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AA5D3" w14:textId="77777777" w:rsidR="0058442B" w:rsidRDefault="0058442B">
      <w:pPr>
        <w:rPr>
          <w:bCs/>
          <w:lang w:val="uk-UA" w:eastAsia="zh-CN"/>
        </w:rPr>
      </w:pPr>
    </w:p>
    <w:p w14:paraId="16A89BFF" w14:textId="77777777" w:rsidR="0058442B" w:rsidRDefault="0000000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ОБҐРУНТУВАННЯ</w:t>
      </w:r>
    </w:p>
    <w:p w14:paraId="5D75415A" w14:textId="77777777" w:rsidR="0058442B" w:rsidRDefault="0058442B">
      <w:pPr>
        <w:jc w:val="center"/>
        <w:rPr>
          <w:b/>
          <w:bCs/>
          <w:sz w:val="28"/>
          <w:szCs w:val="28"/>
          <w:lang w:val="uk-UA"/>
        </w:rPr>
      </w:pPr>
    </w:p>
    <w:p w14:paraId="765910FA" w14:textId="77777777" w:rsidR="0058442B" w:rsidRDefault="00000000">
      <w:pPr>
        <w:jc w:val="center"/>
        <w:rPr>
          <w:b/>
          <w:lang w:val="uk-UA" w:eastAsia="zh-CN"/>
        </w:rPr>
      </w:pPr>
      <w:r>
        <w:rPr>
          <w:b/>
          <w:bCs/>
          <w:lang w:val="uk-UA" w:bidi="zh-CN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</w:t>
      </w:r>
    </w:p>
    <w:p w14:paraId="51ED4D9E" w14:textId="77777777" w:rsidR="0058442B" w:rsidRDefault="00000000">
      <w:pPr>
        <w:jc w:val="center"/>
        <w:rPr>
          <w:b/>
          <w:lang w:val="uk-UA"/>
        </w:rPr>
      </w:pPr>
      <w:r>
        <w:rPr>
          <w:b/>
          <w:lang w:val="uk-UA"/>
        </w:rPr>
        <w:t>громадянина Фадєєва Данила Олександровича</w:t>
      </w:r>
    </w:p>
    <w:p w14:paraId="17C7778C" w14:textId="77777777" w:rsidR="0058442B" w:rsidRDefault="0058442B">
      <w:pPr>
        <w:rPr>
          <w:lang w:val="uk-UA"/>
        </w:rPr>
      </w:pPr>
    </w:p>
    <w:p w14:paraId="5A4204D5" w14:textId="77777777" w:rsidR="0058442B" w:rsidRDefault="00000000">
      <w:pPr>
        <w:pStyle w:val="af6"/>
        <w:ind w:firstLine="708"/>
        <w:jc w:val="both"/>
      </w:pPr>
      <w:r>
        <w:rPr>
          <w:color w:val="000000"/>
          <w:lang w:val="uk-UA" w:eastAsia="zh-CN"/>
        </w:rPr>
        <w:t>Розглянувши заяву громадян</w:t>
      </w:r>
      <w:r>
        <w:rPr>
          <w:lang w:val="uk-UA" w:eastAsia="zh-CN"/>
        </w:rPr>
        <w:t>ина</w:t>
      </w:r>
      <w:r>
        <w:rPr>
          <w:color w:val="000000"/>
          <w:lang w:val="uk-UA" w:eastAsia="zh-CN"/>
        </w:rPr>
        <w:t xml:space="preserve"> Фадєєва Данила Олександровича від </w:t>
      </w:r>
      <w:r>
        <w:rPr>
          <w:lang w:val="uk-UA" w:eastAsia="zh-CN"/>
        </w:rPr>
        <w:t>05.06.2026</w:t>
      </w:r>
      <w:r>
        <w:rPr>
          <w:color w:val="000000"/>
          <w:lang w:val="uk-UA" w:eastAsia="zh-CN"/>
        </w:rPr>
        <w:t xml:space="preserve"> року № </w:t>
      </w:r>
      <w:r>
        <w:rPr>
          <w:lang w:val="uk-UA" w:eastAsia="zh-CN"/>
        </w:rPr>
        <w:t>1330</w:t>
      </w:r>
      <w:r>
        <w:rPr>
          <w:color w:val="000000"/>
          <w:lang w:val="uk-UA" w:eastAsia="zh-CN"/>
        </w:rPr>
        <w:t xml:space="preserve">/08-01, </w:t>
      </w:r>
      <w:r>
        <w:rPr>
          <w:bCs/>
          <w:color w:val="000000"/>
          <w:lang w:val="uk-UA" w:eastAsia="zh-CN" w:bidi="zh-CN"/>
        </w:rPr>
        <w:t>технічну документацію із землеустрою щодо встановлення (відновлення) меж земельної ділянки в натурі (на місцевості)</w:t>
      </w:r>
      <w:r>
        <w:rPr>
          <w:bCs/>
          <w:color w:val="000000"/>
          <w:lang w:val="uk-UA" w:eastAsia="zh-CN"/>
        </w:rPr>
        <w:t xml:space="preserve">, беручи до уваги витяг з Державного реєстру речових прав на нерухоме майно про реєстрацію права власності від </w:t>
      </w:r>
      <w:r>
        <w:rPr>
          <w:bCs/>
          <w:lang w:val="uk-UA" w:eastAsia="zh-CN"/>
        </w:rPr>
        <w:t>23.08.2017</w:t>
      </w:r>
      <w:r>
        <w:rPr>
          <w:bCs/>
          <w:color w:val="000000"/>
          <w:lang w:val="uk-UA" w:eastAsia="zh-CN"/>
        </w:rPr>
        <w:t xml:space="preserve"> року,</w:t>
      </w:r>
      <w:r>
        <w:rPr>
          <w:color w:val="000000"/>
          <w:kern w:val="2"/>
          <w:lang w:val="uk-UA" w:eastAsia="zh-CN"/>
        </w:rPr>
        <w:t xml:space="preserve"> </w:t>
      </w:r>
      <w:r>
        <w:rPr>
          <w:color w:val="000000"/>
          <w:lang w:val="uk-UA" w:eastAsia="zh-CN"/>
        </w:rPr>
        <w:t xml:space="preserve">керуючись ст. ст. 12, 116, 126, 121, 123, Земельного </w:t>
      </w:r>
      <w:proofErr w:type="spellStart"/>
      <w:r>
        <w:rPr>
          <w:color w:val="000000"/>
          <w:lang w:val="uk-UA" w:eastAsia="zh-CN"/>
        </w:rPr>
        <w:t>кодексу,України</w:t>
      </w:r>
      <w:proofErr w:type="spellEnd"/>
      <w:r>
        <w:rPr>
          <w:color w:val="000000"/>
          <w:lang w:val="uk-UA" w:eastAsia="zh-CN"/>
        </w:rPr>
        <w:t>, ст. 50 Закону України “Про землеустрій” та ст. 26 Закону України “Про місцеве самоврядування в Україні”,</w:t>
      </w:r>
      <w:r>
        <w:rPr>
          <w:lang w:val="uk-UA"/>
        </w:rPr>
        <w:t xml:space="preserve"> вважаю за можливе</w:t>
      </w:r>
      <w:r>
        <w:rPr>
          <w:highlight w:val="white"/>
          <w:lang w:val="uk-UA"/>
        </w:rPr>
        <w:t xml:space="preserve"> з</w:t>
      </w:r>
      <w:r>
        <w:rPr>
          <w:color w:val="000000"/>
          <w:kern w:val="2"/>
          <w:highlight w:val="white"/>
          <w:shd w:val="clear" w:color="auto" w:fill="FFFFFF"/>
          <w:lang w:val="uk-UA" w:eastAsia="zh-CN" w:bidi="zh-CN"/>
        </w:rPr>
        <w:t>атвердити технічну документацію із землеустрою щодо встановлення (відновлення) меж земельної ділянки</w:t>
      </w:r>
      <w:r>
        <w:rPr>
          <w:color w:val="000000"/>
          <w:kern w:val="2"/>
          <w:highlight w:val="white"/>
          <w:shd w:val="clear" w:color="auto" w:fill="FFFFFF"/>
          <w:lang w:val="uk-UA" w:eastAsia="zh-CN"/>
        </w:rPr>
        <w:t xml:space="preserve"> (кадастровий номер 51227</w:t>
      </w:r>
      <w:r>
        <w:rPr>
          <w:color w:val="000000"/>
          <w:highlight w:val="white"/>
          <w:shd w:val="clear" w:color="auto" w:fill="FFFFFF"/>
          <w:lang w:val="uk-UA" w:eastAsia="zh-CN"/>
        </w:rPr>
        <w:t>554</w:t>
      </w:r>
      <w:r>
        <w:rPr>
          <w:color w:val="000000"/>
          <w:kern w:val="2"/>
          <w:highlight w:val="white"/>
          <w:shd w:val="clear" w:color="auto" w:fill="FFFFFF"/>
          <w:lang w:val="uk-UA" w:eastAsia="zh-CN"/>
        </w:rPr>
        <w:t>00:02:001:0</w:t>
      </w:r>
      <w:r>
        <w:rPr>
          <w:color w:val="000000"/>
          <w:highlight w:val="white"/>
          <w:shd w:val="clear" w:color="auto" w:fill="FFFFFF"/>
          <w:lang w:val="uk-UA" w:eastAsia="zh-CN"/>
        </w:rPr>
        <w:t>464</w:t>
      </w:r>
      <w:r>
        <w:rPr>
          <w:color w:val="000000"/>
          <w:kern w:val="2"/>
          <w:highlight w:val="white"/>
          <w:shd w:val="clear" w:color="auto" w:fill="FFFFFF"/>
          <w:lang w:val="uk-UA" w:eastAsia="zh-CN"/>
        </w:rPr>
        <w:t>) громадянин</w:t>
      </w:r>
      <w:r>
        <w:rPr>
          <w:color w:val="000000"/>
          <w:highlight w:val="white"/>
          <w:shd w:val="clear" w:color="auto" w:fill="FFFFFF"/>
          <w:lang w:val="uk-UA" w:eastAsia="zh-CN"/>
        </w:rPr>
        <w:t>у</w:t>
      </w:r>
      <w:r>
        <w:rPr>
          <w:color w:val="000000"/>
          <w:kern w:val="2"/>
          <w:highlight w:val="white"/>
          <w:shd w:val="clear" w:color="auto" w:fill="FFFFFF"/>
          <w:lang w:val="uk-UA" w:eastAsia="zh-CN"/>
        </w:rPr>
        <w:t xml:space="preserve"> </w:t>
      </w:r>
      <w:r>
        <w:rPr>
          <w:color w:val="000000"/>
          <w:highlight w:val="white"/>
          <w:shd w:val="clear" w:color="auto" w:fill="FFFFFF"/>
          <w:lang w:val="uk-UA" w:eastAsia="zh-CN"/>
        </w:rPr>
        <w:t>Фадєєву Данилу Олександровичу</w:t>
      </w:r>
      <w:r>
        <w:rPr>
          <w:color w:val="000000"/>
          <w:kern w:val="2"/>
          <w:highlight w:val="white"/>
          <w:shd w:val="clear" w:color="auto" w:fill="FFFFFF"/>
          <w:lang w:val="uk-UA" w:eastAsia="zh-CN"/>
        </w:rPr>
        <w:t>, площею 0,0</w:t>
      </w:r>
      <w:r>
        <w:rPr>
          <w:color w:val="000000"/>
          <w:highlight w:val="white"/>
          <w:shd w:val="clear" w:color="auto" w:fill="FFFFFF"/>
          <w:lang w:val="uk-UA" w:eastAsia="zh-CN"/>
        </w:rPr>
        <w:t>971</w:t>
      </w:r>
      <w:r>
        <w:rPr>
          <w:color w:val="000000"/>
          <w:kern w:val="2"/>
          <w:highlight w:val="white"/>
          <w:shd w:val="clear" w:color="auto" w:fill="FFFFFF"/>
          <w:lang w:val="uk-UA" w:eastAsia="zh-CN"/>
        </w:rPr>
        <w:t xml:space="preserve"> га, цільове призначення згідно КВЦПЗ - 02.01 для </w:t>
      </w:r>
      <w:r>
        <w:rPr>
          <w:bCs/>
          <w:color w:val="000000"/>
          <w:highlight w:val="white"/>
          <w:shd w:val="clear" w:color="auto" w:fill="FFFFFF"/>
          <w:lang w:val="uk-UA" w:eastAsia="zh-CN"/>
        </w:rPr>
        <w:t xml:space="preserve">будівництва і обслуговування житлового </w:t>
      </w:r>
      <w:proofErr w:type="spellStart"/>
      <w:r>
        <w:rPr>
          <w:bCs/>
          <w:color w:val="000000"/>
          <w:highlight w:val="white"/>
          <w:shd w:val="clear" w:color="auto" w:fill="FFFFFF"/>
          <w:lang w:val="uk-UA" w:eastAsia="zh-CN"/>
        </w:rPr>
        <w:t>будинку,господарських</w:t>
      </w:r>
      <w:proofErr w:type="spellEnd"/>
      <w:r>
        <w:rPr>
          <w:bCs/>
          <w:color w:val="000000"/>
          <w:highlight w:val="white"/>
          <w:shd w:val="clear" w:color="auto" w:fill="FFFFFF"/>
          <w:lang w:val="uk-UA" w:eastAsia="zh-CN"/>
        </w:rPr>
        <w:t xml:space="preserve"> будівель і споруд (присадибна ділянка)</w:t>
      </w:r>
      <w:r>
        <w:rPr>
          <w:color w:val="000000"/>
          <w:kern w:val="2"/>
          <w:highlight w:val="white"/>
          <w:shd w:val="clear" w:color="auto" w:fill="FFFFFF"/>
          <w:lang w:val="uk-UA" w:eastAsia="zh-CN"/>
        </w:rPr>
        <w:t xml:space="preserve">, </w:t>
      </w:r>
      <w:r>
        <w:rPr>
          <w:color w:val="000000"/>
          <w:kern w:val="2"/>
          <w:highlight w:val="white"/>
          <w:shd w:val="clear" w:color="auto" w:fill="FFFFFF"/>
          <w:lang w:val="uk-UA"/>
        </w:rPr>
        <w:t xml:space="preserve">що розташована за адресою: Одеська область, Одеський район, </w:t>
      </w:r>
      <w:r>
        <w:rPr>
          <w:color w:val="000000"/>
          <w:highlight w:val="white"/>
          <w:shd w:val="clear" w:color="auto" w:fill="FFFFFF"/>
          <w:lang w:val="uk-UA"/>
        </w:rPr>
        <w:t>Південнівська</w:t>
      </w:r>
      <w:r>
        <w:rPr>
          <w:color w:val="000000"/>
          <w:kern w:val="2"/>
          <w:highlight w:val="white"/>
          <w:shd w:val="clear" w:color="auto" w:fill="FFFFFF"/>
          <w:lang w:val="uk-UA"/>
        </w:rPr>
        <w:t xml:space="preserve"> міська територіальна громада, </w:t>
      </w:r>
      <w:r>
        <w:rPr>
          <w:color w:val="000000"/>
          <w:highlight w:val="white"/>
          <w:shd w:val="clear" w:color="auto" w:fill="FFFFFF"/>
          <w:lang w:val="uk-UA"/>
        </w:rPr>
        <w:t xml:space="preserve">селище Нові </w:t>
      </w:r>
      <w:proofErr w:type="spellStart"/>
      <w:r>
        <w:rPr>
          <w:color w:val="000000"/>
          <w:highlight w:val="white"/>
          <w:shd w:val="clear" w:color="auto" w:fill="FFFFFF"/>
          <w:lang w:val="uk-UA"/>
        </w:rPr>
        <w:t>Білярі</w:t>
      </w:r>
      <w:proofErr w:type="spellEnd"/>
      <w:r>
        <w:rPr>
          <w:color w:val="000000"/>
          <w:kern w:val="2"/>
          <w:highlight w:val="white"/>
          <w:shd w:val="clear" w:color="auto" w:fill="FFFFFF"/>
          <w:lang w:val="uk-UA"/>
        </w:rPr>
        <w:t xml:space="preserve">, вул. </w:t>
      </w:r>
      <w:r>
        <w:rPr>
          <w:color w:val="000000"/>
          <w:highlight w:val="white"/>
          <w:shd w:val="clear" w:color="auto" w:fill="FFFFFF"/>
          <w:lang w:val="uk-UA"/>
        </w:rPr>
        <w:t>Заводська,3.</w:t>
      </w:r>
    </w:p>
    <w:p w14:paraId="31C04A74" w14:textId="77777777" w:rsidR="0058442B" w:rsidRDefault="00000000">
      <w:pPr>
        <w:pStyle w:val="af6"/>
        <w:jc w:val="both"/>
        <w:rPr>
          <w:lang w:val="uk-UA"/>
        </w:rPr>
      </w:pPr>
      <w:r>
        <w:rPr>
          <w:lang w:val="uk-UA"/>
        </w:rPr>
        <w:t xml:space="preserve">Технічна документація </w:t>
      </w:r>
      <w:r>
        <w:rPr>
          <w:lang w:val="uk-UA" w:bidi="zh-CN"/>
        </w:rPr>
        <w:t xml:space="preserve">із землеустрою щодо встановлення (відновлення) меж земельної ділянки в натурі (на місцевості) громадянина </w:t>
      </w:r>
      <w:r>
        <w:rPr>
          <w:b/>
          <w:lang w:val="uk-UA"/>
        </w:rPr>
        <w:t>Фадєєва Данила Олександровича</w:t>
      </w:r>
      <w:r>
        <w:rPr>
          <w:lang w:val="uk-UA"/>
        </w:rPr>
        <w:t xml:space="preserve"> (додається).</w:t>
      </w:r>
    </w:p>
    <w:p w14:paraId="38F50D45" w14:textId="77777777" w:rsidR="0058442B" w:rsidRDefault="0058442B">
      <w:pPr>
        <w:pStyle w:val="af6"/>
        <w:jc w:val="both"/>
        <w:rPr>
          <w:lang w:val="uk-UA"/>
        </w:rPr>
      </w:pPr>
    </w:p>
    <w:p w14:paraId="2C0AF4B2" w14:textId="77777777" w:rsidR="0058442B" w:rsidRDefault="0058442B">
      <w:pPr>
        <w:rPr>
          <w:lang w:val="uk-UA"/>
        </w:rPr>
      </w:pPr>
    </w:p>
    <w:p w14:paraId="3B5A2855" w14:textId="77777777" w:rsidR="0058442B" w:rsidRDefault="00000000">
      <w:r>
        <w:rPr>
          <w:lang w:val="uk-UA"/>
        </w:rPr>
        <w:t xml:space="preserve">          Виконавець                                                                  Наталя </w:t>
      </w:r>
      <w:proofErr w:type="spellStart"/>
      <w:r>
        <w:rPr>
          <w:lang w:val="uk-UA"/>
        </w:rPr>
        <w:t>Пітусь</w:t>
      </w:r>
      <w:proofErr w:type="spellEnd"/>
    </w:p>
    <w:p w14:paraId="0CCA0C4A" w14:textId="77777777" w:rsidR="0058442B" w:rsidRDefault="0058442B">
      <w:pPr>
        <w:pStyle w:val="af4"/>
        <w:ind w:left="-142" w:firstLine="568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E462A55" w14:textId="77777777" w:rsidR="0058442B" w:rsidRDefault="00000000">
      <w:pPr>
        <w:spacing w:after="120" w:line="360" w:lineRule="auto"/>
      </w:pPr>
      <w:r>
        <w:rPr>
          <w:lang w:val="uk-UA"/>
        </w:rPr>
        <w:t xml:space="preserve">                                           </w:t>
      </w:r>
    </w:p>
    <w:p w14:paraId="24D2C23E" w14:textId="77777777" w:rsidR="0058442B" w:rsidRDefault="0058442B">
      <w:pPr>
        <w:rPr>
          <w:b/>
          <w:bCs/>
          <w:sz w:val="32"/>
          <w:szCs w:val="32"/>
        </w:rPr>
      </w:pPr>
    </w:p>
    <w:sectPr w:rsidR="0058442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42B"/>
    <w:rsid w:val="0058442B"/>
    <w:rsid w:val="008A7020"/>
    <w:rsid w:val="008C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6877A"/>
  <w15:docId w15:val="{CE288D2B-5C26-4E77-88BB-F48A4F879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character" w:customStyle="1" w:styleId="a4">
    <w:name w:val="Основной текст с отступом Знак"/>
    <w:basedOn w:val="a0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val="ru-RU" w:eastAsia="ar-SA"/>
    </w:rPr>
  </w:style>
  <w:style w:type="character" w:customStyle="1" w:styleId="a6">
    <w:name w:val="Основной текст Знак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7">
    <w:name w:val="Верхний колонтитул Знак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8">
    <w:name w:val="Нижний колонтитул Знак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-">
    <w:name w:val="Интернет-ссылка"/>
    <w:basedOn w:val="a0"/>
    <w:uiPriority w:val="99"/>
    <w:semiHidden/>
    <w:unhideWhenUsed/>
    <w:qFormat/>
    <w:rPr>
      <w:color w:val="0000FF"/>
      <w:u w:val="single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iPriority w:val="99"/>
    <w:semiHidden/>
    <w:unhideWhenUsed/>
    <w:pPr>
      <w:spacing w:after="120"/>
    </w:pPr>
  </w:style>
  <w:style w:type="paragraph" w:styleId="ab">
    <w:name w:val="List"/>
    <w:basedOn w:val="aa"/>
    <w:rPr>
      <w:rFonts w:ascii="Calibri" w:hAnsi="Calibri"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af">
    <w:name w:val="Верхній і нижній колонтитули"/>
    <w:basedOn w:val="a"/>
    <w:qFormat/>
  </w:style>
  <w:style w:type="paragraph" w:styleId="af0">
    <w:name w:val="header"/>
    <w:basedOn w:val="a"/>
    <w:uiPriority w:val="99"/>
    <w:semiHidden/>
    <w:unhideWhenUsed/>
    <w:pPr>
      <w:tabs>
        <w:tab w:val="center" w:pos="4677"/>
        <w:tab w:val="right" w:pos="9355"/>
      </w:tabs>
    </w:pPr>
  </w:style>
  <w:style w:type="paragraph" w:styleId="af1">
    <w:name w:val="Body Text Indent"/>
    <w:basedOn w:val="a"/>
    <w:unhideWhenUsed/>
    <w:qFormat/>
    <w:pPr>
      <w:ind w:firstLine="720"/>
      <w:jc w:val="both"/>
    </w:pPr>
    <w:rPr>
      <w:lang w:val="uk-UA"/>
    </w:rPr>
  </w:style>
  <w:style w:type="paragraph" w:styleId="af2">
    <w:name w:val="footer"/>
    <w:basedOn w:val="a"/>
    <w:uiPriority w:val="99"/>
    <w:semiHidden/>
    <w:unhideWhenUsed/>
    <w:pPr>
      <w:tabs>
        <w:tab w:val="center" w:pos="4677"/>
        <w:tab w:val="right" w:pos="9355"/>
      </w:tabs>
    </w:pPr>
  </w:style>
  <w:style w:type="paragraph" w:styleId="af3">
    <w:name w:val="Normal (Web)"/>
    <w:basedOn w:val="a"/>
    <w:uiPriority w:val="99"/>
    <w:unhideWhenUsed/>
    <w:qFormat/>
    <w:pPr>
      <w:suppressAutoHyphens w:val="0"/>
      <w:spacing w:beforeAutospacing="1" w:afterAutospacing="1"/>
    </w:pPr>
    <w:rPr>
      <w:lang w:eastAsia="ru-RU"/>
    </w:rPr>
  </w:style>
  <w:style w:type="paragraph" w:customStyle="1" w:styleId="1">
    <w:name w:val="Заголовок1"/>
    <w:basedOn w:val="a"/>
    <w:next w:val="aa"/>
    <w:qFormat/>
    <w:pPr>
      <w:keepNext/>
      <w:widowControl w:val="0"/>
      <w:spacing w:before="240" w:after="120"/>
    </w:pPr>
    <w:rPr>
      <w:rFonts w:ascii="Arial" w:eastAsia="Andale Sans UI" w:hAnsi="Arial" w:cs="Tahoma"/>
      <w:kern w:val="2"/>
      <w:sz w:val="28"/>
      <w:szCs w:val="28"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  <w:lang w:val="zh-CN" w:eastAsia="zh-CN" w:bidi="zh-CN"/>
    </w:rPr>
  </w:style>
  <w:style w:type="paragraph" w:customStyle="1" w:styleId="af4">
    <w:name w:val="Текст в заданном формате"/>
    <w:basedOn w:val="a"/>
    <w:qFormat/>
    <w:rPr>
      <w:rFonts w:ascii="Courier New" w:eastAsia="Courier New" w:hAnsi="Courier New" w:cs="Courier New"/>
      <w:sz w:val="20"/>
      <w:szCs w:val="20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paragraph" w:customStyle="1" w:styleId="af7">
    <w:name w:val="Колонтитул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978</Words>
  <Characters>559</Characters>
  <Application>Microsoft Office Word</Application>
  <DocSecurity>0</DocSecurity>
  <Lines>4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2</cp:revision>
  <cp:lastPrinted>2026-06-22T14:32:00Z</cp:lastPrinted>
  <dcterms:created xsi:type="dcterms:W3CDTF">2026-07-02T08:42:00Z</dcterms:created>
  <dcterms:modified xsi:type="dcterms:W3CDTF">2026-07-02T08:42:00Z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5B060EEF3D9F4067B88C31EDFDDC52D5_12</vt:lpwstr>
  </property>
  <property fmtid="{D5CDD505-2E9C-101B-9397-08002B2CF9AE}" pid="3" name="KSOProductBuildVer">
    <vt:lpwstr>1049-12.2.0.18911</vt:lpwstr>
  </property>
</Properties>
</file>