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EF3" w:rsidRDefault="00790DF7" w:rsidP="00DC4EF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DC4EF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Додаток</w:t>
      </w:r>
      <w:r w:rsidR="00DC4EF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</w:p>
    <w:p w:rsidR="00DC4EF3" w:rsidRDefault="00DC4EF3" w:rsidP="00DC4EF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до проєкту рішення</w:t>
      </w:r>
    </w:p>
    <w:p w:rsidR="00DC4EF3" w:rsidRDefault="00DC4EF3" w:rsidP="00DC4EF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C4EF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Південнівської міської ради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27769" w:rsidRDefault="00DC4EF3" w:rsidP="00DC4EF3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«___» __________ 2026 </w:t>
      </w:r>
      <w:r w:rsidR="00790DF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року </w:t>
      </w:r>
    </w:p>
    <w:p w:rsidR="00F27769" w:rsidRDefault="00790DF7" w:rsidP="00DC4EF3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№ _________________</w:t>
      </w:r>
    </w:p>
    <w:p w:rsidR="00F27769" w:rsidRDefault="00F27769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4EF3" w:rsidRDefault="00DC4EF3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ПОРЯДОК</w:t>
      </w:r>
    </w:p>
    <w:p w:rsidR="00F27769" w:rsidRDefault="0079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призначення і виплати одноразової грошової винагороди учням закладів загальної середньої освіти Південнівської міської територіальної громади за отримання результату 200 балів за національним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мультипредметним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тестом</w:t>
      </w:r>
    </w:p>
    <w:p w:rsidR="00F27769" w:rsidRDefault="00F277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Загальні положення</w:t>
      </w:r>
    </w:p>
    <w:p w:rsidR="00F27769" w:rsidRDefault="00790DF7" w:rsidP="009C3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Цей Порядок визначає механізм призначення і виплати одноразової грошової винагороди учням закладів загальної середньої освіти Південнівської міської територіальної громади за отримання результату 200 балів за національним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мультипредметним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тестом (далі — НМТ).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Умови призначення винагороди</w:t>
      </w:r>
    </w:p>
    <w:p w:rsidR="00F27769" w:rsidRDefault="00790DF7" w:rsidP="009C3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Одноразова грошова винагорода виплачується учням закладів загальної середньої освіти Південнівської міської територіальної громади, які отримали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200 балів за національним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мультипредметним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тестом з одного або кількох предметів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27769" w:rsidRDefault="00790DF7" w:rsidP="00790D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Винагорода виплачується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кожен предмет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з якого отримано результат 200 балів.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Розмір винагороди</w:t>
      </w:r>
    </w:p>
    <w:p w:rsidR="00F27769" w:rsidRDefault="00790DF7" w:rsidP="009C3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Розмір одноразової грошової винагороди становить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000 (двадцять тисяч) гривень за кожен предмет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з якого отримано результат 200 балів.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Порядок подання документів</w:t>
      </w:r>
    </w:p>
    <w:p w:rsidR="009E4873" w:rsidRDefault="00790DF7" w:rsidP="009E4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</w:t>
      </w:r>
      <w:r w:rsidR="009E4873" w:rsidRPr="009E4873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Подання про призначення та виплату одноразової грошової винагороди подаються закладами загальної середньої освіти</w:t>
      </w:r>
    </w:p>
    <w:p w:rsidR="00F27769" w:rsidRDefault="00790DF7" w:rsidP="009E4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4.2. Подання має містити:</w:t>
      </w:r>
    </w:p>
    <w:p w:rsidR="00F27769" w:rsidRDefault="00790DF7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інформацію про учня та його результат (прізвище, ім’я, по батькові, заклад освіти, предмет, з якого отримано 200 балів за національним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мультипредметним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тестом).</w:t>
      </w:r>
    </w:p>
    <w:p w:rsidR="00F27769" w:rsidRDefault="00790DF7" w:rsidP="009E4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4.3. До подання додаються: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копія документа, що посвідчує особу; 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 реєстраційного номера облікової картки платника податків (щодо осіб, які через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-  копію паспорта громадянина України з відміткою про наявність у них права здійснювати будь-які платежі без реєстраційного номера облікової картки платника податків);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документ, що підтверджує результат НМТ; 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довідка про навчання у закладі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освіти Південнівської міської територіальної громади; 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згода на обробку персональних даних; 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реквізити банківського рахунку отримувача;</w:t>
      </w:r>
    </w:p>
    <w:p w:rsidR="00F27769" w:rsidRDefault="00790D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документ, що підтверджує місце проживання на території Південнівської міської територіальної громади (копія документа про реєстрацію місця проживання або довідка про взяття на облік внутрішньо переміщеної особи)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 Прийняття рішення</w:t>
      </w:r>
    </w:p>
    <w:p w:rsidR="00F27769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Формування списків учнів закладів загальної середньої освіти, які претендують на отримання одноразової грошової винагороди, здійснюється управлінням культури, спорту та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молодіжної політики Південнівської міської ради на підставі документів, що підтверджують результати національного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мультипредметного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тесту, та відповідного подання закладу освіти.</w:t>
      </w:r>
    </w:p>
    <w:p w:rsidR="00F27769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</w:t>
      </w:r>
      <w:r w:rsidR="00035E11" w:rsidRPr="00035E11">
        <w:rPr>
          <w:rFonts w:ascii="Times New Roman" w:eastAsia="Times New Roman" w:hAnsi="Times New Roman" w:cs="Times New Roman"/>
          <w:sz w:val="24"/>
          <w:szCs w:val="24"/>
          <w:lang w:eastAsia="uk-UA"/>
        </w:rPr>
        <w:t>Список учнів, яким призначається одноразова грошова винагорода, затверджується розпорядженням міського голови.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 Фінансування</w:t>
      </w:r>
    </w:p>
    <w:p w:rsidR="00F27769" w:rsidRDefault="00790DF7" w:rsidP="00790DF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6.1. Фінансування виплати одноразової грошової винагороди здійснюється за рахунок коштів, передбачених у місцевому бюджеті на реалізацію цільової програми «Молодь Південнівської</w:t>
      </w:r>
      <w:r w:rsidR="00500DC2" w:rsidRPr="00500DC2">
        <w:t xml:space="preserve"> </w:t>
      </w:r>
      <w:r w:rsidR="00500DC2" w:rsidRPr="00500DC2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міської</w:t>
      </w:r>
      <w:r w:rsidR="00500DC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територіальної громади на 2025-2027 роки»</w:t>
      </w:r>
    </w:p>
    <w:p w:rsidR="00F27769" w:rsidRDefault="00F27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27769" w:rsidRDefault="00790DF7" w:rsidP="009C346C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 Інші умови</w:t>
      </w:r>
    </w:p>
    <w:p w:rsidR="00F27769" w:rsidRDefault="00790DF7" w:rsidP="009C34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7.1. Одноразова грошова винагорода виплачується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незалежно від отримання інших видів грошових виплат, у тому числі стипендій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27769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7.2. Із суми одноразової грошової винагороди здійснюється утримання податків та інших обов’язкових платежів відповідно до законодавства.</w:t>
      </w:r>
    </w:p>
    <w:p w:rsidR="00F27769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7.3. Виплата здійснюється на підставі розпорядження міського голови.</w:t>
      </w:r>
    </w:p>
    <w:p w:rsidR="00F27769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7.4. У разі подання неповного пакета документів або виявлення недостовірної інформації виплата одноразової грошової винагороди не здійснюється.</w:t>
      </w:r>
    </w:p>
    <w:p w:rsidR="00F27769" w:rsidRPr="00506A61" w:rsidRDefault="000A0EDA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7.5. </w:t>
      </w:r>
      <w:r w:rsidR="00506A61" w:rsidRPr="00506A61">
        <w:rPr>
          <w:rFonts w:ascii="Times New Roman" w:eastAsia="Times New Roman" w:hAnsi="Times New Roman" w:cs="Times New Roman"/>
          <w:sz w:val="24"/>
          <w:szCs w:val="24"/>
          <w:lang w:eastAsia="uk-UA"/>
        </w:rPr>
        <w:t>Дія цього Порядку поширюється на учнів закладів загальної середньої освіти Південнівської міської територіальної громади, які зареєстровані на території Південнівської міської територіальної громади, а також на внутрішньо переміщених осіб, місце проживання яких на території Південнівської міської територіальної громади підтверджується довідкою про взяття на облік внутрішньо переміщеної особи.</w:t>
      </w:r>
    </w:p>
    <w:p w:rsidR="00790DF7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90DF7" w:rsidRDefault="00790DF7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64C24" w:rsidRDefault="00364C24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64C24" w:rsidRDefault="00364C24" w:rsidP="009C34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00DC2" w:rsidRDefault="00500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27769" w:rsidRPr="00364C24" w:rsidRDefault="00364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4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Секретар </w:t>
      </w:r>
      <w:proofErr w:type="spellStart"/>
      <w:r w:rsidRPr="00364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Південнівської</w:t>
      </w:r>
      <w:proofErr w:type="spellEnd"/>
      <w:r w:rsidRPr="00364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міської ради       ___________                   Ігор ЧУГУННИКОВ</w:t>
      </w:r>
    </w:p>
    <w:p w:rsidR="00BF06EB" w:rsidRDefault="00BF06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06EB" w:rsidRDefault="00BF06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06EB" w:rsidRDefault="00BF06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7471" w:rsidRDefault="00977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27769" w:rsidRPr="00827DE7" w:rsidRDefault="00790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7DE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Виконавець: Олена ДІДЕНКО</w:t>
      </w:r>
      <w:bookmarkStart w:id="0" w:name="_GoBack"/>
      <w:bookmarkEnd w:id="0"/>
    </w:p>
    <w:sectPr w:rsidR="00F27769" w:rsidRPr="00827DE7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162"/>
    <w:multiLevelType w:val="multilevel"/>
    <w:tmpl w:val="D5C8D4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DB3217"/>
    <w:multiLevelType w:val="multilevel"/>
    <w:tmpl w:val="9B3E27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69"/>
    <w:rsid w:val="00035E11"/>
    <w:rsid w:val="000A0EDA"/>
    <w:rsid w:val="0034283C"/>
    <w:rsid w:val="0036455D"/>
    <w:rsid w:val="00364C24"/>
    <w:rsid w:val="004752A1"/>
    <w:rsid w:val="004A4B9F"/>
    <w:rsid w:val="00500DC2"/>
    <w:rsid w:val="00506A61"/>
    <w:rsid w:val="00790DF7"/>
    <w:rsid w:val="00827DE7"/>
    <w:rsid w:val="008B3EBB"/>
    <w:rsid w:val="00977471"/>
    <w:rsid w:val="009C346C"/>
    <w:rsid w:val="009E4873"/>
    <w:rsid w:val="00A26EA2"/>
    <w:rsid w:val="00B7064D"/>
    <w:rsid w:val="00BF06EB"/>
    <w:rsid w:val="00C21E24"/>
    <w:rsid w:val="00D247E4"/>
    <w:rsid w:val="00DC4EF3"/>
    <w:rsid w:val="00F2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7310"/>
  <w15:docId w15:val="{61D00488-5331-4A29-AFFB-0FD07189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4182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42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42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2625</Words>
  <Characters>1497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</dc:creator>
  <dc:description/>
  <cp:lastModifiedBy>tid</cp:lastModifiedBy>
  <cp:revision>24</cp:revision>
  <cp:lastPrinted>2026-07-06T12:42:00Z</cp:lastPrinted>
  <dcterms:created xsi:type="dcterms:W3CDTF">2026-04-28T08:38:00Z</dcterms:created>
  <dcterms:modified xsi:type="dcterms:W3CDTF">2026-07-06T12:46:00Z</dcterms:modified>
  <dc:language>uk-UA</dc:language>
</cp:coreProperties>
</file>