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FB3" w:rsidRPr="00B903F9" w:rsidRDefault="00F94FB3" w:rsidP="00F94F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3F9">
        <w:rPr>
          <w:rFonts w:ascii="Times New Roman" w:hAnsi="Times New Roman" w:cs="Times New Roman"/>
          <w:b/>
          <w:sz w:val="24"/>
          <w:szCs w:val="24"/>
        </w:rPr>
        <w:t>ОБГРУНТУВАННЯ</w:t>
      </w:r>
    </w:p>
    <w:p w:rsidR="007A1351" w:rsidRPr="007A1351" w:rsidRDefault="007A1351" w:rsidP="007A13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1351">
        <w:rPr>
          <w:rFonts w:ascii="Times New Roman" w:hAnsi="Times New Roman" w:cs="Times New Roman"/>
          <w:sz w:val="24"/>
          <w:szCs w:val="24"/>
        </w:rPr>
        <w:t xml:space="preserve">Внесення змін до цільової соціальної </w:t>
      </w:r>
      <w:r w:rsidRPr="007A1351">
        <w:rPr>
          <w:rFonts w:ascii="Times New Roman" w:hAnsi="Times New Roman" w:cs="Times New Roman"/>
          <w:b/>
          <w:sz w:val="24"/>
          <w:szCs w:val="24"/>
        </w:rPr>
        <w:t>Програми «Молодь Південнівської міської територіальної громади на 2025–</w:t>
      </w:r>
      <w:r w:rsidRPr="00E835BD">
        <w:rPr>
          <w:rFonts w:ascii="Times New Roman" w:hAnsi="Times New Roman" w:cs="Times New Roman"/>
          <w:b/>
          <w:sz w:val="24"/>
          <w:szCs w:val="24"/>
        </w:rPr>
        <w:t>2027 роки</w:t>
      </w:r>
      <w:r w:rsidR="00E835BD" w:rsidRPr="00E835BD">
        <w:rPr>
          <w:rFonts w:ascii="Times New Roman" w:hAnsi="Times New Roman" w:cs="Times New Roman"/>
          <w:b/>
          <w:sz w:val="24"/>
          <w:szCs w:val="24"/>
        </w:rPr>
        <w:t>»</w:t>
      </w:r>
      <w:r w:rsidRPr="007A1351">
        <w:rPr>
          <w:rFonts w:ascii="Times New Roman" w:hAnsi="Times New Roman" w:cs="Times New Roman"/>
          <w:sz w:val="24"/>
          <w:szCs w:val="24"/>
        </w:rPr>
        <w:t xml:space="preserve"> зумовлене необхідністю посилення підтримки обдарованої молоді громади, створення додаткових стимулів для досягнення високих результатів у навчанні та відзначення учнів закладів загальної середньої освіти, які продемонстрували найвищі результати за підсумками націона</w:t>
      </w:r>
      <w:r>
        <w:rPr>
          <w:rFonts w:ascii="Times New Roman" w:hAnsi="Times New Roman" w:cs="Times New Roman"/>
          <w:sz w:val="24"/>
          <w:szCs w:val="24"/>
        </w:rPr>
        <w:t xml:space="preserve">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мультипредметного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тесту.</w:t>
      </w:r>
    </w:p>
    <w:p w:rsidR="007A1351" w:rsidRPr="007A1351" w:rsidRDefault="007A1351" w:rsidP="007A13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1351">
        <w:rPr>
          <w:rFonts w:ascii="Times New Roman" w:hAnsi="Times New Roman" w:cs="Times New Roman"/>
          <w:sz w:val="24"/>
          <w:szCs w:val="24"/>
        </w:rPr>
        <w:t>Проєктом</w:t>
      </w:r>
      <w:proofErr w:type="spellEnd"/>
      <w:r w:rsidRPr="007A1351">
        <w:rPr>
          <w:rFonts w:ascii="Times New Roman" w:hAnsi="Times New Roman" w:cs="Times New Roman"/>
          <w:sz w:val="24"/>
          <w:szCs w:val="24"/>
        </w:rPr>
        <w:t xml:space="preserve"> змін пропонується доповнити Програму новим заходом щодо надання одноразової грошової винагороди учням закладів загальної середньої освіт</w:t>
      </w:r>
      <w:bookmarkStart w:id="0" w:name="_GoBack"/>
      <w:bookmarkEnd w:id="0"/>
      <w:r w:rsidRPr="007A1351">
        <w:rPr>
          <w:rFonts w:ascii="Times New Roman" w:hAnsi="Times New Roman" w:cs="Times New Roman"/>
          <w:sz w:val="24"/>
          <w:szCs w:val="24"/>
        </w:rPr>
        <w:t xml:space="preserve">и Південнівської міської територіальної громади за </w:t>
      </w:r>
      <w:r w:rsidRPr="002B11B8">
        <w:rPr>
          <w:rFonts w:ascii="Times New Roman" w:hAnsi="Times New Roman" w:cs="Times New Roman"/>
          <w:sz w:val="24"/>
          <w:szCs w:val="24"/>
          <w:u w:val="single"/>
        </w:rPr>
        <w:t>отримання результату 200 балів за націон</w:t>
      </w:r>
      <w:r w:rsidRPr="002B11B8">
        <w:rPr>
          <w:rFonts w:ascii="Times New Roman" w:hAnsi="Times New Roman" w:cs="Times New Roman"/>
          <w:sz w:val="24"/>
          <w:szCs w:val="24"/>
          <w:u w:val="single"/>
        </w:rPr>
        <w:t xml:space="preserve">альним </w:t>
      </w:r>
      <w:proofErr w:type="spellStart"/>
      <w:r w:rsidRPr="002B11B8">
        <w:rPr>
          <w:rFonts w:ascii="Times New Roman" w:hAnsi="Times New Roman" w:cs="Times New Roman"/>
          <w:sz w:val="24"/>
          <w:szCs w:val="24"/>
          <w:u w:val="single"/>
        </w:rPr>
        <w:t>мультипредметним</w:t>
      </w:r>
      <w:proofErr w:type="spellEnd"/>
      <w:r w:rsidRPr="002B11B8">
        <w:rPr>
          <w:rFonts w:ascii="Times New Roman" w:hAnsi="Times New Roman" w:cs="Times New Roman"/>
          <w:sz w:val="24"/>
          <w:szCs w:val="24"/>
          <w:u w:val="single"/>
        </w:rPr>
        <w:t xml:space="preserve"> тестом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1351" w:rsidRPr="007A1351" w:rsidRDefault="007A1351" w:rsidP="007A1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351">
        <w:rPr>
          <w:rFonts w:ascii="Times New Roman" w:hAnsi="Times New Roman" w:cs="Times New Roman"/>
          <w:sz w:val="24"/>
          <w:szCs w:val="24"/>
        </w:rPr>
        <w:t>Фінансування зазначеного заходу пропонується здійснити без збільшення загального обсягу фінансування Програми шляхом перерозподілу коштів між окремими заходами Програми. Зокрема, частину коштів перерозподілено із заходів, пов'язаних із проведенням історико-пошукових експедицій та заходів для юнаків, які призиваються до лав Збройних Сил України, на запровадження нового заходу із заохоч</w:t>
      </w:r>
      <w:r>
        <w:rPr>
          <w:rFonts w:ascii="Times New Roman" w:hAnsi="Times New Roman" w:cs="Times New Roman"/>
          <w:sz w:val="24"/>
          <w:szCs w:val="24"/>
        </w:rPr>
        <w:t>ення освітніх досягнень молоді.</w:t>
      </w:r>
    </w:p>
    <w:p w:rsidR="007A1351" w:rsidRPr="00B903F9" w:rsidRDefault="007A1351" w:rsidP="007A13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1351">
        <w:rPr>
          <w:rFonts w:ascii="Times New Roman" w:hAnsi="Times New Roman" w:cs="Times New Roman"/>
          <w:sz w:val="24"/>
          <w:szCs w:val="24"/>
        </w:rPr>
        <w:t xml:space="preserve">Прийняття зазначених змін сприятиме </w:t>
      </w:r>
      <w:r w:rsidRPr="002B11B8">
        <w:rPr>
          <w:rFonts w:ascii="Times New Roman" w:hAnsi="Times New Roman" w:cs="Times New Roman"/>
          <w:i/>
          <w:sz w:val="24"/>
          <w:szCs w:val="24"/>
        </w:rPr>
        <w:t>підвищенню мотивації учнів до навчання, підтримці інтелектуального потенціалу громади, формуванню позитивного іміджу Південнівської міської територіальної громади</w:t>
      </w:r>
      <w:r w:rsidRPr="007A1351">
        <w:rPr>
          <w:rFonts w:ascii="Times New Roman" w:hAnsi="Times New Roman" w:cs="Times New Roman"/>
          <w:sz w:val="24"/>
          <w:szCs w:val="24"/>
        </w:rPr>
        <w:t xml:space="preserve"> як громади, що інвестує у розвиток молоді та заохочує високі освітні досягнення.</w:t>
      </w:r>
    </w:p>
    <w:tbl>
      <w:tblPr>
        <w:tblStyle w:val="a4"/>
        <w:tblW w:w="15142" w:type="dxa"/>
        <w:tblLook w:val="04A0" w:firstRow="1" w:lastRow="0" w:firstColumn="1" w:lastColumn="0" w:noHBand="0" w:noVBand="1"/>
      </w:tblPr>
      <w:tblGrid>
        <w:gridCol w:w="7360"/>
        <w:gridCol w:w="7782"/>
      </w:tblGrid>
      <w:tr w:rsidR="00D02725" w:rsidRPr="00B903F9" w:rsidTr="00D05EE2">
        <w:trPr>
          <w:trHeight w:val="316"/>
        </w:trPr>
        <w:tc>
          <w:tcPr>
            <w:tcW w:w="7360" w:type="dxa"/>
          </w:tcPr>
          <w:p w:rsidR="00D02725" w:rsidRPr="00B903F9" w:rsidRDefault="00D02725" w:rsidP="00D027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3F9">
              <w:rPr>
                <w:rFonts w:ascii="Times New Roman" w:hAnsi="Times New Roman" w:cs="Times New Roman"/>
                <w:b/>
                <w:sz w:val="24"/>
                <w:szCs w:val="24"/>
              </w:rPr>
              <w:t>Було</w:t>
            </w:r>
          </w:p>
        </w:tc>
        <w:tc>
          <w:tcPr>
            <w:tcW w:w="7782" w:type="dxa"/>
          </w:tcPr>
          <w:p w:rsidR="00D02725" w:rsidRPr="00B903F9" w:rsidRDefault="00DE6EB7" w:rsidP="00D027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3F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D02725" w:rsidRPr="00B903F9">
              <w:rPr>
                <w:rFonts w:ascii="Times New Roman" w:hAnsi="Times New Roman" w:cs="Times New Roman"/>
                <w:b/>
                <w:sz w:val="24"/>
                <w:szCs w:val="24"/>
              </w:rPr>
              <w:t>тало</w:t>
            </w:r>
          </w:p>
        </w:tc>
      </w:tr>
      <w:tr w:rsidR="007F4855" w:rsidRPr="00B903F9" w:rsidTr="00D05EE2">
        <w:trPr>
          <w:trHeight w:val="316"/>
        </w:trPr>
        <w:tc>
          <w:tcPr>
            <w:tcW w:w="7360" w:type="dxa"/>
          </w:tcPr>
          <w:p w:rsidR="007F4855" w:rsidRPr="00B903F9" w:rsidRDefault="007F4855" w:rsidP="00D027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82" w:type="dxa"/>
          </w:tcPr>
          <w:tbl>
            <w:tblPr>
              <w:tblpPr w:leftFromText="180" w:rightFromText="180" w:horzAnchor="margin" w:tblpY="480"/>
              <w:tblOverlap w:val="never"/>
              <w:tblW w:w="75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764"/>
              <w:gridCol w:w="3402"/>
              <w:gridCol w:w="765"/>
              <w:gridCol w:w="765"/>
              <w:gridCol w:w="908"/>
              <w:gridCol w:w="908"/>
            </w:tblGrid>
            <w:tr w:rsidR="00B903F9" w:rsidRPr="00B903F9" w:rsidTr="006647C9">
              <w:trPr>
                <w:trHeight w:val="544"/>
              </w:trPr>
              <w:tc>
                <w:tcPr>
                  <w:tcW w:w="764" w:type="dxa"/>
                  <w:shd w:val="clear" w:color="auto" w:fill="auto"/>
                </w:tcPr>
                <w:p w:rsidR="00B903F9" w:rsidRPr="00B903F9" w:rsidRDefault="00B903F9" w:rsidP="00B903F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</w:rPr>
                    <w:t>№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B903F9" w:rsidRPr="00B903F9" w:rsidRDefault="00B903F9" w:rsidP="00B903F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</w:rPr>
                    <w:t>Найменування заходів Програми</w:t>
                  </w:r>
                </w:p>
              </w:tc>
              <w:tc>
                <w:tcPr>
                  <w:tcW w:w="765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2025 рік</w:t>
                  </w:r>
                </w:p>
              </w:tc>
              <w:tc>
                <w:tcPr>
                  <w:tcW w:w="765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2026 рік</w:t>
                  </w:r>
                </w:p>
              </w:tc>
              <w:tc>
                <w:tcPr>
                  <w:tcW w:w="908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2027 рік</w:t>
                  </w:r>
                </w:p>
              </w:tc>
              <w:tc>
                <w:tcPr>
                  <w:tcW w:w="908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Усього</w:t>
                  </w:r>
                </w:p>
              </w:tc>
            </w:tr>
            <w:tr w:rsidR="00D73558" w:rsidRPr="00B903F9" w:rsidTr="00D73558">
              <w:trPr>
                <w:trHeight w:val="544"/>
              </w:trPr>
              <w:tc>
                <w:tcPr>
                  <w:tcW w:w="764" w:type="dxa"/>
                  <w:shd w:val="clear" w:color="auto" w:fill="auto"/>
                  <w:vAlign w:val="center"/>
                </w:tcPr>
                <w:p w:rsidR="00D73558" w:rsidRPr="00B903F9" w:rsidRDefault="00D73558" w:rsidP="007F485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2.11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D73558" w:rsidRPr="00B903F9" w:rsidRDefault="00D73558" w:rsidP="007F4855">
                  <w:pPr>
                    <w:pStyle w:val="NoSpacing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4"/>
                      <w:lang w:val="uk-UA" w:eastAsia="uk-UA"/>
                    </w:rPr>
                  </w:pPr>
                  <w:r w:rsidRPr="00B903F9">
                    <w:rPr>
                      <w:rFonts w:ascii="Times New Roman" w:hAnsi="Times New Roman"/>
                      <w:sz w:val="20"/>
                      <w:szCs w:val="24"/>
                      <w:lang w:val="uk-UA"/>
                    </w:rPr>
                    <w:t xml:space="preserve">Одноразова грошова винагорода учням закладів загальної середньої освіти Південнівської міської територіальної громади за отримання результату 200 балів за національним </w:t>
                  </w:r>
                  <w:proofErr w:type="spellStart"/>
                  <w:r w:rsidRPr="00B903F9">
                    <w:rPr>
                      <w:rFonts w:ascii="Times New Roman" w:hAnsi="Times New Roman"/>
                      <w:sz w:val="20"/>
                      <w:szCs w:val="24"/>
                      <w:lang w:val="uk-UA"/>
                    </w:rPr>
                    <w:t>мультипредметним</w:t>
                  </w:r>
                  <w:proofErr w:type="spellEnd"/>
                  <w:r w:rsidRPr="00B903F9">
                    <w:rPr>
                      <w:rFonts w:ascii="Times New Roman" w:hAnsi="Times New Roman"/>
                      <w:sz w:val="20"/>
                      <w:szCs w:val="24"/>
                      <w:lang w:val="uk-UA"/>
                    </w:rPr>
                    <w:t xml:space="preserve"> тестом</w:t>
                  </w:r>
                </w:p>
              </w:tc>
              <w:tc>
                <w:tcPr>
                  <w:tcW w:w="765" w:type="dxa"/>
                  <w:shd w:val="clear" w:color="auto" w:fill="auto"/>
                  <w:vAlign w:val="center"/>
                </w:tcPr>
                <w:p w:rsidR="00D73558" w:rsidRPr="00B903F9" w:rsidRDefault="00D73558" w:rsidP="007F485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765" w:type="dxa"/>
                  <w:shd w:val="clear" w:color="auto" w:fill="auto"/>
                  <w:vAlign w:val="center"/>
                </w:tcPr>
                <w:p w:rsidR="00D73558" w:rsidRPr="00B903F9" w:rsidRDefault="00D73558" w:rsidP="007F485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908" w:type="dxa"/>
                  <w:shd w:val="clear" w:color="auto" w:fill="auto"/>
                  <w:vAlign w:val="center"/>
                </w:tcPr>
                <w:p w:rsidR="00D73558" w:rsidRPr="00B903F9" w:rsidRDefault="00D73558" w:rsidP="007F485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08" w:type="dxa"/>
                  <w:shd w:val="clear" w:color="auto" w:fill="auto"/>
                  <w:vAlign w:val="center"/>
                </w:tcPr>
                <w:p w:rsidR="00D73558" w:rsidRPr="00B903F9" w:rsidRDefault="00D73558" w:rsidP="007F4855">
                  <w:pPr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100,0</w:t>
                  </w:r>
                </w:p>
              </w:tc>
            </w:tr>
          </w:tbl>
          <w:p w:rsidR="007F4855" w:rsidRPr="00B903F9" w:rsidRDefault="007F4855" w:rsidP="00D027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3558" w:rsidRPr="00B903F9" w:rsidRDefault="00D73558" w:rsidP="00D027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2725" w:rsidRPr="00B903F9" w:rsidTr="00D05EE2">
        <w:trPr>
          <w:trHeight w:val="3963"/>
        </w:trPr>
        <w:tc>
          <w:tcPr>
            <w:tcW w:w="7360" w:type="dxa"/>
          </w:tcPr>
          <w:tbl>
            <w:tblPr>
              <w:tblpPr w:leftFromText="180" w:rightFromText="180" w:horzAnchor="margin" w:tblpY="285"/>
              <w:tblOverlap w:val="never"/>
              <w:tblW w:w="71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515"/>
              <w:gridCol w:w="3071"/>
              <w:gridCol w:w="804"/>
              <w:gridCol w:w="850"/>
              <w:gridCol w:w="857"/>
              <w:gridCol w:w="1004"/>
            </w:tblGrid>
            <w:tr w:rsidR="00B903F9" w:rsidRPr="00B903F9" w:rsidTr="00E835BD">
              <w:trPr>
                <w:trHeight w:val="368"/>
              </w:trPr>
              <w:tc>
                <w:tcPr>
                  <w:tcW w:w="515" w:type="dxa"/>
                  <w:shd w:val="clear" w:color="auto" w:fill="auto"/>
                </w:tcPr>
                <w:p w:rsidR="00B903F9" w:rsidRPr="00B903F9" w:rsidRDefault="00B903F9" w:rsidP="00B903F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</w:rPr>
                    <w:lastRenderedPageBreak/>
                    <w:t>№</w:t>
                  </w:r>
                </w:p>
              </w:tc>
              <w:tc>
                <w:tcPr>
                  <w:tcW w:w="3071" w:type="dxa"/>
                  <w:shd w:val="clear" w:color="auto" w:fill="auto"/>
                </w:tcPr>
                <w:p w:rsidR="00B903F9" w:rsidRPr="00B903F9" w:rsidRDefault="00B903F9" w:rsidP="00B903F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</w:rPr>
                    <w:t>Найменування заходів Програми</w:t>
                  </w:r>
                </w:p>
              </w:tc>
              <w:tc>
                <w:tcPr>
                  <w:tcW w:w="804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2025 рік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2026 рік</w:t>
                  </w:r>
                </w:p>
              </w:tc>
              <w:tc>
                <w:tcPr>
                  <w:tcW w:w="857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2027 рік</w:t>
                  </w:r>
                </w:p>
              </w:tc>
              <w:tc>
                <w:tcPr>
                  <w:tcW w:w="1004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Усього</w:t>
                  </w:r>
                </w:p>
              </w:tc>
            </w:tr>
            <w:tr w:rsidR="00DE6EB7" w:rsidRPr="00B903F9" w:rsidTr="00E835BD">
              <w:trPr>
                <w:trHeight w:val="368"/>
              </w:trPr>
              <w:tc>
                <w:tcPr>
                  <w:tcW w:w="515" w:type="dxa"/>
                  <w:shd w:val="clear" w:color="auto" w:fill="auto"/>
                  <w:vAlign w:val="center"/>
                </w:tcPr>
                <w:p w:rsidR="00DE6EB7" w:rsidRPr="00B903F9" w:rsidRDefault="00DE6EB7" w:rsidP="00D0272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</w:rPr>
                    <w:t>5.4</w:t>
                  </w:r>
                </w:p>
              </w:tc>
              <w:tc>
                <w:tcPr>
                  <w:tcW w:w="3071" w:type="dxa"/>
                  <w:shd w:val="clear" w:color="auto" w:fill="auto"/>
                </w:tcPr>
                <w:p w:rsidR="00DE6EB7" w:rsidRPr="00B903F9" w:rsidRDefault="00DE6EB7" w:rsidP="00D02725">
                  <w:pPr>
                    <w:pStyle w:val="a3"/>
                    <w:rPr>
                      <w:sz w:val="20"/>
                    </w:rPr>
                  </w:pPr>
                  <w:r w:rsidRPr="00B903F9">
                    <w:rPr>
                      <w:sz w:val="20"/>
                    </w:rPr>
                    <w:t>Сприяння розвитку молодіжного туризму по історичних місцях України та проведення етнографічних, історико- пошукових та краєзнавчих експедицій із залученням військово-патріотичних клубів та об’єднань</w:t>
                  </w:r>
                </w:p>
              </w:tc>
              <w:tc>
                <w:tcPr>
                  <w:tcW w:w="804" w:type="dxa"/>
                  <w:shd w:val="clear" w:color="auto" w:fill="auto"/>
                </w:tcPr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sz w:val="20"/>
                    </w:rPr>
                    <w:t>50,0</w:t>
                  </w:r>
                </w:p>
              </w:tc>
              <w:tc>
                <w:tcPr>
                  <w:tcW w:w="857" w:type="dxa"/>
                  <w:shd w:val="clear" w:color="auto" w:fill="auto"/>
                </w:tcPr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sz w:val="20"/>
                    </w:rPr>
                    <w:t>70,0</w:t>
                  </w:r>
                </w:p>
              </w:tc>
              <w:tc>
                <w:tcPr>
                  <w:tcW w:w="1004" w:type="dxa"/>
                  <w:shd w:val="clear" w:color="auto" w:fill="auto"/>
                </w:tcPr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DE6EB7" w:rsidRPr="00B903F9" w:rsidRDefault="00DE6EB7" w:rsidP="00D0272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sz w:val="20"/>
                    </w:rPr>
                    <w:t>120,0</w:t>
                  </w:r>
                </w:p>
              </w:tc>
            </w:tr>
            <w:tr w:rsidR="00DE6EB7" w:rsidRPr="00B903F9" w:rsidTr="00E835BD">
              <w:trPr>
                <w:trHeight w:val="789"/>
              </w:trPr>
              <w:tc>
                <w:tcPr>
                  <w:tcW w:w="515" w:type="dxa"/>
                  <w:shd w:val="clear" w:color="auto" w:fill="auto"/>
                  <w:vAlign w:val="center"/>
                </w:tcPr>
                <w:p w:rsidR="00DE6EB7" w:rsidRPr="00B903F9" w:rsidRDefault="00DE6EB7" w:rsidP="00D0272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</w:rPr>
                    <w:t>5.5</w:t>
                  </w:r>
                </w:p>
              </w:tc>
              <w:tc>
                <w:tcPr>
                  <w:tcW w:w="3071" w:type="dxa"/>
                  <w:shd w:val="clear" w:color="auto" w:fill="auto"/>
                </w:tcPr>
                <w:p w:rsidR="00DE6EB7" w:rsidRPr="00B903F9" w:rsidRDefault="00DE6EB7" w:rsidP="00D02725">
                  <w:pPr>
                    <w:pStyle w:val="a3"/>
                    <w:rPr>
                      <w:color w:val="000000"/>
                      <w:sz w:val="20"/>
                    </w:rPr>
                  </w:pPr>
                  <w:r w:rsidRPr="00B903F9">
                    <w:rPr>
                      <w:color w:val="000000"/>
                      <w:sz w:val="20"/>
                    </w:rPr>
                    <w:t>Проведення заходів для юнаків, які призиваються до лав Збройних сил України, відвідування військових частин області</w:t>
                  </w:r>
                </w:p>
              </w:tc>
              <w:tc>
                <w:tcPr>
                  <w:tcW w:w="804" w:type="dxa"/>
                  <w:shd w:val="clear" w:color="auto" w:fill="auto"/>
                  <w:vAlign w:val="center"/>
                </w:tcPr>
                <w:p w:rsidR="00DE6EB7" w:rsidRPr="00B903F9" w:rsidRDefault="00DE6EB7" w:rsidP="00D0272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DE6EB7" w:rsidRPr="00B903F9" w:rsidRDefault="00DE6EB7" w:rsidP="00D0272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857" w:type="dxa"/>
                  <w:shd w:val="clear" w:color="auto" w:fill="auto"/>
                  <w:vAlign w:val="center"/>
                </w:tcPr>
                <w:p w:rsidR="00DE6EB7" w:rsidRPr="00B903F9" w:rsidRDefault="00DE6EB7" w:rsidP="00D0272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004" w:type="dxa"/>
                  <w:shd w:val="clear" w:color="auto" w:fill="auto"/>
                  <w:vAlign w:val="center"/>
                </w:tcPr>
                <w:p w:rsidR="00DE6EB7" w:rsidRPr="00B903F9" w:rsidRDefault="00DE6EB7" w:rsidP="00D0272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100,0</w:t>
                  </w:r>
                </w:p>
              </w:tc>
            </w:tr>
          </w:tbl>
          <w:p w:rsidR="00D02725" w:rsidRPr="00B903F9" w:rsidRDefault="00D02725" w:rsidP="00F94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2" w:type="dxa"/>
          </w:tcPr>
          <w:tbl>
            <w:tblPr>
              <w:tblpPr w:leftFromText="180" w:rightFromText="180" w:vertAnchor="page" w:horzAnchor="margin" w:tblpY="286"/>
              <w:tblOverlap w:val="never"/>
              <w:tblW w:w="755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548"/>
              <w:gridCol w:w="3693"/>
              <w:gridCol w:w="822"/>
              <w:gridCol w:w="822"/>
              <w:gridCol w:w="822"/>
              <w:gridCol w:w="849"/>
            </w:tblGrid>
            <w:tr w:rsidR="00B903F9" w:rsidRPr="00B903F9" w:rsidTr="009255DF">
              <w:trPr>
                <w:trHeight w:val="530"/>
              </w:trPr>
              <w:tc>
                <w:tcPr>
                  <w:tcW w:w="549" w:type="dxa"/>
                  <w:shd w:val="clear" w:color="auto" w:fill="auto"/>
                </w:tcPr>
                <w:p w:rsidR="00B903F9" w:rsidRPr="00B903F9" w:rsidRDefault="00B903F9" w:rsidP="00B903F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</w:rPr>
                    <w:t>№</w:t>
                  </w:r>
                </w:p>
              </w:tc>
              <w:tc>
                <w:tcPr>
                  <w:tcW w:w="3711" w:type="dxa"/>
                  <w:shd w:val="clear" w:color="auto" w:fill="auto"/>
                </w:tcPr>
                <w:p w:rsidR="00B903F9" w:rsidRPr="00B903F9" w:rsidRDefault="00B903F9" w:rsidP="00B903F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</w:rPr>
                    <w:t>Найменування заходів Програми</w:t>
                  </w:r>
                </w:p>
              </w:tc>
              <w:tc>
                <w:tcPr>
                  <w:tcW w:w="824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2025 рік</w:t>
                  </w:r>
                </w:p>
              </w:tc>
              <w:tc>
                <w:tcPr>
                  <w:tcW w:w="824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2026 рік</w:t>
                  </w:r>
                </w:p>
              </w:tc>
              <w:tc>
                <w:tcPr>
                  <w:tcW w:w="824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2027 рік</w:t>
                  </w:r>
                </w:p>
              </w:tc>
              <w:tc>
                <w:tcPr>
                  <w:tcW w:w="824" w:type="dxa"/>
                  <w:shd w:val="clear" w:color="auto" w:fill="auto"/>
                </w:tcPr>
                <w:p w:rsidR="00B903F9" w:rsidRPr="00B903F9" w:rsidRDefault="00B903F9" w:rsidP="00B903F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/>
                      <w:sz w:val="20"/>
                    </w:rPr>
                    <w:t>Усього</w:t>
                  </w:r>
                </w:p>
              </w:tc>
            </w:tr>
            <w:tr w:rsidR="007F4855" w:rsidRPr="00B903F9" w:rsidTr="007F4855">
              <w:trPr>
                <w:trHeight w:val="530"/>
              </w:trPr>
              <w:tc>
                <w:tcPr>
                  <w:tcW w:w="549" w:type="dxa"/>
                  <w:shd w:val="clear" w:color="auto" w:fill="auto"/>
                  <w:vAlign w:val="center"/>
                </w:tcPr>
                <w:p w:rsidR="007F4855" w:rsidRPr="00B903F9" w:rsidRDefault="007F4855" w:rsidP="007F485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</w:rPr>
                    <w:t>5.4</w:t>
                  </w:r>
                </w:p>
              </w:tc>
              <w:tc>
                <w:tcPr>
                  <w:tcW w:w="3711" w:type="dxa"/>
                  <w:shd w:val="clear" w:color="auto" w:fill="auto"/>
                </w:tcPr>
                <w:p w:rsidR="007F4855" w:rsidRPr="00B903F9" w:rsidRDefault="007F4855" w:rsidP="007F4855">
                  <w:pPr>
                    <w:pStyle w:val="a3"/>
                    <w:rPr>
                      <w:sz w:val="20"/>
                    </w:rPr>
                  </w:pPr>
                  <w:r w:rsidRPr="00B903F9">
                    <w:rPr>
                      <w:sz w:val="20"/>
                    </w:rPr>
                    <w:t>Сприяння розвитку молодіжного туризму по історичних місцях України та проведення етнографічних, історико- пошукових та краєзнавчих експедицій із залученням військово-патріотичних клубів та об’єднань</w:t>
                  </w:r>
                </w:p>
              </w:tc>
              <w:tc>
                <w:tcPr>
                  <w:tcW w:w="824" w:type="dxa"/>
                  <w:shd w:val="clear" w:color="auto" w:fill="auto"/>
                </w:tcPr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</w:p>
              </w:tc>
              <w:tc>
                <w:tcPr>
                  <w:tcW w:w="824" w:type="dxa"/>
                  <w:shd w:val="clear" w:color="auto" w:fill="auto"/>
                </w:tcPr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sz w:val="20"/>
                    </w:rPr>
                    <w:t>50,0</w:t>
                  </w:r>
                </w:p>
              </w:tc>
              <w:tc>
                <w:tcPr>
                  <w:tcW w:w="824" w:type="dxa"/>
                  <w:shd w:val="clear" w:color="auto" w:fill="auto"/>
                </w:tcPr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sz w:val="20"/>
                    </w:rPr>
                    <w:t>20,0</w:t>
                  </w:r>
                </w:p>
              </w:tc>
              <w:tc>
                <w:tcPr>
                  <w:tcW w:w="824" w:type="dxa"/>
                  <w:shd w:val="clear" w:color="auto" w:fill="auto"/>
                </w:tcPr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7F4855" w:rsidRPr="00B903F9" w:rsidRDefault="007F4855" w:rsidP="007F485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sz w:val="20"/>
                    </w:rPr>
                    <w:t>70,0</w:t>
                  </w:r>
                </w:p>
              </w:tc>
            </w:tr>
            <w:tr w:rsidR="007F4855" w:rsidRPr="00B903F9" w:rsidTr="007F4855">
              <w:trPr>
                <w:trHeight w:val="1136"/>
              </w:trPr>
              <w:tc>
                <w:tcPr>
                  <w:tcW w:w="549" w:type="dxa"/>
                  <w:shd w:val="clear" w:color="auto" w:fill="auto"/>
                  <w:vAlign w:val="center"/>
                </w:tcPr>
                <w:p w:rsidR="007F4855" w:rsidRPr="00B903F9" w:rsidRDefault="007F4855" w:rsidP="007F485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</w:rPr>
                    <w:t>5.5</w:t>
                  </w:r>
                </w:p>
              </w:tc>
              <w:tc>
                <w:tcPr>
                  <w:tcW w:w="3711" w:type="dxa"/>
                  <w:shd w:val="clear" w:color="auto" w:fill="auto"/>
                </w:tcPr>
                <w:p w:rsidR="007F4855" w:rsidRPr="00B903F9" w:rsidRDefault="007F4855" w:rsidP="007F4855">
                  <w:pPr>
                    <w:pStyle w:val="a3"/>
                    <w:rPr>
                      <w:color w:val="000000"/>
                      <w:sz w:val="20"/>
                    </w:rPr>
                  </w:pPr>
                  <w:r w:rsidRPr="00B903F9">
                    <w:rPr>
                      <w:color w:val="000000"/>
                      <w:sz w:val="20"/>
                    </w:rPr>
                    <w:t>Проведення заходів для юнаків, які призиваються до лав Збройних сил України, відвідування військових частин області</w:t>
                  </w:r>
                </w:p>
              </w:tc>
              <w:tc>
                <w:tcPr>
                  <w:tcW w:w="824" w:type="dxa"/>
                  <w:shd w:val="clear" w:color="auto" w:fill="auto"/>
                  <w:vAlign w:val="center"/>
                </w:tcPr>
                <w:p w:rsidR="007F4855" w:rsidRPr="00B903F9" w:rsidRDefault="007F4855" w:rsidP="007F485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824" w:type="dxa"/>
                  <w:shd w:val="clear" w:color="auto" w:fill="auto"/>
                  <w:vAlign w:val="center"/>
                </w:tcPr>
                <w:p w:rsidR="007F4855" w:rsidRPr="00B903F9" w:rsidRDefault="007F4855" w:rsidP="007F485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824" w:type="dxa"/>
                  <w:shd w:val="clear" w:color="auto" w:fill="auto"/>
                  <w:vAlign w:val="center"/>
                </w:tcPr>
                <w:p w:rsidR="007F4855" w:rsidRPr="00B903F9" w:rsidRDefault="007F4855" w:rsidP="007F485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50,0</w:t>
                  </w:r>
                </w:p>
              </w:tc>
              <w:tc>
                <w:tcPr>
                  <w:tcW w:w="824" w:type="dxa"/>
                  <w:shd w:val="clear" w:color="auto" w:fill="auto"/>
                  <w:vAlign w:val="center"/>
                </w:tcPr>
                <w:p w:rsidR="007F4855" w:rsidRPr="00B903F9" w:rsidRDefault="007F4855" w:rsidP="007F4855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</w:rPr>
                  </w:pPr>
                  <w:r w:rsidRPr="00B903F9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50,0</w:t>
                  </w:r>
                </w:p>
              </w:tc>
            </w:tr>
          </w:tbl>
          <w:p w:rsidR="00D02725" w:rsidRPr="00B903F9" w:rsidRDefault="00D02725" w:rsidP="00F94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2725" w:rsidRDefault="00D02725" w:rsidP="00F94F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1B8" w:rsidRDefault="002B11B8" w:rsidP="00F94F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1B8" w:rsidRDefault="002B11B8" w:rsidP="00F94F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1B8" w:rsidRDefault="002B11B8" w:rsidP="00F94F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04FD" w:rsidRDefault="00DE04FD" w:rsidP="00F94F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1B8" w:rsidRPr="00B903F9" w:rsidRDefault="002B11B8" w:rsidP="002B11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Виконавець: Олена ДІДЕНКО</w:t>
      </w:r>
    </w:p>
    <w:p w:rsidR="00223B09" w:rsidRPr="00B903F9" w:rsidRDefault="00223B09">
      <w:pPr>
        <w:rPr>
          <w:rFonts w:ascii="Times New Roman" w:hAnsi="Times New Roman" w:cs="Times New Roman"/>
          <w:sz w:val="24"/>
          <w:szCs w:val="24"/>
        </w:rPr>
      </w:pPr>
    </w:p>
    <w:sectPr w:rsidR="00223B09" w:rsidRPr="00B903F9" w:rsidSect="00D02725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40D"/>
    <w:rsid w:val="00045A06"/>
    <w:rsid w:val="001E0D33"/>
    <w:rsid w:val="00223B09"/>
    <w:rsid w:val="002321F1"/>
    <w:rsid w:val="002B11B8"/>
    <w:rsid w:val="003E6FBD"/>
    <w:rsid w:val="0046740D"/>
    <w:rsid w:val="005A4DB0"/>
    <w:rsid w:val="005F1656"/>
    <w:rsid w:val="006B74CC"/>
    <w:rsid w:val="007A1351"/>
    <w:rsid w:val="007F4855"/>
    <w:rsid w:val="00B26278"/>
    <w:rsid w:val="00B903F9"/>
    <w:rsid w:val="00CD0418"/>
    <w:rsid w:val="00D02725"/>
    <w:rsid w:val="00D05EE2"/>
    <w:rsid w:val="00D73558"/>
    <w:rsid w:val="00DE04FD"/>
    <w:rsid w:val="00DE6EB7"/>
    <w:rsid w:val="00E835BD"/>
    <w:rsid w:val="00F9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054E1"/>
  <w15:chartTrackingRefBased/>
  <w15:docId w15:val="{DF4929BE-DD7D-47C9-AEAF-2C3730BC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міст таблиці"/>
    <w:basedOn w:val="a"/>
    <w:rsid w:val="00D02725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4">
    <w:name w:val="Table Grid"/>
    <w:basedOn w:val="a1"/>
    <w:uiPriority w:val="39"/>
    <w:rsid w:val="00D02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rsid w:val="007F4855"/>
    <w:pPr>
      <w:suppressAutoHyphens/>
      <w:spacing w:after="0" w:line="240" w:lineRule="auto"/>
    </w:pPr>
    <w:rPr>
      <w:rFonts w:ascii="Trebuchet MS" w:eastAsia="Calibri" w:hAnsi="Trebuchet MS" w:cs="Times New Roman"/>
      <w:sz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B26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62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1657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</dc:creator>
  <cp:keywords/>
  <dc:description/>
  <cp:lastModifiedBy>tid</cp:lastModifiedBy>
  <cp:revision>4</cp:revision>
  <cp:lastPrinted>2026-07-06T08:16:00Z</cp:lastPrinted>
  <dcterms:created xsi:type="dcterms:W3CDTF">2026-07-03T09:21:00Z</dcterms:created>
  <dcterms:modified xsi:type="dcterms:W3CDTF">2026-07-06T08:18:00Z</dcterms:modified>
</cp:coreProperties>
</file>