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A4710" w14:textId="77777777" w:rsidR="003224A7" w:rsidRDefault="00000000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ОБҐРУНТУВАННЯ</w:t>
      </w:r>
    </w:p>
    <w:p w14:paraId="77952E50" w14:textId="77777777" w:rsidR="003224A7" w:rsidRDefault="003224A7">
      <w:pPr>
        <w:ind w:firstLine="280"/>
        <w:jc w:val="center"/>
        <w:rPr>
          <w:b/>
          <w:bCs/>
          <w:sz w:val="28"/>
          <w:szCs w:val="28"/>
          <w:lang w:val="uk-UA"/>
        </w:rPr>
      </w:pPr>
    </w:p>
    <w:p w14:paraId="311EBCDB" w14:textId="77777777" w:rsidR="003224A7" w:rsidRDefault="00000000">
      <w:pPr>
        <w:ind w:firstLine="240"/>
        <w:jc w:val="center"/>
        <w:rPr>
          <w:b/>
          <w:bCs/>
          <w:lang w:val="uk-UA"/>
        </w:rPr>
      </w:pPr>
      <w:r>
        <w:rPr>
          <w:b/>
          <w:bCs/>
          <w:lang w:val="uk-UA" w:bidi="hi-IN"/>
        </w:rPr>
        <w:t>Про укладання договору оренди землі  на новий термін,</w:t>
      </w:r>
      <w:r>
        <w:rPr>
          <w:b/>
          <w:bCs/>
          <w:lang w:val="uk-UA"/>
        </w:rPr>
        <w:t xml:space="preserve"> </w:t>
      </w:r>
    </w:p>
    <w:p w14:paraId="033FF8E6" w14:textId="77777777" w:rsidR="003224A7" w:rsidRDefault="00000000">
      <w:pPr>
        <w:ind w:firstLine="2401"/>
        <w:jc w:val="both"/>
        <w:rPr>
          <w:b/>
          <w:bCs/>
          <w:lang w:val="uk-UA"/>
        </w:rPr>
      </w:pPr>
      <w:r>
        <w:rPr>
          <w:b/>
          <w:bCs/>
          <w:lang w:val="uk-UA"/>
        </w:rPr>
        <w:t xml:space="preserve"> з ПРИВАТНИМ ПІДПРИЄМСТВОМ “ЮЖНЕ”</w:t>
      </w:r>
    </w:p>
    <w:p w14:paraId="483C5324" w14:textId="77777777" w:rsidR="003224A7" w:rsidRDefault="003224A7">
      <w:pPr>
        <w:pStyle w:val="a9"/>
        <w:ind w:firstLine="240"/>
        <w:jc w:val="both"/>
        <w:rPr>
          <w:b/>
          <w:lang w:val="uk-UA" w:eastAsia="zh-CN"/>
        </w:rPr>
      </w:pPr>
    </w:p>
    <w:p w14:paraId="4D4E5FC6" w14:textId="77777777" w:rsidR="003224A7" w:rsidRDefault="00000000">
      <w:pPr>
        <w:ind w:firstLine="240"/>
        <w:jc w:val="both"/>
      </w:pPr>
      <w:r>
        <w:rPr>
          <w:lang w:val="uk-UA"/>
        </w:rPr>
        <w:t>Розглянувши заяву директора ПРИВАТНОГО ПІДПРИЄМСТВА “ЮЖНЕ” Генадія ГАДЗОВСЬКОГО від 29.05.2026 року № 29.05 (№ 583/06-18 від 29.05.2026 року) п</w:t>
      </w:r>
      <w:r>
        <w:rPr>
          <w:lang w:val="uk-UA" w:bidi="hi-IN"/>
        </w:rPr>
        <w:t>ро укладання договору оренди землі на новий термін</w:t>
      </w:r>
      <w:r>
        <w:rPr>
          <w:lang w:val="uk-UA"/>
        </w:rPr>
        <w:t>, керуючись ст. ст. 12, 93 Земельного кодексу України, ст. ст. 30, 33 Закону України “Про оренду землі” та ст. 26 Закону України “Про місцеве самоврядування в Україні”, вважаю за можливе</w:t>
      </w:r>
      <w:r>
        <w:t>:</w:t>
      </w:r>
    </w:p>
    <w:p w14:paraId="52BD1BA6" w14:textId="77777777" w:rsidR="003224A7" w:rsidRDefault="00000000">
      <w:pPr>
        <w:ind w:firstLine="240"/>
        <w:jc w:val="both"/>
      </w:pPr>
      <w:r>
        <w:rPr>
          <w:lang w:val="uk-UA" w:eastAsia="zh-CN" w:bidi="hi-IN"/>
        </w:rPr>
        <w:t xml:space="preserve">Укласти договір оренди землі на новий термін з ПРИВАТНИМ ПІДПРИЄМСТВОМ “ЮЖНЕ” </w:t>
      </w:r>
      <w:r>
        <w:rPr>
          <w:lang w:val="uk-UA"/>
        </w:rPr>
        <w:t xml:space="preserve">кадастровий номер 5122785800:01:002:0916, площею 10,399 га, цільове призначення - КВЦПЗД - </w:t>
      </w:r>
      <w:r>
        <w:rPr>
          <w:rFonts w:eastAsia="Segoe UI Emoji"/>
          <w:shd w:val="clear" w:color="auto" w:fill="FFFFFF"/>
        </w:rPr>
        <w:t>01.01</w:t>
      </w:r>
      <w:r>
        <w:rPr>
          <w:rFonts w:eastAsia="Segoe UI Emoji"/>
          <w:shd w:val="clear" w:color="auto" w:fill="FFFFFF"/>
          <w:lang w:val="uk-UA"/>
        </w:rPr>
        <w:t xml:space="preserve"> </w:t>
      </w:r>
      <w:r>
        <w:rPr>
          <w:lang w:val="uk-UA"/>
        </w:rPr>
        <w:t>-</w:t>
      </w:r>
      <w:r>
        <w:rPr>
          <w:rFonts w:eastAsia="Segoe UI Emoji"/>
          <w:shd w:val="clear" w:color="auto" w:fill="FFFFFF"/>
        </w:rPr>
        <w:t xml:space="preserve"> </w:t>
      </w:r>
      <w:r>
        <w:rPr>
          <w:rFonts w:eastAsia="Segoe UI Emoji"/>
          <w:shd w:val="clear" w:color="auto" w:fill="FFFFFF"/>
          <w:lang w:val="uk-UA"/>
        </w:rPr>
        <w:t>д</w:t>
      </w:r>
      <w:r>
        <w:rPr>
          <w:rFonts w:eastAsia="Segoe UI Emoji"/>
          <w:shd w:val="clear" w:color="auto" w:fill="FFFFFF"/>
        </w:rPr>
        <w:t xml:space="preserve">ля </w:t>
      </w:r>
      <w:proofErr w:type="spellStart"/>
      <w:r>
        <w:rPr>
          <w:rFonts w:eastAsia="Segoe UI Emoji"/>
          <w:shd w:val="clear" w:color="auto" w:fill="FFFFFF"/>
        </w:rPr>
        <w:t>ведення</w:t>
      </w:r>
      <w:proofErr w:type="spellEnd"/>
      <w:r>
        <w:rPr>
          <w:rFonts w:eastAsia="Segoe UI Emoji"/>
          <w:shd w:val="clear" w:color="auto" w:fill="FFFFFF"/>
        </w:rPr>
        <w:t xml:space="preserve"> товарного </w:t>
      </w:r>
      <w:proofErr w:type="spellStart"/>
      <w:r>
        <w:rPr>
          <w:rFonts w:eastAsia="Segoe UI Emoji"/>
          <w:shd w:val="clear" w:color="auto" w:fill="FFFFFF"/>
        </w:rPr>
        <w:t>сільськогосподарського</w:t>
      </w:r>
      <w:proofErr w:type="spellEnd"/>
      <w:r>
        <w:rPr>
          <w:rFonts w:eastAsia="Segoe UI Emoji"/>
          <w:shd w:val="clear" w:color="auto" w:fill="FFFFFF"/>
        </w:rPr>
        <w:t xml:space="preserve"> </w:t>
      </w:r>
      <w:proofErr w:type="spellStart"/>
      <w:r>
        <w:rPr>
          <w:rFonts w:eastAsia="Segoe UI Emoji"/>
          <w:shd w:val="clear" w:color="auto" w:fill="FFFFFF"/>
        </w:rPr>
        <w:t>виробництва</w:t>
      </w:r>
      <w:proofErr w:type="spellEnd"/>
      <w:r>
        <w:rPr>
          <w:lang w:val="uk-UA"/>
        </w:rPr>
        <w:t xml:space="preserve">, </w:t>
      </w:r>
      <w:r>
        <w:rPr>
          <w:bCs/>
          <w:color w:val="000000"/>
          <w:lang w:val="uk-UA"/>
        </w:rPr>
        <w:t xml:space="preserve">яка розташована за </w:t>
      </w:r>
      <w:proofErr w:type="spellStart"/>
      <w:r>
        <w:rPr>
          <w:bCs/>
          <w:color w:val="000000"/>
          <w:lang w:val="uk-UA"/>
        </w:rPr>
        <w:t>адресою</w:t>
      </w:r>
      <w:proofErr w:type="spellEnd"/>
      <w:r>
        <w:rPr>
          <w:bCs/>
          <w:color w:val="000000"/>
          <w:lang w:val="uk-UA"/>
        </w:rPr>
        <w:t xml:space="preserve">: Одеська область, Одеський район, </w:t>
      </w:r>
      <w:proofErr w:type="spellStart"/>
      <w:r>
        <w:rPr>
          <w:bCs/>
          <w:color w:val="000000"/>
          <w:lang w:val="uk-UA"/>
        </w:rPr>
        <w:t>Південнівська</w:t>
      </w:r>
      <w:proofErr w:type="spellEnd"/>
      <w:r>
        <w:rPr>
          <w:bCs/>
          <w:color w:val="000000"/>
          <w:lang w:val="uk-UA"/>
        </w:rPr>
        <w:t xml:space="preserve"> міська територіальна громада, за межами с. </w:t>
      </w:r>
      <w:proofErr w:type="spellStart"/>
      <w:r>
        <w:rPr>
          <w:bCs/>
          <w:color w:val="000000"/>
          <w:lang w:val="uk-UA"/>
        </w:rPr>
        <w:t>Сичавка</w:t>
      </w:r>
      <w:proofErr w:type="spellEnd"/>
      <w:r>
        <w:rPr>
          <w:bCs/>
          <w:color w:val="000000"/>
          <w:lang w:val="uk-UA"/>
        </w:rPr>
        <w:t xml:space="preserve">, </w:t>
      </w:r>
      <w:r>
        <w:rPr>
          <w:lang w:val="uk-UA"/>
        </w:rPr>
        <w:t>терміном на 7 (сім) років.</w:t>
      </w:r>
    </w:p>
    <w:p w14:paraId="3BDA9EA6" w14:textId="77777777" w:rsidR="003224A7" w:rsidRDefault="00000000">
      <w:pPr>
        <w:ind w:firstLine="240"/>
        <w:jc w:val="both"/>
      </w:pPr>
      <w:r>
        <w:rPr>
          <w:lang w:val="uk-UA"/>
        </w:rPr>
        <w:t>Встановити орендну плату у розмірі 10 % від нормативної грошової оцінки земельної ділянки з врахуванням коефіцієнту індексації нормативної грошової оцінки земель.</w:t>
      </w:r>
    </w:p>
    <w:p w14:paraId="4D051CFF" w14:textId="77777777" w:rsidR="003224A7" w:rsidRDefault="00000000">
      <w:pPr>
        <w:pStyle w:val="a9"/>
        <w:ind w:firstLine="240"/>
        <w:jc w:val="both"/>
        <w:rPr>
          <w:lang w:val="uk-UA"/>
        </w:rPr>
      </w:pPr>
      <w:r>
        <w:rPr>
          <w:lang w:val="uk-UA"/>
        </w:rPr>
        <w:t>ПРИВАТНОМУ ПІДПРИЄМСТВУ “ЮЖНЕ”</w:t>
      </w:r>
      <w:r>
        <w:rPr>
          <w:lang w:val="uk-UA" w:eastAsia="zh-CN"/>
        </w:rPr>
        <w:t>,</w:t>
      </w:r>
      <w:r>
        <w:rPr>
          <w:lang w:val="uk-UA"/>
        </w:rPr>
        <w:t xml:space="preserve"> у 45 денний термін укласти із </w:t>
      </w:r>
      <w:proofErr w:type="spellStart"/>
      <w:r>
        <w:rPr>
          <w:lang w:val="uk-UA"/>
        </w:rPr>
        <w:t>Південнівською</w:t>
      </w:r>
      <w:proofErr w:type="spellEnd"/>
      <w:r>
        <w:rPr>
          <w:lang w:val="uk-UA"/>
        </w:rPr>
        <w:t xml:space="preserve"> міською радою Одеського району Одеської області договір оренди на вищезазначену земельну ділянку та зареєструвати у встановленому чинним  законодавством порядку.</w:t>
      </w:r>
    </w:p>
    <w:p w14:paraId="5836428B" w14:textId="77777777" w:rsidR="003224A7" w:rsidRDefault="003224A7">
      <w:pPr>
        <w:ind w:firstLine="240"/>
        <w:jc w:val="both"/>
        <w:rPr>
          <w:lang w:val="uk-UA"/>
        </w:rPr>
      </w:pPr>
    </w:p>
    <w:p w14:paraId="34A3BB85" w14:textId="77777777" w:rsidR="003224A7" w:rsidRDefault="003224A7">
      <w:pPr>
        <w:ind w:firstLine="280"/>
        <w:jc w:val="both"/>
        <w:rPr>
          <w:b/>
          <w:bCs/>
          <w:sz w:val="28"/>
          <w:szCs w:val="28"/>
          <w:lang w:val="uk-UA"/>
        </w:rPr>
      </w:pPr>
    </w:p>
    <w:p w14:paraId="085D9BCF" w14:textId="77777777" w:rsidR="003224A7" w:rsidRDefault="003224A7">
      <w:pPr>
        <w:ind w:firstLine="280"/>
        <w:jc w:val="both"/>
        <w:rPr>
          <w:b/>
          <w:bCs/>
          <w:sz w:val="28"/>
          <w:szCs w:val="28"/>
          <w:lang w:val="uk-UA"/>
        </w:rPr>
      </w:pPr>
    </w:p>
    <w:p w14:paraId="0A2F1A69" w14:textId="77777777" w:rsidR="003224A7" w:rsidRDefault="00000000">
      <w:pPr>
        <w:ind w:firstLine="560"/>
        <w:jc w:val="both"/>
      </w:pPr>
      <w:r>
        <w:rPr>
          <w:b/>
          <w:bCs/>
          <w:sz w:val="28"/>
          <w:szCs w:val="28"/>
          <w:lang w:val="uk-UA"/>
        </w:rPr>
        <w:t xml:space="preserve">Виконавець                                                                           </w:t>
      </w:r>
      <w:r>
        <w:rPr>
          <w:b/>
          <w:bCs/>
          <w:sz w:val="28"/>
          <w:szCs w:val="28"/>
        </w:rPr>
        <w:t>Ал</w:t>
      </w:r>
      <w:r>
        <w:rPr>
          <w:b/>
          <w:bCs/>
          <w:sz w:val="28"/>
          <w:szCs w:val="28"/>
          <w:lang w:val="uk-UA"/>
        </w:rPr>
        <w:t>і</w:t>
      </w:r>
      <w:r>
        <w:rPr>
          <w:b/>
          <w:bCs/>
          <w:sz w:val="28"/>
          <w:szCs w:val="28"/>
        </w:rPr>
        <w:t>на ВОРОНЮК</w:t>
      </w:r>
    </w:p>
    <w:p w14:paraId="4C14E930" w14:textId="77777777" w:rsidR="003224A7" w:rsidRDefault="003224A7">
      <w:pPr>
        <w:ind w:firstLine="240"/>
        <w:jc w:val="both"/>
      </w:pPr>
    </w:p>
    <w:p w14:paraId="5942B55F" w14:textId="77777777" w:rsidR="003224A7" w:rsidRDefault="003224A7"/>
    <w:p w14:paraId="6F34DCAB" w14:textId="77777777" w:rsidR="003224A7" w:rsidRDefault="003224A7"/>
    <w:p w14:paraId="5A02802F" w14:textId="77777777" w:rsidR="003224A7" w:rsidRDefault="003224A7"/>
    <w:p w14:paraId="2CFC72DA" w14:textId="77777777" w:rsidR="003224A7" w:rsidRDefault="003224A7"/>
    <w:sectPr w:rsidR="003224A7">
      <w:pgSz w:w="11906" w:h="16838"/>
      <w:pgMar w:top="1440" w:right="746" w:bottom="1440" w:left="108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hyphenationZone w:val="425"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24A7"/>
    <w:rsid w:val="001C6E9E"/>
    <w:rsid w:val="003224A7"/>
    <w:rsid w:val="00EF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C27F1"/>
  <w15:docId w15:val="{8323887E-927D-4D7F-8798-637A7C2AB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uiPriority="99" w:unhideWhenUsed="1" w:qFormat="1"/>
    <w:lsdException w:name="Body Text Indent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eastAsia="Times New Roman"/>
      <w:sz w:val="24"/>
      <w:szCs w:val="24"/>
      <w:lang w:val="ru-RU"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uiPriority w:val="99"/>
    <w:semiHidden/>
    <w:unhideWhenUsed/>
    <w:qFormat/>
    <w:pPr>
      <w:spacing w:after="12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Body Text Indent"/>
    <w:basedOn w:val="a"/>
    <w:unhideWhenUsed/>
    <w:qFormat/>
    <w:pPr>
      <w:ind w:firstLine="720"/>
      <w:jc w:val="both"/>
    </w:pPr>
    <w:rPr>
      <w:lang w:val="uk-UA"/>
    </w:rPr>
  </w:style>
  <w:style w:type="paragraph" w:styleId="a9">
    <w:name w:val="No Spacing"/>
    <w:uiPriority w:val="1"/>
    <w:qFormat/>
    <w:rPr>
      <w:rFonts w:eastAsia="Times New Roman"/>
      <w:sz w:val="24"/>
      <w:szCs w:val="24"/>
      <w:lang w:val="ru-RU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881</Words>
  <Characters>503</Characters>
  <Application>Microsoft Office Word</Application>
  <DocSecurity>0</DocSecurity>
  <Lines>4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cp:lastPrinted>2026-06-02T12:58:00Z</cp:lastPrinted>
  <dcterms:created xsi:type="dcterms:W3CDTF">2026-04-13T09:05:00Z</dcterms:created>
  <dcterms:modified xsi:type="dcterms:W3CDTF">2026-07-17T10:05:00Z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9D24D2749F3C49D088E90DE22A853BEF_13</vt:lpwstr>
  </property>
  <property fmtid="{D5CDD505-2E9C-101B-9397-08002B2CF9AE}" pid="3" name="KSOProductBuildVer">
    <vt:lpwstr>1049-12.2.0.22549</vt:lpwstr>
  </property>
</Properties>
</file>