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43BCC" w14:textId="77777777" w:rsidR="001F5BB1" w:rsidRPr="001F5BB1" w:rsidRDefault="001F5BB1" w:rsidP="001F5BB1">
      <w:pPr>
        <w:spacing w:after="0" w:line="240" w:lineRule="auto"/>
        <w:ind w:left="6237" w:hanging="567"/>
        <w:jc w:val="right"/>
        <w:rPr>
          <w:rFonts w:ascii="Times New Roman" w:eastAsia="Calibri" w:hAnsi="Times New Roman" w:cs="Times New Roman"/>
          <w:b/>
          <w:sz w:val="24"/>
          <w:szCs w:val="24"/>
        </w:rPr>
      </w:pPr>
      <w:r w:rsidRPr="001F5BB1">
        <w:rPr>
          <w:rFonts w:ascii="Times New Roman" w:eastAsia="Calibri" w:hAnsi="Times New Roman" w:cs="Times New Roman"/>
          <w:b/>
          <w:sz w:val="24"/>
          <w:szCs w:val="24"/>
        </w:rPr>
        <w:t xml:space="preserve">Додаток </w:t>
      </w:r>
    </w:p>
    <w:p w14:paraId="3926DD0C" w14:textId="77777777" w:rsidR="001F5BB1" w:rsidRPr="001F5BB1" w:rsidRDefault="001F5BB1" w:rsidP="001F5BB1">
      <w:pPr>
        <w:spacing w:after="0" w:line="240" w:lineRule="auto"/>
        <w:ind w:left="6237" w:hanging="567"/>
        <w:jc w:val="right"/>
        <w:rPr>
          <w:rFonts w:ascii="Times New Roman" w:eastAsia="Calibri" w:hAnsi="Times New Roman" w:cs="Times New Roman"/>
          <w:sz w:val="24"/>
          <w:szCs w:val="24"/>
        </w:rPr>
      </w:pPr>
      <w:r w:rsidRPr="001F5BB1">
        <w:rPr>
          <w:rFonts w:ascii="Times New Roman" w:eastAsia="Calibri" w:hAnsi="Times New Roman" w:cs="Times New Roman"/>
          <w:sz w:val="24"/>
          <w:szCs w:val="24"/>
        </w:rPr>
        <w:t xml:space="preserve">до проєкту рішення </w:t>
      </w:r>
    </w:p>
    <w:p w14:paraId="22FAEA55" w14:textId="77777777" w:rsidR="001F5BB1" w:rsidRPr="001F5BB1" w:rsidRDefault="001F5BB1" w:rsidP="001F5BB1">
      <w:pPr>
        <w:spacing w:after="0" w:line="240" w:lineRule="auto"/>
        <w:ind w:left="6237" w:hanging="567"/>
        <w:jc w:val="right"/>
        <w:rPr>
          <w:rFonts w:ascii="Times New Roman" w:eastAsia="Calibri" w:hAnsi="Times New Roman" w:cs="Times New Roman"/>
          <w:sz w:val="24"/>
          <w:szCs w:val="24"/>
        </w:rPr>
      </w:pPr>
      <w:r w:rsidRPr="001F5BB1">
        <w:rPr>
          <w:rFonts w:ascii="Times New Roman" w:eastAsia="Calibri" w:hAnsi="Times New Roman" w:cs="Times New Roman"/>
          <w:sz w:val="24"/>
          <w:szCs w:val="24"/>
        </w:rPr>
        <w:t>виконавчого комітету</w:t>
      </w:r>
    </w:p>
    <w:p w14:paraId="0EFC719C" w14:textId="77777777" w:rsidR="001F5BB1" w:rsidRPr="001F5BB1" w:rsidRDefault="001F5BB1" w:rsidP="001F5BB1">
      <w:pPr>
        <w:spacing w:after="0" w:line="240" w:lineRule="auto"/>
        <w:ind w:left="6237" w:hanging="567"/>
        <w:jc w:val="right"/>
        <w:rPr>
          <w:rFonts w:ascii="Times New Roman" w:eastAsia="Calibri" w:hAnsi="Times New Roman" w:cs="Times New Roman"/>
          <w:sz w:val="24"/>
          <w:szCs w:val="24"/>
        </w:rPr>
      </w:pPr>
      <w:r w:rsidRPr="001F5BB1">
        <w:rPr>
          <w:rFonts w:ascii="Times New Roman" w:eastAsia="Calibri" w:hAnsi="Times New Roman" w:cs="Times New Roman"/>
          <w:sz w:val="24"/>
          <w:szCs w:val="24"/>
        </w:rPr>
        <w:t xml:space="preserve">Південнівської міської ради </w:t>
      </w:r>
    </w:p>
    <w:p w14:paraId="059F2007" w14:textId="77777777" w:rsidR="001F5BB1" w:rsidRPr="001F5BB1" w:rsidRDefault="001F5BB1" w:rsidP="001F5BB1">
      <w:pPr>
        <w:spacing w:after="0" w:line="240" w:lineRule="auto"/>
        <w:rPr>
          <w:rFonts w:ascii="Times New Roman" w:eastAsia="Calibri" w:hAnsi="Times New Roman" w:cs="Times New Roman"/>
          <w:sz w:val="28"/>
          <w:szCs w:val="28"/>
        </w:rPr>
      </w:pPr>
    </w:p>
    <w:p w14:paraId="449C626B" w14:textId="77777777" w:rsidR="001F5BB1" w:rsidRPr="001F5BB1" w:rsidRDefault="001F5BB1" w:rsidP="001F5BB1">
      <w:pPr>
        <w:tabs>
          <w:tab w:val="left" w:pos="3306"/>
        </w:tabs>
        <w:spacing w:after="0" w:line="240" w:lineRule="auto"/>
        <w:jc w:val="center"/>
        <w:rPr>
          <w:rFonts w:ascii="Times New Roman" w:eastAsia="Times New Roman" w:hAnsi="Times New Roman" w:cs="Times New Roman"/>
          <w:b/>
          <w:sz w:val="28"/>
          <w:szCs w:val="28"/>
          <w:lang w:eastAsia="ru-RU"/>
        </w:rPr>
      </w:pPr>
    </w:p>
    <w:p w14:paraId="3E786D5A" w14:textId="77777777" w:rsidR="001F5BB1" w:rsidRPr="001F5BB1" w:rsidRDefault="001F5BB1" w:rsidP="001F5BB1">
      <w:pPr>
        <w:tabs>
          <w:tab w:val="left" w:pos="3306"/>
        </w:tabs>
        <w:spacing w:after="0" w:line="240" w:lineRule="auto"/>
        <w:jc w:val="center"/>
        <w:rPr>
          <w:rFonts w:ascii="Times New Roman" w:eastAsia="Times New Roman" w:hAnsi="Times New Roman" w:cs="Times New Roman"/>
          <w:b/>
          <w:sz w:val="28"/>
          <w:szCs w:val="28"/>
          <w:lang w:eastAsia="ru-RU"/>
        </w:rPr>
      </w:pPr>
    </w:p>
    <w:p w14:paraId="2D07DE4D" w14:textId="77777777" w:rsidR="001F5BB1" w:rsidRPr="001F5BB1" w:rsidRDefault="001F5BB1" w:rsidP="001F5BB1">
      <w:pPr>
        <w:tabs>
          <w:tab w:val="left" w:pos="3306"/>
        </w:tabs>
        <w:spacing w:after="0" w:line="240" w:lineRule="auto"/>
        <w:jc w:val="center"/>
        <w:rPr>
          <w:rFonts w:ascii="Times New Roman" w:eastAsia="Times New Roman" w:hAnsi="Times New Roman" w:cs="Times New Roman"/>
          <w:b/>
          <w:sz w:val="28"/>
          <w:szCs w:val="28"/>
          <w:lang w:eastAsia="ru-RU"/>
        </w:rPr>
      </w:pPr>
    </w:p>
    <w:p w14:paraId="21E80A30" w14:textId="77777777" w:rsidR="001F5BB1" w:rsidRPr="001F5BB1" w:rsidRDefault="001F5BB1" w:rsidP="001F5BB1">
      <w:pPr>
        <w:tabs>
          <w:tab w:val="left" w:pos="3306"/>
        </w:tabs>
        <w:spacing w:after="0" w:line="240" w:lineRule="auto"/>
        <w:jc w:val="center"/>
        <w:rPr>
          <w:rFonts w:ascii="Times New Roman" w:eastAsia="Times New Roman" w:hAnsi="Times New Roman" w:cs="Times New Roman"/>
          <w:b/>
          <w:sz w:val="28"/>
          <w:szCs w:val="28"/>
          <w:lang w:eastAsia="ru-RU"/>
        </w:rPr>
      </w:pPr>
    </w:p>
    <w:p w14:paraId="5DDBA196" w14:textId="77777777" w:rsidR="001F5BB1" w:rsidRPr="001F5BB1" w:rsidRDefault="001F5BB1" w:rsidP="001F5BB1">
      <w:pPr>
        <w:tabs>
          <w:tab w:val="left" w:pos="3306"/>
        </w:tabs>
        <w:spacing w:after="0" w:line="240" w:lineRule="auto"/>
        <w:jc w:val="center"/>
        <w:rPr>
          <w:rFonts w:ascii="Times New Roman" w:eastAsia="Times New Roman" w:hAnsi="Times New Roman" w:cs="Times New Roman"/>
          <w:b/>
          <w:sz w:val="28"/>
          <w:szCs w:val="28"/>
          <w:lang w:eastAsia="ru-RU"/>
        </w:rPr>
      </w:pPr>
    </w:p>
    <w:p w14:paraId="4DD2E2A4" w14:textId="77777777" w:rsidR="001F5BB1" w:rsidRPr="001F5BB1" w:rsidRDefault="001F5BB1" w:rsidP="001F5BB1">
      <w:pPr>
        <w:tabs>
          <w:tab w:val="left" w:pos="3306"/>
        </w:tabs>
        <w:spacing w:after="0" w:line="240" w:lineRule="auto"/>
        <w:jc w:val="center"/>
        <w:rPr>
          <w:rFonts w:ascii="Times New Roman" w:eastAsia="Times New Roman" w:hAnsi="Times New Roman" w:cs="Times New Roman"/>
          <w:b/>
          <w:sz w:val="28"/>
          <w:szCs w:val="28"/>
          <w:lang w:eastAsia="ru-RU"/>
        </w:rPr>
      </w:pPr>
    </w:p>
    <w:p w14:paraId="2E4D7DAE" w14:textId="77777777" w:rsidR="001F5BB1" w:rsidRPr="001F5BB1" w:rsidRDefault="001F5BB1" w:rsidP="001F5BB1">
      <w:pPr>
        <w:tabs>
          <w:tab w:val="left" w:pos="3306"/>
        </w:tabs>
        <w:spacing w:after="0" w:line="240" w:lineRule="auto"/>
        <w:jc w:val="center"/>
        <w:rPr>
          <w:rFonts w:ascii="Times New Roman" w:eastAsia="Times New Roman" w:hAnsi="Times New Roman" w:cs="Times New Roman"/>
          <w:b/>
          <w:sz w:val="28"/>
          <w:szCs w:val="28"/>
          <w:lang w:eastAsia="ru-RU"/>
        </w:rPr>
      </w:pPr>
    </w:p>
    <w:p w14:paraId="6DDB365A" w14:textId="77777777" w:rsidR="001F5BB1" w:rsidRPr="001F5BB1" w:rsidRDefault="001F5BB1" w:rsidP="001F5BB1">
      <w:pPr>
        <w:tabs>
          <w:tab w:val="left" w:pos="3306"/>
        </w:tabs>
        <w:spacing w:after="0" w:line="240" w:lineRule="auto"/>
        <w:jc w:val="center"/>
        <w:rPr>
          <w:rFonts w:ascii="Times New Roman" w:eastAsia="Times New Roman" w:hAnsi="Times New Roman" w:cs="Times New Roman"/>
          <w:b/>
          <w:sz w:val="28"/>
          <w:szCs w:val="28"/>
          <w:lang w:eastAsia="ru-RU"/>
        </w:rPr>
      </w:pPr>
    </w:p>
    <w:p w14:paraId="0DC1191A" w14:textId="77777777" w:rsidR="001F5BB1" w:rsidRPr="001F5BB1" w:rsidRDefault="001F5BB1" w:rsidP="001F5BB1">
      <w:pPr>
        <w:tabs>
          <w:tab w:val="left" w:pos="3306"/>
        </w:tabs>
        <w:spacing w:after="0" w:line="240" w:lineRule="auto"/>
        <w:jc w:val="center"/>
        <w:rPr>
          <w:rFonts w:ascii="Times New Roman" w:eastAsia="Times New Roman" w:hAnsi="Times New Roman" w:cs="Times New Roman"/>
          <w:b/>
          <w:sz w:val="28"/>
          <w:szCs w:val="28"/>
          <w:lang w:eastAsia="ru-RU"/>
        </w:rPr>
      </w:pPr>
    </w:p>
    <w:p w14:paraId="43ECBE68" w14:textId="77777777" w:rsidR="001F5BB1" w:rsidRPr="001F5BB1" w:rsidRDefault="001F5BB1" w:rsidP="001F5BB1">
      <w:pPr>
        <w:tabs>
          <w:tab w:val="left" w:pos="3306"/>
        </w:tabs>
        <w:spacing w:after="0" w:line="240" w:lineRule="auto"/>
        <w:jc w:val="center"/>
        <w:rPr>
          <w:rFonts w:ascii="Times New Roman" w:eastAsia="Times New Roman" w:hAnsi="Times New Roman" w:cs="Times New Roman"/>
          <w:b/>
          <w:sz w:val="28"/>
          <w:szCs w:val="28"/>
          <w:lang w:eastAsia="ru-RU"/>
        </w:rPr>
      </w:pPr>
    </w:p>
    <w:p w14:paraId="6C516BF4" w14:textId="77777777" w:rsidR="001F5BB1" w:rsidRPr="001F5BB1" w:rsidRDefault="001F5BB1" w:rsidP="001F5BB1">
      <w:pPr>
        <w:tabs>
          <w:tab w:val="left" w:pos="3306"/>
        </w:tabs>
        <w:spacing w:after="0" w:line="240" w:lineRule="auto"/>
        <w:jc w:val="center"/>
        <w:rPr>
          <w:rFonts w:ascii="Times New Roman" w:eastAsia="Times New Roman" w:hAnsi="Times New Roman" w:cs="Times New Roman"/>
          <w:b/>
          <w:sz w:val="28"/>
          <w:szCs w:val="28"/>
          <w:lang w:eastAsia="ru-RU"/>
        </w:rPr>
      </w:pPr>
    </w:p>
    <w:p w14:paraId="0AA7571F" w14:textId="77777777" w:rsidR="001F5BB1" w:rsidRPr="001F5BB1" w:rsidRDefault="001F5BB1" w:rsidP="001F5BB1">
      <w:pPr>
        <w:tabs>
          <w:tab w:val="left" w:pos="3306"/>
        </w:tabs>
        <w:spacing w:after="0" w:line="240" w:lineRule="auto"/>
        <w:jc w:val="center"/>
        <w:rPr>
          <w:rFonts w:ascii="Times New Roman" w:eastAsia="Times New Roman" w:hAnsi="Times New Roman" w:cs="Times New Roman"/>
          <w:b/>
          <w:sz w:val="28"/>
          <w:szCs w:val="28"/>
          <w:lang w:eastAsia="ru-RU"/>
        </w:rPr>
      </w:pPr>
    </w:p>
    <w:p w14:paraId="50C5EDE4" w14:textId="77777777" w:rsidR="001F5BB1" w:rsidRPr="001F5BB1" w:rsidRDefault="001F5BB1" w:rsidP="001F5BB1">
      <w:pPr>
        <w:tabs>
          <w:tab w:val="left" w:pos="3418"/>
        </w:tabs>
        <w:spacing w:after="0" w:line="240" w:lineRule="auto"/>
        <w:jc w:val="center"/>
        <w:rPr>
          <w:rFonts w:ascii="Times New Roman" w:eastAsia="Times New Roman" w:hAnsi="Times New Roman" w:cs="Times New Roman"/>
          <w:sz w:val="24"/>
          <w:szCs w:val="24"/>
          <w:lang w:eastAsia="ru-RU"/>
        </w:rPr>
      </w:pPr>
    </w:p>
    <w:p w14:paraId="5444356B" w14:textId="77777777" w:rsidR="001F5BB1" w:rsidRPr="001F5BB1" w:rsidRDefault="001F5BB1" w:rsidP="001F5BB1">
      <w:pPr>
        <w:spacing w:after="0" w:line="240" w:lineRule="auto"/>
        <w:jc w:val="center"/>
        <w:rPr>
          <w:rFonts w:ascii="Times New Roman" w:eastAsia="Times New Roman" w:hAnsi="Times New Roman" w:cs="Times New Roman"/>
          <w:b/>
          <w:sz w:val="32"/>
          <w:szCs w:val="32"/>
          <w:lang w:eastAsia="ru-RU"/>
        </w:rPr>
      </w:pPr>
      <w:r w:rsidRPr="001F5BB1">
        <w:rPr>
          <w:rFonts w:ascii="Times New Roman" w:eastAsia="Times New Roman" w:hAnsi="Times New Roman" w:cs="Times New Roman"/>
          <w:b/>
          <w:sz w:val="32"/>
          <w:szCs w:val="32"/>
          <w:lang w:eastAsia="ru-RU"/>
        </w:rPr>
        <w:t xml:space="preserve">ПРОГРАМА </w:t>
      </w:r>
    </w:p>
    <w:p w14:paraId="57C231CC" w14:textId="77777777" w:rsidR="001F5BB1" w:rsidRPr="001F5BB1" w:rsidRDefault="001F5BB1" w:rsidP="001F5BB1">
      <w:pPr>
        <w:spacing w:after="0" w:line="240" w:lineRule="auto"/>
        <w:jc w:val="center"/>
        <w:rPr>
          <w:rFonts w:ascii="Times New Roman" w:eastAsia="Times New Roman" w:hAnsi="Times New Roman" w:cs="Times New Roman"/>
          <w:b/>
          <w:sz w:val="32"/>
          <w:szCs w:val="32"/>
          <w:lang w:eastAsia="ru-RU"/>
        </w:rPr>
      </w:pPr>
      <w:r w:rsidRPr="001F5BB1">
        <w:rPr>
          <w:rFonts w:ascii="Times New Roman" w:eastAsia="Times New Roman" w:hAnsi="Times New Roman" w:cs="Times New Roman"/>
          <w:b/>
          <w:sz w:val="32"/>
          <w:szCs w:val="32"/>
          <w:lang w:eastAsia="ru-RU"/>
        </w:rPr>
        <w:t>«Поліцейський офіцер громади»</w:t>
      </w:r>
    </w:p>
    <w:p w14:paraId="4FFD367A" w14:textId="77777777" w:rsidR="001F5BB1" w:rsidRPr="001F5BB1" w:rsidRDefault="008B11B3" w:rsidP="001F5BB1">
      <w:pPr>
        <w:spacing w:after="0" w:line="240" w:lineRule="auto"/>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Південнів</w:t>
      </w:r>
      <w:r w:rsidR="001F5BB1" w:rsidRPr="001F5BB1">
        <w:rPr>
          <w:rFonts w:ascii="Times New Roman" w:eastAsia="Times New Roman" w:hAnsi="Times New Roman" w:cs="Times New Roman"/>
          <w:b/>
          <w:sz w:val="32"/>
          <w:szCs w:val="32"/>
          <w:lang w:eastAsia="ru-RU"/>
        </w:rPr>
        <w:t xml:space="preserve">ської міської територіальної громади </w:t>
      </w:r>
    </w:p>
    <w:p w14:paraId="401FB838" w14:textId="77777777" w:rsidR="001F5BB1" w:rsidRPr="001F5BB1" w:rsidRDefault="001F5BB1" w:rsidP="001F5BB1">
      <w:pPr>
        <w:spacing w:after="0" w:line="240" w:lineRule="auto"/>
        <w:jc w:val="center"/>
        <w:rPr>
          <w:rFonts w:ascii="Times New Roman" w:eastAsia="Times New Roman" w:hAnsi="Times New Roman" w:cs="Times New Roman"/>
          <w:b/>
          <w:sz w:val="32"/>
          <w:szCs w:val="32"/>
          <w:lang w:eastAsia="ru-RU"/>
        </w:rPr>
      </w:pPr>
      <w:r w:rsidRPr="001F5BB1">
        <w:rPr>
          <w:rFonts w:ascii="Times New Roman" w:eastAsia="Times New Roman" w:hAnsi="Times New Roman" w:cs="Times New Roman"/>
          <w:b/>
          <w:sz w:val="32"/>
          <w:szCs w:val="32"/>
          <w:lang w:eastAsia="ru-RU"/>
        </w:rPr>
        <w:t>Одеського району Одеської області</w:t>
      </w:r>
    </w:p>
    <w:p w14:paraId="1BEB0447" w14:textId="77777777" w:rsidR="001F5BB1" w:rsidRPr="001F5BB1" w:rsidRDefault="001F5BB1" w:rsidP="001F5BB1">
      <w:pPr>
        <w:spacing w:after="0" w:line="240" w:lineRule="auto"/>
        <w:jc w:val="center"/>
        <w:rPr>
          <w:rFonts w:ascii="Times New Roman" w:eastAsia="Times New Roman" w:hAnsi="Times New Roman" w:cs="Times New Roman"/>
          <w:b/>
          <w:sz w:val="32"/>
          <w:szCs w:val="32"/>
          <w:lang w:eastAsia="uk-UA"/>
        </w:rPr>
      </w:pPr>
      <w:r w:rsidRPr="001F5BB1">
        <w:rPr>
          <w:rFonts w:ascii="Times New Roman" w:eastAsia="Times New Roman" w:hAnsi="Times New Roman" w:cs="Times New Roman"/>
          <w:b/>
          <w:sz w:val="32"/>
          <w:szCs w:val="32"/>
          <w:lang w:eastAsia="ru-RU"/>
        </w:rPr>
        <w:t>на 2025-2027 роки</w:t>
      </w:r>
      <w:r w:rsidR="008B11B3">
        <w:rPr>
          <w:rFonts w:ascii="Times New Roman" w:eastAsia="Times New Roman" w:hAnsi="Times New Roman" w:cs="Times New Roman"/>
          <w:b/>
          <w:sz w:val="32"/>
          <w:szCs w:val="32"/>
          <w:lang w:eastAsia="ru-RU"/>
        </w:rPr>
        <w:t xml:space="preserve"> </w:t>
      </w:r>
      <w:r w:rsidR="008B11B3" w:rsidRPr="008B11B3">
        <w:rPr>
          <w:rFonts w:ascii="Times New Roman" w:hAnsi="Times New Roman" w:cs="Times New Roman"/>
          <w:b/>
          <w:color w:val="0D0D0D"/>
          <w:sz w:val="32"/>
          <w:szCs w:val="32"/>
        </w:rPr>
        <w:t>(нова редакція)</w:t>
      </w:r>
    </w:p>
    <w:p w14:paraId="220FD9A8" w14:textId="77777777" w:rsidR="001F5BB1" w:rsidRPr="001F5BB1" w:rsidRDefault="001F5BB1" w:rsidP="001F5BB1">
      <w:pPr>
        <w:spacing w:after="0" w:line="240" w:lineRule="auto"/>
        <w:ind w:left="360"/>
        <w:jc w:val="center"/>
        <w:rPr>
          <w:rFonts w:ascii="Times New Roman" w:eastAsia="Times New Roman" w:hAnsi="Times New Roman" w:cs="Times New Roman"/>
          <w:b/>
          <w:sz w:val="32"/>
          <w:szCs w:val="32"/>
          <w:lang w:eastAsia="uk-UA"/>
        </w:rPr>
      </w:pPr>
    </w:p>
    <w:p w14:paraId="551DCEE8" w14:textId="77777777" w:rsidR="001F5BB1" w:rsidRPr="001F5BB1" w:rsidRDefault="001F5BB1" w:rsidP="001F5BB1">
      <w:pPr>
        <w:spacing w:after="0" w:line="240" w:lineRule="auto"/>
        <w:ind w:left="360"/>
        <w:jc w:val="center"/>
        <w:rPr>
          <w:rFonts w:ascii="Times New Roman" w:eastAsia="Times New Roman" w:hAnsi="Times New Roman" w:cs="Times New Roman"/>
          <w:b/>
          <w:sz w:val="28"/>
          <w:szCs w:val="28"/>
          <w:lang w:eastAsia="uk-UA"/>
        </w:rPr>
      </w:pPr>
    </w:p>
    <w:p w14:paraId="7397820E" w14:textId="77777777" w:rsidR="001F5BB1" w:rsidRPr="001F5BB1" w:rsidRDefault="001F5BB1" w:rsidP="001F5BB1">
      <w:pPr>
        <w:spacing w:after="0" w:line="240" w:lineRule="auto"/>
        <w:ind w:left="360"/>
        <w:jc w:val="center"/>
        <w:rPr>
          <w:rFonts w:ascii="Times New Roman" w:eastAsia="Times New Roman" w:hAnsi="Times New Roman" w:cs="Times New Roman"/>
          <w:b/>
          <w:sz w:val="28"/>
          <w:szCs w:val="28"/>
          <w:lang w:eastAsia="uk-UA"/>
        </w:rPr>
      </w:pPr>
    </w:p>
    <w:p w14:paraId="166542E2" w14:textId="77777777" w:rsidR="001F5BB1" w:rsidRPr="001F5BB1" w:rsidRDefault="001F5BB1" w:rsidP="001F5BB1">
      <w:pPr>
        <w:spacing w:after="0" w:line="240" w:lineRule="auto"/>
        <w:ind w:left="360"/>
        <w:jc w:val="center"/>
        <w:rPr>
          <w:rFonts w:ascii="Times New Roman" w:eastAsia="Times New Roman" w:hAnsi="Times New Roman" w:cs="Times New Roman"/>
          <w:b/>
          <w:sz w:val="28"/>
          <w:szCs w:val="28"/>
          <w:lang w:eastAsia="uk-UA"/>
        </w:rPr>
      </w:pPr>
    </w:p>
    <w:p w14:paraId="45C38BE1" w14:textId="77777777" w:rsidR="001F5BB1" w:rsidRPr="001F5BB1" w:rsidRDefault="001F5BB1" w:rsidP="001F5BB1">
      <w:pPr>
        <w:spacing w:after="0" w:line="240" w:lineRule="auto"/>
        <w:ind w:left="360"/>
        <w:jc w:val="center"/>
        <w:rPr>
          <w:rFonts w:ascii="Times New Roman" w:eastAsia="Times New Roman" w:hAnsi="Times New Roman" w:cs="Times New Roman"/>
          <w:b/>
          <w:sz w:val="28"/>
          <w:szCs w:val="28"/>
          <w:lang w:eastAsia="uk-UA"/>
        </w:rPr>
      </w:pPr>
    </w:p>
    <w:p w14:paraId="79D9FDEB" w14:textId="77777777" w:rsidR="001F5BB1" w:rsidRPr="001F5BB1" w:rsidRDefault="001F5BB1" w:rsidP="001F5BB1">
      <w:pPr>
        <w:spacing w:after="0" w:line="240" w:lineRule="auto"/>
        <w:ind w:left="360"/>
        <w:jc w:val="center"/>
        <w:rPr>
          <w:rFonts w:ascii="Times New Roman" w:eastAsia="Times New Roman" w:hAnsi="Times New Roman" w:cs="Times New Roman"/>
          <w:b/>
          <w:sz w:val="28"/>
          <w:szCs w:val="28"/>
          <w:lang w:eastAsia="uk-UA"/>
        </w:rPr>
      </w:pPr>
    </w:p>
    <w:p w14:paraId="3AEF0FA4" w14:textId="77777777" w:rsidR="001F5BB1" w:rsidRPr="001F5BB1" w:rsidRDefault="001F5BB1" w:rsidP="001F5BB1">
      <w:pPr>
        <w:spacing w:after="0" w:line="240" w:lineRule="auto"/>
        <w:ind w:left="360"/>
        <w:jc w:val="center"/>
        <w:rPr>
          <w:rFonts w:ascii="Times New Roman" w:eastAsia="Times New Roman" w:hAnsi="Times New Roman" w:cs="Times New Roman"/>
          <w:b/>
          <w:sz w:val="28"/>
          <w:szCs w:val="28"/>
          <w:lang w:eastAsia="uk-UA"/>
        </w:rPr>
      </w:pPr>
    </w:p>
    <w:p w14:paraId="0037D662" w14:textId="77777777" w:rsidR="001F5BB1" w:rsidRPr="001F5BB1" w:rsidRDefault="001F5BB1" w:rsidP="001F5BB1">
      <w:pPr>
        <w:spacing w:after="0" w:line="240" w:lineRule="auto"/>
        <w:ind w:left="360"/>
        <w:jc w:val="center"/>
        <w:rPr>
          <w:rFonts w:ascii="Times New Roman" w:eastAsia="Times New Roman" w:hAnsi="Times New Roman" w:cs="Times New Roman"/>
          <w:b/>
          <w:sz w:val="28"/>
          <w:szCs w:val="28"/>
          <w:lang w:eastAsia="uk-UA"/>
        </w:rPr>
      </w:pPr>
    </w:p>
    <w:p w14:paraId="79280BDF" w14:textId="77777777" w:rsidR="001F5BB1" w:rsidRPr="001F5BB1" w:rsidRDefault="001F5BB1" w:rsidP="001F5BB1">
      <w:pPr>
        <w:spacing w:after="0" w:line="240" w:lineRule="auto"/>
        <w:ind w:left="360"/>
        <w:jc w:val="center"/>
        <w:rPr>
          <w:rFonts w:ascii="Times New Roman" w:eastAsia="Times New Roman" w:hAnsi="Times New Roman" w:cs="Times New Roman"/>
          <w:b/>
          <w:sz w:val="28"/>
          <w:szCs w:val="28"/>
          <w:lang w:eastAsia="uk-UA"/>
        </w:rPr>
      </w:pPr>
    </w:p>
    <w:p w14:paraId="105C528B" w14:textId="77777777" w:rsidR="001F5BB1" w:rsidRPr="001F5BB1" w:rsidRDefault="001F5BB1" w:rsidP="001F5BB1">
      <w:pPr>
        <w:spacing w:after="0" w:line="240" w:lineRule="auto"/>
        <w:ind w:left="360"/>
        <w:jc w:val="center"/>
        <w:rPr>
          <w:rFonts w:ascii="Times New Roman" w:eastAsia="Times New Roman" w:hAnsi="Times New Roman" w:cs="Times New Roman"/>
          <w:b/>
          <w:sz w:val="28"/>
          <w:szCs w:val="28"/>
          <w:lang w:eastAsia="uk-UA"/>
        </w:rPr>
      </w:pPr>
    </w:p>
    <w:p w14:paraId="40D748FB" w14:textId="77777777" w:rsidR="001F5BB1" w:rsidRPr="001F5BB1" w:rsidRDefault="001F5BB1" w:rsidP="001F5BB1">
      <w:pPr>
        <w:spacing w:after="0" w:line="240" w:lineRule="auto"/>
        <w:ind w:left="360"/>
        <w:jc w:val="center"/>
        <w:rPr>
          <w:rFonts w:ascii="Times New Roman" w:eastAsia="Times New Roman" w:hAnsi="Times New Roman" w:cs="Times New Roman"/>
          <w:b/>
          <w:sz w:val="28"/>
          <w:szCs w:val="28"/>
          <w:lang w:eastAsia="uk-UA"/>
        </w:rPr>
      </w:pPr>
    </w:p>
    <w:p w14:paraId="1E179EA6" w14:textId="77777777" w:rsidR="001F5BB1" w:rsidRPr="001F5BB1" w:rsidRDefault="001F5BB1" w:rsidP="001F5BB1">
      <w:pPr>
        <w:spacing w:after="0" w:line="240" w:lineRule="auto"/>
        <w:ind w:left="360"/>
        <w:jc w:val="center"/>
        <w:rPr>
          <w:rFonts w:ascii="Times New Roman" w:eastAsia="Times New Roman" w:hAnsi="Times New Roman" w:cs="Times New Roman"/>
          <w:b/>
          <w:sz w:val="28"/>
          <w:szCs w:val="28"/>
          <w:lang w:eastAsia="uk-UA"/>
        </w:rPr>
      </w:pPr>
    </w:p>
    <w:p w14:paraId="0B2E1B80" w14:textId="77777777" w:rsidR="001F5BB1" w:rsidRPr="001F5BB1" w:rsidRDefault="001F5BB1" w:rsidP="001F5BB1">
      <w:pPr>
        <w:spacing w:after="0" w:line="240" w:lineRule="auto"/>
        <w:ind w:left="360"/>
        <w:jc w:val="center"/>
        <w:rPr>
          <w:rFonts w:ascii="Times New Roman" w:eastAsia="Times New Roman" w:hAnsi="Times New Roman" w:cs="Times New Roman"/>
          <w:b/>
          <w:sz w:val="28"/>
          <w:szCs w:val="28"/>
          <w:lang w:eastAsia="uk-UA"/>
        </w:rPr>
      </w:pPr>
    </w:p>
    <w:p w14:paraId="02E1C523" w14:textId="77777777" w:rsidR="001F5BB1" w:rsidRPr="001F5BB1" w:rsidRDefault="001F5BB1" w:rsidP="001F5BB1">
      <w:pPr>
        <w:spacing w:after="0" w:line="240" w:lineRule="auto"/>
        <w:ind w:left="360"/>
        <w:jc w:val="center"/>
        <w:rPr>
          <w:rFonts w:ascii="Times New Roman" w:eastAsia="Times New Roman" w:hAnsi="Times New Roman" w:cs="Times New Roman"/>
          <w:b/>
          <w:sz w:val="28"/>
          <w:szCs w:val="28"/>
          <w:lang w:eastAsia="uk-UA"/>
        </w:rPr>
      </w:pPr>
    </w:p>
    <w:p w14:paraId="2A5475B5" w14:textId="77777777" w:rsidR="001F5BB1" w:rsidRPr="001F5BB1" w:rsidRDefault="001F5BB1" w:rsidP="001F5BB1">
      <w:pPr>
        <w:spacing w:after="0" w:line="240" w:lineRule="auto"/>
        <w:ind w:left="360"/>
        <w:jc w:val="center"/>
        <w:rPr>
          <w:rFonts w:ascii="Times New Roman" w:eastAsia="Times New Roman" w:hAnsi="Times New Roman" w:cs="Times New Roman"/>
          <w:b/>
          <w:sz w:val="28"/>
          <w:szCs w:val="28"/>
          <w:lang w:eastAsia="uk-UA"/>
        </w:rPr>
      </w:pPr>
    </w:p>
    <w:p w14:paraId="053457C2" w14:textId="77777777" w:rsidR="001F5BB1" w:rsidRPr="001F5BB1" w:rsidRDefault="001F5BB1" w:rsidP="001F5BB1">
      <w:pPr>
        <w:spacing w:after="0" w:line="240" w:lineRule="auto"/>
        <w:ind w:left="360"/>
        <w:jc w:val="center"/>
        <w:rPr>
          <w:rFonts w:ascii="Times New Roman" w:eastAsia="Times New Roman" w:hAnsi="Times New Roman" w:cs="Times New Roman"/>
          <w:b/>
          <w:sz w:val="28"/>
          <w:szCs w:val="28"/>
          <w:lang w:eastAsia="uk-UA"/>
        </w:rPr>
      </w:pPr>
    </w:p>
    <w:p w14:paraId="44175E08" w14:textId="77777777" w:rsidR="001F5BB1" w:rsidRPr="001F5BB1" w:rsidRDefault="001F5BB1" w:rsidP="001F5BB1">
      <w:pPr>
        <w:spacing w:after="0" w:line="240" w:lineRule="auto"/>
        <w:ind w:left="360"/>
        <w:jc w:val="center"/>
        <w:rPr>
          <w:rFonts w:ascii="Times New Roman" w:eastAsia="Times New Roman" w:hAnsi="Times New Roman" w:cs="Times New Roman"/>
          <w:b/>
          <w:sz w:val="28"/>
          <w:szCs w:val="28"/>
          <w:lang w:eastAsia="uk-UA"/>
        </w:rPr>
      </w:pPr>
    </w:p>
    <w:p w14:paraId="4F7F275B" w14:textId="77777777" w:rsidR="001F5BB1" w:rsidRPr="001F5BB1" w:rsidRDefault="001F5BB1" w:rsidP="001F5BB1">
      <w:pPr>
        <w:spacing w:after="0" w:line="240" w:lineRule="auto"/>
        <w:ind w:left="360"/>
        <w:jc w:val="center"/>
        <w:rPr>
          <w:rFonts w:ascii="Times New Roman" w:eastAsia="Times New Roman" w:hAnsi="Times New Roman" w:cs="Times New Roman"/>
          <w:b/>
          <w:sz w:val="28"/>
          <w:szCs w:val="28"/>
          <w:lang w:eastAsia="uk-UA"/>
        </w:rPr>
      </w:pPr>
    </w:p>
    <w:p w14:paraId="5C15AEB7" w14:textId="77777777" w:rsidR="001F5BB1" w:rsidRPr="001F5BB1" w:rsidRDefault="001F5BB1" w:rsidP="001F5BB1">
      <w:pPr>
        <w:spacing w:after="0" w:line="240" w:lineRule="auto"/>
        <w:ind w:left="360"/>
        <w:jc w:val="center"/>
        <w:rPr>
          <w:rFonts w:ascii="Times New Roman" w:eastAsia="Times New Roman" w:hAnsi="Times New Roman" w:cs="Times New Roman"/>
          <w:b/>
          <w:sz w:val="28"/>
          <w:szCs w:val="28"/>
          <w:lang w:eastAsia="uk-UA"/>
        </w:rPr>
      </w:pPr>
    </w:p>
    <w:p w14:paraId="46DC8875" w14:textId="77777777" w:rsidR="001F5BB1" w:rsidRPr="001F5BB1" w:rsidRDefault="001F5BB1" w:rsidP="001F5BB1">
      <w:pPr>
        <w:spacing w:after="0" w:line="240" w:lineRule="auto"/>
        <w:ind w:left="360"/>
        <w:jc w:val="center"/>
        <w:rPr>
          <w:rFonts w:ascii="Times New Roman" w:eastAsia="Times New Roman" w:hAnsi="Times New Roman" w:cs="Times New Roman"/>
          <w:b/>
          <w:sz w:val="28"/>
          <w:szCs w:val="28"/>
          <w:lang w:eastAsia="uk-UA"/>
        </w:rPr>
      </w:pPr>
    </w:p>
    <w:p w14:paraId="156BD283" w14:textId="77777777" w:rsidR="001F5BB1" w:rsidRPr="001F5BB1" w:rsidRDefault="001F5BB1" w:rsidP="001F5BB1">
      <w:pPr>
        <w:spacing w:after="0" w:line="240" w:lineRule="auto"/>
        <w:ind w:left="360"/>
        <w:jc w:val="center"/>
        <w:rPr>
          <w:rFonts w:ascii="Times New Roman" w:eastAsia="Times New Roman" w:hAnsi="Times New Roman" w:cs="Times New Roman"/>
          <w:b/>
          <w:sz w:val="28"/>
          <w:szCs w:val="28"/>
          <w:lang w:eastAsia="uk-UA"/>
        </w:rPr>
      </w:pPr>
    </w:p>
    <w:p w14:paraId="6477B58B" w14:textId="77777777" w:rsidR="001F5BB1" w:rsidRPr="001F5BB1" w:rsidRDefault="001F5BB1" w:rsidP="001F5BB1">
      <w:pPr>
        <w:suppressAutoHyphens/>
        <w:spacing w:after="0" w:line="240" w:lineRule="auto"/>
        <w:jc w:val="center"/>
        <w:rPr>
          <w:rFonts w:ascii="Times New Roman" w:eastAsia="Times New Roman" w:hAnsi="Times New Roman" w:cs="Times New Roman"/>
          <w:b/>
          <w:bCs/>
          <w:color w:val="000000"/>
          <w:sz w:val="24"/>
          <w:szCs w:val="24"/>
          <w:lang w:eastAsia="zh-CN"/>
        </w:rPr>
      </w:pPr>
    </w:p>
    <w:p w14:paraId="5F7C7A0C" w14:textId="77777777" w:rsidR="001F5BB1" w:rsidRPr="001F5BB1" w:rsidRDefault="001F5BB1" w:rsidP="001F5BB1">
      <w:pPr>
        <w:suppressAutoHyphens/>
        <w:spacing w:after="0" w:line="240" w:lineRule="auto"/>
        <w:jc w:val="center"/>
        <w:rPr>
          <w:rFonts w:ascii="Times New Roman" w:eastAsia="Times New Roman" w:hAnsi="Times New Roman" w:cs="Times New Roman"/>
          <w:sz w:val="24"/>
          <w:szCs w:val="24"/>
          <w:lang w:eastAsia="zh-CN"/>
        </w:rPr>
      </w:pPr>
      <w:r w:rsidRPr="001F5BB1">
        <w:rPr>
          <w:rFonts w:ascii="Times New Roman" w:eastAsia="Times New Roman" w:hAnsi="Times New Roman" w:cs="Times New Roman"/>
          <w:b/>
          <w:bCs/>
          <w:color w:val="000000"/>
          <w:sz w:val="24"/>
          <w:szCs w:val="24"/>
          <w:lang w:eastAsia="zh-CN"/>
        </w:rPr>
        <w:lastRenderedPageBreak/>
        <w:t>З М І С Т</w:t>
      </w:r>
    </w:p>
    <w:p w14:paraId="4563156C" w14:textId="77777777" w:rsidR="001F5BB1" w:rsidRPr="001F5BB1" w:rsidRDefault="001F5BB1" w:rsidP="001F5BB1">
      <w:pPr>
        <w:suppressAutoHyphens/>
        <w:spacing w:after="0" w:line="276" w:lineRule="auto"/>
        <w:jc w:val="center"/>
        <w:rPr>
          <w:rFonts w:ascii="Times New Roman" w:eastAsia="Times New Roman" w:hAnsi="Times New Roman" w:cs="Times New Roman"/>
          <w:b/>
          <w:bCs/>
          <w:color w:val="000000"/>
          <w:sz w:val="24"/>
          <w:szCs w:val="24"/>
          <w:lang w:eastAsia="zh-CN"/>
        </w:rPr>
      </w:pPr>
    </w:p>
    <w:p w14:paraId="05399BC4" w14:textId="77777777" w:rsidR="001F5BB1" w:rsidRPr="001F5BB1" w:rsidRDefault="001F5BB1" w:rsidP="001F5BB1">
      <w:pPr>
        <w:suppressAutoHyphens/>
        <w:spacing w:after="0" w:line="276" w:lineRule="auto"/>
        <w:jc w:val="center"/>
        <w:rPr>
          <w:rFonts w:ascii="Times New Roman" w:eastAsia="Times New Roman" w:hAnsi="Times New Roman" w:cs="Times New Roman"/>
          <w:sz w:val="24"/>
          <w:szCs w:val="24"/>
          <w:lang w:eastAsia="zh-CN"/>
        </w:rPr>
      </w:pPr>
    </w:p>
    <w:p w14:paraId="0E196547" w14:textId="77777777" w:rsidR="001F5BB1" w:rsidRPr="001F5BB1" w:rsidRDefault="001F5BB1" w:rsidP="001F5BB1">
      <w:pPr>
        <w:suppressAutoHyphens/>
        <w:spacing w:after="0" w:line="276" w:lineRule="auto"/>
        <w:rPr>
          <w:rFonts w:ascii="Times New Roman" w:eastAsia="Times New Roman" w:hAnsi="Times New Roman" w:cs="Times New Roman"/>
          <w:sz w:val="24"/>
          <w:szCs w:val="24"/>
          <w:lang w:eastAsia="zh-CN"/>
        </w:rPr>
      </w:pPr>
      <w:r w:rsidRPr="001F5BB1">
        <w:rPr>
          <w:rFonts w:ascii="Times New Roman" w:eastAsia="Times New Roman" w:hAnsi="Times New Roman" w:cs="Times New Roman"/>
          <w:sz w:val="24"/>
          <w:szCs w:val="24"/>
          <w:lang w:eastAsia="zh-CN"/>
        </w:rPr>
        <w:t> </w:t>
      </w:r>
    </w:p>
    <w:p w14:paraId="7F4F1BAC" w14:textId="77777777" w:rsidR="001F5BB1" w:rsidRPr="001F5BB1" w:rsidRDefault="001F5BB1" w:rsidP="001F5BB1">
      <w:pPr>
        <w:numPr>
          <w:ilvl w:val="0"/>
          <w:numId w:val="23"/>
        </w:numPr>
        <w:suppressAutoHyphens/>
        <w:spacing w:after="0" w:line="480" w:lineRule="auto"/>
        <w:ind w:firstLine="567"/>
        <w:jc w:val="both"/>
        <w:rPr>
          <w:rFonts w:ascii="Times New Roman" w:eastAsia="Times New Roman" w:hAnsi="Times New Roman" w:cs="Times New Roman"/>
          <w:color w:val="000000"/>
          <w:sz w:val="24"/>
          <w:szCs w:val="24"/>
          <w:lang w:eastAsia="zh-CN"/>
        </w:rPr>
      </w:pPr>
      <w:r w:rsidRPr="001F5BB1">
        <w:rPr>
          <w:rFonts w:ascii="Times New Roman" w:eastAsia="Times New Roman" w:hAnsi="Times New Roman" w:cs="Times New Roman"/>
          <w:color w:val="000000"/>
          <w:sz w:val="24"/>
          <w:szCs w:val="24"/>
          <w:lang w:eastAsia="zh-CN"/>
        </w:rPr>
        <w:t>Паспорт Програми.</w:t>
      </w:r>
    </w:p>
    <w:p w14:paraId="18E58F3F" w14:textId="77777777" w:rsidR="001F5BB1" w:rsidRPr="001F5BB1" w:rsidRDefault="001F5BB1" w:rsidP="001F5BB1">
      <w:pPr>
        <w:numPr>
          <w:ilvl w:val="0"/>
          <w:numId w:val="23"/>
        </w:numPr>
        <w:suppressAutoHyphens/>
        <w:spacing w:after="0" w:line="480" w:lineRule="auto"/>
        <w:ind w:firstLine="567"/>
        <w:jc w:val="both"/>
        <w:rPr>
          <w:rFonts w:ascii="Times New Roman" w:eastAsia="Times New Roman" w:hAnsi="Times New Roman" w:cs="Times New Roman"/>
          <w:color w:val="000000"/>
          <w:sz w:val="24"/>
          <w:szCs w:val="24"/>
          <w:lang w:eastAsia="zh-CN"/>
        </w:rPr>
      </w:pPr>
      <w:r w:rsidRPr="001F5BB1">
        <w:rPr>
          <w:rFonts w:ascii="Times New Roman" w:eastAsia="Times New Roman" w:hAnsi="Times New Roman" w:cs="Times New Roman"/>
          <w:color w:val="000000"/>
          <w:sz w:val="24"/>
          <w:szCs w:val="24"/>
          <w:lang w:eastAsia="zh-CN"/>
        </w:rPr>
        <w:t>Визначення проблеми, на розв’язання якої спрямована Програма.</w:t>
      </w:r>
    </w:p>
    <w:p w14:paraId="39B51DCF" w14:textId="77777777" w:rsidR="001F5BB1" w:rsidRPr="001F5BB1" w:rsidRDefault="001F5BB1" w:rsidP="001F5BB1">
      <w:pPr>
        <w:numPr>
          <w:ilvl w:val="0"/>
          <w:numId w:val="23"/>
        </w:numPr>
        <w:suppressAutoHyphens/>
        <w:spacing w:after="0" w:line="480" w:lineRule="auto"/>
        <w:ind w:firstLine="567"/>
        <w:jc w:val="both"/>
        <w:rPr>
          <w:rFonts w:ascii="Times New Roman" w:eastAsia="Times New Roman" w:hAnsi="Times New Roman" w:cs="Times New Roman"/>
          <w:color w:val="000000"/>
          <w:sz w:val="24"/>
          <w:szCs w:val="24"/>
          <w:lang w:eastAsia="zh-CN"/>
        </w:rPr>
      </w:pPr>
      <w:r w:rsidRPr="001F5BB1">
        <w:rPr>
          <w:rFonts w:ascii="Times New Roman" w:eastAsia="Times New Roman" w:hAnsi="Times New Roman" w:cs="Times New Roman"/>
          <w:color w:val="000000"/>
          <w:sz w:val="24"/>
          <w:szCs w:val="24"/>
          <w:lang w:eastAsia="zh-CN"/>
        </w:rPr>
        <w:t>Визначення мети Програми.</w:t>
      </w:r>
    </w:p>
    <w:p w14:paraId="74455155" w14:textId="77777777" w:rsidR="001F5BB1" w:rsidRPr="001F5BB1" w:rsidRDefault="001F5BB1" w:rsidP="001F5BB1">
      <w:pPr>
        <w:numPr>
          <w:ilvl w:val="0"/>
          <w:numId w:val="23"/>
        </w:numPr>
        <w:suppressAutoHyphens/>
        <w:spacing w:after="0" w:line="276" w:lineRule="auto"/>
        <w:ind w:firstLine="567"/>
        <w:jc w:val="both"/>
        <w:rPr>
          <w:rFonts w:ascii="Times New Roman" w:eastAsia="Times New Roman" w:hAnsi="Times New Roman" w:cs="Times New Roman"/>
          <w:color w:val="000000"/>
          <w:sz w:val="24"/>
          <w:szCs w:val="24"/>
          <w:lang w:eastAsia="zh-CN"/>
        </w:rPr>
      </w:pPr>
      <w:r w:rsidRPr="001F5BB1">
        <w:rPr>
          <w:rFonts w:ascii="Times New Roman" w:eastAsia="Times New Roman" w:hAnsi="Times New Roman" w:cs="Times New Roman"/>
          <w:color w:val="000000"/>
          <w:sz w:val="24"/>
          <w:szCs w:val="24"/>
          <w:lang w:eastAsia="zh-CN"/>
        </w:rPr>
        <w:t>Обґрунтування завдань і засобів розв’язання проблеми, заходів і показників результативності.</w:t>
      </w:r>
    </w:p>
    <w:p w14:paraId="224E207E" w14:textId="77777777" w:rsidR="001F5BB1" w:rsidRPr="001F5BB1" w:rsidRDefault="001F5BB1" w:rsidP="001F5BB1">
      <w:pPr>
        <w:suppressAutoHyphens/>
        <w:spacing w:after="0" w:line="276" w:lineRule="auto"/>
        <w:ind w:firstLine="567"/>
        <w:rPr>
          <w:rFonts w:ascii="Times New Roman" w:eastAsia="Times New Roman" w:hAnsi="Times New Roman" w:cs="Times New Roman"/>
          <w:color w:val="000000"/>
          <w:sz w:val="24"/>
          <w:szCs w:val="24"/>
          <w:lang w:eastAsia="zh-CN"/>
        </w:rPr>
      </w:pPr>
    </w:p>
    <w:p w14:paraId="2A4149EE" w14:textId="77777777" w:rsidR="001F5BB1" w:rsidRPr="001F5BB1" w:rsidRDefault="001F5BB1" w:rsidP="001F5BB1">
      <w:pPr>
        <w:numPr>
          <w:ilvl w:val="0"/>
          <w:numId w:val="23"/>
        </w:numPr>
        <w:suppressAutoHyphens/>
        <w:spacing w:after="0" w:line="480" w:lineRule="auto"/>
        <w:ind w:firstLine="567"/>
        <w:jc w:val="both"/>
        <w:rPr>
          <w:rFonts w:ascii="Times New Roman" w:eastAsia="Times New Roman" w:hAnsi="Times New Roman" w:cs="Times New Roman"/>
          <w:color w:val="000000"/>
          <w:sz w:val="24"/>
          <w:szCs w:val="24"/>
          <w:lang w:eastAsia="zh-CN"/>
        </w:rPr>
      </w:pPr>
      <w:r w:rsidRPr="001F5BB1">
        <w:rPr>
          <w:rFonts w:ascii="Times New Roman" w:eastAsia="Times New Roman" w:hAnsi="Times New Roman" w:cs="Times New Roman"/>
          <w:color w:val="000000"/>
          <w:sz w:val="24"/>
          <w:szCs w:val="24"/>
          <w:lang w:eastAsia="zh-CN"/>
        </w:rPr>
        <w:t>Очікувані результати виконання Програми.</w:t>
      </w:r>
    </w:p>
    <w:p w14:paraId="25BE063B" w14:textId="77777777" w:rsidR="001F5BB1" w:rsidRPr="001F5BB1" w:rsidRDefault="001F5BB1" w:rsidP="001F5BB1">
      <w:pPr>
        <w:numPr>
          <w:ilvl w:val="0"/>
          <w:numId w:val="23"/>
        </w:numPr>
        <w:suppressAutoHyphens/>
        <w:spacing w:after="0" w:line="480" w:lineRule="auto"/>
        <w:ind w:firstLine="567"/>
        <w:jc w:val="both"/>
        <w:rPr>
          <w:rFonts w:ascii="Times New Roman" w:eastAsia="Times New Roman" w:hAnsi="Times New Roman" w:cs="Times New Roman"/>
          <w:color w:val="000000"/>
          <w:sz w:val="24"/>
          <w:szCs w:val="24"/>
          <w:lang w:eastAsia="zh-CN"/>
        </w:rPr>
      </w:pPr>
      <w:r w:rsidRPr="001F5BB1">
        <w:rPr>
          <w:rFonts w:ascii="Times New Roman" w:eastAsia="Times New Roman" w:hAnsi="Times New Roman" w:cs="Times New Roman"/>
          <w:color w:val="000000"/>
          <w:sz w:val="24"/>
          <w:szCs w:val="24"/>
          <w:lang w:eastAsia="zh-CN"/>
        </w:rPr>
        <w:t>Обсяги та джерела фінансування Програми.</w:t>
      </w:r>
    </w:p>
    <w:p w14:paraId="0601C5F3" w14:textId="77777777" w:rsidR="001F5BB1" w:rsidRPr="001F5BB1" w:rsidRDefault="001F5BB1" w:rsidP="001F5BB1">
      <w:pPr>
        <w:numPr>
          <w:ilvl w:val="0"/>
          <w:numId w:val="23"/>
        </w:numPr>
        <w:suppressAutoHyphens/>
        <w:spacing w:after="0" w:line="480" w:lineRule="auto"/>
        <w:ind w:firstLine="567"/>
        <w:jc w:val="both"/>
        <w:rPr>
          <w:rFonts w:ascii="Times New Roman" w:eastAsia="Times New Roman" w:hAnsi="Times New Roman" w:cs="Times New Roman"/>
          <w:color w:val="000000"/>
          <w:sz w:val="24"/>
          <w:szCs w:val="24"/>
          <w:lang w:eastAsia="zh-CN"/>
        </w:rPr>
      </w:pPr>
      <w:r w:rsidRPr="001F5BB1">
        <w:rPr>
          <w:rFonts w:ascii="Times New Roman" w:eastAsia="Times New Roman" w:hAnsi="Times New Roman" w:cs="Times New Roman"/>
          <w:color w:val="000000"/>
          <w:sz w:val="24"/>
          <w:szCs w:val="24"/>
          <w:lang w:eastAsia="zh-CN"/>
        </w:rPr>
        <w:t>Строки та етапи виконання Програми.</w:t>
      </w:r>
    </w:p>
    <w:p w14:paraId="0D13BDD1" w14:textId="77777777" w:rsidR="001F5BB1" w:rsidRPr="001F5BB1" w:rsidRDefault="001F5BB1" w:rsidP="001F5BB1">
      <w:pPr>
        <w:numPr>
          <w:ilvl w:val="0"/>
          <w:numId w:val="23"/>
        </w:numPr>
        <w:suppressAutoHyphens/>
        <w:spacing w:after="0" w:line="480" w:lineRule="auto"/>
        <w:ind w:firstLine="567"/>
        <w:jc w:val="both"/>
        <w:rPr>
          <w:rFonts w:ascii="Times New Roman" w:eastAsia="Times New Roman" w:hAnsi="Times New Roman" w:cs="Times New Roman"/>
          <w:color w:val="000000"/>
          <w:sz w:val="24"/>
          <w:szCs w:val="24"/>
          <w:lang w:eastAsia="zh-CN"/>
        </w:rPr>
      </w:pPr>
      <w:r w:rsidRPr="001F5BB1">
        <w:rPr>
          <w:rFonts w:ascii="Times New Roman" w:eastAsia="Times New Roman" w:hAnsi="Times New Roman" w:cs="Times New Roman"/>
          <w:color w:val="000000"/>
          <w:sz w:val="24"/>
          <w:szCs w:val="24"/>
          <w:lang w:eastAsia="zh-CN"/>
        </w:rPr>
        <w:t>Координація та контроль за ходом виконання Програми.</w:t>
      </w:r>
    </w:p>
    <w:p w14:paraId="4965B9CA" w14:textId="77777777" w:rsidR="001F5BB1" w:rsidRPr="001F5BB1" w:rsidRDefault="001F5BB1" w:rsidP="001F5BB1">
      <w:pPr>
        <w:suppressAutoHyphens/>
        <w:spacing w:after="0" w:line="276" w:lineRule="auto"/>
        <w:rPr>
          <w:rFonts w:ascii="Times New Roman" w:eastAsia="Times New Roman" w:hAnsi="Times New Roman" w:cs="Times New Roman"/>
          <w:sz w:val="24"/>
          <w:szCs w:val="24"/>
          <w:lang w:eastAsia="zh-CN"/>
        </w:rPr>
      </w:pPr>
    </w:p>
    <w:p w14:paraId="5E95636E" w14:textId="77777777" w:rsidR="001F5BB1" w:rsidRPr="001F5BB1" w:rsidRDefault="001F5BB1" w:rsidP="001F5BB1">
      <w:pPr>
        <w:spacing w:after="0" w:line="240" w:lineRule="auto"/>
        <w:ind w:left="360"/>
        <w:rPr>
          <w:rFonts w:ascii="Times New Roman" w:eastAsia="Times New Roman" w:hAnsi="Times New Roman" w:cs="Times New Roman"/>
          <w:b/>
          <w:sz w:val="24"/>
          <w:szCs w:val="24"/>
          <w:lang w:eastAsia="uk-UA"/>
        </w:rPr>
      </w:pPr>
    </w:p>
    <w:tbl>
      <w:tblPr>
        <w:tblW w:w="0" w:type="auto"/>
        <w:tblInd w:w="108" w:type="dxa"/>
        <w:tblLook w:val="04A0" w:firstRow="1" w:lastRow="0" w:firstColumn="1" w:lastColumn="0" w:noHBand="0" w:noVBand="1"/>
      </w:tblPr>
      <w:tblGrid>
        <w:gridCol w:w="9246"/>
      </w:tblGrid>
      <w:tr w:rsidR="001F5BB1" w:rsidRPr="001F5BB1" w14:paraId="3D9EBA6F" w14:textId="77777777" w:rsidTr="00DB3DC7">
        <w:tc>
          <w:tcPr>
            <w:tcW w:w="9720" w:type="dxa"/>
          </w:tcPr>
          <w:p w14:paraId="24146621" w14:textId="77777777" w:rsidR="001F5BB1" w:rsidRPr="001F5BB1" w:rsidRDefault="001F5BB1" w:rsidP="001F5BB1">
            <w:pPr>
              <w:spacing w:after="0" w:line="240" w:lineRule="auto"/>
              <w:jc w:val="both"/>
              <w:rPr>
                <w:rFonts w:ascii="Times New Roman" w:eastAsia="Times New Roman" w:hAnsi="Times New Roman" w:cs="Times New Roman"/>
                <w:sz w:val="20"/>
                <w:szCs w:val="28"/>
                <w:lang w:eastAsia="ru-RU"/>
              </w:rPr>
            </w:pPr>
          </w:p>
        </w:tc>
      </w:tr>
      <w:tr w:rsidR="001F5BB1" w:rsidRPr="001F5BB1" w14:paraId="2A4BC824" w14:textId="77777777" w:rsidTr="00DB3DC7">
        <w:trPr>
          <w:trHeight w:val="400"/>
        </w:trPr>
        <w:tc>
          <w:tcPr>
            <w:tcW w:w="9720" w:type="dxa"/>
          </w:tcPr>
          <w:p w14:paraId="0D6301E1" w14:textId="77777777" w:rsidR="001F5BB1" w:rsidRPr="001F5BB1" w:rsidRDefault="001F5BB1" w:rsidP="001F5BB1">
            <w:pPr>
              <w:spacing w:after="0" w:line="240" w:lineRule="auto"/>
              <w:jc w:val="both"/>
              <w:rPr>
                <w:rFonts w:ascii="Times New Roman" w:eastAsia="Times New Roman" w:hAnsi="Times New Roman" w:cs="Times New Roman"/>
                <w:sz w:val="20"/>
                <w:szCs w:val="28"/>
                <w:lang w:eastAsia="ru-RU"/>
              </w:rPr>
            </w:pPr>
          </w:p>
        </w:tc>
      </w:tr>
      <w:tr w:rsidR="001F5BB1" w:rsidRPr="001F5BB1" w14:paraId="03E7F12C" w14:textId="77777777" w:rsidTr="00DB3DC7">
        <w:trPr>
          <w:trHeight w:val="118"/>
        </w:trPr>
        <w:tc>
          <w:tcPr>
            <w:tcW w:w="9720" w:type="dxa"/>
          </w:tcPr>
          <w:p w14:paraId="3849D7C8" w14:textId="77777777" w:rsidR="001F5BB1" w:rsidRPr="001F5BB1" w:rsidRDefault="001F5BB1" w:rsidP="001F5BB1">
            <w:pPr>
              <w:spacing w:after="0" w:line="360" w:lineRule="auto"/>
              <w:jc w:val="both"/>
              <w:rPr>
                <w:rFonts w:ascii="Times New Roman" w:eastAsia="Times New Roman" w:hAnsi="Times New Roman" w:cs="Times New Roman"/>
                <w:sz w:val="28"/>
                <w:szCs w:val="28"/>
                <w:lang w:eastAsia="ru-RU"/>
              </w:rPr>
            </w:pPr>
          </w:p>
        </w:tc>
      </w:tr>
      <w:tr w:rsidR="001F5BB1" w:rsidRPr="001F5BB1" w14:paraId="69800D3B" w14:textId="77777777" w:rsidTr="00DB3DC7">
        <w:tc>
          <w:tcPr>
            <w:tcW w:w="9720" w:type="dxa"/>
          </w:tcPr>
          <w:p w14:paraId="741BCC78" w14:textId="77777777" w:rsidR="001F5BB1" w:rsidRPr="001F5BB1" w:rsidRDefault="001F5BB1" w:rsidP="001F5BB1">
            <w:pPr>
              <w:spacing w:after="0" w:line="240" w:lineRule="auto"/>
              <w:rPr>
                <w:rFonts w:ascii="Times New Roman" w:eastAsia="Times New Roman" w:hAnsi="Times New Roman" w:cs="Times New Roman"/>
                <w:sz w:val="20"/>
                <w:szCs w:val="28"/>
                <w:lang w:eastAsia="ru-RU"/>
              </w:rPr>
            </w:pPr>
          </w:p>
        </w:tc>
      </w:tr>
      <w:tr w:rsidR="001F5BB1" w:rsidRPr="001F5BB1" w14:paraId="3D6A4534" w14:textId="77777777" w:rsidTr="00DB3DC7">
        <w:tc>
          <w:tcPr>
            <w:tcW w:w="9720" w:type="dxa"/>
          </w:tcPr>
          <w:p w14:paraId="7088712A" w14:textId="77777777" w:rsidR="001F5BB1" w:rsidRPr="001F5BB1" w:rsidRDefault="001F5BB1" w:rsidP="001F5BB1">
            <w:pPr>
              <w:spacing w:after="0" w:line="240" w:lineRule="auto"/>
              <w:jc w:val="both"/>
              <w:rPr>
                <w:rFonts w:ascii="Times New Roman" w:eastAsia="Times New Roman" w:hAnsi="Times New Roman" w:cs="Times New Roman"/>
                <w:sz w:val="20"/>
                <w:szCs w:val="28"/>
                <w:lang w:val="ru-RU" w:eastAsia="ru-RU"/>
              </w:rPr>
            </w:pPr>
          </w:p>
        </w:tc>
      </w:tr>
      <w:tr w:rsidR="001F5BB1" w:rsidRPr="001F5BB1" w14:paraId="2B02915D" w14:textId="77777777" w:rsidTr="00DB3DC7">
        <w:tc>
          <w:tcPr>
            <w:tcW w:w="9720" w:type="dxa"/>
          </w:tcPr>
          <w:p w14:paraId="30EDB9ED" w14:textId="77777777" w:rsidR="001F5BB1" w:rsidRPr="001F5BB1" w:rsidRDefault="001F5BB1" w:rsidP="001F5BB1">
            <w:pPr>
              <w:spacing w:after="0" w:line="240" w:lineRule="auto"/>
              <w:jc w:val="both"/>
              <w:rPr>
                <w:rFonts w:ascii="Times New Roman" w:eastAsia="Times New Roman" w:hAnsi="Times New Roman" w:cs="Times New Roman"/>
                <w:sz w:val="20"/>
                <w:szCs w:val="28"/>
                <w:lang w:eastAsia="ru-RU"/>
              </w:rPr>
            </w:pPr>
          </w:p>
        </w:tc>
      </w:tr>
      <w:tr w:rsidR="001F5BB1" w:rsidRPr="001F5BB1" w14:paraId="469E6B9B" w14:textId="77777777" w:rsidTr="00DB3DC7">
        <w:tc>
          <w:tcPr>
            <w:tcW w:w="9720" w:type="dxa"/>
          </w:tcPr>
          <w:p w14:paraId="1C8F7594" w14:textId="77777777" w:rsidR="001F5BB1" w:rsidRPr="001F5BB1" w:rsidRDefault="001F5BB1" w:rsidP="001F5BB1">
            <w:pPr>
              <w:spacing w:after="0" w:line="360" w:lineRule="auto"/>
              <w:jc w:val="both"/>
              <w:rPr>
                <w:rFonts w:ascii="Times New Roman" w:eastAsia="Times New Roman" w:hAnsi="Times New Roman" w:cs="Times New Roman"/>
                <w:sz w:val="28"/>
                <w:szCs w:val="28"/>
                <w:lang w:eastAsia="ru-RU"/>
              </w:rPr>
            </w:pPr>
          </w:p>
        </w:tc>
      </w:tr>
      <w:tr w:rsidR="001F5BB1" w:rsidRPr="001F5BB1" w14:paraId="115B29E4" w14:textId="77777777" w:rsidTr="00DB3DC7">
        <w:tc>
          <w:tcPr>
            <w:tcW w:w="9720" w:type="dxa"/>
          </w:tcPr>
          <w:p w14:paraId="46930608" w14:textId="77777777" w:rsidR="001F5BB1" w:rsidRPr="001F5BB1" w:rsidRDefault="001F5BB1" w:rsidP="001F5BB1">
            <w:pPr>
              <w:spacing w:after="0" w:line="240" w:lineRule="auto"/>
              <w:jc w:val="both"/>
              <w:rPr>
                <w:rFonts w:ascii="Times New Roman" w:eastAsia="Times New Roman" w:hAnsi="Times New Roman" w:cs="Times New Roman"/>
                <w:bCs/>
                <w:sz w:val="28"/>
                <w:szCs w:val="28"/>
                <w:lang w:eastAsia="ru-RU"/>
              </w:rPr>
            </w:pPr>
          </w:p>
        </w:tc>
      </w:tr>
    </w:tbl>
    <w:p w14:paraId="7162C027" w14:textId="77777777" w:rsidR="001F5BB1" w:rsidRPr="001F5BB1" w:rsidRDefault="001F5BB1" w:rsidP="001F5BB1">
      <w:pPr>
        <w:spacing w:after="0" w:line="240" w:lineRule="auto"/>
        <w:ind w:left="360"/>
        <w:jc w:val="center"/>
        <w:rPr>
          <w:rFonts w:ascii="Times New Roman" w:eastAsia="Times New Roman" w:hAnsi="Times New Roman" w:cs="Times New Roman"/>
          <w:sz w:val="24"/>
          <w:szCs w:val="24"/>
          <w:lang w:val="ru-RU" w:eastAsia="uk-UA"/>
        </w:rPr>
      </w:pPr>
    </w:p>
    <w:p w14:paraId="74729E70" w14:textId="77777777" w:rsidR="001F5BB1" w:rsidRPr="001F5BB1" w:rsidRDefault="001F5BB1" w:rsidP="001F5BB1">
      <w:pPr>
        <w:spacing w:after="0" w:line="240" w:lineRule="auto"/>
        <w:ind w:left="360"/>
        <w:jc w:val="center"/>
        <w:rPr>
          <w:rFonts w:ascii="Times New Roman" w:eastAsia="Times New Roman" w:hAnsi="Times New Roman" w:cs="Times New Roman"/>
          <w:sz w:val="28"/>
          <w:szCs w:val="28"/>
          <w:lang w:eastAsia="uk-UA"/>
        </w:rPr>
      </w:pPr>
    </w:p>
    <w:p w14:paraId="6C351BB5" w14:textId="77777777" w:rsidR="001F5BB1" w:rsidRPr="001F5BB1" w:rsidRDefault="001F5BB1" w:rsidP="001F5BB1">
      <w:pPr>
        <w:spacing w:after="0" w:line="240" w:lineRule="auto"/>
        <w:ind w:left="360"/>
        <w:jc w:val="center"/>
        <w:rPr>
          <w:rFonts w:ascii="Times New Roman" w:eastAsia="Times New Roman" w:hAnsi="Times New Roman" w:cs="Times New Roman"/>
          <w:sz w:val="28"/>
          <w:szCs w:val="28"/>
          <w:lang w:eastAsia="uk-UA"/>
        </w:rPr>
      </w:pPr>
    </w:p>
    <w:p w14:paraId="4C74D3AF" w14:textId="77777777" w:rsidR="001F5BB1" w:rsidRPr="001F5BB1" w:rsidRDefault="001F5BB1" w:rsidP="001F5BB1">
      <w:pPr>
        <w:spacing w:after="0" w:line="240" w:lineRule="auto"/>
        <w:ind w:left="360"/>
        <w:jc w:val="center"/>
        <w:rPr>
          <w:rFonts w:ascii="Times New Roman" w:eastAsia="Times New Roman" w:hAnsi="Times New Roman" w:cs="Times New Roman"/>
          <w:sz w:val="28"/>
          <w:szCs w:val="28"/>
          <w:lang w:eastAsia="uk-UA"/>
        </w:rPr>
      </w:pPr>
    </w:p>
    <w:p w14:paraId="38E9ADD3" w14:textId="77777777" w:rsidR="001F5BB1" w:rsidRPr="001F5BB1" w:rsidRDefault="001F5BB1" w:rsidP="001F5BB1">
      <w:pPr>
        <w:spacing w:after="0" w:line="240" w:lineRule="auto"/>
        <w:ind w:left="360"/>
        <w:jc w:val="center"/>
        <w:rPr>
          <w:rFonts w:ascii="Times New Roman" w:eastAsia="Times New Roman" w:hAnsi="Times New Roman" w:cs="Times New Roman"/>
          <w:sz w:val="28"/>
          <w:szCs w:val="28"/>
          <w:lang w:eastAsia="uk-UA"/>
        </w:rPr>
      </w:pPr>
    </w:p>
    <w:p w14:paraId="77BE5BE7" w14:textId="77777777" w:rsidR="001F5BB1" w:rsidRPr="001F5BB1" w:rsidRDefault="001F5BB1" w:rsidP="001F5BB1">
      <w:pPr>
        <w:spacing w:after="0" w:line="240" w:lineRule="auto"/>
        <w:ind w:left="360"/>
        <w:jc w:val="center"/>
        <w:rPr>
          <w:rFonts w:ascii="Times New Roman" w:eastAsia="Times New Roman" w:hAnsi="Times New Roman" w:cs="Times New Roman"/>
          <w:sz w:val="28"/>
          <w:szCs w:val="28"/>
          <w:lang w:eastAsia="uk-UA"/>
        </w:rPr>
      </w:pPr>
    </w:p>
    <w:p w14:paraId="5CD8AE78" w14:textId="77777777" w:rsidR="001F5BB1" w:rsidRPr="001F5BB1" w:rsidRDefault="001F5BB1" w:rsidP="001F5BB1">
      <w:pPr>
        <w:spacing w:after="0" w:line="240" w:lineRule="auto"/>
        <w:ind w:left="360"/>
        <w:jc w:val="center"/>
        <w:rPr>
          <w:rFonts w:ascii="Times New Roman" w:eastAsia="Times New Roman" w:hAnsi="Times New Roman" w:cs="Times New Roman"/>
          <w:sz w:val="28"/>
          <w:szCs w:val="28"/>
          <w:lang w:eastAsia="uk-UA"/>
        </w:rPr>
      </w:pPr>
    </w:p>
    <w:p w14:paraId="7FAA0DAD" w14:textId="77777777" w:rsidR="001F5BB1" w:rsidRPr="001F5BB1" w:rsidRDefault="001F5BB1" w:rsidP="001F5BB1">
      <w:pPr>
        <w:spacing w:after="0" w:line="240" w:lineRule="auto"/>
        <w:ind w:left="360"/>
        <w:jc w:val="center"/>
        <w:rPr>
          <w:rFonts w:ascii="Times New Roman" w:eastAsia="Times New Roman" w:hAnsi="Times New Roman" w:cs="Times New Roman"/>
          <w:sz w:val="28"/>
          <w:szCs w:val="28"/>
          <w:lang w:eastAsia="uk-UA"/>
        </w:rPr>
      </w:pPr>
    </w:p>
    <w:p w14:paraId="39DBAF1E" w14:textId="77777777" w:rsidR="001F5BB1" w:rsidRPr="001F5BB1" w:rsidRDefault="001F5BB1" w:rsidP="001F5BB1">
      <w:pPr>
        <w:spacing w:after="0" w:line="240" w:lineRule="auto"/>
        <w:ind w:left="360"/>
        <w:jc w:val="center"/>
        <w:rPr>
          <w:rFonts w:ascii="Times New Roman" w:eastAsia="Times New Roman" w:hAnsi="Times New Roman" w:cs="Times New Roman"/>
          <w:sz w:val="28"/>
          <w:szCs w:val="28"/>
          <w:lang w:eastAsia="uk-UA"/>
        </w:rPr>
      </w:pPr>
    </w:p>
    <w:p w14:paraId="3BD9E2BF" w14:textId="77777777" w:rsidR="001F5BB1" w:rsidRPr="001F5BB1" w:rsidRDefault="001F5BB1" w:rsidP="001F5BB1">
      <w:pPr>
        <w:spacing w:after="0" w:line="240" w:lineRule="auto"/>
        <w:ind w:left="360"/>
        <w:jc w:val="center"/>
        <w:rPr>
          <w:rFonts w:ascii="Times New Roman" w:eastAsia="Times New Roman" w:hAnsi="Times New Roman" w:cs="Times New Roman"/>
          <w:sz w:val="28"/>
          <w:szCs w:val="28"/>
          <w:lang w:eastAsia="uk-UA"/>
        </w:rPr>
      </w:pPr>
    </w:p>
    <w:p w14:paraId="30DC92DA" w14:textId="77777777" w:rsidR="001F5BB1" w:rsidRPr="001F5BB1" w:rsidRDefault="001F5BB1" w:rsidP="001F5BB1">
      <w:pPr>
        <w:spacing w:after="0" w:line="240" w:lineRule="auto"/>
        <w:ind w:left="360"/>
        <w:jc w:val="center"/>
        <w:rPr>
          <w:rFonts w:ascii="Times New Roman" w:eastAsia="Times New Roman" w:hAnsi="Times New Roman" w:cs="Times New Roman"/>
          <w:sz w:val="28"/>
          <w:szCs w:val="28"/>
          <w:lang w:eastAsia="uk-UA"/>
        </w:rPr>
      </w:pPr>
    </w:p>
    <w:p w14:paraId="18FA8A64" w14:textId="77777777" w:rsidR="001F5BB1" w:rsidRPr="001F5BB1" w:rsidRDefault="001F5BB1" w:rsidP="001F5BB1">
      <w:pPr>
        <w:spacing w:after="0" w:line="240" w:lineRule="auto"/>
        <w:ind w:left="360"/>
        <w:jc w:val="center"/>
        <w:rPr>
          <w:rFonts w:ascii="Times New Roman" w:eastAsia="Times New Roman" w:hAnsi="Times New Roman" w:cs="Times New Roman"/>
          <w:sz w:val="28"/>
          <w:szCs w:val="28"/>
          <w:lang w:eastAsia="uk-UA"/>
        </w:rPr>
      </w:pPr>
    </w:p>
    <w:p w14:paraId="5E9BE5F5" w14:textId="77777777" w:rsidR="001F5BB1" w:rsidRPr="001F5BB1" w:rsidRDefault="001F5BB1" w:rsidP="001F5BB1">
      <w:pPr>
        <w:spacing w:after="0" w:line="240" w:lineRule="auto"/>
        <w:ind w:left="360"/>
        <w:jc w:val="center"/>
        <w:rPr>
          <w:rFonts w:ascii="Times New Roman" w:eastAsia="Times New Roman" w:hAnsi="Times New Roman" w:cs="Times New Roman"/>
          <w:sz w:val="28"/>
          <w:szCs w:val="28"/>
          <w:lang w:eastAsia="uk-UA"/>
        </w:rPr>
      </w:pPr>
    </w:p>
    <w:p w14:paraId="1DD1DAB9" w14:textId="77777777" w:rsidR="001F5BB1" w:rsidRPr="001F5BB1" w:rsidRDefault="001F5BB1" w:rsidP="001F5BB1">
      <w:pPr>
        <w:suppressAutoHyphens/>
        <w:spacing w:after="0" w:line="276" w:lineRule="auto"/>
        <w:jc w:val="center"/>
        <w:rPr>
          <w:rFonts w:ascii="Times New Roman" w:eastAsia="Times New Roman" w:hAnsi="Times New Roman" w:cs="Times New Roman"/>
          <w:b/>
          <w:color w:val="000000"/>
          <w:sz w:val="24"/>
          <w:szCs w:val="24"/>
          <w:lang w:eastAsia="zh-CN"/>
        </w:rPr>
      </w:pPr>
    </w:p>
    <w:p w14:paraId="16C0A235" w14:textId="77777777" w:rsidR="001F5BB1" w:rsidRDefault="001F5BB1" w:rsidP="001F5BB1">
      <w:pPr>
        <w:suppressAutoHyphens/>
        <w:spacing w:after="0" w:line="276" w:lineRule="auto"/>
        <w:rPr>
          <w:rFonts w:ascii="Times New Roman" w:eastAsia="Times New Roman" w:hAnsi="Times New Roman" w:cs="Times New Roman"/>
          <w:color w:val="000000"/>
          <w:sz w:val="24"/>
          <w:szCs w:val="24"/>
          <w:lang w:eastAsia="zh-CN"/>
        </w:rPr>
      </w:pPr>
    </w:p>
    <w:p w14:paraId="771B8B2A" w14:textId="77777777" w:rsidR="003C705F" w:rsidRPr="001F5BB1" w:rsidRDefault="003C705F" w:rsidP="001F5BB1">
      <w:pPr>
        <w:suppressAutoHyphens/>
        <w:spacing w:after="0" w:line="276" w:lineRule="auto"/>
        <w:rPr>
          <w:rFonts w:ascii="Times New Roman" w:eastAsia="Times New Roman" w:hAnsi="Times New Roman" w:cs="Times New Roman"/>
          <w:color w:val="000000"/>
          <w:sz w:val="24"/>
          <w:szCs w:val="24"/>
          <w:lang w:eastAsia="zh-CN"/>
        </w:rPr>
      </w:pPr>
    </w:p>
    <w:p w14:paraId="76B6C822" w14:textId="77777777" w:rsidR="001F5BB1" w:rsidRPr="001F5BB1" w:rsidRDefault="001F5BB1" w:rsidP="00BF0808">
      <w:pPr>
        <w:numPr>
          <w:ilvl w:val="0"/>
          <w:numId w:val="24"/>
        </w:numPr>
        <w:spacing w:after="0" w:line="240" w:lineRule="auto"/>
        <w:ind w:left="142" w:hanging="284"/>
        <w:jc w:val="center"/>
        <w:rPr>
          <w:rFonts w:ascii="Times New Roman" w:eastAsia="Times New Roman" w:hAnsi="Times New Roman" w:cs="Times New Roman"/>
          <w:b/>
          <w:sz w:val="24"/>
          <w:szCs w:val="24"/>
          <w:lang w:eastAsia="uk-UA"/>
        </w:rPr>
      </w:pPr>
      <w:r w:rsidRPr="001F5BB1">
        <w:rPr>
          <w:rFonts w:ascii="Times New Roman" w:eastAsia="Times New Roman" w:hAnsi="Times New Roman" w:cs="Times New Roman"/>
          <w:b/>
          <w:sz w:val="24"/>
          <w:szCs w:val="24"/>
          <w:lang w:eastAsia="uk-UA"/>
        </w:rPr>
        <w:lastRenderedPageBreak/>
        <w:t>ПАСПОРТ ПРОГРАМИ</w:t>
      </w:r>
    </w:p>
    <w:p w14:paraId="5D28C68C" w14:textId="77777777" w:rsidR="001F5BB1" w:rsidRPr="001F5BB1" w:rsidRDefault="001F5BB1" w:rsidP="001F5BB1">
      <w:pPr>
        <w:spacing w:after="0" w:line="240" w:lineRule="auto"/>
        <w:ind w:firstLine="567"/>
        <w:jc w:val="center"/>
        <w:rPr>
          <w:rFonts w:ascii="Times New Roman" w:eastAsia="Times New Roman" w:hAnsi="Times New Roman" w:cs="Times New Roman"/>
          <w:b/>
          <w:sz w:val="24"/>
          <w:szCs w:val="24"/>
          <w:lang w:eastAsia="uk-UA"/>
        </w:rPr>
      </w:pPr>
      <w:r w:rsidRPr="001F5BB1">
        <w:rPr>
          <w:rFonts w:ascii="Times New Roman" w:eastAsia="Times New Roman" w:hAnsi="Times New Roman" w:cs="Times New Roman"/>
          <w:b/>
          <w:sz w:val="24"/>
          <w:szCs w:val="24"/>
          <w:lang w:eastAsia="uk-UA"/>
        </w:rPr>
        <w:t xml:space="preserve">Програма «Поліцейський офіцер громади» </w:t>
      </w:r>
      <w:r w:rsidR="008B11B3">
        <w:rPr>
          <w:rFonts w:ascii="Times New Roman" w:eastAsia="Times New Roman" w:hAnsi="Times New Roman" w:cs="Times New Roman"/>
          <w:b/>
          <w:sz w:val="24"/>
          <w:szCs w:val="24"/>
          <w:lang w:eastAsia="uk-UA"/>
        </w:rPr>
        <w:t>Південнів</w:t>
      </w:r>
      <w:r w:rsidRPr="001F5BB1">
        <w:rPr>
          <w:rFonts w:ascii="Times New Roman" w:eastAsia="Times New Roman" w:hAnsi="Times New Roman" w:cs="Times New Roman"/>
          <w:b/>
          <w:sz w:val="24"/>
          <w:szCs w:val="24"/>
          <w:lang w:eastAsia="uk-UA"/>
        </w:rPr>
        <w:t>ської  міської територіальної громади Одеського району Одеської області на 2025-2027 роки.</w:t>
      </w:r>
    </w:p>
    <w:p w14:paraId="0055CEFE" w14:textId="77777777" w:rsidR="001F5BB1" w:rsidRPr="001F5BB1" w:rsidRDefault="001F5BB1" w:rsidP="001F5BB1">
      <w:pPr>
        <w:spacing w:after="0" w:line="240" w:lineRule="auto"/>
        <w:ind w:left="720"/>
        <w:rPr>
          <w:rFonts w:ascii="Times New Roman" w:eastAsia="Times New Roman" w:hAnsi="Times New Roman" w:cs="Times New Roman"/>
          <w:b/>
          <w:sz w:val="24"/>
          <w:szCs w:val="24"/>
          <w:lang w:eastAsia="uk-UA"/>
        </w:rPr>
      </w:pPr>
    </w:p>
    <w:tbl>
      <w:tblPr>
        <w:tblW w:w="9366" w:type="dxa"/>
        <w:tblCellMar>
          <w:top w:w="57" w:type="dxa"/>
          <w:left w:w="10" w:type="dxa"/>
          <w:bottom w:w="57" w:type="dxa"/>
          <w:right w:w="10" w:type="dxa"/>
        </w:tblCellMar>
        <w:tblLook w:val="04A0" w:firstRow="1" w:lastRow="0" w:firstColumn="1" w:lastColumn="0" w:noHBand="0" w:noVBand="1"/>
      </w:tblPr>
      <w:tblGrid>
        <w:gridCol w:w="436"/>
        <w:gridCol w:w="3260"/>
        <w:gridCol w:w="5670"/>
      </w:tblGrid>
      <w:tr w:rsidR="001F5BB1" w:rsidRPr="001F5BB1" w14:paraId="74FF5A45" w14:textId="77777777" w:rsidTr="00DB3DC7">
        <w:trPr>
          <w:trHeight w:val="612"/>
        </w:trPr>
        <w:tc>
          <w:tcPr>
            <w:tcW w:w="436" w:type="dxa"/>
            <w:tcBorders>
              <w:top w:val="single" w:sz="4" w:space="0" w:color="auto"/>
              <w:left w:val="single" w:sz="4" w:space="0" w:color="auto"/>
            </w:tcBorders>
            <w:shd w:val="clear" w:color="auto" w:fill="FFFFFF"/>
            <w:vAlign w:val="center"/>
          </w:tcPr>
          <w:p w14:paraId="76F2897D" w14:textId="77777777" w:rsidR="001F5BB1" w:rsidRPr="001F5BB1" w:rsidRDefault="001F5BB1" w:rsidP="001F5BB1">
            <w:pPr>
              <w:widowControl w:val="0"/>
              <w:spacing w:after="0" w:line="240" w:lineRule="auto"/>
              <w:jc w:val="center"/>
              <w:rPr>
                <w:rFonts w:ascii="Times New Roman" w:eastAsia="Times New Roman" w:hAnsi="Times New Roman" w:cs="Times New Roman"/>
                <w:b/>
                <w:sz w:val="24"/>
                <w:szCs w:val="24"/>
                <w:lang w:eastAsia="ru-RU"/>
              </w:rPr>
            </w:pPr>
            <w:r w:rsidRPr="001F5BB1">
              <w:rPr>
                <w:rFonts w:ascii="Times New Roman" w:eastAsia="Times New Roman" w:hAnsi="Times New Roman" w:cs="Times New Roman"/>
                <w:bCs/>
                <w:sz w:val="24"/>
                <w:szCs w:val="24"/>
                <w:shd w:val="clear" w:color="auto" w:fill="FFFFFF"/>
                <w:lang w:eastAsia="uk-UA" w:bidi="uk-UA"/>
              </w:rPr>
              <w:t>1.</w:t>
            </w:r>
          </w:p>
        </w:tc>
        <w:tc>
          <w:tcPr>
            <w:tcW w:w="3260" w:type="dxa"/>
            <w:tcBorders>
              <w:top w:val="single" w:sz="4" w:space="0" w:color="auto"/>
              <w:left w:val="single" w:sz="4" w:space="0" w:color="auto"/>
            </w:tcBorders>
            <w:shd w:val="clear" w:color="auto" w:fill="FFFFFF"/>
            <w:vAlign w:val="center"/>
          </w:tcPr>
          <w:p w14:paraId="5191687C" w14:textId="77777777" w:rsidR="001F5BB1" w:rsidRPr="001F5BB1" w:rsidRDefault="001F5BB1" w:rsidP="001F5BB1">
            <w:pPr>
              <w:widowControl w:val="0"/>
              <w:spacing w:after="0" w:line="240" w:lineRule="auto"/>
              <w:jc w:val="center"/>
              <w:rPr>
                <w:rFonts w:ascii="Times New Roman" w:eastAsia="Times New Roman" w:hAnsi="Times New Roman" w:cs="Times New Roman"/>
                <w:bCs/>
                <w:sz w:val="24"/>
                <w:szCs w:val="24"/>
                <w:shd w:val="clear" w:color="auto" w:fill="FFFFFF"/>
                <w:lang w:eastAsia="uk-UA" w:bidi="uk-UA"/>
              </w:rPr>
            </w:pPr>
            <w:r w:rsidRPr="001F5BB1">
              <w:rPr>
                <w:rFonts w:ascii="Times New Roman" w:eastAsia="Times New Roman" w:hAnsi="Times New Roman" w:cs="Times New Roman"/>
                <w:bCs/>
                <w:sz w:val="24"/>
                <w:szCs w:val="24"/>
                <w:shd w:val="clear" w:color="auto" w:fill="FFFFFF"/>
                <w:lang w:eastAsia="uk-UA" w:bidi="uk-UA"/>
              </w:rPr>
              <w:t xml:space="preserve">Ініціатор розроблення </w:t>
            </w:r>
          </w:p>
          <w:p w14:paraId="526250CF" w14:textId="77777777" w:rsidR="001F5BB1" w:rsidRPr="001F5BB1" w:rsidRDefault="001F5BB1" w:rsidP="001F5BB1">
            <w:pPr>
              <w:widowControl w:val="0"/>
              <w:spacing w:after="0" w:line="240" w:lineRule="auto"/>
              <w:jc w:val="center"/>
              <w:rPr>
                <w:rFonts w:ascii="Times New Roman" w:eastAsia="Times New Roman" w:hAnsi="Times New Roman" w:cs="Times New Roman"/>
                <w:b/>
                <w:sz w:val="24"/>
                <w:szCs w:val="24"/>
                <w:lang w:eastAsia="ru-RU"/>
              </w:rPr>
            </w:pPr>
            <w:r w:rsidRPr="001F5BB1">
              <w:rPr>
                <w:rFonts w:ascii="Times New Roman" w:eastAsia="Times New Roman" w:hAnsi="Times New Roman" w:cs="Times New Roman"/>
                <w:bCs/>
                <w:sz w:val="24"/>
                <w:szCs w:val="24"/>
                <w:shd w:val="clear" w:color="auto" w:fill="FFFFFF"/>
                <w:lang w:eastAsia="uk-UA" w:bidi="uk-UA"/>
              </w:rPr>
              <w:t>Програми</w:t>
            </w:r>
          </w:p>
        </w:tc>
        <w:tc>
          <w:tcPr>
            <w:tcW w:w="5670" w:type="dxa"/>
            <w:tcBorders>
              <w:top w:val="single" w:sz="4" w:space="0" w:color="auto"/>
              <w:left w:val="single" w:sz="4" w:space="0" w:color="auto"/>
              <w:right w:val="single" w:sz="4" w:space="0" w:color="auto"/>
            </w:tcBorders>
            <w:shd w:val="clear" w:color="auto" w:fill="FFFFFF"/>
            <w:vAlign w:val="center"/>
          </w:tcPr>
          <w:p w14:paraId="20C30764" w14:textId="77777777" w:rsidR="001F5BB1" w:rsidRPr="001F5BB1" w:rsidRDefault="001F5BB1" w:rsidP="004B5665">
            <w:pPr>
              <w:spacing w:after="0" w:line="240" w:lineRule="auto"/>
              <w:ind w:left="132" w:right="131"/>
              <w:jc w:val="center"/>
              <w:rPr>
                <w:rFonts w:ascii="Times New Roman" w:eastAsia="Times New Roman" w:hAnsi="Times New Roman" w:cs="Times New Roman"/>
                <w:color w:val="FF0000"/>
                <w:sz w:val="24"/>
                <w:szCs w:val="24"/>
                <w:lang w:eastAsia="ru-RU"/>
              </w:rPr>
            </w:pPr>
            <w:r w:rsidRPr="001F5BB1">
              <w:rPr>
                <w:rFonts w:ascii="Times New Roman" w:eastAsia="Times New Roman" w:hAnsi="Times New Roman" w:cs="Times New Roman"/>
                <w:sz w:val="24"/>
                <w:szCs w:val="24"/>
                <w:lang w:eastAsia="ru-RU"/>
              </w:rPr>
              <w:t>Відділення поліції №4 Одеського районного управління поліції №2 Головного управління Національної поліції в Одеській області</w:t>
            </w:r>
          </w:p>
        </w:tc>
      </w:tr>
      <w:tr w:rsidR="001F5BB1" w:rsidRPr="001F5BB1" w14:paraId="55917C4C" w14:textId="77777777" w:rsidTr="00DB3DC7">
        <w:trPr>
          <w:trHeight w:val="113"/>
        </w:trPr>
        <w:tc>
          <w:tcPr>
            <w:tcW w:w="436" w:type="dxa"/>
            <w:tcBorders>
              <w:top w:val="single" w:sz="4" w:space="0" w:color="auto"/>
              <w:left w:val="single" w:sz="4" w:space="0" w:color="auto"/>
            </w:tcBorders>
            <w:shd w:val="clear" w:color="auto" w:fill="FFFFFF"/>
            <w:vAlign w:val="center"/>
          </w:tcPr>
          <w:p w14:paraId="03370C32" w14:textId="77777777" w:rsidR="001F5BB1" w:rsidRPr="001F5BB1" w:rsidRDefault="001F5BB1" w:rsidP="001F5BB1">
            <w:pPr>
              <w:widowControl w:val="0"/>
              <w:spacing w:after="0" w:line="240" w:lineRule="auto"/>
              <w:jc w:val="center"/>
              <w:rPr>
                <w:rFonts w:ascii="Times New Roman" w:eastAsia="Times New Roman" w:hAnsi="Times New Roman" w:cs="Times New Roman"/>
                <w:b/>
                <w:sz w:val="24"/>
                <w:szCs w:val="24"/>
                <w:lang w:eastAsia="ru-RU"/>
              </w:rPr>
            </w:pPr>
            <w:r w:rsidRPr="001F5BB1">
              <w:rPr>
                <w:rFonts w:ascii="Times New Roman" w:eastAsia="Times New Roman" w:hAnsi="Times New Roman" w:cs="Times New Roman"/>
                <w:bCs/>
                <w:sz w:val="24"/>
                <w:szCs w:val="24"/>
                <w:shd w:val="clear" w:color="auto" w:fill="FFFFFF"/>
                <w:lang w:eastAsia="uk-UA" w:bidi="uk-UA"/>
              </w:rPr>
              <w:t>2.</w:t>
            </w:r>
          </w:p>
        </w:tc>
        <w:tc>
          <w:tcPr>
            <w:tcW w:w="3260" w:type="dxa"/>
            <w:tcBorders>
              <w:top w:val="single" w:sz="4" w:space="0" w:color="auto"/>
              <w:left w:val="single" w:sz="4" w:space="0" w:color="auto"/>
            </w:tcBorders>
            <w:shd w:val="clear" w:color="auto" w:fill="FFFFFF"/>
            <w:vAlign w:val="center"/>
          </w:tcPr>
          <w:p w14:paraId="71DB88D7" w14:textId="77777777" w:rsidR="001F5BB1" w:rsidRPr="001F5BB1" w:rsidRDefault="001F5BB1" w:rsidP="001F5BB1">
            <w:pPr>
              <w:widowControl w:val="0"/>
              <w:spacing w:after="0" w:line="240" w:lineRule="auto"/>
              <w:jc w:val="center"/>
              <w:rPr>
                <w:rFonts w:ascii="Times New Roman" w:eastAsia="Times New Roman" w:hAnsi="Times New Roman" w:cs="Times New Roman"/>
                <w:bCs/>
                <w:color w:val="000000"/>
                <w:sz w:val="24"/>
                <w:szCs w:val="24"/>
                <w:shd w:val="clear" w:color="auto" w:fill="FFFFFF"/>
                <w:lang w:eastAsia="uk-UA" w:bidi="uk-UA"/>
              </w:rPr>
            </w:pPr>
            <w:r w:rsidRPr="001F5BB1">
              <w:rPr>
                <w:rFonts w:ascii="Times New Roman" w:eastAsia="Times New Roman" w:hAnsi="Times New Roman" w:cs="Times New Roman"/>
                <w:bCs/>
                <w:color w:val="000000"/>
                <w:sz w:val="24"/>
                <w:szCs w:val="24"/>
                <w:shd w:val="clear" w:color="auto" w:fill="FFFFFF"/>
                <w:lang w:eastAsia="uk-UA" w:bidi="uk-UA"/>
              </w:rPr>
              <w:t>Законодавчі підстави для</w:t>
            </w:r>
          </w:p>
          <w:p w14:paraId="0E1DA688" w14:textId="77777777" w:rsidR="001F5BB1" w:rsidRPr="001F5BB1" w:rsidRDefault="001F5BB1" w:rsidP="001F5BB1">
            <w:pPr>
              <w:widowControl w:val="0"/>
              <w:spacing w:after="0" w:line="240" w:lineRule="auto"/>
              <w:jc w:val="center"/>
              <w:rPr>
                <w:rFonts w:ascii="Times New Roman" w:eastAsia="Times New Roman" w:hAnsi="Times New Roman" w:cs="Times New Roman"/>
                <w:b/>
                <w:sz w:val="24"/>
                <w:szCs w:val="24"/>
                <w:lang w:eastAsia="ru-RU"/>
              </w:rPr>
            </w:pPr>
            <w:r w:rsidRPr="001F5BB1">
              <w:rPr>
                <w:rFonts w:ascii="Times New Roman" w:eastAsia="Times New Roman" w:hAnsi="Times New Roman" w:cs="Times New Roman"/>
                <w:bCs/>
                <w:color w:val="000000"/>
                <w:sz w:val="24"/>
                <w:szCs w:val="24"/>
                <w:shd w:val="clear" w:color="auto" w:fill="FFFFFF"/>
                <w:lang w:eastAsia="uk-UA" w:bidi="uk-UA"/>
              </w:rPr>
              <w:t xml:space="preserve"> виконання Програми</w:t>
            </w:r>
          </w:p>
        </w:tc>
        <w:tc>
          <w:tcPr>
            <w:tcW w:w="5670" w:type="dxa"/>
            <w:tcBorders>
              <w:top w:val="single" w:sz="4" w:space="0" w:color="auto"/>
              <w:left w:val="single" w:sz="4" w:space="0" w:color="auto"/>
              <w:right w:val="single" w:sz="4" w:space="0" w:color="auto"/>
            </w:tcBorders>
            <w:shd w:val="clear" w:color="auto" w:fill="FFFFFF"/>
            <w:vAlign w:val="center"/>
          </w:tcPr>
          <w:p w14:paraId="228A74B8" w14:textId="77777777" w:rsidR="004B5665" w:rsidRDefault="001F5BB1" w:rsidP="004B5665">
            <w:pPr>
              <w:spacing w:after="0" w:line="240" w:lineRule="auto"/>
              <w:ind w:left="132" w:right="131"/>
              <w:jc w:val="center"/>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 xml:space="preserve">Бюджетний кодекс України, Закони України «Про Національну поліцію», «Про місцеве самоврядування в Україні», меморандум про співпрацю та партнерство між Головним управлінням Національної поліції в Одеській області та </w:t>
            </w:r>
            <w:r w:rsidR="004B5665">
              <w:rPr>
                <w:rFonts w:ascii="Times New Roman" w:eastAsia="Times New Roman" w:hAnsi="Times New Roman" w:cs="Times New Roman"/>
                <w:sz w:val="24"/>
                <w:szCs w:val="24"/>
                <w:lang w:eastAsia="ru-RU"/>
              </w:rPr>
              <w:t xml:space="preserve">Южненською </w:t>
            </w:r>
            <w:r w:rsidRPr="001F5BB1">
              <w:rPr>
                <w:rFonts w:ascii="Times New Roman" w:eastAsia="Times New Roman" w:hAnsi="Times New Roman" w:cs="Times New Roman"/>
                <w:sz w:val="24"/>
                <w:szCs w:val="24"/>
                <w:lang w:eastAsia="ru-RU"/>
              </w:rPr>
              <w:t xml:space="preserve">міською </w:t>
            </w:r>
          </w:p>
          <w:p w14:paraId="34AC6AFF" w14:textId="77777777" w:rsidR="001F5BB1" w:rsidRPr="001F5BB1" w:rsidRDefault="001F5BB1" w:rsidP="004B5665">
            <w:pPr>
              <w:spacing w:after="0" w:line="240" w:lineRule="auto"/>
              <w:ind w:left="132" w:right="131"/>
              <w:jc w:val="center"/>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територіальною громадою</w:t>
            </w:r>
          </w:p>
        </w:tc>
      </w:tr>
      <w:tr w:rsidR="001F5BB1" w:rsidRPr="001F5BB1" w14:paraId="6062F513" w14:textId="77777777" w:rsidTr="00DB3DC7">
        <w:trPr>
          <w:trHeight w:val="283"/>
        </w:trPr>
        <w:tc>
          <w:tcPr>
            <w:tcW w:w="436" w:type="dxa"/>
            <w:tcBorders>
              <w:top w:val="single" w:sz="4" w:space="0" w:color="auto"/>
              <w:left w:val="single" w:sz="4" w:space="0" w:color="auto"/>
            </w:tcBorders>
            <w:shd w:val="clear" w:color="auto" w:fill="FFFFFF"/>
            <w:vAlign w:val="center"/>
          </w:tcPr>
          <w:p w14:paraId="495A4A46" w14:textId="77777777" w:rsidR="001F5BB1" w:rsidRPr="001F5BB1" w:rsidRDefault="001F5BB1" w:rsidP="001F5BB1">
            <w:pPr>
              <w:widowControl w:val="0"/>
              <w:spacing w:after="0" w:line="240" w:lineRule="auto"/>
              <w:jc w:val="center"/>
              <w:rPr>
                <w:rFonts w:ascii="Times New Roman" w:eastAsia="Times New Roman" w:hAnsi="Times New Roman" w:cs="Times New Roman"/>
                <w:b/>
                <w:sz w:val="24"/>
                <w:szCs w:val="24"/>
                <w:lang w:eastAsia="ru-RU"/>
              </w:rPr>
            </w:pPr>
            <w:r w:rsidRPr="001F5BB1">
              <w:rPr>
                <w:rFonts w:ascii="Times New Roman" w:eastAsia="Times New Roman" w:hAnsi="Times New Roman" w:cs="Times New Roman"/>
                <w:bCs/>
                <w:sz w:val="24"/>
                <w:szCs w:val="24"/>
                <w:shd w:val="clear" w:color="auto" w:fill="FFFFFF"/>
                <w:lang w:eastAsia="uk-UA" w:bidi="uk-UA"/>
              </w:rPr>
              <w:t>3.</w:t>
            </w:r>
          </w:p>
        </w:tc>
        <w:tc>
          <w:tcPr>
            <w:tcW w:w="3260" w:type="dxa"/>
            <w:tcBorders>
              <w:top w:val="single" w:sz="4" w:space="0" w:color="auto"/>
              <w:left w:val="single" w:sz="4" w:space="0" w:color="auto"/>
            </w:tcBorders>
            <w:shd w:val="clear" w:color="auto" w:fill="FFFFFF"/>
            <w:vAlign w:val="center"/>
          </w:tcPr>
          <w:p w14:paraId="27E03107" w14:textId="77777777" w:rsidR="001F5BB1" w:rsidRPr="001F5BB1" w:rsidRDefault="001F5BB1" w:rsidP="001F5BB1">
            <w:pPr>
              <w:widowControl w:val="0"/>
              <w:spacing w:after="0" w:line="240" w:lineRule="auto"/>
              <w:jc w:val="center"/>
              <w:rPr>
                <w:rFonts w:ascii="Times New Roman" w:eastAsia="Times New Roman" w:hAnsi="Times New Roman" w:cs="Times New Roman"/>
                <w:b/>
                <w:sz w:val="24"/>
                <w:szCs w:val="24"/>
                <w:lang w:eastAsia="ru-RU"/>
              </w:rPr>
            </w:pPr>
            <w:r w:rsidRPr="001F5BB1">
              <w:rPr>
                <w:rFonts w:ascii="Times New Roman" w:eastAsia="Times New Roman" w:hAnsi="Times New Roman" w:cs="Times New Roman"/>
                <w:bCs/>
                <w:sz w:val="24"/>
                <w:szCs w:val="24"/>
                <w:shd w:val="clear" w:color="auto" w:fill="FFFFFF"/>
                <w:lang w:eastAsia="uk-UA" w:bidi="uk-UA"/>
              </w:rPr>
              <w:t>Розробник Програми</w:t>
            </w:r>
          </w:p>
        </w:tc>
        <w:tc>
          <w:tcPr>
            <w:tcW w:w="5670" w:type="dxa"/>
            <w:tcBorders>
              <w:top w:val="single" w:sz="4" w:space="0" w:color="auto"/>
              <w:left w:val="single" w:sz="4" w:space="0" w:color="auto"/>
              <w:right w:val="single" w:sz="4" w:space="0" w:color="auto"/>
            </w:tcBorders>
            <w:shd w:val="clear" w:color="auto" w:fill="FFFFFF"/>
            <w:vAlign w:val="center"/>
          </w:tcPr>
          <w:p w14:paraId="5EC5ABF6" w14:textId="77777777" w:rsidR="001F5BB1" w:rsidRPr="001F5BB1" w:rsidRDefault="001F5BB1" w:rsidP="004B5665">
            <w:pPr>
              <w:spacing w:after="0" w:line="240" w:lineRule="auto"/>
              <w:ind w:left="132" w:right="131"/>
              <w:jc w:val="center"/>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Управління правового забезпечення та взаємодії з державними органами Південнівської міської ради</w:t>
            </w:r>
          </w:p>
        </w:tc>
      </w:tr>
      <w:tr w:rsidR="001F5BB1" w:rsidRPr="001F5BB1" w14:paraId="192F1EFF" w14:textId="77777777" w:rsidTr="00972E33">
        <w:trPr>
          <w:trHeight w:val="822"/>
        </w:trPr>
        <w:tc>
          <w:tcPr>
            <w:tcW w:w="436" w:type="dxa"/>
            <w:tcBorders>
              <w:top w:val="single" w:sz="4" w:space="0" w:color="auto"/>
              <w:left w:val="single" w:sz="4" w:space="0" w:color="auto"/>
            </w:tcBorders>
            <w:shd w:val="clear" w:color="auto" w:fill="FFFFFF"/>
            <w:vAlign w:val="center"/>
          </w:tcPr>
          <w:p w14:paraId="4F60CBA5" w14:textId="77777777" w:rsidR="001F5BB1" w:rsidRPr="001F5BB1" w:rsidRDefault="001F5BB1" w:rsidP="001F5BB1">
            <w:pPr>
              <w:widowControl w:val="0"/>
              <w:spacing w:after="0" w:line="240" w:lineRule="auto"/>
              <w:jc w:val="center"/>
              <w:rPr>
                <w:rFonts w:ascii="Times New Roman" w:eastAsia="Times New Roman" w:hAnsi="Times New Roman" w:cs="Times New Roman"/>
                <w:b/>
                <w:sz w:val="24"/>
                <w:szCs w:val="24"/>
                <w:lang w:eastAsia="ru-RU"/>
              </w:rPr>
            </w:pPr>
            <w:r w:rsidRPr="001F5BB1">
              <w:rPr>
                <w:rFonts w:ascii="Times New Roman" w:eastAsia="Times New Roman" w:hAnsi="Times New Roman" w:cs="Times New Roman"/>
                <w:bCs/>
                <w:sz w:val="24"/>
                <w:szCs w:val="24"/>
                <w:shd w:val="clear" w:color="auto" w:fill="FFFFFF"/>
                <w:lang w:eastAsia="uk-UA" w:bidi="uk-UA"/>
              </w:rPr>
              <w:t>4</w:t>
            </w:r>
            <w:r w:rsidRPr="001F5BB1">
              <w:rPr>
                <w:rFonts w:ascii="Times New Roman" w:eastAsia="Cambria" w:hAnsi="Times New Roman" w:cs="Times New Roman"/>
                <w:bCs/>
                <w:sz w:val="24"/>
                <w:szCs w:val="24"/>
                <w:shd w:val="clear" w:color="auto" w:fill="FFFFFF"/>
                <w:lang w:eastAsia="uk-UA" w:bidi="uk-UA"/>
              </w:rPr>
              <w:t>.</w:t>
            </w:r>
          </w:p>
        </w:tc>
        <w:tc>
          <w:tcPr>
            <w:tcW w:w="3260" w:type="dxa"/>
            <w:tcBorders>
              <w:top w:val="single" w:sz="4" w:space="0" w:color="auto"/>
              <w:left w:val="single" w:sz="4" w:space="0" w:color="auto"/>
            </w:tcBorders>
            <w:shd w:val="clear" w:color="auto" w:fill="FFFFFF"/>
            <w:vAlign w:val="center"/>
          </w:tcPr>
          <w:p w14:paraId="4F714871" w14:textId="77777777" w:rsidR="001F5BB1" w:rsidRPr="001F5BB1" w:rsidRDefault="001F5BB1" w:rsidP="001F5BB1">
            <w:pPr>
              <w:widowControl w:val="0"/>
              <w:spacing w:after="0" w:line="240" w:lineRule="auto"/>
              <w:jc w:val="center"/>
              <w:rPr>
                <w:rFonts w:ascii="Times New Roman" w:eastAsia="Times New Roman" w:hAnsi="Times New Roman" w:cs="Times New Roman"/>
                <w:b/>
                <w:sz w:val="24"/>
                <w:szCs w:val="24"/>
                <w:lang w:eastAsia="ru-RU"/>
              </w:rPr>
            </w:pPr>
            <w:r w:rsidRPr="001F5BB1">
              <w:rPr>
                <w:rFonts w:ascii="Times New Roman" w:eastAsia="Times New Roman" w:hAnsi="Times New Roman" w:cs="Times New Roman"/>
                <w:bCs/>
                <w:sz w:val="24"/>
                <w:szCs w:val="24"/>
                <w:shd w:val="clear" w:color="auto" w:fill="FFFFFF"/>
                <w:lang w:eastAsia="uk-UA" w:bidi="uk-UA"/>
              </w:rPr>
              <w:t>Відповідальний виконавець</w:t>
            </w:r>
            <w:r w:rsidRPr="001F5BB1">
              <w:rPr>
                <w:rFonts w:ascii="Times New Roman" w:eastAsia="Times New Roman" w:hAnsi="Times New Roman" w:cs="Times New Roman"/>
                <w:bCs/>
                <w:sz w:val="24"/>
                <w:szCs w:val="24"/>
                <w:shd w:val="clear" w:color="auto" w:fill="FFFFFF"/>
                <w:lang w:eastAsia="uk-UA" w:bidi="uk-UA"/>
              </w:rPr>
              <w:br/>
              <w:t>Програми</w:t>
            </w:r>
          </w:p>
        </w:tc>
        <w:tc>
          <w:tcPr>
            <w:tcW w:w="5670" w:type="dxa"/>
            <w:tcBorders>
              <w:top w:val="single" w:sz="4" w:space="0" w:color="auto"/>
              <w:left w:val="single" w:sz="4" w:space="0" w:color="auto"/>
              <w:right w:val="single" w:sz="4" w:space="0" w:color="auto"/>
            </w:tcBorders>
            <w:shd w:val="clear" w:color="auto" w:fill="FFFFFF"/>
            <w:vAlign w:val="center"/>
          </w:tcPr>
          <w:p w14:paraId="47F4E62D" w14:textId="77777777" w:rsidR="001F5BB1" w:rsidRPr="004B5665" w:rsidRDefault="001F5BB1" w:rsidP="004B5665">
            <w:pPr>
              <w:shd w:val="clear" w:color="auto" w:fill="FFFFFF"/>
              <w:suppressAutoHyphens/>
              <w:spacing w:after="0" w:line="240" w:lineRule="auto"/>
              <w:ind w:left="132" w:right="131"/>
              <w:jc w:val="center"/>
              <w:rPr>
                <w:rFonts w:ascii="Times New Roman" w:eastAsia="Times New Roman" w:hAnsi="Times New Roman" w:cs="Times New Roman"/>
                <w:sz w:val="24"/>
                <w:szCs w:val="24"/>
                <w:lang w:eastAsia="ru-RU"/>
              </w:rPr>
            </w:pPr>
            <w:r w:rsidRPr="004B5665">
              <w:rPr>
                <w:rFonts w:ascii="Times New Roman" w:eastAsia="Times New Roman" w:hAnsi="Times New Roman" w:cs="Times New Roman"/>
                <w:sz w:val="24"/>
                <w:szCs w:val="24"/>
                <w:lang w:eastAsia="ru-RU"/>
              </w:rPr>
              <w:t xml:space="preserve">Виконавчий комітет Південнівської міської ради, </w:t>
            </w:r>
            <w:r w:rsidRPr="004B5665">
              <w:rPr>
                <w:rFonts w:ascii="Times New Roman" w:eastAsia="Times New Roman" w:hAnsi="Times New Roman" w:cs="Times New Roman"/>
                <w:sz w:val="24"/>
                <w:szCs w:val="24"/>
                <w:lang w:eastAsia="uk-UA"/>
              </w:rPr>
              <w:t>Головне управління Національної поліції в Одеській області</w:t>
            </w:r>
          </w:p>
        </w:tc>
      </w:tr>
      <w:tr w:rsidR="001F5BB1" w:rsidRPr="001F5BB1" w14:paraId="4C54786C" w14:textId="77777777" w:rsidTr="00972E33">
        <w:trPr>
          <w:trHeight w:val="2267"/>
        </w:trPr>
        <w:tc>
          <w:tcPr>
            <w:tcW w:w="436" w:type="dxa"/>
            <w:tcBorders>
              <w:top w:val="single" w:sz="4" w:space="0" w:color="auto"/>
              <w:left w:val="single" w:sz="4" w:space="0" w:color="auto"/>
              <w:bottom w:val="single" w:sz="4" w:space="0" w:color="auto"/>
            </w:tcBorders>
            <w:shd w:val="clear" w:color="auto" w:fill="FFFFFF"/>
            <w:vAlign w:val="center"/>
          </w:tcPr>
          <w:p w14:paraId="3FC4DD86" w14:textId="77777777" w:rsidR="001F5BB1" w:rsidRPr="001F5BB1" w:rsidRDefault="001F5BB1" w:rsidP="001F5BB1">
            <w:pPr>
              <w:widowControl w:val="0"/>
              <w:spacing w:after="0" w:line="240" w:lineRule="auto"/>
              <w:jc w:val="center"/>
              <w:rPr>
                <w:rFonts w:ascii="Times New Roman" w:eastAsia="Times New Roman" w:hAnsi="Times New Roman" w:cs="Times New Roman"/>
                <w:b/>
                <w:sz w:val="24"/>
                <w:szCs w:val="24"/>
                <w:lang w:eastAsia="ru-RU"/>
              </w:rPr>
            </w:pPr>
            <w:r w:rsidRPr="001F5BB1">
              <w:rPr>
                <w:rFonts w:ascii="Times New Roman" w:eastAsia="Times New Roman" w:hAnsi="Times New Roman" w:cs="Times New Roman"/>
                <w:bCs/>
                <w:sz w:val="24"/>
                <w:szCs w:val="24"/>
                <w:shd w:val="clear" w:color="auto" w:fill="FFFFFF"/>
                <w:lang w:eastAsia="uk-UA" w:bidi="uk-UA"/>
              </w:rPr>
              <w:t>5.</w:t>
            </w:r>
          </w:p>
        </w:tc>
        <w:tc>
          <w:tcPr>
            <w:tcW w:w="3260" w:type="dxa"/>
            <w:tcBorders>
              <w:top w:val="single" w:sz="4" w:space="0" w:color="auto"/>
              <w:left w:val="single" w:sz="4" w:space="0" w:color="auto"/>
              <w:bottom w:val="single" w:sz="4" w:space="0" w:color="auto"/>
            </w:tcBorders>
            <w:shd w:val="clear" w:color="auto" w:fill="FFFFFF"/>
            <w:vAlign w:val="center"/>
          </w:tcPr>
          <w:p w14:paraId="7E73430E" w14:textId="77777777" w:rsidR="001F5BB1" w:rsidRPr="001F5BB1" w:rsidRDefault="001F5BB1" w:rsidP="001F5BB1">
            <w:pPr>
              <w:widowControl w:val="0"/>
              <w:spacing w:after="0" w:line="240" w:lineRule="auto"/>
              <w:jc w:val="center"/>
              <w:rPr>
                <w:rFonts w:ascii="Times New Roman" w:eastAsia="Times New Roman" w:hAnsi="Times New Roman" w:cs="Times New Roman"/>
                <w:bCs/>
                <w:sz w:val="24"/>
                <w:szCs w:val="24"/>
                <w:shd w:val="clear" w:color="auto" w:fill="FFFFFF"/>
                <w:lang w:eastAsia="uk-UA" w:bidi="uk-UA"/>
              </w:rPr>
            </w:pPr>
            <w:r w:rsidRPr="001F5BB1">
              <w:rPr>
                <w:rFonts w:ascii="Times New Roman" w:eastAsia="Times New Roman" w:hAnsi="Times New Roman" w:cs="Times New Roman"/>
                <w:bCs/>
                <w:sz w:val="24"/>
                <w:szCs w:val="24"/>
                <w:shd w:val="clear" w:color="auto" w:fill="FFFFFF"/>
                <w:lang w:eastAsia="uk-UA" w:bidi="uk-UA"/>
              </w:rPr>
              <w:t xml:space="preserve">Учасники (співвиконавці) </w:t>
            </w:r>
          </w:p>
          <w:p w14:paraId="26E06713" w14:textId="77777777" w:rsidR="001F5BB1" w:rsidRPr="001F5BB1" w:rsidRDefault="001F5BB1" w:rsidP="001F5BB1">
            <w:pPr>
              <w:widowControl w:val="0"/>
              <w:spacing w:after="0" w:line="240" w:lineRule="auto"/>
              <w:jc w:val="center"/>
              <w:rPr>
                <w:rFonts w:ascii="Times New Roman" w:eastAsia="Times New Roman" w:hAnsi="Times New Roman" w:cs="Times New Roman"/>
                <w:b/>
                <w:sz w:val="24"/>
                <w:szCs w:val="24"/>
                <w:lang w:eastAsia="ru-RU"/>
              </w:rPr>
            </w:pPr>
            <w:r w:rsidRPr="001F5BB1">
              <w:rPr>
                <w:rFonts w:ascii="Times New Roman" w:eastAsia="Times New Roman" w:hAnsi="Times New Roman" w:cs="Times New Roman"/>
                <w:bCs/>
                <w:sz w:val="24"/>
                <w:szCs w:val="24"/>
                <w:shd w:val="clear" w:color="auto" w:fill="FFFFFF"/>
                <w:lang w:eastAsia="uk-UA" w:bidi="uk-UA"/>
              </w:rPr>
              <w:t>Програми</w:t>
            </w:r>
          </w:p>
        </w:tc>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09DF0877" w14:textId="77777777" w:rsidR="001F5BB1" w:rsidRPr="004B5665" w:rsidRDefault="003C705F" w:rsidP="004B5665">
            <w:pPr>
              <w:shd w:val="clear" w:color="auto" w:fill="FFFFFF"/>
              <w:suppressAutoHyphens/>
              <w:spacing w:after="0" w:line="240" w:lineRule="auto"/>
              <w:ind w:left="132" w:right="131"/>
              <w:jc w:val="center"/>
              <w:rPr>
                <w:rFonts w:ascii="Times New Roman" w:eastAsia="Times New Roman" w:hAnsi="Times New Roman" w:cs="Times New Roman"/>
                <w:sz w:val="24"/>
                <w:szCs w:val="24"/>
                <w:lang w:eastAsia="ru-RU"/>
              </w:rPr>
            </w:pPr>
            <w:r w:rsidRPr="004B5665">
              <w:rPr>
                <w:rFonts w:ascii="Times New Roman" w:eastAsia="Times New Roman" w:hAnsi="Times New Roman" w:cs="Times New Roman"/>
                <w:sz w:val="24"/>
                <w:szCs w:val="24"/>
                <w:lang w:eastAsia="ru-RU"/>
              </w:rPr>
              <w:t>У</w:t>
            </w:r>
            <w:r w:rsidR="001F5BB1" w:rsidRPr="004B5665">
              <w:rPr>
                <w:rFonts w:ascii="Times New Roman" w:eastAsia="Times New Roman" w:hAnsi="Times New Roman" w:cs="Times New Roman"/>
                <w:sz w:val="24"/>
                <w:szCs w:val="24"/>
                <w:lang w:eastAsia="ru-RU"/>
              </w:rPr>
              <w:t>правління правового забезпечення та взаємодії з державними органами Південнівської міської ради, відділення поліції №4 Одеського районного управління поліції №2 Головного управління Національ</w:t>
            </w:r>
            <w:r w:rsidRPr="004B5665">
              <w:rPr>
                <w:rFonts w:ascii="Times New Roman" w:eastAsia="Times New Roman" w:hAnsi="Times New Roman" w:cs="Times New Roman"/>
                <w:sz w:val="24"/>
                <w:szCs w:val="24"/>
                <w:lang w:eastAsia="ru-RU"/>
              </w:rPr>
              <w:t>ної поліції в Одеській області</w:t>
            </w:r>
            <w:r w:rsidR="00255520" w:rsidRPr="004B5665">
              <w:rPr>
                <w:rFonts w:ascii="Times New Roman" w:eastAsia="Times New Roman" w:hAnsi="Times New Roman" w:cs="Times New Roman"/>
                <w:sz w:val="24"/>
                <w:szCs w:val="24"/>
                <w:lang w:eastAsia="ru-RU"/>
              </w:rPr>
              <w:t>, служба у справах дітей Південнівської міської ради, управління освіти Південнівської міської ради,  управління культури, спорту та молодіжної політики Південнівської міської ради</w:t>
            </w:r>
          </w:p>
        </w:tc>
      </w:tr>
      <w:tr w:rsidR="001F5BB1" w:rsidRPr="001F5BB1" w14:paraId="7E73CC78" w14:textId="77777777" w:rsidTr="00DB3DC7">
        <w:trPr>
          <w:trHeight w:val="25"/>
        </w:trPr>
        <w:tc>
          <w:tcPr>
            <w:tcW w:w="436" w:type="dxa"/>
            <w:tcBorders>
              <w:top w:val="single" w:sz="4" w:space="0" w:color="auto"/>
              <w:left w:val="single" w:sz="4" w:space="0" w:color="auto"/>
              <w:right w:val="single" w:sz="4" w:space="0" w:color="auto"/>
            </w:tcBorders>
            <w:shd w:val="clear" w:color="auto" w:fill="FFFFFF"/>
            <w:vAlign w:val="center"/>
          </w:tcPr>
          <w:p w14:paraId="5F9CB41B" w14:textId="77777777" w:rsidR="001F5BB1" w:rsidRPr="001F5BB1" w:rsidRDefault="001F5BB1" w:rsidP="001F5BB1">
            <w:pPr>
              <w:widowControl w:val="0"/>
              <w:spacing w:after="0" w:line="240" w:lineRule="auto"/>
              <w:jc w:val="center"/>
              <w:rPr>
                <w:rFonts w:ascii="Times New Roman" w:eastAsia="Times New Roman" w:hAnsi="Times New Roman" w:cs="Times New Roman"/>
                <w:b/>
                <w:sz w:val="24"/>
                <w:szCs w:val="24"/>
                <w:lang w:eastAsia="ru-RU"/>
              </w:rPr>
            </w:pPr>
            <w:r w:rsidRPr="001F5BB1">
              <w:rPr>
                <w:rFonts w:ascii="Times New Roman" w:eastAsia="Times New Roman" w:hAnsi="Times New Roman" w:cs="Times New Roman"/>
                <w:bCs/>
                <w:sz w:val="24"/>
                <w:szCs w:val="24"/>
                <w:shd w:val="clear" w:color="auto" w:fill="FFFFFF"/>
                <w:lang w:eastAsia="uk-UA" w:bidi="uk-UA"/>
              </w:rPr>
              <w:t>6.</w:t>
            </w:r>
          </w:p>
        </w:tc>
        <w:tc>
          <w:tcPr>
            <w:tcW w:w="3260" w:type="dxa"/>
            <w:tcBorders>
              <w:top w:val="single" w:sz="4" w:space="0" w:color="auto"/>
              <w:left w:val="single" w:sz="4" w:space="0" w:color="auto"/>
            </w:tcBorders>
            <w:shd w:val="clear" w:color="auto" w:fill="FFFFFF"/>
            <w:vAlign w:val="center"/>
          </w:tcPr>
          <w:p w14:paraId="19B646BA" w14:textId="77777777" w:rsidR="001F5BB1" w:rsidRPr="001F5BB1" w:rsidRDefault="001F5BB1" w:rsidP="001F5BB1">
            <w:pPr>
              <w:widowControl w:val="0"/>
              <w:spacing w:after="0" w:line="240" w:lineRule="auto"/>
              <w:jc w:val="center"/>
              <w:rPr>
                <w:rFonts w:ascii="Times New Roman" w:eastAsia="Times New Roman" w:hAnsi="Times New Roman" w:cs="Times New Roman"/>
                <w:b/>
                <w:sz w:val="24"/>
                <w:szCs w:val="24"/>
                <w:lang w:eastAsia="ru-RU"/>
              </w:rPr>
            </w:pPr>
            <w:r w:rsidRPr="001F5BB1">
              <w:rPr>
                <w:rFonts w:ascii="Times New Roman" w:eastAsia="Times New Roman" w:hAnsi="Times New Roman" w:cs="Times New Roman"/>
                <w:bCs/>
                <w:sz w:val="24"/>
                <w:szCs w:val="24"/>
                <w:shd w:val="clear" w:color="auto" w:fill="FFFFFF"/>
                <w:lang w:eastAsia="uk-UA" w:bidi="uk-UA"/>
              </w:rPr>
              <w:t>Термін реалізації Програми</w:t>
            </w:r>
          </w:p>
        </w:tc>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00C41C06" w14:textId="77777777" w:rsidR="001F5BB1" w:rsidRPr="001F5BB1" w:rsidRDefault="001F5BB1" w:rsidP="004B5665">
            <w:pPr>
              <w:spacing w:after="0" w:line="240" w:lineRule="auto"/>
              <w:jc w:val="center"/>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2025-2027 роки</w:t>
            </w:r>
          </w:p>
        </w:tc>
      </w:tr>
      <w:tr w:rsidR="001F5BB1" w:rsidRPr="001F5BB1" w14:paraId="2F6FA974" w14:textId="77777777" w:rsidTr="00DB3DC7">
        <w:trPr>
          <w:trHeight w:val="2148"/>
        </w:trPr>
        <w:tc>
          <w:tcPr>
            <w:tcW w:w="436" w:type="dxa"/>
            <w:tcBorders>
              <w:top w:val="single" w:sz="4" w:space="0" w:color="auto"/>
              <w:left w:val="single" w:sz="4" w:space="0" w:color="auto"/>
              <w:bottom w:val="single" w:sz="4" w:space="0" w:color="auto"/>
            </w:tcBorders>
            <w:shd w:val="clear" w:color="auto" w:fill="FFFFFF"/>
            <w:vAlign w:val="center"/>
          </w:tcPr>
          <w:p w14:paraId="3B7823F0" w14:textId="77777777" w:rsidR="001F5BB1" w:rsidRPr="001F5BB1" w:rsidRDefault="001F5BB1" w:rsidP="001F5BB1">
            <w:pPr>
              <w:widowControl w:val="0"/>
              <w:spacing w:after="0" w:line="240" w:lineRule="auto"/>
              <w:jc w:val="center"/>
              <w:rPr>
                <w:rFonts w:ascii="Times New Roman" w:eastAsia="Times New Roman" w:hAnsi="Times New Roman" w:cs="Times New Roman"/>
                <w:b/>
                <w:sz w:val="24"/>
                <w:szCs w:val="24"/>
                <w:lang w:eastAsia="ru-RU"/>
              </w:rPr>
            </w:pPr>
            <w:r w:rsidRPr="001F5BB1">
              <w:rPr>
                <w:rFonts w:ascii="Times New Roman" w:eastAsia="Times New Roman" w:hAnsi="Times New Roman" w:cs="Times New Roman"/>
                <w:bCs/>
                <w:sz w:val="24"/>
                <w:szCs w:val="24"/>
                <w:shd w:val="clear" w:color="auto" w:fill="FFFFFF"/>
                <w:lang w:eastAsia="uk-UA" w:bidi="uk-UA"/>
              </w:rPr>
              <w:t>7.</w:t>
            </w:r>
          </w:p>
        </w:tc>
        <w:tc>
          <w:tcPr>
            <w:tcW w:w="3260" w:type="dxa"/>
            <w:tcBorders>
              <w:top w:val="single" w:sz="4" w:space="0" w:color="auto"/>
              <w:left w:val="single" w:sz="4" w:space="0" w:color="auto"/>
              <w:bottom w:val="single" w:sz="4" w:space="0" w:color="auto"/>
            </w:tcBorders>
            <w:shd w:val="clear" w:color="auto" w:fill="FFFFFF"/>
            <w:vAlign w:val="center"/>
          </w:tcPr>
          <w:p w14:paraId="0B077573" w14:textId="77777777" w:rsidR="001F5BB1" w:rsidRPr="001F5BB1" w:rsidRDefault="001F5BB1" w:rsidP="001F5BB1">
            <w:pPr>
              <w:widowControl w:val="0"/>
              <w:spacing w:after="0" w:line="240" w:lineRule="auto"/>
              <w:jc w:val="center"/>
              <w:rPr>
                <w:rFonts w:ascii="Times New Roman" w:eastAsia="Times New Roman" w:hAnsi="Times New Roman" w:cs="Times New Roman"/>
                <w:b/>
                <w:sz w:val="24"/>
                <w:szCs w:val="24"/>
                <w:lang w:eastAsia="ru-RU"/>
              </w:rPr>
            </w:pPr>
            <w:r w:rsidRPr="001F5BB1">
              <w:rPr>
                <w:rFonts w:ascii="Times New Roman" w:eastAsia="Times New Roman" w:hAnsi="Times New Roman" w:cs="Times New Roman"/>
                <w:bCs/>
                <w:sz w:val="24"/>
                <w:szCs w:val="24"/>
                <w:shd w:val="clear" w:color="auto" w:fill="FFFFFF"/>
                <w:lang w:eastAsia="uk-UA" w:bidi="uk-UA"/>
              </w:rPr>
              <w:t>Мета Програми</w:t>
            </w:r>
          </w:p>
          <w:p w14:paraId="3831664A" w14:textId="77777777" w:rsidR="001F5BB1" w:rsidRPr="001F5BB1" w:rsidRDefault="001F5BB1" w:rsidP="001F5BB1">
            <w:pPr>
              <w:spacing w:after="0" w:line="240" w:lineRule="auto"/>
              <w:ind w:firstLine="130"/>
              <w:jc w:val="center"/>
              <w:rPr>
                <w:rFonts w:ascii="Times New Roman" w:eastAsia="Times New Roman" w:hAnsi="Times New Roman" w:cs="Times New Roman"/>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5A2DF07C" w14:textId="77777777" w:rsidR="001F5BB1" w:rsidRPr="001F5BB1" w:rsidRDefault="001F5BB1" w:rsidP="004B5665">
            <w:pPr>
              <w:spacing w:after="0" w:line="240" w:lineRule="auto"/>
              <w:ind w:left="130" w:right="130"/>
              <w:jc w:val="center"/>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Метою Програми є усунення передумов для вчинення правопорушень і забезпечення на території обслуговування поліцейського офіцера громади (далі - ПОГ) конституційних прав та свобод людини і громадянина, удосконалення форм і методів організації роботи щодо запобігання вчиненню правопорушень на території обслуговування поліцейського офіцера громади</w:t>
            </w:r>
          </w:p>
        </w:tc>
      </w:tr>
      <w:tr w:rsidR="001F5BB1" w:rsidRPr="001F5BB1" w14:paraId="6D0836AD" w14:textId="77777777" w:rsidTr="00DB3DC7">
        <w:trPr>
          <w:trHeight w:val="1116"/>
        </w:trPr>
        <w:tc>
          <w:tcPr>
            <w:tcW w:w="436" w:type="dxa"/>
            <w:tcBorders>
              <w:top w:val="single" w:sz="4" w:space="0" w:color="auto"/>
              <w:left w:val="single" w:sz="4" w:space="0" w:color="auto"/>
              <w:bottom w:val="single" w:sz="4" w:space="0" w:color="auto"/>
            </w:tcBorders>
            <w:shd w:val="clear" w:color="auto" w:fill="FFFFFF"/>
            <w:vAlign w:val="center"/>
          </w:tcPr>
          <w:p w14:paraId="69C489E6" w14:textId="77777777" w:rsidR="001F5BB1" w:rsidRPr="001F5BB1" w:rsidRDefault="001F5BB1" w:rsidP="001F5BB1">
            <w:pPr>
              <w:widowControl w:val="0"/>
              <w:spacing w:after="0" w:line="240" w:lineRule="auto"/>
              <w:jc w:val="center"/>
              <w:rPr>
                <w:rFonts w:ascii="Times New Roman" w:eastAsia="Times New Roman" w:hAnsi="Times New Roman" w:cs="Times New Roman"/>
                <w:bCs/>
                <w:sz w:val="24"/>
                <w:szCs w:val="24"/>
                <w:shd w:val="clear" w:color="auto" w:fill="FFFFFF"/>
                <w:lang w:eastAsia="uk-UA" w:bidi="uk-UA"/>
              </w:rPr>
            </w:pPr>
            <w:r w:rsidRPr="001F5BB1">
              <w:rPr>
                <w:rFonts w:ascii="Times New Roman" w:eastAsia="Times New Roman" w:hAnsi="Times New Roman" w:cs="Times New Roman"/>
                <w:bCs/>
                <w:sz w:val="24"/>
                <w:szCs w:val="24"/>
                <w:shd w:val="clear" w:color="auto" w:fill="FFFFFF"/>
                <w:lang w:eastAsia="uk-UA" w:bidi="uk-UA"/>
              </w:rPr>
              <w:t>8.</w:t>
            </w:r>
          </w:p>
        </w:tc>
        <w:tc>
          <w:tcPr>
            <w:tcW w:w="3260" w:type="dxa"/>
            <w:tcBorders>
              <w:top w:val="single" w:sz="4" w:space="0" w:color="auto"/>
              <w:left w:val="single" w:sz="4" w:space="0" w:color="auto"/>
              <w:bottom w:val="single" w:sz="4" w:space="0" w:color="auto"/>
            </w:tcBorders>
            <w:shd w:val="clear" w:color="auto" w:fill="FFFFFF"/>
            <w:vAlign w:val="center"/>
          </w:tcPr>
          <w:p w14:paraId="33EB36B0" w14:textId="77777777" w:rsidR="001F5BB1" w:rsidRPr="001F5BB1" w:rsidRDefault="001F5BB1" w:rsidP="001F5BB1">
            <w:pPr>
              <w:widowControl w:val="0"/>
              <w:spacing w:after="0" w:line="240" w:lineRule="auto"/>
              <w:jc w:val="center"/>
              <w:rPr>
                <w:rFonts w:ascii="Times New Roman" w:eastAsia="Times New Roman" w:hAnsi="Times New Roman" w:cs="Times New Roman"/>
                <w:bCs/>
                <w:sz w:val="24"/>
                <w:szCs w:val="24"/>
                <w:shd w:val="clear" w:color="auto" w:fill="FFFFFF"/>
                <w:lang w:eastAsia="uk-UA" w:bidi="uk-UA"/>
              </w:rPr>
            </w:pPr>
            <w:r w:rsidRPr="001F5BB1">
              <w:rPr>
                <w:rFonts w:ascii="Times New Roman" w:eastAsia="Times New Roman" w:hAnsi="Times New Roman" w:cs="Times New Roman"/>
                <w:bCs/>
                <w:sz w:val="24"/>
                <w:szCs w:val="24"/>
                <w:shd w:val="clear" w:color="auto" w:fill="FFFFFF"/>
                <w:lang w:eastAsia="uk-UA" w:bidi="uk-UA"/>
              </w:rPr>
              <w:t xml:space="preserve">Загальний обсяг фінансових </w:t>
            </w:r>
          </w:p>
          <w:p w14:paraId="619DDA9F" w14:textId="77777777" w:rsidR="001F5BB1" w:rsidRPr="001F5BB1" w:rsidRDefault="001F5BB1" w:rsidP="001F5BB1">
            <w:pPr>
              <w:widowControl w:val="0"/>
              <w:spacing w:after="0" w:line="240" w:lineRule="auto"/>
              <w:jc w:val="center"/>
              <w:rPr>
                <w:rFonts w:ascii="Times New Roman" w:eastAsia="Times New Roman" w:hAnsi="Times New Roman" w:cs="Times New Roman"/>
                <w:bCs/>
                <w:sz w:val="24"/>
                <w:szCs w:val="24"/>
                <w:shd w:val="clear" w:color="auto" w:fill="FFFFFF"/>
                <w:lang w:eastAsia="uk-UA" w:bidi="uk-UA"/>
              </w:rPr>
            </w:pPr>
            <w:r w:rsidRPr="001F5BB1">
              <w:rPr>
                <w:rFonts w:ascii="Times New Roman" w:eastAsia="Times New Roman" w:hAnsi="Times New Roman" w:cs="Times New Roman"/>
                <w:bCs/>
                <w:sz w:val="24"/>
                <w:szCs w:val="24"/>
                <w:shd w:val="clear" w:color="auto" w:fill="FFFFFF"/>
                <w:lang w:eastAsia="uk-UA" w:bidi="uk-UA"/>
              </w:rPr>
              <w:t xml:space="preserve">ресурсів, необхідних для </w:t>
            </w:r>
          </w:p>
          <w:p w14:paraId="7FD8FA0C" w14:textId="77777777" w:rsidR="001F5BB1" w:rsidRPr="001F5BB1" w:rsidRDefault="001F5BB1" w:rsidP="001F5BB1">
            <w:pPr>
              <w:widowControl w:val="0"/>
              <w:spacing w:after="0" w:line="240" w:lineRule="auto"/>
              <w:jc w:val="center"/>
              <w:rPr>
                <w:rFonts w:ascii="Times New Roman" w:eastAsia="Times New Roman" w:hAnsi="Times New Roman" w:cs="Times New Roman"/>
                <w:bCs/>
                <w:sz w:val="24"/>
                <w:szCs w:val="24"/>
                <w:shd w:val="clear" w:color="auto" w:fill="FFFFFF"/>
                <w:lang w:eastAsia="uk-UA" w:bidi="uk-UA"/>
              </w:rPr>
            </w:pPr>
            <w:r w:rsidRPr="001F5BB1">
              <w:rPr>
                <w:rFonts w:ascii="Times New Roman" w:eastAsia="Times New Roman" w:hAnsi="Times New Roman" w:cs="Times New Roman"/>
                <w:bCs/>
                <w:sz w:val="24"/>
                <w:szCs w:val="24"/>
                <w:shd w:val="clear" w:color="auto" w:fill="FFFFFF"/>
                <w:lang w:eastAsia="uk-UA" w:bidi="uk-UA"/>
              </w:rPr>
              <w:t xml:space="preserve">реалізації Програми, </w:t>
            </w:r>
          </w:p>
          <w:p w14:paraId="41FD9AF7" w14:textId="77777777" w:rsidR="001F5BB1" w:rsidRPr="001F5BB1" w:rsidRDefault="001F5BB1" w:rsidP="001F5BB1">
            <w:pPr>
              <w:widowControl w:val="0"/>
              <w:spacing w:after="0" w:line="240" w:lineRule="auto"/>
              <w:jc w:val="center"/>
              <w:rPr>
                <w:rFonts w:ascii="Times New Roman" w:eastAsia="Times New Roman" w:hAnsi="Times New Roman" w:cs="Times New Roman"/>
                <w:bCs/>
                <w:sz w:val="24"/>
                <w:szCs w:val="24"/>
                <w:shd w:val="clear" w:color="auto" w:fill="FFFFFF"/>
                <w:lang w:eastAsia="uk-UA" w:bidi="uk-UA"/>
              </w:rPr>
            </w:pPr>
            <w:r w:rsidRPr="001F5BB1">
              <w:rPr>
                <w:rFonts w:ascii="Times New Roman" w:eastAsia="Times New Roman" w:hAnsi="Times New Roman" w:cs="Times New Roman"/>
                <w:bCs/>
                <w:sz w:val="24"/>
                <w:szCs w:val="24"/>
                <w:shd w:val="clear" w:color="auto" w:fill="FFFFFF"/>
                <w:lang w:eastAsia="uk-UA" w:bidi="uk-UA"/>
              </w:rPr>
              <w:t>всього:</w:t>
            </w:r>
          </w:p>
          <w:p w14:paraId="392ED245" w14:textId="77777777" w:rsidR="001F5BB1" w:rsidRPr="001F5BB1" w:rsidRDefault="001F5BB1" w:rsidP="001F5BB1">
            <w:pPr>
              <w:widowControl w:val="0"/>
              <w:spacing w:after="0" w:line="240" w:lineRule="auto"/>
              <w:jc w:val="center"/>
              <w:rPr>
                <w:rFonts w:ascii="Times New Roman" w:eastAsia="Times New Roman" w:hAnsi="Times New Roman" w:cs="Times New Roman"/>
                <w:bCs/>
                <w:sz w:val="24"/>
                <w:szCs w:val="24"/>
                <w:shd w:val="clear" w:color="auto" w:fill="FFFFFF"/>
                <w:lang w:eastAsia="uk-UA" w:bidi="uk-UA"/>
              </w:rPr>
            </w:pPr>
            <w:r w:rsidRPr="001F5BB1">
              <w:rPr>
                <w:rFonts w:ascii="Times New Roman" w:eastAsia="Times New Roman" w:hAnsi="Times New Roman" w:cs="Times New Roman"/>
                <w:bCs/>
                <w:sz w:val="24"/>
                <w:szCs w:val="24"/>
                <w:shd w:val="clear" w:color="auto" w:fill="FFFFFF"/>
                <w:lang w:eastAsia="uk-UA" w:bidi="uk-UA"/>
              </w:rPr>
              <w:t>зокрема:</w:t>
            </w:r>
          </w:p>
          <w:p w14:paraId="5445610E" w14:textId="77777777" w:rsidR="001F5BB1" w:rsidRPr="001F5BB1" w:rsidRDefault="001F5BB1" w:rsidP="001F5BB1">
            <w:pPr>
              <w:widowControl w:val="0"/>
              <w:spacing w:after="0" w:line="240" w:lineRule="auto"/>
              <w:jc w:val="center"/>
              <w:rPr>
                <w:rFonts w:ascii="Times New Roman" w:eastAsia="Times New Roman" w:hAnsi="Times New Roman" w:cs="Times New Roman"/>
                <w:bCs/>
                <w:sz w:val="24"/>
                <w:szCs w:val="24"/>
                <w:shd w:val="clear" w:color="auto" w:fill="FFFFFF"/>
                <w:lang w:eastAsia="uk-UA" w:bidi="uk-UA"/>
              </w:rPr>
            </w:pPr>
            <w:r w:rsidRPr="001F5BB1">
              <w:rPr>
                <w:rFonts w:ascii="Times New Roman" w:eastAsia="Times New Roman" w:hAnsi="Times New Roman" w:cs="Times New Roman"/>
                <w:bCs/>
                <w:sz w:val="24"/>
                <w:szCs w:val="24"/>
                <w:shd w:val="clear" w:color="auto" w:fill="FFFFFF"/>
                <w:lang w:eastAsia="uk-UA" w:bidi="uk-UA"/>
              </w:rPr>
              <w:t>- коштів бюджету громади</w:t>
            </w:r>
          </w:p>
          <w:p w14:paraId="04A93493" w14:textId="77777777" w:rsidR="001F5BB1" w:rsidRPr="001F5BB1" w:rsidRDefault="001F5BB1" w:rsidP="001F5BB1">
            <w:pPr>
              <w:widowControl w:val="0"/>
              <w:spacing w:after="0" w:line="240" w:lineRule="auto"/>
              <w:jc w:val="center"/>
              <w:rPr>
                <w:rFonts w:ascii="Times New Roman" w:eastAsia="Times New Roman" w:hAnsi="Times New Roman" w:cs="Times New Roman"/>
                <w:bCs/>
                <w:sz w:val="24"/>
                <w:szCs w:val="24"/>
                <w:shd w:val="clear" w:color="auto" w:fill="FFFFFF"/>
                <w:lang w:eastAsia="uk-UA" w:bidi="uk-UA"/>
              </w:rPr>
            </w:pPr>
            <w:r w:rsidRPr="001F5BB1">
              <w:rPr>
                <w:rFonts w:ascii="Times New Roman" w:eastAsia="Times New Roman" w:hAnsi="Times New Roman" w:cs="Times New Roman"/>
                <w:bCs/>
                <w:sz w:val="24"/>
                <w:szCs w:val="24"/>
                <w:shd w:val="clear" w:color="auto" w:fill="FFFFFF"/>
                <w:lang w:eastAsia="uk-UA" w:bidi="uk-UA"/>
              </w:rPr>
              <w:t>- інші джерела</w:t>
            </w:r>
          </w:p>
        </w:tc>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6A52A0C0" w14:textId="77777777" w:rsidR="001F5BB1" w:rsidRPr="001F5BB1" w:rsidRDefault="001F5BB1" w:rsidP="001F5BB1">
            <w:pPr>
              <w:spacing w:after="0" w:line="240" w:lineRule="auto"/>
              <w:ind w:firstLine="130"/>
              <w:jc w:val="center"/>
              <w:rPr>
                <w:rFonts w:ascii="Times New Roman" w:eastAsia="Times New Roman" w:hAnsi="Times New Roman" w:cs="Times New Roman"/>
                <w:spacing w:val="-5"/>
                <w:sz w:val="24"/>
                <w:szCs w:val="24"/>
                <w:lang w:eastAsia="ru-RU"/>
              </w:rPr>
            </w:pPr>
          </w:p>
          <w:p w14:paraId="7EEDCC2C" w14:textId="77777777" w:rsidR="001F5BB1" w:rsidRPr="001F5BB1" w:rsidRDefault="001F5BB1" w:rsidP="001F5BB1">
            <w:pPr>
              <w:spacing w:after="0" w:line="240" w:lineRule="auto"/>
              <w:ind w:firstLine="130"/>
              <w:jc w:val="center"/>
              <w:rPr>
                <w:rFonts w:ascii="Times New Roman" w:eastAsia="Times New Roman" w:hAnsi="Times New Roman" w:cs="Times New Roman"/>
                <w:spacing w:val="-5"/>
                <w:sz w:val="24"/>
                <w:szCs w:val="24"/>
                <w:lang w:eastAsia="ru-RU"/>
              </w:rPr>
            </w:pPr>
          </w:p>
          <w:p w14:paraId="03BEBFCE" w14:textId="77777777" w:rsidR="001F5BB1" w:rsidRPr="001F5BB1" w:rsidRDefault="001F5BB1" w:rsidP="001F5BB1">
            <w:pPr>
              <w:spacing w:after="0" w:line="240" w:lineRule="auto"/>
              <w:ind w:firstLine="130"/>
              <w:jc w:val="center"/>
              <w:rPr>
                <w:rFonts w:ascii="Times New Roman" w:eastAsia="Times New Roman" w:hAnsi="Times New Roman" w:cs="Times New Roman"/>
                <w:spacing w:val="-5"/>
                <w:sz w:val="24"/>
                <w:szCs w:val="24"/>
                <w:lang w:eastAsia="ru-RU"/>
              </w:rPr>
            </w:pPr>
          </w:p>
          <w:p w14:paraId="47D0F337" w14:textId="77777777" w:rsidR="001F5BB1" w:rsidRPr="0000779E" w:rsidRDefault="001F5BB1" w:rsidP="001F5BB1">
            <w:pPr>
              <w:spacing w:after="0" w:line="240" w:lineRule="auto"/>
              <w:ind w:firstLine="130"/>
              <w:jc w:val="center"/>
              <w:rPr>
                <w:rFonts w:ascii="Times New Roman" w:eastAsia="Times New Roman" w:hAnsi="Times New Roman" w:cs="Times New Roman"/>
                <w:b/>
                <w:spacing w:val="-5"/>
                <w:sz w:val="24"/>
                <w:szCs w:val="24"/>
                <w:lang w:eastAsia="ru-RU"/>
              </w:rPr>
            </w:pPr>
            <w:r w:rsidRPr="0000779E">
              <w:rPr>
                <w:rFonts w:ascii="Times New Roman" w:eastAsia="Times New Roman" w:hAnsi="Times New Roman" w:cs="Times New Roman"/>
                <w:b/>
                <w:spacing w:val="-5"/>
                <w:sz w:val="24"/>
                <w:szCs w:val="24"/>
                <w:lang w:eastAsia="ru-RU"/>
              </w:rPr>
              <w:t xml:space="preserve">1683,50 </w:t>
            </w:r>
            <w:r w:rsidRPr="0000779E">
              <w:rPr>
                <w:rFonts w:ascii="Times New Roman" w:eastAsia="Times New Roman" w:hAnsi="Times New Roman" w:cs="Times New Roman"/>
                <w:b/>
                <w:bCs/>
                <w:sz w:val="24"/>
                <w:szCs w:val="24"/>
                <w:lang w:eastAsia="ru-RU"/>
              </w:rPr>
              <w:t>тис. грн</w:t>
            </w:r>
          </w:p>
          <w:p w14:paraId="360F535B" w14:textId="77777777" w:rsidR="001F5BB1" w:rsidRPr="0000779E" w:rsidRDefault="001F5BB1" w:rsidP="001F5BB1">
            <w:pPr>
              <w:spacing w:after="0" w:line="240" w:lineRule="auto"/>
              <w:ind w:firstLine="130"/>
              <w:jc w:val="center"/>
              <w:rPr>
                <w:rFonts w:ascii="Times New Roman" w:eastAsia="Times New Roman" w:hAnsi="Times New Roman" w:cs="Times New Roman"/>
                <w:b/>
                <w:spacing w:val="-5"/>
                <w:sz w:val="24"/>
                <w:szCs w:val="24"/>
                <w:lang w:eastAsia="ru-RU"/>
              </w:rPr>
            </w:pPr>
          </w:p>
          <w:p w14:paraId="04FDA3C0" w14:textId="77777777" w:rsidR="001F5BB1" w:rsidRPr="0000779E" w:rsidRDefault="001F5BB1" w:rsidP="001F5BB1">
            <w:pPr>
              <w:spacing w:after="0" w:line="240" w:lineRule="auto"/>
              <w:ind w:firstLine="130"/>
              <w:jc w:val="center"/>
              <w:rPr>
                <w:rFonts w:ascii="Times New Roman" w:eastAsia="Times New Roman" w:hAnsi="Times New Roman" w:cs="Times New Roman"/>
                <w:b/>
                <w:spacing w:val="-5"/>
                <w:sz w:val="24"/>
                <w:szCs w:val="24"/>
                <w:lang w:eastAsia="ru-RU"/>
              </w:rPr>
            </w:pPr>
            <w:r w:rsidRPr="0000779E">
              <w:rPr>
                <w:rFonts w:ascii="Times New Roman" w:eastAsia="Times New Roman" w:hAnsi="Times New Roman" w:cs="Times New Roman"/>
                <w:b/>
                <w:spacing w:val="-5"/>
                <w:sz w:val="24"/>
                <w:szCs w:val="24"/>
                <w:lang w:eastAsia="ru-RU"/>
              </w:rPr>
              <w:t xml:space="preserve">1683,50 </w:t>
            </w:r>
            <w:r w:rsidRPr="0000779E">
              <w:rPr>
                <w:rFonts w:ascii="Times New Roman" w:eastAsia="Times New Roman" w:hAnsi="Times New Roman" w:cs="Times New Roman"/>
                <w:b/>
                <w:bCs/>
                <w:sz w:val="24"/>
                <w:szCs w:val="24"/>
                <w:lang w:eastAsia="ru-RU"/>
              </w:rPr>
              <w:t>тис. грн</w:t>
            </w:r>
          </w:p>
          <w:p w14:paraId="117FC07D" w14:textId="77777777" w:rsidR="001F5BB1" w:rsidRPr="001F5BB1" w:rsidRDefault="001F5BB1" w:rsidP="001F5BB1">
            <w:pPr>
              <w:spacing w:after="0" w:line="240" w:lineRule="auto"/>
              <w:ind w:firstLine="130"/>
              <w:jc w:val="center"/>
              <w:rPr>
                <w:rFonts w:ascii="Times New Roman" w:eastAsia="Times New Roman" w:hAnsi="Times New Roman" w:cs="Times New Roman"/>
                <w:color w:val="FF0000"/>
                <w:sz w:val="24"/>
                <w:szCs w:val="24"/>
                <w:lang w:eastAsia="ru-RU"/>
              </w:rPr>
            </w:pPr>
          </w:p>
        </w:tc>
      </w:tr>
      <w:tr w:rsidR="001F5BB1" w:rsidRPr="001F5BB1" w14:paraId="2FB5DBB3" w14:textId="77777777" w:rsidTr="00DB3DC7">
        <w:trPr>
          <w:trHeight w:val="2685"/>
        </w:trPr>
        <w:tc>
          <w:tcPr>
            <w:tcW w:w="436" w:type="dxa"/>
            <w:tcBorders>
              <w:top w:val="single" w:sz="4" w:space="0" w:color="auto"/>
              <w:left w:val="single" w:sz="4" w:space="0" w:color="auto"/>
              <w:bottom w:val="single" w:sz="4" w:space="0" w:color="auto"/>
            </w:tcBorders>
            <w:shd w:val="clear" w:color="auto" w:fill="FFFFFF"/>
            <w:vAlign w:val="center"/>
          </w:tcPr>
          <w:p w14:paraId="6F267EAF" w14:textId="77777777" w:rsidR="001F5BB1" w:rsidRPr="001F5BB1" w:rsidRDefault="001F5BB1" w:rsidP="001F5BB1">
            <w:pPr>
              <w:widowControl w:val="0"/>
              <w:spacing w:after="0" w:line="240" w:lineRule="auto"/>
              <w:jc w:val="center"/>
              <w:rPr>
                <w:rFonts w:ascii="Times New Roman" w:eastAsia="Times New Roman" w:hAnsi="Times New Roman" w:cs="Times New Roman"/>
                <w:bCs/>
                <w:sz w:val="24"/>
                <w:szCs w:val="24"/>
                <w:shd w:val="clear" w:color="auto" w:fill="FFFFFF"/>
                <w:lang w:eastAsia="uk-UA" w:bidi="uk-UA"/>
              </w:rPr>
            </w:pPr>
            <w:r w:rsidRPr="001F5BB1">
              <w:rPr>
                <w:rFonts w:ascii="Times New Roman" w:eastAsia="Times New Roman" w:hAnsi="Times New Roman" w:cs="Times New Roman"/>
                <w:bCs/>
                <w:sz w:val="24"/>
                <w:szCs w:val="24"/>
                <w:shd w:val="clear" w:color="auto" w:fill="FFFFFF"/>
                <w:lang w:eastAsia="uk-UA" w:bidi="uk-UA"/>
              </w:rPr>
              <w:lastRenderedPageBreak/>
              <w:t>9.</w:t>
            </w:r>
          </w:p>
        </w:tc>
        <w:tc>
          <w:tcPr>
            <w:tcW w:w="3260" w:type="dxa"/>
            <w:tcBorders>
              <w:top w:val="single" w:sz="4" w:space="0" w:color="auto"/>
              <w:left w:val="single" w:sz="4" w:space="0" w:color="auto"/>
              <w:bottom w:val="single" w:sz="4" w:space="0" w:color="auto"/>
            </w:tcBorders>
            <w:shd w:val="clear" w:color="auto" w:fill="FFFFFF"/>
            <w:vAlign w:val="center"/>
          </w:tcPr>
          <w:p w14:paraId="32D6F8E2" w14:textId="77777777" w:rsidR="001F5BB1" w:rsidRPr="001F5BB1" w:rsidRDefault="001F5BB1" w:rsidP="001F5BB1">
            <w:pPr>
              <w:widowControl w:val="0"/>
              <w:spacing w:after="0" w:line="240" w:lineRule="auto"/>
              <w:jc w:val="center"/>
              <w:rPr>
                <w:rFonts w:ascii="Times New Roman" w:eastAsia="Times New Roman" w:hAnsi="Times New Roman" w:cs="Times New Roman"/>
                <w:bCs/>
                <w:sz w:val="24"/>
                <w:szCs w:val="24"/>
                <w:shd w:val="clear" w:color="auto" w:fill="FFFFFF"/>
                <w:lang w:eastAsia="uk-UA" w:bidi="uk-UA"/>
              </w:rPr>
            </w:pPr>
            <w:r w:rsidRPr="001F5BB1">
              <w:rPr>
                <w:rFonts w:ascii="Times New Roman" w:eastAsia="Times New Roman" w:hAnsi="Times New Roman" w:cs="Times New Roman"/>
                <w:bCs/>
                <w:sz w:val="24"/>
                <w:szCs w:val="24"/>
                <w:shd w:val="clear" w:color="auto" w:fill="FFFFFF"/>
                <w:lang w:eastAsia="uk-UA" w:bidi="uk-UA"/>
              </w:rPr>
              <w:t xml:space="preserve">Очікувані результати </w:t>
            </w:r>
          </w:p>
          <w:p w14:paraId="7C16D2EF" w14:textId="77777777" w:rsidR="001F5BB1" w:rsidRPr="001F5BB1" w:rsidRDefault="001F5BB1" w:rsidP="001F5BB1">
            <w:pPr>
              <w:widowControl w:val="0"/>
              <w:spacing w:after="0" w:line="240" w:lineRule="auto"/>
              <w:jc w:val="center"/>
              <w:rPr>
                <w:rFonts w:ascii="Times New Roman" w:eastAsia="Times New Roman" w:hAnsi="Times New Roman" w:cs="Times New Roman"/>
                <w:bCs/>
                <w:sz w:val="24"/>
                <w:szCs w:val="24"/>
                <w:shd w:val="clear" w:color="auto" w:fill="FFFFFF"/>
                <w:lang w:eastAsia="uk-UA" w:bidi="uk-UA"/>
              </w:rPr>
            </w:pPr>
            <w:r w:rsidRPr="001F5BB1">
              <w:rPr>
                <w:rFonts w:ascii="Times New Roman" w:eastAsia="Times New Roman" w:hAnsi="Times New Roman" w:cs="Times New Roman"/>
                <w:bCs/>
                <w:sz w:val="24"/>
                <w:szCs w:val="24"/>
                <w:shd w:val="clear" w:color="auto" w:fill="FFFFFF"/>
                <w:lang w:eastAsia="uk-UA" w:bidi="uk-UA"/>
              </w:rPr>
              <w:t>виконання Програми</w:t>
            </w:r>
          </w:p>
        </w:tc>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12A71D0D" w14:textId="77777777" w:rsidR="001F5BB1" w:rsidRPr="001F5BB1" w:rsidRDefault="001F5BB1" w:rsidP="004B5665">
            <w:pPr>
              <w:spacing w:after="0" w:line="240" w:lineRule="auto"/>
              <w:ind w:left="132" w:right="131"/>
              <w:jc w:val="center"/>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Передбачається, що реалізація Програми протягом 2025-2027 років дасть можливість:</w:t>
            </w:r>
          </w:p>
          <w:p w14:paraId="301249E0" w14:textId="77777777" w:rsidR="001F5BB1" w:rsidRPr="001F5BB1" w:rsidRDefault="001F5BB1" w:rsidP="004B5665">
            <w:pPr>
              <w:spacing w:after="0" w:line="240" w:lineRule="auto"/>
              <w:ind w:left="132" w:right="131"/>
              <w:jc w:val="center"/>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стабілізувати криміногенну ситуацію на території обслуговування ПОГ;</w:t>
            </w:r>
          </w:p>
          <w:p w14:paraId="48A8DB29" w14:textId="77777777" w:rsidR="001F5BB1" w:rsidRPr="001F5BB1" w:rsidRDefault="001F5BB1" w:rsidP="004B5665">
            <w:pPr>
              <w:spacing w:after="0" w:line="240" w:lineRule="auto"/>
              <w:ind w:left="132" w:right="131"/>
              <w:jc w:val="center"/>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запобігти поширенню наркозлочинності, пияцтву та алкоголізму на території обслуговування ПОГ;</w:t>
            </w:r>
          </w:p>
          <w:p w14:paraId="10EC83FF" w14:textId="77777777" w:rsidR="001F5BB1" w:rsidRPr="001F5BB1" w:rsidRDefault="001F5BB1" w:rsidP="004B5665">
            <w:pPr>
              <w:spacing w:after="0" w:line="240" w:lineRule="auto"/>
              <w:ind w:left="132" w:right="131"/>
              <w:jc w:val="center"/>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підвищити оперативність реагування з боку поліції на заяви та повідомлення про кримінальні правопорушення та інші події, розкриття кримінальних правопорушень (особливо «по гарячих слідах»);</w:t>
            </w:r>
          </w:p>
          <w:p w14:paraId="5C9087C8" w14:textId="77777777" w:rsidR="001F5BB1" w:rsidRPr="001F5BB1" w:rsidRDefault="001F5BB1" w:rsidP="004B5665">
            <w:pPr>
              <w:spacing w:after="0" w:line="240" w:lineRule="auto"/>
              <w:ind w:left="132" w:right="131"/>
              <w:jc w:val="center"/>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покращити аналітично-інформаційне забезпечення діяльності ПОГ</w:t>
            </w:r>
          </w:p>
        </w:tc>
      </w:tr>
      <w:tr w:rsidR="001F5BB1" w:rsidRPr="001F5BB1" w14:paraId="07684B97" w14:textId="77777777" w:rsidTr="00DB3DC7">
        <w:trPr>
          <w:trHeight w:val="924"/>
        </w:trPr>
        <w:tc>
          <w:tcPr>
            <w:tcW w:w="436" w:type="dxa"/>
            <w:tcBorders>
              <w:top w:val="single" w:sz="4" w:space="0" w:color="auto"/>
              <w:left w:val="single" w:sz="4" w:space="0" w:color="auto"/>
              <w:bottom w:val="single" w:sz="4" w:space="0" w:color="auto"/>
            </w:tcBorders>
            <w:shd w:val="clear" w:color="auto" w:fill="FFFFFF"/>
            <w:vAlign w:val="center"/>
          </w:tcPr>
          <w:p w14:paraId="6EBA25E9" w14:textId="77777777" w:rsidR="001F5BB1" w:rsidRPr="001F5BB1" w:rsidRDefault="001F5BB1" w:rsidP="001F5BB1">
            <w:pPr>
              <w:widowControl w:val="0"/>
              <w:spacing w:after="0" w:line="240" w:lineRule="auto"/>
              <w:jc w:val="center"/>
              <w:rPr>
                <w:rFonts w:ascii="Times New Roman" w:eastAsia="Times New Roman" w:hAnsi="Times New Roman" w:cs="Times New Roman"/>
                <w:bCs/>
                <w:sz w:val="24"/>
                <w:szCs w:val="24"/>
                <w:shd w:val="clear" w:color="auto" w:fill="FFFFFF"/>
                <w:lang w:eastAsia="uk-UA" w:bidi="uk-UA"/>
              </w:rPr>
            </w:pPr>
            <w:r w:rsidRPr="001F5BB1">
              <w:rPr>
                <w:rFonts w:ascii="Times New Roman" w:eastAsia="Times New Roman" w:hAnsi="Times New Roman" w:cs="Times New Roman"/>
                <w:bCs/>
                <w:sz w:val="24"/>
                <w:szCs w:val="24"/>
                <w:shd w:val="clear" w:color="auto" w:fill="FFFFFF"/>
                <w:lang w:eastAsia="uk-UA" w:bidi="uk-UA"/>
              </w:rPr>
              <w:t>10.</w:t>
            </w:r>
          </w:p>
        </w:tc>
        <w:tc>
          <w:tcPr>
            <w:tcW w:w="3260" w:type="dxa"/>
            <w:tcBorders>
              <w:top w:val="single" w:sz="4" w:space="0" w:color="auto"/>
              <w:left w:val="single" w:sz="4" w:space="0" w:color="auto"/>
              <w:bottom w:val="single" w:sz="4" w:space="0" w:color="auto"/>
            </w:tcBorders>
            <w:shd w:val="clear" w:color="auto" w:fill="FFFFFF"/>
            <w:vAlign w:val="center"/>
          </w:tcPr>
          <w:p w14:paraId="764D4B36" w14:textId="77777777" w:rsidR="001F5BB1" w:rsidRPr="001F5BB1" w:rsidRDefault="001F5BB1" w:rsidP="001F5BB1">
            <w:pPr>
              <w:widowControl w:val="0"/>
              <w:spacing w:after="0" w:line="240" w:lineRule="auto"/>
              <w:jc w:val="center"/>
              <w:rPr>
                <w:rFonts w:ascii="Times New Roman" w:eastAsia="Times New Roman" w:hAnsi="Times New Roman" w:cs="Times New Roman"/>
                <w:bCs/>
                <w:sz w:val="24"/>
                <w:szCs w:val="24"/>
                <w:shd w:val="clear" w:color="auto" w:fill="FFFFFF"/>
                <w:lang w:eastAsia="uk-UA" w:bidi="uk-UA"/>
              </w:rPr>
            </w:pPr>
            <w:r w:rsidRPr="001F5BB1">
              <w:rPr>
                <w:rFonts w:ascii="Times New Roman" w:eastAsia="Times New Roman" w:hAnsi="Times New Roman" w:cs="Times New Roman"/>
                <w:bCs/>
                <w:sz w:val="24"/>
                <w:szCs w:val="24"/>
                <w:shd w:val="clear" w:color="auto" w:fill="FFFFFF"/>
                <w:lang w:eastAsia="uk-UA" w:bidi="uk-UA"/>
              </w:rPr>
              <w:t xml:space="preserve">Контроль за виконанням </w:t>
            </w:r>
          </w:p>
          <w:p w14:paraId="0E4B424B" w14:textId="77777777" w:rsidR="001F5BB1" w:rsidRPr="001F5BB1" w:rsidRDefault="001F5BB1" w:rsidP="001F5BB1">
            <w:pPr>
              <w:widowControl w:val="0"/>
              <w:spacing w:after="0" w:line="240" w:lineRule="auto"/>
              <w:jc w:val="center"/>
              <w:rPr>
                <w:rFonts w:ascii="Times New Roman" w:eastAsia="Times New Roman" w:hAnsi="Times New Roman" w:cs="Times New Roman"/>
                <w:bCs/>
                <w:sz w:val="24"/>
                <w:szCs w:val="24"/>
                <w:shd w:val="clear" w:color="auto" w:fill="FFFFFF"/>
                <w:lang w:eastAsia="uk-UA" w:bidi="uk-UA"/>
              </w:rPr>
            </w:pPr>
            <w:r w:rsidRPr="001F5BB1">
              <w:rPr>
                <w:rFonts w:ascii="Times New Roman" w:eastAsia="Times New Roman" w:hAnsi="Times New Roman" w:cs="Times New Roman"/>
                <w:bCs/>
                <w:sz w:val="24"/>
                <w:szCs w:val="24"/>
                <w:shd w:val="clear" w:color="auto" w:fill="FFFFFF"/>
                <w:lang w:eastAsia="uk-UA" w:bidi="uk-UA"/>
              </w:rPr>
              <w:t>Програми</w:t>
            </w:r>
          </w:p>
        </w:tc>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14:paraId="783AEB78" w14:textId="77777777" w:rsidR="001F5BB1" w:rsidRPr="001F5BB1" w:rsidRDefault="004B5665" w:rsidP="004B5665">
            <w:pPr>
              <w:shd w:val="clear" w:color="auto" w:fill="FFFFFF"/>
              <w:suppressAutoHyphens/>
              <w:spacing w:after="0" w:line="240" w:lineRule="auto"/>
              <w:ind w:left="117" w:right="147"/>
              <w:jc w:val="center"/>
              <w:rPr>
                <w:rFonts w:ascii="Times New Roman" w:eastAsia="Times New Roman" w:hAnsi="Times New Roman" w:cs="Times New Roman"/>
                <w:sz w:val="24"/>
                <w:szCs w:val="24"/>
                <w:lang w:eastAsia="ru-RU"/>
              </w:rPr>
            </w:pPr>
            <w:r w:rsidRPr="001F5BB1">
              <w:rPr>
                <w:rFonts w:ascii="Times New Roman" w:eastAsia="Droid Sans" w:hAnsi="Times New Roman" w:cs="Times New Roman"/>
                <w:iCs/>
                <w:sz w:val="24"/>
                <w:szCs w:val="24"/>
                <w:shd w:val="clear" w:color="auto" w:fill="FFFFFF"/>
                <w:lang w:eastAsia="zh-CN" w:bidi="hi-IN"/>
              </w:rPr>
              <w:t xml:space="preserve">Загальний контроль за реалізацією заходів Програми здійснюється постійною комісією з питань бюджету, фінансово - економічної, інвестиційної політики та підприємництва </w:t>
            </w:r>
            <w:r w:rsidRPr="001F5BB1">
              <w:rPr>
                <w:rFonts w:ascii="Times New Roman" w:eastAsia="Droid Sans" w:hAnsi="Times New Roman" w:cs="Times New Roman"/>
                <w:iCs/>
                <w:sz w:val="24"/>
                <w:szCs w:val="24"/>
                <w:shd w:val="clear" w:color="auto" w:fill="FFFFFF"/>
                <w:lang w:eastAsia="ru-RU" w:bidi="hi-IN"/>
              </w:rPr>
              <w:t>Південнівської міської ради</w:t>
            </w:r>
            <w:r w:rsidRPr="001F5BB1">
              <w:rPr>
                <w:rFonts w:ascii="Times New Roman" w:eastAsia="Droid Sans" w:hAnsi="Times New Roman" w:cs="Times New Roman"/>
                <w:iCs/>
                <w:sz w:val="24"/>
                <w:szCs w:val="24"/>
                <w:shd w:val="clear" w:color="auto" w:fill="FFFFFF"/>
                <w:lang w:eastAsia="zh-CN" w:bidi="hi-IN"/>
              </w:rPr>
              <w:t xml:space="preserve"> та постійною комісією з питань регламенту, депутатської етики, законності, правопорядку, цивільної оборони та ЗМІ </w:t>
            </w:r>
            <w:r w:rsidRPr="001F5BB1">
              <w:rPr>
                <w:rFonts w:ascii="Times New Roman" w:eastAsia="Droid Sans" w:hAnsi="Times New Roman" w:cs="Times New Roman"/>
                <w:iCs/>
                <w:sz w:val="24"/>
                <w:szCs w:val="24"/>
                <w:shd w:val="clear" w:color="auto" w:fill="FFFFFF"/>
                <w:lang w:eastAsia="ru-RU" w:bidi="hi-IN"/>
              </w:rPr>
              <w:t>Південнівської міської ради</w:t>
            </w:r>
          </w:p>
        </w:tc>
      </w:tr>
    </w:tbl>
    <w:p w14:paraId="47289009" w14:textId="77777777" w:rsidR="001F5BB1" w:rsidRPr="001F5BB1" w:rsidRDefault="001F5BB1" w:rsidP="001F5BB1">
      <w:pPr>
        <w:tabs>
          <w:tab w:val="left" w:pos="180"/>
          <w:tab w:val="left" w:pos="540"/>
          <w:tab w:val="left" w:pos="1008"/>
        </w:tabs>
        <w:spacing w:after="0" w:line="240" w:lineRule="auto"/>
        <w:jc w:val="center"/>
        <w:rPr>
          <w:rFonts w:ascii="Times New Roman" w:eastAsia="Times New Roman" w:hAnsi="Times New Roman" w:cs="Times New Roman"/>
          <w:b/>
          <w:sz w:val="24"/>
          <w:szCs w:val="24"/>
          <w:lang w:eastAsia="uk-UA"/>
        </w:rPr>
      </w:pPr>
    </w:p>
    <w:p w14:paraId="7A2A7B3D" w14:textId="77777777" w:rsidR="001F5BB1" w:rsidRPr="001F5BB1" w:rsidRDefault="001F5BB1" w:rsidP="001F5BB1">
      <w:pPr>
        <w:tabs>
          <w:tab w:val="left" w:pos="180"/>
          <w:tab w:val="left" w:pos="540"/>
          <w:tab w:val="left" w:pos="1008"/>
        </w:tabs>
        <w:spacing w:after="0" w:line="240" w:lineRule="auto"/>
        <w:jc w:val="center"/>
        <w:rPr>
          <w:rFonts w:ascii="Times New Roman" w:eastAsia="Times New Roman" w:hAnsi="Times New Roman" w:cs="Times New Roman"/>
          <w:b/>
          <w:sz w:val="24"/>
          <w:szCs w:val="24"/>
          <w:lang w:eastAsia="ru-RU"/>
        </w:rPr>
      </w:pPr>
      <w:r w:rsidRPr="001F5BB1">
        <w:rPr>
          <w:rFonts w:ascii="Times New Roman" w:eastAsia="Times New Roman" w:hAnsi="Times New Roman" w:cs="Times New Roman"/>
          <w:b/>
          <w:sz w:val="24"/>
          <w:szCs w:val="24"/>
          <w:lang w:val="en-US" w:eastAsia="uk-UA"/>
        </w:rPr>
        <w:t>II</w:t>
      </w:r>
      <w:r w:rsidRPr="001F5BB1">
        <w:rPr>
          <w:rFonts w:ascii="Times New Roman" w:eastAsia="Times New Roman" w:hAnsi="Times New Roman" w:cs="Times New Roman"/>
          <w:b/>
          <w:sz w:val="24"/>
          <w:szCs w:val="24"/>
          <w:lang w:eastAsia="uk-UA"/>
        </w:rPr>
        <w:t>. ВИЗНАЧЕННЯ ПРОБЛЕМИ</w:t>
      </w:r>
      <w:r w:rsidRPr="001F5BB1">
        <w:rPr>
          <w:rFonts w:ascii="Times New Roman" w:eastAsia="Times New Roman" w:hAnsi="Times New Roman" w:cs="Times New Roman"/>
          <w:b/>
          <w:sz w:val="24"/>
          <w:szCs w:val="24"/>
          <w:lang w:eastAsia="ru-RU"/>
        </w:rPr>
        <w:t>, НА РОЗВ’ЯЗАННЯ ЯКОЇ СПРЯМОВАНА ПРОГРАМА</w:t>
      </w:r>
    </w:p>
    <w:p w14:paraId="4AC6C86C" w14:textId="77777777" w:rsidR="001F5BB1" w:rsidRPr="001F5BB1" w:rsidRDefault="001F5BB1" w:rsidP="001F5BB1">
      <w:pPr>
        <w:spacing w:after="0" w:line="240" w:lineRule="auto"/>
        <w:jc w:val="both"/>
        <w:rPr>
          <w:rFonts w:ascii="Times New Roman" w:eastAsia="Times New Roman" w:hAnsi="Times New Roman" w:cs="Times New Roman"/>
          <w:b/>
          <w:sz w:val="24"/>
          <w:szCs w:val="24"/>
          <w:lang w:eastAsia="ru-RU"/>
        </w:rPr>
      </w:pPr>
    </w:p>
    <w:p w14:paraId="4703BB6A"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 xml:space="preserve">Стан правопорядку на території громади впливає на її соціально-економічний розвиток. Забезпечення правопорядку здійснюється шляхом виявлення осіб, винних у вчиненні протиправних дій, та притягнення їх до передбаченої законом відповідальності, а також запровадження форм і методів профілактики правопорушень з метою усунення причин та запобігання виникненню умов, що сприяють їх вчиненню. </w:t>
      </w:r>
    </w:p>
    <w:p w14:paraId="7539A5B9"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У структурі злочинності домінуючу роль продовжують відігравати кримінальні правопорушення майнової спрямованості, особливо крадіжки.</w:t>
      </w:r>
    </w:p>
    <w:p w14:paraId="3F97B0B4"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Разом з тим, не зважаючи на вжиті правоохоронними органами заходи, а саме: проведення комплексних профілактичних заходів на території громади, ряду оперативно-профілактичних операцій, стан правопорядку потребує покращення шляхом подальшої консолідації зусиль як правоохоронних органів, так і органів державної влади та місцевого самоврядування в цьому напрямку.</w:t>
      </w:r>
    </w:p>
    <w:p w14:paraId="3962C507"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Спільних зусиль потребують питання протидії незаконному обігу наркотиків, насамперед в підлітковому і молодіжному середовищі, торгівлі людьми, запобігання правопорушенням у сфері моральності, кримінальним злочинам з використанням інформаційних технологій тощо. Не зважаючи на те, що загальна кількість правопорушень зростає, ефективність упереджувальних правоохоронних заходів не в повній мірі відповідає реальному рівню загроз розвитку криміногенної ситуації.</w:t>
      </w:r>
    </w:p>
    <w:p w14:paraId="1D2D7D01"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 xml:space="preserve">Головне завдання поліцейського офіцера громади - орієнтуватися на потреби місцевого населення, підтримувати постійний контакт з мешканцями, щоденно забезпечувати порядок на своїй території, своєчасно реагувати на проблеми громади та запобігати вчиненню правопорушень. По суті, це новий формат роботи дільничних офіцерів поліції. Метою роботи поліцейського офіцера громади буде, в першу чергу, запобігання правопорушенням в інтересах громади. Він буде займатися превенцією правопорушень у цій громаді і розслідувати дрібні злочини, ті, які не потребують залучення слідчо-оперативних підрозділів. Поліцейський офіцер громади буде додатково наділений </w:t>
      </w:r>
      <w:r w:rsidRPr="001F5BB1">
        <w:rPr>
          <w:rFonts w:ascii="Times New Roman" w:eastAsia="Times New Roman" w:hAnsi="Times New Roman" w:cs="Times New Roman"/>
          <w:sz w:val="24"/>
          <w:szCs w:val="24"/>
          <w:lang w:eastAsia="ru-RU"/>
        </w:rPr>
        <w:lastRenderedPageBreak/>
        <w:t>повноваженнями поліцейських з вирішення питань по лінії ювенальної превенції, дозвільної системи та організації і контролю у сфері забезпечення безпеки дорожнього руху. Тобто, у нього будуть зосередженні практично всі повноваження поліції у сфері превенції та надання поліцейських послуг.</w:t>
      </w:r>
    </w:p>
    <w:p w14:paraId="75215292"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 xml:space="preserve">Соціальне значення проблеми, пов'язаної з профілактикою правопорушень, зумовлює необхідність як централізованого бюджетного фінансування, так і виділення коштів з місцевого бюджету, в тому числі на виконання Програми «Поліцейський офіцер громади» </w:t>
      </w:r>
      <w:r w:rsidR="008B11B3">
        <w:rPr>
          <w:rFonts w:ascii="Times New Roman" w:eastAsia="Times New Roman" w:hAnsi="Times New Roman" w:cs="Times New Roman"/>
          <w:sz w:val="24"/>
          <w:szCs w:val="24"/>
          <w:lang w:eastAsia="ru-RU"/>
        </w:rPr>
        <w:t>Південнів</w:t>
      </w:r>
      <w:r w:rsidRPr="001F5BB1">
        <w:rPr>
          <w:rFonts w:ascii="Times New Roman" w:eastAsia="Times New Roman" w:hAnsi="Times New Roman" w:cs="Times New Roman"/>
          <w:sz w:val="24"/>
          <w:szCs w:val="24"/>
          <w:lang w:eastAsia="ru-RU"/>
        </w:rPr>
        <w:t>ської міської територіальної громади Одеського району Одеської області на 2025-2027 роки (далі - Програма).</w:t>
      </w:r>
    </w:p>
    <w:p w14:paraId="1A69A89F"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 xml:space="preserve">Програма спрямована на забезпечення ефективності здійснення узгоджених заходів щодо профілактики правопорушень та усунення причин, що зумовили вчинення протиправних дій, попередження вчинення злочинів та правопорушень молоддю та раніше засудженими особами. </w:t>
      </w:r>
    </w:p>
    <w:p w14:paraId="62769FB8"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В основу Програми покладено принцип об’єднання зусиль органів місцевого самоврядування, правоохоронних органів, підприємств, установ та організацій різних форм власності, громадськості для забезпечення охорони публічного порядку та профілактики злочинності.</w:t>
      </w:r>
    </w:p>
    <w:p w14:paraId="7BDA4C61" w14:textId="77777777" w:rsidR="001F5BB1" w:rsidRPr="001F5BB1" w:rsidRDefault="001F5BB1" w:rsidP="001F5BB1">
      <w:pPr>
        <w:spacing w:after="0" w:line="240" w:lineRule="auto"/>
        <w:ind w:firstLine="709"/>
        <w:jc w:val="both"/>
        <w:rPr>
          <w:rFonts w:ascii="Times New Roman" w:eastAsia="Times New Roman" w:hAnsi="Times New Roman" w:cs="Times New Roman"/>
          <w:sz w:val="24"/>
          <w:szCs w:val="24"/>
          <w:lang w:eastAsia="ru-RU"/>
        </w:rPr>
      </w:pPr>
    </w:p>
    <w:p w14:paraId="00B10CB8" w14:textId="77777777" w:rsidR="001F5BB1" w:rsidRPr="001F5BB1" w:rsidRDefault="001F5BB1" w:rsidP="001F5BB1">
      <w:pPr>
        <w:spacing w:after="0" w:line="240" w:lineRule="auto"/>
        <w:jc w:val="center"/>
        <w:rPr>
          <w:rFonts w:ascii="Times New Roman" w:eastAsia="Times New Roman" w:hAnsi="Times New Roman" w:cs="Times New Roman"/>
          <w:b/>
          <w:sz w:val="24"/>
          <w:szCs w:val="24"/>
          <w:lang w:val="ru-RU" w:eastAsia="uk-UA"/>
        </w:rPr>
      </w:pPr>
      <w:r w:rsidRPr="001F5BB1">
        <w:rPr>
          <w:rFonts w:ascii="Times New Roman" w:eastAsia="Times New Roman" w:hAnsi="Times New Roman" w:cs="Times New Roman"/>
          <w:b/>
          <w:sz w:val="24"/>
          <w:szCs w:val="24"/>
          <w:lang w:val="en-US" w:eastAsia="ru-RU"/>
        </w:rPr>
        <w:t>III</w:t>
      </w:r>
      <w:r w:rsidRPr="001F5BB1">
        <w:rPr>
          <w:rFonts w:ascii="Times New Roman" w:eastAsia="Times New Roman" w:hAnsi="Times New Roman" w:cs="Times New Roman"/>
          <w:b/>
          <w:sz w:val="24"/>
          <w:szCs w:val="24"/>
          <w:lang w:val="ru-RU" w:eastAsia="ru-RU"/>
        </w:rPr>
        <w:t>.</w:t>
      </w:r>
      <w:r w:rsidRPr="001F5BB1">
        <w:rPr>
          <w:rFonts w:ascii="Times New Roman" w:eastAsia="Times New Roman" w:hAnsi="Times New Roman" w:cs="Times New Roman"/>
          <w:b/>
          <w:sz w:val="24"/>
          <w:szCs w:val="24"/>
          <w:lang w:eastAsia="ru-RU"/>
        </w:rPr>
        <w:t xml:space="preserve"> ВИЗНАЧЕННЯ МЕТИ ПРОГРАМИ</w:t>
      </w:r>
    </w:p>
    <w:p w14:paraId="23419C7A" w14:textId="77777777" w:rsidR="001F5BB1" w:rsidRPr="001F5BB1" w:rsidRDefault="001F5BB1" w:rsidP="001F5BB1">
      <w:pPr>
        <w:spacing w:after="0" w:line="240" w:lineRule="auto"/>
        <w:jc w:val="center"/>
        <w:rPr>
          <w:rFonts w:ascii="Times New Roman" w:eastAsia="Times New Roman" w:hAnsi="Times New Roman" w:cs="Times New Roman"/>
          <w:b/>
          <w:sz w:val="24"/>
          <w:szCs w:val="24"/>
          <w:lang w:eastAsia="uk-UA"/>
        </w:rPr>
      </w:pPr>
    </w:p>
    <w:p w14:paraId="271CBF8D" w14:textId="77777777" w:rsidR="001F5BB1" w:rsidRPr="001F5BB1" w:rsidRDefault="001F5BB1" w:rsidP="001F5BB1">
      <w:pPr>
        <w:spacing w:after="0" w:line="240" w:lineRule="auto"/>
        <w:ind w:firstLine="567"/>
        <w:rPr>
          <w:rFonts w:ascii="Times New Roman" w:eastAsia="Times New Roman" w:hAnsi="Times New Roman" w:cs="Times New Roman"/>
          <w:bCs/>
          <w:sz w:val="24"/>
          <w:szCs w:val="24"/>
          <w:lang w:eastAsia="ru-RU"/>
        </w:rPr>
      </w:pPr>
      <w:r w:rsidRPr="001F5BB1">
        <w:rPr>
          <w:rFonts w:ascii="Times New Roman" w:eastAsia="Times New Roman" w:hAnsi="Times New Roman" w:cs="Times New Roman"/>
          <w:bCs/>
          <w:sz w:val="24"/>
          <w:szCs w:val="24"/>
          <w:lang w:eastAsia="ru-RU"/>
        </w:rPr>
        <w:t>Метою Програми є:</w:t>
      </w:r>
    </w:p>
    <w:p w14:paraId="14ED514A"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усунення передумов для вчинення правопорушень і забезпечення на території обслуговування поліцейського офіцера громади конституційних прав та свобод людини і громадянина;</w:t>
      </w:r>
    </w:p>
    <w:p w14:paraId="6F544388"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удосконалення форм і методів організації роботи щодо запобігання вчиненню правопорушень на території обслуговування поліцейського офіцера громади;</w:t>
      </w:r>
    </w:p>
    <w:p w14:paraId="0EAFB115"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створення умов для проведення ефективної правової та виховної роботи серед населення на території обслуговування поліцейського офіцера громади, забезпечення її цілісності і різноманітності;</w:t>
      </w:r>
    </w:p>
    <w:p w14:paraId="05292775"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активізація діяльності громадських формувань та їх участі в охороні громадського порядку;</w:t>
      </w:r>
    </w:p>
    <w:p w14:paraId="16DB6928"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покращення роботи з протидії наркозлочинності, профілактики дитячої бездоглядності, злочинного впливу на неповнолітніх у молодіжному середовищі та в сім'ях на території обслуговування поліцейського офіцера громади;</w:t>
      </w:r>
    </w:p>
    <w:p w14:paraId="7A5DD91A"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активізація роботи щодо профілактики рецидивної злочинності;</w:t>
      </w:r>
    </w:p>
    <w:p w14:paraId="7D5EB5C6"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підвищення координуючої ролі Південнівської міської ради в розв’язанні проблем попередження злочинності та її негативних наслідків на території громади шляхом приведення у відповідність до сучасних вимог публічної безпеки та правил благоустрою місць масового перебування людей.</w:t>
      </w:r>
    </w:p>
    <w:p w14:paraId="35706C89" w14:textId="77777777" w:rsidR="001F5BB1" w:rsidRPr="001F5BB1" w:rsidRDefault="001F5BB1" w:rsidP="001F5BB1">
      <w:pPr>
        <w:tabs>
          <w:tab w:val="left" w:pos="1008"/>
        </w:tabs>
        <w:spacing w:after="0" w:line="240" w:lineRule="auto"/>
        <w:jc w:val="center"/>
        <w:rPr>
          <w:rFonts w:ascii="Times New Roman" w:eastAsia="Times New Roman" w:hAnsi="Times New Roman" w:cs="Times New Roman"/>
          <w:b/>
          <w:sz w:val="24"/>
          <w:szCs w:val="24"/>
          <w:lang w:eastAsia="ru-RU"/>
        </w:rPr>
      </w:pPr>
    </w:p>
    <w:p w14:paraId="35008422" w14:textId="77777777" w:rsidR="001F5BB1" w:rsidRPr="001F5BB1" w:rsidRDefault="001F5BB1" w:rsidP="001F5BB1">
      <w:pPr>
        <w:suppressAutoHyphens/>
        <w:spacing w:after="0" w:line="276" w:lineRule="auto"/>
        <w:jc w:val="center"/>
        <w:rPr>
          <w:rFonts w:ascii="Times New Roman" w:eastAsia="Times New Roman" w:hAnsi="Times New Roman" w:cs="Times New Roman"/>
          <w:b/>
          <w:sz w:val="24"/>
          <w:szCs w:val="24"/>
          <w:lang w:eastAsia="zh-CN"/>
        </w:rPr>
      </w:pPr>
      <w:r w:rsidRPr="001F5BB1">
        <w:rPr>
          <w:rFonts w:ascii="Times New Roman" w:eastAsia="Times New Roman" w:hAnsi="Times New Roman" w:cs="Times New Roman"/>
          <w:b/>
          <w:sz w:val="24"/>
          <w:szCs w:val="24"/>
          <w:lang w:val="en-US" w:eastAsia="ru-RU"/>
        </w:rPr>
        <w:t>IV</w:t>
      </w:r>
      <w:r w:rsidRPr="001F5BB1">
        <w:rPr>
          <w:rFonts w:ascii="Times New Roman" w:eastAsia="Times New Roman" w:hAnsi="Times New Roman" w:cs="Times New Roman"/>
          <w:b/>
          <w:sz w:val="24"/>
          <w:szCs w:val="24"/>
          <w:lang w:val="ru-RU" w:eastAsia="ru-RU"/>
        </w:rPr>
        <w:t>.</w:t>
      </w:r>
      <w:r w:rsidRPr="001F5BB1">
        <w:rPr>
          <w:rFonts w:ascii="Times New Roman" w:eastAsia="Times New Roman" w:hAnsi="Times New Roman" w:cs="Times New Roman"/>
          <w:b/>
          <w:sz w:val="24"/>
          <w:szCs w:val="24"/>
          <w:lang w:eastAsia="ru-RU"/>
        </w:rPr>
        <w:t xml:space="preserve"> </w:t>
      </w:r>
      <w:r w:rsidRPr="001F5BB1">
        <w:rPr>
          <w:rFonts w:ascii="Times New Roman" w:eastAsia="Times New Roman" w:hAnsi="Times New Roman" w:cs="Times New Roman"/>
          <w:b/>
          <w:sz w:val="24"/>
          <w:szCs w:val="24"/>
          <w:lang w:eastAsia="zh-CN"/>
        </w:rPr>
        <w:t>ОБГРУНТУВАННЯ ЗАВДАНЬ І ЗАСОБІВ РОЗВЯЗАННЯ ПРОБЛЕМИ, ЗАХОДІВ І ПОКАЗНИКІВ РЕЗУЛЬТАТИВНОСТІ</w:t>
      </w:r>
    </w:p>
    <w:p w14:paraId="6FD9E750" w14:textId="77777777" w:rsidR="001F5BB1" w:rsidRPr="001F5BB1" w:rsidRDefault="001F5BB1" w:rsidP="001F5BB1">
      <w:pPr>
        <w:tabs>
          <w:tab w:val="left" w:pos="1008"/>
        </w:tabs>
        <w:spacing w:after="0" w:line="240" w:lineRule="auto"/>
        <w:rPr>
          <w:rFonts w:ascii="Times New Roman" w:eastAsia="Times New Roman" w:hAnsi="Times New Roman" w:cs="Times New Roman"/>
          <w:b/>
          <w:sz w:val="24"/>
          <w:szCs w:val="24"/>
          <w:lang w:eastAsia="ru-RU"/>
        </w:rPr>
      </w:pPr>
    </w:p>
    <w:p w14:paraId="158BD589"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uk-UA"/>
        </w:rPr>
      </w:pPr>
      <w:r w:rsidRPr="001F5BB1">
        <w:rPr>
          <w:rFonts w:ascii="Times New Roman" w:eastAsia="Times New Roman" w:hAnsi="Times New Roman" w:cs="Times New Roman"/>
          <w:sz w:val="24"/>
          <w:szCs w:val="24"/>
          <w:lang w:eastAsia="ru-RU"/>
        </w:rPr>
        <w:t xml:space="preserve">Програма </w:t>
      </w:r>
      <w:r w:rsidRPr="001F5BB1">
        <w:rPr>
          <w:rFonts w:ascii="Times New Roman" w:eastAsia="Times New Roman" w:hAnsi="Times New Roman" w:cs="Times New Roman"/>
          <w:sz w:val="24"/>
          <w:szCs w:val="24"/>
          <w:lang w:eastAsia="uk-UA"/>
        </w:rPr>
        <w:t xml:space="preserve">розроблена з урахуванням </w:t>
      </w:r>
      <w:r w:rsidRPr="001F5BB1">
        <w:rPr>
          <w:rFonts w:ascii="Times New Roman" w:eastAsia="Times New Roman" w:hAnsi="Times New Roman" w:cs="Times New Roman"/>
          <w:sz w:val="24"/>
          <w:szCs w:val="24"/>
          <w:lang w:eastAsia="ru-RU"/>
        </w:rPr>
        <w:t>Законів України «Про місцеве самоврядування в Україні»</w:t>
      </w:r>
      <w:r w:rsidR="008E7F40">
        <w:rPr>
          <w:rFonts w:ascii="Times New Roman" w:eastAsia="Times New Roman" w:hAnsi="Times New Roman" w:cs="Times New Roman"/>
          <w:sz w:val="24"/>
          <w:szCs w:val="24"/>
          <w:lang w:eastAsia="ru-RU"/>
        </w:rPr>
        <w:t>,</w:t>
      </w:r>
      <w:r w:rsidRPr="001F5BB1">
        <w:rPr>
          <w:rFonts w:ascii="Times New Roman" w:eastAsia="Times New Roman" w:hAnsi="Times New Roman" w:cs="Times New Roman"/>
          <w:sz w:val="24"/>
          <w:szCs w:val="24"/>
          <w:lang w:eastAsia="ru-RU"/>
        </w:rPr>
        <w:t xml:space="preserve"> «Про Національну поліцію»</w:t>
      </w:r>
      <w:r w:rsidR="008E7F40">
        <w:rPr>
          <w:rFonts w:ascii="Times New Roman" w:eastAsia="Times New Roman" w:hAnsi="Times New Roman" w:cs="Times New Roman"/>
          <w:sz w:val="24"/>
          <w:szCs w:val="24"/>
          <w:lang w:eastAsia="ru-RU"/>
        </w:rPr>
        <w:t xml:space="preserve"> та</w:t>
      </w:r>
      <w:r w:rsidR="008E7F40" w:rsidRPr="008E7F40">
        <w:rPr>
          <w:rFonts w:ascii="Times New Roman" w:eastAsia="Times New Roman" w:hAnsi="Times New Roman" w:cs="Times New Roman"/>
          <w:sz w:val="24"/>
          <w:szCs w:val="24"/>
          <w:lang w:eastAsia="ru-RU"/>
        </w:rPr>
        <w:t xml:space="preserve"> </w:t>
      </w:r>
      <w:r w:rsidR="008E7F40" w:rsidRPr="001F5BB1">
        <w:rPr>
          <w:rFonts w:ascii="Times New Roman" w:eastAsia="Times New Roman" w:hAnsi="Times New Roman" w:cs="Times New Roman"/>
          <w:sz w:val="24"/>
          <w:szCs w:val="24"/>
          <w:lang w:eastAsia="ru-RU"/>
        </w:rPr>
        <w:t>Бюджетного кодексу України</w:t>
      </w:r>
      <w:r w:rsidRPr="001F5BB1">
        <w:rPr>
          <w:rFonts w:ascii="Times New Roman" w:eastAsia="Times New Roman" w:hAnsi="Times New Roman" w:cs="Times New Roman"/>
          <w:sz w:val="24"/>
          <w:szCs w:val="24"/>
          <w:lang w:eastAsia="uk-UA"/>
        </w:rPr>
        <w:t>.</w:t>
      </w:r>
    </w:p>
    <w:p w14:paraId="308BAAC8"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Соціальна значимість проблеми, пов'язаної з профілактикою правопорушень, зумовлює необхідність як централізованого бюджетного фінансування, так і залучення на реалізацію Програми ресурсів бюджету міської територіальної громади.</w:t>
      </w:r>
    </w:p>
    <w:p w14:paraId="79239577"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Програма спрямована на забезпечення ефективності здійснення узгоджених заходів щодо профілактики правопорушень та усунення причин, що зумовили вчинення протиправних дій.</w:t>
      </w:r>
    </w:p>
    <w:p w14:paraId="6529FC20"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Серед основних завдань Програми:</w:t>
      </w:r>
    </w:p>
    <w:p w14:paraId="16BA483F"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lastRenderedPageBreak/>
        <w:t>постійна співпраця поліцейського офіцера громади з мешканцями громадою;</w:t>
      </w:r>
    </w:p>
    <w:p w14:paraId="03724C97"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інтеграція поліції в суспільство;</w:t>
      </w:r>
    </w:p>
    <w:p w14:paraId="52F0FD11"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задоволення безпекових потреб громадян;</w:t>
      </w:r>
    </w:p>
    <w:p w14:paraId="02296892"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ефективне та консолідоване вирішення локальних проблем громади.</w:t>
      </w:r>
    </w:p>
    <w:p w14:paraId="099D5207"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Важливою складовою ефективної діяльності поліцейських офіцерів громади є їх матеріально-технічне забезпечення:</w:t>
      </w:r>
    </w:p>
    <w:p w14:paraId="736097BB"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 xml:space="preserve">придбання оргтехніки для роботи поліцейського офіцера громади; </w:t>
      </w:r>
    </w:p>
    <w:p w14:paraId="5BA9D2D0"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 xml:space="preserve">облаштування кабінетів меблями; </w:t>
      </w:r>
    </w:p>
    <w:p w14:paraId="1D096A3A"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 xml:space="preserve">придбання канцелярського приладдя, доступ до мережі Інтернет; </w:t>
      </w:r>
    </w:p>
    <w:p w14:paraId="0D3D05CB"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придбання автомобіля для службових потреб;</w:t>
      </w:r>
    </w:p>
    <w:p w14:paraId="79140499"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 xml:space="preserve">придбання паливно-мастильних матеріалів для службового автотранспорту поліцейських офіцерів громади (150 л/міс. на 1 автомобіль). </w:t>
      </w:r>
    </w:p>
    <w:p w14:paraId="10016935"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 xml:space="preserve">Спільна реалізація проєктів, спрямованих на протидію правопорушенням, негативним явищам та забезпечення безпеки громади. </w:t>
      </w:r>
    </w:p>
    <w:p w14:paraId="212DC10A"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Громада повідомляє поліцейського офіцера громади про проблеми у сфері безпеки та сприяє:</w:t>
      </w:r>
    </w:p>
    <w:p w14:paraId="73536B9B"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попередженню правопорушень шляхом створення таких умов, які є некомфортними та небезпечними для правопорушників;</w:t>
      </w:r>
    </w:p>
    <w:p w14:paraId="62540461"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застосуванню сучасних технологій для зниження кількості правопорушень;</w:t>
      </w:r>
    </w:p>
    <w:p w14:paraId="4C38ECCE"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 xml:space="preserve">створенню безпечного дорожнього середовища в громаді та протидії порушенням правил дорожнього руху; </w:t>
      </w:r>
    </w:p>
    <w:p w14:paraId="3EE1866F"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допомозі людям похилого віку та попередженню правопорушень щодо них;</w:t>
      </w:r>
    </w:p>
    <w:p w14:paraId="6CEF23DE"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 xml:space="preserve">створенню маршрутів патрулювання з урахуванням думки мешканців громади; </w:t>
      </w:r>
    </w:p>
    <w:p w14:paraId="2D3FE9CB"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протидії негативним соціальним явищам (алкоголізму, наркоманії);</w:t>
      </w:r>
    </w:p>
    <w:p w14:paraId="07F8EB30"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 xml:space="preserve">популяризації здорового способу життя; </w:t>
      </w:r>
    </w:p>
    <w:p w14:paraId="73634D20"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 xml:space="preserve">профілактиці правопорушень у сфері благоустрою; </w:t>
      </w:r>
    </w:p>
    <w:p w14:paraId="4392C9C6"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правовій освіті дітей та дорослих;</w:t>
      </w:r>
    </w:p>
    <w:p w14:paraId="71538239"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протидії жорстокому поводженню з тваринами;</w:t>
      </w:r>
    </w:p>
    <w:p w14:paraId="2BB7C7FC"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розшуку зниклих дітей, дорослих, які заблукали.</w:t>
      </w:r>
    </w:p>
    <w:p w14:paraId="447FCB04"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 xml:space="preserve">При цьому поліцейський офіцер громади буде постійно знаходитись на території обслуговування, він буде звільнений від виконання завдань, не пов’язаних з виконання обов’язків дільничного (участь у конвоюванні, охорона адміністративних будівель, охорона публічної безпеки не на території обслуговування і т.і.), планування робочого дня буде проводитись відповідно до вимог сьогодення за участі керівництва </w:t>
      </w:r>
      <w:r w:rsidR="008B11B3">
        <w:rPr>
          <w:rFonts w:ascii="Times New Roman" w:eastAsia="Times New Roman" w:hAnsi="Times New Roman" w:cs="Times New Roman"/>
          <w:sz w:val="24"/>
          <w:szCs w:val="24"/>
          <w:lang w:eastAsia="ru-RU"/>
        </w:rPr>
        <w:t>Південнів</w:t>
      </w:r>
      <w:r w:rsidRPr="001F5BB1">
        <w:rPr>
          <w:rFonts w:ascii="Times New Roman" w:eastAsia="Times New Roman" w:hAnsi="Times New Roman" w:cs="Times New Roman"/>
          <w:sz w:val="24"/>
          <w:szCs w:val="24"/>
          <w:lang w:eastAsia="ru-RU"/>
        </w:rPr>
        <w:t>ської міської територіальної громади, орієнтуючись на проблемні питання саме території обслуговування.</w:t>
      </w:r>
    </w:p>
    <w:p w14:paraId="759C2254"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zh-CN"/>
        </w:rPr>
      </w:pPr>
      <w:r w:rsidRPr="001F5BB1">
        <w:rPr>
          <w:rFonts w:ascii="Times New Roman" w:eastAsia="Times New Roman" w:hAnsi="Times New Roman" w:cs="Times New Roman"/>
          <w:sz w:val="24"/>
          <w:szCs w:val="24"/>
          <w:lang w:eastAsia="zh-CN"/>
        </w:rPr>
        <w:t>Встановити, що на кінець бюджетного періоду залишки коштів субвенції з місцевого бюджету державному бюджету на виконання програм соціально-економічного розвитку регіонів зберігаються на рахунках виконавців Програми, відкритих в органах Державної казначейської служби України, для здійснення видатків у наступному бюджетному періоді з урахуванням їх цільового призначення.</w:t>
      </w:r>
    </w:p>
    <w:p w14:paraId="01DDF478"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uk-UA"/>
        </w:rPr>
      </w:pPr>
      <w:r w:rsidRPr="001F5BB1">
        <w:rPr>
          <w:rFonts w:ascii="Times New Roman" w:eastAsia="Times New Roman" w:hAnsi="Times New Roman" w:cs="Times New Roman"/>
          <w:sz w:val="24"/>
          <w:szCs w:val="24"/>
          <w:lang w:eastAsia="uk-UA"/>
        </w:rPr>
        <w:t xml:space="preserve">Завдання та заходи реалізації Програми наведено у </w:t>
      </w:r>
      <w:r w:rsidRPr="001F5BB1">
        <w:rPr>
          <w:rFonts w:ascii="Times New Roman" w:eastAsia="Times New Roman" w:hAnsi="Times New Roman" w:cs="Times New Roman"/>
          <w:b/>
          <w:sz w:val="24"/>
          <w:szCs w:val="24"/>
          <w:lang w:eastAsia="uk-UA"/>
        </w:rPr>
        <w:t>додатку 1 до Програми.</w:t>
      </w:r>
    </w:p>
    <w:p w14:paraId="3AF84E20" w14:textId="77777777" w:rsidR="001F5BB1" w:rsidRDefault="001F5BB1" w:rsidP="001F5BB1">
      <w:pPr>
        <w:spacing w:after="0" w:line="240" w:lineRule="auto"/>
        <w:ind w:firstLine="567"/>
        <w:jc w:val="both"/>
        <w:rPr>
          <w:rFonts w:ascii="Times New Roman" w:eastAsia="Times New Roman" w:hAnsi="Times New Roman" w:cs="Times New Roman"/>
          <w:b/>
          <w:sz w:val="24"/>
          <w:szCs w:val="24"/>
          <w:lang w:eastAsia="uk-UA"/>
        </w:rPr>
      </w:pPr>
      <w:r w:rsidRPr="001F5BB1">
        <w:rPr>
          <w:rFonts w:ascii="Times New Roman" w:eastAsia="Times New Roman" w:hAnsi="Times New Roman" w:cs="Times New Roman"/>
          <w:sz w:val="24"/>
          <w:szCs w:val="24"/>
          <w:lang w:eastAsia="uk-UA"/>
        </w:rPr>
        <w:t xml:space="preserve">Показники результативності містяться у </w:t>
      </w:r>
      <w:r w:rsidRPr="001F5BB1">
        <w:rPr>
          <w:rFonts w:ascii="Times New Roman" w:eastAsia="Times New Roman" w:hAnsi="Times New Roman" w:cs="Times New Roman"/>
          <w:b/>
          <w:sz w:val="24"/>
          <w:szCs w:val="24"/>
          <w:lang w:eastAsia="uk-UA"/>
        </w:rPr>
        <w:t>додатку 2 до Програми.</w:t>
      </w:r>
    </w:p>
    <w:p w14:paraId="62D9F3BF" w14:textId="77777777" w:rsidR="00CF04BD" w:rsidRPr="001F5BB1" w:rsidRDefault="00CF04BD" w:rsidP="001F5BB1">
      <w:pPr>
        <w:spacing w:after="0" w:line="240" w:lineRule="auto"/>
        <w:ind w:firstLine="567"/>
        <w:jc w:val="both"/>
        <w:rPr>
          <w:rFonts w:ascii="Times New Roman" w:eastAsia="Times New Roman" w:hAnsi="Times New Roman" w:cs="Times New Roman"/>
          <w:sz w:val="24"/>
          <w:szCs w:val="24"/>
          <w:lang w:eastAsia="uk-UA"/>
        </w:rPr>
      </w:pPr>
    </w:p>
    <w:p w14:paraId="5E68DA39" w14:textId="77777777" w:rsidR="001F5BB1" w:rsidRPr="001F5BB1" w:rsidRDefault="001F5BB1" w:rsidP="001F5BB1">
      <w:pPr>
        <w:spacing w:after="0" w:line="240" w:lineRule="auto"/>
        <w:ind w:firstLine="709"/>
        <w:jc w:val="both"/>
        <w:rPr>
          <w:rFonts w:ascii="Times New Roman" w:eastAsia="Times New Roman" w:hAnsi="Times New Roman" w:cs="Times New Roman"/>
          <w:sz w:val="24"/>
          <w:szCs w:val="24"/>
          <w:lang w:eastAsia="uk-UA"/>
        </w:rPr>
      </w:pPr>
      <w:r w:rsidRPr="001F5BB1">
        <w:rPr>
          <w:rFonts w:ascii="Times New Roman" w:eastAsia="Times New Roman" w:hAnsi="Times New Roman" w:cs="Times New Roman"/>
          <w:sz w:val="24"/>
          <w:szCs w:val="24"/>
          <w:lang w:eastAsia="uk-UA"/>
        </w:rPr>
        <w:t xml:space="preserve"> </w:t>
      </w:r>
    </w:p>
    <w:p w14:paraId="7788B5DD" w14:textId="77777777" w:rsidR="001F5BB1" w:rsidRPr="001F5BB1" w:rsidRDefault="001F5BB1" w:rsidP="001F5BB1">
      <w:pPr>
        <w:tabs>
          <w:tab w:val="left" w:pos="1008"/>
        </w:tabs>
        <w:spacing w:after="0" w:line="240" w:lineRule="auto"/>
        <w:jc w:val="center"/>
        <w:rPr>
          <w:rFonts w:ascii="Times New Roman" w:eastAsia="Times New Roman" w:hAnsi="Times New Roman" w:cs="Times New Roman"/>
          <w:b/>
          <w:sz w:val="24"/>
          <w:szCs w:val="24"/>
          <w:lang w:eastAsia="ru-RU"/>
        </w:rPr>
      </w:pPr>
      <w:r w:rsidRPr="001F5BB1">
        <w:rPr>
          <w:rFonts w:ascii="Times New Roman" w:eastAsia="Times New Roman" w:hAnsi="Times New Roman" w:cs="Times New Roman"/>
          <w:b/>
          <w:sz w:val="24"/>
          <w:szCs w:val="24"/>
          <w:lang w:val="en-US" w:eastAsia="ru-RU"/>
        </w:rPr>
        <w:t>V</w:t>
      </w:r>
      <w:r w:rsidRPr="001F5BB1">
        <w:rPr>
          <w:rFonts w:ascii="Times New Roman" w:eastAsia="Times New Roman" w:hAnsi="Times New Roman" w:cs="Times New Roman"/>
          <w:b/>
          <w:sz w:val="24"/>
          <w:szCs w:val="24"/>
          <w:lang w:eastAsia="ru-RU"/>
        </w:rPr>
        <w:t>. ОЧІКУВАНІ РЕЗУЛЬТАТИ ВИКОНАННЯ ПРОГРАМИ</w:t>
      </w:r>
    </w:p>
    <w:p w14:paraId="52B5D479" w14:textId="77777777" w:rsidR="001F5BB1" w:rsidRPr="001F5BB1" w:rsidRDefault="001F5BB1" w:rsidP="001F5BB1">
      <w:pPr>
        <w:spacing w:after="0" w:line="240" w:lineRule="auto"/>
        <w:ind w:firstLine="709"/>
        <w:jc w:val="both"/>
        <w:rPr>
          <w:rFonts w:ascii="Times New Roman" w:eastAsia="Times New Roman" w:hAnsi="Times New Roman" w:cs="Times New Roman"/>
          <w:sz w:val="24"/>
          <w:szCs w:val="24"/>
          <w:lang w:eastAsia="ru-RU"/>
        </w:rPr>
      </w:pPr>
    </w:p>
    <w:p w14:paraId="24A50318"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Виконання заходів Програми дасть змогу:</w:t>
      </w:r>
    </w:p>
    <w:p w14:paraId="69748117"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стабілізувати криміногенну ситуацію на території обслуговування поліцейського офіцера громади шляхом подолання правового нігілізму та запобігання криміналізації населення;</w:t>
      </w:r>
    </w:p>
    <w:p w14:paraId="3589333C"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lastRenderedPageBreak/>
        <w:t>запобігти поширенню наркозлочинності, пияцтва та алкоголізму на території обслуговування поліцейського офіцера громади;</w:t>
      </w:r>
    </w:p>
    <w:p w14:paraId="6B7F6381"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підвищити оперативність реагування з боку поліції на заяви та повідомлення про кримінальні правопорушення та інші події, розкриття кримінальних правопорушень (особливо «по гарячих слідах») шляхом постійного моніторингу території обслуговування поліцейського офіцера громади та удосконалення технічних засобів контролю за ситуацією в публічних місцях, створення відповідних систем реєстрації, накопичення та обміну інформацією;</w:t>
      </w:r>
    </w:p>
    <w:p w14:paraId="11193C7C"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активізувати діяльність органів місцевого самоврядування, пов'язану з профілактикою правопорушень, удосконалити механізм координації роботи із залученням до цього процесу громадськості;</w:t>
      </w:r>
    </w:p>
    <w:p w14:paraId="103214D3"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створити систему профілактики правопорушень, спрямовану на соціальну адаптацію осіб, звільнених з місць позбавлення волі, посилення боротьби з алкоголізмом, злочинністю та бездоглядністю неповнолітніх (малолітніх) дітей, іншими антисоціальними явищами;</w:t>
      </w:r>
    </w:p>
    <w:p w14:paraId="6C55A9D5"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підвищити рівень правової освіти населення та правового виховання молоді шляхом запровадження сучасних форм і методів профілактики, розроблення інформаційно-пропагандистських та культурно-виховних програм;</w:t>
      </w:r>
    </w:p>
    <w:p w14:paraId="2D613FA6"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 xml:space="preserve">покращити аналітично-інформаційне забезпечення діяльності поліцейського офіцера громади та налагодити обмін інформаційними ресурсами про стан оперативної обстановки та криміногенної ситуації з </w:t>
      </w:r>
      <w:r w:rsidRPr="001F5BB1">
        <w:rPr>
          <w:rFonts w:ascii="Times New Roman" w:eastAsia="Times New Roman" w:hAnsi="Times New Roman" w:cs="Times New Roman"/>
          <w:sz w:val="24"/>
          <w:szCs w:val="24"/>
          <w:shd w:val="clear" w:color="auto" w:fill="FFFFFF"/>
          <w:lang w:eastAsia="ru-RU"/>
        </w:rPr>
        <w:t>міською радою</w:t>
      </w:r>
      <w:r w:rsidRPr="001F5BB1">
        <w:rPr>
          <w:rFonts w:ascii="Times New Roman" w:eastAsia="Times New Roman" w:hAnsi="Times New Roman" w:cs="Times New Roman"/>
          <w:sz w:val="24"/>
          <w:szCs w:val="24"/>
          <w:lang w:eastAsia="ru-RU"/>
        </w:rPr>
        <w:t>.</w:t>
      </w:r>
    </w:p>
    <w:p w14:paraId="06D3931B" w14:textId="77777777" w:rsidR="001F5BB1" w:rsidRPr="001F5BB1" w:rsidRDefault="001F5BB1" w:rsidP="001F5BB1">
      <w:pPr>
        <w:widowControl w:val="0"/>
        <w:shd w:val="clear" w:color="auto" w:fill="FFFFFF"/>
        <w:spacing w:before="240" w:line="317" w:lineRule="exact"/>
        <w:jc w:val="center"/>
        <w:rPr>
          <w:rFonts w:ascii="Times New Roman" w:eastAsia="Times New Roman" w:hAnsi="Times New Roman" w:cs="Times New Roman"/>
          <w:b/>
          <w:sz w:val="24"/>
          <w:szCs w:val="24"/>
          <w:lang w:eastAsia="ru-RU"/>
        </w:rPr>
      </w:pPr>
      <w:r w:rsidRPr="001F5BB1">
        <w:rPr>
          <w:rFonts w:ascii="Times New Roman" w:eastAsia="Times New Roman" w:hAnsi="Times New Roman" w:cs="Times New Roman"/>
          <w:b/>
          <w:bCs/>
          <w:sz w:val="24"/>
          <w:szCs w:val="24"/>
          <w:lang w:val="en-US" w:eastAsia="x-none"/>
        </w:rPr>
        <w:t>VI</w:t>
      </w:r>
      <w:r w:rsidRPr="001F5BB1">
        <w:rPr>
          <w:rFonts w:ascii="Times New Roman" w:eastAsia="Times New Roman" w:hAnsi="Times New Roman" w:cs="Times New Roman"/>
          <w:b/>
          <w:sz w:val="24"/>
          <w:szCs w:val="24"/>
          <w:lang w:eastAsia="ru-RU"/>
        </w:rPr>
        <w:t>. ОБСЯГИ ТА ДЖЕРЕЛА ФІНАНСУВАННЯ ПРОГРАМИ</w:t>
      </w:r>
    </w:p>
    <w:p w14:paraId="7DBF3771"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zh-CN"/>
        </w:rPr>
      </w:pPr>
      <w:r w:rsidRPr="001F5BB1">
        <w:rPr>
          <w:rFonts w:ascii="Times New Roman" w:eastAsia="Times New Roman" w:hAnsi="Times New Roman" w:cs="Times New Roman"/>
          <w:sz w:val="24"/>
          <w:szCs w:val="24"/>
          <w:lang w:eastAsia="zh-CN"/>
        </w:rPr>
        <w:t xml:space="preserve">Головними розпорядниками коштів щодо реалізації заходів Програми є виконавчий комітет Південнівської міської ради. </w:t>
      </w:r>
    </w:p>
    <w:p w14:paraId="2BBED294"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zh-CN"/>
        </w:rPr>
      </w:pPr>
      <w:r w:rsidRPr="001F5BB1">
        <w:rPr>
          <w:rFonts w:ascii="Times New Roman" w:eastAsia="Times New Roman" w:hAnsi="Times New Roman" w:cs="Times New Roman"/>
          <w:sz w:val="24"/>
          <w:szCs w:val="24"/>
          <w:lang w:eastAsia="zh-CN"/>
        </w:rPr>
        <w:t>Фінансове забезпечення Програми здійснюється</w:t>
      </w:r>
      <w:r w:rsidR="008B11B3">
        <w:rPr>
          <w:rFonts w:ascii="Times New Roman" w:eastAsia="Times New Roman" w:hAnsi="Times New Roman" w:cs="Times New Roman"/>
          <w:sz w:val="24"/>
          <w:szCs w:val="24"/>
          <w:lang w:eastAsia="zh-CN"/>
        </w:rPr>
        <w:t xml:space="preserve"> за рахунок коштів бюджету Південнів</w:t>
      </w:r>
      <w:r w:rsidRPr="001F5BB1">
        <w:rPr>
          <w:rFonts w:ascii="Times New Roman" w:eastAsia="Times New Roman" w:hAnsi="Times New Roman" w:cs="Times New Roman"/>
          <w:sz w:val="24"/>
          <w:szCs w:val="24"/>
          <w:lang w:eastAsia="zh-CN"/>
        </w:rPr>
        <w:t xml:space="preserve">ської міської територіальної громади та інших джерел, не заборонених чинним законодавством України у відповідності до статей 91, 93 Бюджетного кодексу України та з урахуванням положень статей 85, 101 Бюджетного кодексу України. </w:t>
      </w:r>
    </w:p>
    <w:p w14:paraId="52A13A3A"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lang w:eastAsia="zh-CN"/>
        </w:rPr>
      </w:pPr>
      <w:r w:rsidRPr="001F5BB1">
        <w:rPr>
          <w:rFonts w:ascii="Times New Roman" w:eastAsia="Times New Roman" w:hAnsi="Times New Roman" w:cs="Times New Roman"/>
          <w:sz w:val="24"/>
          <w:szCs w:val="24"/>
          <w:lang w:eastAsia="zh-CN"/>
        </w:rPr>
        <w:t xml:space="preserve">Передача закупленого майна здійснюється з урахуванням постанови Кабінету Міністрів України від 21.09.1998 року №1482 «Про передачу об’єктів права державної та комунальної власності» (зі змінами). </w:t>
      </w:r>
    </w:p>
    <w:p w14:paraId="0E43A155" w14:textId="77777777" w:rsidR="001F5BB1" w:rsidRDefault="001F5BB1" w:rsidP="001F5BB1">
      <w:pPr>
        <w:spacing w:after="0" w:line="240" w:lineRule="auto"/>
        <w:ind w:firstLine="567"/>
        <w:jc w:val="both"/>
        <w:rPr>
          <w:rFonts w:ascii="Times New Roman" w:eastAsia="Times New Roman" w:hAnsi="Times New Roman" w:cs="Times New Roman"/>
          <w:sz w:val="24"/>
          <w:szCs w:val="24"/>
          <w:lang w:eastAsia="zh-CN"/>
        </w:rPr>
      </w:pPr>
      <w:r w:rsidRPr="001F5BB1">
        <w:rPr>
          <w:rFonts w:ascii="Times New Roman" w:eastAsia="Times New Roman" w:hAnsi="Times New Roman" w:cs="Times New Roman"/>
          <w:sz w:val="24"/>
          <w:szCs w:val="24"/>
          <w:lang w:eastAsia="zh-CN"/>
        </w:rPr>
        <w:t>Показники Програми за необхідності можуть коригуватися під впливом зовнішніх факторів (зміни в законодавстві, економічних та соціальних умов тощо).</w:t>
      </w:r>
    </w:p>
    <w:p w14:paraId="539100AF" w14:textId="77777777" w:rsidR="00CF04BD" w:rsidRPr="00CF04BD" w:rsidRDefault="00CF04BD" w:rsidP="00CF04BD">
      <w:pPr>
        <w:spacing w:after="0" w:line="240" w:lineRule="auto"/>
        <w:ind w:firstLine="567"/>
        <w:jc w:val="both"/>
        <w:rPr>
          <w:rFonts w:ascii="Times New Roman" w:eastAsia="Times New Roman" w:hAnsi="Times New Roman" w:cs="Times New Roman"/>
          <w:sz w:val="24"/>
          <w:szCs w:val="24"/>
          <w:lang w:eastAsia="ru-RU"/>
        </w:rPr>
      </w:pPr>
      <w:r w:rsidRPr="00010565">
        <w:rPr>
          <w:rFonts w:ascii="Times New Roman" w:eastAsia="Times New Roman" w:hAnsi="Times New Roman" w:cs="Times New Roman"/>
          <w:sz w:val="24"/>
          <w:szCs w:val="24"/>
          <w:lang w:eastAsia="ru-RU"/>
        </w:rPr>
        <w:t xml:space="preserve">Отримувачем коштів бюджету Південнівської міської територіальної громади на виконання заходів Програми є </w:t>
      </w:r>
      <w:r w:rsidRPr="00010565">
        <w:rPr>
          <w:rFonts w:ascii="Times New Roman" w:eastAsia="Times New Roman" w:hAnsi="Times New Roman" w:cs="Times New Roman"/>
          <w:sz w:val="24"/>
          <w:szCs w:val="24"/>
          <w:lang w:eastAsia="uk-UA"/>
        </w:rPr>
        <w:t>Головне управління Національної поліції в Одеській області</w:t>
      </w:r>
      <w:r w:rsidRPr="00010565">
        <w:rPr>
          <w:rFonts w:ascii="Times New Roman" w:eastAsia="Times New Roman" w:hAnsi="Times New Roman" w:cs="Times New Roman"/>
          <w:sz w:val="24"/>
          <w:szCs w:val="24"/>
          <w:lang w:eastAsia="ru-RU"/>
        </w:rPr>
        <w:t>.</w:t>
      </w:r>
    </w:p>
    <w:p w14:paraId="7CD42C5C" w14:textId="77777777" w:rsidR="001F5BB1" w:rsidRPr="001F5BB1" w:rsidRDefault="001F5BB1" w:rsidP="001F5BB1">
      <w:pPr>
        <w:spacing w:after="0" w:line="240" w:lineRule="auto"/>
        <w:ind w:firstLine="567"/>
        <w:jc w:val="both"/>
        <w:rPr>
          <w:rFonts w:ascii="Times New Roman" w:eastAsia="Times New Roman" w:hAnsi="Times New Roman" w:cs="Times New Roman"/>
          <w:sz w:val="24"/>
          <w:szCs w:val="24"/>
        </w:rPr>
      </w:pPr>
      <w:r w:rsidRPr="001F5BB1">
        <w:rPr>
          <w:rFonts w:ascii="Times New Roman" w:eastAsia="Times New Roman" w:hAnsi="Times New Roman" w:cs="Times New Roman"/>
          <w:sz w:val="24"/>
          <w:szCs w:val="24"/>
        </w:rPr>
        <w:t xml:space="preserve">Ресурсне забезпечення Програми наведено у </w:t>
      </w:r>
      <w:r w:rsidRPr="001F5BB1">
        <w:rPr>
          <w:rFonts w:ascii="Times New Roman" w:eastAsia="Times New Roman" w:hAnsi="Times New Roman" w:cs="Times New Roman"/>
          <w:b/>
          <w:sz w:val="24"/>
          <w:szCs w:val="24"/>
        </w:rPr>
        <w:t>додатку 3 до Програми.</w:t>
      </w:r>
    </w:p>
    <w:p w14:paraId="72B6D01D" w14:textId="77777777" w:rsidR="001F5BB1" w:rsidRPr="001F5BB1" w:rsidRDefault="001F5BB1" w:rsidP="001F5BB1">
      <w:pPr>
        <w:spacing w:after="0" w:line="240" w:lineRule="auto"/>
        <w:ind w:firstLine="709"/>
        <w:jc w:val="both"/>
        <w:rPr>
          <w:rFonts w:ascii="Times New Roman" w:eastAsia="Times New Roman" w:hAnsi="Times New Roman" w:cs="Times New Roman"/>
          <w:sz w:val="24"/>
          <w:szCs w:val="24"/>
          <w:lang w:eastAsia="ru-RU"/>
        </w:rPr>
      </w:pPr>
    </w:p>
    <w:p w14:paraId="6A5ACAC4" w14:textId="77777777" w:rsidR="001F5BB1" w:rsidRPr="001F5BB1" w:rsidRDefault="001F5BB1" w:rsidP="001F5BB1">
      <w:pPr>
        <w:spacing w:after="0" w:line="240" w:lineRule="auto"/>
        <w:jc w:val="center"/>
        <w:rPr>
          <w:rFonts w:ascii="Times New Roman" w:eastAsia="Times New Roman" w:hAnsi="Times New Roman" w:cs="Times New Roman"/>
          <w:b/>
          <w:sz w:val="24"/>
          <w:szCs w:val="24"/>
          <w:lang w:eastAsia="ru-RU"/>
        </w:rPr>
      </w:pPr>
      <w:r w:rsidRPr="001F5BB1">
        <w:rPr>
          <w:rFonts w:ascii="Times New Roman" w:eastAsia="Times New Roman" w:hAnsi="Times New Roman" w:cs="Times New Roman"/>
          <w:b/>
          <w:sz w:val="24"/>
          <w:szCs w:val="24"/>
          <w:lang w:val="en-US" w:eastAsia="ru-RU"/>
        </w:rPr>
        <w:t>VII</w:t>
      </w:r>
      <w:r w:rsidRPr="001F5BB1">
        <w:rPr>
          <w:rFonts w:ascii="Times New Roman" w:eastAsia="Times New Roman" w:hAnsi="Times New Roman" w:cs="Times New Roman"/>
          <w:b/>
          <w:bCs/>
          <w:sz w:val="24"/>
          <w:szCs w:val="24"/>
          <w:lang w:eastAsia="ru-RU"/>
        </w:rPr>
        <w:t>.</w:t>
      </w:r>
      <w:r w:rsidRPr="001F5BB1">
        <w:rPr>
          <w:rFonts w:ascii="Times New Roman" w:eastAsia="Times New Roman" w:hAnsi="Times New Roman" w:cs="Times New Roman"/>
          <w:bCs/>
          <w:sz w:val="24"/>
          <w:szCs w:val="24"/>
          <w:lang w:eastAsia="ru-RU"/>
        </w:rPr>
        <w:t xml:space="preserve"> </w:t>
      </w:r>
      <w:r w:rsidRPr="001F5BB1">
        <w:rPr>
          <w:rFonts w:ascii="Times New Roman" w:eastAsia="Times New Roman" w:hAnsi="Times New Roman" w:cs="Times New Roman"/>
          <w:b/>
          <w:sz w:val="24"/>
          <w:szCs w:val="24"/>
          <w:lang w:eastAsia="ru-RU"/>
        </w:rPr>
        <w:t xml:space="preserve"> СТРОКИ ТА ЕТАПИ ВИКОНАННЯ ПРОГРАМИ</w:t>
      </w:r>
    </w:p>
    <w:p w14:paraId="3821A023" w14:textId="77777777" w:rsidR="001F5BB1" w:rsidRPr="001F5BB1" w:rsidRDefault="001F5BB1" w:rsidP="001F5BB1">
      <w:pPr>
        <w:spacing w:after="0" w:line="240" w:lineRule="auto"/>
        <w:jc w:val="both"/>
        <w:rPr>
          <w:rFonts w:ascii="Times New Roman" w:eastAsia="Times New Roman" w:hAnsi="Times New Roman" w:cs="Times New Roman"/>
          <w:sz w:val="24"/>
          <w:szCs w:val="24"/>
          <w:lang w:eastAsia="ru-RU"/>
        </w:rPr>
      </w:pPr>
    </w:p>
    <w:p w14:paraId="7D093DDF" w14:textId="77777777" w:rsidR="001F5BB1" w:rsidRPr="001F5BB1" w:rsidRDefault="001F5BB1" w:rsidP="001F5BB1">
      <w:pPr>
        <w:suppressAutoHyphens/>
        <w:spacing w:after="0" w:line="240" w:lineRule="auto"/>
        <w:ind w:firstLine="567"/>
        <w:jc w:val="both"/>
        <w:rPr>
          <w:rFonts w:ascii="Times New Roman" w:eastAsia="Times New Roman" w:hAnsi="Times New Roman" w:cs="Times New Roman"/>
          <w:sz w:val="24"/>
          <w:szCs w:val="24"/>
          <w:lang w:eastAsia="zh-CN"/>
        </w:rPr>
      </w:pPr>
      <w:r w:rsidRPr="001F5BB1">
        <w:rPr>
          <w:rFonts w:ascii="Times New Roman" w:eastAsia="Times New Roman" w:hAnsi="Times New Roman" w:cs="Times New Roman"/>
          <w:sz w:val="24"/>
          <w:szCs w:val="24"/>
          <w:lang w:eastAsia="zh-CN"/>
        </w:rPr>
        <w:t>Виконання Програми розраховано на період 2025-2027 роки. Строк виконання програми 3 роки. В разі необхідності строк дії Програми може бути продовжено.</w:t>
      </w:r>
    </w:p>
    <w:p w14:paraId="66978813" w14:textId="77777777" w:rsidR="001F5BB1" w:rsidRPr="001F5BB1" w:rsidRDefault="001F5BB1" w:rsidP="001F5BB1">
      <w:pPr>
        <w:spacing w:after="0" w:line="240" w:lineRule="auto"/>
        <w:rPr>
          <w:rFonts w:ascii="Times New Roman" w:eastAsia="Times New Roman" w:hAnsi="Times New Roman" w:cs="Times New Roman"/>
          <w:b/>
          <w:sz w:val="24"/>
          <w:szCs w:val="24"/>
          <w:lang w:eastAsia="uk-UA"/>
        </w:rPr>
      </w:pPr>
    </w:p>
    <w:p w14:paraId="5E4C28AD" w14:textId="77777777" w:rsidR="001F5BB1" w:rsidRPr="001F5BB1" w:rsidRDefault="001F5BB1" w:rsidP="001F5BB1">
      <w:pPr>
        <w:spacing w:after="0" w:line="240" w:lineRule="auto"/>
        <w:jc w:val="center"/>
        <w:rPr>
          <w:rFonts w:ascii="Times New Roman" w:eastAsia="Times New Roman" w:hAnsi="Times New Roman" w:cs="Times New Roman"/>
          <w:b/>
          <w:sz w:val="24"/>
          <w:szCs w:val="24"/>
          <w:lang w:eastAsia="uk-UA"/>
        </w:rPr>
      </w:pPr>
      <w:r w:rsidRPr="001F5BB1">
        <w:rPr>
          <w:rFonts w:ascii="Times New Roman" w:eastAsia="Times New Roman" w:hAnsi="Times New Roman" w:cs="Times New Roman"/>
          <w:b/>
          <w:sz w:val="24"/>
          <w:szCs w:val="24"/>
          <w:lang w:val="en-US" w:eastAsia="ru-RU"/>
        </w:rPr>
        <w:t>VIII</w:t>
      </w:r>
      <w:r w:rsidRPr="001F5BB1">
        <w:rPr>
          <w:rFonts w:ascii="Times New Roman" w:eastAsia="Times New Roman" w:hAnsi="Times New Roman" w:cs="Times New Roman"/>
          <w:b/>
          <w:bCs/>
          <w:sz w:val="24"/>
          <w:szCs w:val="24"/>
          <w:lang w:eastAsia="ru-RU"/>
        </w:rPr>
        <w:t>.</w:t>
      </w:r>
      <w:r w:rsidRPr="001F5BB1">
        <w:rPr>
          <w:rFonts w:ascii="Times New Roman" w:eastAsia="Times New Roman" w:hAnsi="Times New Roman" w:cs="Times New Roman"/>
          <w:bCs/>
          <w:sz w:val="24"/>
          <w:szCs w:val="24"/>
          <w:lang w:eastAsia="ru-RU"/>
        </w:rPr>
        <w:t xml:space="preserve"> </w:t>
      </w:r>
      <w:r w:rsidRPr="001F5BB1">
        <w:rPr>
          <w:rFonts w:ascii="Times New Roman" w:eastAsia="Times New Roman" w:hAnsi="Times New Roman" w:cs="Times New Roman"/>
          <w:b/>
          <w:sz w:val="24"/>
          <w:szCs w:val="24"/>
          <w:lang w:eastAsia="ru-RU"/>
        </w:rPr>
        <w:t xml:space="preserve"> </w:t>
      </w:r>
      <w:r w:rsidRPr="001F5BB1">
        <w:rPr>
          <w:rFonts w:ascii="Times New Roman" w:eastAsia="Times New Roman" w:hAnsi="Times New Roman" w:cs="Times New Roman"/>
          <w:b/>
          <w:sz w:val="24"/>
          <w:szCs w:val="24"/>
          <w:lang w:eastAsia="uk-UA"/>
        </w:rPr>
        <w:t>КООРДИНАЦІЯ ТА КОНТРОЛЬ ЗА ХОДОМ ВИКОНАННЯ ПРОГРАМИ</w:t>
      </w:r>
    </w:p>
    <w:p w14:paraId="2AC164A4" w14:textId="77777777" w:rsidR="001F5BB1" w:rsidRPr="001F5BB1" w:rsidRDefault="001F5BB1" w:rsidP="001F5BB1">
      <w:pPr>
        <w:shd w:val="clear" w:color="auto" w:fill="FFFFFF"/>
        <w:suppressAutoHyphens/>
        <w:spacing w:after="0" w:line="240" w:lineRule="auto"/>
        <w:ind w:firstLine="720"/>
        <w:jc w:val="both"/>
        <w:rPr>
          <w:rFonts w:ascii="Times New Roman" w:eastAsia="Droid Sans" w:hAnsi="Times New Roman" w:cs="Times New Roman"/>
          <w:iCs/>
          <w:sz w:val="24"/>
          <w:szCs w:val="24"/>
          <w:shd w:val="clear" w:color="auto" w:fill="FFFFFF"/>
          <w:lang w:eastAsia="zh-CN" w:bidi="hi-IN"/>
        </w:rPr>
      </w:pPr>
    </w:p>
    <w:p w14:paraId="583EC1B7" w14:textId="77777777" w:rsidR="001F5BB1" w:rsidRPr="001F5BB1" w:rsidRDefault="001F5BB1" w:rsidP="001F5BB1">
      <w:pPr>
        <w:shd w:val="clear" w:color="auto" w:fill="FFFFFF"/>
        <w:suppressAutoHyphens/>
        <w:spacing w:after="0" w:line="240" w:lineRule="auto"/>
        <w:ind w:firstLine="567"/>
        <w:jc w:val="both"/>
        <w:rPr>
          <w:rFonts w:ascii="Times New Roman" w:eastAsia="Droid Sans" w:hAnsi="Times New Roman" w:cs="Times New Roman"/>
          <w:iCs/>
          <w:sz w:val="24"/>
          <w:szCs w:val="24"/>
          <w:shd w:val="clear" w:color="auto" w:fill="FFFFFF"/>
          <w:lang w:eastAsia="zh-CN" w:bidi="hi-IN"/>
        </w:rPr>
      </w:pPr>
      <w:r w:rsidRPr="001F5BB1">
        <w:rPr>
          <w:rFonts w:ascii="Times New Roman" w:eastAsia="Droid Sans" w:hAnsi="Times New Roman" w:cs="Times New Roman"/>
          <w:iCs/>
          <w:sz w:val="24"/>
          <w:szCs w:val="24"/>
          <w:shd w:val="clear" w:color="auto" w:fill="FFFFFF"/>
          <w:lang w:eastAsia="zh-CN" w:bidi="hi-IN"/>
        </w:rPr>
        <w:t>Координація за ходом виконання Програми покладається на управління правового забезпечення та взаємодії з державними органами Південнівської міської ради.</w:t>
      </w:r>
    </w:p>
    <w:p w14:paraId="7A9A7706" w14:textId="77777777" w:rsidR="001F5BB1" w:rsidRPr="001F5BB1" w:rsidRDefault="001F5BB1" w:rsidP="001F5BB1">
      <w:pPr>
        <w:shd w:val="clear" w:color="auto" w:fill="FFFFFF"/>
        <w:suppressAutoHyphens/>
        <w:spacing w:after="0" w:line="240" w:lineRule="auto"/>
        <w:ind w:firstLine="567"/>
        <w:jc w:val="both"/>
        <w:rPr>
          <w:rFonts w:ascii="Times New Roman" w:eastAsia="Droid Sans" w:hAnsi="Times New Roman" w:cs="Times New Roman"/>
          <w:iCs/>
          <w:sz w:val="24"/>
          <w:szCs w:val="24"/>
          <w:shd w:val="clear" w:color="auto" w:fill="FFFFFF"/>
          <w:lang w:eastAsia="zh-CN" w:bidi="hi-IN"/>
        </w:rPr>
      </w:pPr>
      <w:r w:rsidRPr="001F5BB1">
        <w:rPr>
          <w:rFonts w:ascii="Times New Roman" w:eastAsia="Droid Sans" w:hAnsi="Times New Roman" w:cs="Times New Roman"/>
          <w:iCs/>
          <w:sz w:val="24"/>
          <w:szCs w:val="24"/>
          <w:shd w:val="clear" w:color="auto" w:fill="FFFFFF"/>
          <w:lang w:eastAsia="zh-CN" w:bidi="hi-IN"/>
        </w:rPr>
        <w:t xml:space="preserve">Загальний контроль за реалізацією заходів Програми здійснюється постійною комісією з питань бюджету, фінансово - економічної, інвестиційної політики та підприємництва </w:t>
      </w:r>
      <w:r w:rsidRPr="001F5BB1">
        <w:rPr>
          <w:rFonts w:ascii="Times New Roman" w:eastAsia="Droid Sans" w:hAnsi="Times New Roman" w:cs="Times New Roman"/>
          <w:iCs/>
          <w:sz w:val="24"/>
          <w:szCs w:val="24"/>
          <w:shd w:val="clear" w:color="auto" w:fill="FFFFFF"/>
          <w:lang w:eastAsia="ru-RU" w:bidi="hi-IN"/>
        </w:rPr>
        <w:t>Південнівської міської ради</w:t>
      </w:r>
      <w:r w:rsidRPr="001F5BB1">
        <w:rPr>
          <w:rFonts w:ascii="Times New Roman" w:eastAsia="Droid Sans" w:hAnsi="Times New Roman" w:cs="Times New Roman"/>
          <w:iCs/>
          <w:sz w:val="24"/>
          <w:szCs w:val="24"/>
          <w:shd w:val="clear" w:color="auto" w:fill="FFFFFF"/>
          <w:lang w:eastAsia="zh-CN" w:bidi="hi-IN"/>
        </w:rPr>
        <w:t xml:space="preserve"> та постійною комісією з питань регламенту, депутатської етики, законності, правопорядку, цивільної оборони та ЗМІ </w:t>
      </w:r>
      <w:r w:rsidRPr="001F5BB1">
        <w:rPr>
          <w:rFonts w:ascii="Times New Roman" w:eastAsia="Droid Sans" w:hAnsi="Times New Roman" w:cs="Times New Roman"/>
          <w:iCs/>
          <w:sz w:val="24"/>
          <w:szCs w:val="24"/>
          <w:shd w:val="clear" w:color="auto" w:fill="FFFFFF"/>
          <w:lang w:eastAsia="ru-RU" w:bidi="hi-IN"/>
        </w:rPr>
        <w:t>Південнівської міської ради</w:t>
      </w:r>
      <w:r w:rsidRPr="001F5BB1">
        <w:rPr>
          <w:rFonts w:ascii="Times New Roman" w:eastAsia="Droid Sans" w:hAnsi="Times New Roman" w:cs="Times New Roman"/>
          <w:iCs/>
          <w:sz w:val="24"/>
          <w:szCs w:val="24"/>
          <w:shd w:val="clear" w:color="auto" w:fill="FFFFFF"/>
          <w:lang w:eastAsia="zh-CN" w:bidi="hi-IN"/>
        </w:rPr>
        <w:t>.</w:t>
      </w:r>
    </w:p>
    <w:p w14:paraId="12D51074" w14:textId="77777777" w:rsidR="001F5BB1" w:rsidRPr="00010565" w:rsidRDefault="001F5BB1" w:rsidP="001F5BB1">
      <w:pPr>
        <w:shd w:val="clear" w:color="auto" w:fill="FFFFFF"/>
        <w:suppressAutoHyphens/>
        <w:spacing w:after="0" w:line="240" w:lineRule="auto"/>
        <w:ind w:firstLine="567"/>
        <w:jc w:val="both"/>
        <w:rPr>
          <w:rFonts w:ascii="Times New Roman" w:eastAsia="Times New Roman" w:hAnsi="Times New Roman" w:cs="Times New Roman"/>
          <w:sz w:val="24"/>
          <w:szCs w:val="24"/>
          <w:lang w:eastAsia="uk-UA"/>
        </w:rPr>
      </w:pPr>
      <w:r w:rsidRPr="001F5BB1">
        <w:rPr>
          <w:rFonts w:ascii="Times New Roman" w:eastAsia="Times New Roman" w:hAnsi="Times New Roman" w:cs="Times New Roman"/>
          <w:sz w:val="24"/>
          <w:szCs w:val="24"/>
          <w:lang w:eastAsia="uk-UA"/>
        </w:rPr>
        <w:lastRenderedPageBreak/>
        <w:t xml:space="preserve">Контроль за цільовим та ефективним використанням коштів, спрямованих на забезпечення виконання Програми, здійснюють головні розпорядники коштів окремих </w:t>
      </w:r>
      <w:r w:rsidRPr="00010565">
        <w:rPr>
          <w:rFonts w:ascii="Times New Roman" w:eastAsia="Times New Roman" w:hAnsi="Times New Roman" w:cs="Times New Roman"/>
          <w:sz w:val="24"/>
          <w:szCs w:val="24"/>
          <w:lang w:eastAsia="uk-UA"/>
        </w:rPr>
        <w:t>завдань і заходів Програми.</w:t>
      </w:r>
    </w:p>
    <w:p w14:paraId="12E4DB94" w14:textId="77777777" w:rsidR="003C705F" w:rsidRPr="00010565" w:rsidRDefault="001F5BB1" w:rsidP="003C705F">
      <w:pPr>
        <w:shd w:val="clear" w:color="auto" w:fill="FFFFFF"/>
        <w:suppressAutoHyphens/>
        <w:spacing w:after="0" w:line="240" w:lineRule="auto"/>
        <w:ind w:firstLine="567"/>
        <w:jc w:val="both"/>
        <w:rPr>
          <w:rFonts w:ascii="Times New Roman" w:eastAsia="Times New Roman" w:hAnsi="Times New Roman" w:cs="Times New Roman"/>
          <w:sz w:val="24"/>
          <w:szCs w:val="24"/>
          <w:lang w:eastAsia="uk-UA"/>
        </w:rPr>
      </w:pPr>
      <w:r w:rsidRPr="00010565">
        <w:rPr>
          <w:rFonts w:ascii="Times New Roman" w:eastAsia="Droid Sans" w:hAnsi="Times New Roman" w:cs="Times New Roman"/>
          <w:iCs/>
          <w:sz w:val="24"/>
          <w:szCs w:val="24"/>
          <w:shd w:val="clear" w:color="auto" w:fill="FFFFFF"/>
          <w:lang w:eastAsia="zh-CN" w:bidi="hi-IN"/>
        </w:rPr>
        <w:t xml:space="preserve">Відповідальними виконавцями Програми є </w:t>
      </w:r>
      <w:r w:rsidR="003C705F" w:rsidRPr="00010565">
        <w:rPr>
          <w:rFonts w:ascii="Times New Roman" w:eastAsia="Droid Sans" w:hAnsi="Times New Roman" w:cs="Times New Roman"/>
          <w:iCs/>
          <w:sz w:val="24"/>
          <w:szCs w:val="24"/>
          <w:shd w:val="clear" w:color="auto" w:fill="FFFFFF"/>
          <w:lang w:eastAsia="zh-CN" w:bidi="hi-IN"/>
        </w:rPr>
        <w:t>в</w:t>
      </w:r>
      <w:r w:rsidR="003C705F" w:rsidRPr="00010565">
        <w:rPr>
          <w:rFonts w:ascii="Times New Roman" w:eastAsia="Times New Roman" w:hAnsi="Times New Roman" w:cs="Times New Roman"/>
          <w:sz w:val="24"/>
          <w:szCs w:val="24"/>
          <w:lang w:eastAsia="ru-RU"/>
        </w:rPr>
        <w:t>иконавчий комітет Південнівської міської ради</w:t>
      </w:r>
      <w:r w:rsidR="00FB034E" w:rsidRPr="00010565">
        <w:rPr>
          <w:rFonts w:ascii="Times New Roman" w:eastAsia="Times New Roman" w:hAnsi="Times New Roman" w:cs="Times New Roman"/>
          <w:sz w:val="24"/>
          <w:szCs w:val="24"/>
          <w:lang w:eastAsia="ru-RU"/>
        </w:rPr>
        <w:t xml:space="preserve"> та</w:t>
      </w:r>
      <w:r w:rsidR="003C705F" w:rsidRPr="00010565">
        <w:rPr>
          <w:rFonts w:ascii="Times New Roman" w:eastAsia="Times New Roman" w:hAnsi="Times New Roman" w:cs="Times New Roman"/>
          <w:sz w:val="24"/>
          <w:szCs w:val="24"/>
          <w:lang w:eastAsia="ru-RU"/>
        </w:rPr>
        <w:t xml:space="preserve"> </w:t>
      </w:r>
      <w:r w:rsidR="003C705F" w:rsidRPr="00010565">
        <w:rPr>
          <w:rFonts w:ascii="Times New Roman" w:eastAsia="Times New Roman" w:hAnsi="Times New Roman" w:cs="Times New Roman"/>
          <w:sz w:val="24"/>
          <w:szCs w:val="24"/>
          <w:lang w:eastAsia="uk-UA"/>
        </w:rPr>
        <w:t>Головне управління Національної поліції в Одеській області.</w:t>
      </w:r>
    </w:p>
    <w:p w14:paraId="70C88166" w14:textId="77777777" w:rsidR="003C705F" w:rsidRPr="00010565" w:rsidRDefault="003C705F" w:rsidP="003C705F">
      <w:pPr>
        <w:shd w:val="clear" w:color="auto" w:fill="FFFFFF"/>
        <w:suppressAutoHyphens/>
        <w:spacing w:after="0" w:line="240" w:lineRule="auto"/>
        <w:ind w:firstLine="567"/>
        <w:jc w:val="both"/>
        <w:rPr>
          <w:rFonts w:ascii="Times New Roman" w:eastAsia="Times New Roman" w:hAnsi="Times New Roman" w:cs="Times New Roman"/>
          <w:color w:val="000000"/>
          <w:sz w:val="24"/>
          <w:szCs w:val="24"/>
          <w:lang w:eastAsia="uk-UA"/>
        </w:rPr>
      </w:pPr>
      <w:r w:rsidRPr="00010565">
        <w:rPr>
          <w:rFonts w:ascii="Times New Roman" w:eastAsia="Times New Roman" w:hAnsi="Times New Roman" w:cs="Times New Roman"/>
          <w:sz w:val="24"/>
          <w:szCs w:val="24"/>
          <w:lang w:eastAsia="uk-UA"/>
        </w:rPr>
        <w:t xml:space="preserve">Учасники (співвиконавці), які задіяні в Програмі, </w:t>
      </w:r>
      <w:r w:rsidRPr="00010565">
        <w:rPr>
          <w:rFonts w:ascii="Times New Roman" w:eastAsia="Times New Roman" w:hAnsi="Times New Roman" w:cs="Times New Roman"/>
          <w:color w:val="000000"/>
          <w:sz w:val="24"/>
          <w:szCs w:val="24"/>
          <w:lang w:eastAsia="uk-UA"/>
        </w:rPr>
        <w:t xml:space="preserve">щороку подають до </w:t>
      </w:r>
      <w:r w:rsidRPr="00010565">
        <w:rPr>
          <w:rFonts w:ascii="Times New Roman" w:eastAsia="Times New Roman" w:hAnsi="Times New Roman" w:cs="Times New Roman"/>
          <w:color w:val="000000"/>
          <w:sz w:val="24"/>
          <w:szCs w:val="24"/>
          <w:shd w:val="clear" w:color="auto" w:fill="FFFFFF"/>
          <w:lang w:eastAsia="uk-UA"/>
        </w:rPr>
        <w:t>Південнівської</w:t>
      </w:r>
      <w:r w:rsidRPr="00010565">
        <w:rPr>
          <w:rFonts w:ascii="Times New Roman" w:eastAsia="Times New Roman" w:hAnsi="Times New Roman" w:cs="Times New Roman"/>
          <w:color w:val="000000"/>
          <w:sz w:val="24"/>
          <w:szCs w:val="24"/>
          <w:lang w:eastAsia="uk-UA"/>
        </w:rPr>
        <w:t xml:space="preserve"> міської ради інформацію про хід виконання Програми.</w:t>
      </w:r>
    </w:p>
    <w:p w14:paraId="57190E94" w14:textId="77777777" w:rsidR="003C705F" w:rsidRPr="00010565" w:rsidRDefault="003C705F" w:rsidP="003C705F">
      <w:pPr>
        <w:shd w:val="clear" w:color="auto" w:fill="FFFFFF"/>
        <w:suppressAutoHyphens/>
        <w:spacing w:after="0" w:line="240" w:lineRule="auto"/>
        <w:ind w:firstLine="567"/>
        <w:jc w:val="both"/>
        <w:rPr>
          <w:rFonts w:ascii="Times New Roman" w:eastAsia="Times New Roman" w:hAnsi="Times New Roman" w:cs="Times New Roman"/>
          <w:sz w:val="24"/>
          <w:szCs w:val="24"/>
          <w:lang w:eastAsia="uk-UA"/>
        </w:rPr>
      </w:pPr>
      <w:r w:rsidRPr="00010565">
        <w:rPr>
          <w:rFonts w:ascii="Times New Roman" w:eastAsia="Times New Roman" w:hAnsi="Times New Roman" w:cs="Times New Roman"/>
          <w:sz w:val="24"/>
          <w:szCs w:val="24"/>
          <w:lang w:eastAsia="uk-UA"/>
        </w:rPr>
        <w:t xml:space="preserve">Поліцейський офіцер громади </w:t>
      </w:r>
      <w:r w:rsidRPr="00010565">
        <w:rPr>
          <w:rFonts w:ascii="Times New Roman" w:eastAsia="Droid Sans" w:hAnsi="Times New Roman" w:cs="Times New Roman"/>
          <w:iCs/>
          <w:sz w:val="24"/>
          <w:szCs w:val="24"/>
          <w:shd w:val="clear" w:color="auto" w:fill="FFFFFF"/>
          <w:lang w:eastAsia="ru-RU" w:bidi="hi-IN"/>
        </w:rPr>
        <w:t xml:space="preserve">щороку </w:t>
      </w:r>
      <w:r w:rsidRPr="00010565">
        <w:rPr>
          <w:rFonts w:ascii="Times New Roman" w:eastAsia="Times New Roman" w:hAnsi="Times New Roman" w:cs="Times New Roman"/>
          <w:sz w:val="24"/>
          <w:szCs w:val="24"/>
          <w:lang w:eastAsia="uk-UA"/>
        </w:rPr>
        <w:t xml:space="preserve">подає до </w:t>
      </w:r>
      <w:r w:rsidRPr="00010565">
        <w:rPr>
          <w:rFonts w:ascii="Times New Roman" w:eastAsia="Droid Sans" w:hAnsi="Times New Roman" w:cs="Times New Roman"/>
          <w:iCs/>
          <w:sz w:val="24"/>
          <w:szCs w:val="24"/>
          <w:shd w:val="clear" w:color="auto" w:fill="FFFFFF"/>
          <w:lang w:eastAsia="ru-RU" w:bidi="hi-IN"/>
        </w:rPr>
        <w:t>Південнівської міської ради і</w:t>
      </w:r>
      <w:r w:rsidRPr="00010565">
        <w:rPr>
          <w:rFonts w:ascii="Times New Roman" w:eastAsia="Times New Roman" w:hAnsi="Times New Roman" w:cs="Times New Roman"/>
          <w:sz w:val="24"/>
          <w:szCs w:val="24"/>
          <w:lang w:eastAsia="uk-UA"/>
        </w:rPr>
        <w:t>нформацію про хід виконання Програми.</w:t>
      </w:r>
    </w:p>
    <w:p w14:paraId="77512C96" w14:textId="77777777" w:rsidR="003C705F" w:rsidRPr="003C705F" w:rsidRDefault="003C705F" w:rsidP="003C705F">
      <w:pPr>
        <w:shd w:val="clear" w:color="auto" w:fill="FFFFFF"/>
        <w:spacing w:after="0" w:line="240" w:lineRule="auto"/>
        <w:ind w:firstLine="567"/>
        <w:jc w:val="both"/>
        <w:rPr>
          <w:rFonts w:ascii="Times New Roman" w:eastAsia="Times New Roman" w:hAnsi="Times New Roman" w:cs="Times New Roman"/>
          <w:sz w:val="24"/>
          <w:szCs w:val="24"/>
          <w:lang w:eastAsia="uk-UA"/>
        </w:rPr>
      </w:pPr>
      <w:r w:rsidRPr="00010565">
        <w:rPr>
          <w:rFonts w:ascii="Times New Roman" w:eastAsia="Times New Roman" w:hAnsi="Times New Roman" w:cs="Times New Roman"/>
          <w:color w:val="000000"/>
          <w:sz w:val="24"/>
          <w:szCs w:val="24"/>
          <w:shd w:val="clear" w:color="auto" w:fill="FFFFFF"/>
          <w:lang w:eastAsia="uk-UA"/>
        </w:rPr>
        <w:t>Управління правового забезпечення та взаємодії з державними органами Південнівської міської ради щороку звітує перед Південнівської міською радою про результати виконання Програми згідно чинного законодавства.</w:t>
      </w:r>
    </w:p>
    <w:p w14:paraId="00287B1F" w14:textId="77777777" w:rsidR="003C705F" w:rsidRPr="001F5BB1" w:rsidRDefault="003C705F" w:rsidP="001F5BB1">
      <w:pPr>
        <w:shd w:val="clear" w:color="auto" w:fill="FFFFFF"/>
        <w:suppressAutoHyphens/>
        <w:spacing w:after="0" w:line="240" w:lineRule="auto"/>
        <w:ind w:firstLine="567"/>
        <w:jc w:val="both"/>
        <w:rPr>
          <w:rFonts w:ascii="Times New Roman" w:eastAsia="Times New Roman" w:hAnsi="Times New Roman" w:cs="Times New Roman"/>
          <w:sz w:val="24"/>
          <w:szCs w:val="24"/>
          <w:lang w:eastAsia="uk-UA"/>
        </w:rPr>
      </w:pPr>
    </w:p>
    <w:p w14:paraId="2C07F4DB" w14:textId="77777777" w:rsidR="00CF04BD" w:rsidRPr="00CF04BD" w:rsidRDefault="00CF04BD" w:rsidP="00CF04BD">
      <w:pPr>
        <w:spacing w:after="0" w:line="240" w:lineRule="auto"/>
        <w:rPr>
          <w:rFonts w:ascii="Times New Roman" w:eastAsia="Times New Roman" w:hAnsi="Times New Roman" w:cs="Times New Roman"/>
          <w:b/>
          <w:bCs/>
          <w:sz w:val="24"/>
          <w:szCs w:val="24"/>
          <w:lang w:eastAsia="ru-RU"/>
        </w:rPr>
      </w:pPr>
      <w:r w:rsidRPr="00CF04BD">
        <w:rPr>
          <w:rFonts w:ascii="Times New Roman" w:eastAsia="Times New Roman" w:hAnsi="Times New Roman" w:cs="Times New Roman"/>
          <w:b/>
          <w:bCs/>
          <w:sz w:val="24"/>
          <w:szCs w:val="24"/>
          <w:lang w:eastAsia="ru-RU"/>
        </w:rPr>
        <w:t>В.о. заступника міського голови</w:t>
      </w:r>
    </w:p>
    <w:p w14:paraId="48494FEC" w14:textId="77777777" w:rsidR="00CF04BD" w:rsidRPr="00CF04BD" w:rsidRDefault="00CF04BD" w:rsidP="00CF04BD">
      <w:pPr>
        <w:spacing w:after="0" w:line="240" w:lineRule="auto"/>
        <w:rPr>
          <w:rFonts w:ascii="Times New Roman" w:eastAsia="Times New Roman" w:hAnsi="Times New Roman" w:cs="Times New Roman"/>
          <w:b/>
          <w:bCs/>
          <w:sz w:val="24"/>
          <w:szCs w:val="24"/>
          <w:lang w:eastAsia="ru-RU"/>
        </w:rPr>
      </w:pPr>
      <w:r w:rsidRPr="00CF04BD">
        <w:rPr>
          <w:rFonts w:ascii="Times New Roman" w:eastAsia="Times New Roman" w:hAnsi="Times New Roman" w:cs="Times New Roman"/>
          <w:b/>
          <w:bCs/>
          <w:sz w:val="24"/>
          <w:szCs w:val="24"/>
          <w:lang w:eastAsia="ru-RU"/>
        </w:rPr>
        <w:t>з питань діяльності виконавчих органів ради -</w:t>
      </w:r>
    </w:p>
    <w:p w14:paraId="3F8BFB35" w14:textId="77777777" w:rsidR="00CF04BD" w:rsidRPr="00CF04BD" w:rsidRDefault="00CF04BD" w:rsidP="00CF04BD">
      <w:pPr>
        <w:spacing w:after="0" w:line="240" w:lineRule="auto"/>
        <w:rPr>
          <w:rFonts w:ascii="Times New Roman" w:eastAsia="Times New Roman" w:hAnsi="Times New Roman" w:cs="Times New Roman"/>
          <w:b/>
          <w:bCs/>
          <w:sz w:val="24"/>
          <w:szCs w:val="24"/>
          <w:lang w:eastAsia="ru-RU"/>
        </w:rPr>
      </w:pPr>
      <w:r w:rsidRPr="00CF04BD">
        <w:rPr>
          <w:rFonts w:ascii="Times New Roman" w:eastAsia="Times New Roman" w:hAnsi="Times New Roman" w:cs="Times New Roman"/>
          <w:b/>
          <w:bCs/>
          <w:sz w:val="24"/>
          <w:szCs w:val="24"/>
          <w:lang w:eastAsia="ru-RU"/>
        </w:rPr>
        <w:t>начальника управління правового забезпечення</w:t>
      </w:r>
    </w:p>
    <w:p w14:paraId="7830FE5C" w14:textId="77777777" w:rsidR="00CF04BD" w:rsidRPr="00CF04BD" w:rsidRDefault="00CF04BD" w:rsidP="00CF04BD">
      <w:pPr>
        <w:spacing w:after="0" w:line="240" w:lineRule="auto"/>
        <w:rPr>
          <w:rFonts w:ascii="Times New Roman" w:eastAsia="Times New Roman" w:hAnsi="Times New Roman" w:cs="Times New Roman"/>
          <w:b/>
          <w:bCs/>
          <w:sz w:val="24"/>
          <w:szCs w:val="24"/>
          <w:lang w:eastAsia="ru-RU"/>
        </w:rPr>
      </w:pPr>
      <w:r w:rsidRPr="00CF04BD">
        <w:rPr>
          <w:rFonts w:ascii="Times New Roman" w:eastAsia="Times New Roman" w:hAnsi="Times New Roman" w:cs="Times New Roman"/>
          <w:b/>
          <w:bCs/>
          <w:sz w:val="24"/>
          <w:szCs w:val="24"/>
          <w:lang w:eastAsia="ru-RU"/>
        </w:rPr>
        <w:t>та взаємодії з державними органами</w:t>
      </w:r>
    </w:p>
    <w:p w14:paraId="0A9B1506" w14:textId="77777777" w:rsidR="00CF04BD" w:rsidRPr="00CF04BD" w:rsidRDefault="00CF04BD" w:rsidP="00CF04BD">
      <w:pPr>
        <w:spacing w:after="0" w:line="240" w:lineRule="auto"/>
        <w:rPr>
          <w:rFonts w:ascii="Times New Roman" w:eastAsia="Times New Roman" w:hAnsi="Times New Roman" w:cs="Times New Roman"/>
          <w:b/>
          <w:bCs/>
          <w:sz w:val="24"/>
          <w:szCs w:val="24"/>
          <w:lang w:eastAsia="ru-RU"/>
        </w:rPr>
      </w:pPr>
      <w:r w:rsidRPr="00CF04BD">
        <w:rPr>
          <w:rFonts w:ascii="Times New Roman" w:eastAsia="Times New Roman" w:hAnsi="Times New Roman" w:cs="Times New Roman"/>
          <w:b/>
          <w:bCs/>
          <w:sz w:val="24"/>
          <w:szCs w:val="24"/>
          <w:lang w:eastAsia="ru-RU"/>
        </w:rPr>
        <w:t>Південнівської міської ради                                                           Володимир ПАНЧЕНКО</w:t>
      </w:r>
    </w:p>
    <w:p w14:paraId="7A82358F" w14:textId="77777777" w:rsidR="00CF04BD" w:rsidRPr="00CF04BD" w:rsidRDefault="00CF04BD" w:rsidP="00CF04BD">
      <w:pPr>
        <w:spacing w:after="0" w:line="240" w:lineRule="auto"/>
        <w:rPr>
          <w:rFonts w:ascii="Times New Roman" w:eastAsia="Times New Roman" w:hAnsi="Times New Roman" w:cs="Times New Roman"/>
          <w:bCs/>
          <w:sz w:val="24"/>
          <w:szCs w:val="24"/>
          <w:lang w:eastAsia="ru-RU"/>
        </w:rPr>
      </w:pPr>
      <w:r w:rsidRPr="00CF04BD">
        <w:rPr>
          <w:rFonts w:ascii="Times New Roman" w:eastAsia="Times New Roman" w:hAnsi="Times New Roman" w:cs="Times New Roman"/>
          <w:bCs/>
          <w:sz w:val="24"/>
          <w:szCs w:val="24"/>
          <w:lang w:eastAsia="ru-RU"/>
        </w:rPr>
        <w:t xml:space="preserve">   </w:t>
      </w:r>
    </w:p>
    <w:p w14:paraId="704D997F" w14:textId="77777777" w:rsidR="00CF04BD" w:rsidRPr="00CF04BD" w:rsidRDefault="00CF04BD" w:rsidP="00CF04BD">
      <w:pPr>
        <w:spacing w:after="0" w:line="240" w:lineRule="auto"/>
        <w:rPr>
          <w:rFonts w:ascii="Times New Roman" w:eastAsia="Times New Roman" w:hAnsi="Times New Roman" w:cs="Times New Roman"/>
          <w:lang w:eastAsia="ru-RU"/>
        </w:rPr>
      </w:pPr>
      <w:r w:rsidRPr="00CF04BD">
        <w:rPr>
          <w:rFonts w:ascii="Times New Roman" w:eastAsia="Times New Roman" w:hAnsi="Times New Roman" w:cs="Times New Roman"/>
          <w:lang w:eastAsia="ru-RU"/>
        </w:rPr>
        <w:t>Виконавець Галина Слісаренко</w:t>
      </w:r>
    </w:p>
    <w:p w14:paraId="6C06825D" w14:textId="77777777" w:rsidR="001F5BB1" w:rsidRPr="001F5BB1" w:rsidRDefault="001F5BB1" w:rsidP="001F5BB1">
      <w:pPr>
        <w:spacing w:after="0" w:line="240" w:lineRule="auto"/>
        <w:ind w:firstLine="709"/>
        <w:jc w:val="both"/>
        <w:rPr>
          <w:rFonts w:ascii="Times New Roman" w:eastAsia="Times New Roman" w:hAnsi="Times New Roman" w:cs="Times New Roman"/>
          <w:sz w:val="24"/>
          <w:szCs w:val="24"/>
          <w:lang w:eastAsia="ru-RU"/>
        </w:rPr>
        <w:sectPr w:rsidR="001F5BB1" w:rsidRPr="001F5BB1" w:rsidSect="00FB034E">
          <w:pgSz w:w="11906" w:h="16838"/>
          <w:pgMar w:top="1134" w:right="851" w:bottom="1134" w:left="1701" w:header="720" w:footer="720" w:gutter="0"/>
          <w:cols w:space="708"/>
          <w:docGrid w:linePitch="360"/>
        </w:sectPr>
      </w:pPr>
    </w:p>
    <w:p w14:paraId="50C412E9" w14:textId="77777777" w:rsidR="001F5BB1" w:rsidRPr="001F5BB1" w:rsidRDefault="001F5BB1" w:rsidP="001F5BB1">
      <w:pPr>
        <w:suppressAutoHyphens/>
        <w:spacing w:after="0" w:line="240" w:lineRule="auto"/>
        <w:ind w:left="7080" w:firstLine="708"/>
        <w:jc w:val="both"/>
        <w:rPr>
          <w:rFonts w:ascii="Times New Roman" w:eastAsia="Times New Roman" w:hAnsi="Times New Roman" w:cs="Times New Roman"/>
          <w:color w:val="000000"/>
          <w:sz w:val="24"/>
          <w:szCs w:val="24"/>
          <w:lang w:eastAsia="zh-CN"/>
        </w:rPr>
        <w:sectPr w:rsidR="001F5BB1" w:rsidRPr="001F5BB1" w:rsidSect="00DB3DC7">
          <w:pgSz w:w="11906" w:h="16838"/>
          <w:pgMar w:top="1134" w:right="1134" w:bottom="1106" w:left="567" w:header="720" w:footer="720" w:gutter="0"/>
          <w:cols w:space="720"/>
          <w:docGrid w:linePitch="360"/>
        </w:sectPr>
      </w:pPr>
      <w:r w:rsidRPr="001F5BB1">
        <w:rPr>
          <w:rFonts w:ascii="Times New Roman" w:eastAsia="Times New Roman" w:hAnsi="Times New Roman" w:cs="Times New Roman"/>
          <w:color w:val="000000"/>
          <w:sz w:val="24"/>
          <w:szCs w:val="24"/>
          <w:lang w:eastAsia="zh-CN"/>
        </w:rPr>
        <w:lastRenderedPageBreak/>
        <w:t xml:space="preserve">                                                                                      </w:t>
      </w:r>
    </w:p>
    <w:p w14:paraId="0D16487E" w14:textId="77777777" w:rsidR="001F5BB1" w:rsidRPr="001F5BB1" w:rsidRDefault="001F5BB1" w:rsidP="001F5BB1">
      <w:pPr>
        <w:suppressAutoHyphens/>
        <w:spacing w:after="0" w:line="240" w:lineRule="auto"/>
        <w:ind w:left="7080" w:firstLine="708"/>
        <w:jc w:val="right"/>
        <w:rPr>
          <w:rFonts w:ascii="Times New Roman" w:eastAsia="Times New Roman" w:hAnsi="Times New Roman" w:cs="Times New Roman"/>
          <w:b/>
          <w:color w:val="000000"/>
          <w:sz w:val="24"/>
          <w:szCs w:val="24"/>
          <w:lang w:eastAsia="zh-CN"/>
        </w:rPr>
      </w:pPr>
      <w:r w:rsidRPr="001F5BB1">
        <w:rPr>
          <w:rFonts w:ascii="Times New Roman" w:eastAsia="Times New Roman" w:hAnsi="Times New Roman" w:cs="Times New Roman"/>
          <w:color w:val="000000"/>
          <w:sz w:val="24"/>
          <w:szCs w:val="24"/>
          <w:lang w:eastAsia="zh-CN"/>
        </w:rPr>
        <w:lastRenderedPageBreak/>
        <w:t xml:space="preserve">                                                 </w:t>
      </w:r>
      <w:r w:rsidRPr="001F5BB1">
        <w:rPr>
          <w:rFonts w:ascii="Times New Roman" w:eastAsia="Times New Roman" w:hAnsi="Times New Roman" w:cs="Times New Roman"/>
          <w:b/>
          <w:color w:val="000000"/>
          <w:sz w:val="24"/>
          <w:szCs w:val="24"/>
          <w:lang w:eastAsia="zh-CN"/>
        </w:rPr>
        <w:t>Додаток 1</w:t>
      </w:r>
    </w:p>
    <w:p w14:paraId="2AE7C711" w14:textId="77777777" w:rsidR="001F5BB1" w:rsidRPr="001F5BB1" w:rsidRDefault="001F5BB1" w:rsidP="001F5BB1">
      <w:pPr>
        <w:suppressAutoHyphens/>
        <w:spacing w:after="0" w:line="240" w:lineRule="auto"/>
        <w:ind w:left="7080" w:firstLine="708"/>
        <w:jc w:val="right"/>
        <w:rPr>
          <w:rFonts w:ascii="Times New Roman" w:eastAsia="Times New Roman" w:hAnsi="Times New Roman" w:cs="Times New Roman"/>
          <w:color w:val="000000"/>
          <w:sz w:val="24"/>
          <w:szCs w:val="24"/>
          <w:lang w:eastAsia="zh-CN"/>
        </w:rPr>
      </w:pPr>
      <w:r w:rsidRPr="001F5BB1">
        <w:rPr>
          <w:rFonts w:ascii="Times New Roman" w:eastAsia="Times New Roman" w:hAnsi="Times New Roman" w:cs="Times New Roman"/>
          <w:color w:val="000000"/>
          <w:sz w:val="24"/>
          <w:szCs w:val="24"/>
          <w:lang w:eastAsia="zh-CN"/>
        </w:rPr>
        <w:t xml:space="preserve">                                                                                           до Програми</w:t>
      </w:r>
    </w:p>
    <w:p w14:paraId="18CCA0FC" w14:textId="77777777" w:rsidR="001F5BB1" w:rsidRPr="001F5BB1" w:rsidRDefault="001F5BB1" w:rsidP="001F5BB1">
      <w:pPr>
        <w:suppressAutoHyphens/>
        <w:spacing w:after="0" w:line="240" w:lineRule="auto"/>
        <w:ind w:left="7080" w:firstLine="708"/>
        <w:rPr>
          <w:rFonts w:ascii="Times New Roman" w:eastAsia="Times New Roman" w:hAnsi="Times New Roman" w:cs="Times New Roman"/>
          <w:color w:val="000000"/>
          <w:sz w:val="24"/>
          <w:szCs w:val="24"/>
          <w:lang w:eastAsia="zh-CN"/>
        </w:rPr>
      </w:pPr>
    </w:p>
    <w:p w14:paraId="7D4893CC" w14:textId="77777777" w:rsidR="001F5BB1" w:rsidRPr="001F5BB1" w:rsidRDefault="001F5BB1" w:rsidP="001F5BB1">
      <w:pPr>
        <w:suppressAutoHyphens/>
        <w:spacing w:after="0" w:line="240" w:lineRule="auto"/>
        <w:jc w:val="center"/>
        <w:rPr>
          <w:rFonts w:ascii="Times New Roman" w:eastAsia="Times New Roman" w:hAnsi="Times New Roman" w:cs="Times New Roman"/>
          <w:b/>
          <w:bCs/>
          <w:color w:val="000000"/>
          <w:sz w:val="24"/>
          <w:szCs w:val="24"/>
          <w:lang w:eastAsia="zh-CN"/>
        </w:rPr>
      </w:pPr>
      <w:r w:rsidRPr="001F5BB1">
        <w:rPr>
          <w:rFonts w:ascii="Times New Roman" w:eastAsia="Times New Roman" w:hAnsi="Times New Roman" w:cs="Times New Roman"/>
          <w:b/>
          <w:bCs/>
          <w:color w:val="000000"/>
          <w:sz w:val="24"/>
          <w:szCs w:val="24"/>
          <w:lang w:eastAsia="zh-CN"/>
        </w:rPr>
        <w:t>ЗАВДАННЯ І ЗАХОДИ РЕАЛІЗАЦІЇ ПРОГРАМИ</w:t>
      </w:r>
    </w:p>
    <w:p w14:paraId="645AF869" w14:textId="77777777" w:rsidR="001F5BB1" w:rsidRPr="001F5BB1" w:rsidRDefault="001F5BB1" w:rsidP="001F5BB1">
      <w:pPr>
        <w:suppressAutoHyphens/>
        <w:spacing w:after="0" w:line="240" w:lineRule="auto"/>
        <w:rPr>
          <w:rFonts w:ascii="Times New Roman" w:eastAsia="Times New Roman" w:hAnsi="Times New Roman" w:cs="Times New Roman"/>
          <w:b/>
          <w:bCs/>
          <w:color w:val="000000"/>
          <w:sz w:val="24"/>
          <w:szCs w:val="24"/>
          <w:lang w:eastAsia="zh-CN"/>
        </w:rPr>
      </w:pPr>
    </w:p>
    <w:tbl>
      <w:tblPr>
        <w:tblW w:w="1431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
        <w:gridCol w:w="2365"/>
        <w:gridCol w:w="1164"/>
        <w:gridCol w:w="1885"/>
        <w:gridCol w:w="1944"/>
        <w:gridCol w:w="1128"/>
        <w:gridCol w:w="1119"/>
        <w:gridCol w:w="1119"/>
        <w:gridCol w:w="1076"/>
        <w:gridCol w:w="1822"/>
      </w:tblGrid>
      <w:tr w:rsidR="001F5BB1" w:rsidRPr="001F5BB1" w14:paraId="5127B6D4" w14:textId="77777777" w:rsidTr="00DB3DC7">
        <w:tc>
          <w:tcPr>
            <w:tcW w:w="695" w:type="dxa"/>
            <w:vMerge w:val="restart"/>
            <w:vAlign w:val="center"/>
          </w:tcPr>
          <w:p w14:paraId="10F8C55D"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r w:rsidRPr="001F5BB1">
              <w:rPr>
                <w:rFonts w:ascii="Times New Roman" w:eastAsia="Times New Roman" w:hAnsi="Times New Roman" w:cs="Times New Roman"/>
                <w:sz w:val="20"/>
                <w:szCs w:val="20"/>
                <w:lang w:eastAsia="zh-CN"/>
              </w:rPr>
              <w:t>№ з/п</w:t>
            </w:r>
          </w:p>
        </w:tc>
        <w:tc>
          <w:tcPr>
            <w:tcW w:w="2365" w:type="dxa"/>
            <w:vMerge w:val="restart"/>
            <w:vAlign w:val="center"/>
          </w:tcPr>
          <w:p w14:paraId="32B845DF"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r w:rsidRPr="001F5BB1">
              <w:rPr>
                <w:rFonts w:ascii="Times New Roman" w:eastAsia="Times New Roman" w:hAnsi="Times New Roman" w:cs="Times New Roman"/>
                <w:sz w:val="20"/>
                <w:szCs w:val="20"/>
                <w:lang w:eastAsia="zh-CN"/>
              </w:rPr>
              <w:t>Перелік заходів Програми</w:t>
            </w:r>
          </w:p>
        </w:tc>
        <w:tc>
          <w:tcPr>
            <w:tcW w:w="1164" w:type="dxa"/>
            <w:vMerge w:val="restart"/>
            <w:vAlign w:val="center"/>
          </w:tcPr>
          <w:p w14:paraId="625D419E"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r w:rsidRPr="001F5BB1">
              <w:rPr>
                <w:rFonts w:ascii="Times New Roman" w:eastAsia="Times New Roman" w:hAnsi="Times New Roman" w:cs="Times New Roman"/>
                <w:sz w:val="20"/>
                <w:szCs w:val="20"/>
                <w:lang w:eastAsia="zh-CN"/>
              </w:rPr>
              <w:t>Термін виконання заходу</w:t>
            </w:r>
          </w:p>
        </w:tc>
        <w:tc>
          <w:tcPr>
            <w:tcW w:w="1885" w:type="dxa"/>
            <w:vMerge w:val="restart"/>
            <w:vAlign w:val="center"/>
          </w:tcPr>
          <w:p w14:paraId="2EAB40C9"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r w:rsidRPr="001F5BB1">
              <w:rPr>
                <w:rFonts w:ascii="Times New Roman" w:eastAsia="Times New Roman" w:hAnsi="Times New Roman" w:cs="Times New Roman"/>
                <w:sz w:val="20"/>
                <w:szCs w:val="20"/>
                <w:lang w:eastAsia="zh-CN"/>
              </w:rPr>
              <w:t>Виконавці</w:t>
            </w:r>
          </w:p>
        </w:tc>
        <w:tc>
          <w:tcPr>
            <w:tcW w:w="1944" w:type="dxa"/>
            <w:vMerge w:val="restart"/>
            <w:vAlign w:val="center"/>
          </w:tcPr>
          <w:p w14:paraId="7AE1388E"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r w:rsidRPr="001F5BB1">
              <w:rPr>
                <w:rFonts w:ascii="Times New Roman" w:eastAsia="Times New Roman" w:hAnsi="Times New Roman" w:cs="Times New Roman"/>
                <w:sz w:val="20"/>
                <w:szCs w:val="20"/>
                <w:lang w:eastAsia="zh-CN"/>
              </w:rPr>
              <w:t>Джерела фінансування</w:t>
            </w:r>
          </w:p>
        </w:tc>
        <w:tc>
          <w:tcPr>
            <w:tcW w:w="4442" w:type="dxa"/>
            <w:gridSpan w:val="4"/>
            <w:vAlign w:val="center"/>
          </w:tcPr>
          <w:p w14:paraId="2D43A21D"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r w:rsidRPr="001F5BB1">
              <w:rPr>
                <w:rFonts w:ascii="Times New Roman" w:eastAsia="Times New Roman" w:hAnsi="Times New Roman" w:cs="Times New Roman"/>
                <w:sz w:val="20"/>
                <w:szCs w:val="20"/>
                <w:lang w:eastAsia="zh-CN"/>
              </w:rPr>
              <w:t>Орієнтовні обсяги фінансування (вартість), тис.грн, у тому числі</w:t>
            </w:r>
          </w:p>
        </w:tc>
        <w:tc>
          <w:tcPr>
            <w:tcW w:w="1822" w:type="dxa"/>
            <w:vMerge w:val="restart"/>
            <w:vAlign w:val="center"/>
          </w:tcPr>
          <w:p w14:paraId="16AEF633"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r w:rsidRPr="001F5BB1">
              <w:rPr>
                <w:rFonts w:ascii="Times New Roman" w:eastAsia="Times New Roman" w:hAnsi="Times New Roman" w:cs="Times New Roman"/>
                <w:sz w:val="20"/>
                <w:szCs w:val="20"/>
                <w:lang w:eastAsia="zh-CN"/>
              </w:rPr>
              <w:t>Очікуваний результат</w:t>
            </w:r>
          </w:p>
        </w:tc>
      </w:tr>
      <w:tr w:rsidR="001F5BB1" w:rsidRPr="001F5BB1" w14:paraId="47D43772" w14:textId="77777777" w:rsidTr="00DB3DC7">
        <w:tc>
          <w:tcPr>
            <w:tcW w:w="695" w:type="dxa"/>
            <w:vMerge/>
            <w:vAlign w:val="center"/>
          </w:tcPr>
          <w:p w14:paraId="7B9DB49C"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p>
        </w:tc>
        <w:tc>
          <w:tcPr>
            <w:tcW w:w="2365" w:type="dxa"/>
            <w:vMerge/>
            <w:vAlign w:val="center"/>
          </w:tcPr>
          <w:p w14:paraId="6C26BD74"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p>
        </w:tc>
        <w:tc>
          <w:tcPr>
            <w:tcW w:w="1164" w:type="dxa"/>
            <w:vMerge/>
            <w:vAlign w:val="center"/>
          </w:tcPr>
          <w:p w14:paraId="253F03DA"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p>
        </w:tc>
        <w:tc>
          <w:tcPr>
            <w:tcW w:w="1885" w:type="dxa"/>
            <w:vMerge/>
            <w:vAlign w:val="center"/>
          </w:tcPr>
          <w:p w14:paraId="7D838DA5"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p>
        </w:tc>
        <w:tc>
          <w:tcPr>
            <w:tcW w:w="1944" w:type="dxa"/>
            <w:vMerge/>
            <w:vAlign w:val="center"/>
          </w:tcPr>
          <w:p w14:paraId="3ADDEFC6"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p>
        </w:tc>
        <w:tc>
          <w:tcPr>
            <w:tcW w:w="3366" w:type="dxa"/>
            <w:gridSpan w:val="3"/>
            <w:vAlign w:val="center"/>
          </w:tcPr>
          <w:p w14:paraId="6F444A15"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r w:rsidRPr="001F5BB1">
              <w:rPr>
                <w:rFonts w:ascii="Times New Roman" w:eastAsia="Times New Roman" w:hAnsi="Times New Roman" w:cs="Times New Roman"/>
                <w:sz w:val="20"/>
                <w:szCs w:val="20"/>
                <w:lang w:eastAsia="zh-CN"/>
              </w:rPr>
              <w:t>За роками</w:t>
            </w:r>
          </w:p>
        </w:tc>
        <w:tc>
          <w:tcPr>
            <w:tcW w:w="1076" w:type="dxa"/>
            <w:vMerge w:val="restart"/>
            <w:vAlign w:val="center"/>
          </w:tcPr>
          <w:p w14:paraId="29DAE896"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r w:rsidRPr="001F5BB1">
              <w:rPr>
                <w:rFonts w:ascii="Times New Roman" w:eastAsia="Times New Roman" w:hAnsi="Times New Roman" w:cs="Times New Roman"/>
                <w:sz w:val="20"/>
                <w:szCs w:val="20"/>
                <w:lang w:eastAsia="zh-CN"/>
              </w:rPr>
              <w:t>Всього</w:t>
            </w:r>
          </w:p>
        </w:tc>
        <w:tc>
          <w:tcPr>
            <w:tcW w:w="1822" w:type="dxa"/>
            <w:vMerge/>
            <w:vAlign w:val="center"/>
          </w:tcPr>
          <w:p w14:paraId="4E199E21"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p>
        </w:tc>
      </w:tr>
      <w:tr w:rsidR="001F5BB1" w:rsidRPr="001F5BB1" w14:paraId="17C95031" w14:textId="77777777" w:rsidTr="00DB3DC7">
        <w:trPr>
          <w:trHeight w:val="169"/>
        </w:trPr>
        <w:tc>
          <w:tcPr>
            <w:tcW w:w="695" w:type="dxa"/>
            <w:vMerge/>
            <w:vAlign w:val="center"/>
          </w:tcPr>
          <w:p w14:paraId="335FF9FD"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p>
        </w:tc>
        <w:tc>
          <w:tcPr>
            <w:tcW w:w="2365" w:type="dxa"/>
            <w:vMerge/>
            <w:vAlign w:val="center"/>
          </w:tcPr>
          <w:p w14:paraId="04063621"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p>
        </w:tc>
        <w:tc>
          <w:tcPr>
            <w:tcW w:w="1164" w:type="dxa"/>
            <w:vMerge/>
            <w:vAlign w:val="center"/>
          </w:tcPr>
          <w:p w14:paraId="7D5753F2"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p>
        </w:tc>
        <w:tc>
          <w:tcPr>
            <w:tcW w:w="1885" w:type="dxa"/>
            <w:vMerge/>
            <w:vAlign w:val="center"/>
          </w:tcPr>
          <w:p w14:paraId="1A3C6174"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p>
        </w:tc>
        <w:tc>
          <w:tcPr>
            <w:tcW w:w="1944" w:type="dxa"/>
            <w:vMerge/>
            <w:vAlign w:val="center"/>
          </w:tcPr>
          <w:p w14:paraId="19736068"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p>
        </w:tc>
        <w:tc>
          <w:tcPr>
            <w:tcW w:w="1128" w:type="dxa"/>
            <w:vAlign w:val="center"/>
          </w:tcPr>
          <w:p w14:paraId="7A463145"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r w:rsidRPr="001F5BB1">
              <w:rPr>
                <w:rFonts w:ascii="Times New Roman" w:eastAsia="Times New Roman" w:hAnsi="Times New Roman" w:cs="Times New Roman"/>
                <w:sz w:val="20"/>
                <w:szCs w:val="20"/>
                <w:lang w:eastAsia="zh-CN"/>
              </w:rPr>
              <w:t>2025 рік</w:t>
            </w:r>
          </w:p>
        </w:tc>
        <w:tc>
          <w:tcPr>
            <w:tcW w:w="1119" w:type="dxa"/>
            <w:vAlign w:val="center"/>
          </w:tcPr>
          <w:p w14:paraId="71DD2CCF"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r w:rsidRPr="001F5BB1">
              <w:rPr>
                <w:rFonts w:ascii="Times New Roman" w:eastAsia="Times New Roman" w:hAnsi="Times New Roman" w:cs="Times New Roman"/>
                <w:sz w:val="20"/>
                <w:szCs w:val="20"/>
                <w:lang w:eastAsia="zh-CN"/>
              </w:rPr>
              <w:t>2026 рік</w:t>
            </w:r>
          </w:p>
        </w:tc>
        <w:tc>
          <w:tcPr>
            <w:tcW w:w="1119" w:type="dxa"/>
            <w:vAlign w:val="center"/>
          </w:tcPr>
          <w:p w14:paraId="4D0CEE12"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r w:rsidRPr="001F5BB1">
              <w:rPr>
                <w:rFonts w:ascii="Times New Roman" w:eastAsia="Times New Roman" w:hAnsi="Times New Roman" w:cs="Times New Roman"/>
                <w:sz w:val="20"/>
                <w:szCs w:val="20"/>
                <w:lang w:eastAsia="zh-CN"/>
              </w:rPr>
              <w:t>2027 рік</w:t>
            </w:r>
          </w:p>
        </w:tc>
        <w:tc>
          <w:tcPr>
            <w:tcW w:w="1076" w:type="dxa"/>
            <w:vMerge/>
            <w:vAlign w:val="center"/>
          </w:tcPr>
          <w:p w14:paraId="0415FF89" w14:textId="77777777" w:rsidR="001F5BB1" w:rsidRPr="001F5BB1" w:rsidRDefault="001F5BB1" w:rsidP="001F5BB1">
            <w:pPr>
              <w:suppressAutoHyphens/>
              <w:spacing w:after="0" w:line="240" w:lineRule="auto"/>
              <w:jc w:val="center"/>
              <w:rPr>
                <w:rFonts w:ascii="Times New Roman" w:eastAsia="Times New Roman" w:hAnsi="Times New Roman" w:cs="Times New Roman"/>
                <w:b/>
                <w:bCs/>
                <w:sz w:val="20"/>
                <w:szCs w:val="20"/>
                <w:lang w:eastAsia="zh-CN"/>
              </w:rPr>
            </w:pPr>
          </w:p>
        </w:tc>
        <w:tc>
          <w:tcPr>
            <w:tcW w:w="1822" w:type="dxa"/>
            <w:vMerge/>
            <w:vAlign w:val="center"/>
          </w:tcPr>
          <w:p w14:paraId="5AF8D9D3" w14:textId="77777777" w:rsidR="001F5BB1" w:rsidRPr="001F5BB1" w:rsidRDefault="001F5BB1" w:rsidP="001F5BB1">
            <w:pPr>
              <w:suppressAutoHyphens/>
              <w:spacing w:after="0" w:line="240" w:lineRule="auto"/>
              <w:jc w:val="center"/>
              <w:rPr>
                <w:rFonts w:ascii="Times New Roman" w:eastAsia="Times New Roman" w:hAnsi="Times New Roman" w:cs="Times New Roman"/>
                <w:b/>
                <w:bCs/>
                <w:sz w:val="20"/>
                <w:szCs w:val="20"/>
                <w:lang w:eastAsia="zh-CN"/>
              </w:rPr>
            </w:pPr>
          </w:p>
        </w:tc>
      </w:tr>
      <w:tr w:rsidR="001F5BB1" w:rsidRPr="001F5BB1" w14:paraId="703FEFFB" w14:textId="77777777" w:rsidTr="00DB3DC7">
        <w:tc>
          <w:tcPr>
            <w:tcW w:w="695" w:type="dxa"/>
            <w:vAlign w:val="center"/>
          </w:tcPr>
          <w:p w14:paraId="211627CB"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r w:rsidRPr="001F5BB1">
              <w:rPr>
                <w:rFonts w:ascii="Times New Roman" w:eastAsia="Times New Roman" w:hAnsi="Times New Roman" w:cs="Times New Roman"/>
                <w:sz w:val="20"/>
                <w:szCs w:val="20"/>
                <w:lang w:eastAsia="zh-CN"/>
              </w:rPr>
              <w:t>1</w:t>
            </w:r>
          </w:p>
        </w:tc>
        <w:tc>
          <w:tcPr>
            <w:tcW w:w="2365" w:type="dxa"/>
            <w:vAlign w:val="center"/>
          </w:tcPr>
          <w:p w14:paraId="6A014EDD"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r w:rsidRPr="001F5BB1">
              <w:rPr>
                <w:rFonts w:ascii="Times New Roman" w:eastAsia="Times New Roman" w:hAnsi="Times New Roman" w:cs="Times New Roman"/>
                <w:sz w:val="20"/>
                <w:szCs w:val="20"/>
                <w:lang w:eastAsia="zh-CN"/>
              </w:rPr>
              <w:t>2</w:t>
            </w:r>
          </w:p>
        </w:tc>
        <w:tc>
          <w:tcPr>
            <w:tcW w:w="1164" w:type="dxa"/>
            <w:vAlign w:val="center"/>
          </w:tcPr>
          <w:p w14:paraId="4F3B765C"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r w:rsidRPr="001F5BB1">
              <w:rPr>
                <w:rFonts w:ascii="Times New Roman" w:eastAsia="Times New Roman" w:hAnsi="Times New Roman" w:cs="Times New Roman"/>
                <w:sz w:val="20"/>
                <w:szCs w:val="20"/>
                <w:lang w:eastAsia="zh-CN"/>
              </w:rPr>
              <w:t>3</w:t>
            </w:r>
          </w:p>
        </w:tc>
        <w:tc>
          <w:tcPr>
            <w:tcW w:w="1885" w:type="dxa"/>
            <w:vAlign w:val="center"/>
          </w:tcPr>
          <w:p w14:paraId="37388DDA"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r w:rsidRPr="001F5BB1">
              <w:rPr>
                <w:rFonts w:ascii="Times New Roman" w:eastAsia="Times New Roman" w:hAnsi="Times New Roman" w:cs="Times New Roman"/>
                <w:sz w:val="20"/>
                <w:szCs w:val="20"/>
                <w:lang w:eastAsia="zh-CN"/>
              </w:rPr>
              <w:t>4</w:t>
            </w:r>
          </w:p>
        </w:tc>
        <w:tc>
          <w:tcPr>
            <w:tcW w:w="1944" w:type="dxa"/>
            <w:vAlign w:val="center"/>
          </w:tcPr>
          <w:p w14:paraId="0FA6A34A"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r w:rsidRPr="001F5BB1">
              <w:rPr>
                <w:rFonts w:ascii="Times New Roman" w:eastAsia="Times New Roman" w:hAnsi="Times New Roman" w:cs="Times New Roman"/>
                <w:sz w:val="20"/>
                <w:szCs w:val="20"/>
                <w:lang w:eastAsia="zh-CN"/>
              </w:rPr>
              <w:t>5</w:t>
            </w:r>
          </w:p>
        </w:tc>
        <w:tc>
          <w:tcPr>
            <w:tcW w:w="1128" w:type="dxa"/>
            <w:vAlign w:val="center"/>
          </w:tcPr>
          <w:p w14:paraId="06D2FF1D"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r w:rsidRPr="001F5BB1">
              <w:rPr>
                <w:rFonts w:ascii="Times New Roman" w:eastAsia="Times New Roman" w:hAnsi="Times New Roman" w:cs="Times New Roman"/>
                <w:sz w:val="20"/>
                <w:szCs w:val="20"/>
                <w:lang w:eastAsia="zh-CN"/>
              </w:rPr>
              <w:t>6</w:t>
            </w:r>
          </w:p>
        </w:tc>
        <w:tc>
          <w:tcPr>
            <w:tcW w:w="1119" w:type="dxa"/>
            <w:vAlign w:val="center"/>
          </w:tcPr>
          <w:p w14:paraId="6791BBF9"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r w:rsidRPr="001F5BB1">
              <w:rPr>
                <w:rFonts w:ascii="Times New Roman" w:eastAsia="Times New Roman" w:hAnsi="Times New Roman" w:cs="Times New Roman"/>
                <w:sz w:val="20"/>
                <w:szCs w:val="20"/>
                <w:lang w:eastAsia="zh-CN"/>
              </w:rPr>
              <w:t>7</w:t>
            </w:r>
          </w:p>
        </w:tc>
        <w:tc>
          <w:tcPr>
            <w:tcW w:w="1119" w:type="dxa"/>
            <w:vAlign w:val="center"/>
          </w:tcPr>
          <w:p w14:paraId="5CE52163"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r w:rsidRPr="001F5BB1">
              <w:rPr>
                <w:rFonts w:ascii="Times New Roman" w:eastAsia="Times New Roman" w:hAnsi="Times New Roman" w:cs="Times New Roman"/>
                <w:sz w:val="20"/>
                <w:szCs w:val="20"/>
                <w:lang w:eastAsia="zh-CN"/>
              </w:rPr>
              <w:t>8</w:t>
            </w:r>
          </w:p>
        </w:tc>
        <w:tc>
          <w:tcPr>
            <w:tcW w:w="1076" w:type="dxa"/>
            <w:vAlign w:val="center"/>
          </w:tcPr>
          <w:p w14:paraId="5D3EBC50"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r w:rsidRPr="001F5BB1">
              <w:rPr>
                <w:rFonts w:ascii="Times New Roman" w:eastAsia="Times New Roman" w:hAnsi="Times New Roman" w:cs="Times New Roman"/>
                <w:sz w:val="20"/>
                <w:szCs w:val="20"/>
                <w:lang w:eastAsia="zh-CN"/>
              </w:rPr>
              <w:t>9</w:t>
            </w:r>
          </w:p>
        </w:tc>
        <w:tc>
          <w:tcPr>
            <w:tcW w:w="1822" w:type="dxa"/>
            <w:vAlign w:val="center"/>
          </w:tcPr>
          <w:p w14:paraId="4ACB31BD"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r w:rsidRPr="001F5BB1">
              <w:rPr>
                <w:rFonts w:ascii="Times New Roman" w:eastAsia="Times New Roman" w:hAnsi="Times New Roman" w:cs="Times New Roman"/>
                <w:sz w:val="20"/>
                <w:szCs w:val="20"/>
                <w:lang w:eastAsia="zh-CN"/>
              </w:rPr>
              <w:t>10</w:t>
            </w:r>
          </w:p>
        </w:tc>
      </w:tr>
      <w:tr w:rsidR="001F5BB1" w:rsidRPr="001F5BB1" w14:paraId="24D46A56" w14:textId="77777777" w:rsidTr="00DB3DC7">
        <w:tc>
          <w:tcPr>
            <w:tcW w:w="14317" w:type="dxa"/>
            <w:gridSpan w:val="10"/>
          </w:tcPr>
          <w:p w14:paraId="5FE66598" w14:textId="77777777" w:rsidR="001F5BB1" w:rsidRPr="001F5BB1" w:rsidRDefault="001F5BB1" w:rsidP="001F5BB1">
            <w:pPr>
              <w:numPr>
                <w:ilvl w:val="2"/>
                <w:numId w:val="23"/>
              </w:numPr>
              <w:suppressAutoHyphens/>
              <w:spacing w:after="0" w:line="240" w:lineRule="auto"/>
              <w:ind w:left="5" w:firstLine="1134"/>
              <w:jc w:val="center"/>
              <w:rPr>
                <w:rFonts w:ascii="Times New Roman" w:eastAsia="Times New Roman" w:hAnsi="Times New Roman" w:cs="Times New Roman"/>
                <w:b/>
                <w:bCs/>
                <w:sz w:val="20"/>
                <w:szCs w:val="20"/>
                <w:lang w:eastAsia="zh-CN"/>
              </w:rPr>
            </w:pPr>
            <w:r w:rsidRPr="001F5BB1">
              <w:rPr>
                <w:rFonts w:ascii="Times New Roman" w:eastAsia="Times New Roman" w:hAnsi="Times New Roman" w:cs="Times New Roman"/>
                <w:b/>
                <w:sz w:val="20"/>
                <w:szCs w:val="20"/>
                <w:lang w:eastAsia="ru-RU"/>
              </w:rPr>
              <w:t>Організаційні заходи:</w:t>
            </w:r>
          </w:p>
        </w:tc>
      </w:tr>
      <w:tr w:rsidR="001F5BB1" w:rsidRPr="001F5BB1" w14:paraId="4ECCEA58" w14:textId="77777777" w:rsidTr="00DB3DC7">
        <w:tc>
          <w:tcPr>
            <w:tcW w:w="695" w:type="dxa"/>
            <w:vAlign w:val="center"/>
          </w:tcPr>
          <w:p w14:paraId="04003139" w14:textId="77777777" w:rsidR="001F5BB1" w:rsidRPr="001F5BB1" w:rsidRDefault="001F5BB1" w:rsidP="001F5BB1">
            <w:pPr>
              <w:suppressAutoHyphens/>
              <w:spacing w:after="0" w:line="240" w:lineRule="auto"/>
              <w:jc w:val="center"/>
              <w:rPr>
                <w:rFonts w:ascii="Times New Roman" w:eastAsia="Times New Roman" w:hAnsi="Times New Roman" w:cs="Times New Roman"/>
                <w:bCs/>
                <w:sz w:val="20"/>
                <w:szCs w:val="20"/>
                <w:lang w:eastAsia="zh-CN"/>
              </w:rPr>
            </w:pPr>
            <w:r w:rsidRPr="001F5BB1">
              <w:rPr>
                <w:rFonts w:ascii="Times New Roman" w:eastAsia="Times New Roman" w:hAnsi="Times New Roman" w:cs="Times New Roman"/>
                <w:bCs/>
                <w:sz w:val="20"/>
                <w:szCs w:val="20"/>
                <w:lang w:eastAsia="zh-CN"/>
              </w:rPr>
              <w:t>1.1</w:t>
            </w:r>
          </w:p>
        </w:tc>
        <w:tc>
          <w:tcPr>
            <w:tcW w:w="2365" w:type="dxa"/>
            <w:vAlign w:val="center"/>
          </w:tcPr>
          <w:p w14:paraId="166D123B" w14:textId="77777777" w:rsidR="001F5BB1" w:rsidRPr="001F5BB1" w:rsidRDefault="001F5BB1" w:rsidP="00CF04BD">
            <w:pPr>
              <w:suppressAutoHyphens/>
              <w:spacing w:after="0" w:line="240" w:lineRule="auto"/>
              <w:jc w:val="center"/>
              <w:rPr>
                <w:rFonts w:ascii="Times New Roman" w:eastAsia="Times New Roman" w:hAnsi="Times New Roman" w:cs="Times New Roman"/>
                <w:b/>
                <w:bCs/>
                <w:sz w:val="20"/>
                <w:szCs w:val="20"/>
                <w:lang w:eastAsia="zh-CN"/>
              </w:rPr>
            </w:pPr>
            <w:r w:rsidRPr="001F5BB1">
              <w:rPr>
                <w:rFonts w:ascii="Times New Roman" w:eastAsia="Times New Roman" w:hAnsi="Times New Roman" w:cs="Times New Roman"/>
                <w:bCs/>
                <w:iCs/>
                <w:sz w:val="20"/>
                <w:szCs w:val="20"/>
                <w:lang w:eastAsia="ru-RU"/>
              </w:rPr>
              <w:t>Запровадження у практику сучасних форм і методів профілактики правопорушень, о</w:t>
            </w:r>
            <w:r w:rsidRPr="001F5BB1">
              <w:rPr>
                <w:rFonts w:ascii="Times New Roman" w:eastAsia="Times New Roman" w:hAnsi="Times New Roman" w:cs="Times New Roman"/>
                <w:sz w:val="20"/>
                <w:szCs w:val="20"/>
                <w:lang w:eastAsia="ru-RU"/>
              </w:rPr>
              <w:t xml:space="preserve">рганізація діяльності з охорони громадського порядку, забезпечення публічної безпеки та дотримання правил дорожнього руху </w:t>
            </w:r>
            <w:r w:rsidRPr="001F5BB1">
              <w:rPr>
                <w:rFonts w:ascii="Times New Roman" w:eastAsia="Times New Roman" w:hAnsi="Times New Roman" w:cs="Times New Roman"/>
                <w:sz w:val="20"/>
                <w:szCs w:val="20"/>
                <w:shd w:val="clear" w:color="auto" w:fill="FFFFFF"/>
                <w:lang w:eastAsia="ru-RU"/>
              </w:rPr>
              <w:t xml:space="preserve">на території </w:t>
            </w:r>
            <w:r w:rsidR="00CF04BD">
              <w:rPr>
                <w:rFonts w:ascii="Times New Roman" w:eastAsia="Times New Roman" w:hAnsi="Times New Roman" w:cs="Times New Roman"/>
                <w:sz w:val="20"/>
                <w:szCs w:val="20"/>
                <w:shd w:val="clear" w:color="auto" w:fill="FFFFFF"/>
                <w:lang w:eastAsia="ru-RU"/>
              </w:rPr>
              <w:t>Південнів</w:t>
            </w:r>
            <w:r w:rsidRPr="001F5BB1">
              <w:rPr>
                <w:rFonts w:ascii="Times New Roman" w:eastAsia="Times New Roman" w:hAnsi="Times New Roman" w:cs="Times New Roman"/>
                <w:sz w:val="20"/>
                <w:szCs w:val="20"/>
                <w:lang w:eastAsia="ru-RU"/>
              </w:rPr>
              <w:t>ської міської територіальної громади</w:t>
            </w:r>
          </w:p>
        </w:tc>
        <w:tc>
          <w:tcPr>
            <w:tcW w:w="1164" w:type="dxa"/>
            <w:vAlign w:val="center"/>
          </w:tcPr>
          <w:p w14:paraId="71610F96" w14:textId="77777777" w:rsidR="001F5BB1" w:rsidRPr="001F5BB1" w:rsidRDefault="001F5BB1" w:rsidP="001F5BB1">
            <w:pPr>
              <w:spacing w:after="0" w:line="240" w:lineRule="auto"/>
              <w:jc w:val="center"/>
              <w:rPr>
                <w:rFonts w:ascii="Times New Roman" w:eastAsia="Times New Roman" w:hAnsi="Times New Roman" w:cs="Times New Roman"/>
                <w:spacing w:val="-5"/>
                <w:sz w:val="20"/>
                <w:szCs w:val="20"/>
                <w:lang w:eastAsia="ru-RU"/>
              </w:rPr>
            </w:pPr>
            <w:r w:rsidRPr="001F5BB1">
              <w:rPr>
                <w:rFonts w:ascii="Times New Roman" w:eastAsia="Times New Roman" w:hAnsi="Times New Roman" w:cs="Times New Roman"/>
                <w:spacing w:val="-5"/>
                <w:sz w:val="20"/>
                <w:szCs w:val="20"/>
                <w:lang w:eastAsia="ru-RU"/>
              </w:rPr>
              <w:t>Постійно</w:t>
            </w:r>
          </w:p>
          <w:p w14:paraId="339FE980" w14:textId="77777777" w:rsidR="001F5BB1" w:rsidRPr="001F5BB1" w:rsidRDefault="001F5BB1" w:rsidP="001F5BB1">
            <w:pPr>
              <w:suppressAutoHyphens/>
              <w:spacing w:after="0" w:line="240" w:lineRule="auto"/>
              <w:jc w:val="center"/>
              <w:rPr>
                <w:rFonts w:ascii="Times New Roman" w:eastAsia="Times New Roman" w:hAnsi="Times New Roman" w:cs="Times New Roman"/>
                <w:bCs/>
                <w:sz w:val="20"/>
                <w:szCs w:val="20"/>
                <w:lang w:eastAsia="zh-CN"/>
              </w:rPr>
            </w:pPr>
          </w:p>
        </w:tc>
        <w:tc>
          <w:tcPr>
            <w:tcW w:w="1885" w:type="dxa"/>
            <w:vAlign w:val="center"/>
          </w:tcPr>
          <w:p w14:paraId="18CD9EA8" w14:textId="77777777" w:rsidR="001F5BB1" w:rsidRPr="001F5BB1" w:rsidRDefault="001F5BB1" w:rsidP="001F5BB1">
            <w:pPr>
              <w:suppressAutoHyphens/>
              <w:spacing w:after="0" w:line="240" w:lineRule="auto"/>
              <w:jc w:val="center"/>
              <w:rPr>
                <w:rFonts w:ascii="Times New Roman" w:eastAsia="Times New Roman" w:hAnsi="Times New Roman" w:cs="Times New Roman"/>
                <w:b/>
                <w:bCs/>
                <w:sz w:val="20"/>
                <w:szCs w:val="20"/>
                <w:lang w:eastAsia="zh-CN"/>
              </w:rPr>
            </w:pPr>
            <w:r w:rsidRPr="001F5BB1">
              <w:rPr>
                <w:rFonts w:ascii="Times New Roman" w:eastAsia="Times New Roman" w:hAnsi="Times New Roman" w:cs="Times New Roman"/>
                <w:sz w:val="20"/>
                <w:szCs w:val="20"/>
                <w:lang w:eastAsia="zh-CN"/>
              </w:rPr>
              <w:t>ПОГ</w:t>
            </w:r>
          </w:p>
        </w:tc>
        <w:tc>
          <w:tcPr>
            <w:tcW w:w="1944" w:type="dxa"/>
            <w:vAlign w:val="center"/>
          </w:tcPr>
          <w:p w14:paraId="234C4DA1"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r w:rsidRPr="001F5BB1">
              <w:rPr>
                <w:rFonts w:ascii="Times New Roman" w:eastAsia="Times New Roman" w:hAnsi="Times New Roman" w:cs="Times New Roman"/>
                <w:sz w:val="20"/>
                <w:szCs w:val="20"/>
                <w:lang w:eastAsia="zh-CN"/>
              </w:rPr>
              <w:t>Не потребує фінансування</w:t>
            </w:r>
          </w:p>
          <w:p w14:paraId="414ACE9D"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p>
        </w:tc>
        <w:tc>
          <w:tcPr>
            <w:tcW w:w="1128" w:type="dxa"/>
            <w:vAlign w:val="center"/>
          </w:tcPr>
          <w:p w14:paraId="6DE52E8E" w14:textId="77777777" w:rsidR="001F5BB1" w:rsidRPr="001F5BB1" w:rsidRDefault="001F5BB1" w:rsidP="001F5BB1">
            <w:pPr>
              <w:suppressAutoHyphens/>
              <w:spacing w:after="0" w:line="240" w:lineRule="auto"/>
              <w:jc w:val="center"/>
              <w:rPr>
                <w:rFonts w:ascii="Times New Roman" w:eastAsia="Times New Roman" w:hAnsi="Times New Roman" w:cs="Times New Roman"/>
                <w:bCs/>
                <w:sz w:val="20"/>
                <w:szCs w:val="20"/>
                <w:lang w:eastAsia="zh-CN"/>
              </w:rPr>
            </w:pPr>
            <w:r w:rsidRPr="001F5BB1">
              <w:rPr>
                <w:rFonts w:ascii="Times New Roman" w:eastAsia="Times New Roman" w:hAnsi="Times New Roman" w:cs="Times New Roman"/>
                <w:bCs/>
                <w:sz w:val="20"/>
                <w:szCs w:val="20"/>
                <w:lang w:eastAsia="zh-CN"/>
              </w:rPr>
              <w:t>-</w:t>
            </w:r>
          </w:p>
        </w:tc>
        <w:tc>
          <w:tcPr>
            <w:tcW w:w="1119" w:type="dxa"/>
            <w:vAlign w:val="center"/>
          </w:tcPr>
          <w:p w14:paraId="0C37EF68" w14:textId="77777777" w:rsidR="001F5BB1" w:rsidRPr="001F5BB1" w:rsidRDefault="001F5BB1" w:rsidP="001F5BB1">
            <w:pPr>
              <w:suppressAutoHyphens/>
              <w:spacing w:after="0" w:line="240" w:lineRule="auto"/>
              <w:jc w:val="center"/>
              <w:rPr>
                <w:rFonts w:ascii="Times New Roman" w:eastAsia="Times New Roman" w:hAnsi="Times New Roman" w:cs="Times New Roman"/>
                <w:b/>
                <w:bCs/>
                <w:sz w:val="20"/>
                <w:szCs w:val="20"/>
                <w:lang w:eastAsia="zh-CN"/>
              </w:rPr>
            </w:pPr>
            <w:r w:rsidRPr="001F5BB1">
              <w:rPr>
                <w:rFonts w:ascii="Times New Roman" w:eastAsia="Times New Roman" w:hAnsi="Times New Roman" w:cs="Times New Roman"/>
                <w:b/>
                <w:bCs/>
                <w:sz w:val="20"/>
                <w:szCs w:val="20"/>
                <w:lang w:eastAsia="zh-CN"/>
              </w:rPr>
              <w:t>-</w:t>
            </w:r>
          </w:p>
        </w:tc>
        <w:tc>
          <w:tcPr>
            <w:tcW w:w="1119" w:type="dxa"/>
            <w:vAlign w:val="center"/>
          </w:tcPr>
          <w:p w14:paraId="58E818F5" w14:textId="77777777" w:rsidR="001F5BB1" w:rsidRPr="001F5BB1" w:rsidRDefault="001F5BB1" w:rsidP="001F5BB1">
            <w:pPr>
              <w:suppressAutoHyphens/>
              <w:spacing w:after="0" w:line="240" w:lineRule="auto"/>
              <w:jc w:val="center"/>
              <w:rPr>
                <w:rFonts w:ascii="Times New Roman" w:eastAsia="Times New Roman" w:hAnsi="Times New Roman" w:cs="Times New Roman"/>
                <w:b/>
                <w:bCs/>
                <w:sz w:val="20"/>
                <w:szCs w:val="20"/>
                <w:lang w:eastAsia="zh-CN"/>
              </w:rPr>
            </w:pPr>
            <w:r w:rsidRPr="001F5BB1">
              <w:rPr>
                <w:rFonts w:ascii="Times New Roman" w:eastAsia="Times New Roman" w:hAnsi="Times New Roman" w:cs="Times New Roman"/>
                <w:b/>
                <w:bCs/>
                <w:sz w:val="20"/>
                <w:szCs w:val="20"/>
                <w:lang w:eastAsia="zh-CN"/>
              </w:rPr>
              <w:t>-</w:t>
            </w:r>
          </w:p>
        </w:tc>
        <w:tc>
          <w:tcPr>
            <w:tcW w:w="1076" w:type="dxa"/>
            <w:vAlign w:val="center"/>
          </w:tcPr>
          <w:p w14:paraId="5B126756" w14:textId="77777777" w:rsidR="001F5BB1" w:rsidRPr="001F5BB1" w:rsidRDefault="001F5BB1" w:rsidP="001F5BB1">
            <w:pPr>
              <w:suppressAutoHyphens/>
              <w:spacing w:after="0" w:line="240" w:lineRule="auto"/>
              <w:jc w:val="center"/>
              <w:rPr>
                <w:rFonts w:ascii="Times New Roman" w:eastAsia="Times New Roman" w:hAnsi="Times New Roman" w:cs="Times New Roman"/>
                <w:b/>
                <w:bCs/>
                <w:sz w:val="20"/>
                <w:szCs w:val="20"/>
                <w:lang w:eastAsia="zh-CN"/>
              </w:rPr>
            </w:pPr>
            <w:r w:rsidRPr="001F5BB1">
              <w:rPr>
                <w:rFonts w:ascii="Times New Roman" w:eastAsia="Times New Roman" w:hAnsi="Times New Roman" w:cs="Times New Roman"/>
                <w:b/>
                <w:bCs/>
                <w:sz w:val="20"/>
                <w:szCs w:val="20"/>
                <w:lang w:eastAsia="zh-CN"/>
              </w:rPr>
              <w:t>-</w:t>
            </w:r>
          </w:p>
        </w:tc>
        <w:tc>
          <w:tcPr>
            <w:tcW w:w="1822" w:type="dxa"/>
            <w:vAlign w:val="center"/>
          </w:tcPr>
          <w:p w14:paraId="6C134381"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Забезпечення дотримання правил дорожнього руху</w:t>
            </w:r>
          </w:p>
          <w:p w14:paraId="3A118FF8" w14:textId="77777777" w:rsidR="001F5BB1" w:rsidRPr="001F5BB1" w:rsidRDefault="001F5BB1" w:rsidP="001F5BB1">
            <w:pPr>
              <w:suppressAutoHyphens/>
              <w:spacing w:after="0" w:line="240" w:lineRule="auto"/>
              <w:jc w:val="center"/>
              <w:rPr>
                <w:rFonts w:ascii="Times New Roman" w:eastAsia="Times New Roman" w:hAnsi="Times New Roman" w:cs="Times New Roman"/>
                <w:bCs/>
                <w:sz w:val="20"/>
                <w:szCs w:val="20"/>
                <w:lang w:eastAsia="zh-CN"/>
              </w:rPr>
            </w:pPr>
          </w:p>
        </w:tc>
      </w:tr>
      <w:tr w:rsidR="001F5BB1" w:rsidRPr="001F5BB1" w14:paraId="7BB44CDB" w14:textId="77777777" w:rsidTr="00DB3DC7">
        <w:tc>
          <w:tcPr>
            <w:tcW w:w="695" w:type="dxa"/>
            <w:vAlign w:val="center"/>
          </w:tcPr>
          <w:p w14:paraId="2647163A" w14:textId="77777777" w:rsidR="001F5BB1" w:rsidRPr="001F5BB1" w:rsidRDefault="001F5BB1" w:rsidP="001F5BB1">
            <w:pPr>
              <w:suppressAutoHyphens/>
              <w:spacing w:after="0" w:line="240" w:lineRule="auto"/>
              <w:jc w:val="center"/>
              <w:rPr>
                <w:rFonts w:ascii="Times New Roman" w:eastAsia="Times New Roman" w:hAnsi="Times New Roman" w:cs="Times New Roman"/>
                <w:b/>
                <w:bCs/>
                <w:sz w:val="20"/>
                <w:szCs w:val="20"/>
                <w:lang w:eastAsia="zh-CN"/>
              </w:rPr>
            </w:pPr>
          </w:p>
          <w:p w14:paraId="102C63E6" w14:textId="77777777" w:rsidR="001F5BB1" w:rsidRPr="001F5BB1" w:rsidRDefault="001F5BB1" w:rsidP="001F5BB1">
            <w:pPr>
              <w:suppressAutoHyphens/>
              <w:spacing w:after="0" w:line="240" w:lineRule="auto"/>
              <w:jc w:val="center"/>
              <w:rPr>
                <w:rFonts w:ascii="Times New Roman" w:eastAsia="Times New Roman" w:hAnsi="Times New Roman" w:cs="Times New Roman"/>
                <w:bCs/>
                <w:sz w:val="20"/>
                <w:szCs w:val="20"/>
                <w:lang w:eastAsia="zh-CN"/>
              </w:rPr>
            </w:pPr>
            <w:r w:rsidRPr="001F5BB1">
              <w:rPr>
                <w:rFonts w:ascii="Times New Roman" w:eastAsia="Times New Roman" w:hAnsi="Times New Roman" w:cs="Times New Roman"/>
                <w:bCs/>
                <w:sz w:val="20"/>
                <w:szCs w:val="20"/>
                <w:lang w:eastAsia="zh-CN"/>
              </w:rPr>
              <w:t>1.2</w:t>
            </w:r>
          </w:p>
        </w:tc>
        <w:tc>
          <w:tcPr>
            <w:tcW w:w="2365" w:type="dxa"/>
            <w:vAlign w:val="center"/>
          </w:tcPr>
          <w:p w14:paraId="12012435" w14:textId="77777777" w:rsidR="001F5BB1" w:rsidRPr="001F5BB1" w:rsidRDefault="001F5BB1" w:rsidP="001F5BB1">
            <w:pPr>
              <w:suppressAutoHyphens/>
              <w:spacing w:after="0" w:line="240" w:lineRule="auto"/>
              <w:jc w:val="center"/>
              <w:rPr>
                <w:rFonts w:ascii="Times New Roman" w:eastAsia="Times New Roman" w:hAnsi="Times New Roman" w:cs="Times New Roman"/>
                <w:bCs/>
                <w:sz w:val="20"/>
                <w:szCs w:val="20"/>
                <w:lang w:eastAsia="zh-CN"/>
              </w:rPr>
            </w:pPr>
            <w:r w:rsidRPr="001F5BB1">
              <w:rPr>
                <w:rFonts w:ascii="Times New Roman" w:eastAsia="Times New Roman" w:hAnsi="Times New Roman" w:cs="Times New Roman"/>
                <w:bCs/>
                <w:iCs/>
                <w:sz w:val="20"/>
                <w:szCs w:val="20"/>
                <w:lang w:eastAsia="ru-RU"/>
              </w:rPr>
              <w:t>Забезпечення захисту законних інтересів малолітніх та неповнолітніх дітей, їх захисту від жорстокого поводження, експлуатації та насильства</w:t>
            </w:r>
          </w:p>
        </w:tc>
        <w:tc>
          <w:tcPr>
            <w:tcW w:w="1164" w:type="dxa"/>
            <w:vAlign w:val="center"/>
          </w:tcPr>
          <w:p w14:paraId="50D6BAD4" w14:textId="77777777" w:rsidR="001F5BB1" w:rsidRPr="001F5BB1" w:rsidRDefault="001F5BB1" w:rsidP="001F5BB1">
            <w:pPr>
              <w:spacing w:after="0" w:line="240" w:lineRule="auto"/>
              <w:jc w:val="center"/>
              <w:rPr>
                <w:rFonts w:ascii="Times New Roman" w:eastAsia="Times New Roman" w:hAnsi="Times New Roman" w:cs="Times New Roman"/>
                <w:spacing w:val="-5"/>
                <w:sz w:val="20"/>
                <w:szCs w:val="20"/>
                <w:lang w:eastAsia="ru-RU"/>
              </w:rPr>
            </w:pPr>
            <w:r w:rsidRPr="001F5BB1">
              <w:rPr>
                <w:rFonts w:ascii="Times New Roman" w:eastAsia="Times New Roman" w:hAnsi="Times New Roman" w:cs="Times New Roman"/>
                <w:spacing w:val="-5"/>
                <w:sz w:val="20"/>
                <w:szCs w:val="20"/>
                <w:lang w:eastAsia="ru-RU"/>
              </w:rPr>
              <w:t>Постійно</w:t>
            </w:r>
          </w:p>
          <w:p w14:paraId="58CA2BFC" w14:textId="77777777" w:rsidR="001F5BB1" w:rsidRPr="001F5BB1" w:rsidRDefault="001F5BB1" w:rsidP="001F5BB1">
            <w:pPr>
              <w:suppressAutoHyphens/>
              <w:spacing w:after="0" w:line="240" w:lineRule="auto"/>
              <w:jc w:val="center"/>
              <w:rPr>
                <w:rFonts w:ascii="Times New Roman" w:eastAsia="Times New Roman" w:hAnsi="Times New Roman" w:cs="Times New Roman"/>
                <w:b/>
                <w:bCs/>
                <w:sz w:val="20"/>
                <w:szCs w:val="20"/>
                <w:lang w:eastAsia="zh-CN"/>
              </w:rPr>
            </w:pPr>
          </w:p>
        </w:tc>
        <w:tc>
          <w:tcPr>
            <w:tcW w:w="1885" w:type="dxa"/>
            <w:vAlign w:val="center"/>
          </w:tcPr>
          <w:p w14:paraId="5F063BA3" w14:textId="77777777" w:rsidR="001F5BB1" w:rsidRPr="001F5BB1" w:rsidRDefault="001F5BB1" w:rsidP="001F5BB1">
            <w:pPr>
              <w:suppressAutoHyphens/>
              <w:spacing w:after="0" w:line="240" w:lineRule="auto"/>
              <w:jc w:val="center"/>
              <w:rPr>
                <w:rFonts w:ascii="Times New Roman" w:eastAsia="Times New Roman" w:hAnsi="Times New Roman" w:cs="Times New Roman"/>
                <w:b/>
                <w:bCs/>
                <w:sz w:val="20"/>
                <w:szCs w:val="20"/>
                <w:lang w:eastAsia="zh-CN"/>
              </w:rPr>
            </w:pPr>
            <w:r w:rsidRPr="001F5BB1">
              <w:rPr>
                <w:rFonts w:ascii="Times New Roman" w:eastAsia="Times New Roman" w:hAnsi="Times New Roman" w:cs="Times New Roman"/>
                <w:sz w:val="20"/>
                <w:szCs w:val="20"/>
                <w:lang w:eastAsia="ru-RU"/>
              </w:rPr>
              <w:t>ПОГ, служба у справах дітей, управління освіти,  управління культури, спорту та молодіжної політики Південнівської міської ради</w:t>
            </w:r>
          </w:p>
        </w:tc>
        <w:tc>
          <w:tcPr>
            <w:tcW w:w="1944" w:type="dxa"/>
            <w:vAlign w:val="center"/>
          </w:tcPr>
          <w:p w14:paraId="0D2AB4EF"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r w:rsidRPr="001F5BB1">
              <w:rPr>
                <w:rFonts w:ascii="Times New Roman" w:eastAsia="Times New Roman" w:hAnsi="Times New Roman" w:cs="Times New Roman"/>
                <w:sz w:val="20"/>
                <w:szCs w:val="20"/>
                <w:lang w:eastAsia="zh-CN"/>
              </w:rPr>
              <w:t>Не потребує фінансування</w:t>
            </w:r>
          </w:p>
          <w:p w14:paraId="3A6BEAB3"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p>
        </w:tc>
        <w:tc>
          <w:tcPr>
            <w:tcW w:w="1128" w:type="dxa"/>
            <w:vAlign w:val="center"/>
          </w:tcPr>
          <w:p w14:paraId="59179F81" w14:textId="77777777" w:rsidR="001F5BB1" w:rsidRPr="001F5BB1" w:rsidRDefault="001F5BB1" w:rsidP="001F5BB1">
            <w:pPr>
              <w:suppressAutoHyphens/>
              <w:spacing w:after="0" w:line="240" w:lineRule="auto"/>
              <w:jc w:val="center"/>
              <w:rPr>
                <w:rFonts w:ascii="Times New Roman" w:eastAsia="Times New Roman" w:hAnsi="Times New Roman" w:cs="Times New Roman"/>
                <w:bCs/>
                <w:sz w:val="20"/>
                <w:szCs w:val="20"/>
                <w:lang w:eastAsia="zh-CN"/>
              </w:rPr>
            </w:pPr>
            <w:r w:rsidRPr="001F5BB1">
              <w:rPr>
                <w:rFonts w:ascii="Times New Roman" w:eastAsia="Times New Roman" w:hAnsi="Times New Roman" w:cs="Times New Roman"/>
                <w:bCs/>
                <w:sz w:val="20"/>
                <w:szCs w:val="20"/>
                <w:lang w:eastAsia="zh-CN"/>
              </w:rPr>
              <w:t>-</w:t>
            </w:r>
          </w:p>
        </w:tc>
        <w:tc>
          <w:tcPr>
            <w:tcW w:w="1119" w:type="dxa"/>
            <w:vAlign w:val="center"/>
          </w:tcPr>
          <w:p w14:paraId="7A4F06D4" w14:textId="77777777" w:rsidR="001F5BB1" w:rsidRPr="001F5BB1" w:rsidRDefault="001F5BB1" w:rsidP="001F5BB1">
            <w:pPr>
              <w:suppressAutoHyphens/>
              <w:spacing w:after="0" w:line="240" w:lineRule="auto"/>
              <w:jc w:val="center"/>
              <w:rPr>
                <w:rFonts w:ascii="Times New Roman" w:eastAsia="Times New Roman" w:hAnsi="Times New Roman" w:cs="Times New Roman"/>
                <w:bCs/>
                <w:sz w:val="20"/>
                <w:szCs w:val="20"/>
                <w:lang w:eastAsia="zh-CN"/>
              </w:rPr>
            </w:pPr>
            <w:r w:rsidRPr="001F5BB1">
              <w:rPr>
                <w:rFonts w:ascii="Times New Roman" w:eastAsia="Times New Roman" w:hAnsi="Times New Roman" w:cs="Times New Roman"/>
                <w:bCs/>
                <w:sz w:val="20"/>
                <w:szCs w:val="20"/>
                <w:lang w:eastAsia="zh-CN"/>
              </w:rPr>
              <w:t>-</w:t>
            </w:r>
          </w:p>
        </w:tc>
        <w:tc>
          <w:tcPr>
            <w:tcW w:w="1119" w:type="dxa"/>
            <w:vAlign w:val="center"/>
          </w:tcPr>
          <w:p w14:paraId="44C5F398" w14:textId="77777777" w:rsidR="001F5BB1" w:rsidRPr="001F5BB1" w:rsidRDefault="001F5BB1" w:rsidP="001F5BB1">
            <w:pPr>
              <w:suppressAutoHyphens/>
              <w:spacing w:after="0" w:line="240" w:lineRule="auto"/>
              <w:jc w:val="center"/>
              <w:rPr>
                <w:rFonts w:ascii="Times New Roman" w:eastAsia="Times New Roman" w:hAnsi="Times New Roman" w:cs="Times New Roman"/>
                <w:bCs/>
                <w:sz w:val="20"/>
                <w:szCs w:val="20"/>
                <w:lang w:eastAsia="zh-CN"/>
              </w:rPr>
            </w:pPr>
            <w:r w:rsidRPr="001F5BB1">
              <w:rPr>
                <w:rFonts w:ascii="Times New Roman" w:eastAsia="Times New Roman" w:hAnsi="Times New Roman" w:cs="Times New Roman"/>
                <w:bCs/>
                <w:sz w:val="20"/>
                <w:szCs w:val="20"/>
                <w:lang w:eastAsia="zh-CN"/>
              </w:rPr>
              <w:t>-</w:t>
            </w:r>
          </w:p>
        </w:tc>
        <w:tc>
          <w:tcPr>
            <w:tcW w:w="1076" w:type="dxa"/>
            <w:vAlign w:val="center"/>
          </w:tcPr>
          <w:p w14:paraId="791EDC5E" w14:textId="77777777" w:rsidR="001F5BB1" w:rsidRPr="001F5BB1" w:rsidRDefault="001F5BB1" w:rsidP="001F5BB1">
            <w:pPr>
              <w:suppressAutoHyphens/>
              <w:spacing w:after="0" w:line="240" w:lineRule="auto"/>
              <w:jc w:val="center"/>
              <w:rPr>
                <w:rFonts w:ascii="Times New Roman" w:eastAsia="Times New Roman" w:hAnsi="Times New Roman" w:cs="Times New Roman"/>
                <w:bCs/>
                <w:sz w:val="20"/>
                <w:szCs w:val="20"/>
                <w:lang w:eastAsia="zh-CN"/>
              </w:rPr>
            </w:pPr>
            <w:r w:rsidRPr="001F5BB1">
              <w:rPr>
                <w:rFonts w:ascii="Times New Roman" w:eastAsia="Times New Roman" w:hAnsi="Times New Roman" w:cs="Times New Roman"/>
                <w:bCs/>
                <w:sz w:val="20"/>
                <w:szCs w:val="20"/>
                <w:lang w:eastAsia="zh-CN"/>
              </w:rPr>
              <w:t>-</w:t>
            </w:r>
          </w:p>
        </w:tc>
        <w:tc>
          <w:tcPr>
            <w:tcW w:w="1822" w:type="dxa"/>
            <w:vAlign w:val="center"/>
          </w:tcPr>
          <w:p w14:paraId="2FF8ED4C" w14:textId="77777777" w:rsidR="001F5BB1" w:rsidRPr="001F5BB1" w:rsidRDefault="001F5BB1" w:rsidP="001F5BB1">
            <w:pPr>
              <w:suppressAutoHyphens/>
              <w:spacing w:after="0" w:line="240" w:lineRule="auto"/>
              <w:jc w:val="center"/>
              <w:rPr>
                <w:rFonts w:ascii="Times New Roman" w:eastAsia="Times New Roman" w:hAnsi="Times New Roman" w:cs="Times New Roman"/>
                <w:bCs/>
                <w:sz w:val="20"/>
                <w:szCs w:val="20"/>
                <w:lang w:eastAsia="zh-CN"/>
              </w:rPr>
            </w:pPr>
            <w:r w:rsidRPr="001F5BB1">
              <w:rPr>
                <w:rFonts w:ascii="Times New Roman" w:eastAsia="Times New Roman" w:hAnsi="Times New Roman" w:cs="Times New Roman"/>
                <w:bCs/>
                <w:iCs/>
                <w:sz w:val="20"/>
                <w:szCs w:val="20"/>
                <w:lang w:eastAsia="ru-RU"/>
              </w:rPr>
              <w:t>Підвищення рівня захисту законних інтересів малолітніх та неповнолітніх дітей, їх захисту від жорстокого поводження, експлуатації та насильства</w:t>
            </w:r>
          </w:p>
        </w:tc>
      </w:tr>
      <w:tr w:rsidR="001F5BB1" w:rsidRPr="001F5BB1" w14:paraId="4E118EE1" w14:textId="77777777" w:rsidTr="00DB3DC7">
        <w:trPr>
          <w:trHeight w:val="2979"/>
        </w:trPr>
        <w:tc>
          <w:tcPr>
            <w:tcW w:w="695" w:type="dxa"/>
            <w:vAlign w:val="center"/>
          </w:tcPr>
          <w:p w14:paraId="4EF55C01" w14:textId="77777777" w:rsidR="001F5BB1" w:rsidRPr="001F5BB1" w:rsidRDefault="001F5BB1" w:rsidP="001F5BB1">
            <w:pPr>
              <w:suppressAutoHyphens/>
              <w:spacing w:after="0" w:line="240" w:lineRule="auto"/>
              <w:jc w:val="center"/>
              <w:rPr>
                <w:rFonts w:ascii="Times New Roman" w:eastAsia="Times New Roman" w:hAnsi="Times New Roman" w:cs="Times New Roman"/>
                <w:bCs/>
                <w:sz w:val="20"/>
                <w:szCs w:val="20"/>
                <w:lang w:eastAsia="zh-CN"/>
              </w:rPr>
            </w:pPr>
            <w:r w:rsidRPr="001F5BB1">
              <w:rPr>
                <w:rFonts w:ascii="Times New Roman" w:eastAsia="Times New Roman" w:hAnsi="Times New Roman" w:cs="Times New Roman"/>
                <w:bCs/>
                <w:sz w:val="20"/>
                <w:szCs w:val="20"/>
                <w:lang w:eastAsia="zh-CN"/>
              </w:rPr>
              <w:lastRenderedPageBreak/>
              <w:t>1.3.</w:t>
            </w:r>
          </w:p>
        </w:tc>
        <w:tc>
          <w:tcPr>
            <w:tcW w:w="2365" w:type="dxa"/>
            <w:vAlign w:val="center"/>
          </w:tcPr>
          <w:p w14:paraId="35D76250" w14:textId="77777777" w:rsidR="001F5BB1" w:rsidRPr="001F5BB1" w:rsidRDefault="001F5BB1" w:rsidP="001F5BB1">
            <w:pPr>
              <w:suppressAutoHyphens/>
              <w:spacing w:after="0" w:line="240" w:lineRule="auto"/>
              <w:jc w:val="center"/>
              <w:rPr>
                <w:rFonts w:ascii="Times New Roman" w:eastAsia="Times New Roman" w:hAnsi="Times New Roman" w:cs="Times New Roman"/>
                <w:bCs/>
                <w:iCs/>
                <w:sz w:val="20"/>
                <w:szCs w:val="20"/>
                <w:lang w:eastAsia="ru-RU"/>
              </w:rPr>
            </w:pPr>
            <w:r w:rsidRPr="001F5BB1">
              <w:rPr>
                <w:rFonts w:ascii="Times New Roman" w:eastAsia="Times New Roman" w:hAnsi="Times New Roman" w:cs="Times New Roman"/>
                <w:bCs/>
                <w:iCs/>
                <w:sz w:val="20"/>
                <w:szCs w:val="20"/>
                <w:lang w:eastAsia="ru-RU"/>
              </w:rPr>
              <w:t>Протидія незаконному обігу наркотичних засобів, психотропних речовин та прекурсорів, поширенню наркоманії, пияцтва та алкоголізму</w:t>
            </w:r>
          </w:p>
        </w:tc>
        <w:tc>
          <w:tcPr>
            <w:tcW w:w="1164" w:type="dxa"/>
            <w:vAlign w:val="center"/>
          </w:tcPr>
          <w:p w14:paraId="22E369A3" w14:textId="77777777" w:rsidR="001F5BB1" w:rsidRPr="001F5BB1" w:rsidRDefault="001F5BB1" w:rsidP="001F5BB1">
            <w:pPr>
              <w:spacing w:after="0" w:line="240" w:lineRule="auto"/>
              <w:jc w:val="center"/>
              <w:rPr>
                <w:rFonts w:ascii="Times New Roman" w:eastAsia="Times New Roman" w:hAnsi="Times New Roman" w:cs="Times New Roman"/>
                <w:spacing w:val="-5"/>
                <w:sz w:val="20"/>
                <w:szCs w:val="20"/>
                <w:lang w:eastAsia="ru-RU"/>
              </w:rPr>
            </w:pPr>
            <w:r w:rsidRPr="001F5BB1">
              <w:rPr>
                <w:rFonts w:ascii="Times New Roman" w:eastAsia="Times New Roman" w:hAnsi="Times New Roman" w:cs="Times New Roman"/>
                <w:spacing w:val="-5"/>
                <w:sz w:val="20"/>
                <w:szCs w:val="20"/>
                <w:lang w:eastAsia="ru-RU"/>
              </w:rPr>
              <w:t>Постійно</w:t>
            </w:r>
          </w:p>
        </w:tc>
        <w:tc>
          <w:tcPr>
            <w:tcW w:w="1885" w:type="dxa"/>
            <w:vAlign w:val="center"/>
          </w:tcPr>
          <w:p w14:paraId="09584C23" w14:textId="77777777" w:rsidR="001F5BB1" w:rsidRPr="001F5BB1" w:rsidRDefault="001F5BB1" w:rsidP="001F5BB1">
            <w:pPr>
              <w:spacing w:after="240" w:line="240" w:lineRule="auto"/>
              <w:jc w:val="center"/>
              <w:rPr>
                <w:rFonts w:ascii="Times New Roman" w:eastAsia="Times New Roman" w:hAnsi="Times New Roman" w:cs="Times New Roman"/>
                <w:sz w:val="20"/>
                <w:szCs w:val="20"/>
                <w:lang w:eastAsia="ru-RU"/>
              </w:rPr>
            </w:pPr>
          </w:p>
          <w:p w14:paraId="1B6D9DDA" w14:textId="77777777" w:rsidR="001F5BB1" w:rsidRPr="001F5BB1" w:rsidRDefault="001F5BB1" w:rsidP="001F5BB1">
            <w:pPr>
              <w:spacing w:after="24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ПОГ, служба у справах дітей, управління освіти,  управління культури, спорту та  молодіжної політики Південнівської міської ради</w:t>
            </w:r>
          </w:p>
        </w:tc>
        <w:tc>
          <w:tcPr>
            <w:tcW w:w="1944" w:type="dxa"/>
            <w:vAlign w:val="center"/>
          </w:tcPr>
          <w:p w14:paraId="574D8471"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r w:rsidRPr="001F5BB1">
              <w:rPr>
                <w:rFonts w:ascii="Times New Roman" w:eastAsia="Times New Roman" w:hAnsi="Times New Roman" w:cs="Times New Roman"/>
                <w:sz w:val="20"/>
                <w:szCs w:val="20"/>
                <w:lang w:eastAsia="zh-CN"/>
              </w:rPr>
              <w:t>Не потребує фінансування</w:t>
            </w:r>
          </w:p>
          <w:p w14:paraId="53DED17F" w14:textId="77777777" w:rsidR="001F5BB1" w:rsidRPr="001F5BB1" w:rsidRDefault="001F5BB1" w:rsidP="001F5BB1">
            <w:pPr>
              <w:suppressAutoHyphens/>
              <w:spacing w:after="0" w:line="240" w:lineRule="auto"/>
              <w:jc w:val="center"/>
              <w:rPr>
                <w:rFonts w:ascii="Times New Roman" w:eastAsia="Times New Roman" w:hAnsi="Times New Roman" w:cs="Times New Roman"/>
                <w:sz w:val="20"/>
                <w:szCs w:val="20"/>
                <w:lang w:eastAsia="zh-CN"/>
              </w:rPr>
            </w:pPr>
          </w:p>
        </w:tc>
        <w:tc>
          <w:tcPr>
            <w:tcW w:w="1128" w:type="dxa"/>
            <w:vAlign w:val="center"/>
          </w:tcPr>
          <w:p w14:paraId="2617C4F0" w14:textId="77777777" w:rsidR="001F5BB1" w:rsidRPr="001F5BB1" w:rsidRDefault="001F5BB1" w:rsidP="001F5BB1">
            <w:pPr>
              <w:suppressAutoHyphens/>
              <w:spacing w:after="0" w:line="240" w:lineRule="auto"/>
              <w:jc w:val="center"/>
              <w:rPr>
                <w:rFonts w:ascii="Times New Roman" w:eastAsia="Times New Roman" w:hAnsi="Times New Roman" w:cs="Times New Roman"/>
                <w:bCs/>
                <w:sz w:val="20"/>
                <w:szCs w:val="20"/>
                <w:lang w:eastAsia="zh-CN"/>
              </w:rPr>
            </w:pPr>
            <w:r w:rsidRPr="001F5BB1">
              <w:rPr>
                <w:rFonts w:ascii="Times New Roman" w:eastAsia="Times New Roman" w:hAnsi="Times New Roman" w:cs="Times New Roman"/>
                <w:bCs/>
                <w:sz w:val="20"/>
                <w:szCs w:val="20"/>
                <w:lang w:eastAsia="zh-CN"/>
              </w:rPr>
              <w:t>-</w:t>
            </w:r>
          </w:p>
        </w:tc>
        <w:tc>
          <w:tcPr>
            <w:tcW w:w="1119" w:type="dxa"/>
            <w:vAlign w:val="center"/>
          </w:tcPr>
          <w:p w14:paraId="78EAEFD2" w14:textId="77777777" w:rsidR="001F5BB1" w:rsidRPr="001F5BB1" w:rsidRDefault="001F5BB1" w:rsidP="001F5BB1">
            <w:pPr>
              <w:suppressAutoHyphens/>
              <w:spacing w:after="0" w:line="240" w:lineRule="auto"/>
              <w:jc w:val="center"/>
              <w:rPr>
                <w:rFonts w:ascii="Times New Roman" w:eastAsia="Times New Roman" w:hAnsi="Times New Roman" w:cs="Times New Roman"/>
                <w:bCs/>
                <w:sz w:val="20"/>
                <w:szCs w:val="20"/>
                <w:lang w:eastAsia="zh-CN"/>
              </w:rPr>
            </w:pPr>
            <w:r w:rsidRPr="001F5BB1">
              <w:rPr>
                <w:rFonts w:ascii="Times New Roman" w:eastAsia="Times New Roman" w:hAnsi="Times New Roman" w:cs="Times New Roman"/>
                <w:bCs/>
                <w:sz w:val="20"/>
                <w:szCs w:val="20"/>
                <w:lang w:eastAsia="zh-CN"/>
              </w:rPr>
              <w:t>-</w:t>
            </w:r>
          </w:p>
        </w:tc>
        <w:tc>
          <w:tcPr>
            <w:tcW w:w="1119" w:type="dxa"/>
            <w:vAlign w:val="center"/>
          </w:tcPr>
          <w:p w14:paraId="67FF33D0" w14:textId="77777777" w:rsidR="001F5BB1" w:rsidRPr="001F5BB1" w:rsidRDefault="001F5BB1" w:rsidP="001F5BB1">
            <w:pPr>
              <w:suppressAutoHyphens/>
              <w:spacing w:after="0" w:line="240" w:lineRule="auto"/>
              <w:jc w:val="center"/>
              <w:rPr>
                <w:rFonts w:ascii="Times New Roman" w:eastAsia="Times New Roman" w:hAnsi="Times New Roman" w:cs="Times New Roman"/>
                <w:bCs/>
                <w:sz w:val="20"/>
                <w:szCs w:val="20"/>
                <w:lang w:eastAsia="zh-CN"/>
              </w:rPr>
            </w:pPr>
            <w:r w:rsidRPr="001F5BB1">
              <w:rPr>
                <w:rFonts w:ascii="Times New Roman" w:eastAsia="Times New Roman" w:hAnsi="Times New Roman" w:cs="Times New Roman"/>
                <w:bCs/>
                <w:sz w:val="20"/>
                <w:szCs w:val="20"/>
                <w:lang w:eastAsia="zh-CN"/>
              </w:rPr>
              <w:t>-</w:t>
            </w:r>
          </w:p>
        </w:tc>
        <w:tc>
          <w:tcPr>
            <w:tcW w:w="1076" w:type="dxa"/>
            <w:vAlign w:val="center"/>
          </w:tcPr>
          <w:p w14:paraId="44739B63" w14:textId="77777777" w:rsidR="001F5BB1" w:rsidRPr="001F5BB1" w:rsidRDefault="001F5BB1" w:rsidP="001F5BB1">
            <w:pPr>
              <w:suppressAutoHyphens/>
              <w:spacing w:after="0" w:line="240" w:lineRule="auto"/>
              <w:jc w:val="center"/>
              <w:rPr>
                <w:rFonts w:ascii="Times New Roman" w:eastAsia="Times New Roman" w:hAnsi="Times New Roman" w:cs="Times New Roman"/>
                <w:bCs/>
                <w:sz w:val="20"/>
                <w:szCs w:val="20"/>
                <w:lang w:eastAsia="zh-CN"/>
              </w:rPr>
            </w:pPr>
            <w:r w:rsidRPr="001F5BB1">
              <w:rPr>
                <w:rFonts w:ascii="Times New Roman" w:eastAsia="Times New Roman" w:hAnsi="Times New Roman" w:cs="Times New Roman"/>
                <w:bCs/>
                <w:sz w:val="20"/>
                <w:szCs w:val="20"/>
                <w:lang w:eastAsia="zh-CN"/>
              </w:rPr>
              <w:t>-</w:t>
            </w:r>
          </w:p>
        </w:tc>
        <w:tc>
          <w:tcPr>
            <w:tcW w:w="1822" w:type="dxa"/>
            <w:vAlign w:val="center"/>
          </w:tcPr>
          <w:p w14:paraId="221D033A" w14:textId="77777777" w:rsidR="001F5BB1" w:rsidRPr="001F5BB1" w:rsidRDefault="001F5BB1" w:rsidP="001F5BB1">
            <w:pPr>
              <w:suppressAutoHyphens/>
              <w:spacing w:after="0" w:line="240" w:lineRule="auto"/>
              <w:jc w:val="center"/>
              <w:rPr>
                <w:rFonts w:ascii="Times New Roman" w:eastAsia="Times New Roman" w:hAnsi="Times New Roman" w:cs="Times New Roman"/>
                <w:bCs/>
                <w:iCs/>
                <w:sz w:val="20"/>
                <w:szCs w:val="20"/>
                <w:lang w:eastAsia="ru-RU"/>
              </w:rPr>
            </w:pPr>
            <w:r w:rsidRPr="001F5BB1">
              <w:rPr>
                <w:rFonts w:ascii="Times New Roman" w:eastAsia="Times New Roman" w:hAnsi="Times New Roman" w:cs="Times New Roman"/>
                <w:bCs/>
                <w:iCs/>
                <w:sz w:val="20"/>
                <w:szCs w:val="20"/>
                <w:lang w:eastAsia="ru-RU"/>
              </w:rPr>
              <w:t>Зменшення фактів незаконного обігу наркотичних засобів, психотропних речовин та прекурсорів, запобігання поширенню наркоманії, пияцтва та алкоголізму</w:t>
            </w:r>
          </w:p>
        </w:tc>
      </w:tr>
      <w:tr w:rsidR="001F5BB1" w:rsidRPr="001F5BB1" w14:paraId="162FA197" w14:textId="77777777" w:rsidTr="00DB3DC7">
        <w:tc>
          <w:tcPr>
            <w:tcW w:w="14317" w:type="dxa"/>
            <w:gridSpan w:val="10"/>
            <w:vAlign w:val="center"/>
          </w:tcPr>
          <w:p w14:paraId="12A31A2B" w14:textId="77777777" w:rsidR="001F5BB1" w:rsidRPr="001F5BB1" w:rsidRDefault="001F5BB1" w:rsidP="001F5BB1">
            <w:pPr>
              <w:suppressAutoHyphens/>
              <w:spacing w:after="0" w:line="240" w:lineRule="auto"/>
              <w:jc w:val="center"/>
              <w:rPr>
                <w:rFonts w:ascii="Times New Roman" w:eastAsia="Times New Roman" w:hAnsi="Times New Roman" w:cs="Times New Roman"/>
                <w:b/>
                <w:bCs/>
                <w:color w:val="000000"/>
                <w:sz w:val="20"/>
                <w:szCs w:val="20"/>
                <w:lang w:eastAsia="zh-CN"/>
              </w:rPr>
            </w:pPr>
            <w:r w:rsidRPr="001F5BB1">
              <w:rPr>
                <w:rFonts w:ascii="Times New Roman" w:eastAsia="Times New Roman" w:hAnsi="Times New Roman" w:cs="Times New Roman"/>
                <w:b/>
                <w:bCs/>
                <w:iCs/>
                <w:sz w:val="20"/>
                <w:szCs w:val="20"/>
                <w:lang w:eastAsia="ru-RU"/>
              </w:rPr>
              <w:t>2. Створення належних умов служби  ПОГ при виконанні покладених завдань</w:t>
            </w:r>
          </w:p>
        </w:tc>
      </w:tr>
      <w:tr w:rsidR="001F5BB1" w:rsidRPr="001F5BB1" w14:paraId="35C9B27B" w14:textId="77777777" w:rsidTr="006A08B0">
        <w:tc>
          <w:tcPr>
            <w:tcW w:w="695" w:type="dxa"/>
            <w:vAlign w:val="center"/>
          </w:tcPr>
          <w:p w14:paraId="3C56D9A6" w14:textId="77777777" w:rsidR="001F5BB1" w:rsidRPr="001F5BB1" w:rsidRDefault="001F5BB1" w:rsidP="001F5BB1">
            <w:pPr>
              <w:suppressAutoHyphens/>
              <w:spacing w:after="0" w:line="240" w:lineRule="auto"/>
              <w:jc w:val="center"/>
              <w:rPr>
                <w:rFonts w:ascii="Times New Roman" w:eastAsia="Times New Roman" w:hAnsi="Times New Roman" w:cs="Times New Roman"/>
                <w:bCs/>
                <w:color w:val="000000"/>
                <w:sz w:val="20"/>
                <w:szCs w:val="20"/>
                <w:lang w:eastAsia="zh-CN"/>
              </w:rPr>
            </w:pPr>
            <w:r w:rsidRPr="001F5BB1">
              <w:rPr>
                <w:rFonts w:ascii="Times New Roman" w:eastAsia="Times New Roman" w:hAnsi="Times New Roman" w:cs="Times New Roman"/>
                <w:bCs/>
                <w:color w:val="000000"/>
                <w:sz w:val="20"/>
                <w:szCs w:val="20"/>
                <w:lang w:eastAsia="zh-CN"/>
              </w:rPr>
              <w:t>2.1.</w:t>
            </w:r>
          </w:p>
        </w:tc>
        <w:tc>
          <w:tcPr>
            <w:tcW w:w="2365" w:type="dxa"/>
            <w:vAlign w:val="center"/>
          </w:tcPr>
          <w:p w14:paraId="6AE88D31" w14:textId="77777777" w:rsidR="001F5BB1" w:rsidRPr="001F5BB1" w:rsidRDefault="001F5BB1" w:rsidP="001F5BB1">
            <w:pPr>
              <w:suppressAutoHyphens/>
              <w:spacing w:after="0" w:line="240" w:lineRule="auto"/>
              <w:jc w:val="center"/>
              <w:rPr>
                <w:rFonts w:ascii="Times New Roman" w:eastAsia="Times New Roman" w:hAnsi="Times New Roman" w:cs="Times New Roman"/>
                <w:b/>
                <w:color w:val="FF0000"/>
                <w:sz w:val="20"/>
                <w:szCs w:val="20"/>
                <w:lang w:eastAsia="zh-CN"/>
              </w:rPr>
            </w:pPr>
            <w:r w:rsidRPr="001F5BB1">
              <w:rPr>
                <w:rFonts w:ascii="Times New Roman" w:eastAsia="Times New Roman" w:hAnsi="Times New Roman" w:cs="Times New Roman"/>
                <w:sz w:val="20"/>
                <w:szCs w:val="20"/>
                <w:lang w:eastAsia="ru-RU"/>
              </w:rPr>
              <w:t>Забезпечення ПОГ автоматизованим робочим місцем (комп’ютер-моноблок та принтер)</w:t>
            </w:r>
          </w:p>
        </w:tc>
        <w:tc>
          <w:tcPr>
            <w:tcW w:w="1164" w:type="dxa"/>
            <w:vAlign w:val="center"/>
          </w:tcPr>
          <w:p w14:paraId="767D9379" w14:textId="77777777" w:rsidR="001F5BB1" w:rsidRPr="001F5BB1" w:rsidRDefault="001F5BB1" w:rsidP="001F5BB1">
            <w:pPr>
              <w:suppressAutoHyphens/>
              <w:spacing w:after="0" w:line="240" w:lineRule="auto"/>
              <w:jc w:val="center"/>
              <w:rPr>
                <w:rFonts w:ascii="Times New Roman" w:eastAsia="Times New Roman" w:hAnsi="Times New Roman" w:cs="Times New Roman"/>
                <w:bCs/>
                <w:sz w:val="20"/>
                <w:szCs w:val="20"/>
                <w:lang w:eastAsia="zh-CN"/>
              </w:rPr>
            </w:pPr>
            <w:r w:rsidRPr="001F5BB1">
              <w:rPr>
                <w:rFonts w:ascii="Times New Roman" w:eastAsia="Times New Roman" w:hAnsi="Times New Roman" w:cs="Times New Roman"/>
                <w:bCs/>
                <w:sz w:val="20"/>
                <w:szCs w:val="20"/>
                <w:lang w:eastAsia="zh-CN"/>
              </w:rPr>
              <w:t>2025 рік</w:t>
            </w:r>
          </w:p>
        </w:tc>
        <w:tc>
          <w:tcPr>
            <w:tcW w:w="1885" w:type="dxa"/>
            <w:vAlign w:val="center"/>
          </w:tcPr>
          <w:p w14:paraId="4A8F80C4" w14:textId="77777777" w:rsidR="001F5BB1" w:rsidRDefault="001F5BB1" w:rsidP="001F5BB1">
            <w:pPr>
              <w:suppressAutoHyphens/>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Виконавчий комітет Південнівської міської ради</w:t>
            </w:r>
            <w:r w:rsidR="009C7F74">
              <w:rPr>
                <w:rFonts w:ascii="Times New Roman" w:eastAsia="Times New Roman" w:hAnsi="Times New Roman" w:cs="Times New Roman"/>
                <w:sz w:val="20"/>
                <w:szCs w:val="20"/>
                <w:lang w:eastAsia="ru-RU"/>
              </w:rPr>
              <w:t>,</w:t>
            </w:r>
          </w:p>
          <w:p w14:paraId="7E4BCA1F" w14:textId="77777777" w:rsidR="009C7F74" w:rsidRPr="009C7F74" w:rsidRDefault="009C7F74" w:rsidP="001F5BB1">
            <w:pPr>
              <w:suppressAutoHyphens/>
              <w:spacing w:after="0" w:line="240" w:lineRule="auto"/>
              <w:jc w:val="center"/>
              <w:rPr>
                <w:rFonts w:ascii="Times New Roman" w:eastAsia="Times New Roman" w:hAnsi="Times New Roman" w:cs="Times New Roman"/>
                <w:b/>
                <w:bCs/>
                <w:sz w:val="20"/>
                <w:szCs w:val="20"/>
                <w:lang w:eastAsia="zh-CN"/>
              </w:rPr>
            </w:pPr>
            <w:r w:rsidRPr="00A85337">
              <w:rPr>
                <w:rFonts w:ascii="Times New Roman" w:eastAsia="Times New Roman" w:hAnsi="Times New Roman" w:cs="Times New Roman"/>
                <w:sz w:val="20"/>
                <w:szCs w:val="20"/>
                <w:lang w:eastAsia="uk-UA"/>
              </w:rPr>
              <w:t>Головне управління Національної поліції в Одеській області</w:t>
            </w:r>
          </w:p>
        </w:tc>
        <w:tc>
          <w:tcPr>
            <w:tcW w:w="1944" w:type="dxa"/>
            <w:vAlign w:val="center"/>
          </w:tcPr>
          <w:p w14:paraId="3C960F2F" w14:textId="77777777" w:rsidR="001F5BB1" w:rsidRPr="001F5BB1" w:rsidRDefault="001F5BB1" w:rsidP="00454141">
            <w:pPr>
              <w:suppressAutoHyphens/>
              <w:spacing w:after="0" w:line="240" w:lineRule="auto"/>
              <w:jc w:val="center"/>
              <w:rPr>
                <w:rFonts w:ascii="Times New Roman" w:eastAsia="Times New Roman" w:hAnsi="Times New Roman" w:cs="Times New Roman"/>
                <w:sz w:val="20"/>
                <w:szCs w:val="20"/>
                <w:lang w:eastAsia="zh-CN"/>
              </w:rPr>
            </w:pPr>
            <w:r w:rsidRPr="001F5BB1">
              <w:rPr>
                <w:rFonts w:ascii="Times New Roman" w:eastAsia="Times New Roman" w:hAnsi="Times New Roman" w:cs="Times New Roman"/>
                <w:sz w:val="20"/>
                <w:szCs w:val="20"/>
                <w:lang w:eastAsia="zh-CN"/>
              </w:rPr>
              <w:t xml:space="preserve">Бюджет </w:t>
            </w:r>
            <w:r w:rsidR="00454141">
              <w:rPr>
                <w:rFonts w:ascii="Times New Roman" w:eastAsia="Times New Roman" w:hAnsi="Times New Roman" w:cs="Times New Roman"/>
                <w:sz w:val="20"/>
                <w:szCs w:val="20"/>
                <w:lang w:eastAsia="zh-CN"/>
              </w:rPr>
              <w:t>Південнів</w:t>
            </w:r>
            <w:r w:rsidRPr="001F5BB1">
              <w:rPr>
                <w:rFonts w:ascii="Times New Roman" w:eastAsia="Times New Roman" w:hAnsi="Times New Roman" w:cs="Times New Roman"/>
                <w:sz w:val="20"/>
                <w:szCs w:val="20"/>
                <w:lang w:eastAsia="zh-CN"/>
              </w:rPr>
              <w:t>ської міської територіальної громади</w:t>
            </w:r>
          </w:p>
        </w:tc>
        <w:tc>
          <w:tcPr>
            <w:tcW w:w="1128" w:type="dxa"/>
            <w:vAlign w:val="center"/>
          </w:tcPr>
          <w:p w14:paraId="63D144BB" w14:textId="77777777" w:rsidR="001F5BB1" w:rsidRPr="006A08B0" w:rsidRDefault="001F5BB1" w:rsidP="001F5BB1">
            <w:pPr>
              <w:suppressAutoHyphens/>
              <w:spacing w:after="0" w:line="240" w:lineRule="auto"/>
              <w:jc w:val="center"/>
              <w:rPr>
                <w:rFonts w:ascii="Times New Roman" w:eastAsia="Times New Roman" w:hAnsi="Times New Roman" w:cs="Times New Roman"/>
                <w:b/>
                <w:bCs/>
                <w:color w:val="FF0000"/>
                <w:sz w:val="20"/>
                <w:szCs w:val="20"/>
                <w:lang w:eastAsia="zh-CN"/>
              </w:rPr>
            </w:pPr>
            <w:r w:rsidRPr="006A08B0">
              <w:rPr>
                <w:rFonts w:ascii="Times New Roman" w:eastAsia="Times New Roman" w:hAnsi="Times New Roman" w:cs="Times New Roman"/>
                <w:spacing w:val="-5"/>
                <w:sz w:val="20"/>
                <w:szCs w:val="20"/>
                <w:lang w:eastAsia="ru-RU"/>
              </w:rPr>
              <w:t>45,60</w:t>
            </w:r>
          </w:p>
        </w:tc>
        <w:tc>
          <w:tcPr>
            <w:tcW w:w="1119" w:type="dxa"/>
            <w:vAlign w:val="center"/>
          </w:tcPr>
          <w:p w14:paraId="6E469EC9" w14:textId="77777777" w:rsidR="001F5BB1" w:rsidRPr="006A08B0" w:rsidRDefault="001F5BB1" w:rsidP="001F5BB1">
            <w:pPr>
              <w:suppressAutoHyphens/>
              <w:spacing w:after="0" w:line="240" w:lineRule="auto"/>
              <w:jc w:val="center"/>
              <w:rPr>
                <w:rFonts w:ascii="Times New Roman" w:eastAsia="Times New Roman" w:hAnsi="Times New Roman" w:cs="Times New Roman"/>
                <w:b/>
                <w:bCs/>
                <w:color w:val="000000"/>
                <w:sz w:val="20"/>
                <w:szCs w:val="20"/>
                <w:lang w:eastAsia="zh-CN"/>
              </w:rPr>
            </w:pPr>
            <w:r w:rsidRPr="006A08B0">
              <w:rPr>
                <w:rFonts w:ascii="Times New Roman" w:eastAsia="Times New Roman" w:hAnsi="Times New Roman" w:cs="Times New Roman"/>
                <w:b/>
                <w:bCs/>
                <w:color w:val="000000"/>
                <w:sz w:val="20"/>
                <w:szCs w:val="20"/>
                <w:lang w:eastAsia="zh-CN"/>
              </w:rPr>
              <w:t>-</w:t>
            </w:r>
          </w:p>
        </w:tc>
        <w:tc>
          <w:tcPr>
            <w:tcW w:w="1119" w:type="dxa"/>
            <w:vAlign w:val="center"/>
          </w:tcPr>
          <w:p w14:paraId="26467198" w14:textId="77777777" w:rsidR="001F5BB1" w:rsidRPr="006A08B0" w:rsidRDefault="001F5BB1" w:rsidP="001F5BB1">
            <w:pPr>
              <w:suppressAutoHyphens/>
              <w:spacing w:after="0" w:line="240" w:lineRule="auto"/>
              <w:jc w:val="center"/>
              <w:rPr>
                <w:rFonts w:ascii="Times New Roman" w:eastAsia="Times New Roman" w:hAnsi="Times New Roman" w:cs="Times New Roman"/>
                <w:b/>
                <w:bCs/>
                <w:color w:val="000000"/>
                <w:sz w:val="20"/>
                <w:szCs w:val="20"/>
                <w:lang w:eastAsia="zh-CN"/>
              </w:rPr>
            </w:pPr>
            <w:r w:rsidRPr="006A08B0">
              <w:rPr>
                <w:rFonts w:ascii="Times New Roman" w:eastAsia="Times New Roman" w:hAnsi="Times New Roman" w:cs="Times New Roman"/>
                <w:b/>
                <w:bCs/>
                <w:color w:val="000000"/>
                <w:sz w:val="20"/>
                <w:szCs w:val="20"/>
                <w:lang w:eastAsia="zh-CN"/>
              </w:rPr>
              <w:t>-</w:t>
            </w:r>
          </w:p>
        </w:tc>
        <w:tc>
          <w:tcPr>
            <w:tcW w:w="1076" w:type="dxa"/>
            <w:vAlign w:val="center"/>
          </w:tcPr>
          <w:p w14:paraId="77808F56" w14:textId="77777777" w:rsidR="001F5BB1" w:rsidRPr="006A08B0" w:rsidRDefault="001F5BB1" w:rsidP="001F5BB1">
            <w:pPr>
              <w:suppressAutoHyphens/>
              <w:spacing w:after="0" w:line="240" w:lineRule="auto"/>
              <w:jc w:val="center"/>
              <w:rPr>
                <w:rFonts w:ascii="Times New Roman" w:eastAsia="Times New Roman" w:hAnsi="Times New Roman" w:cs="Times New Roman"/>
                <w:b/>
                <w:bCs/>
                <w:color w:val="000000"/>
                <w:sz w:val="20"/>
                <w:szCs w:val="20"/>
                <w:lang w:eastAsia="zh-CN"/>
              </w:rPr>
            </w:pPr>
            <w:r w:rsidRPr="006A08B0">
              <w:rPr>
                <w:rFonts w:ascii="Times New Roman" w:eastAsia="Times New Roman" w:hAnsi="Times New Roman" w:cs="Times New Roman"/>
                <w:spacing w:val="-5"/>
                <w:sz w:val="20"/>
                <w:szCs w:val="20"/>
                <w:lang w:eastAsia="ru-RU"/>
              </w:rPr>
              <w:t>45,60</w:t>
            </w:r>
          </w:p>
        </w:tc>
        <w:tc>
          <w:tcPr>
            <w:tcW w:w="1822" w:type="dxa"/>
            <w:vAlign w:val="center"/>
          </w:tcPr>
          <w:p w14:paraId="1A07BC26" w14:textId="77777777" w:rsidR="001F5BB1" w:rsidRPr="001F5BB1" w:rsidRDefault="001F5BB1" w:rsidP="001F5BB1">
            <w:pPr>
              <w:suppressAutoHyphens/>
              <w:spacing w:after="0" w:line="240" w:lineRule="auto"/>
              <w:jc w:val="center"/>
              <w:rPr>
                <w:rFonts w:ascii="Times New Roman" w:eastAsia="Times New Roman" w:hAnsi="Times New Roman" w:cs="Times New Roman"/>
                <w:b/>
                <w:bCs/>
                <w:color w:val="000000"/>
                <w:sz w:val="20"/>
                <w:szCs w:val="20"/>
                <w:lang w:eastAsia="zh-CN"/>
              </w:rPr>
            </w:pPr>
            <w:r w:rsidRPr="001F5BB1">
              <w:rPr>
                <w:rFonts w:ascii="Times New Roman" w:eastAsia="Times New Roman" w:hAnsi="Times New Roman" w:cs="Times New Roman"/>
                <w:sz w:val="20"/>
                <w:szCs w:val="20"/>
                <w:lang w:eastAsia="ru-RU"/>
              </w:rPr>
              <w:t>Створення належних умов роботи</w:t>
            </w:r>
          </w:p>
        </w:tc>
      </w:tr>
      <w:tr w:rsidR="009C7F74" w:rsidRPr="001F5BB1" w14:paraId="2ACF53E9" w14:textId="77777777" w:rsidTr="006A08B0">
        <w:trPr>
          <w:trHeight w:val="1005"/>
        </w:trPr>
        <w:tc>
          <w:tcPr>
            <w:tcW w:w="695" w:type="dxa"/>
            <w:vAlign w:val="center"/>
          </w:tcPr>
          <w:p w14:paraId="15D0E6C3" w14:textId="77777777" w:rsidR="009C7F74" w:rsidRPr="001F5BB1" w:rsidRDefault="009C7F74" w:rsidP="009C7F74">
            <w:pPr>
              <w:suppressAutoHyphens/>
              <w:spacing w:after="0" w:line="240" w:lineRule="auto"/>
              <w:jc w:val="center"/>
              <w:rPr>
                <w:rFonts w:ascii="Times New Roman" w:eastAsia="Times New Roman" w:hAnsi="Times New Roman" w:cs="Times New Roman"/>
                <w:bCs/>
                <w:color w:val="000000"/>
                <w:sz w:val="20"/>
                <w:szCs w:val="20"/>
                <w:lang w:eastAsia="zh-CN"/>
              </w:rPr>
            </w:pPr>
            <w:r w:rsidRPr="001F5BB1">
              <w:rPr>
                <w:rFonts w:ascii="Times New Roman" w:eastAsia="Times New Roman" w:hAnsi="Times New Roman" w:cs="Times New Roman"/>
                <w:bCs/>
                <w:color w:val="000000"/>
                <w:sz w:val="20"/>
                <w:szCs w:val="20"/>
                <w:lang w:eastAsia="zh-CN"/>
              </w:rPr>
              <w:t>2.2.</w:t>
            </w:r>
          </w:p>
        </w:tc>
        <w:tc>
          <w:tcPr>
            <w:tcW w:w="2365" w:type="dxa"/>
            <w:vAlign w:val="center"/>
          </w:tcPr>
          <w:p w14:paraId="0A3184A9" w14:textId="77777777" w:rsidR="009C7F74" w:rsidRPr="001F5BB1" w:rsidRDefault="009C7F74" w:rsidP="009C7F74">
            <w:pPr>
              <w:suppressAutoHyphens/>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Придбання службового автомобіля спеціалізованого призначення</w:t>
            </w:r>
          </w:p>
        </w:tc>
        <w:tc>
          <w:tcPr>
            <w:tcW w:w="1164" w:type="dxa"/>
            <w:vAlign w:val="center"/>
          </w:tcPr>
          <w:p w14:paraId="28BAF541" w14:textId="77777777" w:rsidR="009C7F74" w:rsidRPr="001F5BB1" w:rsidRDefault="009C7F74" w:rsidP="009C7F74">
            <w:pPr>
              <w:suppressAutoHyphens/>
              <w:spacing w:after="0" w:line="240" w:lineRule="auto"/>
              <w:jc w:val="center"/>
              <w:rPr>
                <w:rFonts w:ascii="Times New Roman" w:eastAsia="Times New Roman" w:hAnsi="Times New Roman" w:cs="Times New Roman"/>
                <w:bCs/>
                <w:sz w:val="20"/>
                <w:szCs w:val="20"/>
                <w:lang w:eastAsia="zh-CN"/>
              </w:rPr>
            </w:pPr>
            <w:r w:rsidRPr="001F5BB1">
              <w:rPr>
                <w:rFonts w:ascii="Times New Roman" w:eastAsia="Times New Roman" w:hAnsi="Times New Roman" w:cs="Times New Roman"/>
                <w:bCs/>
                <w:sz w:val="20"/>
                <w:szCs w:val="20"/>
                <w:lang w:eastAsia="zh-CN"/>
              </w:rPr>
              <w:t>2025 рік</w:t>
            </w:r>
          </w:p>
        </w:tc>
        <w:tc>
          <w:tcPr>
            <w:tcW w:w="1885" w:type="dxa"/>
            <w:vAlign w:val="center"/>
          </w:tcPr>
          <w:p w14:paraId="275F7863" w14:textId="77777777" w:rsidR="009C7F74" w:rsidRDefault="009C7F74" w:rsidP="009C7F74">
            <w:pPr>
              <w:suppressAutoHyphens/>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Виконавчий комітет Південнівської міської ради</w:t>
            </w:r>
            <w:r>
              <w:rPr>
                <w:rFonts w:ascii="Times New Roman" w:eastAsia="Times New Roman" w:hAnsi="Times New Roman" w:cs="Times New Roman"/>
                <w:sz w:val="20"/>
                <w:szCs w:val="20"/>
                <w:lang w:eastAsia="ru-RU"/>
              </w:rPr>
              <w:t>,</w:t>
            </w:r>
          </w:p>
          <w:p w14:paraId="149A232B" w14:textId="77777777" w:rsidR="009C7F74" w:rsidRPr="001E58F3" w:rsidRDefault="009C7F74" w:rsidP="009C7F74">
            <w:pPr>
              <w:suppressAutoHyphens/>
              <w:spacing w:after="0" w:line="240" w:lineRule="auto"/>
              <w:jc w:val="center"/>
              <w:rPr>
                <w:rFonts w:ascii="Times New Roman" w:eastAsia="Times New Roman" w:hAnsi="Times New Roman" w:cs="Times New Roman"/>
                <w:sz w:val="20"/>
                <w:szCs w:val="20"/>
                <w:lang w:eastAsia="ru-RU"/>
              </w:rPr>
            </w:pPr>
            <w:r w:rsidRPr="00A85337">
              <w:rPr>
                <w:rFonts w:ascii="Times New Roman" w:eastAsia="Times New Roman" w:hAnsi="Times New Roman" w:cs="Times New Roman"/>
                <w:sz w:val="20"/>
                <w:szCs w:val="20"/>
                <w:lang w:eastAsia="uk-UA"/>
              </w:rPr>
              <w:t>Головне управління Національної поліції в Одеській області</w:t>
            </w:r>
          </w:p>
        </w:tc>
        <w:tc>
          <w:tcPr>
            <w:tcW w:w="1944" w:type="dxa"/>
            <w:vAlign w:val="center"/>
          </w:tcPr>
          <w:p w14:paraId="7843DABF" w14:textId="77777777" w:rsidR="009C7F74" w:rsidRPr="001F5BB1" w:rsidRDefault="009C7F74" w:rsidP="009C7F74">
            <w:pPr>
              <w:suppressAutoHyphens/>
              <w:spacing w:after="0" w:line="240" w:lineRule="auto"/>
              <w:jc w:val="center"/>
              <w:rPr>
                <w:rFonts w:ascii="Times New Roman" w:eastAsia="Times New Roman" w:hAnsi="Times New Roman" w:cs="Times New Roman"/>
                <w:sz w:val="20"/>
                <w:szCs w:val="20"/>
                <w:lang w:eastAsia="zh-CN"/>
              </w:rPr>
            </w:pPr>
            <w:r w:rsidRPr="001F5BB1">
              <w:rPr>
                <w:rFonts w:ascii="Times New Roman" w:eastAsia="Times New Roman" w:hAnsi="Times New Roman" w:cs="Times New Roman"/>
                <w:sz w:val="20"/>
                <w:szCs w:val="20"/>
                <w:lang w:eastAsia="zh-CN"/>
              </w:rPr>
              <w:t xml:space="preserve">Бюджет </w:t>
            </w:r>
            <w:r>
              <w:rPr>
                <w:rFonts w:ascii="Times New Roman" w:eastAsia="Times New Roman" w:hAnsi="Times New Roman" w:cs="Times New Roman"/>
                <w:sz w:val="20"/>
                <w:szCs w:val="20"/>
                <w:lang w:eastAsia="zh-CN"/>
              </w:rPr>
              <w:t>Південнів</w:t>
            </w:r>
            <w:r w:rsidRPr="001F5BB1">
              <w:rPr>
                <w:rFonts w:ascii="Times New Roman" w:eastAsia="Times New Roman" w:hAnsi="Times New Roman" w:cs="Times New Roman"/>
                <w:sz w:val="20"/>
                <w:szCs w:val="20"/>
                <w:lang w:eastAsia="zh-CN"/>
              </w:rPr>
              <w:t>ської міської територіальної громади</w:t>
            </w:r>
          </w:p>
        </w:tc>
        <w:tc>
          <w:tcPr>
            <w:tcW w:w="1128" w:type="dxa"/>
            <w:vAlign w:val="center"/>
          </w:tcPr>
          <w:p w14:paraId="5E2BBF15" w14:textId="77777777" w:rsidR="009C7F74" w:rsidRPr="006A08B0" w:rsidRDefault="009C7F74" w:rsidP="009C7F74">
            <w:pPr>
              <w:suppressAutoHyphens/>
              <w:spacing w:after="0" w:line="240" w:lineRule="auto"/>
              <w:jc w:val="center"/>
              <w:rPr>
                <w:rFonts w:ascii="Times New Roman" w:eastAsia="Times New Roman" w:hAnsi="Times New Roman" w:cs="Times New Roman"/>
                <w:spacing w:val="-5"/>
                <w:sz w:val="20"/>
                <w:szCs w:val="20"/>
                <w:lang w:eastAsia="ru-RU"/>
              </w:rPr>
            </w:pPr>
            <w:r w:rsidRPr="006A08B0">
              <w:rPr>
                <w:rFonts w:ascii="Times New Roman" w:eastAsia="Times New Roman" w:hAnsi="Times New Roman" w:cs="Times New Roman"/>
                <w:spacing w:val="-5"/>
                <w:sz w:val="20"/>
                <w:szCs w:val="20"/>
                <w:lang w:eastAsia="ru-RU"/>
              </w:rPr>
              <w:t>1300,00</w:t>
            </w:r>
          </w:p>
        </w:tc>
        <w:tc>
          <w:tcPr>
            <w:tcW w:w="1119" w:type="dxa"/>
            <w:vAlign w:val="center"/>
          </w:tcPr>
          <w:p w14:paraId="4F4E5F78" w14:textId="77777777" w:rsidR="009C7F74" w:rsidRPr="006A08B0" w:rsidRDefault="009C7F74" w:rsidP="009C7F74">
            <w:pPr>
              <w:suppressAutoHyphens/>
              <w:spacing w:after="0" w:line="240" w:lineRule="auto"/>
              <w:jc w:val="center"/>
              <w:rPr>
                <w:rFonts w:ascii="Times New Roman" w:eastAsia="Times New Roman" w:hAnsi="Times New Roman" w:cs="Times New Roman"/>
                <w:b/>
                <w:bCs/>
                <w:color w:val="000000"/>
                <w:sz w:val="20"/>
                <w:szCs w:val="20"/>
                <w:lang w:eastAsia="zh-CN"/>
              </w:rPr>
            </w:pPr>
            <w:r w:rsidRPr="006A08B0">
              <w:rPr>
                <w:rFonts w:ascii="Times New Roman" w:eastAsia="Times New Roman" w:hAnsi="Times New Roman" w:cs="Times New Roman"/>
                <w:b/>
                <w:bCs/>
                <w:color w:val="000000"/>
                <w:sz w:val="20"/>
                <w:szCs w:val="20"/>
                <w:lang w:eastAsia="zh-CN"/>
              </w:rPr>
              <w:t>-</w:t>
            </w:r>
          </w:p>
        </w:tc>
        <w:tc>
          <w:tcPr>
            <w:tcW w:w="1119" w:type="dxa"/>
            <w:vAlign w:val="center"/>
          </w:tcPr>
          <w:p w14:paraId="0CB16C71" w14:textId="77777777" w:rsidR="009C7F74" w:rsidRPr="006A08B0" w:rsidRDefault="009C7F74" w:rsidP="009C7F74">
            <w:pPr>
              <w:suppressAutoHyphens/>
              <w:spacing w:after="0" w:line="240" w:lineRule="auto"/>
              <w:jc w:val="center"/>
              <w:rPr>
                <w:rFonts w:ascii="Times New Roman" w:eastAsia="Times New Roman" w:hAnsi="Times New Roman" w:cs="Times New Roman"/>
                <w:b/>
                <w:bCs/>
                <w:color w:val="000000"/>
                <w:sz w:val="20"/>
                <w:szCs w:val="20"/>
                <w:lang w:eastAsia="zh-CN"/>
              </w:rPr>
            </w:pPr>
            <w:r w:rsidRPr="006A08B0">
              <w:rPr>
                <w:rFonts w:ascii="Times New Roman" w:eastAsia="Times New Roman" w:hAnsi="Times New Roman" w:cs="Times New Roman"/>
                <w:b/>
                <w:bCs/>
                <w:color w:val="000000"/>
                <w:sz w:val="20"/>
                <w:szCs w:val="20"/>
                <w:lang w:eastAsia="zh-CN"/>
              </w:rPr>
              <w:t>-</w:t>
            </w:r>
          </w:p>
        </w:tc>
        <w:tc>
          <w:tcPr>
            <w:tcW w:w="1076" w:type="dxa"/>
            <w:vAlign w:val="center"/>
          </w:tcPr>
          <w:p w14:paraId="0D99E978" w14:textId="77777777" w:rsidR="009C7F74" w:rsidRPr="006A08B0" w:rsidRDefault="009C7F74" w:rsidP="009C7F74">
            <w:pPr>
              <w:suppressAutoHyphens/>
              <w:spacing w:after="0" w:line="240" w:lineRule="auto"/>
              <w:jc w:val="center"/>
              <w:rPr>
                <w:rFonts w:ascii="Times New Roman" w:eastAsia="Times New Roman" w:hAnsi="Times New Roman" w:cs="Times New Roman"/>
                <w:spacing w:val="-5"/>
                <w:sz w:val="20"/>
                <w:szCs w:val="20"/>
                <w:lang w:eastAsia="ru-RU"/>
              </w:rPr>
            </w:pPr>
            <w:r w:rsidRPr="006A08B0">
              <w:rPr>
                <w:rFonts w:ascii="Times New Roman" w:eastAsia="Times New Roman" w:hAnsi="Times New Roman" w:cs="Times New Roman"/>
                <w:spacing w:val="-5"/>
                <w:sz w:val="20"/>
                <w:szCs w:val="20"/>
                <w:lang w:eastAsia="ru-RU"/>
              </w:rPr>
              <w:t>1300,00</w:t>
            </w:r>
          </w:p>
        </w:tc>
        <w:tc>
          <w:tcPr>
            <w:tcW w:w="1822" w:type="dxa"/>
            <w:vAlign w:val="center"/>
          </w:tcPr>
          <w:p w14:paraId="649E5FD5" w14:textId="77777777" w:rsidR="009C7F74" w:rsidRPr="001F5BB1" w:rsidRDefault="009C7F74" w:rsidP="009C7F74">
            <w:pPr>
              <w:suppressAutoHyphens/>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Створення належних умов роботи</w:t>
            </w:r>
          </w:p>
        </w:tc>
      </w:tr>
      <w:tr w:rsidR="009C7F74" w:rsidRPr="001F5BB1" w14:paraId="6AD214A9" w14:textId="77777777" w:rsidTr="006A08B0">
        <w:tc>
          <w:tcPr>
            <w:tcW w:w="695" w:type="dxa"/>
            <w:vAlign w:val="center"/>
          </w:tcPr>
          <w:p w14:paraId="6ED2C9D7" w14:textId="77777777" w:rsidR="009C7F74" w:rsidRPr="001F5BB1" w:rsidRDefault="009C7F74" w:rsidP="009C7F74">
            <w:pPr>
              <w:suppressAutoHyphens/>
              <w:spacing w:after="0" w:line="240" w:lineRule="auto"/>
              <w:jc w:val="center"/>
              <w:rPr>
                <w:rFonts w:ascii="Times New Roman" w:eastAsia="Times New Roman" w:hAnsi="Times New Roman" w:cs="Times New Roman"/>
                <w:bCs/>
                <w:color w:val="000000"/>
                <w:sz w:val="20"/>
                <w:szCs w:val="20"/>
                <w:lang w:eastAsia="zh-CN"/>
              </w:rPr>
            </w:pPr>
            <w:r w:rsidRPr="001F5BB1">
              <w:rPr>
                <w:rFonts w:ascii="Times New Roman" w:eastAsia="Times New Roman" w:hAnsi="Times New Roman" w:cs="Times New Roman"/>
                <w:bCs/>
                <w:color w:val="000000"/>
                <w:sz w:val="20"/>
                <w:szCs w:val="20"/>
                <w:lang w:eastAsia="zh-CN"/>
              </w:rPr>
              <w:t>2.3.</w:t>
            </w:r>
          </w:p>
        </w:tc>
        <w:tc>
          <w:tcPr>
            <w:tcW w:w="2365" w:type="dxa"/>
            <w:vAlign w:val="center"/>
          </w:tcPr>
          <w:p w14:paraId="27961FCA" w14:textId="77777777" w:rsidR="009C7F74" w:rsidRPr="001F5BB1" w:rsidRDefault="009C7F74" w:rsidP="009C7F74">
            <w:pPr>
              <w:suppressAutoHyphens/>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Забезпечення транспортними витратами (паливно - мастильними матеріалами)</w:t>
            </w:r>
          </w:p>
        </w:tc>
        <w:tc>
          <w:tcPr>
            <w:tcW w:w="1164" w:type="dxa"/>
            <w:vAlign w:val="center"/>
          </w:tcPr>
          <w:p w14:paraId="454E4466" w14:textId="77777777" w:rsidR="009C7F74" w:rsidRPr="001F5BB1" w:rsidRDefault="009C7F74" w:rsidP="009C7F74">
            <w:pPr>
              <w:suppressAutoHyphens/>
              <w:spacing w:after="0" w:line="240" w:lineRule="auto"/>
              <w:jc w:val="center"/>
              <w:rPr>
                <w:rFonts w:ascii="Times New Roman" w:eastAsia="Times New Roman" w:hAnsi="Times New Roman" w:cs="Times New Roman"/>
                <w:bCs/>
                <w:sz w:val="20"/>
                <w:szCs w:val="20"/>
                <w:lang w:eastAsia="zh-CN"/>
              </w:rPr>
            </w:pPr>
            <w:r w:rsidRPr="001F5BB1">
              <w:rPr>
                <w:rFonts w:ascii="Times New Roman" w:eastAsia="Times New Roman" w:hAnsi="Times New Roman" w:cs="Times New Roman"/>
                <w:bCs/>
                <w:sz w:val="20"/>
                <w:szCs w:val="20"/>
                <w:lang w:eastAsia="zh-CN"/>
              </w:rPr>
              <w:t>2025-2027 роки</w:t>
            </w:r>
          </w:p>
        </w:tc>
        <w:tc>
          <w:tcPr>
            <w:tcW w:w="1885" w:type="dxa"/>
            <w:vAlign w:val="center"/>
          </w:tcPr>
          <w:p w14:paraId="66A2E9D9" w14:textId="77777777" w:rsidR="009C7F74" w:rsidRDefault="009C7F74" w:rsidP="009C7F74">
            <w:pPr>
              <w:suppressAutoHyphens/>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Виконавчий комітет Південнівської міської ради</w:t>
            </w:r>
            <w:r>
              <w:rPr>
                <w:rFonts w:ascii="Times New Roman" w:eastAsia="Times New Roman" w:hAnsi="Times New Roman" w:cs="Times New Roman"/>
                <w:sz w:val="20"/>
                <w:szCs w:val="20"/>
                <w:lang w:eastAsia="ru-RU"/>
              </w:rPr>
              <w:t>,</w:t>
            </w:r>
          </w:p>
          <w:p w14:paraId="12F22026" w14:textId="77777777" w:rsidR="009C7F74" w:rsidRDefault="009C7F74" w:rsidP="009C7F74">
            <w:pPr>
              <w:jc w:val="center"/>
            </w:pPr>
            <w:r w:rsidRPr="00A85337">
              <w:rPr>
                <w:rFonts w:ascii="Times New Roman" w:eastAsia="Times New Roman" w:hAnsi="Times New Roman" w:cs="Times New Roman"/>
                <w:sz w:val="20"/>
                <w:szCs w:val="20"/>
                <w:lang w:eastAsia="uk-UA"/>
              </w:rPr>
              <w:t>Головне управління Національної поліції в Одеській області</w:t>
            </w:r>
          </w:p>
        </w:tc>
        <w:tc>
          <w:tcPr>
            <w:tcW w:w="1944" w:type="dxa"/>
            <w:vAlign w:val="center"/>
          </w:tcPr>
          <w:p w14:paraId="6DC7FE03" w14:textId="77777777" w:rsidR="009C7F74" w:rsidRPr="001F5BB1" w:rsidRDefault="009C7F74" w:rsidP="009C7F74">
            <w:pPr>
              <w:suppressAutoHyphens/>
              <w:spacing w:after="0" w:line="240" w:lineRule="auto"/>
              <w:jc w:val="center"/>
              <w:rPr>
                <w:rFonts w:ascii="Times New Roman" w:eastAsia="Times New Roman" w:hAnsi="Times New Roman" w:cs="Times New Roman"/>
                <w:sz w:val="20"/>
                <w:szCs w:val="20"/>
                <w:lang w:eastAsia="zh-CN"/>
              </w:rPr>
            </w:pPr>
            <w:r w:rsidRPr="001F5BB1">
              <w:rPr>
                <w:rFonts w:ascii="Times New Roman" w:eastAsia="Times New Roman" w:hAnsi="Times New Roman" w:cs="Times New Roman"/>
                <w:sz w:val="20"/>
                <w:szCs w:val="20"/>
                <w:lang w:eastAsia="zh-CN"/>
              </w:rPr>
              <w:t xml:space="preserve">Бюджет </w:t>
            </w:r>
            <w:r>
              <w:rPr>
                <w:rFonts w:ascii="Times New Roman" w:eastAsia="Times New Roman" w:hAnsi="Times New Roman" w:cs="Times New Roman"/>
                <w:sz w:val="20"/>
                <w:szCs w:val="20"/>
                <w:lang w:eastAsia="zh-CN"/>
              </w:rPr>
              <w:t>Південнів</w:t>
            </w:r>
            <w:r w:rsidRPr="001F5BB1">
              <w:rPr>
                <w:rFonts w:ascii="Times New Roman" w:eastAsia="Times New Roman" w:hAnsi="Times New Roman" w:cs="Times New Roman"/>
                <w:sz w:val="20"/>
                <w:szCs w:val="20"/>
                <w:lang w:eastAsia="zh-CN"/>
              </w:rPr>
              <w:t>ської міської територіальної громади</w:t>
            </w:r>
          </w:p>
        </w:tc>
        <w:tc>
          <w:tcPr>
            <w:tcW w:w="1128" w:type="dxa"/>
            <w:vAlign w:val="center"/>
          </w:tcPr>
          <w:p w14:paraId="2C689960" w14:textId="77777777" w:rsidR="009C7F74" w:rsidRPr="006A08B0" w:rsidRDefault="009C7F74" w:rsidP="009C7F74">
            <w:pPr>
              <w:suppressAutoHyphens/>
              <w:spacing w:after="0" w:line="240" w:lineRule="auto"/>
              <w:jc w:val="center"/>
              <w:rPr>
                <w:rFonts w:ascii="Times New Roman" w:eastAsia="Times New Roman" w:hAnsi="Times New Roman" w:cs="Times New Roman"/>
                <w:spacing w:val="-5"/>
                <w:sz w:val="20"/>
                <w:szCs w:val="20"/>
                <w:lang w:eastAsia="ru-RU"/>
              </w:rPr>
            </w:pPr>
            <w:r w:rsidRPr="006A08B0">
              <w:rPr>
                <w:rFonts w:ascii="Times New Roman" w:eastAsia="Times New Roman" w:hAnsi="Times New Roman" w:cs="Times New Roman"/>
                <w:spacing w:val="-5"/>
                <w:sz w:val="20"/>
                <w:szCs w:val="20"/>
                <w:lang w:eastAsia="ru-RU"/>
              </w:rPr>
              <w:t>104,40</w:t>
            </w:r>
          </w:p>
        </w:tc>
        <w:tc>
          <w:tcPr>
            <w:tcW w:w="1119" w:type="dxa"/>
            <w:vAlign w:val="center"/>
          </w:tcPr>
          <w:p w14:paraId="43D0BB16" w14:textId="77777777" w:rsidR="009C7F74" w:rsidRPr="006A08B0" w:rsidRDefault="009C7F74" w:rsidP="009C7F74">
            <w:pPr>
              <w:suppressAutoHyphens/>
              <w:spacing w:after="0" w:line="240" w:lineRule="auto"/>
              <w:jc w:val="center"/>
              <w:rPr>
                <w:rFonts w:ascii="Times New Roman" w:eastAsia="Times New Roman" w:hAnsi="Times New Roman" w:cs="Times New Roman"/>
                <w:b/>
                <w:bCs/>
                <w:color w:val="000000"/>
                <w:sz w:val="20"/>
                <w:szCs w:val="20"/>
                <w:lang w:eastAsia="zh-CN"/>
              </w:rPr>
            </w:pPr>
            <w:r w:rsidRPr="006A08B0">
              <w:rPr>
                <w:rFonts w:ascii="Times New Roman" w:eastAsia="Times New Roman" w:hAnsi="Times New Roman" w:cs="Times New Roman"/>
                <w:spacing w:val="-5"/>
                <w:sz w:val="20"/>
                <w:szCs w:val="20"/>
                <w:lang w:eastAsia="ru-RU"/>
              </w:rPr>
              <w:t>104,40</w:t>
            </w:r>
          </w:p>
        </w:tc>
        <w:tc>
          <w:tcPr>
            <w:tcW w:w="1119" w:type="dxa"/>
            <w:vAlign w:val="center"/>
          </w:tcPr>
          <w:p w14:paraId="39A61236" w14:textId="77777777" w:rsidR="009C7F74" w:rsidRPr="006A08B0" w:rsidRDefault="009C7F74" w:rsidP="009C7F74">
            <w:pPr>
              <w:suppressAutoHyphens/>
              <w:spacing w:after="0" w:line="240" w:lineRule="auto"/>
              <w:jc w:val="center"/>
              <w:rPr>
                <w:rFonts w:ascii="Times New Roman" w:eastAsia="Times New Roman" w:hAnsi="Times New Roman" w:cs="Times New Roman"/>
                <w:b/>
                <w:bCs/>
                <w:color w:val="000000"/>
                <w:sz w:val="20"/>
                <w:szCs w:val="20"/>
                <w:lang w:eastAsia="zh-CN"/>
              </w:rPr>
            </w:pPr>
            <w:r w:rsidRPr="006A08B0">
              <w:rPr>
                <w:rFonts w:ascii="Times New Roman" w:eastAsia="Times New Roman" w:hAnsi="Times New Roman" w:cs="Times New Roman"/>
                <w:spacing w:val="-5"/>
                <w:sz w:val="20"/>
                <w:szCs w:val="20"/>
                <w:lang w:eastAsia="ru-RU"/>
              </w:rPr>
              <w:t>104,40</w:t>
            </w:r>
          </w:p>
        </w:tc>
        <w:tc>
          <w:tcPr>
            <w:tcW w:w="1076" w:type="dxa"/>
            <w:vAlign w:val="center"/>
          </w:tcPr>
          <w:p w14:paraId="33156594" w14:textId="77777777" w:rsidR="009C7F74" w:rsidRPr="006A08B0" w:rsidRDefault="009C7F74" w:rsidP="009C7F74">
            <w:pPr>
              <w:suppressAutoHyphens/>
              <w:spacing w:after="0" w:line="240" w:lineRule="auto"/>
              <w:jc w:val="center"/>
              <w:rPr>
                <w:rFonts w:ascii="Times New Roman" w:eastAsia="Times New Roman" w:hAnsi="Times New Roman" w:cs="Times New Roman"/>
                <w:spacing w:val="-5"/>
                <w:sz w:val="20"/>
                <w:szCs w:val="20"/>
                <w:lang w:eastAsia="ru-RU"/>
              </w:rPr>
            </w:pPr>
            <w:r w:rsidRPr="006A08B0">
              <w:rPr>
                <w:rFonts w:ascii="Times New Roman" w:eastAsia="Times New Roman" w:hAnsi="Times New Roman" w:cs="Times New Roman"/>
                <w:spacing w:val="-5"/>
                <w:sz w:val="20"/>
                <w:szCs w:val="20"/>
                <w:lang w:eastAsia="ru-RU"/>
              </w:rPr>
              <w:t>313,20</w:t>
            </w:r>
          </w:p>
        </w:tc>
        <w:tc>
          <w:tcPr>
            <w:tcW w:w="1822" w:type="dxa"/>
            <w:vAlign w:val="center"/>
          </w:tcPr>
          <w:p w14:paraId="56E6AEF0" w14:textId="77777777" w:rsidR="009C7F74" w:rsidRPr="001F5BB1" w:rsidRDefault="009C7F74" w:rsidP="009C7F74">
            <w:pPr>
              <w:suppressAutoHyphens/>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Своєчасне надання допомоги, підвищення рівня дорожньої дисципліни</w:t>
            </w:r>
          </w:p>
        </w:tc>
      </w:tr>
      <w:tr w:rsidR="009C7F74" w:rsidRPr="001F5BB1" w14:paraId="3AA20779" w14:textId="77777777" w:rsidTr="006A08B0">
        <w:tc>
          <w:tcPr>
            <w:tcW w:w="695" w:type="dxa"/>
            <w:vAlign w:val="center"/>
          </w:tcPr>
          <w:p w14:paraId="186F91AE" w14:textId="77777777" w:rsidR="009C7F74" w:rsidRPr="001F5BB1" w:rsidRDefault="009C7F74" w:rsidP="009C7F74">
            <w:pPr>
              <w:suppressAutoHyphens/>
              <w:spacing w:after="0" w:line="240" w:lineRule="auto"/>
              <w:jc w:val="center"/>
              <w:rPr>
                <w:rFonts w:ascii="Times New Roman" w:eastAsia="Times New Roman" w:hAnsi="Times New Roman" w:cs="Times New Roman"/>
                <w:bCs/>
                <w:color w:val="000000"/>
                <w:sz w:val="20"/>
                <w:szCs w:val="20"/>
                <w:lang w:eastAsia="zh-CN"/>
              </w:rPr>
            </w:pPr>
            <w:r w:rsidRPr="001F5BB1">
              <w:rPr>
                <w:rFonts w:ascii="Times New Roman" w:eastAsia="Times New Roman" w:hAnsi="Times New Roman" w:cs="Times New Roman"/>
                <w:bCs/>
                <w:color w:val="000000"/>
                <w:sz w:val="20"/>
                <w:szCs w:val="20"/>
                <w:lang w:eastAsia="zh-CN"/>
              </w:rPr>
              <w:lastRenderedPageBreak/>
              <w:t>2.4.</w:t>
            </w:r>
          </w:p>
        </w:tc>
        <w:tc>
          <w:tcPr>
            <w:tcW w:w="2365" w:type="dxa"/>
            <w:vAlign w:val="center"/>
          </w:tcPr>
          <w:p w14:paraId="0B348479" w14:textId="77777777" w:rsidR="009C7F74" w:rsidRPr="001F5BB1" w:rsidRDefault="009C7F74" w:rsidP="009C7F74">
            <w:pPr>
              <w:suppressAutoHyphens/>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Забезпечення канцелярським приладдям, доступом до мережі Інтернет</w:t>
            </w:r>
          </w:p>
        </w:tc>
        <w:tc>
          <w:tcPr>
            <w:tcW w:w="1164" w:type="dxa"/>
            <w:vAlign w:val="center"/>
          </w:tcPr>
          <w:p w14:paraId="78CADBA3" w14:textId="77777777" w:rsidR="009C7F74" w:rsidRPr="001F5BB1" w:rsidRDefault="009C7F74" w:rsidP="009C7F74">
            <w:pPr>
              <w:suppressAutoHyphens/>
              <w:spacing w:after="0" w:line="240" w:lineRule="auto"/>
              <w:jc w:val="center"/>
              <w:rPr>
                <w:rFonts w:ascii="Times New Roman" w:eastAsia="Times New Roman" w:hAnsi="Times New Roman" w:cs="Times New Roman"/>
                <w:bCs/>
                <w:sz w:val="20"/>
                <w:szCs w:val="20"/>
                <w:lang w:eastAsia="zh-CN"/>
              </w:rPr>
            </w:pPr>
            <w:r w:rsidRPr="001F5BB1">
              <w:rPr>
                <w:rFonts w:ascii="Times New Roman" w:eastAsia="Times New Roman" w:hAnsi="Times New Roman" w:cs="Times New Roman"/>
                <w:bCs/>
                <w:sz w:val="20"/>
                <w:szCs w:val="20"/>
                <w:lang w:eastAsia="zh-CN"/>
              </w:rPr>
              <w:t>2025-2027 роки</w:t>
            </w:r>
          </w:p>
        </w:tc>
        <w:tc>
          <w:tcPr>
            <w:tcW w:w="1885" w:type="dxa"/>
            <w:vAlign w:val="center"/>
          </w:tcPr>
          <w:p w14:paraId="1958F993" w14:textId="77777777" w:rsidR="009C7F74" w:rsidRDefault="009C7F74" w:rsidP="009C7F74">
            <w:pPr>
              <w:suppressAutoHyphens/>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Виконавчий комітет Південнівської міської ради</w:t>
            </w:r>
            <w:r>
              <w:rPr>
                <w:rFonts w:ascii="Times New Roman" w:eastAsia="Times New Roman" w:hAnsi="Times New Roman" w:cs="Times New Roman"/>
                <w:sz w:val="20"/>
                <w:szCs w:val="20"/>
                <w:lang w:eastAsia="ru-RU"/>
              </w:rPr>
              <w:t>,</w:t>
            </w:r>
          </w:p>
          <w:p w14:paraId="056B2B89" w14:textId="77777777" w:rsidR="009C7F74" w:rsidRPr="001E58F3" w:rsidRDefault="009C7F74" w:rsidP="009C7F74">
            <w:pPr>
              <w:suppressAutoHyphens/>
              <w:spacing w:after="0" w:line="240" w:lineRule="auto"/>
              <w:jc w:val="center"/>
              <w:rPr>
                <w:rFonts w:ascii="Times New Roman" w:eastAsia="Times New Roman" w:hAnsi="Times New Roman" w:cs="Times New Roman"/>
                <w:sz w:val="20"/>
                <w:szCs w:val="20"/>
                <w:lang w:eastAsia="ru-RU"/>
              </w:rPr>
            </w:pPr>
            <w:r w:rsidRPr="00A85337">
              <w:rPr>
                <w:rFonts w:ascii="Times New Roman" w:eastAsia="Times New Roman" w:hAnsi="Times New Roman" w:cs="Times New Roman"/>
                <w:sz w:val="20"/>
                <w:szCs w:val="20"/>
                <w:lang w:eastAsia="uk-UA"/>
              </w:rPr>
              <w:t>Головне управління Національної поліції в Одеській області</w:t>
            </w:r>
          </w:p>
        </w:tc>
        <w:tc>
          <w:tcPr>
            <w:tcW w:w="1944" w:type="dxa"/>
            <w:vAlign w:val="center"/>
          </w:tcPr>
          <w:p w14:paraId="7B71E3E8" w14:textId="77777777" w:rsidR="009C7F74" w:rsidRPr="001F5BB1" w:rsidRDefault="009C7F74" w:rsidP="009C7F74">
            <w:pPr>
              <w:suppressAutoHyphens/>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zh-CN"/>
              </w:rPr>
              <w:t xml:space="preserve">Бюджет </w:t>
            </w:r>
            <w:r>
              <w:rPr>
                <w:rFonts w:ascii="Times New Roman" w:eastAsia="Times New Roman" w:hAnsi="Times New Roman" w:cs="Times New Roman"/>
                <w:sz w:val="20"/>
                <w:szCs w:val="20"/>
                <w:lang w:eastAsia="zh-CN"/>
              </w:rPr>
              <w:t>Південнів</w:t>
            </w:r>
            <w:r w:rsidRPr="001F5BB1">
              <w:rPr>
                <w:rFonts w:ascii="Times New Roman" w:eastAsia="Times New Roman" w:hAnsi="Times New Roman" w:cs="Times New Roman"/>
                <w:sz w:val="20"/>
                <w:szCs w:val="20"/>
                <w:lang w:eastAsia="zh-CN"/>
              </w:rPr>
              <w:t>ської міської територіальної громади</w:t>
            </w:r>
          </w:p>
        </w:tc>
        <w:tc>
          <w:tcPr>
            <w:tcW w:w="1128" w:type="dxa"/>
            <w:vAlign w:val="center"/>
          </w:tcPr>
          <w:p w14:paraId="5B4143E0" w14:textId="77777777" w:rsidR="009C7F74" w:rsidRPr="006A08B0" w:rsidRDefault="009C7F74" w:rsidP="009C7F74">
            <w:pPr>
              <w:suppressAutoHyphens/>
              <w:spacing w:after="0" w:line="240" w:lineRule="auto"/>
              <w:jc w:val="center"/>
              <w:rPr>
                <w:rFonts w:ascii="Times New Roman" w:eastAsia="Times New Roman" w:hAnsi="Times New Roman" w:cs="Times New Roman"/>
                <w:spacing w:val="-5"/>
                <w:sz w:val="20"/>
                <w:szCs w:val="20"/>
                <w:lang w:eastAsia="ru-RU"/>
              </w:rPr>
            </w:pPr>
            <w:r w:rsidRPr="006A08B0">
              <w:rPr>
                <w:rFonts w:ascii="Times New Roman" w:eastAsia="Times New Roman" w:hAnsi="Times New Roman" w:cs="Times New Roman"/>
                <w:spacing w:val="-5"/>
                <w:sz w:val="20"/>
                <w:szCs w:val="20"/>
                <w:lang w:eastAsia="ru-RU"/>
              </w:rPr>
              <w:t>6,00</w:t>
            </w:r>
          </w:p>
        </w:tc>
        <w:tc>
          <w:tcPr>
            <w:tcW w:w="1119" w:type="dxa"/>
            <w:vAlign w:val="center"/>
          </w:tcPr>
          <w:p w14:paraId="71D5C74E" w14:textId="77777777" w:rsidR="009C7F74" w:rsidRPr="006A08B0" w:rsidRDefault="008A7A2A" w:rsidP="009C7F74">
            <w:pPr>
              <w:suppressAutoHyphens/>
              <w:spacing w:after="0" w:line="240" w:lineRule="auto"/>
              <w:jc w:val="center"/>
              <w:rPr>
                <w:rFonts w:ascii="Times New Roman" w:eastAsia="Times New Roman" w:hAnsi="Times New Roman" w:cs="Times New Roman"/>
                <w:spacing w:val="-5"/>
                <w:sz w:val="20"/>
                <w:szCs w:val="20"/>
                <w:lang w:eastAsia="ru-RU"/>
              </w:rPr>
            </w:pPr>
            <w:r w:rsidRPr="006A08B0">
              <w:rPr>
                <w:rFonts w:ascii="Times New Roman" w:eastAsia="Times New Roman" w:hAnsi="Times New Roman" w:cs="Times New Roman"/>
                <w:spacing w:val="-5"/>
                <w:sz w:val="20"/>
                <w:szCs w:val="20"/>
                <w:lang w:eastAsia="ru-RU"/>
              </w:rPr>
              <w:t>6,00</w:t>
            </w:r>
          </w:p>
        </w:tc>
        <w:tc>
          <w:tcPr>
            <w:tcW w:w="1119" w:type="dxa"/>
            <w:vAlign w:val="center"/>
          </w:tcPr>
          <w:p w14:paraId="314C00DC" w14:textId="77777777" w:rsidR="009C7F74" w:rsidRPr="006A08B0" w:rsidRDefault="009C7F74" w:rsidP="009C7F74">
            <w:pPr>
              <w:suppressAutoHyphens/>
              <w:spacing w:after="0" w:line="240" w:lineRule="auto"/>
              <w:jc w:val="center"/>
              <w:rPr>
                <w:rFonts w:ascii="Times New Roman" w:eastAsia="Times New Roman" w:hAnsi="Times New Roman" w:cs="Times New Roman"/>
                <w:spacing w:val="-5"/>
                <w:sz w:val="20"/>
                <w:szCs w:val="20"/>
                <w:lang w:eastAsia="ru-RU"/>
              </w:rPr>
            </w:pPr>
            <w:r w:rsidRPr="006A08B0">
              <w:rPr>
                <w:rFonts w:ascii="Times New Roman" w:eastAsia="Times New Roman" w:hAnsi="Times New Roman" w:cs="Times New Roman"/>
                <w:spacing w:val="-5"/>
                <w:sz w:val="20"/>
                <w:szCs w:val="20"/>
                <w:lang w:eastAsia="ru-RU"/>
              </w:rPr>
              <w:t>6,00</w:t>
            </w:r>
          </w:p>
        </w:tc>
        <w:tc>
          <w:tcPr>
            <w:tcW w:w="1076" w:type="dxa"/>
            <w:vAlign w:val="center"/>
          </w:tcPr>
          <w:p w14:paraId="4BC9C5C6" w14:textId="77777777" w:rsidR="009C7F74" w:rsidRPr="006A08B0" w:rsidRDefault="009C7F74" w:rsidP="009C7F74">
            <w:pPr>
              <w:suppressAutoHyphens/>
              <w:spacing w:after="0" w:line="240" w:lineRule="auto"/>
              <w:jc w:val="center"/>
              <w:rPr>
                <w:rFonts w:ascii="Times New Roman" w:eastAsia="Times New Roman" w:hAnsi="Times New Roman" w:cs="Times New Roman"/>
                <w:spacing w:val="-5"/>
                <w:sz w:val="20"/>
                <w:szCs w:val="20"/>
                <w:lang w:eastAsia="ru-RU"/>
              </w:rPr>
            </w:pPr>
            <w:r w:rsidRPr="006A08B0">
              <w:rPr>
                <w:rFonts w:ascii="Times New Roman" w:eastAsia="Times New Roman" w:hAnsi="Times New Roman" w:cs="Times New Roman"/>
                <w:spacing w:val="-5"/>
                <w:sz w:val="20"/>
                <w:szCs w:val="20"/>
                <w:lang w:eastAsia="ru-RU"/>
              </w:rPr>
              <w:t>18,00</w:t>
            </w:r>
          </w:p>
        </w:tc>
        <w:tc>
          <w:tcPr>
            <w:tcW w:w="1822" w:type="dxa"/>
            <w:vAlign w:val="center"/>
          </w:tcPr>
          <w:p w14:paraId="16B50C35" w14:textId="77777777" w:rsidR="009C7F74" w:rsidRPr="001F5BB1" w:rsidRDefault="009C7F74" w:rsidP="009C7F74">
            <w:pPr>
              <w:suppressAutoHyphens/>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Створення належних умов роботи</w:t>
            </w:r>
          </w:p>
        </w:tc>
      </w:tr>
      <w:tr w:rsidR="009C7F74" w:rsidRPr="001F5BB1" w14:paraId="386941F8" w14:textId="77777777" w:rsidTr="008A7A2A">
        <w:tc>
          <w:tcPr>
            <w:tcW w:w="695" w:type="dxa"/>
            <w:vAlign w:val="center"/>
          </w:tcPr>
          <w:p w14:paraId="75058BF7" w14:textId="77777777" w:rsidR="009C7F74" w:rsidRPr="001F5BB1" w:rsidRDefault="009C7F74" w:rsidP="009C7F74">
            <w:pPr>
              <w:suppressAutoHyphens/>
              <w:spacing w:after="0" w:line="240" w:lineRule="auto"/>
              <w:jc w:val="center"/>
              <w:rPr>
                <w:rFonts w:ascii="Times New Roman" w:eastAsia="Times New Roman" w:hAnsi="Times New Roman" w:cs="Times New Roman"/>
                <w:bCs/>
                <w:color w:val="000000"/>
                <w:sz w:val="20"/>
                <w:szCs w:val="20"/>
                <w:lang w:eastAsia="zh-CN"/>
              </w:rPr>
            </w:pPr>
            <w:r w:rsidRPr="001F5BB1">
              <w:rPr>
                <w:rFonts w:ascii="Times New Roman" w:eastAsia="Times New Roman" w:hAnsi="Times New Roman" w:cs="Times New Roman"/>
                <w:bCs/>
                <w:color w:val="000000"/>
                <w:sz w:val="20"/>
                <w:szCs w:val="20"/>
                <w:lang w:eastAsia="zh-CN"/>
              </w:rPr>
              <w:t>2.5.</w:t>
            </w:r>
          </w:p>
        </w:tc>
        <w:tc>
          <w:tcPr>
            <w:tcW w:w="2365" w:type="dxa"/>
            <w:vAlign w:val="center"/>
          </w:tcPr>
          <w:p w14:paraId="70D768DB" w14:textId="77777777" w:rsidR="009C7F74" w:rsidRPr="001F5BB1" w:rsidRDefault="009C7F74" w:rsidP="009C7F74">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Матеріально - технічне забезпечення ПОГ</w:t>
            </w:r>
          </w:p>
          <w:p w14:paraId="12DE8994" w14:textId="77777777" w:rsidR="009C7F74" w:rsidRPr="001F5BB1" w:rsidRDefault="009C7F74" w:rsidP="009C7F74">
            <w:pPr>
              <w:suppressAutoHyphens/>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(автомобільний відеореєстратор)</w:t>
            </w:r>
          </w:p>
        </w:tc>
        <w:tc>
          <w:tcPr>
            <w:tcW w:w="1164" w:type="dxa"/>
            <w:vAlign w:val="center"/>
          </w:tcPr>
          <w:p w14:paraId="7E50BB84" w14:textId="77777777" w:rsidR="009C7F74" w:rsidRPr="001F5BB1" w:rsidRDefault="009C7F74" w:rsidP="009C7F74">
            <w:pPr>
              <w:suppressAutoHyphens/>
              <w:spacing w:after="0" w:line="240" w:lineRule="auto"/>
              <w:jc w:val="center"/>
              <w:rPr>
                <w:rFonts w:ascii="Times New Roman" w:eastAsia="Times New Roman" w:hAnsi="Times New Roman" w:cs="Times New Roman"/>
                <w:bCs/>
                <w:sz w:val="20"/>
                <w:szCs w:val="20"/>
                <w:lang w:eastAsia="zh-CN"/>
              </w:rPr>
            </w:pPr>
            <w:r w:rsidRPr="001F5BB1">
              <w:rPr>
                <w:rFonts w:ascii="Times New Roman" w:eastAsia="Times New Roman" w:hAnsi="Times New Roman" w:cs="Times New Roman"/>
                <w:bCs/>
                <w:sz w:val="20"/>
                <w:szCs w:val="20"/>
                <w:lang w:eastAsia="zh-CN"/>
              </w:rPr>
              <w:t>2025 рік</w:t>
            </w:r>
          </w:p>
        </w:tc>
        <w:tc>
          <w:tcPr>
            <w:tcW w:w="1885" w:type="dxa"/>
            <w:vAlign w:val="center"/>
          </w:tcPr>
          <w:p w14:paraId="7A36C577" w14:textId="77777777" w:rsidR="009C7F74" w:rsidRDefault="009C7F74" w:rsidP="009C7F74">
            <w:pPr>
              <w:suppressAutoHyphens/>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Виконавчий комітет Південнівської міської ради</w:t>
            </w:r>
            <w:r>
              <w:rPr>
                <w:rFonts w:ascii="Times New Roman" w:eastAsia="Times New Roman" w:hAnsi="Times New Roman" w:cs="Times New Roman"/>
                <w:sz w:val="20"/>
                <w:szCs w:val="20"/>
                <w:lang w:eastAsia="ru-RU"/>
              </w:rPr>
              <w:t>,</w:t>
            </w:r>
          </w:p>
          <w:p w14:paraId="224252A7" w14:textId="77777777" w:rsidR="009C7F74" w:rsidRDefault="009C7F74" w:rsidP="009C7F74">
            <w:pPr>
              <w:jc w:val="center"/>
            </w:pPr>
            <w:r w:rsidRPr="00A85337">
              <w:rPr>
                <w:rFonts w:ascii="Times New Roman" w:eastAsia="Times New Roman" w:hAnsi="Times New Roman" w:cs="Times New Roman"/>
                <w:sz w:val="20"/>
                <w:szCs w:val="20"/>
                <w:lang w:eastAsia="uk-UA"/>
              </w:rPr>
              <w:t>Головне управління Національної поліції в Одеській області</w:t>
            </w:r>
          </w:p>
        </w:tc>
        <w:tc>
          <w:tcPr>
            <w:tcW w:w="1944" w:type="dxa"/>
            <w:vAlign w:val="center"/>
          </w:tcPr>
          <w:p w14:paraId="6569A436" w14:textId="77777777" w:rsidR="009C7F74" w:rsidRPr="001F5BB1" w:rsidRDefault="009C7F74" w:rsidP="009C7F74">
            <w:pPr>
              <w:suppressAutoHyphens/>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zh-CN"/>
              </w:rPr>
              <w:t xml:space="preserve">Бюджет </w:t>
            </w:r>
            <w:r>
              <w:rPr>
                <w:rFonts w:ascii="Times New Roman" w:eastAsia="Times New Roman" w:hAnsi="Times New Roman" w:cs="Times New Roman"/>
                <w:sz w:val="20"/>
                <w:szCs w:val="20"/>
                <w:lang w:eastAsia="zh-CN"/>
              </w:rPr>
              <w:t>Південнів</w:t>
            </w:r>
            <w:r w:rsidRPr="001F5BB1">
              <w:rPr>
                <w:rFonts w:ascii="Times New Roman" w:eastAsia="Times New Roman" w:hAnsi="Times New Roman" w:cs="Times New Roman"/>
                <w:sz w:val="20"/>
                <w:szCs w:val="20"/>
                <w:lang w:eastAsia="zh-CN"/>
              </w:rPr>
              <w:t>ської міської територіальної громади</w:t>
            </w:r>
          </w:p>
        </w:tc>
        <w:tc>
          <w:tcPr>
            <w:tcW w:w="1128" w:type="dxa"/>
            <w:vAlign w:val="center"/>
          </w:tcPr>
          <w:p w14:paraId="20CD99C4" w14:textId="77777777" w:rsidR="009C7F74" w:rsidRPr="001F5BB1" w:rsidRDefault="009C7F74" w:rsidP="009C7F74">
            <w:pPr>
              <w:suppressAutoHyphens/>
              <w:spacing w:after="0" w:line="240" w:lineRule="auto"/>
              <w:jc w:val="center"/>
              <w:rPr>
                <w:rFonts w:ascii="Times New Roman" w:eastAsia="Times New Roman" w:hAnsi="Times New Roman" w:cs="Times New Roman"/>
                <w:spacing w:val="-5"/>
                <w:sz w:val="20"/>
                <w:szCs w:val="20"/>
                <w:lang w:eastAsia="ru-RU"/>
              </w:rPr>
            </w:pPr>
            <w:r w:rsidRPr="001F5BB1">
              <w:rPr>
                <w:rFonts w:ascii="Times New Roman" w:eastAsia="Times New Roman" w:hAnsi="Times New Roman" w:cs="Times New Roman"/>
                <w:spacing w:val="-5"/>
                <w:sz w:val="20"/>
                <w:szCs w:val="20"/>
                <w:lang w:eastAsia="ru-RU"/>
              </w:rPr>
              <w:t>6,70</w:t>
            </w:r>
          </w:p>
        </w:tc>
        <w:tc>
          <w:tcPr>
            <w:tcW w:w="1119" w:type="dxa"/>
            <w:vAlign w:val="center"/>
          </w:tcPr>
          <w:p w14:paraId="0A90A822" w14:textId="77777777" w:rsidR="009C7F74" w:rsidRPr="008A7A2A" w:rsidRDefault="009C7F74" w:rsidP="009C7F74">
            <w:pPr>
              <w:suppressAutoHyphens/>
              <w:spacing w:after="0" w:line="240" w:lineRule="auto"/>
              <w:jc w:val="center"/>
              <w:rPr>
                <w:rFonts w:ascii="Times New Roman" w:eastAsia="Times New Roman" w:hAnsi="Times New Roman" w:cs="Times New Roman"/>
                <w:spacing w:val="-5"/>
                <w:sz w:val="20"/>
                <w:szCs w:val="20"/>
                <w:lang w:eastAsia="ru-RU"/>
              </w:rPr>
            </w:pPr>
            <w:r w:rsidRPr="008A7A2A">
              <w:rPr>
                <w:rFonts w:ascii="Times New Roman" w:eastAsia="Times New Roman" w:hAnsi="Times New Roman" w:cs="Times New Roman"/>
                <w:spacing w:val="-5"/>
                <w:sz w:val="20"/>
                <w:szCs w:val="20"/>
                <w:lang w:eastAsia="ru-RU"/>
              </w:rPr>
              <w:t>-</w:t>
            </w:r>
          </w:p>
        </w:tc>
        <w:tc>
          <w:tcPr>
            <w:tcW w:w="1119" w:type="dxa"/>
            <w:vAlign w:val="center"/>
          </w:tcPr>
          <w:p w14:paraId="6A8ECF1B" w14:textId="77777777" w:rsidR="009C7F74" w:rsidRPr="001F5BB1" w:rsidRDefault="009C7F74" w:rsidP="009C7F74">
            <w:pPr>
              <w:suppressAutoHyphens/>
              <w:spacing w:after="0" w:line="240" w:lineRule="auto"/>
              <w:jc w:val="center"/>
              <w:rPr>
                <w:rFonts w:ascii="Times New Roman" w:eastAsia="Times New Roman" w:hAnsi="Times New Roman" w:cs="Times New Roman"/>
                <w:spacing w:val="-5"/>
                <w:sz w:val="20"/>
                <w:szCs w:val="20"/>
                <w:lang w:eastAsia="ru-RU"/>
              </w:rPr>
            </w:pPr>
            <w:r w:rsidRPr="001F5BB1">
              <w:rPr>
                <w:rFonts w:ascii="Times New Roman" w:eastAsia="Times New Roman" w:hAnsi="Times New Roman" w:cs="Times New Roman"/>
                <w:spacing w:val="-5"/>
                <w:sz w:val="20"/>
                <w:szCs w:val="20"/>
                <w:lang w:eastAsia="ru-RU"/>
              </w:rPr>
              <w:t>-</w:t>
            </w:r>
          </w:p>
        </w:tc>
        <w:tc>
          <w:tcPr>
            <w:tcW w:w="1076" w:type="dxa"/>
            <w:vAlign w:val="center"/>
          </w:tcPr>
          <w:p w14:paraId="03AC25D7" w14:textId="77777777" w:rsidR="009C7F74" w:rsidRPr="001F5BB1" w:rsidRDefault="009C7F74" w:rsidP="009C7F74">
            <w:pPr>
              <w:suppressAutoHyphens/>
              <w:spacing w:after="0" w:line="240" w:lineRule="auto"/>
              <w:jc w:val="center"/>
              <w:rPr>
                <w:rFonts w:ascii="Times New Roman" w:eastAsia="Times New Roman" w:hAnsi="Times New Roman" w:cs="Times New Roman"/>
                <w:spacing w:val="-5"/>
                <w:sz w:val="20"/>
                <w:szCs w:val="20"/>
                <w:lang w:eastAsia="ru-RU"/>
              </w:rPr>
            </w:pPr>
            <w:r w:rsidRPr="001F5BB1">
              <w:rPr>
                <w:rFonts w:ascii="Times New Roman" w:eastAsia="Times New Roman" w:hAnsi="Times New Roman" w:cs="Times New Roman"/>
                <w:spacing w:val="-5"/>
                <w:sz w:val="20"/>
                <w:szCs w:val="20"/>
                <w:lang w:eastAsia="ru-RU"/>
              </w:rPr>
              <w:t>6,70</w:t>
            </w:r>
          </w:p>
        </w:tc>
        <w:tc>
          <w:tcPr>
            <w:tcW w:w="1822" w:type="dxa"/>
            <w:vAlign w:val="center"/>
          </w:tcPr>
          <w:p w14:paraId="7E345336" w14:textId="77777777" w:rsidR="009C7F74" w:rsidRPr="001F5BB1" w:rsidRDefault="009C7F74" w:rsidP="009C7F74">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Створення та забезпечення функціонування сучасних поліцейських станцій на території обслуговування ПОГ, забезпечення  ефективної діяльності, підвищення оперативності реагування з боку ПОГ на заяви та повідомлення про кримінальні правопорушення та інші події, підвищення рівня виявлення та розкриття кримінальних правопорушень</w:t>
            </w:r>
          </w:p>
        </w:tc>
      </w:tr>
      <w:tr w:rsidR="0000779E" w:rsidRPr="001F5BB1" w14:paraId="4B9C418F" w14:textId="77777777" w:rsidTr="0000779E">
        <w:tc>
          <w:tcPr>
            <w:tcW w:w="8053" w:type="dxa"/>
            <w:gridSpan w:val="5"/>
          </w:tcPr>
          <w:p w14:paraId="39148A9B" w14:textId="77777777" w:rsidR="0000779E" w:rsidRPr="0000779E" w:rsidRDefault="0000779E" w:rsidP="00FB034E">
            <w:pPr>
              <w:suppressAutoHyphens/>
              <w:spacing w:after="0" w:line="240" w:lineRule="auto"/>
              <w:jc w:val="right"/>
              <w:rPr>
                <w:rFonts w:ascii="Times New Roman" w:eastAsia="Times New Roman" w:hAnsi="Times New Roman" w:cs="Times New Roman"/>
                <w:color w:val="000000"/>
                <w:sz w:val="20"/>
                <w:szCs w:val="20"/>
                <w:lang w:eastAsia="zh-CN"/>
              </w:rPr>
            </w:pPr>
            <w:r>
              <w:rPr>
                <w:rFonts w:ascii="Times New Roman" w:eastAsia="Times New Roman" w:hAnsi="Times New Roman" w:cs="Times New Roman"/>
                <w:b/>
                <w:color w:val="000000"/>
                <w:sz w:val="20"/>
                <w:szCs w:val="20"/>
                <w:lang w:eastAsia="zh-CN"/>
              </w:rPr>
              <w:t xml:space="preserve">                                                                                    </w:t>
            </w:r>
            <w:r w:rsidR="00FB034E">
              <w:rPr>
                <w:rFonts w:ascii="Times New Roman" w:eastAsia="Times New Roman" w:hAnsi="Times New Roman" w:cs="Times New Roman"/>
                <w:b/>
                <w:color w:val="000000"/>
                <w:sz w:val="20"/>
                <w:szCs w:val="20"/>
                <w:lang w:eastAsia="zh-CN"/>
              </w:rPr>
              <w:t xml:space="preserve">                       </w:t>
            </w:r>
            <w:r>
              <w:rPr>
                <w:rFonts w:ascii="Times New Roman" w:eastAsia="Times New Roman" w:hAnsi="Times New Roman" w:cs="Times New Roman"/>
                <w:b/>
                <w:color w:val="000000"/>
                <w:sz w:val="20"/>
                <w:szCs w:val="20"/>
                <w:lang w:eastAsia="zh-CN"/>
              </w:rPr>
              <w:t xml:space="preserve"> </w:t>
            </w:r>
            <w:r w:rsidRPr="0000779E">
              <w:rPr>
                <w:rFonts w:ascii="Times New Roman" w:eastAsia="Times New Roman" w:hAnsi="Times New Roman" w:cs="Times New Roman"/>
                <w:b/>
                <w:color w:val="000000"/>
                <w:sz w:val="20"/>
                <w:szCs w:val="20"/>
                <w:lang w:eastAsia="zh-CN"/>
              </w:rPr>
              <w:t>Всього за Програмою</w:t>
            </w:r>
          </w:p>
        </w:tc>
        <w:tc>
          <w:tcPr>
            <w:tcW w:w="1128" w:type="dxa"/>
          </w:tcPr>
          <w:p w14:paraId="64162909" w14:textId="77777777" w:rsidR="0000779E" w:rsidRPr="0000779E" w:rsidRDefault="0000779E" w:rsidP="001F5BB1">
            <w:pPr>
              <w:suppressAutoHyphens/>
              <w:spacing w:after="0" w:line="240" w:lineRule="auto"/>
              <w:jc w:val="center"/>
              <w:rPr>
                <w:rFonts w:ascii="Times New Roman" w:eastAsia="Times New Roman" w:hAnsi="Times New Roman" w:cs="Times New Roman"/>
                <w:b/>
                <w:bCs/>
                <w:sz w:val="20"/>
                <w:szCs w:val="20"/>
                <w:lang w:eastAsia="zh-CN"/>
              </w:rPr>
            </w:pPr>
            <w:r w:rsidRPr="0000779E">
              <w:rPr>
                <w:rFonts w:ascii="Times New Roman" w:eastAsia="Times New Roman" w:hAnsi="Times New Roman" w:cs="Times New Roman"/>
                <w:b/>
                <w:spacing w:val="-5"/>
                <w:sz w:val="20"/>
                <w:szCs w:val="20"/>
                <w:lang w:eastAsia="ru-RU"/>
              </w:rPr>
              <w:t>1462,70</w:t>
            </w:r>
          </w:p>
        </w:tc>
        <w:tc>
          <w:tcPr>
            <w:tcW w:w="1119" w:type="dxa"/>
          </w:tcPr>
          <w:p w14:paraId="4131181C" w14:textId="77777777" w:rsidR="0000779E" w:rsidRPr="0000779E" w:rsidRDefault="0000779E" w:rsidP="001F5BB1">
            <w:pPr>
              <w:suppressAutoHyphens/>
              <w:spacing w:after="0" w:line="240" w:lineRule="auto"/>
              <w:jc w:val="center"/>
              <w:rPr>
                <w:rFonts w:ascii="Times New Roman" w:eastAsia="Times New Roman" w:hAnsi="Times New Roman" w:cs="Times New Roman"/>
                <w:b/>
                <w:bCs/>
                <w:sz w:val="20"/>
                <w:szCs w:val="20"/>
                <w:lang w:eastAsia="zh-CN"/>
              </w:rPr>
            </w:pPr>
            <w:r w:rsidRPr="0000779E">
              <w:rPr>
                <w:rFonts w:ascii="Times New Roman" w:eastAsia="Times New Roman" w:hAnsi="Times New Roman" w:cs="Times New Roman"/>
                <w:b/>
                <w:spacing w:val="-5"/>
                <w:sz w:val="20"/>
                <w:szCs w:val="20"/>
                <w:lang w:eastAsia="ru-RU"/>
              </w:rPr>
              <w:t>110,40</w:t>
            </w:r>
          </w:p>
        </w:tc>
        <w:tc>
          <w:tcPr>
            <w:tcW w:w="1119" w:type="dxa"/>
          </w:tcPr>
          <w:p w14:paraId="1376BBD9" w14:textId="77777777" w:rsidR="0000779E" w:rsidRPr="0000779E" w:rsidRDefault="0000779E" w:rsidP="001F5BB1">
            <w:pPr>
              <w:suppressAutoHyphens/>
              <w:spacing w:after="0" w:line="240" w:lineRule="auto"/>
              <w:jc w:val="center"/>
              <w:rPr>
                <w:rFonts w:ascii="Times New Roman" w:eastAsia="Times New Roman" w:hAnsi="Times New Roman" w:cs="Times New Roman"/>
                <w:b/>
                <w:bCs/>
                <w:sz w:val="20"/>
                <w:szCs w:val="20"/>
                <w:lang w:eastAsia="zh-CN"/>
              </w:rPr>
            </w:pPr>
            <w:r w:rsidRPr="0000779E">
              <w:rPr>
                <w:rFonts w:ascii="Times New Roman" w:eastAsia="Times New Roman" w:hAnsi="Times New Roman" w:cs="Times New Roman"/>
                <w:b/>
                <w:spacing w:val="-5"/>
                <w:sz w:val="20"/>
                <w:szCs w:val="20"/>
                <w:lang w:eastAsia="ru-RU"/>
              </w:rPr>
              <w:t>110,40</w:t>
            </w:r>
          </w:p>
        </w:tc>
        <w:tc>
          <w:tcPr>
            <w:tcW w:w="1076" w:type="dxa"/>
          </w:tcPr>
          <w:p w14:paraId="4D1126DC" w14:textId="77777777" w:rsidR="0000779E" w:rsidRPr="0000779E" w:rsidRDefault="0000779E" w:rsidP="001F5BB1">
            <w:pPr>
              <w:suppressAutoHyphens/>
              <w:spacing w:after="0" w:line="240" w:lineRule="auto"/>
              <w:jc w:val="center"/>
              <w:rPr>
                <w:rFonts w:ascii="Times New Roman" w:eastAsia="Times New Roman" w:hAnsi="Times New Roman" w:cs="Times New Roman"/>
                <w:b/>
                <w:bCs/>
                <w:sz w:val="20"/>
                <w:szCs w:val="20"/>
                <w:lang w:eastAsia="zh-CN"/>
              </w:rPr>
            </w:pPr>
            <w:r w:rsidRPr="0000779E">
              <w:rPr>
                <w:rFonts w:ascii="Times New Roman" w:eastAsia="Times New Roman" w:hAnsi="Times New Roman" w:cs="Times New Roman"/>
                <w:b/>
                <w:spacing w:val="-5"/>
                <w:sz w:val="20"/>
                <w:szCs w:val="20"/>
                <w:lang w:eastAsia="ru-RU"/>
              </w:rPr>
              <w:t>1683,50</w:t>
            </w:r>
          </w:p>
        </w:tc>
        <w:tc>
          <w:tcPr>
            <w:tcW w:w="1822" w:type="dxa"/>
          </w:tcPr>
          <w:p w14:paraId="260C9426" w14:textId="77777777" w:rsidR="0000779E" w:rsidRPr="001F5BB1" w:rsidRDefault="0000779E" w:rsidP="001F5BB1">
            <w:pPr>
              <w:suppressAutoHyphens/>
              <w:spacing w:after="0" w:line="240" w:lineRule="auto"/>
              <w:jc w:val="center"/>
              <w:rPr>
                <w:rFonts w:ascii="Times New Roman" w:eastAsia="Times New Roman" w:hAnsi="Times New Roman" w:cs="Times New Roman"/>
                <w:b/>
                <w:bCs/>
                <w:color w:val="000000"/>
                <w:sz w:val="20"/>
                <w:szCs w:val="20"/>
                <w:lang w:eastAsia="zh-CN"/>
              </w:rPr>
            </w:pPr>
          </w:p>
        </w:tc>
      </w:tr>
      <w:tr w:rsidR="00CD5176" w:rsidRPr="001F5BB1" w14:paraId="6A53A365" w14:textId="77777777" w:rsidTr="0000779E">
        <w:tc>
          <w:tcPr>
            <w:tcW w:w="8053" w:type="dxa"/>
            <w:gridSpan w:val="5"/>
          </w:tcPr>
          <w:p w14:paraId="448BD6ED" w14:textId="77777777" w:rsidR="00CD5176" w:rsidRPr="0000779E" w:rsidRDefault="00CD5176" w:rsidP="00FB034E">
            <w:pPr>
              <w:suppressAutoHyphens/>
              <w:spacing w:after="0" w:line="240" w:lineRule="auto"/>
              <w:jc w:val="right"/>
              <w:rPr>
                <w:rFonts w:ascii="Times New Roman" w:eastAsia="Times New Roman" w:hAnsi="Times New Roman" w:cs="Times New Roman"/>
                <w:color w:val="000000"/>
                <w:sz w:val="20"/>
                <w:szCs w:val="20"/>
                <w:lang w:eastAsia="zh-CN"/>
              </w:rPr>
            </w:pPr>
            <w:r>
              <w:rPr>
                <w:rFonts w:ascii="Times New Roman" w:eastAsia="Times New Roman" w:hAnsi="Times New Roman" w:cs="Times New Roman"/>
                <w:b/>
                <w:sz w:val="20"/>
                <w:szCs w:val="20"/>
                <w:lang w:eastAsia="ru-RU"/>
              </w:rPr>
              <w:t xml:space="preserve">                                                 </w:t>
            </w:r>
            <w:r w:rsidR="00FB034E">
              <w:rPr>
                <w:rFonts w:ascii="Times New Roman" w:eastAsia="Times New Roman" w:hAnsi="Times New Roman" w:cs="Times New Roman"/>
                <w:b/>
                <w:sz w:val="20"/>
                <w:szCs w:val="20"/>
                <w:lang w:eastAsia="ru-RU"/>
              </w:rPr>
              <w:t xml:space="preserve">                              </w:t>
            </w:r>
            <w:r w:rsidRPr="0000779E">
              <w:rPr>
                <w:rFonts w:ascii="Times New Roman" w:eastAsia="Times New Roman" w:hAnsi="Times New Roman" w:cs="Times New Roman"/>
                <w:b/>
                <w:sz w:val="20"/>
                <w:szCs w:val="20"/>
                <w:lang w:eastAsia="ru-RU"/>
              </w:rPr>
              <w:t>Бюджет міської територіальної громади</w:t>
            </w:r>
          </w:p>
        </w:tc>
        <w:tc>
          <w:tcPr>
            <w:tcW w:w="1128" w:type="dxa"/>
          </w:tcPr>
          <w:p w14:paraId="43C122FB" w14:textId="77777777" w:rsidR="00CD5176" w:rsidRPr="0000779E" w:rsidRDefault="00CD5176" w:rsidP="00CD5176">
            <w:pPr>
              <w:suppressAutoHyphens/>
              <w:spacing w:after="0" w:line="240" w:lineRule="auto"/>
              <w:jc w:val="center"/>
              <w:rPr>
                <w:rFonts w:ascii="Times New Roman" w:eastAsia="Times New Roman" w:hAnsi="Times New Roman" w:cs="Times New Roman"/>
                <w:b/>
                <w:bCs/>
                <w:sz w:val="20"/>
                <w:szCs w:val="20"/>
                <w:lang w:eastAsia="zh-CN"/>
              </w:rPr>
            </w:pPr>
            <w:r w:rsidRPr="0000779E">
              <w:rPr>
                <w:rFonts w:ascii="Times New Roman" w:eastAsia="Times New Roman" w:hAnsi="Times New Roman" w:cs="Times New Roman"/>
                <w:b/>
                <w:spacing w:val="-5"/>
                <w:sz w:val="20"/>
                <w:szCs w:val="20"/>
                <w:lang w:eastAsia="ru-RU"/>
              </w:rPr>
              <w:t>1462,70</w:t>
            </w:r>
          </w:p>
        </w:tc>
        <w:tc>
          <w:tcPr>
            <w:tcW w:w="1119" w:type="dxa"/>
          </w:tcPr>
          <w:p w14:paraId="6367CBB3" w14:textId="77777777" w:rsidR="00CD5176" w:rsidRPr="0000779E" w:rsidRDefault="00CD5176" w:rsidP="00CD5176">
            <w:pPr>
              <w:suppressAutoHyphens/>
              <w:spacing w:after="0" w:line="240" w:lineRule="auto"/>
              <w:jc w:val="center"/>
              <w:rPr>
                <w:rFonts w:ascii="Times New Roman" w:eastAsia="Times New Roman" w:hAnsi="Times New Roman" w:cs="Times New Roman"/>
                <w:b/>
                <w:bCs/>
                <w:sz w:val="20"/>
                <w:szCs w:val="20"/>
                <w:lang w:eastAsia="zh-CN"/>
              </w:rPr>
            </w:pPr>
            <w:r w:rsidRPr="0000779E">
              <w:rPr>
                <w:rFonts w:ascii="Times New Roman" w:eastAsia="Times New Roman" w:hAnsi="Times New Roman" w:cs="Times New Roman"/>
                <w:b/>
                <w:spacing w:val="-5"/>
                <w:sz w:val="20"/>
                <w:szCs w:val="20"/>
                <w:lang w:eastAsia="ru-RU"/>
              </w:rPr>
              <w:t>110,40</w:t>
            </w:r>
          </w:p>
        </w:tc>
        <w:tc>
          <w:tcPr>
            <w:tcW w:w="1119" w:type="dxa"/>
          </w:tcPr>
          <w:p w14:paraId="1FFE8E09" w14:textId="77777777" w:rsidR="00CD5176" w:rsidRPr="0000779E" w:rsidRDefault="00CD5176" w:rsidP="00CD5176">
            <w:pPr>
              <w:suppressAutoHyphens/>
              <w:spacing w:after="0" w:line="240" w:lineRule="auto"/>
              <w:jc w:val="center"/>
              <w:rPr>
                <w:rFonts w:ascii="Times New Roman" w:eastAsia="Times New Roman" w:hAnsi="Times New Roman" w:cs="Times New Roman"/>
                <w:b/>
                <w:bCs/>
                <w:sz w:val="20"/>
                <w:szCs w:val="20"/>
                <w:lang w:eastAsia="zh-CN"/>
              </w:rPr>
            </w:pPr>
            <w:r w:rsidRPr="0000779E">
              <w:rPr>
                <w:rFonts w:ascii="Times New Roman" w:eastAsia="Times New Roman" w:hAnsi="Times New Roman" w:cs="Times New Roman"/>
                <w:b/>
                <w:spacing w:val="-5"/>
                <w:sz w:val="20"/>
                <w:szCs w:val="20"/>
                <w:lang w:eastAsia="ru-RU"/>
              </w:rPr>
              <w:t>110,40</w:t>
            </w:r>
          </w:p>
        </w:tc>
        <w:tc>
          <w:tcPr>
            <w:tcW w:w="1076" w:type="dxa"/>
          </w:tcPr>
          <w:p w14:paraId="039BBA5A" w14:textId="77777777" w:rsidR="00CD5176" w:rsidRPr="0000779E" w:rsidRDefault="00CD5176" w:rsidP="00CD5176">
            <w:pPr>
              <w:suppressAutoHyphens/>
              <w:spacing w:after="0" w:line="240" w:lineRule="auto"/>
              <w:jc w:val="center"/>
              <w:rPr>
                <w:rFonts w:ascii="Times New Roman" w:eastAsia="Times New Roman" w:hAnsi="Times New Roman" w:cs="Times New Roman"/>
                <w:b/>
                <w:bCs/>
                <w:sz w:val="20"/>
                <w:szCs w:val="20"/>
                <w:lang w:eastAsia="zh-CN"/>
              </w:rPr>
            </w:pPr>
            <w:r w:rsidRPr="0000779E">
              <w:rPr>
                <w:rFonts w:ascii="Times New Roman" w:eastAsia="Times New Roman" w:hAnsi="Times New Roman" w:cs="Times New Roman"/>
                <w:b/>
                <w:spacing w:val="-5"/>
                <w:sz w:val="20"/>
                <w:szCs w:val="20"/>
                <w:lang w:eastAsia="ru-RU"/>
              </w:rPr>
              <w:t>1683,50</w:t>
            </w:r>
          </w:p>
        </w:tc>
        <w:tc>
          <w:tcPr>
            <w:tcW w:w="1822" w:type="dxa"/>
          </w:tcPr>
          <w:p w14:paraId="0848C253" w14:textId="77777777" w:rsidR="00CD5176" w:rsidRPr="001F5BB1" w:rsidRDefault="00CD5176" w:rsidP="00CD5176">
            <w:pPr>
              <w:suppressAutoHyphens/>
              <w:spacing w:after="0" w:line="240" w:lineRule="auto"/>
              <w:jc w:val="center"/>
              <w:rPr>
                <w:rFonts w:ascii="Times New Roman" w:eastAsia="Times New Roman" w:hAnsi="Times New Roman" w:cs="Times New Roman"/>
                <w:b/>
                <w:bCs/>
                <w:color w:val="000000"/>
                <w:sz w:val="20"/>
                <w:szCs w:val="20"/>
                <w:lang w:eastAsia="zh-CN"/>
              </w:rPr>
            </w:pPr>
          </w:p>
        </w:tc>
      </w:tr>
      <w:tr w:rsidR="0000779E" w:rsidRPr="001F5BB1" w14:paraId="10F41DF9" w14:textId="77777777" w:rsidTr="0000779E">
        <w:tc>
          <w:tcPr>
            <w:tcW w:w="8053" w:type="dxa"/>
            <w:gridSpan w:val="5"/>
          </w:tcPr>
          <w:p w14:paraId="25B05134" w14:textId="77777777" w:rsidR="0000779E" w:rsidRPr="0000779E" w:rsidRDefault="00CD5176" w:rsidP="00FB034E">
            <w:pPr>
              <w:suppressAutoHyphens/>
              <w:spacing w:after="0" w:line="240" w:lineRule="auto"/>
              <w:jc w:val="right"/>
              <w:rPr>
                <w:rFonts w:ascii="Times New Roman" w:eastAsia="Times New Roman" w:hAnsi="Times New Roman" w:cs="Times New Roman"/>
                <w:b/>
                <w:color w:val="000000"/>
                <w:sz w:val="20"/>
                <w:szCs w:val="20"/>
                <w:lang w:eastAsia="zh-CN"/>
              </w:rPr>
            </w:pPr>
            <w:r>
              <w:rPr>
                <w:rFonts w:ascii="Times New Roman" w:eastAsia="Times New Roman" w:hAnsi="Times New Roman" w:cs="Times New Roman"/>
                <w:b/>
                <w:bCs/>
                <w:sz w:val="20"/>
                <w:szCs w:val="20"/>
                <w:shd w:val="clear" w:color="auto" w:fill="FFFFFF"/>
                <w:lang w:eastAsia="uk-UA" w:bidi="uk-UA"/>
              </w:rPr>
              <w:t xml:space="preserve">                                                                                                 </w:t>
            </w:r>
            <w:r w:rsidR="00FB034E">
              <w:rPr>
                <w:rFonts w:ascii="Times New Roman" w:eastAsia="Times New Roman" w:hAnsi="Times New Roman" w:cs="Times New Roman"/>
                <w:b/>
                <w:bCs/>
                <w:sz w:val="20"/>
                <w:szCs w:val="20"/>
                <w:shd w:val="clear" w:color="auto" w:fill="FFFFFF"/>
                <w:lang w:eastAsia="uk-UA" w:bidi="uk-UA"/>
              </w:rPr>
              <w:t xml:space="preserve">                           </w:t>
            </w:r>
            <w:r>
              <w:rPr>
                <w:rFonts w:ascii="Times New Roman" w:eastAsia="Times New Roman" w:hAnsi="Times New Roman" w:cs="Times New Roman"/>
                <w:b/>
                <w:bCs/>
                <w:sz w:val="20"/>
                <w:szCs w:val="20"/>
                <w:shd w:val="clear" w:color="auto" w:fill="FFFFFF"/>
                <w:lang w:eastAsia="uk-UA" w:bidi="uk-UA"/>
              </w:rPr>
              <w:t xml:space="preserve"> І</w:t>
            </w:r>
            <w:r w:rsidR="0000779E" w:rsidRPr="0000779E">
              <w:rPr>
                <w:rFonts w:ascii="Times New Roman" w:eastAsia="Times New Roman" w:hAnsi="Times New Roman" w:cs="Times New Roman"/>
                <w:b/>
                <w:bCs/>
                <w:sz w:val="20"/>
                <w:szCs w:val="20"/>
                <w:shd w:val="clear" w:color="auto" w:fill="FFFFFF"/>
                <w:lang w:eastAsia="uk-UA" w:bidi="uk-UA"/>
              </w:rPr>
              <w:t>нші джерела</w:t>
            </w:r>
          </w:p>
        </w:tc>
        <w:tc>
          <w:tcPr>
            <w:tcW w:w="1128" w:type="dxa"/>
          </w:tcPr>
          <w:p w14:paraId="782806DD" w14:textId="77777777" w:rsidR="0000779E" w:rsidRPr="0000779E" w:rsidRDefault="00CD5176" w:rsidP="001F5BB1">
            <w:pPr>
              <w:suppressAutoHyphens/>
              <w:spacing w:after="0" w:line="240" w:lineRule="auto"/>
              <w:jc w:val="center"/>
              <w:rPr>
                <w:rFonts w:ascii="Times New Roman" w:eastAsia="Times New Roman" w:hAnsi="Times New Roman" w:cs="Times New Roman"/>
                <w:b/>
                <w:spacing w:val="-5"/>
                <w:sz w:val="20"/>
                <w:szCs w:val="20"/>
                <w:lang w:eastAsia="ru-RU"/>
              </w:rPr>
            </w:pPr>
            <w:r>
              <w:rPr>
                <w:rFonts w:ascii="Times New Roman" w:eastAsia="Times New Roman" w:hAnsi="Times New Roman" w:cs="Times New Roman"/>
                <w:b/>
                <w:spacing w:val="-5"/>
                <w:sz w:val="20"/>
                <w:szCs w:val="20"/>
                <w:lang w:eastAsia="ru-RU"/>
              </w:rPr>
              <w:t>-</w:t>
            </w:r>
          </w:p>
        </w:tc>
        <w:tc>
          <w:tcPr>
            <w:tcW w:w="1119" w:type="dxa"/>
          </w:tcPr>
          <w:p w14:paraId="329C375C" w14:textId="77777777" w:rsidR="0000779E" w:rsidRPr="0000779E" w:rsidRDefault="00CD5176" w:rsidP="001F5BB1">
            <w:pPr>
              <w:suppressAutoHyphens/>
              <w:spacing w:after="0" w:line="240" w:lineRule="auto"/>
              <w:jc w:val="center"/>
              <w:rPr>
                <w:rFonts w:ascii="Times New Roman" w:eastAsia="Times New Roman" w:hAnsi="Times New Roman" w:cs="Times New Roman"/>
                <w:b/>
                <w:spacing w:val="-5"/>
                <w:sz w:val="20"/>
                <w:szCs w:val="20"/>
                <w:lang w:eastAsia="ru-RU"/>
              </w:rPr>
            </w:pPr>
            <w:r>
              <w:rPr>
                <w:rFonts w:ascii="Times New Roman" w:eastAsia="Times New Roman" w:hAnsi="Times New Roman" w:cs="Times New Roman"/>
                <w:b/>
                <w:spacing w:val="-5"/>
                <w:sz w:val="20"/>
                <w:szCs w:val="20"/>
                <w:lang w:eastAsia="ru-RU"/>
              </w:rPr>
              <w:t>-</w:t>
            </w:r>
          </w:p>
        </w:tc>
        <w:tc>
          <w:tcPr>
            <w:tcW w:w="1119" w:type="dxa"/>
          </w:tcPr>
          <w:p w14:paraId="2E048DA1" w14:textId="77777777" w:rsidR="0000779E" w:rsidRPr="0000779E" w:rsidRDefault="00CD5176" w:rsidP="001F5BB1">
            <w:pPr>
              <w:suppressAutoHyphens/>
              <w:spacing w:after="0" w:line="240" w:lineRule="auto"/>
              <w:jc w:val="center"/>
              <w:rPr>
                <w:rFonts w:ascii="Times New Roman" w:eastAsia="Times New Roman" w:hAnsi="Times New Roman" w:cs="Times New Roman"/>
                <w:b/>
                <w:spacing w:val="-5"/>
                <w:sz w:val="20"/>
                <w:szCs w:val="20"/>
                <w:lang w:eastAsia="ru-RU"/>
              </w:rPr>
            </w:pPr>
            <w:r>
              <w:rPr>
                <w:rFonts w:ascii="Times New Roman" w:eastAsia="Times New Roman" w:hAnsi="Times New Roman" w:cs="Times New Roman"/>
                <w:b/>
                <w:spacing w:val="-5"/>
                <w:sz w:val="20"/>
                <w:szCs w:val="20"/>
                <w:lang w:eastAsia="ru-RU"/>
              </w:rPr>
              <w:t>-</w:t>
            </w:r>
          </w:p>
        </w:tc>
        <w:tc>
          <w:tcPr>
            <w:tcW w:w="1076" w:type="dxa"/>
          </w:tcPr>
          <w:p w14:paraId="7FBA1EB8" w14:textId="77777777" w:rsidR="0000779E" w:rsidRPr="0000779E" w:rsidRDefault="00CD5176" w:rsidP="001F5BB1">
            <w:pPr>
              <w:suppressAutoHyphens/>
              <w:spacing w:after="0" w:line="240" w:lineRule="auto"/>
              <w:jc w:val="center"/>
              <w:rPr>
                <w:rFonts w:ascii="Times New Roman" w:eastAsia="Times New Roman" w:hAnsi="Times New Roman" w:cs="Times New Roman"/>
                <w:b/>
                <w:spacing w:val="-5"/>
                <w:sz w:val="20"/>
                <w:szCs w:val="20"/>
                <w:lang w:eastAsia="ru-RU"/>
              </w:rPr>
            </w:pPr>
            <w:r>
              <w:rPr>
                <w:rFonts w:ascii="Times New Roman" w:eastAsia="Times New Roman" w:hAnsi="Times New Roman" w:cs="Times New Roman"/>
                <w:b/>
                <w:spacing w:val="-5"/>
                <w:sz w:val="20"/>
                <w:szCs w:val="20"/>
                <w:lang w:eastAsia="ru-RU"/>
              </w:rPr>
              <w:t>-</w:t>
            </w:r>
          </w:p>
        </w:tc>
        <w:tc>
          <w:tcPr>
            <w:tcW w:w="1822" w:type="dxa"/>
          </w:tcPr>
          <w:p w14:paraId="223972C1" w14:textId="77777777" w:rsidR="0000779E" w:rsidRPr="001F5BB1" w:rsidRDefault="0000779E" w:rsidP="001F5BB1">
            <w:pPr>
              <w:suppressAutoHyphens/>
              <w:spacing w:after="0" w:line="240" w:lineRule="auto"/>
              <w:jc w:val="center"/>
              <w:rPr>
                <w:rFonts w:ascii="Times New Roman" w:eastAsia="Times New Roman" w:hAnsi="Times New Roman" w:cs="Times New Roman"/>
                <w:b/>
                <w:bCs/>
                <w:color w:val="000000"/>
                <w:sz w:val="20"/>
                <w:szCs w:val="20"/>
                <w:lang w:eastAsia="zh-CN"/>
              </w:rPr>
            </w:pPr>
          </w:p>
        </w:tc>
      </w:tr>
    </w:tbl>
    <w:p w14:paraId="002E945B" w14:textId="77777777" w:rsidR="001F5BB1" w:rsidRPr="001F5BB1" w:rsidRDefault="001F5BB1" w:rsidP="001F5BB1">
      <w:pPr>
        <w:spacing w:after="0" w:line="240" w:lineRule="auto"/>
        <w:jc w:val="center"/>
        <w:rPr>
          <w:rFonts w:ascii="Times New Roman" w:eastAsia="Times New Roman" w:hAnsi="Times New Roman" w:cs="Times New Roman"/>
          <w:b/>
          <w:sz w:val="20"/>
          <w:szCs w:val="20"/>
          <w:lang w:eastAsia="ru-RU"/>
        </w:rPr>
      </w:pPr>
      <w:r w:rsidRPr="001F5BB1">
        <w:rPr>
          <w:rFonts w:ascii="Times New Roman" w:eastAsia="Times New Roman" w:hAnsi="Times New Roman" w:cs="Times New Roman"/>
          <w:b/>
          <w:bCs/>
          <w:color w:val="000000"/>
          <w:sz w:val="20"/>
          <w:szCs w:val="20"/>
          <w:lang w:eastAsia="zh-CN"/>
        </w:rPr>
        <w:br/>
      </w:r>
    </w:p>
    <w:p w14:paraId="15FE11B2" w14:textId="77777777" w:rsidR="001F5BB1" w:rsidRPr="001F5BB1" w:rsidRDefault="001F5BB1" w:rsidP="001F5BB1">
      <w:pPr>
        <w:spacing w:after="0" w:line="240" w:lineRule="auto"/>
        <w:jc w:val="center"/>
        <w:rPr>
          <w:rFonts w:ascii="Times New Roman" w:eastAsia="Times New Roman" w:hAnsi="Times New Roman" w:cs="Times New Roman"/>
          <w:b/>
          <w:sz w:val="20"/>
          <w:szCs w:val="20"/>
          <w:lang w:eastAsia="ru-RU"/>
        </w:rPr>
      </w:pPr>
    </w:p>
    <w:p w14:paraId="4EF99AB4" w14:textId="77777777" w:rsidR="001F5BB1" w:rsidRPr="001F5BB1" w:rsidRDefault="001F5BB1" w:rsidP="001F5BB1">
      <w:pPr>
        <w:spacing w:after="0" w:line="240" w:lineRule="auto"/>
        <w:jc w:val="center"/>
        <w:rPr>
          <w:rFonts w:ascii="Times New Roman" w:eastAsia="Times New Roman" w:hAnsi="Times New Roman" w:cs="Times New Roman"/>
          <w:b/>
          <w:sz w:val="20"/>
          <w:szCs w:val="20"/>
          <w:lang w:eastAsia="ru-RU"/>
        </w:rPr>
      </w:pPr>
    </w:p>
    <w:p w14:paraId="58B0C6B5" w14:textId="77777777" w:rsidR="001F5BB1" w:rsidRPr="001F5BB1" w:rsidRDefault="001F5BB1" w:rsidP="001F5BB1">
      <w:pPr>
        <w:spacing w:after="0" w:line="240" w:lineRule="auto"/>
        <w:jc w:val="center"/>
        <w:rPr>
          <w:rFonts w:ascii="Times New Roman" w:eastAsia="Times New Roman" w:hAnsi="Times New Roman" w:cs="Times New Roman"/>
          <w:b/>
          <w:sz w:val="24"/>
          <w:szCs w:val="24"/>
          <w:lang w:eastAsia="ru-RU"/>
        </w:rPr>
      </w:pPr>
    </w:p>
    <w:p w14:paraId="10C3FF93" w14:textId="77777777" w:rsidR="001F5BB1" w:rsidRPr="001F5BB1" w:rsidRDefault="001F5BB1" w:rsidP="001F5BB1">
      <w:pPr>
        <w:spacing w:after="0" w:line="240" w:lineRule="auto"/>
        <w:jc w:val="center"/>
        <w:rPr>
          <w:rFonts w:ascii="Times New Roman" w:eastAsia="Times New Roman" w:hAnsi="Times New Roman" w:cs="Times New Roman"/>
          <w:b/>
          <w:sz w:val="24"/>
          <w:szCs w:val="24"/>
          <w:lang w:eastAsia="ru-RU"/>
        </w:rPr>
      </w:pPr>
    </w:p>
    <w:p w14:paraId="4A305A82" w14:textId="77777777" w:rsidR="001F5BB1" w:rsidRPr="001F5BB1" w:rsidRDefault="001F5BB1" w:rsidP="001F5BB1">
      <w:pPr>
        <w:spacing w:after="0" w:line="240" w:lineRule="auto"/>
        <w:jc w:val="center"/>
        <w:rPr>
          <w:rFonts w:ascii="Times New Roman" w:eastAsia="Times New Roman" w:hAnsi="Times New Roman" w:cs="Times New Roman"/>
          <w:b/>
          <w:sz w:val="24"/>
          <w:szCs w:val="24"/>
          <w:lang w:eastAsia="ru-RU"/>
        </w:rPr>
      </w:pPr>
    </w:p>
    <w:p w14:paraId="3C0CF83B" w14:textId="77777777" w:rsidR="001F5BB1" w:rsidRPr="001F5BB1" w:rsidRDefault="001F5BB1" w:rsidP="001F5BB1">
      <w:pPr>
        <w:spacing w:after="0" w:line="240" w:lineRule="auto"/>
        <w:jc w:val="center"/>
        <w:rPr>
          <w:rFonts w:ascii="Times New Roman" w:eastAsia="Times New Roman" w:hAnsi="Times New Roman" w:cs="Times New Roman"/>
          <w:b/>
          <w:sz w:val="24"/>
          <w:szCs w:val="24"/>
          <w:lang w:eastAsia="ru-RU"/>
        </w:rPr>
      </w:pPr>
    </w:p>
    <w:p w14:paraId="589BC274" w14:textId="77777777" w:rsidR="001F5BB1" w:rsidRPr="001F5BB1" w:rsidRDefault="001F5BB1" w:rsidP="001F5BB1">
      <w:pPr>
        <w:suppressAutoHyphens/>
        <w:spacing w:after="0" w:line="240" w:lineRule="auto"/>
        <w:ind w:left="7080" w:firstLine="708"/>
        <w:jc w:val="both"/>
        <w:rPr>
          <w:rFonts w:ascii="Times New Roman" w:eastAsia="Times New Roman" w:hAnsi="Times New Roman" w:cs="Times New Roman"/>
          <w:color w:val="000000"/>
          <w:sz w:val="24"/>
          <w:szCs w:val="24"/>
          <w:lang w:eastAsia="zh-CN"/>
        </w:rPr>
      </w:pPr>
      <w:r w:rsidRPr="001F5BB1">
        <w:rPr>
          <w:rFonts w:ascii="Times New Roman" w:eastAsia="Times New Roman" w:hAnsi="Times New Roman" w:cs="Times New Roman"/>
          <w:color w:val="000000"/>
          <w:sz w:val="24"/>
          <w:szCs w:val="24"/>
          <w:lang w:eastAsia="zh-CN"/>
        </w:rPr>
        <w:t xml:space="preserve">                                                                                    </w:t>
      </w:r>
    </w:p>
    <w:p w14:paraId="6A7FBFDE" w14:textId="77777777" w:rsidR="001F5BB1" w:rsidRPr="001F5BB1" w:rsidRDefault="001F5BB1" w:rsidP="001F5BB1">
      <w:pPr>
        <w:suppressAutoHyphens/>
        <w:spacing w:after="0" w:line="240" w:lineRule="auto"/>
        <w:ind w:left="7080" w:firstLine="708"/>
        <w:jc w:val="both"/>
        <w:rPr>
          <w:rFonts w:ascii="Times New Roman" w:eastAsia="Times New Roman" w:hAnsi="Times New Roman" w:cs="Times New Roman"/>
          <w:color w:val="000000"/>
          <w:sz w:val="24"/>
          <w:szCs w:val="24"/>
          <w:lang w:eastAsia="zh-CN"/>
        </w:rPr>
      </w:pPr>
    </w:p>
    <w:p w14:paraId="41F09EC9" w14:textId="77777777" w:rsidR="001F5BB1" w:rsidRPr="001F5BB1" w:rsidRDefault="001F5BB1" w:rsidP="001F5BB1">
      <w:pPr>
        <w:suppressAutoHyphens/>
        <w:spacing w:after="0" w:line="240" w:lineRule="auto"/>
        <w:ind w:left="7080" w:firstLine="708"/>
        <w:jc w:val="both"/>
        <w:rPr>
          <w:rFonts w:ascii="Times New Roman" w:eastAsia="Times New Roman" w:hAnsi="Times New Roman" w:cs="Times New Roman"/>
          <w:color w:val="000000"/>
          <w:sz w:val="24"/>
          <w:szCs w:val="24"/>
          <w:lang w:eastAsia="zh-CN"/>
        </w:rPr>
      </w:pPr>
    </w:p>
    <w:p w14:paraId="47085784" w14:textId="77777777" w:rsidR="001F5BB1" w:rsidRPr="001F5BB1" w:rsidRDefault="001F5BB1" w:rsidP="001F5BB1">
      <w:pPr>
        <w:suppressAutoHyphens/>
        <w:spacing w:after="0" w:line="240" w:lineRule="auto"/>
        <w:ind w:left="7080" w:firstLine="708"/>
        <w:jc w:val="both"/>
        <w:rPr>
          <w:rFonts w:ascii="Times New Roman" w:eastAsia="Times New Roman" w:hAnsi="Times New Roman" w:cs="Times New Roman"/>
          <w:color w:val="000000"/>
          <w:sz w:val="24"/>
          <w:szCs w:val="24"/>
          <w:lang w:eastAsia="zh-CN"/>
        </w:rPr>
        <w:sectPr w:rsidR="001F5BB1" w:rsidRPr="001F5BB1" w:rsidSect="00DB3DC7">
          <w:pgSz w:w="16838" w:h="11906" w:orient="landscape"/>
          <w:pgMar w:top="1134" w:right="1106" w:bottom="567" w:left="1134" w:header="720" w:footer="720" w:gutter="0"/>
          <w:cols w:space="720"/>
          <w:docGrid w:linePitch="360"/>
        </w:sectPr>
      </w:pPr>
    </w:p>
    <w:p w14:paraId="26123C45" w14:textId="77777777" w:rsidR="001F5BB1" w:rsidRPr="001F5BB1" w:rsidRDefault="001F5BB1" w:rsidP="001F5BB1">
      <w:pPr>
        <w:suppressAutoHyphens/>
        <w:spacing w:after="0" w:line="240" w:lineRule="auto"/>
        <w:ind w:left="7080" w:firstLine="708"/>
        <w:jc w:val="right"/>
        <w:rPr>
          <w:rFonts w:ascii="Times New Roman" w:eastAsia="Times New Roman" w:hAnsi="Times New Roman" w:cs="Times New Roman"/>
          <w:b/>
          <w:color w:val="000000"/>
          <w:sz w:val="24"/>
          <w:szCs w:val="24"/>
          <w:lang w:eastAsia="zh-CN"/>
        </w:rPr>
      </w:pPr>
      <w:r w:rsidRPr="001F5BB1">
        <w:rPr>
          <w:rFonts w:ascii="Times New Roman" w:eastAsia="Times New Roman" w:hAnsi="Times New Roman" w:cs="Times New Roman"/>
          <w:color w:val="000000"/>
          <w:sz w:val="24"/>
          <w:szCs w:val="24"/>
          <w:lang w:eastAsia="zh-CN"/>
        </w:rPr>
        <w:lastRenderedPageBreak/>
        <w:t xml:space="preserve">                  </w:t>
      </w:r>
      <w:r w:rsidRPr="001F5BB1">
        <w:rPr>
          <w:rFonts w:ascii="Times New Roman" w:eastAsia="Times New Roman" w:hAnsi="Times New Roman" w:cs="Times New Roman"/>
          <w:b/>
          <w:color w:val="000000"/>
          <w:sz w:val="24"/>
          <w:szCs w:val="24"/>
          <w:lang w:eastAsia="zh-CN"/>
        </w:rPr>
        <w:t>Додаток 2</w:t>
      </w:r>
    </w:p>
    <w:p w14:paraId="249EEA53" w14:textId="77777777" w:rsidR="001F5BB1" w:rsidRPr="001F5BB1" w:rsidRDefault="00454141" w:rsidP="00454141">
      <w:pPr>
        <w:suppressAutoHyphens/>
        <w:spacing w:after="0" w:line="240" w:lineRule="auto"/>
        <w:ind w:left="7080"/>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 xml:space="preserve">      </w:t>
      </w:r>
      <w:r w:rsidR="001F5BB1" w:rsidRPr="001F5BB1">
        <w:rPr>
          <w:rFonts w:ascii="Times New Roman" w:eastAsia="Times New Roman" w:hAnsi="Times New Roman" w:cs="Times New Roman"/>
          <w:color w:val="000000"/>
          <w:sz w:val="24"/>
          <w:szCs w:val="24"/>
          <w:lang w:eastAsia="zh-CN"/>
        </w:rPr>
        <w:t xml:space="preserve">              до Програми</w:t>
      </w:r>
    </w:p>
    <w:p w14:paraId="7F904206" w14:textId="77777777" w:rsidR="001F5BB1" w:rsidRPr="001F5BB1" w:rsidRDefault="001F5BB1" w:rsidP="001F5BB1">
      <w:pPr>
        <w:suppressAutoHyphens/>
        <w:spacing w:after="0" w:line="240" w:lineRule="auto"/>
        <w:ind w:left="7080" w:firstLine="708"/>
        <w:rPr>
          <w:rFonts w:ascii="Times New Roman" w:eastAsia="Times New Roman" w:hAnsi="Times New Roman" w:cs="Times New Roman"/>
          <w:color w:val="000000"/>
          <w:sz w:val="24"/>
          <w:szCs w:val="24"/>
          <w:lang w:eastAsia="zh-CN"/>
        </w:rPr>
      </w:pPr>
    </w:p>
    <w:p w14:paraId="5C41D225" w14:textId="77777777" w:rsidR="001F5BB1" w:rsidRPr="001F5BB1" w:rsidRDefault="001F5BB1" w:rsidP="001F5BB1">
      <w:pPr>
        <w:spacing w:after="0" w:line="240" w:lineRule="auto"/>
        <w:jc w:val="center"/>
        <w:rPr>
          <w:rFonts w:ascii="Times New Roman" w:eastAsia="Times New Roman" w:hAnsi="Times New Roman" w:cs="Times New Roman"/>
          <w:b/>
          <w:sz w:val="24"/>
          <w:szCs w:val="24"/>
          <w:lang w:eastAsia="ru-RU"/>
        </w:rPr>
      </w:pPr>
      <w:r w:rsidRPr="001F5BB1">
        <w:rPr>
          <w:rFonts w:ascii="Times New Roman" w:eastAsia="Times New Roman" w:hAnsi="Times New Roman" w:cs="Times New Roman"/>
          <w:b/>
          <w:sz w:val="24"/>
          <w:szCs w:val="24"/>
          <w:lang w:eastAsia="ru-RU"/>
        </w:rPr>
        <w:t>Показники результативності Програми</w:t>
      </w:r>
    </w:p>
    <w:p w14:paraId="6427B9EB" w14:textId="77777777" w:rsidR="001F5BB1" w:rsidRPr="001F5BB1" w:rsidRDefault="001F5BB1" w:rsidP="001F5BB1">
      <w:pPr>
        <w:spacing w:after="0" w:line="240" w:lineRule="auto"/>
        <w:jc w:val="center"/>
        <w:rPr>
          <w:rFonts w:ascii="Times New Roman" w:eastAsia="Times New Roman" w:hAnsi="Times New Roman" w:cs="Times New Roman"/>
          <w:b/>
          <w:sz w:val="24"/>
          <w:szCs w:val="24"/>
          <w:lang w:eastAsia="ru-RU"/>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2811"/>
        <w:gridCol w:w="1256"/>
        <w:gridCol w:w="1005"/>
        <w:gridCol w:w="1005"/>
        <w:gridCol w:w="1294"/>
      </w:tblGrid>
      <w:tr w:rsidR="001F5BB1" w:rsidRPr="001F5BB1" w14:paraId="4E7B3773" w14:textId="77777777" w:rsidTr="00454141">
        <w:trPr>
          <w:trHeight w:val="302"/>
        </w:trPr>
        <w:tc>
          <w:tcPr>
            <w:tcW w:w="2126" w:type="dxa"/>
            <w:vMerge w:val="restart"/>
            <w:vAlign w:val="center"/>
          </w:tcPr>
          <w:p w14:paraId="63145C76"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Заходи</w:t>
            </w:r>
          </w:p>
        </w:tc>
        <w:tc>
          <w:tcPr>
            <w:tcW w:w="2811" w:type="dxa"/>
            <w:vMerge w:val="restart"/>
            <w:vAlign w:val="center"/>
          </w:tcPr>
          <w:p w14:paraId="1F2C10E2"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Показники</w:t>
            </w:r>
          </w:p>
        </w:tc>
        <w:tc>
          <w:tcPr>
            <w:tcW w:w="1256" w:type="dxa"/>
            <w:vMerge w:val="restart"/>
            <w:vAlign w:val="center"/>
          </w:tcPr>
          <w:p w14:paraId="789064CC"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Одиниця виміру</w:t>
            </w:r>
          </w:p>
        </w:tc>
        <w:tc>
          <w:tcPr>
            <w:tcW w:w="3304" w:type="dxa"/>
            <w:gridSpan w:val="3"/>
            <w:vAlign w:val="center"/>
          </w:tcPr>
          <w:p w14:paraId="5677D6E0"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Етапи виконання Програми</w:t>
            </w:r>
          </w:p>
        </w:tc>
      </w:tr>
      <w:tr w:rsidR="001F5BB1" w:rsidRPr="001F5BB1" w14:paraId="6BE4DF4E" w14:textId="77777777" w:rsidTr="00454141">
        <w:trPr>
          <w:trHeight w:val="241"/>
        </w:trPr>
        <w:tc>
          <w:tcPr>
            <w:tcW w:w="2126" w:type="dxa"/>
            <w:vMerge/>
            <w:vAlign w:val="center"/>
          </w:tcPr>
          <w:p w14:paraId="680B1C14"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p>
        </w:tc>
        <w:tc>
          <w:tcPr>
            <w:tcW w:w="2811" w:type="dxa"/>
            <w:vMerge/>
            <w:vAlign w:val="center"/>
          </w:tcPr>
          <w:p w14:paraId="0D411B49"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p>
        </w:tc>
        <w:tc>
          <w:tcPr>
            <w:tcW w:w="1256" w:type="dxa"/>
            <w:vMerge/>
            <w:vAlign w:val="center"/>
          </w:tcPr>
          <w:p w14:paraId="15C08834"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p>
        </w:tc>
        <w:tc>
          <w:tcPr>
            <w:tcW w:w="1005" w:type="dxa"/>
            <w:vAlign w:val="center"/>
          </w:tcPr>
          <w:p w14:paraId="1635EDB6"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2025 рік</w:t>
            </w:r>
          </w:p>
        </w:tc>
        <w:tc>
          <w:tcPr>
            <w:tcW w:w="1005" w:type="dxa"/>
            <w:vAlign w:val="center"/>
          </w:tcPr>
          <w:p w14:paraId="2DED2926"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2026 рік</w:t>
            </w:r>
          </w:p>
        </w:tc>
        <w:tc>
          <w:tcPr>
            <w:tcW w:w="1294" w:type="dxa"/>
            <w:vAlign w:val="center"/>
          </w:tcPr>
          <w:p w14:paraId="7E505BF6"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2027 рік</w:t>
            </w:r>
          </w:p>
        </w:tc>
      </w:tr>
      <w:tr w:rsidR="001F5BB1" w:rsidRPr="001F5BB1" w14:paraId="5C71D735" w14:textId="77777777" w:rsidTr="00454141">
        <w:trPr>
          <w:trHeight w:val="226"/>
        </w:trPr>
        <w:tc>
          <w:tcPr>
            <w:tcW w:w="2126" w:type="dxa"/>
            <w:vAlign w:val="center"/>
          </w:tcPr>
          <w:p w14:paraId="4657A5C0"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1</w:t>
            </w:r>
          </w:p>
        </w:tc>
        <w:tc>
          <w:tcPr>
            <w:tcW w:w="2811" w:type="dxa"/>
            <w:vAlign w:val="center"/>
          </w:tcPr>
          <w:p w14:paraId="2B7E9EAD"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2</w:t>
            </w:r>
          </w:p>
        </w:tc>
        <w:tc>
          <w:tcPr>
            <w:tcW w:w="1256" w:type="dxa"/>
            <w:vAlign w:val="center"/>
          </w:tcPr>
          <w:p w14:paraId="339A2A37"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3</w:t>
            </w:r>
          </w:p>
        </w:tc>
        <w:tc>
          <w:tcPr>
            <w:tcW w:w="1005" w:type="dxa"/>
            <w:vAlign w:val="center"/>
          </w:tcPr>
          <w:p w14:paraId="3C5251E1"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4</w:t>
            </w:r>
          </w:p>
        </w:tc>
        <w:tc>
          <w:tcPr>
            <w:tcW w:w="1005" w:type="dxa"/>
            <w:vAlign w:val="center"/>
          </w:tcPr>
          <w:p w14:paraId="3D1BECAC"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5</w:t>
            </w:r>
          </w:p>
        </w:tc>
        <w:tc>
          <w:tcPr>
            <w:tcW w:w="1294" w:type="dxa"/>
            <w:vAlign w:val="center"/>
          </w:tcPr>
          <w:p w14:paraId="73534458"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6</w:t>
            </w:r>
          </w:p>
        </w:tc>
      </w:tr>
      <w:tr w:rsidR="001F5BB1" w:rsidRPr="001F5BB1" w14:paraId="60E7B129" w14:textId="77777777" w:rsidTr="00454141">
        <w:trPr>
          <w:trHeight w:val="226"/>
        </w:trPr>
        <w:tc>
          <w:tcPr>
            <w:tcW w:w="2126" w:type="dxa"/>
            <w:vMerge w:val="restart"/>
            <w:vAlign w:val="center"/>
          </w:tcPr>
          <w:p w14:paraId="1659F42F" w14:textId="77777777" w:rsidR="001F5BB1" w:rsidRPr="001F5BB1" w:rsidRDefault="001F5BB1" w:rsidP="001F5BB1">
            <w:pPr>
              <w:spacing w:after="0" w:line="240" w:lineRule="auto"/>
              <w:jc w:val="center"/>
              <w:rPr>
                <w:rFonts w:ascii="Times New Roman" w:eastAsia="Times New Roman" w:hAnsi="Times New Roman" w:cs="Times New Roman"/>
                <w:b/>
                <w:sz w:val="20"/>
                <w:szCs w:val="20"/>
                <w:lang w:eastAsia="ru-RU"/>
              </w:rPr>
            </w:pPr>
            <w:r w:rsidRPr="001F5BB1">
              <w:rPr>
                <w:rFonts w:ascii="Times New Roman" w:eastAsia="Times New Roman" w:hAnsi="Times New Roman" w:cs="Times New Roman"/>
                <w:b/>
                <w:sz w:val="20"/>
                <w:szCs w:val="20"/>
                <w:lang w:eastAsia="ru-RU"/>
              </w:rPr>
              <w:t>Матеріально - технічне забезпечення поліцейського офіцера громади</w:t>
            </w:r>
          </w:p>
        </w:tc>
        <w:tc>
          <w:tcPr>
            <w:tcW w:w="7371" w:type="dxa"/>
            <w:gridSpan w:val="5"/>
            <w:vAlign w:val="center"/>
          </w:tcPr>
          <w:p w14:paraId="13F96015" w14:textId="77777777" w:rsidR="001F5BB1" w:rsidRPr="001F5BB1" w:rsidRDefault="001F5BB1" w:rsidP="001F5BB1">
            <w:pPr>
              <w:numPr>
                <w:ilvl w:val="0"/>
                <w:numId w:val="25"/>
              </w:numPr>
              <w:spacing w:after="0" w:line="240" w:lineRule="auto"/>
              <w:ind w:left="317" w:hanging="283"/>
              <w:rPr>
                <w:rFonts w:ascii="Times New Roman" w:eastAsia="Times New Roman" w:hAnsi="Times New Roman" w:cs="Times New Roman"/>
                <w:b/>
                <w:sz w:val="20"/>
                <w:szCs w:val="20"/>
                <w:lang w:eastAsia="ru-RU"/>
              </w:rPr>
            </w:pPr>
            <w:r w:rsidRPr="001F5BB1">
              <w:rPr>
                <w:rFonts w:ascii="Times New Roman" w:eastAsia="Times New Roman" w:hAnsi="Times New Roman" w:cs="Times New Roman"/>
                <w:b/>
                <w:sz w:val="20"/>
                <w:szCs w:val="20"/>
                <w:lang w:eastAsia="ru-RU"/>
              </w:rPr>
              <w:t>Показник</w:t>
            </w:r>
            <w:r w:rsidRPr="001F5BB1">
              <w:rPr>
                <w:rFonts w:ascii="Times New Roman" w:eastAsia="Times New Roman" w:hAnsi="Times New Roman" w:cs="Times New Roman"/>
                <w:b/>
                <w:sz w:val="20"/>
                <w:szCs w:val="20"/>
                <w:lang w:val="en-US" w:eastAsia="ru-RU"/>
              </w:rPr>
              <w:t xml:space="preserve">и </w:t>
            </w:r>
            <w:r w:rsidRPr="001F5BB1">
              <w:rPr>
                <w:rFonts w:ascii="Times New Roman" w:eastAsia="Times New Roman" w:hAnsi="Times New Roman" w:cs="Times New Roman"/>
                <w:b/>
                <w:sz w:val="20"/>
                <w:szCs w:val="20"/>
                <w:lang w:eastAsia="ru-RU"/>
              </w:rPr>
              <w:t>затрат</w:t>
            </w:r>
          </w:p>
        </w:tc>
      </w:tr>
      <w:tr w:rsidR="001F5BB1" w:rsidRPr="001F5BB1" w14:paraId="21B277FF" w14:textId="77777777" w:rsidTr="006B3CB0">
        <w:trPr>
          <w:trHeight w:val="936"/>
        </w:trPr>
        <w:tc>
          <w:tcPr>
            <w:tcW w:w="2126" w:type="dxa"/>
            <w:vMerge/>
          </w:tcPr>
          <w:p w14:paraId="33846031" w14:textId="77777777" w:rsidR="001F5BB1" w:rsidRPr="001F5BB1" w:rsidRDefault="001F5BB1" w:rsidP="001F5BB1">
            <w:pPr>
              <w:spacing w:after="0" w:line="240" w:lineRule="auto"/>
              <w:jc w:val="center"/>
              <w:rPr>
                <w:rFonts w:ascii="Times New Roman" w:eastAsia="Times New Roman" w:hAnsi="Times New Roman" w:cs="Times New Roman"/>
                <w:b/>
                <w:sz w:val="20"/>
                <w:szCs w:val="20"/>
                <w:lang w:eastAsia="ru-RU"/>
              </w:rPr>
            </w:pPr>
          </w:p>
        </w:tc>
        <w:tc>
          <w:tcPr>
            <w:tcW w:w="2811" w:type="dxa"/>
            <w:vAlign w:val="center"/>
          </w:tcPr>
          <w:p w14:paraId="786AF9A9" w14:textId="77777777" w:rsidR="001F5BB1" w:rsidRPr="001F5BB1" w:rsidRDefault="001F5BB1" w:rsidP="001F5BB1">
            <w:pPr>
              <w:spacing w:after="0" w:line="240" w:lineRule="auto"/>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Обсяг видатків на придбання автоматизованого робочого місця (комп’ютер-моноблок та принтер)</w:t>
            </w:r>
          </w:p>
        </w:tc>
        <w:tc>
          <w:tcPr>
            <w:tcW w:w="1256" w:type="dxa"/>
            <w:vAlign w:val="center"/>
          </w:tcPr>
          <w:p w14:paraId="3AF8BBA3"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тис.</w:t>
            </w:r>
            <w:r w:rsidR="00E92838">
              <w:rPr>
                <w:rFonts w:ascii="Times New Roman" w:eastAsia="Times New Roman" w:hAnsi="Times New Roman" w:cs="Times New Roman"/>
                <w:sz w:val="20"/>
                <w:szCs w:val="20"/>
                <w:lang w:eastAsia="ru-RU"/>
              </w:rPr>
              <w:t xml:space="preserve"> </w:t>
            </w:r>
            <w:r w:rsidRPr="001F5BB1">
              <w:rPr>
                <w:rFonts w:ascii="Times New Roman" w:eastAsia="Times New Roman" w:hAnsi="Times New Roman" w:cs="Times New Roman"/>
                <w:sz w:val="20"/>
                <w:szCs w:val="20"/>
                <w:lang w:eastAsia="ru-RU"/>
              </w:rPr>
              <w:t>грн.</w:t>
            </w:r>
          </w:p>
        </w:tc>
        <w:tc>
          <w:tcPr>
            <w:tcW w:w="1005" w:type="dxa"/>
            <w:vAlign w:val="center"/>
          </w:tcPr>
          <w:p w14:paraId="73431DC6"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45,60</w:t>
            </w:r>
          </w:p>
        </w:tc>
        <w:tc>
          <w:tcPr>
            <w:tcW w:w="1005" w:type="dxa"/>
            <w:vAlign w:val="center"/>
          </w:tcPr>
          <w:p w14:paraId="70DA32A8"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w:t>
            </w:r>
          </w:p>
        </w:tc>
        <w:tc>
          <w:tcPr>
            <w:tcW w:w="1294" w:type="dxa"/>
            <w:vAlign w:val="center"/>
          </w:tcPr>
          <w:p w14:paraId="7DD64F70"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w:t>
            </w:r>
          </w:p>
        </w:tc>
      </w:tr>
      <w:tr w:rsidR="001F5BB1" w:rsidRPr="001F5BB1" w14:paraId="63B83322" w14:textId="77777777" w:rsidTr="006B3CB0">
        <w:trPr>
          <w:trHeight w:val="709"/>
        </w:trPr>
        <w:tc>
          <w:tcPr>
            <w:tcW w:w="2126" w:type="dxa"/>
            <w:vMerge/>
          </w:tcPr>
          <w:p w14:paraId="56B2324C" w14:textId="77777777" w:rsidR="001F5BB1" w:rsidRPr="001F5BB1" w:rsidRDefault="001F5BB1" w:rsidP="001F5BB1">
            <w:pPr>
              <w:spacing w:after="0" w:line="240" w:lineRule="auto"/>
              <w:jc w:val="center"/>
              <w:rPr>
                <w:rFonts w:ascii="Times New Roman" w:eastAsia="Times New Roman" w:hAnsi="Times New Roman" w:cs="Times New Roman"/>
                <w:b/>
                <w:sz w:val="20"/>
                <w:szCs w:val="20"/>
                <w:lang w:eastAsia="ru-RU"/>
              </w:rPr>
            </w:pPr>
          </w:p>
        </w:tc>
        <w:tc>
          <w:tcPr>
            <w:tcW w:w="2811" w:type="dxa"/>
            <w:vAlign w:val="center"/>
          </w:tcPr>
          <w:p w14:paraId="0D408473" w14:textId="77777777" w:rsidR="001F5BB1" w:rsidRPr="001F5BB1" w:rsidRDefault="001F5BB1" w:rsidP="001F5BB1">
            <w:pPr>
              <w:spacing w:after="0" w:line="240" w:lineRule="auto"/>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Обсяг видатків на придбання службового  автомобілю спеціалізованого призначення</w:t>
            </w:r>
          </w:p>
        </w:tc>
        <w:tc>
          <w:tcPr>
            <w:tcW w:w="1256" w:type="dxa"/>
            <w:vAlign w:val="center"/>
          </w:tcPr>
          <w:p w14:paraId="7F25E666"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тис.</w:t>
            </w:r>
            <w:r w:rsidR="00E92838">
              <w:rPr>
                <w:rFonts w:ascii="Times New Roman" w:eastAsia="Times New Roman" w:hAnsi="Times New Roman" w:cs="Times New Roman"/>
                <w:sz w:val="20"/>
                <w:szCs w:val="20"/>
                <w:lang w:eastAsia="ru-RU"/>
              </w:rPr>
              <w:t xml:space="preserve"> </w:t>
            </w:r>
            <w:r w:rsidRPr="001F5BB1">
              <w:rPr>
                <w:rFonts w:ascii="Times New Roman" w:eastAsia="Times New Roman" w:hAnsi="Times New Roman" w:cs="Times New Roman"/>
                <w:sz w:val="20"/>
                <w:szCs w:val="20"/>
                <w:lang w:eastAsia="ru-RU"/>
              </w:rPr>
              <w:t>грн.</w:t>
            </w:r>
          </w:p>
        </w:tc>
        <w:tc>
          <w:tcPr>
            <w:tcW w:w="1005" w:type="dxa"/>
            <w:vAlign w:val="center"/>
          </w:tcPr>
          <w:p w14:paraId="6C04C0DA"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1300,00</w:t>
            </w:r>
          </w:p>
        </w:tc>
        <w:tc>
          <w:tcPr>
            <w:tcW w:w="1005" w:type="dxa"/>
            <w:vAlign w:val="center"/>
          </w:tcPr>
          <w:p w14:paraId="0D675752"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w:t>
            </w:r>
          </w:p>
        </w:tc>
        <w:tc>
          <w:tcPr>
            <w:tcW w:w="1294" w:type="dxa"/>
            <w:vAlign w:val="center"/>
          </w:tcPr>
          <w:p w14:paraId="508D9C76"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w:t>
            </w:r>
          </w:p>
        </w:tc>
      </w:tr>
      <w:tr w:rsidR="001F5BB1" w:rsidRPr="001F5BB1" w14:paraId="12D37C13" w14:textId="77777777" w:rsidTr="008B4E4D">
        <w:trPr>
          <w:trHeight w:val="709"/>
        </w:trPr>
        <w:tc>
          <w:tcPr>
            <w:tcW w:w="2126" w:type="dxa"/>
            <w:vMerge/>
          </w:tcPr>
          <w:p w14:paraId="2C8E7825" w14:textId="77777777" w:rsidR="001F5BB1" w:rsidRPr="001F5BB1" w:rsidRDefault="001F5BB1" w:rsidP="001F5BB1">
            <w:pPr>
              <w:spacing w:after="0" w:line="240" w:lineRule="auto"/>
              <w:jc w:val="center"/>
              <w:rPr>
                <w:rFonts w:ascii="Times New Roman" w:eastAsia="Times New Roman" w:hAnsi="Times New Roman" w:cs="Times New Roman"/>
                <w:b/>
                <w:sz w:val="20"/>
                <w:szCs w:val="20"/>
                <w:lang w:eastAsia="ru-RU"/>
              </w:rPr>
            </w:pPr>
          </w:p>
        </w:tc>
        <w:tc>
          <w:tcPr>
            <w:tcW w:w="2811" w:type="dxa"/>
            <w:shd w:val="clear" w:color="auto" w:fill="FFFF00"/>
            <w:vAlign w:val="center"/>
          </w:tcPr>
          <w:p w14:paraId="70A3E048" w14:textId="77777777" w:rsidR="001F5BB1" w:rsidRPr="001F5BB1" w:rsidRDefault="001F5BB1" w:rsidP="001F5BB1">
            <w:pPr>
              <w:spacing w:after="0" w:line="240" w:lineRule="auto"/>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Обсяг видатків на придбання паливно-мастильних матеріалів</w:t>
            </w:r>
          </w:p>
        </w:tc>
        <w:tc>
          <w:tcPr>
            <w:tcW w:w="1256" w:type="dxa"/>
            <w:shd w:val="clear" w:color="auto" w:fill="FFFF00"/>
            <w:vAlign w:val="center"/>
          </w:tcPr>
          <w:p w14:paraId="59E016E0"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тис.</w:t>
            </w:r>
            <w:r w:rsidR="00E92838">
              <w:rPr>
                <w:rFonts w:ascii="Times New Roman" w:eastAsia="Times New Roman" w:hAnsi="Times New Roman" w:cs="Times New Roman"/>
                <w:sz w:val="20"/>
                <w:szCs w:val="20"/>
                <w:lang w:eastAsia="ru-RU"/>
              </w:rPr>
              <w:t xml:space="preserve"> </w:t>
            </w:r>
            <w:r w:rsidRPr="001F5BB1">
              <w:rPr>
                <w:rFonts w:ascii="Times New Roman" w:eastAsia="Times New Roman" w:hAnsi="Times New Roman" w:cs="Times New Roman"/>
                <w:sz w:val="20"/>
                <w:szCs w:val="20"/>
                <w:lang w:eastAsia="ru-RU"/>
              </w:rPr>
              <w:t>грн.</w:t>
            </w:r>
          </w:p>
        </w:tc>
        <w:tc>
          <w:tcPr>
            <w:tcW w:w="1005" w:type="dxa"/>
            <w:shd w:val="clear" w:color="auto" w:fill="FFFF00"/>
            <w:vAlign w:val="center"/>
          </w:tcPr>
          <w:p w14:paraId="04DA7ECC"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104,40</w:t>
            </w:r>
          </w:p>
        </w:tc>
        <w:tc>
          <w:tcPr>
            <w:tcW w:w="1005" w:type="dxa"/>
            <w:shd w:val="clear" w:color="auto" w:fill="FFFF00"/>
            <w:vAlign w:val="center"/>
          </w:tcPr>
          <w:p w14:paraId="4D3F0F68"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104,40</w:t>
            </w:r>
          </w:p>
        </w:tc>
        <w:tc>
          <w:tcPr>
            <w:tcW w:w="1294" w:type="dxa"/>
            <w:shd w:val="clear" w:color="auto" w:fill="FFFF00"/>
            <w:vAlign w:val="center"/>
          </w:tcPr>
          <w:p w14:paraId="073EE492"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104,40</w:t>
            </w:r>
          </w:p>
        </w:tc>
      </w:tr>
      <w:tr w:rsidR="001F5BB1" w:rsidRPr="001F5BB1" w14:paraId="0F83E02C" w14:textId="77777777" w:rsidTr="008B4E4D">
        <w:trPr>
          <w:trHeight w:val="694"/>
        </w:trPr>
        <w:tc>
          <w:tcPr>
            <w:tcW w:w="2126" w:type="dxa"/>
            <w:vMerge/>
          </w:tcPr>
          <w:p w14:paraId="564B9FDF" w14:textId="77777777" w:rsidR="001F5BB1" w:rsidRPr="001F5BB1" w:rsidRDefault="001F5BB1" w:rsidP="001F5BB1">
            <w:pPr>
              <w:spacing w:after="0" w:line="240" w:lineRule="auto"/>
              <w:jc w:val="center"/>
              <w:rPr>
                <w:rFonts w:ascii="Times New Roman" w:eastAsia="Times New Roman" w:hAnsi="Times New Roman" w:cs="Times New Roman"/>
                <w:b/>
                <w:sz w:val="20"/>
                <w:szCs w:val="20"/>
                <w:lang w:eastAsia="ru-RU"/>
              </w:rPr>
            </w:pPr>
          </w:p>
        </w:tc>
        <w:tc>
          <w:tcPr>
            <w:tcW w:w="2811" w:type="dxa"/>
            <w:shd w:val="clear" w:color="auto" w:fill="FFFF00"/>
            <w:vAlign w:val="center"/>
          </w:tcPr>
          <w:p w14:paraId="2E4105FB" w14:textId="77777777" w:rsidR="001F5BB1" w:rsidRPr="001F5BB1" w:rsidRDefault="001F5BB1" w:rsidP="001F5BB1">
            <w:pPr>
              <w:spacing w:after="0" w:line="240" w:lineRule="auto"/>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Обсяг видатків на придбання канцелярського приладдя, доступу до мережі Інтернет</w:t>
            </w:r>
          </w:p>
        </w:tc>
        <w:tc>
          <w:tcPr>
            <w:tcW w:w="1256" w:type="dxa"/>
            <w:shd w:val="clear" w:color="auto" w:fill="FFFF00"/>
            <w:vAlign w:val="center"/>
          </w:tcPr>
          <w:p w14:paraId="0F8F2B1B"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тис.</w:t>
            </w:r>
            <w:r w:rsidR="00E92838">
              <w:rPr>
                <w:rFonts w:ascii="Times New Roman" w:eastAsia="Times New Roman" w:hAnsi="Times New Roman" w:cs="Times New Roman"/>
                <w:sz w:val="20"/>
                <w:szCs w:val="20"/>
                <w:lang w:eastAsia="ru-RU"/>
              </w:rPr>
              <w:t xml:space="preserve"> </w:t>
            </w:r>
            <w:r w:rsidRPr="001F5BB1">
              <w:rPr>
                <w:rFonts w:ascii="Times New Roman" w:eastAsia="Times New Roman" w:hAnsi="Times New Roman" w:cs="Times New Roman"/>
                <w:sz w:val="20"/>
                <w:szCs w:val="20"/>
                <w:lang w:eastAsia="ru-RU"/>
              </w:rPr>
              <w:t>грн.</w:t>
            </w:r>
          </w:p>
        </w:tc>
        <w:tc>
          <w:tcPr>
            <w:tcW w:w="1005" w:type="dxa"/>
            <w:shd w:val="clear" w:color="auto" w:fill="FFFF00"/>
            <w:vAlign w:val="center"/>
          </w:tcPr>
          <w:p w14:paraId="027551C7"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6,00</w:t>
            </w:r>
          </w:p>
        </w:tc>
        <w:tc>
          <w:tcPr>
            <w:tcW w:w="1005" w:type="dxa"/>
            <w:shd w:val="clear" w:color="auto" w:fill="FFFF00"/>
            <w:vAlign w:val="center"/>
          </w:tcPr>
          <w:p w14:paraId="69CEDDC9"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6,00</w:t>
            </w:r>
          </w:p>
        </w:tc>
        <w:tc>
          <w:tcPr>
            <w:tcW w:w="1294" w:type="dxa"/>
            <w:shd w:val="clear" w:color="auto" w:fill="FFFF00"/>
            <w:vAlign w:val="center"/>
          </w:tcPr>
          <w:p w14:paraId="401F6574"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6,00</w:t>
            </w:r>
          </w:p>
        </w:tc>
      </w:tr>
      <w:tr w:rsidR="001F5BB1" w:rsidRPr="001F5BB1" w14:paraId="6637E159" w14:textId="77777777" w:rsidTr="006B3CB0">
        <w:trPr>
          <w:trHeight w:val="709"/>
        </w:trPr>
        <w:tc>
          <w:tcPr>
            <w:tcW w:w="2126" w:type="dxa"/>
            <w:vMerge/>
          </w:tcPr>
          <w:p w14:paraId="513BA0F8" w14:textId="77777777" w:rsidR="001F5BB1" w:rsidRPr="001F5BB1" w:rsidRDefault="001F5BB1" w:rsidP="001F5BB1">
            <w:pPr>
              <w:spacing w:after="0" w:line="240" w:lineRule="auto"/>
              <w:jc w:val="center"/>
              <w:rPr>
                <w:rFonts w:ascii="Times New Roman" w:eastAsia="Times New Roman" w:hAnsi="Times New Roman" w:cs="Times New Roman"/>
                <w:b/>
                <w:sz w:val="20"/>
                <w:szCs w:val="20"/>
                <w:lang w:eastAsia="ru-RU"/>
              </w:rPr>
            </w:pPr>
          </w:p>
        </w:tc>
        <w:tc>
          <w:tcPr>
            <w:tcW w:w="2811" w:type="dxa"/>
            <w:vAlign w:val="center"/>
          </w:tcPr>
          <w:p w14:paraId="779B31A4" w14:textId="77777777" w:rsidR="001F5BB1" w:rsidRPr="001F5BB1" w:rsidRDefault="001F5BB1" w:rsidP="001F5BB1">
            <w:pPr>
              <w:spacing w:after="0" w:line="240" w:lineRule="auto"/>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Обсяг видатків на придбання автомобільного відеореєстратора</w:t>
            </w:r>
          </w:p>
        </w:tc>
        <w:tc>
          <w:tcPr>
            <w:tcW w:w="1256" w:type="dxa"/>
            <w:vAlign w:val="center"/>
          </w:tcPr>
          <w:p w14:paraId="17CC61D5"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тис.</w:t>
            </w:r>
            <w:r w:rsidR="00E92838">
              <w:rPr>
                <w:rFonts w:ascii="Times New Roman" w:eastAsia="Times New Roman" w:hAnsi="Times New Roman" w:cs="Times New Roman"/>
                <w:sz w:val="20"/>
                <w:szCs w:val="20"/>
                <w:lang w:eastAsia="ru-RU"/>
              </w:rPr>
              <w:t xml:space="preserve"> </w:t>
            </w:r>
            <w:r w:rsidRPr="001F5BB1">
              <w:rPr>
                <w:rFonts w:ascii="Times New Roman" w:eastAsia="Times New Roman" w:hAnsi="Times New Roman" w:cs="Times New Roman"/>
                <w:sz w:val="20"/>
                <w:szCs w:val="20"/>
                <w:lang w:eastAsia="ru-RU"/>
              </w:rPr>
              <w:t>грн.</w:t>
            </w:r>
          </w:p>
        </w:tc>
        <w:tc>
          <w:tcPr>
            <w:tcW w:w="1005" w:type="dxa"/>
            <w:vAlign w:val="center"/>
          </w:tcPr>
          <w:p w14:paraId="16D1E898"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6,70</w:t>
            </w:r>
          </w:p>
        </w:tc>
        <w:tc>
          <w:tcPr>
            <w:tcW w:w="1005" w:type="dxa"/>
            <w:vAlign w:val="center"/>
          </w:tcPr>
          <w:p w14:paraId="0DD4DC40"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w:t>
            </w:r>
          </w:p>
        </w:tc>
        <w:tc>
          <w:tcPr>
            <w:tcW w:w="1294" w:type="dxa"/>
            <w:vAlign w:val="center"/>
          </w:tcPr>
          <w:p w14:paraId="3A122C3D"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w:t>
            </w:r>
          </w:p>
        </w:tc>
      </w:tr>
      <w:tr w:rsidR="001F5BB1" w:rsidRPr="001F5BB1" w14:paraId="0B8873B5" w14:textId="77777777" w:rsidTr="006B3CB0">
        <w:trPr>
          <w:trHeight w:val="299"/>
        </w:trPr>
        <w:tc>
          <w:tcPr>
            <w:tcW w:w="2126" w:type="dxa"/>
            <w:vMerge/>
          </w:tcPr>
          <w:p w14:paraId="08CCEE39" w14:textId="77777777" w:rsidR="001F5BB1" w:rsidRPr="001F5BB1" w:rsidRDefault="001F5BB1" w:rsidP="001F5BB1">
            <w:pPr>
              <w:spacing w:after="0" w:line="240" w:lineRule="auto"/>
              <w:jc w:val="center"/>
              <w:rPr>
                <w:rFonts w:ascii="Times New Roman" w:eastAsia="Times New Roman" w:hAnsi="Times New Roman" w:cs="Times New Roman"/>
                <w:b/>
                <w:sz w:val="20"/>
                <w:szCs w:val="20"/>
                <w:lang w:eastAsia="ru-RU"/>
              </w:rPr>
            </w:pPr>
          </w:p>
        </w:tc>
        <w:tc>
          <w:tcPr>
            <w:tcW w:w="2811" w:type="dxa"/>
          </w:tcPr>
          <w:p w14:paraId="38DBC0D9" w14:textId="77777777" w:rsidR="001F5BB1" w:rsidRPr="001F5BB1" w:rsidRDefault="001F5BB1" w:rsidP="001F5BB1">
            <w:pPr>
              <w:spacing w:after="0" w:line="240" w:lineRule="auto"/>
              <w:rPr>
                <w:rFonts w:ascii="Times New Roman" w:eastAsia="Times New Roman" w:hAnsi="Times New Roman" w:cs="Times New Roman"/>
                <w:b/>
                <w:sz w:val="20"/>
                <w:szCs w:val="20"/>
                <w:lang w:eastAsia="ru-RU"/>
              </w:rPr>
            </w:pPr>
            <w:r w:rsidRPr="001F5BB1">
              <w:rPr>
                <w:rFonts w:ascii="Times New Roman" w:eastAsia="Times New Roman" w:hAnsi="Times New Roman" w:cs="Times New Roman"/>
                <w:b/>
                <w:sz w:val="20"/>
                <w:szCs w:val="20"/>
                <w:lang w:eastAsia="ru-RU"/>
              </w:rPr>
              <w:t>ВСЬОГО</w:t>
            </w:r>
          </w:p>
        </w:tc>
        <w:tc>
          <w:tcPr>
            <w:tcW w:w="1256" w:type="dxa"/>
            <w:vAlign w:val="center"/>
          </w:tcPr>
          <w:p w14:paraId="61820AE3"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тис.</w:t>
            </w:r>
            <w:r w:rsidR="00E92838">
              <w:rPr>
                <w:rFonts w:ascii="Times New Roman" w:eastAsia="Times New Roman" w:hAnsi="Times New Roman" w:cs="Times New Roman"/>
                <w:sz w:val="20"/>
                <w:szCs w:val="20"/>
                <w:lang w:eastAsia="ru-RU"/>
              </w:rPr>
              <w:t xml:space="preserve"> </w:t>
            </w:r>
            <w:r w:rsidRPr="001F5BB1">
              <w:rPr>
                <w:rFonts w:ascii="Times New Roman" w:eastAsia="Times New Roman" w:hAnsi="Times New Roman" w:cs="Times New Roman"/>
                <w:sz w:val="20"/>
                <w:szCs w:val="20"/>
                <w:lang w:eastAsia="ru-RU"/>
              </w:rPr>
              <w:t>грн.</w:t>
            </w:r>
          </w:p>
        </w:tc>
        <w:tc>
          <w:tcPr>
            <w:tcW w:w="1005" w:type="dxa"/>
            <w:vAlign w:val="center"/>
          </w:tcPr>
          <w:p w14:paraId="54E8A04C"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1462,70</w:t>
            </w:r>
          </w:p>
        </w:tc>
        <w:tc>
          <w:tcPr>
            <w:tcW w:w="1005" w:type="dxa"/>
            <w:vAlign w:val="center"/>
          </w:tcPr>
          <w:p w14:paraId="7B5A6AC8"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110,40</w:t>
            </w:r>
          </w:p>
        </w:tc>
        <w:tc>
          <w:tcPr>
            <w:tcW w:w="1294" w:type="dxa"/>
            <w:vAlign w:val="center"/>
          </w:tcPr>
          <w:p w14:paraId="56BF7F6E"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110,40</w:t>
            </w:r>
          </w:p>
        </w:tc>
      </w:tr>
      <w:tr w:rsidR="001F5BB1" w:rsidRPr="001F5BB1" w14:paraId="7AE971D0" w14:textId="77777777" w:rsidTr="00454141">
        <w:trPr>
          <w:trHeight w:val="241"/>
        </w:trPr>
        <w:tc>
          <w:tcPr>
            <w:tcW w:w="2126" w:type="dxa"/>
            <w:vMerge/>
          </w:tcPr>
          <w:p w14:paraId="0CCBAAF1" w14:textId="77777777" w:rsidR="001F5BB1" w:rsidRPr="001F5BB1" w:rsidRDefault="001F5BB1" w:rsidP="001F5BB1">
            <w:pPr>
              <w:spacing w:after="0" w:line="240" w:lineRule="auto"/>
              <w:jc w:val="center"/>
              <w:rPr>
                <w:rFonts w:ascii="Times New Roman" w:eastAsia="Times New Roman" w:hAnsi="Times New Roman" w:cs="Times New Roman"/>
                <w:b/>
                <w:sz w:val="20"/>
                <w:szCs w:val="20"/>
                <w:lang w:eastAsia="ru-RU"/>
              </w:rPr>
            </w:pPr>
          </w:p>
        </w:tc>
        <w:tc>
          <w:tcPr>
            <w:tcW w:w="7371" w:type="dxa"/>
            <w:gridSpan w:val="5"/>
            <w:vAlign w:val="center"/>
          </w:tcPr>
          <w:p w14:paraId="7C699E43" w14:textId="77777777" w:rsidR="001F5BB1" w:rsidRPr="001F5BB1" w:rsidRDefault="001F5BB1" w:rsidP="001F5BB1">
            <w:pPr>
              <w:numPr>
                <w:ilvl w:val="0"/>
                <w:numId w:val="25"/>
              </w:numPr>
              <w:spacing w:after="0" w:line="240" w:lineRule="auto"/>
              <w:ind w:left="317" w:hanging="283"/>
              <w:rPr>
                <w:rFonts w:ascii="Times New Roman" w:eastAsia="Times New Roman" w:hAnsi="Times New Roman" w:cs="Times New Roman"/>
                <w:sz w:val="20"/>
                <w:szCs w:val="20"/>
                <w:lang w:eastAsia="ru-RU"/>
              </w:rPr>
            </w:pPr>
            <w:r w:rsidRPr="001F5BB1">
              <w:rPr>
                <w:rFonts w:ascii="Times New Roman" w:eastAsia="Times New Roman" w:hAnsi="Times New Roman" w:cs="Times New Roman"/>
                <w:b/>
                <w:sz w:val="20"/>
                <w:szCs w:val="20"/>
                <w:lang w:val="en-US" w:eastAsia="ru-RU"/>
              </w:rPr>
              <w:t xml:space="preserve"> </w:t>
            </w:r>
            <w:r w:rsidRPr="001F5BB1">
              <w:rPr>
                <w:rFonts w:ascii="Times New Roman" w:eastAsia="Times New Roman" w:hAnsi="Times New Roman" w:cs="Times New Roman"/>
                <w:b/>
                <w:sz w:val="20"/>
                <w:szCs w:val="20"/>
                <w:lang w:eastAsia="ru-RU"/>
              </w:rPr>
              <w:t>Показники продукту</w:t>
            </w:r>
          </w:p>
        </w:tc>
      </w:tr>
      <w:tr w:rsidR="001F5BB1" w:rsidRPr="001F5BB1" w14:paraId="45C20C68" w14:textId="77777777" w:rsidTr="00454141">
        <w:trPr>
          <w:trHeight w:val="709"/>
        </w:trPr>
        <w:tc>
          <w:tcPr>
            <w:tcW w:w="2126" w:type="dxa"/>
            <w:vMerge/>
          </w:tcPr>
          <w:p w14:paraId="68C033F8" w14:textId="77777777" w:rsidR="001F5BB1" w:rsidRPr="001F5BB1" w:rsidRDefault="001F5BB1" w:rsidP="001F5BB1">
            <w:pPr>
              <w:spacing w:after="0" w:line="240" w:lineRule="auto"/>
              <w:jc w:val="center"/>
              <w:rPr>
                <w:rFonts w:ascii="Times New Roman" w:eastAsia="Times New Roman" w:hAnsi="Times New Roman" w:cs="Times New Roman"/>
                <w:b/>
                <w:sz w:val="20"/>
                <w:szCs w:val="20"/>
                <w:lang w:eastAsia="ru-RU"/>
              </w:rPr>
            </w:pPr>
          </w:p>
        </w:tc>
        <w:tc>
          <w:tcPr>
            <w:tcW w:w="2811" w:type="dxa"/>
          </w:tcPr>
          <w:p w14:paraId="3096913A" w14:textId="77777777" w:rsidR="001F5BB1" w:rsidRPr="001F5BB1" w:rsidRDefault="001F5BB1" w:rsidP="001F5BB1">
            <w:pPr>
              <w:spacing w:after="0" w:line="240" w:lineRule="auto"/>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Придбання автоматизованого робочого місця (комп’ютер-моноблок та принтер)</w:t>
            </w:r>
          </w:p>
        </w:tc>
        <w:tc>
          <w:tcPr>
            <w:tcW w:w="1256" w:type="dxa"/>
            <w:vAlign w:val="center"/>
          </w:tcPr>
          <w:p w14:paraId="1B4E39A3"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од.</w:t>
            </w:r>
          </w:p>
        </w:tc>
        <w:tc>
          <w:tcPr>
            <w:tcW w:w="1005" w:type="dxa"/>
            <w:vAlign w:val="center"/>
          </w:tcPr>
          <w:p w14:paraId="2305D458"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1</w:t>
            </w:r>
          </w:p>
        </w:tc>
        <w:tc>
          <w:tcPr>
            <w:tcW w:w="1005" w:type="dxa"/>
            <w:vAlign w:val="center"/>
          </w:tcPr>
          <w:p w14:paraId="31AFFB4D"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w:t>
            </w:r>
          </w:p>
        </w:tc>
        <w:tc>
          <w:tcPr>
            <w:tcW w:w="1294" w:type="dxa"/>
            <w:vAlign w:val="center"/>
          </w:tcPr>
          <w:p w14:paraId="47488FD0"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w:t>
            </w:r>
          </w:p>
        </w:tc>
      </w:tr>
      <w:tr w:rsidR="001F5BB1" w:rsidRPr="001F5BB1" w14:paraId="6A5D9131" w14:textId="77777777" w:rsidTr="00454141">
        <w:trPr>
          <w:trHeight w:val="709"/>
        </w:trPr>
        <w:tc>
          <w:tcPr>
            <w:tcW w:w="2126" w:type="dxa"/>
            <w:vMerge/>
          </w:tcPr>
          <w:p w14:paraId="4062D68F" w14:textId="77777777" w:rsidR="001F5BB1" w:rsidRPr="001F5BB1" w:rsidRDefault="001F5BB1" w:rsidP="001F5BB1">
            <w:pPr>
              <w:spacing w:after="0" w:line="240" w:lineRule="auto"/>
              <w:jc w:val="center"/>
              <w:rPr>
                <w:rFonts w:ascii="Times New Roman" w:eastAsia="Times New Roman" w:hAnsi="Times New Roman" w:cs="Times New Roman"/>
                <w:b/>
                <w:sz w:val="20"/>
                <w:szCs w:val="20"/>
                <w:lang w:eastAsia="ru-RU"/>
              </w:rPr>
            </w:pPr>
          </w:p>
        </w:tc>
        <w:tc>
          <w:tcPr>
            <w:tcW w:w="2811" w:type="dxa"/>
          </w:tcPr>
          <w:p w14:paraId="2ACE118E" w14:textId="77777777" w:rsidR="001F5BB1" w:rsidRPr="001F5BB1" w:rsidRDefault="001F5BB1" w:rsidP="001F5BB1">
            <w:pPr>
              <w:spacing w:after="0" w:line="240" w:lineRule="auto"/>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Придбання службового автомобіля спеціалізованого призначення</w:t>
            </w:r>
          </w:p>
        </w:tc>
        <w:tc>
          <w:tcPr>
            <w:tcW w:w="1256" w:type="dxa"/>
            <w:vAlign w:val="center"/>
          </w:tcPr>
          <w:p w14:paraId="3E8433C0"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од.</w:t>
            </w:r>
          </w:p>
        </w:tc>
        <w:tc>
          <w:tcPr>
            <w:tcW w:w="1005" w:type="dxa"/>
            <w:vAlign w:val="center"/>
          </w:tcPr>
          <w:p w14:paraId="70C22B4F"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1</w:t>
            </w:r>
          </w:p>
        </w:tc>
        <w:tc>
          <w:tcPr>
            <w:tcW w:w="1005" w:type="dxa"/>
            <w:vAlign w:val="center"/>
          </w:tcPr>
          <w:p w14:paraId="64045861"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w:t>
            </w:r>
          </w:p>
        </w:tc>
        <w:tc>
          <w:tcPr>
            <w:tcW w:w="1294" w:type="dxa"/>
            <w:vAlign w:val="center"/>
          </w:tcPr>
          <w:p w14:paraId="15BF639F"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w:t>
            </w:r>
          </w:p>
        </w:tc>
      </w:tr>
      <w:tr w:rsidR="001F5BB1" w:rsidRPr="001F5BB1" w14:paraId="7F8E40F4" w14:textId="77777777" w:rsidTr="006B3CB0">
        <w:trPr>
          <w:trHeight w:val="468"/>
        </w:trPr>
        <w:tc>
          <w:tcPr>
            <w:tcW w:w="2126" w:type="dxa"/>
            <w:vMerge/>
          </w:tcPr>
          <w:p w14:paraId="2297FB1D" w14:textId="77777777" w:rsidR="001F5BB1" w:rsidRPr="001F5BB1" w:rsidRDefault="001F5BB1" w:rsidP="001F5BB1">
            <w:pPr>
              <w:spacing w:after="0" w:line="240" w:lineRule="auto"/>
              <w:jc w:val="center"/>
              <w:rPr>
                <w:rFonts w:ascii="Times New Roman" w:eastAsia="Times New Roman" w:hAnsi="Times New Roman" w:cs="Times New Roman"/>
                <w:b/>
                <w:sz w:val="20"/>
                <w:szCs w:val="20"/>
                <w:lang w:eastAsia="ru-RU"/>
              </w:rPr>
            </w:pPr>
          </w:p>
        </w:tc>
        <w:tc>
          <w:tcPr>
            <w:tcW w:w="2811" w:type="dxa"/>
            <w:shd w:val="clear" w:color="auto" w:fill="FFFF00"/>
          </w:tcPr>
          <w:p w14:paraId="3B895A1B" w14:textId="77777777" w:rsidR="001F5BB1" w:rsidRPr="001F5BB1" w:rsidRDefault="001F5BB1" w:rsidP="001F5BB1">
            <w:pPr>
              <w:spacing w:after="0" w:line="240" w:lineRule="auto"/>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Придбання паливно - мастильних матеріалів</w:t>
            </w:r>
          </w:p>
        </w:tc>
        <w:tc>
          <w:tcPr>
            <w:tcW w:w="1256" w:type="dxa"/>
            <w:shd w:val="clear" w:color="auto" w:fill="FFFF00"/>
            <w:vAlign w:val="center"/>
          </w:tcPr>
          <w:p w14:paraId="1F529E18"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л.</w:t>
            </w:r>
          </w:p>
        </w:tc>
        <w:tc>
          <w:tcPr>
            <w:tcW w:w="1005" w:type="dxa"/>
            <w:shd w:val="clear" w:color="auto" w:fill="FFFF00"/>
            <w:vAlign w:val="center"/>
          </w:tcPr>
          <w:p w14:paraId="3F87C1DB"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1800</w:t>
            </w:r>
          </w:p>
        </w:tc>
        <w:tc>
          <w:tcPr>
            <w:tcW w:w="1005" w:type="dxa"/>
            <w:shd w:val="clear" w:color="auto" w:fill="FFFF00"/>
            <w:vAlign w:val="center"/>
          </w:tcPr>
          <w:p w14:paraId="5624BECE"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1800</w:t>
            </w:r>
          </w:p>
        </w:tc>
        <w:tc>
          <w:tcPr>
            <w:tcW w:w="1294" w:type="dxa"/>
            <w:shd w:val="clear" w:color="auto" w:fill="FFFF00"/>
            <w:vAlign w:val="center"/>
          </w:tcPr>
          <w:p w14:paraId="5AB8D347"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1800</w:t>
            </w:r>
          </w:p>
        </w:tc>
      </w:tr>
      <w:tr w:rsidR="001F5BB1" w:rsidRPr="001F5BB1" w14:paraId="460C81A1" w14:textId="77777777" w:rsidTr="00454141">
        <w:trPr>
          <w:trHeight w:val="709"/>
        </w:trPr>
        <w:tc>
          <w:tcPr>
            <w:tcW w:w="2126" w:type="dxa"/>
            <w:vMerge/>
          </w:tcPr>
          <w:p w14:paraId="0F5EBBA4" w14:textId="77777777" w:rsidR="001F5BB1" w:rsidRPr="001F5BB1" w:rsidRDefault="001F5BB1" w:rsidP="001F5BB1">
            <w:pPr>
              <w:spacing w:after="0" w:line="240" w:lineRule="auto"/>
              <w:jc w:val="center"/>
              <w:rPr>
                <w:rFonts w:ascii="Times New Roman" w:eastAsia="Times New Roman" w:hAnsi="Times New Roman" w:cs="Times New Roman"/>
                <w:b/>
                <w:sz w:val="20"/>
                <w:szCs w:val="20"/>
                <w:lang w:eastAsia="ru-RU"/>
              </w:rPr>
            </w:pPr>
          </w:p>
        </w:tc>
        <w:tc>
          <w:tcPr>
            <w:tcW w:w="2811" w:type="dxa"/>
          </w:tcPr>
          <w:p w14:paraId="405144BD" w14:textId="77777777" w:rsidR="001F5BB1" w:rsidRPr="001F5BB1" w:rsidRDefault="001F5BB1" w:rsidP="001F5BB1">
            <w:pPr>
              <w:spacing w:after="0" w:line="240" w:lineRule="auto"/>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Придбання канцелярського приладдя, доступу до мережі Інтернет</w:t>
            </w:r>
          </w:p>
        </w:tc>
        <w:tc>
          <w:tcPr>
            <w:tcW w:w="1256" w:type="dxa"/>
            <w:vAlign w:val="center"/>
          </w:tcPr>
          <w:p w14:paraId="08C6EF6A"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од.</w:t>
            </w:r>
          </w:p>
        </w:tc>
        <w:tc>
          <w:tcPr>
            <w:tcW w:w="1005" w:type="dxa"/>
            <w:vAlign w:val="center"/>
          </w:tcPr>
          <w:p w14:paraId="52DB666F"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1</w:t>
            </w:r>
          </w:p>
        </w:tc>
        <w:tc>
          <w:tcPr>
            <w:tcW w:w="1005" w:type="dxa"/>
            <w:vAlign w:val="center"/>
          </w:tcPr>
          <w:p w14:paraId="45F5A19E"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1</w:t>
            </w:r>
          </w:p>
        </w:tc>
        <w:tc>
          <w:tcPr>
            <w:tcW w:w="1294" w:type="dxa"/>
            <w:vAlign w:val="center"/>
          </w:tcPr>
          <w:p w14:paraId="7B45F673"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1</w:t>
            </w:r>
          </w:p>
        </w:tc>
      </w:tr>
      <w:tr w:rsidR="001F5BB1" w:rsidRPr="001F5BB1" w14:paraId="5B8C8C93" w14:textId="77777777" w:rsidTr="00454141">
        <w:trPr>
          <w:trHeight w:val="468"/>
        </w:trPr>
        <w:tc>
          <w:tcPr>
            <w:tcW w:w="2126" w:type="dxa"/>
            <w:vMerge/>
          </w:tcPr>
          <w:p w14:paraId="68D5CE09" w14:textId="77777777" w:rsidR="001F5BB1" w:rsidRPr="001F5BB1" w:rsidRDefault="001F5BB1" w:rsidP="001F5BB1">
            <w:pPr>
              <w:spacing w:after="0" w:line="240" w:lineRule="auto"/>
              <w:jc w:val="center"/>
              <w:rPr>
                <w:rFonts w:ascii="Times New Roman" w:eastAsia="Times New Roman" w:hAnsi="Times New Roman" w:cs="Times New Roman"/>
                <w:b/>
                <w:sz w:val="20"/>
                <w:szCs w:val="20"/>
                <w:lang w:eastAsia="ru-RU"/>
              </w:rPr>
            </w:pPr>
          </w:p>
        </w:tc>
        <w:tc>
          <w:tcPr>
            <w:tcW w:w="2811" w:type="dxa"/>
          </w:tcPr>
          <w:p w14:paraId="6D4E1339" w14:textId="77777777" w:rsidR="001F5BB1" w:rsidRPr="001F5BB1" w:rsidRDefault="001F5BB1" w:rsidP="001F5BB1">
            <w:pPr>
              <w:spacing w:after="0" w:line="240" w:lineRule="auto"/>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Придбання автомобільного відеореєтратора</w:t>
            </w:r>
          </w:p>
        </w:tc>
        <w:tc>
          <w:tcPr>
            <w:tcW w:w="1256" w:type="dxa"/>
            <w:vAlign w:val="center"/>
          </w:tcPr>
          <w:p w14:paraId="67445762"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од.</w:t>
            </w:r>
          </w:p>
        </w:tc>
        <w:tc>
          <w:tcPr>
            <w:tcW w:w="1005" w:type="dxa"/>
            <w:vAlign w:val="center"/>
          </w:tcPr>
          <w:p w14:paraId="43D9372C"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1</w:t>
            </w:r>
          </w:p>
        </w:tc>
        <w:tc>
          <w:tcPr>
            <w:tcW w:w="1005" w:type="dxa"/>
            <w:vAlign w:val="center"/>
          </w:tcPr>
          <w:p w14:paraId="7F267463"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w:t>
            </w:r>
          </w:p>
        </w:tc>
        <w:tc>
          <w:tcPr>
            <w:tcW w:w="1294" w:type="dxa"/>
            <w:vAlign w:val="center"/>
          </w:tcPr>
          <w:p w14:paraId="014BFF44"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w:t>
            </w:r>
          </w:p>
        </w:tc>
      </w:tr>
      <w:tr w:rsidR="001F5BB1" w:rsidRPr="001F5BB1" w14:paraId="6BA02A4F" w14:textId="77777777" w:rsidTr="00454141">
        <w:trPr>
          <w:trHeight w:val="241"/>
        </w:trPr>
        <w:tc>
          <w:tcPr>
            <w:tcW w:w="2126" w:type="dxa"/>
            <w:vMerge/>
          </w:tcPr>
          <w:p w14:paraId="39F9B813" w14:textId="77777777" w:rsidR="001F5BB1" w:rsidRPr="001F5BB1" w:rsidRDefault="001F5BB1" w:rsidP="001F5BB1">
            <w:pPr>
              <w:spacing w:after="0" w:line="240" w:lineRule="auto"/>
              <w:jc w:val="center"/>
              <w:rPr>
                <w:rFonts w:ascii="Times New Roman" w:eastAsia="Times New Roman" w:hAnsi="Times New Roman" w:cs="Times New Roman"/>
                <w:b/>
                <w:sz w:val="20"/>
                <w:szCs w:val="20"/>
                <w:lang w:eastAsia="ru-RU"/>
              </w:rPr>
            </w:pPr>
          </w:p>
        </w:tc>
        <w:tc>
          <w:tcPr>
            <w:tcW w:w="7371" w:type="dxa"/>
            <w:gridSpan w:val="5"/>
            <w:vAlign w:val="center"/>
          </w:tcPr>
          <w:p w14:paraId="3C177995" w14:textId="77777777" w:rsidR="001F5BB1" w:rsidRPr="001F5BB1" w:rsidRDefault="001F5BB1" w:rsidP="001F5BB1">
            <w:pPr>
              <w:numPr>
                <w:ilvl w:val="0"/>
                <w:numId w:val="25"/>
              </w:numPr>
              <w:spacing w:after="0" w:line="240" w:lineRule="auto"/>
              <w:ind w:left="459" w:hanging="425"/>
              <w:rPr>
                <w:rFonts w:ascii="Times New Roman" w:eastAsia="Times New Roman" w:hAnsi="Times New Roman" w:cs="Times New Roman"/>
                <w:sz w:val="20"/>
                <w:szCs w:val="20"/>
                <w:lang w:eastAsia="ru-RU"/>
              </w:rPr>
            </w:pPr>
            <w:r w:rsidRPr="001F5BB1">
              <w:rPr>
                <w:rFonts w:ascii="Times New Roman" w:eastAsia="Times New Roman" w:hAnsi="Times New Roman" w:cs="Times New Roman"/>
                <w:b/>
                <w:sz w:val="20"/>
                <w:szCs w:val="20"/>
                <w:lang w:eastAsia="ru-RU"/>
              </w:rPr>
              <w:t>Показники ефективності</w:t>
            </w:r>
          </w:p>
        </w:tc>
      </w:tr>
      <w:tr w:rsidR="001F5BB1" w:rsidRPr="001F5BB1" w14:paraId="0F7E9D96" w14:textId="77777777" w:rsidTr="006B3CB0">
        <w:trPr>
          <w:trHeight w:val="936"/>
        </w:trPr>
        <w:tc>
          <w:tcPr>
            <w:tcW w:w="2126" w:type="dxa"/>
            <w:vMerge/>
          </w:tcPr>
          <w:p w14:paraId="7A840917" w14:textId="77777777" w:rsidR="001F5BB1" w:rsidRPr="001F5BB1" w:rsidRDefault="001F5BB1" w:rsidP="001F5BB1">
            <w:pPr>
              <w:spacing w:after="0" w:line="240" w:lineRule="auto"/>
              <w:jc w:val="center"/>
              <w:rPr>
                <w:rFonts w:ascii="Times New Roman" w:eastAsia="Times New Roman" w:hAnsi="Times New Roman" w:cs="Times New Roman"/>
                <w:b/>
                <w:sz w:val="20"/>
                <w:szCs w:val="20"/>
                <w:lang w:eastAsia="ru-RU"/>
              </w:rPr>
            </w:pPr>
          </w:p>
        </w:tc>
        <w:tc>
          <w:tcPr>
            <w:tcW w:w="2811" w:type="dxa"/>
          </w:tcPr>
          <w:p w14:paraId="365DA2E1" w14:textId="77777777" w:rsidR="001F5BB1" w:rsidRPr="001F5BB1" w:rsidRDefault="001F5BB1" w:rsidP="001F5BB1">
            <w:pPr>
              <w:spacing w:after="0" w:line="240" w:lineRule="auto"/>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Середня вартість автоматизованого робочого місця (комп’ютер-моноблок та принтер)</w:t>
            </w:r>
          </w:p>
        </w:tc>
        <w:tc>
          <w:tcPr>
            <w:tcW w:w="1256" w:type="dxa"/>
            <w:vAlign w:val="center"/>
          </w:tcPr>
          <w:p w14:paraId="413E5E64" w14:textId="77777777" w:rsidR="001F5BB1" w:rsidRPr="001F5BB1" w:rsidRDefault="001F5BB1" w:rsidP="001F5BB1">
            <w:pPr>
              <w:spacing w:after="0" w:line="240" w:lineRule="auto"/>
              <w:ind w:right="-108"/>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грн.</w:t>
            </w:r>
          </w:p>
        </w:tc>
        <w:tc>
          <w:tcPr>
            <w:tcW w:w="1005" w:type="dxa"/>
            <w:vAlign w:val="center"/>
          </w:tcPr>
          <w:p w14:paraId="10B7F534"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45,60</w:t>
            </w:r>
          </w:p>
        </w:tc>
        <w:tc>
          <w:tcPr>
            <w:tcW w:w="1005" w:type="dxa"/>
            <w:vAlign w:val="center"/>
          </w:tcPr>
          <w:p w14:paraId="7C467B51"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w:t>
            </w:r>
          </w:p>
        </w:tc>
        <w:tc>
          <w:tcPr>
            <w:tcW w:w="1294" w:type="dxa"/>
            <w:vAlign w:val="center"/>
          </w:tcPr>
          <w:p w14:paraId="36F5D1CE"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w:t>
            </w:r>
          </w:p>
        </w:tc>
      </w:tr>
      <w:tr w:rsidR="001F5BB1" w:rsidRPr="001F5BB1" w14:paraId="155733E8" w14:textId="77777777" w:rsidTr="006B3CB0">
        <w:trPr>
          <w:trHeight w:val="709"/>
        </w:trPr>
        <w:tc>
          <w:tcPr>
            <w:tcW w:w="2126" w:type="dxa"/>
            <w:vMerge/>
          </w:tcPr>
          <w:p w14:paraId="07703D7E" w14:textId="77777777" w:rsidR="001F5BB1" w:rsidRPr="001F5BB1" w:rsidRDefault="001F5BB1" w:rsidP="001F5BB1">
            <w:pPr>
              <w:spacing w:after="0" w:line="240" w:lineRule="auto"/>
              <w:jc w:val="center"/>
              <w:rPr>
                <w:rFonts w:ascii="Times New Roman" w:eastAsia="Times New Roman" w:hAnsi="Times New Roman" w:cs="Times New Roman"/>
                <w:b/>
                <w:sz w:val="20"/>
                <w:szCs w:val="20"/>
                <w:lang w:eastAsia="ru-RU"/>
              </w:rPr>
            </w:pPr>
          </w:p>
        </w:tc>
        <w:tc>
          <w:tcPr>
            <w:tcW w:w="2811" w:type="dxa"/>
          </w:tcPr>
          <w:p w14:paraId="77F3AE83" w14:textId="77777777" w:rsidR="001F5BB1" w:rsidRPr="001F5BB1" w:rsidRDefault="001F5BB1" w:rsidP="001F5BB1">
            <w:pPr>
              <w:spacing w:after="0" w:line="240" w:lineRule="auto"/>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Середня вартість службового автомобіля спеціалізованого призначення</w:t>
            </w:r>
          </w:p>
        </w:tc>
        <w:tc>
          <w:tcPr>
            <w:tcW w:w="1256" w:type="dxa"/>
            <w:vAlign w:val="center"/>
          </w:tcPr>
          <w:p w14:paraId="5A7ACA14"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грн.</w:t>
            </w:r>
          </w:p>
        </w:tc>
        <w:tc>
          <w:tcPr>
            <w:tcW w:w="1005" w:type="dxa"/>
            <w:vAlign w:val="center"/>
          </w:tcPr>
          <w:p w14:paraId="33A75016"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1300,00</w:t>
            </w:r>
          </w:p>
        </w:tc>
        <w:tc>
          <w:tcPr>
            <w:tcW w:w="1005" w:type="dxa"/>
            <w:vAlign w:val="center"/>
          </w:tcPr>
          <w:p w14:paraId="34B82845"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w:t>
            </w:r>
          </w:p>
        </w:tc>
        <w:tc>
          <w:tcPr>
            <w:tcW w:w="1294" w:type="dxa"/>
            <w:vAlign w:val="center"/>
          </w:tcPr>
          <w:p w14:paraId="17EDB576"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w:t>
            </w:r>
          </w:p>
        </w:tc>
      </w:tr>
      <w:tr w:rsidR="001F5BB1" w:rsidRPr="001F5BB1" w14:paraId="0E8683C9" w14:textId="77777777" w:rsidTr="008B4E4D">
        <w:trPr>
          <w:trHeight w:val="468"/>
        </w:trPr>
        <w:tc>
          <w:tcPr>
            <w:tcW w:w="2126" w:type="dxa"/>
            <w:vMerge/>
          </w:tcPr>
          <w:p w14:paraId="4D6EFC0F" w14:textId="77777777" w:rsidR="001F5BB1" w:rsidRPr="001F5BB1" w:rsidRDefault="001F5BB1" w:rsidP="001F5BB1">
            <w:pPr>
              <w:spacing w:after="0" w:line="240" w:lineRule="auto"/>
              <w:jc w:val="center"/>
              <w:rPr>
                <w:rFonts w:ascii="Times New Roman" w:eastAsia="Times New Roman" w:hAnsi="Times New Roman" w:cs="Times New Roman"/>
                <w:b/>
                <w:sz w:val="20"/>
                <w:szCs w:val="20"/>
                <w:lang w:eastAsia="ru-RU"/>
              </w:rPr>
            </w:pPr>
          </w:p>
        </w:tc>
        <w:tc>
          <w:tcPr>
            <w:tcW w:w="2811" w:type="dxa"/>
            <w:shd w:val="clear" w:color="auto" w:fill="FFFF00"/>
          </w:tcPr>
          <w:p w14:paraId="35C8AECE" w14:textId="77777777" w:rsidR="001F5BB1" w:rsidRPr="001F5BB1" w:rsidRDefault="001F5BB1" w:rsidP="001F5BB1">
            <w:pPr>
              <w:spacing w:after="0" w:line="240" w:lineRule="auto"/>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 xml:space="preserve">Середня вартість паливно-мастильних матеріалів </w:t>
            </w:r>
          </w:p>
        </w:tc>
        <w:tc>
          <w:tcPr>
            <w:tcW w:w="1256" w:type="dxa"/>
            <w:shd w:val="clear" w:color="auto" w:fill="FFFF00"/>
            <w:vAlign w:val="center"/>
          </w:tcPr>
          <w:p w14:paraId="6EE6E921"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грн.</w:t>
            </w:r>
          </w:p>
        </w:tc>
        <w:tc>
          <w:tcPr>
            <w:tcW w:w="1005" w:type="dxa"/>
            <w:shd w:val="clear" w:color="auto" w:fill="FFFF00"/>
            <w:vAlign w:val="center"/>
          </w:tcPr>
          <w:p w14:paraId="2B8A7E17"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58,00</w:t>
            </w:r>
          </w:p>
        </w:tc>
        <w:tc>
          <w:tcPr>
            <w:tcW w:w="1005" w:type="dxa"/>
            <w:shd w:val="clear" w:color="auto" w:fill="FFFF00"/>
            <w:vAlign w:val="center"/>
          </w:tcPr>
          <w:p w14:paraId="7B140FCB"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58,00</w:t>
            </w:r>
          </w:p>
        </w:tc>
        <w:tc>
          <w:tcPr>
            <w:tcW w:w="1294" w:type="dxa"/>
            <w:shd w:val="clear" w:color="auto" w:fill="FFFF00"/>
            <w:vAlign w:val="center"/>
          </w:tcPr>
          <w:p w14:paraId="4BAEDDF9"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58,00</w:t>
            </w:r>
          </w:p>
        </w:tc>
      </w:tr>
      <w:tr w:rsidR="001F5BB1" w:rsidRPr="001F5BB1" w14:paraId="5C0A718A" w14:textId="77777777" w:rsidTr="008B4E4D">
        <w:trPr>
          <w:trHeight w:val="709"/>
        </w:trPr>
        <w:tc>
          <w:tcPr>
            <w:tcW w:w="2126" w:type="dxa"/>
            <w:vMerge/>
          </w:tcPr>
          <w:p w14:paraId="597A5FD4" w14:textId="77777777" w:rsidR="001F5BB1" w:rsidRPr="001F5BB1" w:rsidRDefault="001F5BB1" w:rsidP="001F5BB1">
            <w:pPr>
              <w:spacing w:after="0" w:line="240" w:lineRule="auto"/>
              <w:jc w:val="center"/>
              <w:rPr>
                <w:rFonts w:ascii="Times New Roman" w:eastAsia="Times New Roman" w:hAnsi="Times New Roman" w:cs="Times New Roman"/>
                <w:b/>
                <w:sz w:val="20"/>
                <w:szCs w:val="20"/>
                <w:lang w:eastAsia="ru-RU"/>
              </w:rPr>
            </w:pPr>
          </w:p>
        </w:tc>
        <w:tc>
          <w:tcPr>
            <w:tcW w:w="2811" w:type="dxa"/>
            <w:shd w:val="clear" w:color="auto" w:fill="FFFF00"/>
          </w:tcPr>
          <w:p w14:paraId="46BB2F7E" w14:textId="77777777" w:rsidR="001F5BB1" w:rsidRPr="001F5BB1" w:rsidRDefault="001F5BB1" w:rsidP="001F5BB1">
            <w:pPr>
              <w:spacing w:after="0" w:line="240" w:lineRule="auto"/>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Середня вартість канцелярського приладдя, доступу до мережі Інтернет</w:t>
            </w:r>
          </w:p>
        </w:tc>
        <w:tc>
          <w:tcPr>
            <w:tcW w:w="1256" w:type="dxa"/>
            <w:shd w:val="clear" w:color="auto" w:fill="FFFF00"/>
            <w:vAlign w:val="center"/>
          </w:tcPr>
          <w:p w14:paraId="1619C8B2"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грн.</w:t>
            </w:r>
          </w:p>
        </w:tc>
        <w:tc>
          <w:tcPr>
            <w:tcW w:w="1005" w:type="dxa"/>
            <w:shd w:val="clear" w:color="auto" w:fill="FFFF00"/>
            <w:vAlign w:val="center"/>
          </w:tcPr>
          <w:p w14:paraId="763518EC"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6,00</w:t>
            </w:r>
          </w:p>
        </w:tc>
        <w:tc>
          <w:tcPr>
            <w:tcW w:w="1005" w:type="dxa"/>
            <w:shd w:val="clear" w:color="auto" w:fill="FFFF00"/>
            <w:vAlign w:val="center"/>
          </w:tcPr>
          <w:p w14:paraId="6E0A01C7"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6,00</w:t>
            </w:r>
          </w:p>
        </w:tc>
        <w:tc>
          <w:tcPr>
            <w:tcW w:w="1294" w:type="dxa"/>
            <w:shd w:val="clear" w:color="auto" w:fill="FFFF00"/>
            <w:vAlign w:val="center"/>
          </w:tcPr>
          <w:p w14:paraId="10F32CCD"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6,00</w:t>
            </w:r>
          </w:p>
        </w:tc>
      </w:tr>
      <w:tr w:rsidR="001F5BB1" w:rsidRPr="001F5BB1" w14:paraId="777B9162" w14:textId="77777777" w:rsidTr="006B3CB0">
        <w:trPr>
          <w:trHeight w:val="694"/>
        </w:trPr>
        <w:tc>
          <w:tcPr>
            <w:tcW w:w="2126" w:type="dxa"/>
            <w:vMerge/>
          </w:tcPr>
          <w:p w14:paraId="17B29666" w14:textId="77777777" w:rsidR="001F5BB1" w:rsidRPr="001F5BB1" w:rsidRDefault="001F5BB1" w:rsidP="001F5BB1">
            <w:pPr>
              <w:spacing w:after="0" w:line="240" w:lineRule="auto"/>
              <w:jc w:val="center"/>
              <w:rPr>
                <w:rFonts w:ascii="Times New Roman" w:eastAsia="Times New Roman" w:hAnsi="Times New Roman" w:cs="Times New Roman"/>
                <w:b/>
                <w:sz w:val="20"/>
                <w:szCs w:val="20"/>
                <w:lang w:eastAsia="ru-RU"/>
              </w:rPr>
            </w:pPr>
          </w:p>
        </w:tc>
        <w:tc>
          <w:tcPr>
            <w:tcW w:w="2811" w:type="dxa"/>
          </w:tcPr>
          <w:p w14:paraId="394083AC" w14:textId="77777777" w:rsidR="001F5BB1" w:rsidRPr="001F5BB1" w:rsidRDefault="001F5BB1" w:rsidP="001F5BB1">
            <w:pPr>
              <w:spacing w:after="0" w:line="240" w:lineRule="auto"/>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Середня вартість автомобільного відеореєстратора</w:t>
            </w:r>
          </w:p>
        </w:tc>
        <w:tc>
          <w:tcPr>
            <w:tcW w:w="1256" w:type="dxa"/>
            <w:vAlign w:val="center"/>
          </w:tcPr>
          <w:p w14:paraId="7B08354C"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грн.</w:t>
            </w:r>
          </w:p>
        </w:tc>
        <w:tc>
          <w:tcPr>
            <w:tcW w:w="1005" w:type="dxa"/>
            <w:vAlign w:val="center"/>
          </w:tcPr>
          <w:p w14:paraId="04F1A052"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6,70</w:t>
            </w:r>
          </w:p>
        </w:tc>
        <w:tc>
          <w:tcPr>
            <w:tcW w:w="1005" w:type="dxa"/>
            <w:vAlign w:val="center"/>
          </w:tcPr>
          <w:p w14:paraId="44A01912"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0</w:t>
            </w:r>
          </w:p>
        </w:tc>
        <w:tc>
          <w:tcPr>
            <w:tcW w:w="1294" w:type="dxa"/>
            <w:vAlign w:val="center"/>
          </w:tcPr>
          <w:p w14:paraId="4CEE929E" w14:textId="77777777" w:rsidR="001F5BB1" w:rsidRPr="001F5BB1" w:rsidRDefault="001F5BB1" w:rsidP="001F5BB1">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0</w:t>
            </w:r>
          </w:p>
        </w:tc>
      </w:tr>
      <w:tr w:rsidR="001F5BB1" w:rsidRPr="001F5BB1" w14:paraId="4CEE5A32" w14:textId="77777777" w:rsidTr="00454141">
        <w:trPr>
          <w:trHeight w:val="241"/>
        </w:trPr>
        <w:tc>
          <w:tcPr>
            <w:tcW w:w="2126" w:type="dxa"/>
            <w:vMerge/>
          </w:tcPr>
          <w:p w14:paraId="5A856292" w14:textId="77777777" w:rsidR="001F5BB1" w:rsidRPr="001F5BB1" w:rsidRDefault="001F5BB1" w:rsidP="001F5BB1">
            <w:pPr>
              <w:spacing w:after="0" w:line="240" w:lineRule="auto"/>
              <w:jc w:val="center"/>
              <w:rPr>
                <w:rFonts w:ascii="Times New Roman" w:eastAsia="Times New Roman" w:hAnsi="Times New Roman" w:cs="Times New Roman"/>
                <w:b/>
                <w:sz w:val="20"/>
                <w:szCs w:val="20"/>
                <w:lang w:eastAsia="ru-RU"/>
              </w:rPr>
            </w:pPr>
          </w:p>
        </w:tc>
        <w:tc>
          <w:tcPr>
            <w:tcW w:w="7371" w:type="dxa"/>
            <w:gridSpan w:val="5"/>
            <w:vAlign w:val="center"/>
          </w:tcPr>
          <w:p w14:paraId="4A23728D" w14:textId="77777777" w:rsidR="001F5BB1" w:rsidRPr="001F5BB1" w:rsidRDefault="001F5BB1" w:rsidP="001F5BB1">
            <w:pPr>
              <w:numPr>
                <w:ilvl w:val="0"/>
                <w:numId w:val="25"/>
              </w:numPr>
              <w:spacing w:after="0" w:line="240" w:lineRule="auto"/>
              <w:ind w:left="459" w:hanging="425"/>
              <w:rPr>
                <w:rFonts w:ascii="Times New Roman" w:eastAsia="Times New Roman" w:hAnsi="Times New Roman" w:cs="Times New Roman"/>
                <w:sz w:val="20"/>
                <w:szCs w:val="20"/>
                <w:lang w:eastAsia="ru-RU"/>
              </w:rPr>
            </w:pPr>
            <w:r w:rsidRPr="001F5BB1">
              <w:rPr>
                <w:rFonts w:ascii="Times New Roman" w:eastAsia="Times New Roman" w:hAnsi="Times New Roman" w:cs="Times New Roman"/>
                <w:b/>
                <w:sz w:val="20"/>
                <w:szCs w:val="20"/>
                <w:lang w:eastAsia="ru-RU"/>
              </w:rPr>
              <w:t>Показники якості</w:t>
            </w:r>
          </w:p>
        </w:tc>
      </w:tr>
      <w:tr w:rsidR="001F5BB1" w:rsidRPr="001F5BB1" w14:paraId="5219C612" w14:textId="77777777" w:rsidTr="00E92838">
        <w:trPr>
          <w:trHeight w:val="468"/>
        </w:trPr>
        <w:tc>
          <w:tcPr>
            <w:tcW w:w="2126" w:type="dxa"/>
            <w:vMerge/>
          </w:tcPr>
          <w:p w14:paraId="6F071B3C" w14:textId="77777777" w:rsidR="001F5BB1" w:rsidRPr="001F5BB1" w:rsidRDefault="001F5BB1" w:rsidP="001F5BB1">
            <w:pPr>
              <w:spacing w:after="0" w:line="240" w:lineRule="auto"/>
              <w:jc w:val="center"/>
              <w:rPr>
                <w:rFonts w:ascii="Times New Roman" w:eastAsia="Times New Roman" w:hAnsi="Times New Roman" w:cs="Times New Roman"/>
                <w:b/>
                <w:sz w:val="20"/>
                <w:szCs w:val="20"/>
                <w:lang w:eastAsia="ru-RU"/>
              </w:rPr>
            </w:pPr>
          </w:p>
        </w:tc>
        <w:tc>
          <w:tcPr>
            <w:tcW w:w="2811" w:type="dxa"/>
          </w:tcPr>
          <w:p w14:paraId="7EACBC49" w14:textId="77777777" w:rsidR="001F5BB1" w:rsidRPr="001F5BB1" w:rsidRDefault="001F5BB1" w:rsidP="001F5BB1">
            <w:pPr>
              <w:spacing w:after="0" w:line="240" w:lineRule="auto"/>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 xml:space="preserve">Рівень виконання запланованих заходів </w:t>
            </w:r>
          </w:p>
        </w:tc>
        <w:tc>
          <w:tcPr>
            <w:tcW w:w="1256" w:type="dxa"/>
            <w:vAlign w:val="center"/>
          </w:tcPr>
          <w:p w14:paraId="43C04783" w14:textId="77777777" w:rsidR="001F5BB1" w:rsidRPr="001F5BB1" w:rsidRDefault="001F5BB1" w:rsidP="00E92838">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w:t>
            </w:r>
          </w:p>
        </w:tc>
        <w:tc>
          <w:tcPr>
            <w:tcW w:w="1005" w:type="dxa"/>
            <w:vAlign w:val="center"/>
          </w:tcPr>
          <w:p w14:paraId="42844455" w14:textId="77777777" w:rsidR="001F5BB1" w:rsidRPr="001F5BB1" w:rsidRDefault="001F5BB1" w:rsidP="00E92838">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100</w:t>
            </w:r>
          </w:p>
        </w:tc>
        <w:tc>
          <w:tcPr>
            <w:tcW w:w="1005" w:type="dxa"/>
            <w:vAlign w:val="center"/>
          </w:tcPr>
          <w:p w14:paraId="673E3F40" w14:textId="77777777" w:rsidR="001F5BB1" w:rsidRPr="001F5BB1" w:rsidRDefault="001F5BB1" w:rsidP="00E92838">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100</w:t>
            </w:r>
          </w:p>
        </w:tc>
        <w:tc>
          <w:tcPr>
            <w:tcW w:w="1294" w:type="dxa"/>
            <w:vAlign w:val="center"/>
          </w:tcPr>
          <w:p w14:paraId="5A0D7A4D" w14:textId="77777777" w:rsidR="001F5BB1" w:rsidRPr="001F5BB1" w:rsidRDefault="001F5BB1" w:rsidP="00E92838">
            <w:pPr>
              <w:spacing w:after="0" w:line="240" w:lineRule="auto"/>
              <w:jc w:val="center"/>
              <w:rPr>
                <w:rFonts w:ascii="Times New Roman" w:eastAsia="Times New Roman" w:hAnsi="Times New Roman" w:cs="Times New Roman"/>
                <w:sz w:val="20"/>
                <w:szCs w:val="20"/>
                <w:lang w:eastAsia="ru-RU"/>
              </w:rPr>
            </w:pPr>
            <w:r w:rsidRPr="001F5BB1">
              <w:rPr>
                <w:rFonts w:ascii="Times New Roman" w:eastAsia="Times New Roman" w:hAnsi="Times New Roman" w:cs="Times New Roman"/>
                <w:sz w:val="20"/>
                <w:szCs w:val="20"/>
                <w:lang w:eastAsia="ru-RU"/>
              </w:rPr>
              <w:t>100</w:t>
            </w:r>
          </w:p>
        </w:tc>
      </w:tr>
    </w:tbl>
    <w:p w14:paraId="41D0822C" w14:textId="77777777" w:rsidR="001F5BB1" w:rsidRPr="001F5BB1" w:rsidRDefault="001F5BB1" w:rsidP="001F5BB1">
      <w:pPr>
        <w:spacing w:after="0" w:line="240" w:lineRule="auto"/>
        <w:ind w:left="7788"/>
        <w:jc w:val="right"/>
        <w:rPr>
          <w:rFonts w:ascii="Times New Roman" w:eastAsia="Times New Roman" w:hAnsi="Times New Roman" w:cs="Times New Roman"/>
          <w:sz w:val="24"/>
          <w:szCs w:val="24"/>
          <w:lang w:eastAsia="ru-RU"/>
        </w:rPr>
      </w:pPr>
      <w:r w:rsidRPr="001F5BB1">
        <w:rPr>
          <w:rFonts w:ascii="Times New Roman" w:eastAsia="Times New Roman" w:hAnsi="Times New Roman" w:cs="Times New Roman"/>
          <w:sz w:val="24"/>
          <w:szCs w:val="24"/>
          <w:lang w:eastAsia="ru-RU"/>
        </w:rPr>
        <w:t xml:space="preserve">                </w:t>
      </w:r>
    </w:p>
    <w:p w14:paraId="771E9F75" w14:textId="77777777" w:rsidR="001F5BB1" w:rsidRPr="001F5BB1" w:rsidRDefault="001F5BB1" w:rsidP="001F5BB1">
      <w:pPr>
        <w:spacing w:after="0" w:line="240" w:lineRule="auto"/>
        <w:ind w:left="7788"/>
        <w:jc w:val="right"/>
        <w:rPr>
          <w:rFonts w:ascii="Times New Roman" w:eastAsia="Times New Roman" w:hAnsi="Times New Roman" w:cs="Times New Roman"/>
          <w:b/>
          <w:color w:val="000000"/>
          <w:sz w:val="24"/>
          <w:szCs w:val="24"/>
          <w:lang w:eastAsia="zh-CN"/>
        </w:rPr>
      </w:pPr>
      <w:r w:rsidRPr="001F5BB1">
        <w:rPr>
          <w:rFonts w:ascii="Times New Roman" w:eastAsia="Times New Roman" w:hAnsi="Times New Roman" w:cs="Times New Roman"/>
          <w:b/>
          <w:color w:val="000000"/>
          <w:sz w:val="24"/>
          <w:szCs w:val="24"/>
          <w:lang w:eastAsia="zh-CN"/>
        </w:rPr>
        <w:lastRenderedPageBreak/>
        <w:t>Додаток 3</w:t>
      </w:r>
    </w:p>
    <w:p w14:paraId="6CD844A9" w14:textId="77777777" w:rsidR="001F5BB1" w:rsidRPr="001F5BB1" w:rsidRDefault="00454141" w:rsidP="001F5BB1">
      <w:pPr>
        <w:suppressAutoHyphens/>
        <w:spacing w:after="0" w:line="240" w:lineRule="auto"/>
        <w:ind w:left="7080" w:firstLine="708"/>
        <w:jc w:val="right"/>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 xml:space="preserve">       </w:t>
      </w:r>
      <w:r w:rsidR="001F5BB1" w:rsidRPr="001F5BB1">
        <w:rPr>
          <w:rFonts w:ascii="Times New Roman" w:eastAsia="Times New Roman" w:hAnsi="Times New Roman" w:cs="Times New Roman"/>
          <w:color w:val="000000"/>
          <w:sz w:val="24"/>
          <w:szCs w:val="24"/>
          <w:lang w:eastAsia="zh-CN"/>
        </w:rPr>
        <w:t>до Програми</w:t>
      </w:r>
    </w:p>
    <w:p w14:paraId="3FCEFCA8" w14:textId="77777777" w:rsidR="001F5BB1" w:rsidRPr="001F5BB1" w:rsidRDefault="001F5BB1" w:rsidP="001F5BB1">
      <w:pPr>
        <w:suppressAutoHyphens/>
        <w:spacing w:after="0" w:line="240" w:lineRule="auto"/>
        <w:ind w:firstLine="709"/>
        <w:jc w:val="both"/>
        <w:rPr>
          <w:rFonts w:ascii="Times New Roman" w:eastAsia="Times New Roman" w:hAnsi="Times New Roman" w:cs="Times New Roman"/>
          <w:color w:val="000000"/>
          <w:sz w:val="24"/>
          <w:szCs w:val="24"/>
          <w:lang w:eastAsia="zh-CN"/>
        </w:rPr>
      </w:pPr>
    </w:p>
    <w:p w14:paraId="02BF9D37" w14:textId="77777777" w:rsidR="001F5BB1" w:rsidRPr="001F5BB1" w:rsidRDefault="001F5BB1" w:rsidP="001F5BB1">
      <w:pPr>
        <w:suppressAutoHyphens/>
        <w:spacing w:after="0" w:line="240" w:lineRule="auto"/>
        <w:ind w:firstLine="709"/>
        <w:jc w:val="both"/>
        <w:rPr>
          <w:rFonts w:ascii="Times New Roman" w:eastAsia="Times New Roman" w:hAnsi="Times New Roman" w:cs="Times New Roman"/>
          <w:color w:val="000000"/>
          <w:sz w:val="24"/>
          <w:szCs w:val="24"/>
          <w:lang w:eastAsia="zh-CN"/>
        </w:rPr>
      </w:pPr>
    </w:p>
    <w:p w14:paraId="0BFEF4D7" w14:textId="77777777" w:rsidR="001F5BB1" w:rsidRPr="001F5BB1" w:rsidRDefault="001F5BB1" w:rsidP="001F5BB1">
      <w:pPr>
        <w:suppressAutoHyphens/>
        <w:spacing w:after="0" w:line="240" w:lineRule="auto"/>
        <w:ind w:left="1080"/>
        <w:jc w:val="center"/>
        <w:rPr>
          <w:rFonts w:ascii="Times New Roman" w:eastAsia="Times New Roman" w:hAnsi="Times New Roman" w:cs="Times New Roman"/>
          <w:b/>
          <w:bCs/>
          <w:sz w:val="24"/>
          <w:szCs w:val="24"/>
          <w:lang w:eastAsia="zh-CN"/>
        </w:rPr>
      </w:pPr>
      <w:r w:rsidRPr="001F5BB1">
        <w:rPr>
          <w:rFonts w:ascii="Times New Roman" w:eastAsia="Times New Roman" w:hAnsi="Times New Roman" w:cs="Times New Roman"/>
          <w:b/>
          <w:bCs/>
          <w:sz w:val="24"/>
          <w:szCs w:val="24"/>
          <w:lang w:val="ru-RU" w:eastAsia="zh-CN"/>
        </w:rPr>
        <w:t>Р</w:t>
      </w:r>
      <w:r w:rsidRPr="001F5BB1">
        <w:rPr>
          <w:rFonts w:ascii="Times New Roman" w:eastAsia="Times New Roman" w:hAnsi="Times New Roman" w:cs="Times New Roman"/>
          <w:b/>
          <w:bCs/>
          <w:sz w:val="24"/>
          <w:szCs w:val="24"/>
          <w:lang w:eastAsia="zh-CN"/>
        </w:rPr>
        <w:t>ЕСУРСНЕ ЗАБЕЗПЕЧЕННЯ ПРОГРАМИ</w:t>
      </w:r>
    </w:p>
    <w:p w14:paraId="4F0395E0" w14:textId="77777777" w:rsidR="001F5BB1" w:rsidRPr="001F5BB1" w:rsidRDefault="001F5BB1" w:rsidP="001F5BB1">
      <w:pPr>
        <w:suppressAutoHyphens/>
        <w:spacing w:after="0" w:line="240" w:lineRule="auto"/>
        <w:ind w:left="1080"/>
        <w:jc w:val="center"/>
        <w:rPr>
          <w:rFonts w:ascii="Times New Roman" w:eastAsia="Times New Roman" w:hAnsi="Times New Roman" w:cs="Times New Roman"/>
          <w:b/>
          <w:bCs/>
          <w:sz w:val="24"/>
          <w:szCs w:val="24"/>
          <w:lang w:eastAsia="zh-CN"/>
        </w:rPr>
      </w:pPr>
    </w:p>
    <w:p w14:paraId="5799A4EE" w14:textId="77777777" w:rsidR="001F5BB1" w:rsidRPr="001F5BB1" w:rsidRDefault="001F5BB1" w:rsidP="001F5BB1">
      <w:pPr>
        <w:suppressAutoHyphens/>
        <w:spacing w:after="0" w:line="240" w:lineRule="auto"/>
        <w:ind w:left="1080"/>
        <w:jc w:val="center"/>
        <w:rPr>
          <w:rFonts w:ascii="Times New Roman" w:eastAsia="Times New Roman" w:hAnsi="Times New Roman" w:cs="Times New Roman"/>
          <w:b/>
          <w:bCs/>
          <w:sz w:val="24"/>
          <w:szCs w:val="24"/>
          <w:lang w:eastAsia="zh-CN"/>
        </w:rPr>
      </w:pPr>
    </w:p>
    <w:tbl>
      <w:tblPr>
        <w:tblW w:w="966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3"/>
        <w:gridCol w:w="1565"/>
        <w:gridCol w:w="1465"/>
        <w:gridCol w:w="1615"/>
        <w:gridCol w:w="1871"/>
      </w:tblGrid>
      <w:tr w:rsidR="001F5BB1" w:rsidRPr="001F5BB1" w14:paraId="6FBECF5E" w14:textId="77777777" w:rsidTr="00454141">
        <w:trPr>
          <w:trHeight w:val="540"/>
        </w:trPr>
        <w:tc>
          <w:tcPr>
            <w:tcW w:w="3153" w:type="dxa"/>
            <w:vMerge w:val="restart"/>
            <w:vAlign w:val="center"/>
          </w:tcPr>
          <w:p w14:paraId="3C5924F7" w14:textId="77777777" w:rsidR="001F5BB1" w:rsidRPr="001F5BB1" w:rsidRDefault="001F5BB1" w:rsidP="00E92838">
            <w:pPr>
              <w:suppressAutoHyphens/>
              <w:spacing w:after="0" w:line="240" w:lineRule="auto"/>
              <w:jc w:val="center"/>
              <w:rPr>
                <w:rFonts w:ascii="Times New Roman" w:eastAsia="Times New Roman" w:hAnsi="Times New Roman" w:cs="Times New Roman"/>
                <w:color w:val="000000"/>
                <w:sz w:val="24"/>
                <w:szCs w:val="24"/>
                <w:lang w:eastAsia="zh-CN"/>
              </w:rPr>
            </w:pPr>
            <w:r w:rsidRPr="001F5BB1">
              <w:rPr>
                <w:rFonts w:ascii="Times New Roman" w:eastAsia="Times New Roman" w:hAnsi="Times New Roman" w:cs="Times New Roman"/>
                <w:color w:val="000000"/>
                <w:sz w:val="24"/>
                <w:szCs w:val="24"/>
                <w:lang w:eastAsia="zh-CN"/>
              </w:rPr>
              <w:t>Обсяг коштів, що пропонується залучити на виконання Програми</w:t>
            </w:r>
          </w:p>
        </w:tc>
        <w:tc>
          <w:tcPr>
            <w:tcW w:w="4645" w:type="dxa"/>
            <w:gridSpan w:val="3"/>
            <w:vAlign w:val="center"/>
          </w:tcPr>
          <w:p w14:paraId="42EBDDCA" w14:textId="77777777" w:rsidR="001F5BB1" w:rsidRPr="001F5BB1" w:rsidRDefault="001F5BB1" w:rsidP="00E92838">
            <w:pPr>
              <w:suppressAutoHyphens/>
              <w:spacing w:after="0" w:line="240" w:lineRule="auto"/>
              <w:jc w:val="center"/>
              <w:rPr>
                <w:rFonts w:ascii="Times New Roman" w:eastAsia="Times New Roman" w:hAnsi="Times New Roman" w:cs="Times New Roman"/>
                <w:color w:val="000000"/>
                <w:sz w:val="24"/>
                <w:szCs w:val="24"/>
                <w:lang w:eastAsia="zh-CN"/>
              </w:rPr>
            </w:pPr>
            <w:r w:rsidRPr="001F5BB1">
              <w:rPr>
                <w:rFonts w:ascii="Times New Roman" w:eastAsia="Times New Roman" w:hAnsi="Times New Roman" w:cs="Times New Roman"/>
                <w:color w:val="000000"/>
                <w:sz w:val="24"/>
                <w:szCs w:val="24"/>
                <w:lang w:eastAsia="zh-CN"/>
              </w:rPr>
              <w:t>Етапи виконання Програми</w:t>
            </w:r>
          </w:p>
        </w:tc>
        <w:tc>
          <w:tcPr>
            <w:tcW w:w="1871" w:type="dxa"/>
            <w:vMerge w:val="restart"/>
            <w:vAlign w:val="center"/>
          </w:tcPr>
          <w:p w14:paraId="6DA861DA" w14:textId="77777777" w:rsidR="001F5BB1" w:rsidRPr="001F5BB1" w:rsidRDefault="001F5BB1" w:rsidP="00E92838">
            <w:pPr>
              <w:suppressAutoHyphens/>
              <w:spacing w:after="0" w:line="240" w:lineRule="auto"/>
              <w:jc w:val="center"/>
              <w:rPr>
                <w:rFonts w:ascii="Times New Roman" w:eastAsia="Times New Roman" w:hAnsi="Times New Roman" w:cs="Times New Roman"/>
                <w:color w:val="000000"/>
                <w:sz w:val="24"/>
                <w:szCs w:val="24"/>
                <w:lang w:eastAsia="zh-CN"/>
              </w:rPr>
            </w:pPr>
            <w:r w:rsidRPr="001F5BB1">
              <w:rPr>
                <w:rFonts w:ascii="Times New Roman" w:eastAsia="Times New Roman" w:hAnsi="Times New Roman" w:cs="Times New Roman"/>
                <w:color w:val="000000"/>
                <w:sz w:val="24"/>
                <w:szCs w:val="24"/>
                <w:lang w:eastAsia="zh-CN"/>
              </w:rPr>
              <w:t>Всього витрат на виконання Програми</w:t>
            </w:r>
          </w:p>
        </w:tc>
      </w:tr>
      <w:tr w:rsidR="001F5BB1" w:rsidRPr="001F5BB1" w14:paraId="462AD0D2" w14:textId="77777777" w:rsidTr="00454141">
        <w:trPr>
          <w:trHeight w:val="295"/>
        </w:trPr>
        <w:tc>
          <w:tcPr>
            <w:tcW w:w="3153" w:type="dxa"/>
            <w:vMerge/>
          </w:tcPr>
          <w:p w14:paraId="06264E00" w14:textId="77777777" w:rsidR="001F5BB1" w:rsidRPr="001F5BB1" w:rsidRDefault="001F5BB1" w:rsidP="00E92838">
            <w:pPr>
              <w:suppressAutoHyphens/>
              <w:spacing w:after="0" w:line="240" w:lineRule="auto"/>
              <w:jc w:val="center"/>
              <w:rPr>
                <w:rFonts w:ascii="Times New Roman" w:eastAsia="Times New Roman" w:hAnsi="Times New Roman" w:cs="Times New Roman"/>
                <w:color w:val="000000"/>
                <w:sz w:val="24"/>
                <w:szCs w:val="24"/>
                <w:lang w:eastAsia="zh-CN"/>
              </w:rPr>
            </w:pPr>
          </w:p>
        </w:tc>
        <w:tc>
          <w:tcPr>
            <w:tcW w:w="4645" w:type="dxa"/>
            <w:gridSpan w:val="3"/>
          </w:tcPr>
          <w:p w14:paraId="068B0B6D" w14:textId="77777777" w:rsidR="001F5BB1" w:rsidRPr="001F5BB1" w:rsidRDefault="001F5BB1" w:rsidP="00E92838">
            <w:pPr>
              <w:suppressAutoHyphens/>
              <w:spacing w:after="0" w:line="240" w:lineRule="auto"/>
              <w:jc w:val="center"/>
              <w:rPr>
                <w:rFonts w:ascii="Times New Roman" w:eastAsia="Times New Roman" w:hAnsi="Times New Roman" w:cs="Times New Roman"/>
                <w:color w:val="000000"/>
                <w:sz w:val="24"/>
                <w:szCs w:val="24"/>
                <w:lang w:eastAsia="zh-CN"/>
              </w:rPr>
            </w:pPr>
            <w:r w:rsidRPr="001F5BB1">
              <w:rPr>
                <w:rFonts w:ascii="Times New Roman" w:eastAsia="Times New Roman" w:hAnsi="Times New Roman" w:cs="Times New Roman"/>
                <w:color w:val="000000"/>
                <w:sz w:val="24"/>
                <w:szCs w:val="24"/>
                <w:lang w:eastAsia="zh-CN"/>
              </w:rPr>
              <w:t>І етап</w:t>
            </w:r>
          </w:p>
        </w:tc>
        <w:tc>
          <w:tcPr>
            <w:tcW w:w="1871" w:type="dxa"/>
            <w:vMerge/>
          </w:tcPr>
          <w:p w14:paraId="1F421BA2" w14:textId="77777777" w:rsidR="001F5BB1" w:rsidRPr="001F5BB1" w:rsidRDefault="001F5BB1" w:rsidP="00E92838">
            <w:pPr>
              <w:suppressAutoHyphens/>
              <w:spacing w:after="0" w:line="240" w:lineRule="auto"/>
              <w:jc w:val="center"/>
              <w:rPr>
                <w:rFonts w:ascii="Times New Roman" w:eastAsia="Times New Roman" w:hAnsi="Times New Roman" w:cs="Times New Roman"/>
                <w:color w:val="000000"/>
                <w:sz w:val="24"/>
                <w:szCs w:val="24"/>
                <w:lang w:eastAsia="zh-CN"/>
              </w:rPr>
            </w:pPr>
          </w:p>
        </w:tc>
      </w:tr>
      <w:tr w:rsidR="001F5BB1" w:rsidRPr="001F5BB1" w14:paraId="57E6BAFD" w14:textId="77777777" w:rsidTr="00454141">
        <w:trPr>
          <w:trHeight w:val="353"/>
        </w:trPr>
        <w:tc>
          <w:tcPr>
            <w:tcW w:w="3153" w:type="dxa"/>
            <w:vMerge/>
          </w:tcPr>
          <w:p w14:paraId="7399E041" w14:textId="77777777" w:rsidR="001F5BB1" w:rsidRPr="001F5BB1" w:rsidRDefault="001F5BB1" w:rsidP="00E92838">
            <w:pPr>
              <w:suppressAutoHyphens/>
              <w:spacing w:after="0" w:line="240" w:lineRule="auto"/>
              <w:jc w:val="both"/>
              <w:rPr>
                <w:rFonts w:ascii="Times New Roman" w:eastAsia="Times New Roman" w:hAnsi="Times New Roman" w:cs="Times New Roman"/>
                <w:color w:val="000000"/>
                <w:sz w:val="24"/>
                <w:szCs w:val="24"/>
                <w:lang w:eastAsia="zh-CN"/>
              </w:rPr>
            </w:pPr>
          </w:p>
        </w:tc>
        <w:tc>
          <w:tcPr>
            <w:tcW w:w="1565" w:type="dxa"/>
          </w:tcPr>
          <w:p w14:paraId="713D00E4" w14:textId="77777777" w:rsidR="001F5BB1" w:rsidRPr="001F5BB1" w:rsidRDefault="001F5BB1" w:rsidP="00E92838">
            <w:pPr>
              <w:suppressAutoHyphens/>
              <w:spacing w:after="0" w:line="240" w:lineRule="auto"/>
              <w:jc w:val="center"/>
              <w:rPr>
                <w:rFonts w:ascii="Times New Roman" w:eastAsia="Times New Roman" w:hAnsi="Times New Roman" w:cs="Times New Roman"/>
                <w:color w:val="000000"/>
                <w:sz w:val="24"/>
                <w:szCs w:val="24"/>
                <w:lang w:eastAsia="zh-CN"/>
              </w:rPr>
            </w:pPr>
            <w:r w:rsidRPr="001F5BB1">
              <w:rPr>
                <w:rFonts w:ascii="Times New Roman" w:eastAsia="Times New Roman" w:hAnsi="Times New Roman" w:cs="Times New Roman"/>
                <w:color w:val="000000"/>
                <w:sz w:val="24"/>
                <w:szCs w:val="24"/>
                <w:lang w:eastAsia="zh-CN"/>
              </w:rPr>
              <w:t>2025 рік</w:t>
            </w:r>
          </w:p>
        </w:tc>
        <w:tc>
          <w:tcPr>
            <w:tcW w:w="1465" w:type="dxa"/>
          </w:tcPr>
          <w:p w14:paraId="4C581E98" w14:textId="77777777" w:rsidR="001F5BB1" w:rsidRPr="001F5BB1" w:rsidRDefault="001F5BB1" w:rsidP="00E92838">
            <w:pPr>
              <w:suppressAutoHyphens/>
              <w:spacing w:after="0" w:line="240" w:lineRule="auto"/>
              <w:jc w:val="center"/>
              <w:rPr>
                <w:rFonts w:ascii="Times New Roman" w:eastAsia="Times New Roman" w:hAnsi="Times New Roman" w:cs="Times New Roman"/>
                <w:color w:val="000000"/>
                <w:sz w:val="24"/>
                <w:szCs w:val="24"/>
                <w:lang w:eastAsia="zh-CN"/>
              </w:rPr>
            </w:pPr>
            <w:r w:rsidRPr="001F5BB1">
              <w:rPr>
                <w:rFonts w:ascii="Times New Roman" w:eastAsia="Times New Roman" w:hAnsi="Times New Roman" w:cs="Times New Roman"/>
                <w:color w:val="000000"/>
                <w:sz w:val="24"/>
                <w:szCs w:val="24"/>
                <w:lang w:eastAsia="zh-CN"/>
              </w:rPr>
              <w:t>2026 рік</w:t>
            </w:r>
          </w:p>
        </w:tc>
        <w:tc>
          <w:tcPr>
            <w:tcW w:w="1615" w:type="dxa"/>
          </w:tcPr>
          <w:p w14:paraId="6B9A791E" w14:textId="77777777" w:rsidR="001F5BB1" w:rsidRPr="001F5BB1" w:rsidRDefault="001F5BB1" w:rsidP="00E92838">
            <w:pPr>
              <w:suppressAutoHyphens/>
              <w:spacing w:after="0" w:line="240" w:lineRule="auto"/>
              <w:jc w:val="center"/>
              <w:rPr>
                <w:rFonts w:ascii="Times New Roman" w:eastAsia="Times New Roman" w:hAnsi="Times New Roman" w:cs="Times New Roman"/>
                <w:color w:val="000000"/>
                <w:sz w:val="24"/>
                <w:szCs w:val="24"/>
                <w:lang w:eastAsia="zh-CN"/>
              </w:rPr>
            </w:pPr>
            <w:r w:rsidRPr="001F5BB1">
              <w:rPr>
                <w:rFonts w:ascii="Times New Roman" w:eastAsia="Times New Roman" w:hAnsi="Times New Roman" w:cs="Times New Roman"/>
                <w:color w:val="000000"/>
                <w:sz w:val="24"/>
                <w:szCs w:val="24"/>
                <w:lang w:eastAsia="zh-CN"/>
              </w:rPr>
              <w:t>2027 рік</w:t>
            </w:r>
          </w:p>
        </w:tc>
        <w:tc>
          <w:tcPr>
            <w:tcW w:w="1871" w:type="dxa"/>
            <w:vMerge/>
          </w:tcPr>
          <w:p w14:paraId="2025742E" w14:textId="77777777" w:rsidR="001F5BB1" w:rsidRPr="001F5BB1" w:rsidRDefault="001F5BB1" w:rsidP="00E92838">
            <w:pPr>
              <w:suppressAutoHyphens/>
              <w:spacing w:after="0" w:line="240" w:lineRule="auto"/>
              <w:jc w:val="both"/>
              <w:rPr>
                <w:rFonts w:ascii="Times New Roman" w:eastAsia="Times New Roman" w:hAnsi="Times New Roman" w:cs="Times New Roman"/>
                <w:color w:val="000000"/>
                <w:sz w:val="24"/>
                <w:szCs w:val="24"/>
                <w:lang w:eastAsia="zh-CN"/>
              </w:rPr>
            </w:pPr>
          </w:p>
        </w:tc>
      </w:tr>
      <w:tr w:rsidR="001F5BB1" w:rsidRPr="001F5BB1" w14:paraId="0DE94669" w14:textId="77777777" w:rsidTr="00454141">
        <w:trPr>
          <w:trHeight w:val="269"/>
        </w:trPr>
        <w:tc>
          <w:tcPr>
            <w:tcW w:w="3153" w:type="dxa"/>
            <w:vAlign w:val="center"/>
          </w:tcPr>
          <w:p w14:paraId="49A0512E" w14:textId="77777777" w:rsidR="001F5BB1" w:rsidRPr="001F5BB1" w:rsidRDefault="001F5BB1" w:rsidP="00E92838">
            <w:pPr>
              <w:suppressAutoHyphens/>
              <w:spacing w:after="0" w:line="240" w:lineRule="auto"/>
              <w:jc w:val="center"/>
              <w:rPr>
                <w:rFonts w:ascii="Times New Roman" w:eastAsia="Times New Roman" w:hAnsi="Times New Roman" w:cs="Times New Roman"/>
                <w:color w:val="000000"/>
                <w:sz w:val="24"/>
                <w:szCs w:val="24"/>
                <w:lang w:eastAsia="zh-CN"/>
              </w:rPr>
            </w:pPr>
            <w:r w:rsidRPr="001F5BB1">
              <w:rPr>
                <w:rFonts w:ascii="Times New Roman" w:eastAsia="Times New Roman" w:hAnsi="Times New Roman" w:cs="Times New Roman"/>
                <w:color w:val="000000"/>
                <w:sz w:val="24"/>
                <w:szCs w:val="24"/>
                <w:lang w:eastAsia="zh-CN"/>
              </w:rPr>
              <w:t>1</w:t>
            </w:r>
          </w:p>
        </w:tc>
        <w:tc>
          <w:tcPr>
            <w:tcW w:w="1565" w:type="dxa"/>
            <w:vAlign w:val="center"/>
          </w:tcPr>
          <w:p w14:paraId="26572050" w14:textId="77777777" w:rsidR="001F5BB1" w:rsidRPr="001F5BB1" w:rsidRDefault="001F5BB1" w:rsidP="00E92838">
            <w:pPr>
              <w:suppressAutoHyphens/>
              <w:spacing w:after="0" w:line="240" w:lineRule="auto"/>
              <w:jc w:val="center"/>
              <w:rPr>
                <w:rFonts w:ascii="Times New Roman" w:eastAsia="Times New Roman" w:hAnsi="Times New Roman" w:cs="Times New Roman"/>
                <w:color w:val="000000"/>
                <w:sz w:val="24"/>
                <w:szCs w:val="24"/>
                <w:lang w:eastAsia="zh-CN"/>
              </w:rPr>
            </w:pPr>
            <w:r w:rsidRPr="001F5BB1">
              <w:rPr>
                <w:rFonts w:ascii="Times New Roman" w:eastAsia="Times New Roman" w:hAnsi="Times New Roman" w:cs="Times New Roman"/>
                <w:color w:val="000000"/>
                <w:sz w:val="24"/>
                <w:szCs w:val="24"/>
                <w:lang w:eastAsia="zh-CN"/>
              </w:rPr>
              <w:t>2</w:t>
            </w:r>
          </w:p>
        </w:tc>
        <w:tc>
          <w:tcPr>
            <w:tcW w:w="1465" w:type="dxa"/>
            <w:vAlign w:val="center"/>
          </w:tcPr>
          <w:p w14:paraId="777F654A" w14:textId="77777777" w:rsidR="001F5BB1" w:rsidRPr="001F5BB1" w:rsidRDefault="001F5BB1" w:rsidP="00E92838">
            <w:pPr>
              <w:suppressAutoHyphens/>
              <w:spacing w:after="0" w:line="240" w:lineRule="auto"/>
              <w:jc w:val="center"/>
              <w:rPr>
                <w:rFonts w:ascii="Times New Roman" w:eastAsia="Times New Roman" w:hAnsi="Times New Roman" w:cs="Times New Roman"/>
                <w:color w:val="000000"/>
                <w:sz w:val="24"/>
                <w:szCs w:val="24"/>
                <w:lang w:eastAsia="zh-CN"/>
              </w:rPr>
            </w:pPr>
            <w:r w:rsidRPr="001F5BB1">
              <w:rPr>
                <w:rFonts w:ascii="Times New Roman" w:eastAsia="Times New Roman" w:hAnsi="Times New Roman" w:cs="Times New Roman"/>
                <w:color w:val="000000"/>
                <w:sz w:val="24"/>
                <w:szCs w:val="24"/>
                <w:lang w:eastAsia="zh-CN"/>
              </w:rPr>
              <w:t>3</w:t>
            </w:r>
          </w:p>
        </w:tc>
        <w:tc>
          <w:tcPr>
            <w:tcW w:w="1615" w:type="dxa"/>
            <w:vAlign w:val="center"/>
          </w:tcPr>
          <w:p w14:paraId="6D5DCBFB" w14:textId="77777777" w:rsidR="001F5BB1" w:rsidRPr="001F5BB1" w:rsidRDefault="001F5BB1" w:rsidP="00E92838">
            <w:pPr>
              <w:suppressAutoHyphens/>
              <w:spacing w:after="0" w:line="240" w:lineRule="auto"/>
              <w:jc w:val="center"/>
              <w:rPr>
                <w:rFonts w:ascii="Times New Roman" w:eastAsia="Times New Roman" w:hAnsi="Times New Roman" w:cs="Times New Roman"/>
                <w:color w:val="000000"/>
                <w:sz w:val="24"/>
                <w:szCs w:val="24"/>
                <w:lang w:eastAsia="zh-CN"/>
              </w:rPr>
            </w:pPr>
            <w:r w:rsidRPr="001F5BB1">
              <w:rPr>
                <w:rFonts w:ascii="Times New Roman" w:eastAsia="Times New Roman" w:hAnsi="Times New Roman" w:cs="Times New Roman"/>
                <w:color w:val="000000"/>
                <w:sz w:val="24"/>
                <w:szCs w:val="24"/>
                <w:lang w:eastAsia="zh-CN"/>
              </w:rPr>
              <w:t>4</w:t>
            </w:r>
          </w:p>
        </w:tc>
        <w:tc>
          <w:tcPr>
            <w:tcW w:w="1871" w:type="dxa"/>
            <w:vAlign w:val="center"/>
          </w:tcPr>
          <w:p w14:paraId="42673F04" w14:textId="77777777" w:rsidR="001F5BB1" w:rsidRPr="001F5BB1" w:rsidRDefault="001F5BB1" w:rsidP="00E92838">
            <w:pPr>
              <w:suppressAutoHyphens/>
              <w:spacing w:after="0" w:line="240" w:lineRule="auto"/>
              <w:jc w:val="center"/>
              <w:rPr>
                <w:rFonts w:ascii="Times New Roman" w:eastAsia="Times New Roman" w:hAnsi="Times New Roman" w:cs="Times New Roman"/>
                <w:color w:val="000000"/>
                <w:sz w:val="24"/>
                <w:szCs w:val="24"/>
                <w:lang w:eastAsia="zh-CN"/>
              </w:rPr>
            </w:pPr>
            <w:r w:rsidRPr="001F5BB1">
              <w:rPr>
                <w:rFonts w:ascii="Times New Roman" w:eastAsia="Times New Roman" w:hAnsi="Times New Roman" w:cs="Times New Roman"/>
                <w:color w:val="000000"/>
                <w:sz w:val="24"/>
                <w:szCs w:val="24"/>
                <w:lang w:eastAsia="zh-CN"/>
              </w:rPr>
              <w:t>7</w:t>
            </w:r>
          </w:p>
        </w:tc>
      </w:tr>
      <w:tr w:rsidR="001F5BB1" w:rsidRPr="001F5BB1" w14:paraId="498144D3" w14:textId="77777777" w:rsidTr="00E92838">
        <w:trPr>
          <w:trHeight w:val="240"/>
        </w:trPr>
        <w:tc>
          <w:tcPr>
            <w:tcW w:w="3153" w:type="dxa"/>
            <w:vAlign w:val="center"/>
          </w:tcPr>
          <w:p w14:paraId="493EE856" w14:textId="77777777" w:rsidR="001F5BB1" w:rsidRPr="001F5BB1" w:rsidRDefault="001F5BB1" w:rsidP="00E92838">
            <w:pPr>
              <w:suppressAutoHyphens/>
              <w:spacing w:after="0" w:line="240" w:lineRule="auto"/>
              <w:jc w:val="center"/>
              <w:rPr>
                <w:rFonts w:ascii="Times New Roman" w:eastAsia="Times New Roman" w:hAnsi="Times New Roman" w:cs="Times New Roman"/>
                <w:color w:val="000000"/>
                <w:sz w:val="24"/>
                <w:szCs w:val="24"/>
                <w:lang w:eastAsia="zh-CN"/>
              </w:rPr>
            </w:pPr>
            <w:r w:rsidRPr="001F5BB1">
              <w:rPr>
                <w:rFonts w:ascii="Times New Roman" w:eastAsia="Times New Roman" w:hAnsi="Times New Roman" w:cs="Times New Roman"/>
                <w:color w:val="000000"/>
                <w:sz w:val="24"/>
                <w:szCs w:val="24"/>
                <w:lang w:eastAsia="zh-CN"/>
              </w:rPr>
              <w:t>Обсяг коштів, всього, зокрема:</w:t>
            </w:r>
          </w:p>
        </w:tc>
        <w:tc>
          <w:tcPr>
            <w:tcW w:w="1565" w:type="dxa"/>
            <w:vAlign w:val="center"/>
          </w:tcPr>
          <w:p w14:paraId="0D63FBF2" w14:textId="77777777" w:rsidR="001F5BB1" w:rsidRPr="001F5BB1" w:rsidRDefault="001F5BB1" w:rsidP="00E92838">
            <w:pPr>
              <w:suppressAutoHyphens/>
              <w:spacing w:after="0" w:line="240" w:lineRule="auto"/>
              <w:jc w:val="center"/>
              <w:rPr>
                <w:rFonts w:ascii="Times New Roman" w:eastAsia="Times New Roman" w:hAnsi="Times New Roman" w:cs="Times New Roman"/>
                <w:b/>
                <w:bCs/>
                <w:color w:val="FF0000"/>
                <w:sz w:val="24"/>
                <w:szCs w:val="24"/>
                <w:lang w:eastAsia="zh-CN"/>
              </w:rPr>
            </w:pPr>
            <w:r w:rsidRPr="001F5BB1">
              <w:rPr>
                <w:rFonts w:ascii="Times New Roman" w:eastAsia="Times New Roman" w:hAnsi="Times New Roman" w:cs="Times New Roman"/>
                <w:sz w:val="24"/>
                <w:szCs w:val="24"/>
                <w:lang w:eastAsia="ru-RU"/>
              </w:rPr>
              <w:t>1462,70</w:t>
            </w:r>
          </w:p>
        </w:tc>
        <w:tc>
          <w:tcPr>
            <w:tcW w:w="1465" w:type="dxa"/>
            <w:vAlign w:val="center"/>
          </w:tcPr>
          <w:p w14:paraId="4FC51814" w14:textId="77777777" w:rsidR="001F5BB1" w:rsidRPr="006D5B70" w:rsidRDefault="001F5BB1" w:rsidP="00E92838">
            <w:pPr>
              <w:suppressAutoHyphens/>
              <w:spacing w:after="0" w:line="240" w:lineRule="auto"/>
              <w:jc w:val="center"/>
              <w:rPr>
                <w:rFonts w:ascii="Times New Roman" w:eastAsia="Times New Roman" w:hAnsi="Times New Roman" w:cs="Times New Roman"/>
                <w:bCs/>
                <w:sz w:val="20"/>
                <w:szCs w:val="20"/>
                <w:lang w:eastAsia="zh-CN"/>
              </w:rPr>
            </w:pPr>
            <w:r w:rsidRPr="006D5B70">
              <w:rPr>
                <w:rFonts w:ascii="Times New Roman" w:eastAsia="Times New Roman" w:hAnsi="Times New Roman" w:cs="Times New Roman"/>
                <w:sz w:val="24"/>
                <w:szCs w:val="24"/>
                <w:lang w:eastAsia="ru-RU"/>
              </w:rPr>
              <w:t>110,40</w:t>
            </w:r>
          </w:p>
        </w:tc>
        <w:tc>
          <w:tcPr>
            <w:tcW w:w="1615" w:type="dxa"/>
            <w:vAlign w:val="center"/>
          </w:tcPr>
          <w:p w14:paraId="573994B3" w14:textId="77777777" w:rsidR="001F5BB1" w:rsidRPr="006D5B70" w:rsidRDefault="001F5BB1" w:rsidP="00E92838">
            <w:pPr>
              <w:suppressAutoHyphens/>
              <w:spacing w:after="0" w:line="240" w:lineRule="auto"/>
              <w:jc w:val="center"/>
              <w:rPr>
                <w:rFonts w:ascii="Times New Roman" w:eastAsia="Times New Roman" w:hAnsi="Times New Roman" w:cs="Times New Roman"/>
                <w:b/>
                <w:bCs/>
                <w:sz w:val="24"/>
                <w:szCs w:val="24"/>
                <w:lang w:eastAsia="zh-CN"/>
              </w:rPr>
            </w:pPr>
            <w:r w:rsidRPr="006D5B70">
              <w:rPr>
                <w:rFonts w:ascii="Times New Roman" w:eastAsia="Times New Roman" w:hAnsi="Times New Roman" w:cs="Times New Roman"/>
                <w:sz w:val="24"/>
                <w:szCs w:val="24"/>
                <w:lang w:eastAsia="ru-RU"/>
              </w:rPr>
              <w:t>110,40</w:t>
            </w:r>
          </w:p>
        </w:tc>
        <w:tc>
          <w:tcPr>
            <w:tcW w:w="1871" w:type="dxa"/>
            <w:vAlign w:val="center"/>
          </w:tcPr>
          <w:p w14:paraId="570A8446" w14:textId="77777777" w:rsidR="001F5BB1" w:rsidRPr="006D5B70" w:rsidRDefault="001F5BB1" w:rsidP="00E92838">
            <w:pPr>
              <w:suppressAutoHyphens/>
              <w:spacing w:after="0" w:line="240" w:lineRule="auto"/>
              <w:jc w:val="center"/>
              <w:rPr>
                <w:rFonts w:ascii="Times New Roman" w:eastAsia="Times New Roman" w:hAnsi="Times New Roman" w:cs="Times New Roman"/>
                <w:b/>
                <w:bCs/>
                <w:sz w:val="24"/>
                <w:szCs w:val="24"/>
                <w:lang w:eastAsia="zh-CN"/>
              </w:rPr>
            </w:pPr>
            <w:r w:rsidRPr="006D5B70">
              <w:rPr>
                <w:rFonts w:ascii="Times New Roman" w:eastAsia="Times New Roman" w:hAnsi="Times New Roman" w:cs="Times New Roman"/>
                <w:sz w:val="24"/>
                <w:szCs w:val="24"/>
                <w:lang w:eastAsia="ru-RU"/>
              </w:rPr>
              <w:t>1683,50</w:t>
            </w:r>
          </w:p>
        </w:tc>
      </w:tr>
      <w:tr w:rsidR="001F5BB1" w:rsidRPr="001F5BB1" w14:paraId="16117EBE" w14:textId="77777777" w:rsidTr="00E92838">
        <w:trPr>
          <w:trHeight w:val="248"/>
        </w:trPr>
        <w:tc>
          <w:tcPr>
            <w:tcW w:w="3153" w:type="dxa"/>
            <w:vAlign w:val="center"/>
          </w:tcPr>
          <w:p w14:paraId="7F3A32DB" w14:textId="77777777" w:rsidR="001F5BB1" w:rsidRPr="001F5BB1" w:rsidRDefault="001F5BB1" w:rsidP="00E92838">
            <w:pPr>
              <w:suppressAutoHyphens/>
              <w:spacing w:after="0" w:line="240" w:lineRule="auto"/>
              <w:jc w:val="center"/>
              <w:rPr>
                <w:rFonts w:ascii="Times New Roman" w:eastAsia="Times New Roman" w:hAnsi="Times New Roman" w:cs="Times New Roman"/>
                <w:color w:val="000000"/>
                <w:sz w:val="24"/>
                <w:szCs w:val="24"/>
                <w:lang w:eastAsia="zh-CN"/>
              </w:rPr>
            </w:pPr>
            <w:r w:rsidRPr="001F5BB1">
              <w:rPr>
                <w:rFonts w:ascii="Times New Roman" w:eastAsia="Times New Roman" w:hAnsi="Times New Roman" w:cs="Times New Roman"/>
                <w:color w:val="000000"/>
                <w:sz w:val="24"/>
                <w:szCs w:val="24"/>
                <w:lang w:eastAsia="zh-CN"/>
              </w:rPr>
              <w:t>Бюджет міської територіальної громади</w:t>
            </w:r>
          </w:p>
        </w:tc>
        <w:tc>
          <w:tcPr>
            <w:tcW w:w="1565" w:type="dxa"/>
            <w:vAlign w:val="center"/>
          </w:tcPr>
          <w:p w14:paraId="76BE0473" w14:textId="77777777" w:rsidR="001F5BB1" w:rsidRPr="001F5BB1" w:rsidRDefault="001F5BB1" w:rsidP="00E92838">
            <w:pPr>
              <w:suppressAutoHyphens/>
              <w:spacing w:after="0" w:line="240" w:lineRule="auto"/>
              <w:jc w:val="center"/>
              <w:rPr>
                <w:rFonts w:ascii="Times New Roman" w:eastAsia="Times New Roman" w:hAnsi="Times New Roman" w:cs="Times New Roman"/>
                <w:b/>
                <w:bCs/>
                <w:color w:val="FF0000"/>
                <w:sz w:val="24"/>
                <w:szCs w:val="24"/>
                <w:lang w:eastAsia="zh-CN"/>
              </w:rPr>
            </w:pPr>
            <w:r w:rsidRPr="001F5BB1">
              <w:rPr>
                <w:rFonts w:ascii="Times New Roman" w:eastAsia="Times New Roman" w:hAnsi="Times New Roman" w:cs="Times New Roman"/>
                <w:sz w:val="24"/>
                <w:szCs w:val="24"/>
                <w:lang w:eastAsia="ru-RU"/>
              </w:rPr>
              <w:t>1462,70</w:t>
            </w:r>
          </w:p>
        </w:tc>
        <w:tc>
          <w:tcPr>
            <w:tcW w:w="1465" w:type="dxa"/>
            <w:vAlign w:val="center"/>
          </w:tcPr>
          <w:p w14:paraId="72BDAA95" w14:textId="77777777" w:rsidR="001F5BB1" w:rsidRPr="006D5B70" w:rsidRDefault="001F5BB1" w:rsidP="00E92838">
            <w:pPr>
              <w:suppressAutoHyphens/>
              <w:spacing w:after="0" w:line="240" w:lineRule="auto"/>
              <w:jc w:val="center"/>
              <w:rPr>
                <w:rFonts w:ascii="Times New Roman" w:eastAsia="Times New Roman" w:hAnsi="Times New Roman" w:cs="Times New Roman"/>
                <w:b/>
                <w:bCs/>
                <w:sz w:val="24"/>
                <w:szCs w:val="24"/>
                <w:lang w:eastAsia="zh-CN"/>
              </w:rPr>
            </w:pPr>
            <w:r w:rsidRPr="006D5B70">
              <w:rPr>
                <w:rFonts w:ascii="Times New Roman" w:eastAsia="Times New Roman" w:hAnsi="Times New Roman" w:cs="Times New Roman"/>
                <w:sz w:val="24"/>
                <w:szCs w:val="24"/>
                <w:lang w:eastAsia="ru-RU"/>
              </w:rPr>
              <w:t>110,40</w:t>
            </w:r>
          </w:p>
        </w:tc>
        <w:tc>
          <w:tcPr>
            <w:tcW w:w="1615" w:type="dxa"/>
            <w:vAlign w:val="center"/>
          </w:tcPr>
          <w:p w14:paraId="71460B3D" w14:textId="77777777" w:rsidR="001F5BB1" w:rsidRPr="006D5B70" w:rsidRDefault="001F5BB1" w:rsidP="00E92838">
            <w:pPr>
              <w:suppressAutoHyphens/>
              <w:spacing w:after="0" w:line="240" w:lineRule="auto"/>
              <w:jc w:val="center"/>
              <w:rPr>
                <w:rFonts w:ascii="Times New Roman" w:eastAsia="Times New Roman" w:hAnsi="Times New Roman" w:cs="Times New Roman"/>
                <w:b/>
                <w:bCs/>
                <w:sz w:val="24"/>
                <w:szCs w:val="24"/>
                <w:lang w:eastAsia="zh-CN"/>
              </w:rPr>
            </w:pPr>
            <w:r w:rsidRPr="006D5B70">
              <w:rPr>
                <w:rFonts w:ascii="Times New Roman" w:eastAsia="Times New Roman" w:hAnsi="Times New Roman" w:cs="Times New Roman"/>
                <w:sz w:val="24"/>
                <w:szCs w:val="24"/>
                <w:lang w:eastAsia="ru-RU"/>
              </w:rPr>
              <w:t>110,40</w:t>
            </w:r>
          </w:p>
        </w:tc>
        <w:tc>
          <w:tcPr>
            <w:tcW w:w="1871" w:type="dxa"/>
            <w:vAlign w:val="center"/>
          </w:tcPr>
          <w:p w14:paraId="272A1FC5" w14:textId="77777777" w:rsidR="001F5BB1" w:rsidRPr="006D5B70" w:rsidRDefault="001F5BB1" w:rsidP="00E92838">
            <w:pPr>
              <w:suppressAutoHyphens/>
              <w:spacing w:after="0" w:line="240" w:lineRule="auto"/>
              <w:jc w:val="center"/>
              <w:rPr>
                <w:rFonts w:ascii="Times New Roman" w:eastAsia="Times New Roman" w:hAnsi="Times New Roman" w:cs="Times New Roman"/>
                <w:b/>
                <w:bCs/>
                <w:sz w:val="24"/>
                <w:szCs w:val="24"/>
                <w:lang w:eastAsia="zh-CN"/>
              </w:rPr>
            </w:pPr>
            <w:r w:rsidRPr="006D5B70">
              <w:rPr>
                <w:rFonts w:ascii="Times New Roman" w:eastAsia="Times New Roman" w:hAnsi="Times New Roman" w:cs="Times New Roman"/>
                <w:sz w:val="24"/>
                <w:szCs w:val="24"/>
                <w:lang w:eastAsia="ru-RU"/>
              </w:rPr>
              <w:t>1683,50</w:t>
            </w:r>
          </w:p>
        </w:tc>
      </w:tr>
      <w:tr w:rsidR="00454141" w:rsidRPr="001F5BB1" w14:paraId="0CF31AE2" w14:textId="77777777" w:rsidTr="00E92838">
        <w:trPr>
          <w:trHeight w:val="242"/>
        </w:trPr>
        <w:tc>
          <w:tcPr>
            <w:tcW w:w="3153" w:type="dxa"/>
            <w:vAlign w:val="center"/>
          </w:tcPr>
          <w:p w14:paraId="3837FF03" w14:textId="77777777" w:rsidR="00454141" w:rsidRDefault="00454141" w:rsidP="00E92838">
            <w:pPr>
              <w:spacing w:after="0" w:line="240" w:lineRule="auto"/>
              <w:jc w:val="center"/>
            </w:pPr>
            <w:r>
              <w:rPr>
                <w:rFonts w:ascii="Times New Roman" w:eastAsia="Times New Roman" w:hAnsi="Times New Roman" w:cs="Times New Roman"/>
                <w:bCs/>
                <w:sz w:val="24"/>
                <w:szCs w:val="24"/>
                <w:shd w:val="clear" w:color="auto" w:fill="FFFFFF"/>
                <w:lang w:eastAsia="uk-UA" w:bidi="uk-UA"/>
              </w:rPr>
              <w:t>І</w:t>
            </w:r>
            <w:r w:rsidRPr="00370CE1">
              <w:rPr>
                <w:rFonts w:ascii="Times New Roman" w:eastAsia="Times New Roman" w:hAnsi="Times New Roman" w:cs="Times New Roman"/>
                <w:bCs/>
                <w:sz w:val="24"/>
                <w:szCs w:val="24"/>
                <w:shd w:val="clear" w:color="auto" w:fill="FFFFFF"/>
                <w:lang w:eastAsia="uk-UA" w:bidi="uk-UA"/>
              </w:rPr>
              <w:t>нші джерела</w:t>
            </w:r>
          </w:p>
        </w:tc>
        <w:tc>
          <w:tcPr>
            <w:tcW w:w="1565" w:type="dxa"/>
            <w:vAlign w:val="center"/>
          </w:tcPr>
          <w:p w14:paraId="573EF493" w14:textId="77777777" w:rsidR="00454141" w:rsidRPr="00454141" w:rsidRDefault="00454141" w:rsidP="00E92838">
            <w:pPr>
              <w:spacing w:after="0" w:line="240" w:lineRule="auto"/>
              <w:jc w:val="center"/>
              <w:rPr>
                <w:rFonts w:ascii="Times New Roman" w:hAnsi="Times New Roman" w:cs="Times New Roman"/>
                <w:sz w:val="24"/>
                <w:szCs w:val="24"/>
              </w:rPr>
            </w:pPr>
            <w:r w:rsidRPr="00454141">
              <w:rPr>
                <w:rFonts w:ascii="Times New Roman" w:hAnsi="Times New Roman" w:cs="Times New Roman"/>
                <w:sz w:val="24"/>
                <w:szCs w:val="24"/>
              </w:rPr>
              <w:t>0,00</w:t>
            </w:r>
          </w:p>
        </w:tc>
        <w:tc>
          <w:tcPr>
            <w:tcW w:w="1465" w:type="dxa"/>
            <w:vAlign w:val="center"/>
          </w:tcPr>
          <w:p w14:paraId="2539871E" w14:textId="77777777" w:rsidR="00454141" w:rsidRPr="00454141" w:rsidRDefault="00454141" w:rsidP="00E92838">
            <w:pPr>
              <w:spacing w:after="0" w:line="240" w:lineRule="auto"/>
              <w:jc w:val="center"/>
              <w:rPr>
                <w:rFonts w:ascii="Times New Roman" w:hAnsi="Times New Roman" w:cs="Times New Roman"/>
                <w:sz w:val="24"/>
                <w:szCs w:val="24"/>
              </w:rPr>
            </w:pPr>
            <w:r w:rsidRPr="00454141">
              <w:rPr>
                <w:rFonts w:ascii="Times New Roman" w:hAnsi="Times New Roman" w:cs="Times New Roman"/>
                <w:sz w:val="24"/>
                <w:szCs w:val="24"/>
              </w:rPr>
              <w:t>0,00</w:t>
            </w:r>
          </w:p>
        </w:tc>
        <w:tc>
          <w:tcPr>
            <w:tcW w:w="1615" w:type="dxa"/>
            <w:vAlign w:val="center"/>
          </w:tcPr>
          <w:p w14:paraId="2B0149F7" w14:textId="77777777" w:rsidR="00454141" w:rsidRPr="00454141" w:rsidRDefault="00454141" w:rsidP="00E92838">
            <w:pPr>
              <w:spacing w:after="0" w:line="240" w:lineRule="auto"/>
              <w:jc w:val="center"/>
              <w:rPr>
                <w:rFonts w:ascii="Times New Roman" w:hAnsi="Times New Roman" w:cs="Times New Roman"/>
                <w:sz w:val="24"/>
                <w:szCs w:val="24"/>
              </w:rPr>
            </w:pPr>
            <w:r w:rsidRPr="00454141">
              <w:rPr>
                <w:rFonts w:ascii="Times New Roman" w:hAnsi="Times New Roman" w:cs="Times New Roman"/>
                <w:sz w:val="24"/>
                <w:szCs w:val="24"/>
              </w:rPr>
              <w:t>0,00</w:t>
            </w:r>
          </w:p>
        </w:tc>
        <w:tc>
          <w:tcPr>
            <w:tcW w:w="1871" w:type="dxa"/>
            <w:vAlign w:val="center"/>
          </w:tcPr>
          <w:p w14:paraId="6B7F47D1" w14:textId="77777777" w:rsidR="00454141" w:rsidRPr="00454141" w:rsidRDefault="00454141" w:rsidP="00E92838">
            <w:pPr>
              <w:spacing w:after="0" w:line="240" w:lineRule="auto"/>
              <w:jc w:val="center"/>
              <w:rPr>
                <w:rFonts w:ascii="Times New Roman" w:hAnsi="Times New Roman" w:cs="Times New Roman"/>
                <w:sz w:val="24"/>
                <w:szCs w:val="24"/>
              </w:rPr>
            </w:pPr>
            <w:r w:rsidRPr="00454141">
              <w:rPr>
                <w:rFonts w:ascii="Times New Roman" w:hAnsi="Times New Roman" w:cs="Times New Roman"/>
                <w:sz w:val="24"/>
                <w:szCs w:val="24"/>
              </w:rPr>
              <w:t>0,00</w:t>
            </w:r>
          </w:p>
        </w:tc>
      </w:tr>
    </w:tbl>
    <w:p w14:paraId="655B109D" w14:textId="77777777" w:rsidR="00084D2D" w:rsidRDefault="00084D2D"/>
    <w:sectPr w:rsidR="00084D2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Droid Sans">
    <w:altName w:val="MS Mincho"/>
    <w:panose1 w:val="00000000000000000000"/>
    <w:charset w:val="80"/>
    <w:family w:val="auto"/>
    <w:notTrueType/>
    <w:pitch w:val="variable"/>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32AEB"/>
    <w:multiLevelType w:val="hybridMultilevel"/>
    <w:tmpl w:val="D9FC2FF2"/>
    <w:lvl w:ilvl="0" w:tplc="404C0D1A">
      <w:start w:val="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AC24D4A"/>
    <w:multiLevelType w:val="hybridMultilevel"/>
    <w:tmpl w:val="6AB41B8A"/>
    <w:lvl w:ilvl="0" w:tplc="E62CA38C">
      <w:start w:val="1"/>
      <w:numFmt w:val="upperRoman"/>
      <w:lvlText w:val="%1."/>
      <w:lvlJc w:val="left"/>
      <w:pPr>
        <w:ind w:left="1080" w:hanging="72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D0F1072"/>
    <w:multiLevelType w:val="multilevel"/>
    <w:tmpl w:val="1D0F1072"/>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DB30D61"/>
    <w:multiLevelType w:val="hybridMultilevel"/>
    <w:tmpl w:val="74484DE0"/>
    <w:lvl w:ilvl="0" w:tplc="F54052F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22E441DE"/>
    <w:multiLevelType w:val="hybridMultilevel"/>
    <w:tmpl w:val="2FF67CC8"/>
    <w:lvl w:ilvl="0" w:tplc="04190001">
      <w:start w:val="1"/>
      <w:numFmt w:val="bullet"/>
      <w:lvlText w:val=""/>
      <w:lvlJc w:val="left"/>
      <w:pPr>
        <w:tabs>
          <w:tab w:val="num" w:pos="797"/>
        </w:tabs>
        <w:ind w:left="797" w:hanging="360"/>
      </w:pPr>
      <w:rPr>
        <w:rFonts w:ascii="Symbol" w:hAnsi="Symbol" w:hint="default"/>
      </w:rPr>
    </w:lvl>
    <w:lvl w:ilvl="1" w:tplc="04190003" w:tentative="1">
      <w:start w:val="1"/>
      <w:numFmt w:val="bullet"/>
      <w:lvlText w:val="o"/>
      <w:lvlJc w:val="left"/>
      <w:pPr>
        <w:tabs>
          <w:tab w:val="num" w:pos="1517"/>
        </w:tabs>
        <w:ind w:left="1517" w:hanging="360"/>
      </w:pPr>
      <w:rPr>
        <w:rFonts w:ascii="Courier New" w:hAnsi="Courier New" w:hint="default"/>
      </w:rPr>
    </w:lvl>
    <w:lvl w:ilvl="2" w:tplc="04190005" w:tentative="1">
      <w:start w:val="1"/>
      <w:numFmt w:val="bullet"/>
      <w:lvlText w:val=""/>
      <w:lvlJc w:val="left"/>
      <w:pPr>
        <w:tabs>
          <w:tab w:val="num" w:pos="2237"/>
        </w:tabs>
        <w:ind w:left="2237" w:hanging="360"/>
      </w:pPr>
      <w:rPr>
        <w:rFonts w:ascii="Wingdings" w:hAnsi="Wingdings" w:hint="default"/>
      </w:rPr>
    </w:lvl>
    <w:lvl w:ilvl="3" w:tplc="04190001" w:tentative="1">
      <w:start w:val="1"/>
      <w:numFmt w:val="bullet"/>
      <w:lvlText w:val=""/>
      <w:lvlJc w:val="left"/>
      <w:pPr>
        <w:tabs>
          <w:tab w:val="num" w:pos="2957"/>
        </w:tabs>
        <w:ind w:left="2957" w:hanging="360"/>
      </w:pPr>
      <w:rPr>
        <w:rFonts w:ascii="Symbol" w:hAnsi="Symbol" w:hint="default"/>
      </w:rPr>
    </w:lvl>
    <w:lvl w:ilvl="4" w:tplc="04190003" w:tentative="1">
      <w:start w:val="1"/>
      <w:numFmt w:val="bullet"/>
      <w:lvlText w:val="o"/>
      <w:lvlJc w:val="left"/>
      <w:pPr>
        <w:tabs>
          <w:tab w:val="num" w:pos="3677"/>
        </w:tabs>
        <w:ind w:left="3677" w:hanging="360"/>
      </w:pPr>
      <w:rPr>
        <w:rFonts w:ascii="Courier New" w:hAnsi="Courier New" w:hint="default"/>
      </w:rPr>
    </w:lvl>
    <w:lvl w:ilvl="5" w:tplc="04190005" w:tentative="1">
      <w:start w:val="1"/>
      <w:numFmt w:val="bullet"/>
      <w:lvlText w:val=""/>
      <w:lvlJc w:val="left"/>
      <w:pPr>
        <w:tabs>
          <w:tab w:val="num" w:pos="4397"/>
        </w:tabs>
        <w:ind w:left="4397" w:hanging="360"/>
      </w:pPr>
      <w:rPr>
        <w:rFonts w:ascii="Wingdings" w:hAnsi="Wingdings" w:hint="default"/>
      </w:rPr>
    </w:lvl>
    <w:lvl w:ilvl="6" w:tplc="04190001" w:tentative="1">
      <w:start w:val="1"/>
      <w:numFmt w:val="bullet"/>
      <w:lvlText w:val=""/>
      <w:lvlJc w:val="left"/>
      <w:pPr>
        <w:tabs>
          <w:tab w:val="num" w:pos="5117"/>
        </w:tabs>
        <w:ind w:left="5117" w:hanging="360"/>
      </w:pPr>
      <w:rPr>
        <w:rFonts w:ascii="Symbol" w:hAnsi="Symbol" w:hint="default"/>
      </w:rPr>
    </w:lvl>
    <w:lvl w:ilvl="7" w:tplc="04190003" w:tentative="1">
      <w:start w:val="1"/>
      <w:numFmt w:val="bullet"/>
      <w:lvlText w:val="o"/>
      <w:lvlJc w:val="left"/>
      <w:pPr>
        <w:tabs>
          <w:tab w:val="num" w:pos="5837"/>
        </w:tabs>
        <w:ind w:left="5837" w:hanging="360"/>
      </w:pPr>
      <w:rPr>
        <w:rFonts w:ascii="Courier New" w:hAnsi="Courier New" w:hint="default"/>
      </w:rPr>
    </w:lvl>
    <w:lvl w:ilvl="8" w:tplc="04190005" w:tentative="1">
      <w:start w:val="1"/>
      <w:numFmt w:val="bullet"/>
      <w:lvlText w:val=""/>
      <w:lvlJc w:val="left"/>
      <w:pPr>
        <w:tabs>
          <w:tab w:val="num" w:pos="6557"/>
        </w:tabs>
        <w:ind w:left="6557" w:hanging="360"/>
      </w:pPr>
      <w:rPr>
        <w:rFonts w:ascii="Wingdings" w:hAnsi="Wingdings" w:hint="default"/>
      </w:rPr>
    </w:lvl>
  </w:abstractNum>
  <w:abstractNum w:abstractNumId="5" w15:restartNumberingAfterBreak="0">
    <w:nsid w:val="23541630"/>
    <w:multiLevelType w:val="hybridMultilevel"/>
    <w:tmpl w:val="16A86886"/>
    <w:lvl w:ilvl="0" w:tplc="9F6698B6">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7C0ACB"/>
    <w:multiLevelType w:val="hybridMultilevel"/>
    <w:tmpl w:val="7F08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723C3B"/>
    <w:multiLevelType w:val="hybridMultilevel"/>
    <w:tmpl w:val="10B65AF0"/>
    <w:lvl w:ilvl="0" w:tplc="0419000F">
      <w:start w:val="1"/>
      <w:numFmt w:val="decimal"/>
      <w:lvlText w:val="%1."/>
      <w:lvlJc w:val="left"/>
      <w:pPr>
        <w:tabs>
          <w:tab w:val="num" w:pos="720"/>
        </w:tabs>
        <w:ind w:left="720" w:hanging="360"/>
      </w:pPr>
      <w:rPr>
        <w:rFonts w:cs="Times New Roman"/>
      </w:rPr>
    </w:lvl>
    <w:lvl w:ilvl="1" w:tplc="9CCA72CC">
      <w:numFmt w:val="bullet"/>
      <w:lvlText w:val="-"/>
      <w:lvlJc w:val="left"/>
      <w:pPr>
        <w:tabs>
          <w:tab w:val="num" w:pos="1812"/>
        </w:tabs>
        <w:ind w:left="1812" w:hanging="732"/>
      </w:pPr>
      <w:rPr>
        <w:rFonts w:ascii="Times New Roman" w:eastAsia="Times New Roman" w:hAnsi="Times New Roman" w:hint="default"/>
      </w:rPr>
    </w:lvl>
    <w:lvl w:ilvl="2" w:tplc="0419000F">
      <w:start w:val="1"/>
      <w:numFmt w:val="decimal"/>
      <w:lvlText w:val="%3."/>
      <w:lvlJc w:val="left"/>
      <w:pPr>
        <w:tabs>
          <w:tab w:val="num" w:pos="2340"/>
        </w:tabs>
        <w:ind w:left="2340" w:hanging="36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324D6FD1"/>
    <w:multiLevelType w:val="hybridMultilevel"/>
    <w:tmpl w:val="0BBA3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25A75B8"/>
    <w:multiLevelType w:val="hybridMultilevel"/>
    <w:tmpl w:val="2E40D8F6"/>
    <w:lvl w:ilvl="0" w:tplc="E9842D10">
      <w:start w:val="1"/>
      <w:numFmt w:val="decimal"/>
      <w:lvlText w:val="%1-"/>
      <w:lvlJc w:val="left"/>
      <w:pPr>
        <w:ind w:left="-491" w:hanging="360"/>
      </w:pPr>
      <w:rPr>
        <w:rFonts w:hint="default"/>
        <w:i w:val="0"/>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10" w15:restartNumberingAfterBreak="0">
    <w:nsid w:val="3449196D"/>
    <w:multiLevelType w:val="hybridMultilevel"/>
    <w:tmpl w:val="6D280E50"/>
    <w:lvl w:ilvl="0" w:tplc="A3E2B9FC">
      <w:start w:val="2"/>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11" w15:restartNumberingAfterBreak="0">
    <w:nsid w:val="36B15F4F"/>
    <w:multiLevelType w:val="hybridMultilevel"/>
    <w:tmpl w:val="8CCAB6B4"/>
    <w:lvl w:ilvl="0" w:tplc="0B02A926">
      <w:start w:val="1"/>
      <w:numFmt w:val="decimal"/>
      <w:lvlText w:val="%1."/>
      <w:lvlJc w:val="left"/>
      <w:pPr>
        <w:ind w:left="-60" w:hanging="360"/>
      </w:pPr>
      <w:rPr>
        <w:rFonts w:hint="default"/>
      </w:rPr>
    </w:lvl>
    <w:lvl w:ilvl="1" w:tplc="04190019" w:tentative="1">
      <w:start w:val="1"/>
      <w:numFmt w:val="lowerLetter"/>
      <w:lvlText w:val="%2."/>
      <w:lvlJc w:val="left"/>
      <w:pPr>
        <w:ind w:left="660" w:hanging="360"/>
      </w:pPr>
    </w:lvl>
    <w:lvl w:ilvl="2" w:tplc="0419001B" w:tentative="1">
      <w:start w:val="1"/>
      <w:numFmt w:val="lowerRoman"/>
      <w:lvlText w:val="%3."/>
      <w:lvlJc w:val="right"/>
      <w:pPr>
        <w:ind w:left="1380" w:hanging="180"/>
      </w:pPr>
    </w:lvl>
    <w:lvl w:ilvl="3" w:tplc="0419000F" w:tentative="1">
      <w:start w:val="1"/>
      <w:numFmt w:val="decimal"/>
      <w:lvlText w:val="%4."/>
      <w:lvlJc w:val="left"/>
      <w:pPr>
        <w:ind w:left="2100" w:hanging="360"/>
      </w:pPr>
    </w:lvl>
    <w:lvl w:ilvl="4" w:tplc="04190019" w:tentative="1">
      <w:start w:val="1"/>
      <w:numFmt w:val="lowerLetter"/>
      <w:lvlText w:val="%5."/>
      <w:lvlJc w:val="left"/>
      <w:pPr>
        <w:ind w:left="2820" w:hanging="360"/>
      </w:pPr>
    </w:lvl>
    <w:lvl w:ilvl="5" w:tplc="0419001B" w:tentative="1">
      <w:start w:val="1"/>
      <w:numFmt w:val="lowerRoman"/>
      <w:lvlText w:val="%6."/>
      <w:lvlJc w:val="right"/>
      <w:pPr>
        <w:ind w:left="3540" w:hanging="180"/>
      </w:pPr>
    </w:lvl>
    <w:lvl w:ilvl="6" w:tplc="0419000F" w:tentative="1">
      <w:start w:val="1"/>
      <w:numFmt w:val="decimal"/>
      <w:lvlText w:val="%7."/>
      <w:lvlJc w:val="left"/>
      <w:pPr>
        <w:ind w:left="4260" w:hanging="360"/>
      </w:pPr>
    </w:lvl>
    <w:lvl w:ilvl="7" w:tplc="04190019" w:tentative="1">
      <w:start w:val="1"/>
      <w:numFmt w:val="lowerLetter"/>
      <w:lvlText w:val="%8."/>
      <w:lvlJc w:val="left"/>
      <w:pPr>
        <w:ind w:left="4980" w:hanging="360"/>
      </w:pPr>
    </w:lvl>
    <w:lvl w:ilvl="8" w:tplc="0419001B" w:tentative="1">
      <w:start w:val="1"/>
      <w:numFmt w:val="lowerRoman"/>
      <w:lvlText w:val="%9."/>
      <w:lvlJc w:val="right"/>
      <w:pPr>
        <w:ind w:left="5700" w:hanging="180"/>
      </w:pPr>
    </w:lvl>
  </w:abstractNum>
  <w:abstractNum w:abstractNumId="12" w15:restartNumberingAfterBreak="0">
    <w:nsid w:val="41423EA7"/>
    <w:multiLevelType w:val="multilevel"/>
    <w:tmpl w:val="9E687134"/>
    <w:lvl w:ilvl="0">
      <w:start w:val="1"/>
      <w:numFmt w:val="upperRoman"/>
      <w:lvlText w:val="%1."/>
      <w:lvlJc w:val="right"/>
      <w:pPr>
        <w:ind w:left="502" w:hanging="360"/>
      </w:pPr>
      <w:rPr>
        <w:b w:val="0"/>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431F498B"/>
    <w:multiLevelType w:val="hybridMultilevel"/>
    <w:tmpl w:val="56FC931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BA4285"/>
    <w:multiLevelType w:val="hybridMultilevel"/>
    <w:tmpl w:val="B706E4A6"/>
    <w:lvl w:ilvl="0" w:tplc="5FBC0852">
      <w:start w:val="2026"/>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66A1F29"/>
    <w:multiLevelType w:val="hybridMultilevel"/>
    <w:tmpl w:val="62BEA91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09C3147"/>
    <w:multiLevelType w:val="multilevel"/>
    <w:tmpl w:val="951244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6F40A4A"/>
    <w:multiLevelType w:val="hybridMultilevel"/>
    <w:tmpl w:val="83A6EF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91F4481"/>
    <w:multiLevelType w:val="hybridMultilevel"/>
    <w:tmpl w:val="52B8D24E"/>
    <w:lvl w:ilvl="0" w:tplc="A0D0BED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9426F95"/>
    <w:multiLevelType w:val="multilevel"/>
    <w:tmpl w:val="59426F95"/>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4CE0AF9"/>
    <w:multiLevelType w:val="hybridMultilevel"/>
    <w:tmpl w:val="235AA474"/>
    <w:lvl w:ilvl="0" w:tplc="16D664EC">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DFF0DEE"/>
    <w:multiLevelType w:val="hybridMultilevel"/>
    <w:tmpl w:val="EB62C8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316551F"/>
    <w:multiLevelType w:val="hybridMultilevel"/>
    <w:tmpl w:val="9392C5DE"/>
    <w:lvl w:ilvl="0" w:tplc="0419000F">
      <w:start w:val="1"/>
      <w:numFmt w:val="decimal"/>
      <w:lvlText w:val="%1."/>
      <w:lvlJc w:val="left"/>
      <w:pPr>
        <w:ind w:left="691" w:hanging="360"/>
      </w:p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23" w15:restartNumberingAfterBreak="0">
    <w:nsid w:val="75BB459A"/>
    <w:multiLevelType w:val="hybridMultilevel"/>
    <w:tmpl w:val="01F69314"/>
    <w:lvl w:ilvl="0" w:tplc="C0EA6932">
      <w:start w:val="1"/>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4" w15:restartNumberingAfterBreak="0">
    <w:nsid w:val="773337E4"/>
    <w:multiLevelType w:val="hybridMultilevel"/>
    <w:tmpl w:val="B50C17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E6B2881"/>
    <w:multiLevelType w:val="hybridMultilevel"/>
    <w:tmpl w:val="6EE6EEF6"/>
    <w:lvl w:ilvl="0" w:tplc="CBCAADA0">
      <w:start w:val="2024"/>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64584169">
    <w:abstractNumId w:val="7"/>
  </w:num>
  <w:num w:numId="2" w16cid:durableId="540943213">
    <w:abstractNumId w:val="13"/>
  </w:num>
  <w:num w:numId="3" w16cid:durableId="497616263">
    <w:abstractNumId w:val="4"/>
  </w:num>
  <w:num w:numId="4" w16cid:durableId="1677270900">
    <w:abstractNumId w:val="15"/>
  </w:num>
  <w:num w:numId="5" w16cid:durableId="751120163">
    <w:abstractNumId w:val="6"/>
  </w:num>
  <w:num w:numId="6" w16cid:durableId="829365552">
    <w:abstractNumId w:val="21"/>
  </w:num>
  <w:num w:numId="7" w16cid:durableId="1477334136">
    <w:abstractNumId w:val="16"/>
  </w:num>
  <w:num w:numId="8" w16cid:durableId="2082216377">
    <w:abstractNumId w:val="23"/>
  </w:num>
  <w:num w:numId="9" w16cid:durableId="1904564596">
    <w:abstractNumId w:val="22"/>
  </w:num>
  <w:num w:numId="10" w16cid:durableId="1097825757">
    <w:abstractNumId w:val="3"/>
  </w:num>
  <w:num w:numId="11" w16cid:durableId="439303390">
    <w:abstractNumId w:val="2"/>
  </w:num>
  <w:num w:numId="12" w16cid:durableId="124085169">
    <w:abstractNumId w:val="5"/>
  </w:num>
  <w:num w:numId="13" w16cid:durableId="1489790267">
    <w:abstractNumId w:val="10"/>
  </w:num>
  <w:num w:numId="14" w16cid:durableId="926842664">
    <w:abstractNumId w:val="20"/>
  </w:num>
  <w:num w:numId="15" w16cid:durableId="167985423">
    <w:abstractNumId w:val="19"/>
  </w:num>
  <w:num w:numId="16" w16cid:durableId="2071607167">
    <w:abstractNumId w:val="8"/>
  </w:num>
  <w:num w:numId="17" w16cid:durableId="1575974713">
    <w:abstractNumId w:val="17"/>
  </w:num>
  <w:num w:numId="18" w16cid:durableId="1574969823">
    <w:abstractNumId w:val="0"/>
  </w:num>
  <w:num w:numId="19" w16cid:durableId="510216176">
    <w:abstractNumId w:val="11"/>
  </w:num>
  <w:num w:numId="20" w16cid:durableId="1191840290">
    <w:abstractNumId w:val="25"/>
  </w:num>
  <w:num w:numId="21" w16cid:durableId="2034728412">
    <w:abstractNumId w:val="24"/>
  </w:num>
  <w:num w:numId="22" w16cid:durableId="2007398180">
    <w:abstractNumId w:val="14"/>
  </w:num>
  <w:num w:numId="23" w16cid:durableId="1037779903">
    <w:abstractNumId w:val="12"/>
  </w:num>
  <w:num w:numId="24" w16cid:durableId="1416054774">
    <w:abstractNumId w:val="18"/>
  </w:num>
  <w:num w:numId="25" w16cid:durableId="300573871">
    <w:abstractNumId w:val="1"/>
  </w:num>
  <w:num w:numId="26" w16cid:durableId="205139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4B5"/>
    <w:rsid w:val="0000779E"/>
    <w:rsid w:val="00010565"/>
    <w:rsid w:val="00084D2D"/>
    <w:rsid w:val="001306CC"/>
    <w:rsid w:val="00173147"/>
    <w:rsid w:val="001F5BB1"/>
    <w:rsid w:val="00255520"/>
    <w:rsid w:val="00261794"/>
    <w:rsid w:val="00387DCF"/>
    <w:rsid w:val="003902E0"/>
    <w:rsid w:val="003C705F"/>
    <w:rsid w:val="004228E6"/>
    <w:rsid w:val="00454141"/>
    <w:rsid w:val="004764B5"/>
    <w:rsid w:val="004B5665"/>
    <w:rsid w:val="005146BF"/>
    <w:rsid w:val="005A7422"/>
    <w:rsid w:val="00605563"/>
    <w:rsid w:val="00687D89"/>
    <w:rsid w:val="006A08B0"/>
    <w:rsid w:val="006B3CB0"/>
    <w:rsid w:val="006B729E"/>
    <w:rsid w:val="006D5B70"/>
    <w:rsid w:val="007015BD"/>
    <w:rsid w:val="00837AFC"/>
    <w:rsid w:val="00860F76"/>
    <w:rsid w:val="008A7A2A"/>
    <w:rsid w:val="008B11B3"/>
    <w:rsid w:val="008B4E4D"/>
    <w:rsid w:val="008E7F40"/>
    <w:rsid w:val="00940B13"/>
    <w:rsid w:val="00972E33"/>
    <w:rsid w:val="009C7F74"/>
    <w:rsid w:val="00A85337"/>
    <w:rsid w:val="00BF0808"/>
    <w:rsid w:val="00BF0BE5"/>
    <w:rsid w:val="00C06D9E"/>
    <w:rsid w:val="00CD5176"/>
    <w:rsid w:val="00CF04BD"/>
    <w:rsid w:val="00D31A19"/>
    <w:rsid w:val="00DB3DC7"/>
    <w:rsid w:val="00DE64EA"/>
    <w:rsid w:val="00E2089B"/>
    <w:rsid w:val="00E92838"/>
    <w:rsid w:val="00F73514"/>
    <w:rsid w:val="00FA3740"/>
    <w:rsid w:val="00FB034E"/>
    <w:rsid w:val="00FB75B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CCEB0"/>
  <w15:chartTrackingRefBased/>
  <w15:docId w15:val="{7D1EF0DE-9A80-4B41-BF1D-E1F750681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9"/>
    <w:qFormat/>
    <w:rsid w:val="001F5BB1"/>
    <w:pPr>
      <w:keepNext/>
      <w:widowControl w:val="0"/>
      <w:spacing w:before="140" w:after="0" w:line="240" w:lineRule="auto"/>
      <w:jc w:val="center"/>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semiHidden/>
    <w:unhideWhenUsed/>
    <w:qFormat/>
    <w:rsid w:val="001F5BB1"/>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9"/>
    <w:qFormat/>
    <w:rsid w:val="001F5BB1"/>
    <w:pPr>
      <w:keepNext/>
      <w:tabs>
        <w:tab w:val="left" w:pos="2144"/>
      </w:tabs>
      <w:spacing w:after="0" w:line="240" w:lineRule="auto"/>
      <w:ind w:firstLine="708"/>
      <w:jc w:val="both"/>
      <w:outlineLvl w:val="2"/>
    </w:pPr>
    <w:rPr>
      <w:rFonts w:ascii="Cambria" w:eastAsia="Times New Roman" w:hAnsi="Cambria" w:cs="Times New Roman"/>
      <w:b/>
      <w:bCs/>
      <w:sz w:val="26"/>
      <w:szCs w:val="26"/>
      <w:lang w:val="x-none" w:eastAsia="x-none"/>
    </w:rPr>
  </w:style>
  <w:style w:type="paragraph" w:styleId="6">
    <w:name w:val="heading 6"/>
    <w:basedOn w:val="a0"/>
    <w:next w:val="a0"/>
    <w:link w:val="60"/>
    <w:uiPriority w:val="99"/>
    <w:qFormat/>
    <w:rsid w:val="001F5BB1"/>
    <w:pPr>
      <w:keepNext/>
      <w:ind w:right="-766"/>
      <w:jc w:val="center"/>
      <w:outlineLvl w:val="5"/>
    </w:pPr>
    <w:rPr>
      <w:rFonts w:ascii="Calibri" w:hAnsi="Calibri"/>
      <w:b/>
      <w:bCs/>
      <w:sz w:val="22"/>
      <w:szCs w:val="22"/>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1F5BB1"/>
    <w:rPr>
      <w:rFonts w:ascii="Cambria" w:eastAsia="Times New Roman" w:hAnsi="Cambria" w:cs="Times New Roman"/>
      <w:b/>
      <w:bCs/>
      <w:kern w:val="32"/>
      <w:sz w:val="32"/>
      <w:szCs w:val="32"/>
      <w:lang w:val="x-none" w:eastAsia="x-none"/>
    </w:rPr>
  </w:style>
  <w:style w:type="character" w:customStyle="1" w:styleId="20">
    <w:name w:val="Заголовок 2 Знак"/>
    <w:basedOn w:val="a1"/>
    <w:link w:val="2"/>
    <w:semiHidden/>
    <w:rsid w:val="001F5BB1"/>
    <w:rPr>
      <w:rFonts w:ascii="Cambria" w:eastAsia="Times New Roman" w:hAnsi="Cambria" w:cs="Times New Roman"/>
      <w:b/>
      <w:bCs/>
      <w:i/>
      <w:iCs/>
      <w:sz w:val="28"/>
      <w:szCs w:val="28"/>
      <w:lang w:val="x-none" w:eastAsia="x-none"/>
    </w:rPr>
  </w:style>
  <w:style w:type="character" w:customStyle="1" w:styleId="30">
    <w:name w:val="Заголовок 3 Знак"/>
    <w:basedOn w:val="a1"/>
    <w:link w:val="3"/>
    <w:uiPriority w:val="99"/>
    <w:rsid w:val="001F5BB1"/>
    <w:rPr>
      <w:rFonts w:ascii="Cambria" w:eastAsia="Times New Roman" w:hAnsi="Cambria" w:cs="Times New Roman"/>
      <w:b/>
      <w:bCs/>
      <w:sz w:val="26"/>
      <w:szCs w:val="26"/>
      <w:lang w:val="x-none" w:eastAsia="x-none"/>
    </w:rPr>
  </w:style>
  <w:style w:type="character" w:customStyle="1" w:styleId="60">
    <w:name w:val="Заголовок 6 Знак"/>
    <w:basedOn w:val="a1"/>
    <w:link w:val="6"/>
    <w:uiPriority w:val="99"/>
    <w:rsid w:val="001F5BB1"/>
    <w:rPr>
      <w:rFonts w:ascii="Calibri" w:eastAsia="Times New Roman" w:hAnsi="Calibri" w:cs="Times New Roman"/>
      <w:b/>
      <w:bCs/>
      <w:lang w:val="x-none" w:eastAsia="x-none"/>
    </w:rPr>
  </w:style>
  <w:style w:type="numbering" w:customStyle="1" w:styleId="11">
    <w:name w:val="Нет списка1"/>
    <w:next w:val="a3"/>
    <w:uiPriority w:val="99"/>
    <w:semiHidden/>
    <w:unhideWhenUsed/>
    <w:rsid w:val="001F5BB1"/>
  </w:style>
  <w:style w:type="paragraph" w:customStyle="1" w:styleId="a0">
    <w:name w:val="Стиль"/>
    <w:uiPriority w:val="99"/>
    <w:rsid w:val="001F5BB1"/>
    <w:pPr>
      <w:spacing w:after="0" w:line="240" w:lineRule="auto"/>
    </w:pPr>
    <w:rPr>
      <w:rFonts w:ascii="Times New Roman" w:eastAsia="Times New Roman" w:hAnsi="Times New Roman" w:cs="Times New Roman"/>
      <w:sz w:val="20"/>
      <w:szCs w:val="20"/>
      <w:lang w:val="en-US" w:eastAsia="ru-RU"/>
    </w:rPr>
  </w:style>
  <w:style w:type="paragraph" w:styleId="a4">
    <w:name w:val="caption"/>
    <w:basedOn w:val="a0"/>
    <w:next w:val="a0"/>
    <w:qFormat/>
    <w:rsid w:val="001F5BB1"/>
    <w:pPr>
      <w:ind w:right="-766"/>
      <w:jc w:val="center"/>
    </w:pPr>
    <w:rPr>
      <w:b/>
      <w:sz w:val="28"/>
      <w:lang w:val="uk-UA"/>
    </w:rPr>
  </w:style>
  <w:style w:type="paragraph" w:styleId="a5">
    <w:name w:val="Body Text Indent"/>
    <w:basedOn w:val="a"/>
    <w:link w:val="a6"/>
    <w:uiPriority w:val="99"/>
    <w:rsid w:val="001F5BB1"/>
    <w:pPr>
      <w:spacing w:after="0" w:line="240" w:lineRule="auto"/>
      <w:ind w:firstLine="360"/>
      <w:jc w:val="both"/>
    </w:pPr>
    <w:rPr>
      <w:rFonts w:ascii="Times New Roman" w:eastAsia="Times New Roman" w:hAnsi="Times New Roman" w:cs="Times New Roman"/>
      <w:sz w:val="24"/>
      <w:szCs w:val="24"/>
      <w:lang w:val="x-none" w:eastAsia="x-none"/>
    </w:rPr>
  </w:style>
  <w:style w:type="character" w:customStyle="1" w:styleId="a6">
    <w:name w:val="Основний текст з відступом Знак"/>
    <w:basedOn w:val="a1"/>
    <w:link w:val="a5"/>
    <w:uiPriority w:val="99"/>
    <w:rsid w:val="001F5BB1"/>
    <w:rPr>
      <w:rFonts w:ascii="Times New Roman" w:eastAsia="Times New Roman" w:hAnsi="Times New Roman" w:cs="Times New Roman"/>
      <w:sz w:val="24"/>
      <w:szCs w:val="24"/>
      <w:lang w:val="x-none" w:eastAsia="x-none"/>
    </w:rPr>
  </w:style>
  <w:style w:type="paragraph" w:styleId="a7">
    <w:name w:val="Body Text"/>
    <w:basedOn w:val="a"/>
    <w:link w:val="a8"/>
    <w:uiPriority w:val="99"/>
    <w:rsid w:val="001F5BB1"/>
    <w:pPr>
      <w:spacing w:after="0" w:line="240" w:lineRule="auto"/>
      <w:jc w:val="both"/>
    </w:pPr>
    <w:rPr>
      <w:rFonts w:ascii="Times New Roman" w:eastAsia="Times New Roman" w:hAnsi="Times New Roman" w:cs="Times New Roman"/>
      <w:sz w:val="24"/>
      <w:szCs w:val="24"/>
      <w:lang w:val="x-none" w:eastAsia="x-none"/>
    </w:rPr>
  </w:style>
  <w:style w:type="character" w:customStyle="1" w:styleId="a8">
    <w:name w:val="Основний текст Знак"/>
    <w:basedOn w:val="a1"/>
    <w:link w:val="a7"/>
    <w:uiPriority w:val="99"/>
    <w:rsid w:val="001F5BB1"/>
    <w:rPr>
      <w:rFonts w:ascii="Times New Roman" w:eastAsia="Times New Roman" w:hAnsi="Times New Roman" w:cs="Times New Roman"/>
      <w:sz w:val="24"/>
      <w:szCs w:val="24"/>
      <w:lang w:val="x-none" w:eastAsia="x-none"/>
    </w:rPr>
  </w:style>
  <w:style w:type="paragraph" w:styleId="21">
    <w:name w:val="Body Text 2"/>
    <w:basedOn w:val="a"/>
    <w:link w:val="22"/>
    <w:uiPriority w:val="99"/>
    <w:rsid w:val="001F5BB1"/>
    <w:pPr>
      <w:spacing w:after="0" w:line="240" w:lineRule="auto"/>
      <w:jc w:val="both"/>
    </w:pPr>
    <w:rPr>
      <w:rFonts w:ascii="Times New Roman" w:eastAsia="Times New Roman" w:hAnsi="Times New Roman" w:cs="Times New Roman"/>
      <w:sz w:val="24"/>
      <w:szCs w:val="24"/>
      <w:lang w:val="x-none" w:eastAsia="x-none"/>
    </w:rPr>
  </w:style>
  <w:style w:type="character" w:customStyle="1" w:styleId="22">
    <w:name w:val="Основний текст 2 Знак"/>
    <w:basedOn w:val="a1"/>
    <w:link w:val="21"/>
    <w:uiPriority w:val="99"/>
    <w:rsid w:val="001F5BB1"/>
    <w:rPr>
      <w:rFonts w:ascii="Times New Roman" w:eastAsia="Times New Roman" w:hAnsi="Times New Roman" w:cs="Times New Roman"/>
      <w:sz w:val="24"/>
      <w:szCs w:val="24"/>
      <w:lang w:val="x-none" w:eastAsia="x-none"/>
    </w:rPr>
  </w:style>
  <w:style w:type="paragraph" w:styleId="a9">
    <w:name w:val="Balloon Text"/>
    <w:basedOn w:val="a"/>
    <w:link w:val="aa"/>
    <w:uiPriority w:val="99"/>
    <w:semiHidden/>
    <w:rsid w:val="001F5BB1"/>
    <w:pPr>
      <w:spacing w:after="0" w:line="240" w:lineRule="auto"/>
    </w:pPr>
    <w:rPr>
      <w:rFonts w:ascii="Times New Roman" w:eastAsia="Times New Roman" w:hAnsi="Times New Roman" w:cs="Times New Roman"/>
      <w:sz w:val="2"/>
      <w:szCs w:val="20"/>
      <w:lang w:val="x-none" w:eastAsia="x-none"/>
    </w:rPr>
  </w:style>
  <w:style w:type="character" w:customStyle="1" w:styleId="aa">
    <w:name w:val="Текст у виносці Знак"/>
    <w:basedOn w:val="a1"/>
    <w:link w:val="a9"/>
    <w:uiPriority w:val="99"/>
    <w:semiHidden/>
    <w:rsid w:val="001F5BB1"/>
    <w:rPr>
      <w:rFonts w:ascii="Times New Roman" w:eastAsia="Times New Roman" w:hAnsi="Times New Roman" w:cs="Times New Roman"/>
      <w:sz w:val="2"/>
      <w:szCs w:val="20"/>
      <w:lang w:val="x-none" w:eastAsia="x-none"/>
    </w:rPr>
  </w:style>
  <w:style w:type="paragraph" w:customStyle="1" w:styleId="ab">
    <w:name w:val="Знак Знак Знак Знак"/>
    <w:basedOn w:val="a"/>
    <w:uiPriority w:val="99"/>
    <w:rsid w:val="001F5BB1"/>
    <w:pPr>
      <w:spacing w:after="0" w:line="240" w:lineRule="auto"/>
    </w:pPr>
    <w:rPr>
      <w:rFonts w:ascii="Verdana" w:eastAsia="Times New Roman" w:hAnsi="Verdana" w:cs="Verdana"/>
      <w:sz w:val="20"/>
      <w:szCs w:val="20"/>
    </w:rPr>
  </w:style>
  <w:style w:type="paragraph" w:styleId="ac">
    <w:name w:val="Document Map"/>
    <w:basedOn w:val="a"/>
    <w:link w:val="ad"/>
    <w:uiPriority w:val="99"/>
    <w:semiHidden/>
    <w:rsid w:val="001F5BB1"/>
    <w:pPr>
      <w:shd w:val="clear" w:color="auto" w:fill="000080"/>
      <w:spacing w:after="0" w:line="240" w:lineRule="auto"/>
    </w:pPr>
    <w:rPr>
      <w:rFonts w:ascii="Times New Roman" w:eastAsia="Times New Roman" w:hAnsi="Times New Roman" w:cs="Times New Roman"/>
      <w:sz w:val="2"/>
      <w:szCs w:val="20"/>
      <w:lang w:val="x-none" w:eastAsia="x-none"/>
    </w:rPr>
  </w:style>
  <w:style w:type="character" w:customStyle="1" w:styleId="ad">
    <w:name w:val="Схема документа Знак"/>
    <w:basedOn w:val="a1"/>
    <w:link w:val="ac"/>
    <w:uiPriority w:val="99"/>
    <w:semiHidden/>
    <w:rsid w:val="001F5BB1"/>
    <w:rPr>
      <w:rFonts w:ascii="Times New Roman" w:eastAsia="Times New Roman" w:hAnsi="Times New Roman" w:cs="Times New Roman"/>
      <w:sz w:val="2"/>
      <w:szCs w:val="20"/>
      <w:shd w:val="clear" w:color="auto" w:fill="000080"/>
      <w:lang w:val="x-none" w:eastAsia="x-none"/>
    </w:rPr>
  </w:style>
  <w:style w:type="paragraph" w:customStyle="1" w:styleId="ae">
    <w:name w:val="Знак"/>
    <w:basedOn w:val="a"/>
    <w:uiPriority w:val="99"/>
    <w:rsid w:val="001F5BB1"/>
    <w:pPr>
      <w:spacing w:after="0" w:line="240" w:lineRule="auto"/>
    </w:pPr>
    <w:rPr>
      <w:rFonts w:ascii="Verdana" w:eastAsia="Times New Roman" w:hAnsi="Verdana" w:cs="Verdana"/>
      <w:sz w:val="20"/>
      <w:szCs w:val="20"/>
      <w:lang w:val="en-US"/>
    </w:rPr>
  </w:style>
  <w:style w:type="table" w:styleId="af">
    <w:name w:val="Table Grid"/>
    <w:basedOn w:val="a2"/>
    <w:uiPriority w:val="99"/>
    <w:rsid w:val="001F5BB1"/>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uiPriority w:val="22"/>
    <w:qFormat/>
    <w:rsid w:val="001F5BB1"/>
    <w:rPr>
      <w:rFonts w:cs="Times New Roman"/>
      <w:b/>
      <w:bCs/>
    </w:rPr>
  </w:style>
  <w:style w:type="character" w:customStyle="1" w:styleId="rvts44">
    <w:name w:val="rvts44"/>
    <w:basedOn w:val="a1"/>
    <w:rsid w:val="001F5BB1"/>
  </w:style>
  <w:style w:type="character" w:customStyle="1" w:styleId="apple-converted-space">
    <w:name w:val="apple-converted-space"/>
    <w:basedOn w:val="a1"/>
    <w:rsid w:val="001F5BB1"/>
  </w:style>
  <w:style w:type="character" w:styleId="af1">
    <w:name w:val="Hyperlink"/>
    <w:uiPriority w:val="99"/>
    <w:semiHidden/>
    <w:unhideWhenUsed/>
    <w:rsid w:val="001F5BB1"/>
    <w:rPr>
      <w:color w:val="0000FF"/>
      <w:u w:val="single"/>
    </w:rPr>
  </w:style>
  <w:style w:type="paragraph" w:styleId="HTML">
    <w:name w:val="HTML Preformatted"/>
    <w:basedOn w:val="a"/>
    <w:link w:val="HTML0"/>
    <w:uiPriority w:val="99"/>
    <w:semiHidden/>
    <w:unhideWhenUsed/>
    <w:rsid w:val="001F5BB1"/>
    <w:pPr>
      <w:spacing w:after="0" w:line="240" w:lineRule="auto"/>
    </w:pPr>
    <w:rPr>
      <w:rFonts w:ascii="Courier New" w:eastAsia="Times New Roman" w:hAnsi="Courier New" w:cs="Times New Roman"/>
      <w:sz w:val="20"/>
      <w:szCs w:val="20"/>
      <w:lang w:val="ru-RU" w:eastAsia="ru-RU"/>
    </w:rPr>
  </w:style>
  <w:style w:type="character" w:customStyle="1" w:styleId="HTML0">
    <w:name w:val="Стандартний HTML Знак"/>
    <w:basedOn w:val="a1"/>
    <w:link w:val="HTML"/>
    <w:uiPriority w:val="99"/>
    <w:semiHidden/>
    <w:rsid w:val="001F5BB1"/>
    <w:rPr>
      <w:rFonts w:ascii="Courier New" w:eastAsia="Times New Roman" w:hAnsi="Courier New" w:cs="Times New Roman"/>
      <w:sz w:val="20"/>
      <w:szCs w:val="20"/>
      <w:lang w:val="ru-RU" w:eastAsia="ru-RU"/>
    </w:rPr>
  </w:style>
  <w:style w:type="paragraph" w:styleId="af2">
    <w:name w:val="No Spacing"/>
    <w:uiPriority w:val="1"/>
    <w:qFormat/>
    <w:rsid w:val="001F5BB1"/>
    <w:pPr>
      <w:spacing w:after="0" w:line="240" w:lineRule="auto"/>
    </w:pPr>
    <w:rPr>
      <w:rFonts w:ascii="Calibri" w:eastAsia="Times New Roman" w:hAnsi="Calibri" w:cs="Times New Roman"/>
      <w:lang w:val="ru-RU" w:eastAsia="ru-RU"/>
    </w:rPr>
  </w:style>
  <w:style w:type="paragraph" w:customStyle="1" w:styleId="12">
    <w:name w:val="Знак Знак1 Знак"/>
    <w:basedOn w:val="a"/>
    <w:rsid w:val="001F5BB1"/>
    <w:pPr>
      <w:spacing w:after="0" w:line="240" w:lineRule="auto"/>
    </w:pPr>
    <w:rPr>
      <w:rFonts w:ascii="Verdana" w:eastAsia="Times New Roman" w:hAnsi="Verdana" w:cs="Verdana"/>
      <w:sz w:val="20"/>
      <w:szCs w:val="20"/>
      <w:lang w:val="en-US"/>
    </w:rPr>
  </w:style>
  <w:style w:type="paragraph" w:styleId="af3">
    <w:name w:val="List Paragraph"/>
    <w:basedOn w:val="a"/>
    <w:uiPriority w:val="34"/>
    <w:qFormat/>
    <w:rsid w:val="001F5BB1"/>
    <w:pPr>
      <w:spacing w:after="0" w:line="240" w:lineRule="auto"/>
      <w:ind w:left="720"/>
      <w:contextualSpacing/>
    </w:pPr>
    <w:rPr>
      <w:rFonts w:ascii="Times New Roman" w:eastAsia="Times New Roman" w:hAnsi="Times New Roman" w:cs="Times New Roman"/>
      <w:sz w:val="24"/>
      <w:szCs w:val="20"/>
      <w:lang w:eastAsia="ru-RU"/>
    </w:rPr>
  </w:style>
  <w:style w:type="character" w:customStyle="1" w:styleId="23">
    <w:name w:val="Основной текст (2)_"/>
    <w:link w:val="210"/>
    <w:qFormat/>
    <w:rsid w:val="001F5BB1"/>
    <w:rPr>
      <w:sz w:val="28"/>
      <w:szCs w:val="28"/>
      <w:shd w:val="clear" w:color="auto" w:fill="FFFFFF"/>
    </w:rPr>
  </w:style>
  <w:style w:type="paragraph" w:customStyle="1" w:styleId="210">
    <w:name w:val="Основной текст (2)1"/>
    <w:basedOn w:val="a"/>
    <w:link w:val="23"/>
    <w:rsid w:val="001F5BB1"/>
    <w:pPr>
      <w:widowControl w:val="0"/>
      <w:shd w:val="clear" w:color="auto" w:fill="FFFFFF"/>
      <w:spacing w:line="317" w:lineRule="exact"/>
      <w:ind w:hanging="420"/>
    </w:pPr>
    <w:rPr>
      <w:sz w:val="28"/>
      <w:szCs w:val="28"/>
    </w:rPr>
  </w:style>
  <w:style w:type="character" w:customStyle="1" w:styleId="211pt">
    <w:name w:val="Основной текст (2) + 11 pt;Полужирный"/>
    <w:rsid w:val="001F5BB1"/>
    <w:rPr>
      <w:rFonts w:ascii="Times New Roman" w:eastAsia="Times New Roman" w:hAnsi="Times New Roman" w:cs="Times New Roman"/>
      <w:b/>
      <w:bCs/>
      <w:color w:val="000000"/>
      <w:spacing w:val="0"/>
      <w:w w:val="100"/>
      <w:position w:val="0"/>
      <w:sz w:val="22"/>
      <w:szCs w:val="22"/>
      <w:u w:val="none"/>
      <w:shd w:val="clear" w:color="auto" w:fill="FFFFFF"/>
      <w:lang w:val="uk-UA" w:eastAsia="uk-UA" w:bidi="uk-UA"/>
    </w:rPr>
  </w:style>
  <w:style w:type="character" w:customStyle="1" w:styleId="2Cambria11pt">
    <w:name w:val="Основной текст (2) + Cambria;11 pt;Полужирный"/>
    <w:rsid w:val="001F5BB1"/>
    <w:rPr>
      <w:rFonts w:ascii="Cambria" w:eastAsia="Cambria" w:hAnsi="Cambria" w:cs="Cambria"/>
      <w:b/>
      <w:bCs/>
      <w:color w:val="000000"/>
      <w:spacing w:val="0"/>
      <w:w w:val="100"/>
      <w:position w:val="0"/>
      <w:sz w:val="22"/>
      <w:szCs w:val="22"/>
      <w:u w:val="none"/>
      <w:shd w:val="clear" w:color="auto" w:fill="FFFFFF"/>
      <w:lang w:val="uk-UA" w:eastAsia="uk-UA" w:bidi="uk-UA"/>
    </w:rPr>
  </w:style>
  <w:style w:type="character" w:customStyle="1" w:styleId="212pt1">
    <w:name w:val="Основной текст (2) + 12 pt;Полужирный1"/>
    <w:rsid w:val="001F5BB1"/>
    <w:rPr>
      <w:rFonts w:ascii="Times New Roman" w:eastAsia="Times New Roman" w:hAnsi="Times New Roman" w:cs="Times New Roman"/>
      <w:b/>
      <w:bCs/>
      <w:color w:val="000000"/>
      <w:spacing w:val="0"/>
      <w:w w:val="100"/>
      <w:position w:val="0"/>
      <w:sz w:val="24"/>
      <w:szCs w:val="24"/>
      <w:u w:val="none"/>
      <w:shd w:val="clear" w:color="auto" w:fill="FFFFFF"/>
      <w:lang w:val="uk-UA" w:eastAsia="uk-UA" w:bidi="uk-UA"/>
    </w:rPr>
  </w:style>
  <w:style w:type="character" w:customStyle="1" w:styleId="295pt">
    <w:name w:val="Основной текст (2) + 9;5 pt;Полужирный"/>
    <w:rsid w:val="001F5BB1"/>
    <w:rPr>
      <w:rFonts w:ascii="Times New Roman" w:eastAsia="Times New Roman" w:hAnsi="Times New Roman" w:cs="Times New Roman"/>
      <w:b/>
      <w:bCs/>
      <w:color w:val="000000"/>
      <w:spacing w:val="0"/>
      <w:w w:val="100"/>
      <w:position w:val="0"/>
      <w:sz w:val="19"/>
      <w:szCs w:val="19"/>
      <w:u w:val="none"/>
      <w:shd w:val="clear" w:color="auto" w:fill="FFFFFF"/>
      <w:lang w:val="uk-UA" w:eastAsia="uk-UA" w:bidi="uk-UA"/>
    </w:rPr>
  </w:style>
  <w:style w:type="character" w:customStyle="1" w:styleId="275pt">
    <w:name w:val="Основной текст (2) + 7;5 pt;Малые прописные"/>
    <w:qFormat/>
    <w:rsid w:val="001F5BB1"/>
    <w:rPr>
      <w:rFonts w:ascii="Times New Roman" w:eastAsia="Times New Roman" w:hAnsi="Times New Roman" w:cs="Times New Roman"/>
      <w:smallCaps/>
      <w:color w:val="000000"/>
      <w:spacing w:val="0"/>
      <w:w w:val="100"/>
      <w:position w:val="0"/>
      <w:sz w:val="15"/>
      <w:szCs w:val="15"/>
      <w:u w:val="none"/>
      <w:shd w:val="clear" w:color="auto" w:fill="FFFFFF"/>
      <w:lang w:val="uk-UA" w:eastAsia="uk-UA" w:bidi="uk-UA"/>
    </w:rPr>
  </w:style>
  <w:style w:type="character" w:customStyle="1" w:styleId="275pt0">
    <w:name w:val="Основной текст (2) + 7;5 pt"/>
    <w:qFormat/>
    <w:rsid w:val="001F5BB1"/>
    <w:rPr>
      <w:rFonts w:ascii="Times New Roman" w:eastAsia="Times New Roman" w:hAnsi="Times New Roman" w:cs="Times New Roman"/>
      <w:color w:val="000000"/>
      <w:spacing w:val="0"/>
      <w:w w:val="100"/>
      <w:position w:val="0"/>
      <w:sz w:val="15"/>
      <w:szCs w:val="15"/>
      <w:u w:val="none"/>
      <w:shd w:val="clear" w:color="auto" w:fill="FFFFFF"/>
      <w:lang w:val="uk-UA" w:eastAsia="uk-UA" w:bidi="uk-UA"/>
    </w:rPr>
  </w:style>
  <w:style w:type="character" w:customStyle="1" w:styleId="211pt0">
    <w:name w:val="Основной текст (2) + 11 pt"/>
    <w:rsid w:val="001F5BB1"/>
    <w:rPr>
      <w:rFonts w:ascii="Times New Roman" w:eastAsia="Times New Roman" w:hAnsi="Times New Roman" w:cs="Times New Roman"/>
      <w:color w:val="000000"/>
      <w:spacing w:val="0"/>
      <w:w w:val="100"/>
      <w:position w:val="0"/>
      <w:sz w:val="22"/>
      <w:szCs w:val="22"/>
      <w:u w:val="none"/>
      <w:shd w:val="clear" w:color="auto" w:fill="FFFFFF"/>
      <w:lang w:val="uk-UA" w:eastAsia="uk-UA" w:bidi="uk-UA"/>
    </w:rPr>
  </w:style>
  <w:style w:type="character" w:customStyle="1" w:styleId="31">
    <w:name w:val="Основной текст (3)_"/>
    <w:link w:val="32"/>
    <w:rsid w:val="001F5BB1"/>
    <w:rPr>
      <w:b/>
      <w:bCs/>
      <w:sz w:val="28"/>
      <w:szCs w:val="28"/>
      <w:shd w:val="clear" w:color="auto" w:fill="FFFFFF"/>
    </w:rPr>
  </w:style>
  <w:style w:type="paragraph" w:customStyle="1" w:styleId="32">
    <w:name w:val="Основной текст (3)"/>
    <w:basedOn w:val="a"/>
    <w:link w:val="31"/>
    <w:rsid w:val="001F5BB1"/>
    <w:pPr>
      <w:widowControl w:val="0"/>
      <w:shd w:val="clear" w:color="auto" w:fill="FFFFFF"/>
      <w:spacing w:before="240" w:line="317" w:lineRule="exact"/>
      <w:jc w:val="center"/>
    </w:pPr>
    <w:rPr>
      <w:b/>
      <w:bCs/>
      <w:sz w:val="28"/>
      <w:szCs w:val="28"/>
    </w:rPr>
  </w:style>
  <w:style w:type="character" w:customStyle="1" w:styleId="af4">
    <w:name w:val="Колонтитул_"/>
    <w:link w:val="24"/>
    <w:rsid w:val="001F5BB1"/>
    <w:rPr>
      <w:b/>
      <w:bCs/>
      <w:sz w:val="28"/>
      <w:szCs w:val="28"/>
      <w:shd w:val="clear" w:color="auto" w:fill="FFFFFF"/>
    </w:rPr>
  </w:style>
  <w:style w:type="paragraph" w:customStyle="1" w:styleId="24">
    <w:name w:val="Колонтитул2"/>
    <w:basedOn w:val="a"/>
    <w:link w:val="af4"/>
    <w:rsid w:val="001F5BB1"/>
    <w:pPr>
      <w:widowControl w:val="0"/>
      <w:shd w:val="clear" w:color="auto" w:fill="FFFFFF"/>
      <w:spacing w:line="0" w:lineRule="atLeast"/>
    </w:pPr>
    <w:rPr>
      <w:b/>
      <w:bCs/>
      <w:sz w:val="28"/>
      <w:szCs w:val="28"/>
    </w:rPr>
  </w:style>
  <w:style w:type="character" w:customStyle="1" w:styleId="285pt">
    <w:name w:val="Основной текст (2) + 8;5 pt;Полужирный"/>
    <w:rsid w:val="001F5BB1"/>
    <w:rPr>
      <w:rFonts w:ascii="Times New Roman" w:eastAsia="Times New Roman" w:hAnsi="Times New Roman" w:cs="Times New Roman"/>
      <w:b/>
      <w:bCs/>
      <w:color w:val="000000"/>
      <w:spacing w:val="0"/>
      <w:w w:val="100"/>
      <w:position w:val="0"/>
      <w:sz w:val="17"/>
      <w:szCs w:val="17"/>
      <w:u w:val="none"/>
      <w:shd w:val="clear" w:color="auto" w:fill="FFFFFF"/>
      <w:lang w:val="uk-UA" w:eastAsia="uk-UA" w:bidi="uk-UA"/>
    </w:rPr>
  </w:style>
  <w:style w:type="character" w:customStyle="1" w:styleId="2105pt">
    <w:name w:val="Основной текст (2) + 10;5 pt;Полужирный"/>
    <w:rsid w:val="001F5BB1"/>
    <w:rPr>
      <w:rFonts w:ascii="Times New Roman" w:eastAsia="Times New Roman" w:hAnsi="Times New Roman" w:cs="Times New Roman"/>
      <w:b/>
      <w:bCs/>
      <w:color w:val="000000"/>
      <w:spacing w:val="0"/>
      <w:w w:val="100"/>
      <w:position w:val="0"/>
      <w:sz w:val="21"/>
      <w:szCs w:val="21"/>
      <w:u w:val="none"/>
      <w:shd w:val="clear" w:color="auto" w:fill="FFFFFF"/>
      <w:lang w:val="uk-UA" w:eastAsia="uk-UA" w:bidi="uk-UA"/>
    </w:rPr>
  </w:style>
  <w:style w:type="character" w:styleId="af5">
    <w:name w:val="Emphasis"/>
    <w:uiPriority w:val="20"/>
    <w:qFormat/>
    <w:rsid w:val="001F5BB1"/>
    <w:rPr>
      <w:i/>
      <w:iCs/>
    </w:rPr>
  </w:style>
  <w:style w:type="character" w:customStyle="1" w:styleId="af6">
    <w:name w:val="Подпись к таблице_"/>
    <w:link w:val="13"/>
    <w:qFormat/>
    <w:rsid w:val="001F5BB1"/>
    <w:rPr>
      <w:sz w:val="28"/>
      <w:szCs w:val="28"/>
      <w:shd w:val="clear" w:color="auto" w:fill="FFFFFF"/>
    </w:rPr>
  </w:style>
  <w:style w:type="paragraph" w:customStyle="1" w:styleId="13">
    <w:name w:val="Подпись к таблице1"/>
    <w:basedOn w:val="a"/>
    <w:link w:val="af6"/>
    <w:rsid w:val="001F5BB1"/>
    <w:pPr>
      <w:widowControl w:val="0"/>
      <w:shd w:val="clear" w:color="auto" w:fill="FFFFFF"/>
      <w:spacing w:line="0" w:lineRule="atLeast"/>
    </w:pPr>
    <w:rPr>
      <w:sz w:val="28"/>
      <w:szCs w:val="28"/>
    </w:rPr>
  </w:style>
  <w:style w:type="character" w:customStyle="1" w:styleId="25">
    <w:name w:val="Основной текст2"/>
    <w:uiPriority w:val="99"/>
    <w:rsid w:val="001F5BB1"/>
    <w:rPr>
      <w:rFonts w:ascii="Times New Roman" w:hAnsi="Times New Roman" w:cs="Times New Roman"/>
      <w:color w:val="000000"/>
      <w:spacing w:val="0"/>
      <w:w w:val="100"/>
      <w:position w:val="0"/>
      <w:sz w:val="26"/>
      <w:szCs w:val="26"/>
      <w:shd w:val="clear" w:color="auto" w:fill="FFFFFF"/>
      <w:lang w:val="uk-UA"/>
    </w:rPr>
  </w:style>
  <w:style w:type="character" w:customStyle="1" w:styleId="WW8Num19z7">
    <w:name w:val="WW8Num19z7"/>
    <w:rsid w:val="001F5BB1"/>
  </w:style>
  <w:style w:type="paragraph" w:styleId="26">
    <w:name w:val="Body Text Indent 2"/>
    <w:basedOn w:val="a"/>
    <w:link w:val="27"/>
    <w:semiHidden/>
    <w:unhideWhenUsed/>
    <w:rsid w:val="001F5BB1"/>
    <w:pPr>
      <w:spacing w:after="120" w:line="480" w:lineRule="auto"/>
      <w:ind w:left="283"/>
    </w:pPr>
    <w:rPr>
      <w:rFonts w:ascii="Times New Roman" w:eastAsia="Times New Roman" w:hAnsi="Times New Roman" w:cs="Times New Roman"/>
      <w:sz w:val="24"/>
      <w:szCs w:val="24"/>
      <w:lang w:val="ru-RU" w:eastAsia="ru-RU"/>
    </w:rPr>
  </w:style>
  <w:style w:type="character" w:customStyle="1" w:styleId="27">
    <w:name w:val="Основний текст з відступом 2 Знак"/>
    <w:basedOn w:val="a1"/>
    <w:link w:val="26"/>
    <w:semiHidden/>
    <w:rsid w:val="001F5BB1"/>
    <w:rPr>
      <w:rFonts w:ascii="Times New Roman" w:eastAsia="Times New Roman" w:hAnsi="Times New Roman" w:cs="Times New Roman"/>
      <w:sz w:val="24"/>
      <w:szCs w:val="24"/>
      <w:lang w:val="ru-RU" w:eastAsia="ru-RU"/>
    </w:rPr>
  </w:style>
  <w:style w:type="paragraph" w:customStyle="1" w:styleId="proza">
    <w:name w:val="proza"/>
    <w:basedOn w:val="a"/>
    <w:rsid w:val="001F5BB1"/>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1D51B-2705-4AE3-A96C-65526A000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15</Pages>
  <Words>14131</Words>
  <Characters>8055</Characters>
  <Application>Microsoft Office Word</Application>
  <DocSecurity>0</DocSecurity>
  <Lines>67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21</cp:revision>
  <cp:lastPrinted>2026-07-24T05:45:00Z</cp:lastPrinted>
  <dcterms:created xsi:type="dcterms:W3CDTF">2026-07-03T09:50:00Z</dcterms:created>
  <dcterms:modified xsi:type="dcterms:W3CDTF">2026-07-30T08:57:00Z</dcterms:modified>
</cp:coreProperties>
</file>