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ABCFE" w14:textId="77777777" w:rsidR="002978B8" w:rsidRPr="002978B8" w:rsidRDefault="002978B8" w:rsidP="002978B8">
      <w:pPr>
        <w:spacing w:after="0" w:line="240" w:lineRule="auto"/>
        <w:ind w:left="5040"/>
        <w:jc w:val="both"/>
        <w:rPr>
          <w:sz w:val="24"/>
          <w:szCs w:val="24"/>
          <w:lang w:val="uk-UA"/>
        </w:rPr>
      </w:pPr>
      <w:r w:rsidRPr="002978B8">
        <w:rPr>
          <w:sz w:val="24"/>
          <w:szCs w:val="24"/>
          <w:lang w:val="uk-UA"/>
        </w:rPr>
        <w:t xml:space="preserve">Додаток </w:t>
      </w:r>
    </w:p>
    <w:p w14:paraId="7FD13390" w14:textId="77777777" w:rsidR="002978B8" w:rsidRPr="002978B8" w:rsidRDefault="002978B8" w:rsidP="002978B8">
      <w:pPr>
        <w:spacing w:after="0" w:line="240" w:lineRule="auto"/>
        <w:ind w:left="5040"/>
        <w:jc w:val="both"/>
        <w:rPr>
          <w:sz w:val="24"/>
          <w:szCs w:val="24"/>
          <w:lang w:val="uk-UA"/>
        </w:rPr>
      </w:pPr>
      <w:r w:rsidRPr="002978B8">
        <w:rPr>
          <w:sz w:val="24"/>
          <w:szCs w:val="24"/>
          <w:lang w:val="uk-UA"/>
        </w:rPr>
        <w:t xml:space="preserve">до рішення Південнівської міської ради </w:t>
      </w:r>
    </w:p>
    <w:p w14:paraId="17B40C9B" w14:textId="77777777" w:rsidR="002978B8" w:rsidRPr="002978B8" w:rsidRDefault="002978B8" w:rsidP="002978B8">
      <w:pPr>
        <w:spacing w:after="0" w:line="240" w:lineRule="auto"/>
        <w:ind w:left="5040"/>
        <w:jc w:val="both"/>
        <w:rPr>
          <w:sz w:val="24"/>
          <w:szCs w:val="24"/>
          <w:lang w:val="uk-UA"/>
        </w:rPr>
      </w:pPr>
      <w:r w:rsidRPr="002978B8">
        <w:rPr>
          <w:sz w:val="24"/>
          <w:szCs w:val="24"/>
          <w:lang w:val="uk-UA"/>
        </w:rPr>
        <w:t xml:space="preserve">Одеського району Одеської області </w:t>
      </w:r>
    </w:p>
    <w:p w14:paraId="7154625C" w14:textId="5629F85E" w:rsidR="002978B8" w:rsidRPr="002978B8" w:rsidRDefault="002978B8" w:rsidP="002978B8">
      <w:pPr>
        <w:spacing w:after="0" w:line="240" w:lineRule="auto"/>
        <w:ind w:left="5040"/>
        <w:jc w:val="both"/>
        <w:rPr>
          <w:sz w:val="24"/>
          <w:szCs w:val="24"/>
          <w:lang w:val="uk-UA"/>
        </w:rPr>
      </w:pPr>
      <w:r w:rsidRPr="002978B8">
        <w:rPr>
          <w:sz w:val="24"/>
          <w:szCs w:val="24"/>
          <w:lang w:val="uk-UA"/>
        </w:rPr>
        <w:t>від 06.08.2026 №</w:t>
      </w:r>
      <w:r>
        <w:rPr>
          <w:sz w:val="24"/>
          <w:szCs w:val="24"/>
          <w:lang w:val="uk-UA"/>
        </w:rPr>
        <w:t xml:space="preserve"> 2784</w:t>
      </w:r>
      <w:r w:rsidRPr="002978B8">
        <w:rPr>
          <w:sz w:val="24"/>
          <w:szCs w:val="24"/>
          <w:lang w:val="uk-UA"/>
        </w:rPr>
        <w:t xml:space="preserve"> - </w:t>
      </w:r>
      <w:r w:rsidRPr="002978B8">
        <w:rPr>
          <w:sz w:val="24"/>
          <w:szCs w:val="24"/>
          <w:lang w:val="en-US"/>
        </w:rPr>
        <w:t>V</w:t>
      </w:r>
      <w:r w:rsidRPr="002978B8">
        <w:rPr>
          <w:sz w:val="24"/>
          <w:szCs w:val="24"/>
          <w:lang w:val="uk-UA"/>
        </w:rPr>
        <w:t>ІІІ</w:t>
      </w:r>
    </w:p>
    <w:p w14:paraId="03AB8794" w14:textId="77777777" w:rsidR="002978B8" w:rsidRPr="002978B8" w:rsidRDefault="002978B8" w:rsidP="002978B8">
      <w:pPr>
        <w:spacing w:after="0" w:line="240" w:lineRule="auto"/>
        <w:rPr>
          <w:rFonts w:eastAsia="Times New Roman"/>
          <w:b/>
          <w:color w:val="000000"/>
          <w:sz w:val="24"/>
          <w:szCs w:val="24"/>
          <w:lang w:val="uk-UA" w:eastAsia="ru-RU"/>
        </w:rPr>
      </w:pPr>
    </w:p>
    <w:p w14:paraId="667CDF5A" w14:textId="77777777" w:rsidR="002978B8" w:rsidRPr="002978B8" w:rsidRDefault="002978B8" w:rsidP="002978B8">
      <w:pPr>
        <w:spacing w:after="0" w:line="240" w:lineRule="auto"/>
        <w:jc w:val="center"/>
        <w:rPr>
          <w:rFonts w:eastAsia="Times New Roman"/>
          <w:b/>
          <w:color w:val="000000"/>
          <w:sz w:val="24"/>
          <w:szCs w:val="24"/>
          <w:lang w:val="uk-UA" w:eastAsia="ru-RU"/>
        </w:rPr>
      </w:pPr>
      <w:r w:rsidRPr="002978B8">
        <w:rPr>
          <w:rFonts w:eastAsia="Times New Roman"/>
          <w:b/>
          <w:color w:val="000000"/>
          <w:sz w:val="24"/>
          <w:szCs w:val="24"/>
          <w:lang w:val="uk-UA" w:eastAsia="ru-RU"/>
        </w:rPr>
        <w:t xml:space="preserve">Звіт Південнівського міського голови </w:t>
      </w:r>
    </w:p>
    <w:p w14:paraId="5F916E70" w14:textId="77777777" w:rsidR="002978B8" w:rsidRPr="002978B8" w:rsidRDefault="002978B8" w:rsidP="002978B8">
      <w:pPr>
        <w:spacing w:after="0" w:line="240" w:lineRule="auto"/>
        <w:jc w:val="center"/>
        <w:rPr>
          <w:rFonts w:eastAsia="Times New Roman"/>
          <w:b/>
          <w:color w:val="000000"/>
          <w:sz w:val="24"/>
          <w:szCs w:val="24"/>
          <w:lang w:val="uk-UA" w:eastAsia="ru-RU"/>
        </w:rPr>
      </w:pPr>
      <w:r w:rsidRPr="002978B8">
        <w:rPr>
          <w:rFonts w:eastAsia="Times New Roman"/>
          <w:b/>
          <w:color w:val="000000"/>
          <w:sz w:val="24"/>
          <w:szCs w:val="24"/>
          <w:lang w:val="uk-UA" w:eastAsia="ru-RU"/>
        </w:rPr>
        <w:t xml:space="preserve">про діяльність виконавчих органів Південнівської міської ради </w:t>
      </w:r>
    </w:p>
    <w:p w14:paraId="6946AA5B" w14:textId="77777777" w:rsidR="002978B8" w:rsidRPr="002978B8" w:rsidRDefault="002978B8" w:rsidP="002978B8">
      <w:pPr>
        <w:spacing w:after="0" w:line="240" w:lineRule="auto"/>
        <w:jc w:val="center"/>
        <w:rPr>
          <w:rFonts w:eastAsia="Times New Roman"/>
          <w:b/>
          <w:color w:val="000000"/>
          <w:sz w:val="24"/>
          <w:szCs w:val="24"/>
          <w:lang w:val="uk-UA" w:eastAsia="ru-RU"/>
        </w:rPr>
      </w:pPr>
      <w:r w:rsidRPr="002978B8">
        <w:rPr>
          <w:rFonts w:eastAsia="Times New Roman"/>
          <w:b/>
          <w:color w:val="000000"/>
          <w:sz w:val="24"/>
          <w:szCs w:val="24"/>
          <w:lang w:val="uk-UA" w:eastAsia="ru-RU"/>
        </w:rPr>
        <w:t>за І півріччя 2026 року</w:t>
      </w:r>
    </w:p>
    <w:p w14:paraId="570265EF" w14:textId="77777777" w:rsidR="002978B8" w:rsidRPr="002978B8" w:rsidRDefault="002978B8" w:rsidP="002978B8">
      <w:pPr>
        <w:spacing w:after="0" w:line="240" w:lineRule="auto"/>
        <w:jc w:val="center"/>
        <w:rPr>
          <w:rFonts w:eastAsia="Times New Roman"/>
          <w:b/>
          <w:color w:val="000000"/>
          <w:sz w:val="24"/>
          <w:szCs w:val="24"/>
          <w:lang w:val="uk-UA" w:eastAsia="ru-RU"/>
        </w:rPr>
      </w:pPr>
    </w:p>
    <w:p w14:paraId="120D6BDA" w14:textId="77777777" w:rsidR="002978B8" w:rsidRPr="002978B8" w:rsidRDefault="002978B8" w:rsidP="002978B8">
      <w:pPr>
        <w:spacing w:after="0" w:line="240" w:lineRule="auto"/>
        <w:ind w:firstLine="708"/>
        <w:jc w:val="both"/>
        <w:rPr>
          <w:rFonts w:eastAsia="Times New Roman"/>
          <w:b/>
          <w:bCs/>
          <w:sz w:val="24"/>
          <w:szCs w:val="24"/>
          <w:lang w:val="uk-UA" w:eastAsia="ru-RU"/>
        </w:rPr>
      </w:pPr>
      <w:r w:rsidRPr="002978B8">
        <w:rPr>
          <w:rFonts w:eastAsia="Times New Roman"/>
          <w:sz w:val="24"/>
          <w:szCs w:val="24"/>
          <w:lang w:val="uk-UA" w:eastAsia="ru-RU"/>
        </w:rPr>
        <w:t xml:space="preserve">Діяльність виконавчих органів </w:t>
      </w:r>
      <w:proofErr w:type="spellStart"/>
      <w:r w:rsidRPr="002978B8">
        <w:rPr>
          <w:rFonts w:eastAsia="Times New Roman"/>
          <w:sz w:val="24"/>
          <w:szCs w:val="24"/>
          <w:lang w:val="uk-UA" w:eastAsia="ru-RU"/>
        </w:rPr>
        <w:t>Південніської</w:t>
      </w:r>
      <w:proofErr w:type="spellEnd"/>
      <w:r w:rsidRPr="002978B8">
        <w:rPr>
          <w:rFonts w:eastAsia="Times New Roman"/>
          <w:sz w:val="24"/>
          <w:szCs w:val="24"/>
          <w:lang w:val="uk-UA" w:eastAsia="ru-RU"/>
        </w:rPr>
        <w:t xml:space="preserve"> міської ради у 2026 році спрямована на реалізацію поставлених головних завдань під час війни – </w:t>
      </w:r>
      <w:r w:rsidRPr="002978B8">
        <w:rPr>
          <w:rFonts w:eastAsia="Times New Roman"/>
          <w:b/>
          <w:bCs/>
          <w:sz w:val="24"/>
          <w:szCs w:val="24"/>
          <w:lang w:val="uk-UA" w:eastAsia="ru-RU"/>
        </w:rPr>
        <w:t xml:space="preserve">забезпечення безпеки і стійкості громади: </w:t>
      </w:r>
      <w:r w:rsidRPr="002978B8">
        <w:rPr>
          <w:rFonts w:eastAsia="Times New Roman"/>
          <w:sz w:val="24"/>
          <w:szCs w:val="24"/>
          <w:lang w:val="uk-UA" w:eastAsia="ru-RU"/>
        </w:rPr>
        <w:t>забезпечення безперебійної роботи критичної інфраструктури під впливом загроз, забезпечення економічної стабільності громади</w:t>
      </w:r>
      <w:r w:rsidRPr="002978B8">
        <w:rPr>
          <w:rFonts w:eastAsia="Times New Roman"/>
          <w:color w:val="000000"/>
          <w:sz w:val="24"/>
          <w:szCs w:val="24"/>
          <w:lang w:val="uk-UA" w:eastAsia="ru-RU"/>
        </w:rPr>
        <w:t xml:space="preserve">, залучення міжнародної технічної допомоги, </w:t>
      </w:r>
      <w:r w:rsidRPr="002978B8">
        <w:rPr>
          <w:rFonts w:eastAsia="Times New Roman"/>
          <w:sz w:val="24"/>
          <w:szCs w:val="24"/>
          <w:lang w:val="uk-UA" w:eastAsia="ru-RU"/>
        </w:rPr>
        <w:t xml:space="preserve">підтримку </w:t>
      </w:r>
      <w:bookmarkStart w:id="0" w:name="_Hlk235457230"/>
      <w:r w:rsidRPr="002978B8">
        <w:rPr>
          <w:rFonts w:eastAsia="Times New Roman"/>
          <w:sz w:val="24"/>
          <w:szCs w:val="24"/>
          <w:lang w:val="uk-UA" w:eastAsia="ru-RU"/>
        </w:rPr>
        <w:t>соціально незахищених мешканців громади</w:t>
      </w:r>
      <w:r w:rsidRPr="002978B8">
        <w:rPr>
          <w:rFonts w:eastAsia="Times New Roman"/>
          <w:color w:val="000000"/>
          <w:sz w:val="24"/>
          <w:szCs w:val="24"/>
          <w:bdr w:val="none" w:sz="0" w:space="0" w:color="auto" w:frame="1"/>
          <w:lang w:val="uk-UA" w:eastAsia="ru-RU"/>
        </w:rPr>
        <w:t xml:space="preserve"> та </w:t>
      </w:r>
      <w:r w:rsidRPr="002978B8">
        <w:rPr>
          <w:rFonts w:eastAsia="Times New Roman"/>
          <w:sz w:val="24"/>
          <w:szCs w:val="24"/>
          <w:lang w:val="uk-UA" w:eastAsia="ru-RU"/>
        </w:rPr>
        <w:t>забезпечення своєчасного фінансування соціальних зобов'язань</w:t>
      </w:r>
      <w:bookmarkEnd w:id="0"/>
      <w:r w:rsidRPr="002978B8">
        <w:rPr>
          <w:rFonts w:eastAsia="Times New Roman"/>
          <w:sz w:val="24"/>
          <w:szCs w:val="24"/>
          <w:lang w:val="uk-UA" w:eastAsia="ru-RU"/>
        </w:rPr>
        <w:t xml:space="preserve">, </w:t>
      </w:r>
      <w:r w:rsidRPr="002978B8">
        <w:rPr>
          <w:rFonts w:eastAsia="Times New Roman"/>
          <w:color w:val="000000"/>
          <w:sz w:val="24"/>
          <w:szCs w:val="24"/>
          <w:shd w:val="clear" w:color="auto" w:fill="FFFFFF"/>
          <w:lang w:val="uk-UA" w:eastAsia="ru-RU"/>
        </w:rPr>
        <w:t xml:space="preserve">підтримку </w:t>
      </w:r>
      <w:r w:rsidRPr="002978B8">
        <w:rPr>
          <w:rFonts w:eastAsia="Times New Roman"/>
          <w:sz w:val="24"/>
          <w:szCs w:val="24"/>
          <w:lang w:val="uk-UA" w:eastAsia="ru-RU"/>
        </w:rPr>
        <w:t>військовослужбовців та особового складу Збройних Сил України.</w:t>
      </w:r>
    </w:p>
    <w:p w14:paraId="27EF3E7F" w14:textId="77777777" w:rsidR="002978B8" w:rsidRPr="002978B8" w:rsidRDefault="002978B8" w:rsidP="002978B8">
      <w:pPr>
        <w:spacing w:after="0" w:line="240" w:lineRule="auto"/>
        <w:contextualSpacing/>
        <w:jc w:val="both"/>
        <w:rPr>
          <w:rFonts w:eastAsia="Times New Roman"/>
          <w:color w:val="000000"/>
          <w:sz w:val="24"/>
          <w:szCs w:val="24"/>
          <w:shd w:val="clear" w:color="auto" w:fill="FFFFFF"/>
          <w:lang w:val="uk-UA" w:eastAsia="ru-RU"/>
        </w:rPr>
      </w:pPr>
    </w:p>
    <w:p w14:paraId="203D5FBC" w14:textId="77777777" w:rsidR="002978B8" w:rsidRPr="002978B8" w:rsidRDefault="002978B8" w:rsidP="002978B8">
      <w:pPr>
        <w:spacing w:after="0" w:line="240" w:lineRule="auto"/>
        <w:ind w:firstLine="708"/>
        <w:contextualSpacing/>
        <w:jc w:val="both"/>
        <w:rPr>
          <w:rFonts w:eastAsia="Times New Roman"/>
          <w:color w:val="000000"/>
          <w:sz w:val="24"/>
          <w:szCs w:val="24"/>
          <w:shd w:val="clear" w:color="auto" w:fill="FFFFFF"/>
          <w:lang w:val="uk-UA" w:eastAsia="ru-RU"/>
        </w:rPr>
      </w:pPr>
      <w:r w:rsidRPr="002978B8">
        <w:rPr>
          <w:rFonts w:eastAsia="Times New Roman"/>
          <w:color w:val="000000"/>
          <w:sz w:val="24"/>
          <w:szCs w:val="24"/>
          <w:shd w:val="clear" w:color="auto" w:fill="FFFFFF"/>
          <w:lang w:val="uk-UA" w:eastAsia="ru-RU"/>
        </w:rPr>
        <w:t xml:space="preserve">Південнівською міською радою та виконавчим комітетом по забезпеченню життєдіяльності територіальної громади </w:t>
      </w:r>
      <w:r w:rsidRPr="002978B8">
        <w:rPr>
          <w:rFonts w:eastAsia="Times New Roman"/>
          <w:color w:val="000000"/>
          <w:sz w:val="24"/>
          <w:szCs w:val="24"/>
          <w:lang w:val="uk-UA" w:eastAsia="ru-RU"/>
        </w:rPr>
        <w:t xml:space="preserve">за І півріччі 2026 року: </w:t>
      </w:r>
    </w:p>
    <w:p w14:paraId="6D8E81B7" w14:textId="77777777" w:rsidR="002978B8" w:rsidRPr="002978B8" w:rsidRDefault="002978B8" w:rsidP="002978B8">
      <w:pPr>
        <w:numPr>
          <w:ilvl w:val="0"/>
          <w:numId w:val="17"/>
        </w:numPr>
        <w:shd w:val="clear" w:color="auto" w:fill="FFFFFF"/>
        <w:spacing w:after="0" w:line="240" w:lineRule="auto"/>
        <w:ind w:firstLine="567"/>
        <w:jc w:val="both"/>
        <w:textAlignment w:val="baseline"/>
        <w:rPr>
          <w:rFonts w:eastAsia="Calibri"/>
          <w:color w:val="000000"/>
          <w:sz w:val="24"/>
          <w:lang w:val="uk-UA"/>
        </w:rPr>
      </w:pPr>
      <w:r w:rsidRPr="002978B8">
        <w:rPr>
          <w:rFonts w:eastAsia="Calibri"/>
          <w:color w:val="000000"/>
          <w:sz w:val="24"/>
          <w:lang w:val="uk-UA"/>
        </w:rPr>
        <w:t xml:space="preserve">проведено </w:t>
      </w:r>
      <w:r w:rsidRPr="002978B8">
        <w:rPr>
          <w:rFonts w:eastAsia="Calibri"/>
          <w:b/>
          <w:bCs/>
          <w:color w:val="000000"/>
          <w:sz w:val="24"/>
          <w:lang w:val="uk-UA"/>
        </w:rPr>
        <w:t>3 пленарних засідання міської ради</w:t>
      </w:r>
      <w:r w:rsidRPr="002978B8">
        <w:rPr>
          <w:rFonts w:eastAsia="Calibri"/>
          <w:color w:val="000000"/>
          <w:sz w:val="24"/>
          <w:lang w:val="uk-UA"/>
        </w:rPr>
        <w:t xml:space="preserve">, на яких прийнято </w:t>
      </w:r>
      <w:r w:rsidRPr="002978B8">
        <w:rPr>
          <w:rFonts w:eastAsia="Calibri"/>
          <w:b/>
          <w:bCs/>
          <w:color w:val="000000"/>
          <w:sz w:val="24"/>
          <w:lang w:val="uk-UA"/>
        </w:rPr>
        <w:t>174</w:t>
      </w:r>
      <w:r w:rsidRPr="002978B8">
        <w:rPr>
          <w:rFonts w:eastAsia="Calibri"/>
          <w:color w:val="000000"/>
          <w:sz w:val="24"/>
          <w:lang w:val="uk-UA"/>
        </w:rPr>
        <w:t xml:space="preserve"> рішення міської ради;  </w:t>
      </w:r>
    </w:p>
    <w:p w14:paraId="0F134231" w14:textId="77777777" w:rsidR="002978B8" w:rsidRPr="002978B8" w:rsidRDefault="002978B8" w:rsidP="002978B8">
      <w:pPr>
        <w:numPr>
          <w:ilvl w:val="0"/>
          <w:numId w:val="17"/>
        </w:numPr>
        <w:shd w:val="clear" w:color="auto" w:fill="FFFFFF"/>
        <w:spacing w:after="0" w:line="240" w:lineRule="auto"/>
        <w:ind w:firstLine="567"/>
        <w:jc w:val="both"/>
        <w:textAlignment w:val="baseline"/>
        <w:rPr>
          <w:rFonts w:eastAsia="Calibri"/>
          <w:color w:val="000000"/>
          <w:sz w:val="24"/>
          <w:lang w:val="uk-UA"/>
        </w:rPr>
      </w:pPr>
      <w:r w:rsidRPr="002978B8">
        <w:rPr>
          <w:rFonts w:eastAsia="Calibri"/>
          <w:color w:val="000000"/>
          <w:sz w:val="24"/>
          <w:lang w:val="uk-UA"/>
        </w:rPr>
        <w:t xml:space="preserve">проведено </w:t>
      </w:r>
      <w:r w:rsidRPr="002978B8">
        <w:rPr>
          <w:rFonts w:eastAsia="Calibri"/>
          <w:b/>
          <w:bCs/>
          <w:color w:val="000000"/>
          <w:sz w:val="24"/>
          <w:lang w:val="uk-UA"/>
        </w:rPr>
        <w:t>9 засідань виконавчого комітету</w:t>
      </w:r>
      <w:r w:rsidRPr="002978B8">
        <w:rPr>
          <w:rFonts w:eastAsia="Calibri"/>
          <w:color w:val="000000"/>
          <w:sz w:val="24"/>
          <w:lang w:val="uk-UA"/>
        </w:rPr>
        <w:t xml:space="preserve">, на яких прийнято </w:t>
      </w:r>
      <w:r w:rsidRPr="002978B8">
        <w:rPr>
          <w:rFonts w:eastAsia="Calibri"/>
          <w:b/>
          <w:bCs/>
          <w:color w:val="000000"/>
          <w:sz w:val="24"/>
          <w:lang w:val="uk-UA"/>
        </w:rPr>
        <w:t>398</w:t>
      </w:r>
      <w:r w:rsidRPr="002978B8">
        <w:rPr>
          <w:rFonts w:eastAsia="Calibri"/>
          <w:color w:val="000000"/>
          <w:sz w:val="24"/>
          <w:lang w:val="uk-UA"/>
        </w:rPr>
        <w:t xml:space="preserve"> рішень; </w:t>
      </w:r>
    </w:p>
    <w:p w14:paraId="70DF1D40" w14:textId="77777777" w:rsidR="002978B8" w:rsidRPr="002978B8" w:rsidRDefault="002978B8" w:rsidP="002978B8">
      <w:pPr>
        <w:numPr>
          <w:ilvl w:val="0"/>
          <w:numId w:val="17"/>
        </w:numPr>
        <w:shd w:val="clear" w:color="auto" w:fill="FFFFFF"/>
        <w:spacing w:after="0" w:line="240" w:lineRule="auto"/>
        <w:ind w:firstLine="567"/>
        <w:jc w:val="both"/>
        <w:textAlignment w:val="baseline"/>
        <w:rPr>
          <w:rFonts w:eastAsia="Calibri"/>
          <w:color w:val="000000"/>
          <w:sz w:val="24"/>
          <w:lang w:val="uk-UA"/>
        </w:rPr>
      </w:pPr>
      <w:r w:rsidRPr="002978B8">
        <w:rPr>
          <w:rFonts w:eastAsia="Calibri"/>
          <w:color w:val="000000"/>
          <w:sz w:val="24"/>
          <w:lang w:val="uk-UA"/>
        </w:rPr>
        <w:t xml:space="preserve">зареєстровано </w:t>
      </w:r>
      <w:r w:rsidRPr="002978B8">
        <w:rPr>
          <w:rFonts w:eastAsia="Calibri"/>
          <w:b/>
          <w:bCs/>
          <w:color w:val="000000"/>
          <w:sz w:val="24"/>
          <w:lang w:val="uk-UA"/>
        </w:rPr>
        <w:t>172 розпорядження</w:t>
      </w:r>
      <w:r w:rsidRPr="002978B8">
        <w:rPr>
          <w:rFonts w:eastAsia="Calibri"/>
          <w:color w:val="000000"/>
          <w:sz w:val="24"/>
          <w:lang w:val="uk-UA"/>
        </w:rPr>
        <w:t xml:space="preserve"> з основної діяльності громади, 34 з адміністративно-господарських питань;</w:t>
      </w:r>
    </w:p>
    <w:p w14:paraId="3A721D15" w14:textId="77777777" w:rsidR="002978B8" w:rsidRPr="002978B8" w:rsidRDefault="002978B8" w:rsidP="002978B8">
      <w:pPr>
        <w:numPr>
          <w:ilvl w:val="0"/>
          <w:numId w:val="17"/>
        </w:numPr>
        <w:shd w:val="clear" w:color="auto" w:fill="FFFFFF"/>
        <w:spacing w:after="0" w:line="240" w:lineRule="auto"/>
        <w:ind w:firstLine="567"/>
        <w:jc w:val="both"/>
        <w:textAlignment w:val="baseline"/>
        <w:rPr>
          <w:rFonts w:eastAsia="Calibri"/>
          <w:color w:val="000000"/>
          <w:sz w:val="24"/>
          <w:lang w:val="uk-UA"/>
        </w:rPr>
      </w:pPr>
      <w:r w:rsidRPr="002978B8">
        <w:rPr>
          <w:rFonts w:eastAsia="Calibri"/>
          <w:color w:val="000000"/>
          <w:sz w:val="24"/>
          <w:lang w:val="uk-UA"/>
        </w:rPr>
        <w:t xml:space="preserve">опрацьовано </w:t>
      </w:r>
      <w:r w:rsidRPr="002978B8">
        <w:rPr>
          <w:rFonts w:eastAsia="Calibri"/>
          <w:b/>
          <w:bCs/>
          <w:color w:val="000000"/>
          <w:sz w:val="24"/>
          <w:lang w:val="uk-UA"/>
        </w:rPr>
        <w:t>223 звернення</w:t>
      </w:r>
      <w:r w:rsidRPr="002978B8">
        <w:rPr>
          <w:rFonts w:eastAsia="Calibri"/>
          <w:color w:val="000000"/>
          <w:sz w:val="24"/>
          <w:lang w:val="uk-UA"/>
        </w:rPr>
        <w:t xml:space="preserve"> громадян.</w:t>
      </w:r>
    </w:p>
    <w:p w14:paraId="46D279C8" w14:textId="77777777" w:rsidR="002978B8" w:rsidRPr="002978B8" w:rsidRDefault="002978B8" w:rsidP="002978B8">
      <w:pPr>
        <w:spacing w:after="0" w:line="240" w:lineRule="auto"/>
        <w:contextualSpacing/>
        <w:rPr>
          <w:rFonts w:eastAsia="Times New Roman"/>
          <w:b/>
          <w:color w:val="000000"/>
          <w:sz w:val="24"/>
          <w:szCs w:val="24"/>
          <w:shd w:val="clear" w:color="auto" w:fill="FFFFFF"/>
          <w:lang w:val="uk-UA" w:eastAsia="ru-RU"/>
        </w:rPr>
      </w:pPr>
    </w:p>
    <w:p w14:paraId="1396CE9E" w14:textId="77777777" w:rsidR="002978B8" w:rsidRPr="002978B8" w:rsidRDefault="002978B8" w:rsidP="002978B8">
      <w:pPr>
        <w:spacing w:after="0" w:line="240" w:lineRule="auto"/>
        <w:ind w:firstLine="708"/>
        <w:contextualSpacing/>
        <w:jc w:val="both"/>
        <w:rPr>
          <w:rFonts w:eastAsia="Times New Roman"/>
          <w:b/>
          <w:color w:val="000000"/>
          <w:sz w:val="24"/>
          <w:szCs w:val="24"/>
          <w:shd w:val="clear" w:color="auto" w:fill="FFFFFF"/>
          <w:lang w:val="uk-UA" w:eastAsia="ru-RU"/>
        </w:rPr>
      </w:pPr>
      <w:r w:rsidRPr="002978B8">
        <w:rPr>
          <w:rFonts w:eastAsia="Times New Roman"/>
          <w:b/>
          <w:color w:val="000000"/>
          <w:sz w:val="24"/>
          <w:szCs w:val="24"/>
          <w:shd w:val="clear" w:color="auto" w:fill="FFFFFF"/>
          <w:lang w:val="uk-UA" w:eastAsia="ru-RU"/>
        </w:rPr>
        <w:t>Повноваження у сфері соціально-економічного розвитку, планування та обліку.</w:t>
      </w:r>
    </w:p>
    <w:p w14:paraId="1B813886" w14:textId="77777777" w:rsidR="002978B8" w:rsidRPr="002978B8" w:rsidRDefault="002978B8" w:rsidP="002978B8">
      <w:pPr>
        <w:spacing w:after="0" w:line="240" w:lineRule="auto"/>
        <w:ind w:firstLine="708"/>
        <w:jc w:val="both"/>
        <w:rPr>
          <w:rFonts w:eastAsia="Times New Roman"/>
          <w:b/>
          <w:color w:val="000000"/>
          <w:sz w:val="24"/>
          <w:szCs w:val="24"/>
          <w:lang w:val="uk-UA" w:eastAsia="ru-RU"/>
        </w:rPr>
      </w:pPr>
    </w:p>
    <w:p w14:paraId="47623E34"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Відповідно до ст.27 Закону України «Про місцеве самоврядування в Україні»  рішенням Південнівської міської ради від 18.12.2025 року №2442-VІІІ затверджена Програма економічного і соціального розвитку Південнівської міської територіальної громади на 2026 рік.</w:t>
      </w:r>
    </w:p>
    <w:p w14:paraId="1EF91C59"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color w:val="000000"/>
          <w:sz w:val="24"/>
          <w:szCs w:val="24"/>
          <w:lang w:val="uk-UA" w:eastAsia="ru-RU"/>
        </w:rPr>
        <w:t xml:space="preserve">Пріоритетні завдання та </w:t>
      </w:r>
      <w:r w:rsidRPr="002978B8">
        <w:rPr>
          <w:rFonts w:eastAsia="Times New Roman"/>
          <w:bCs/>
          <w:color w:val="000000"/>
          <w:sz w:val="24"/>
          <w:szCs w:val="24"/>
          <w:lang w:val="uk-UA" w:eastAsia="ru-RU"/>
        </w:rPr>
        <w:t xml:space="preserve">основні заходи розвитку громади реалізуються відповідно до Програми </w:t>
      </w:r>
      <w:r w:rsidRPr="002978B8">
        <w:rPr>
          <w:rFonts w:eastAsia="Times New Roman"/>
          <w:color w:val="000000"/>
          <w:sz w:val="24"/>
          <w:szCs w:val="24"/>
          <w:lang w:val="uk-UA" w:eastAsia="ru-RU"/>
        </w:rPr>
        <w:t xml:space="preserve">економічного і соціального розвитку Південнівської міської територіальної громади </w:t>
      </w:r>
      <w:r w:rsidRPr="002978B8">
        <w:rPr>
          <w:rFonts w:eastAsia="Times New Roman"/>
          <w:bCs/>
          <w:color w:val="000000"/>
          <w:sz w:val="24"/>
          <w:szCs w:val="24"/>
          <w:lang w:val="uk-UA" w:eastAsia="ru-RU"/>
        </w:rPr>
        <w:t xml:space="preserve">на 2026 рік, </w:t>
      </w:r>
      <w:r w:rsidRPr="002978B8">
        <w:rPr>
          <w:rFonts w:eastAsia="Times New Roman"/>
          <w:bCs/>
          <w:sz w:val="24"/>
          <w:szCs w:val="24"/>
          <w:lang w:val="uk-UA" w:eastAsia="ru-RU"/>
        </w:rPr>
        <w:t>Державної стратегії регіонального розвитку на 2021-2027 роки, Стратегії відновлення та розвитку Одеської області на період 2021-2027 років,</w:t>
      </w:r>
      <w:r w:rsidRPr="002978B8">
        <w:rPr>
          <w:rFonts w:eastAsia="Times New Roman"/>
          <w:sz w:val="24"/>
          <w:szCs w:val="24"/>
          <w:lang w:val="uk-UA" w:eastAsia="ru-RU"/>
        </w:rPr>
        <w:t xml:space="preserve"> Стратегії сталого розвитку </w:t>
      </w:r>
      <w:proofErr w:type="spellStart"/>
      <w:r w:rsidRPr="002978B8">
        <w:rPr>
          <w:rFonts w:eastAsia="Times New Roman"/>
          <w:sz w:val="24"/>
          <w:szCs w:val="24"/>
          <w:lang w:val="uk-UA" w:eastAsia="ru-RU"/>
        </w:rPr>
        <w:t>Южненської</w:t>
      </w:r>
      <w:proofErr w:type="spellEnd"/>
      <w:r w:rsidRPr="002978B8">
        <w:rPr>
          <w:rFonts w:eastAsia="Times New Roman"/>
          <w:sz w:val="24"/>
          <w:szCs w:val="24"/>
          <w:lang w:val="uk-UA" w:eastAsia="ru-RU"/>
        </w:rPr>
        <w:t xml:space="preserve"> міської територіальної громади на період до 2030 року.</w:t>
      </w:r>
    </w:p>
    <w:p w14:paraId="55C1326F" w14:textId="77777777" w:rsidR="002978B8" w:rsidRPr="002978B8" w:rsidRDefault="002978B8" w:rsidP="002978B8">
      <w:pPr>
        <w:spacing w:after="0" w:line="240" w:lineRule="auto"/>
        <w:jc w:val="both"/>
        <w:rPr>
          <w:rFonts w:eastAsia="Times New Roman"/>
          <w:sz w:val="24"/>
          <w:szCs w:val="24"/>
          <w:lang w:val="uk-UA" w:eastAsia="ru-RU"/>
        </w:rPr>
      </w:pPr>
    </w:p>
    <w:p w14:paraId="6FB8BDB0" w14:textId="77777777" w:rsidR="002978B8" w:rsidRPr="002978B8" w:rsidRDefault="002978B8" w:rsidP="002978B8">
      <w:pPr>
        <w:widowControl w:val="0"/>
        <w:tabs>
          <w:tab w:val="left" w:pos="540"/>
        </w:tabs>
        <w:spacing w:after="0" w:line="240" w:lineRule="auto"/>
        <w:jc w:val="both"/>
        <w:rPr>
          <w:rFonts w:eastAsia="Times New Roman"/>
          <w:color w:val="000000"/>
          <w:sz w:val="24"/>
          <w:szCs w:val="24"/>
          <w:lang w:val="uk-UA" w:eastAsia="ru-RU"/>
        </w:rPr>
      </w:pPr>
      <w:r w:rsidRPr="002978B8">
        <w:rPr>
          <w:rFonts w:eastAsia="Times New Roman"/>
          <w:color w:val="000000"/>
          <w:sz w:val="24"/>
          <w:szCs w:val="24"/>
          <w:lang w:val="uk-UA" w:eastAsia="ru-RU"/>
        </w:rPr>
        <w:tab/>
      </w:r>
      <w:r w:rsidRPr="002978B8">
        <w:rPr>
          <w:rFonts w:eastAsia="Times New Roman"/>
          <w:color w:val="000000"/>
          <w:sz w:val="24"/>
          <w:szCs w:val="24"/>
          <w:lang w:val="uk-UA" w:eastAsia="ru-RU"/>
        </w:rPr>
        <w:tab/>
        <w:t xml:space="preserve">Основними галузями громади є промисловість та транспорт, які відіграють провідну роль у забезпеченні соціально-економічного розвитку громади. </w:t>
      </w:r>
    </w:p>
    <w:p w14:paraId="1D520253" w14:textId="77777777" w:rsidR="002978B8" w:rsidRPr="002978B8" w:rsidRDefault="002978B8" w:rsidP="002978B8">
      <w:pPr>
        <w:spacing w:after="0" w:line="240" w:lineRule="auto"/>
        <w:ind w:firstLine="708"/>
        <w:jc w:val="both"/>
        <w:rPr>
          <w:rFonts w:eastAsia="Times New Roman"/>
          <w:bCs/>
          <w:color w:val="000000"/>
          <w:sz w:val="24"/>
          <w:szCs w:val="24"/>
          <w:lang w:val="uk-UA" w:eastAsia="ru-RU"/>
        </w:rPr>
      </w:pPr>
      <w:r w:rsidRPr="002978B8">
        <w:rPr>
          <w:rFonts w:eastAsia="Times New Roman"/>
          <w:color w:val="000000"/>
          <w:sz w:val="24"/>
          <w:szCs w:val="24"/>
          <w:lang w:val="uk-UA" w:eastAsia="ru-RU"/>
        </w:rPr>
        <w:t xml:space="preserve">Промисловими підприємствами Південнівської міської територіальної громади за І півріччя 2026 року </w:t>
      </w:r>
      <w:r w:rsidRPr="002978B8">
        <w:rPr>
          <w:rFonts w:eastAsia="Times New Roman"/>
          <w:bCs/>
          <w:color w:val="000000"/>
          <w:sz w:val="24"/>
          <w:szCs w:val="24"/>
          <w:lang w:val="uk-UA" w:eastAsia="ru-RU"/>
        </w:rPr>
        <w:t xml:space="preserve">реалізовано продукції на </w:t>
      </w:r>
      <w:r w:rsidRPr="002978B8">
        <w:rPr>
          <w:rFonts w:eastAsia="Times New Roman"/>
          <w:b/>
          <w:color w:val="000000"/>
          <w:sz w:val="24"/>
          <w:szCs w:val="24"/>
          <w:lang w:val="uk-UA" w:eastAsia="ru-RU"/>
        </w:rPr>
        <w:t>9 447,0 млн грн</w:t>
      </w:r>
      <w:r w:rsidRPr="002978B8">
        <w:rPr>
          <w:rFonts w:eastAsia="Times New Roman"/>
          <w:bCs/>
          <w:color w:val="000000"/>
          <w:sz w:val="24"/>
          <w:szCs w:val="24"/>
          <w:lang w:val="uk-UA" w:eastAsia="ru-RU"/>
        </w:rPr>
        <w:t>, що</w:t>
      </w:r>
      <w:r w:rsidRPr="002978B8">
        <w:rPr>
          <w:rFonts w:eastAsia="Times New Roman"/>
          <w:color w:val="000000"/>
          <w:sz w:val="24"/>
          <w:szCs w:val="24"/>
          <w:lang w:val="uk-UA" w:eastAsia="ru-RU"/>
        </w:rPr>
        <w:t xml:space="preserve"> по відношенню до відповідного періоду 2025 року </w:t>
      </w:r>
      <w:r w:rsidRPr="002978B8">
        <w:rPr>
          <w:rFonts w:eastAsia="Times New Roman"/>
          <w:bCs/>
          <w:color w:val="000000"/>
          <w:sz w:val="24"/>
          <w:szCs w:val="24"/>
          <w:lang w:val="uk-UA" w:eastAsia="ru-RU"/>
        </w:rPr>
        <w:t>на 2,2% більше</w:t>
      </w:r>
      <w:r w:rsidRPr="002978B8">
        <w:rPr>
          <w:rFonts w:eastAsia="Times New Roman"/>
          <w:color w:val="000000"/>
          <w:sz w:val="24"/>
          <w:szCs w:val="24"/>
          <w:lang w:val="uk-UA" w:eastAsia="ru-RU"/>
        </w:rPr>
        <w:t>.</w:t>
      </w:r>
      <w:r w:rsidRPr="002978B8">
        <w:rPr>
          <w:rFonts w:eastAsia="Times New Roman"/>
          <w:bCs/>
          <w:color w:val="000000"/>
          <w:sz w:val="24"/>
          <w:szCs w:val="24"/>
          <w:lang w:val="uk-UA" w:eastAsia="ru-RU"/>
        </w:rPr>
        <w:t xml:space="preserve"> </w:t>
      </w:r>
    </w:p>
    <w:p w14:paraId="6E2FE784" w14:textId="77777777" w:rsidR="002978B8" w:rsidRPr="002978B8" w:rsidRDefault="002978B8" w:rsidP="002978B8">
      <w:pPr>
        <w:spacing w:after="0" w:line="240" w:lineRule="auto"/>
        <w:ind w:firstLine="709"/>
        <w:jc w:val="both"/>
        <w:rPr>
          <w:rFonts w:eastAsia="Times New Roman"/>
          <w:color w:val="000000"/>
          <w:sz w:val="24"/>
          <w:szCs w:val="24"/>
          <w:lang w:val="uk-UA" w:eastAsia="ru-RU"/>
        </w:rPr>
      </w:pPr>
      <w:r w:rsidRPr="002978B8">
        <w:rPr>
          <w:rFonts w:eastAsia="Times New Roman"/>
          <w:sz w:val="24"/>
          <w:szCs w:val="24"/>
          <w:lang w:val="uk-UA" w:eastAsia="ru-RU"/>
        </w:rPr>
        <w:t xml:space="preserve">ТОВ «ДЕЛЬТА  ВІЛМАР  УКРАЇНА»  перероблено  та  вироблено  продукції   </w:t>
      </w:r>
      <w:r w:rsidRPr="002978B8">
        <w:rPr>
          <w:rFonts w:eastAsia="Times New Roman"/>
          <w:b/>
          <w:bCs/>
          <w:sz w:val="24"/>
          <w:szCs w:val="24"/>
          <w:lang w:val="uk-UA" w:eastAsia="ru-RU"/>
        </w:rPr>
        <w:t xml:space="preserve">204,0 </w:t>
      </w:r>
      <w:proofErr w:type="spellStart"/>
      <w:r w:rsidRPr="002978B8">
        <w:rPr>
          <w:rFonts w:eastAsia="Times New Roman"/>
          <w:b/>
          <w:bCs/>
          <w:sz w:val="24"/>
          <w:szCs w:val="24"/>
          <w:lang w:val="uk-UA" w:eastAsia="ru-RU"/>
        </w:rPr>
        <w:t>тис.т</w:t>
      </w:r>
      <w:proofErr w:type="spellEnd"/>
      <w:r w:rsidRPr="002978B8">
        <w:rPr>
          <w:rFonts w:eastAsia="Times New Roman"/>
          <w:b/>
          <w:bCs/>
          <w:sz w:val="24"/>
          <w:szCs w:val="24"/>
          <w:lang w:val="uk-UA" w:eastAsia="ru-RU"/>
        </w:rPr>
        <w:t>.</w:t>
      </w:r>
      <w:r w:rsidRPr="002978B8">
        <w:rPr>
          <w:rFonts w:eastAsia="Times New Roman"/>
          <w:sz w:val="24"/>
          <w:szCs w:val="24"/>
          <w:lang w:val="uk-UA" w:eastAsia="ru-RU"/>
        </w:rPr>
        <w:t xml:space="preserve"> </w:t>
      </w:r>
      <w:r w:rsidRPr="002978B8">
        <w:rPr>
          <w:rFonts w:eastAsia="Times New Roman"/>
          <w:color w:val="000000"/>
          <w:sz w:val="24"/>
          <w:szCs w:val="24"/>
          <w:lang w:val="uk-UA" w:eastAsia="ru-RU"/>
        </w:rPr>
        <w:t xml:space="preserve">Обсяг реалізованої продукції та послуг склав </w:t>
      </w:r>
      <w:r w:rsidRPr="002978B8">
        <w:rPr>
          <w:rFonts w:eastAsia="Times New Roman"/>
          <w:b/>
          <w:bCs/>
          <w:color w:val="000000"/>
          <w:sz w:val="24"/>
          <w:szCs w:val="24"/>
          <w:lang w:val="uk-UA" w:eastAsia="ru-RU"/>
        </w:rPr>
        <w:t>9 356,9 млн грн</w:t>
      </w:r>
      <w:r w:rsidRPr="002978B8">
        <w:rPr>
          <w:rFonts w:eastAsia="Times New Roman"/>
          <w:color w:val="000000"/>
          <w:sz w:val="24"/>
          <w:szCs w:val="24"/>
          <w:lang w:val="uk-UA" w:eastAsia="ru-RU"/>
        </w:rPr>
        <w:t xml:space="preserve">, що на 2,4% більше у порівнянні з січнем-червнем минулого року. Обсяг капітальних інвестицій склав 15,6 млн грн, порівняно з аналогічним періодом минулого року на 5,4% більше. </w:t>
      </w:r>
      <w:r w:rsidRPr="002978B8">
        <w:rPr>
          <w:rFonts w:eastAsia="Times New Roman"/>
          <w:bCs/>
          <w:sz w:val="24"/>
          <w:szCs w:val="24"/>
          <w:lang w:val="uk-UA" w:eastAsia="ru-RU"/>
        </w:rPr>
        <w:t xml:space="preserve">В умовах воєнного стану в Україні, </w:t>
      </w:r>
      <w:r w:rsidRPr="002978B8">
        <w:rPr>
          <w:rFonts w:eastAsia="Times New Roman"/>
          <w:iCs/>
          <w:sz w:val="24"/>
          <w:szCs w:val="24"/>
          <w:lang w:val="uk-UA" w:eastAsia="ru-RU"/>
        </w:rPr>
        <w:t xml:space="preserve">показники діяльності підприємства мають стабільну та позитивну динаміку. </w:t>
      </w:r>
      <w:r w:rsidRPr="002978B8">
        <w:rPr>
          <w:rFonts w:eastAsia="Times New Roman"/>
          <w:sz w:val="24"/>
          <w:szCs w:val="24"/>
          <w:lang w:val="uk-UA" w:eastAsia="ru-RU"/>
        </w:rPr>
        <w:t>Стабільність із виплати заробітної плати працівникам, середньомісячна заробітна плата склала 52 тисячі гривень, збільшення надходжень до бюджету податку на доходи фізичних осіб у вигляді заробітної плати на 8,3%.</w:t>
      </w:r>
    </w:p>
    <w:p w14:paraId="3ED1AA17" w14:textId="77777777" w:rsidR="002978B8" w:rsidRPr="002978B8" w:rsidRDefault="002978B8" w:rsidP="002978B8">
      <w:pPr>
        <w:spacing w:after="0" w:line="240" w:lineRule="auto"/>
        <w:ind w:firstLine="709"/>
        <w:jc w:val="both"/>
        <w:rPr>
          <w:rFonts w:eastAsia="Times New Roman"/>
          <w:color w:val="000000"/>
          <w:sz w:val="24"/>
          <w:szCs w:val="24"/>
          <w:lang w:val="uk-UA" w:eastAsia="ru-RU"/>
        </w:rPr>
      </w:pPr>
      <w:r w:rsidRPr="002978B8">
        <w:rPr>
          <w:rFonts w:eastAsia="Times New Roman"/>
          <w:sz w:val="24"/>
          <w:szCs w:val="24"/>
          <w:lang w:val="uk-UA" w:eastAsia="ru-RU"/>
        </w:rPr>
        <w:lastRenderedPageBreak/>
        <w:t xml:space="preserve">АТ </w:t>
      </w:r>
      <w:r w:rsidRPr="002978B8">
        <w:rPr>
          <w:rFonts w:eastAsia="Times New Roman"/>
          <w:color w:val="212529"/>
          <w:sz w:val="24"/>
          <w:szCs w:val="24"/>
          <w:shd w:val="clear" w:color="auto" w:fill="FFFFFF"/>
          <w:lang w:val="uk-UA" w:eastAsia="ru-RU"/>
        </w:rPr>
        <w:t>«ОДЕСЬКИЙ ПРИПОРТОВИЙ ЗАВОД»</w:t>
      </w:r>
      <w:r w:rsidRPr="002978B8">
        <w:rPr>
          <w:rFonts w:eastAsia="Times New Roman"/>
          <w:sz w:val="24"/>
          <w:szCs w:val="24"/>
          <w:lang w:val="uk-UA" w:eastAsia="ru-RU"/>
        </w:rPr>
        <w:t xml:space="preserve"> виробничі процеси щодо випуску основної промислової продукції (аміаку, карбаміду, мінеральних добрив) призупинені внаслідок  воєнного стану в Україні. Діяльність підприємства спрямована на перевалку зернових, виробництво кисню та азоту. Обсяг реалізованої продукції та послуг за січень-червень 2026 року </w:t>
      </w:r>
      <w:r w:rsidRPr="002978B8">
        <w:rPr>
          <w:rFonts w:eastAsia="Times New Roman"/>
          <w:color w:val="000000"/>
          <w:sz w:val="24"/>
          <w:szCs w:val="24"/>
          <w:lang w:val="uk-UA" w:eastAsia="ru-RU"/>
        </w:rPr>
        <w:t xml:space="preserve">склав </w:t>
      </w:r>
      <w:r w:rsidRPr="002978B8">
        <w:rPr>
          <w:rFonts w:eastAsia="Times New Roman"/>
          <w:b/>
          <w:bCs/>
          <w:color w:val="000000"/>
          <w:sz w:val="24"/>
          <w:szCs w:val="24"/>
          <w:lang w:val="uk-UA" w:eastAsia="ru-RU"/>
        </w:rPr>
        <w:t>90,1 млн грн</w:t>
      </w:r>
      <w:r w:rsidRPr="002978B8">
        <w:rPr>
          <w:rFonts w:eastAsia="Times New Roman"/>
          <w:color w:val="000000"/>
          <w:sz w:val="24"/>
          <w:szCs w:val="24"/>
          <w:lang w:val="uk-UA" w:eastAsia="ru-RU"/>
        </w:rPr>
        <w:t xml:space="preserve">, що на 15% менше у порівнянні з січнем-червнем минулого року. Середньооблікова чисельність працюючих за 6 місяців поточного року скоротилась на 52 особи, є заборгованість із виплати заробітної плати працівникам, яка станом на 01 червня 2026 року склала 236,7 млн грн, що менше на 19,3 млн грн по відношенню до суми заборгованості на 01 травня поточного року.  </w:t>
      </w:r>
    </w:p>
    <w:p w14:paraId="0C770701" w14:textId="77777777" w:rsidR="002978B8" w:rsidRPr="002978B8" w:rsidRDefault="002978B8" w:rsidP="002978B8">
      <w:pPr>
        <w:spacing w:after="0" w:line="240" w:lineRule="auto"/>
        <w:ind w:firstLine="708"/>
        <w:jc w:val="both"/>
        <w:rPr>
          <w:rFonts w:eastAsia="Times New Roman"/>
          <w:sz w:val="24"/>
          <w:szCs w:val="24"/>
          <w:lang w:val="uk-UA" w:eastAsia="ru-RU"/>
        </w:rPr>
      </w:pPr>
    </w:p>
    <w:p w14:paraId="4D547240"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sz w:val="24"/>
          <w:szCs w:val="24"/>
          <w:lang w:val="uk-UA" w:eastAsia="ru-RU"/>
        </w:rPr>
        <w:t xml:space="preserve">Загальний обсяг </w:t>
      </w:r>
      <w:r w:rsidRPr="002978B8">
        <w:rPr>
          <w:rFonts w:eastAsia="Times New Roman"/>
          <w:b/>
          <w:bCs/>
          <w:sz w:val="24"/>
          <w:szCs w:val="24"/>
          <w:lang w:val="uk-UA" w:eastAsia="ru-RU"/>
        </w:rPr>
        <w:t>переробки вантажів</w:t>
      </w:r>
      <w:r w:rsidRPr="002978B8">
        <w:rPr>
          <w:rFonts w:eastAsia="Times New Roman"/>
          <w:sz w:val="24"/>
          <w:szCs w:val="24"/>
          <w:lang w:val="uk-UA" w:eastAsia="ru-RU"/>
        </w:rPr>
        <w:t xml:space="preserve"> в морському порту ПІВДЕННИЙ  за  січень-червень 2026 року </w:t>
      </w:r>
      <w:r w:rsidRPr="002978B8">
        <w:rPr>
          <w:rFonts w:eastAsia="Times New Roman"/>
          <w:color w:val="000000"/>
          <w:sz w:val="24"/>
          <w:szCs w:val="24"/>
          <w:lang w:val="uk-UA" w:eastAsia="ru-RU"/>
        </w:rPr>
        <w:t xml:space="preserve">становив </w:t>
      </w:r>
      <w:r w:rsidRPr="002978B8">
        <w:rPr>
          <w:rFonts w:eastAsia="Times New Roman"/>
          <w:b/>
          <w:bCs/>
          <w:color w:val="000000"/>
          <w:sz w:val="24"/>
          <w:szCs w:val="24"/>
          <w:lang w:val="uk-UA" w:eastAsia="ru-RU"/>
        </w:rPr>
        <w:t>17 728,3 тис. т</w:t>
      </w:r>
      <w:r w:rsidRPr="002978B8">
        <w:rPr>
          <w:rFonts w:eastAsia="Times New Roman"/>
          <w:color w:val="000000"/>
          <w:sz w:val="24"/>
          <w:szCs w:val="24"/>
          <w:lang w:val="uk-UA" w:eastAsia="ru-RU"/>
        </w:rPr>
        <w:t>, що на 8% менше у порівнянні з аналогічним періодом 2025 року.</w:t>
      </w:r>
    </w:p>
    <w:p w14:paraId="3BAFE6A1" w14:textId="77777777" w:rsidR="002978B8" w:rsidRPr="002978B8" w:rsidRDefault="002978B8" w:rsidP="002978B8">
      <w:pPr>
        <w:spacing w:after="0" w:line="240" w:lineRule="auto"/>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  </w:t>
      </w:r>
    </w:p>
    <w:p w14:paraId="662F7F1C"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b/>
          <w:bCs/>
          <w:sz w:val="24"/>
          <w:szCs w:val="24"/>
          <w:lang w:val="uk-UA" w:eastAsia="ru-RU"/>
        </w:rPr>
        <w:t xml:space="preserve">Чисельність наявного населення </w:t>
      </w:r>
      <w:r w:rsidRPr="002978B8">
        <w:rPr>
          <w:rFonts w:eastAsia="Times New Roman"/>
          <w:sz w:val="24"/>
          <w:szCs w:val="24"/>
          <w:lang w:val="uk-UA" w:eastAsia="ru-RU"/>
        </w:rPr>
        <w:t>Південнівської громади складає 35138 осіб.</w:t>
      </w:r>
    </w:p>
    <w:p w14:paraId="472C4018"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За І півріччя 2026 року в громаді народилося </w:t>
      </w:r>
      <w:bookmarkStart w:id="1" w:name="_Hlk235096988"/>
      <w:r w:rsidRPr="002978B8">
        <w:rPr>
          <w:rFonts w:eastAsia="Times New Roman"/>
          <w:b/>
          <w:bCs/>
          <w:color w:val="000000"/>
          <w:sz w:val="24"/>
          <w:szCs w:val="24"/>
          <w:lang w:val="uk-UA" w:eastAsia="ru-RU"/>
        </w:rPr>
        <w:t>67</w:t>
      </w:r>
      <w:r w:rsidRPr="002978B8">
        <w:rPr>
          <w:rFonts w:eastAsia="Times New Roman"/>
          <w:color w:val="000000"/>
          <w:sz w:val="24"/>
          <w:szCs w:val="24"/>
          <w:lang w:val="uk-UA" w:eastAsia="ru-RU"/>
        </w:rPr>
        <w:t xml:space="preserve"> </w:t>
      </w:r>
      <w:r w:rsidRPr="002978B8">
        <w:rPr>
          <w:rFonts w:eastAsia="Times New Roman"/>
          <w:b/>
          <w:bCs/>
          <w:color w:val="000000"/>
          <w:sz w:val="24"/>
          <w:szCs w:val="24"/>
          <w:lang w:val="uk-UA" w:eastAsia="ru-RU"/>
        </w:rPr>
        <w:t>дітей</w:t>
      </w:r>
      <w:r w:rsidRPr="002978B8">
        <w:rPr>
          <w:rFonts w:eastAsia="Times New Roman"/>
          <w:color w:val="000000"/>
          <w:sz w:val="24"/>
          <w:szCs w:val="24"/>
          <w:lang w:val="uk-UA" w:eastAsia="ru-RU"/>
        </w:rPr>
        <w:t xml:space="preserve">, з них </w:t>
      </w:r>
      <w:r w:rsidRPr="002978B8">
        <w:rPr>
          <w:rFonts w:eastAsia="Times New Roman"/>
          <w:b/>
          <w:bCs/>
          <w:color w:val="000000"/>
          <w:sz w:val="24"/>
          <w:szCs w:val="24"/>
          <w:lang w:val="uk-UA" w:eastAsia="ru-RU"/>
        </w:rPr>
        <w:t>29</w:t>
      </w:r>
      <w:r w:rsidRPr="002978B8">
        <w:rPr>
          <w:rFonts w:eastAsia="Times New Roman"/>
          <w:color w:val="000000"/>
          <w:sz w:val="24"/>
          <w:szCs w:val="24"/>
          <w:lang w:val="uk-UA" w:eastAsia="ru-RU"/>
        </w:rPr>
        <w:t xml:space="preserve"> хлопчиків та </w:t>
      </w:r>
      <w:r w:rsidRPr="002978B8">
        <w:rPr>
          <w:rFonts w:eastAsia="Times New Roman"/>
          <w:b/>
          <w:bCs/>
          <w:color w:val="000000"/>
          <w:sz w:val="24"/>
          <w:szCs w:val="24"/>
          <w:lang w:val="uk-UA" w:eastAsia="ru-RU"/>
        </w:rPr>
        <w:t xml:space="preserve">38 </w:t>
      </w:r>
      <w:proofErr w:type="spellStart"/>
      <w:r w:rsidRPr="002978B8">
        <w:rPr>
          <w:rFonts w:eastAsia="Times New Roman"/>
          <w:color w:val="000000"/>
          <w:sz w:val="24"/>
          <w:szCs w:val="24"/>
          <w:lang w:val="uk-UA" w:eastAsia="ru-RU"/>
        </w:rPr>
        <w:t>дівчаток</w:t>
      </w:r>
      <w:proofErr w:type="spellEnd"/>
      <w:r w:rsidRPr="002978B8">
        <w:rPr>
          <w:rFonts w:eastAsia="Times New Roman"/>
          <w:color w:val="000000"/>
          <w:sz w:val="24"/>
          <w:szCs w:val="24"/>
          <w:lang w:val="uk-UA" w:eastAsia="ru-RU"/>
        </w:rPr>
        <w:t>, це на 15% (12 дітей) менше, ніж за І півріччя 2025 року</w:t>
      </w:r>
    </w:p>
    <w:bookmarkEnd w:id="1"/>
    <w:p w14:paraId="07A3BA47" w14:textId="77777777" w:rsidR="002978B8" w:rsidRPr="002978B8" w:rsidRDefault="002978B8" w:rsidP="002978B8">
      <w:pPr>
        <w:spacing w:after="0" w:line="240" w:lineRule="auto"/>
        <w:jc w:val="both"/>
        <w:rPr>
          <w:rFonts w:eastAsia="Times New Roman"/>
          <w:color w:val="000000"/>
          <w:sz w:val="24"/>
          <w:szCs w:val="24"/>
          <w:lang w:val="uk-UA" w:eastAsia="ru-RU"/>
        </w:rPr>
      </w:pPr>
      <w:r w:rsidRPr="002978B8">
        <w:rPr>
          <w:rFonts w:eastAsia="Times New Roman"/>
          <w:color w:val="000000"/>
          <w:sz w:val="24"/>
          <w:szCs w:val="24"/>
          <w:lang w:val="uk-UA" w:eastAsia="ru-RU"/>
        </w:rPr>
        <w:tab/>
      </w:r>
      <w:bookmarkStart w:id="2" w:name="_Hlk235097143"/>
      <w:r w:rsidRPr="002978B8">
        <w:rPr>
          <w:rFonts w:eastAsia="Times New Roman"/>
          <w:b/>
          <w:bCs/>
          <w:color w:val="000000"/>
          <w:sz w:val="24"/>
          <w:szCs w:val="24"/>
          <w:lang w:val="uk-UA" w:eastAsia="ru-RU"/>
        </w:rPr>
        <w:t>Кількість внутрішньо переміщених осіб</w:t>
      </w:r>
      <w:r w:rsidRPr="002978B8">
        <w:rPr>
          <w:rFonts w:eastAsia="Times New Roman"/>
          <w:color w:val="000000"/>
          <w:sz w:val="24"/>
          <w:szCs w:val="24"/>
          <w:lang w:val="uk-UA" w:eastAsia="ru-RU"/>
        </w:rPr>
        <w:t xml:space="preserve"> в Південнівській міській територіальній громаді станом 03.07.2026 року складає 4887 осіб (чоловіків 1937, жінок 2950) (на 54 особи більше, ніж у січні поточного року), у </w:t>
      </w:r>
      <w:proofErr w:type="spellStart"/>
      <w:r w:rsidRPr="002978B8">
        <w:rPr>
          <w:rFonts w:eastAsia="Times New Roman"/>
          <w:color w:val="000000"/>
          <w:sz w:val="24"/>
          <w:szCs w:val="24"/>
          <w:lang w:val="uk-UA" w:eastAsia="ru-RU"/>
        </w:rPr>
        <w:t>т.ч</w:t>
      </w:r>
      <w:proofErr w:type="spellEnd"/>
      <w:r w:rsidRPr="002978B8">
        <w:rPr>
          <w:rFonts w:eastAsia="Times New Roman"/>
          <w:color w:val="000000"/>
          <w:sz w:val="24"/>
          <w:szCs w:val="24"/>
          <w:lang w:val="uk-UA" w:eastAsia="ru-RU"/>
        </w:rPr>
        <w:t>. осіб працездатного віку - 2354, дітей до 18 років - 1119, пенсіонерів - 892, осіб з інвалідністю - 286.</w:t>
      </w:r>
    </w:p>
    <w:bookmarkEnd w:id="2"/>
    <w:p w14:paraId="2F2DFC4D" w14:textId="77777777" w:rsidR="002978B8" w:rsidRPr="002978B8" w:rsidRDefault="002978B8" w:rsidP="002978B8">
      <w:pPr>
        <w:shd w:val="clear" w:color="auto" w:fill="FFFFFF"/>
        <w:spacing w:after="0" w:line="240" w:lineRule="auto"/>
        <w:jc w:val="both"/>
        <w:textAlignment w:val="baseline"/>
        <w:rPr>
          <w:rFonts w:eastAsia="Times New Roman"/>
          <w:color w:val="000000"/>
          <w:sz w:val="24"/>
          <w:szCs w:val="24"/>
          <w:lang w:val="uk-UA" w:eastAsia="ru-RU"/>
        </w:rPr>
      </w:pPr>
    </w:p>
    <w:p w14:paraId="1234ECE5" w14:textId="77777777" w:rsidR="002978B8" w:rsidRPr="002978B8" w:rsidRDefault="002978B8" w:rsidP="002978B8">
      <w:pPr>
        <w:spacing w:after="0" w:line="240" w:lineRule="auto"/>
        <w:ind w:firstLine="708"/>
        <w:jc w:val="both"/>
        <w:rPr>
          <w:rFonts w:eastAsia="Times New Roman"/>
          <w:b/>
          <w:color w:val="000000"/>
          <w:sz w:val="24"/>
          <w:szCs w:val="24"/>
          <w:lang w:val="uk-UA" w:eastAsia="ru-RU"/>
        </w:rPr>
      </w:pPr>
      <w:r w:rsidRPr="002978B8">
        <w:rPr>
          <w:rFonts w:eastAsia="Times New Roman"/>
          <w:b/>
          <w:i/>
          <w:iCs/>
          <w:color w:val="000000"/>
          <w:sz w:val="24"/>
          <w:szCs w:val="24"/>
          <w:lang w:val="uk-UA" w:eastAsia="ru-RU"/>
        </w:rPr>
        <w:t xml:space="preserve">Повноваження у здійсненні державної регуляторної політики </w:t>
      </w:r>
      <w:r w:rsidRPr="002978B8">
        <w:rPr>
          <w:rFonts w:eastAsia="Times New Roman"/>
          <w:b/>
          <w:i/>
          <w:iCs/>
          <w:color w:val="000000"/>
          <w:sz w:val="24"/>
          <w:szCs w:val="24"/>
          <w:shd w:val="clear" w:color="auto" w:fill="FFFFFF"/>
          <w:lang w:val="uk-UA" w:eastAsia="ru-RU"/>
        </w:rPr>
        <w:t>в межах та у спосіб, встановлені </w:t>
      </w:r>
      <w:hyperlink r:id="rId5" w:tgtFrame="_blank" w:history="1">
        <w:r w:rsidRPr="002978B8">
          <w:rPr>
            <w:rFonts w:eastAsia="Times New Roman"/>
            <w:b/>
            <w:i/>
            <w:iCs/>
            <w:color w:val="000000"/>
            <w:sz w:val="24"/>
            <w:szCs w:val="24"/>
            <w:u w:val="single"/>
            <w:shd w:val="clear" w:color="auto" w:fill="FFFFFF"/>
            <w:lang w:val="uk-UA" w:eastAsia="ru-RU"/>
          </w:rPr>
          <w:t>Законом України "Про засади державної регуляторної політики у сфері господарської діяльності"</w:t>
        </w:r>
      </w:hyperlink>
      <w:r w:rsidRPr="002978B8">
        <w:rPr>
          <w:rFonts w:eastAsia="Times New Roman"/>
          <w:b/>
          <w:color w:val="000000"/>
          <w:sz w:val="24"/>
          <w:szCs w:val="24"/>
          <w:shd w:val="clear" w:color="auto" w:fill="FFFFFF"/>
          <w:lang w:val="uk-UA" w:eastAsia="ru-RU"/>
        </w:rPr>
        <w:t>.</w:t>
      </w:r>
    </w:p>
    <w:p w14:paraId="1370B548" w14:textId="77777777" w:rsidR="002978B8" w:rsidRPr="002978B8" w:rsidRDefault="002978B8" w:rsidP="002978B8">
      <w:pPr>
        <w:shd w:val="clear" w:color="auto" w:fill="FFFFFF"/>
        <w:spacing w:after="0" w:line="240" w:lineRule="auto"/>
        <w:ind w:firstLine="708"/>
        <w:jc w:val="both"/>
        <w:textAlignment w:val="baseline"/>
        <w:rPr>
          <w:rFonts w:eastAsia="Times New Roman"/>
          <w:color w:val="000000"/>
          <w:sz w:val="24"/>
          <w:szCs w:val="24"/>
          <w:lang w:val="uk-UA" w:eastAsia="ru-RU"/>
        </w:rPr>
      </w:pPr>
    </w:p>
    <w:p w14:paraId="65E74573" w14:textId="77777777" w:rsidR="002978B8" w:rsidRPr="002978B8" w:rsidRDefault="002978B8" w:rsidP="002978B8">
      <w:pPr>
        <w:spacing w:after="0" w:line="240" w:lineRule="auto"/>
        <w:ind w:firstLine="708"/>
        <w:jc w:val="both"/>
        <w:rPr>
          <w:rFonts w:eastAsia="Times New Roman"/>
          <w:bCs/>
          <w:color w:val="000000"/>
          <w:sz w:val="24"/>
          <w:szCs w:val="24"/>
          <w:lang w:val="uk-UA" w:eastAsia="ru-RU"/>
        </w:rPr>
      </w:pPr>
      <w:r w:rsidRPr="002978B8">
        <w:rPr>
          <w:rFonts w:eastAsia="Times New Roman"/>
          <w:bCs/>
          <w:color w:val="000000"/>
          <w:sz w:val="24"/>
          <w:szCs w:val="24"/>
          <w:lang w:val="uk-UA" w:eastAsia="ru-RU"/>
        </w:rPr>
        <w:t xml:space="preserve">Повноваження з питань реалізації державної регуляторної політики </w:t>
      </w:r>
      <w:r w:rsidRPr="002978B8">
        <w:rPr>
          <w:rFonts w:eastAsia="Times New Roman"/>
          <w:color w:val="000000"/>
          <w:sz w:val="24"/>
          <w:szCs w:val="24"/>
          <w:lang w:val="uk-UA" w:eastAsia="ru-RU"/>
        </w:rPr>
        <w:t xml:space="preserve">покладені </w:t>
      </w:r>
      <w:bookmarkStart w:id="3" w:name="_Hlk235012070"/>
      <w:r w:rsidRPr="002978B8">
        <w:rPr>
          <w:rFonts w:eastAsia="Times New Roman"/>
          <w:color w:val="000000"/>
          <w:sz w:val="24"/>
          <w:szCs w:val="24"/>
          <w:lang w:val="uk-UA" w:eastAsia="ru-RU"/>
        </w:rPr>
        <w:t xml:space="preserve">на виконавчий орган Південнівської міської ради </w:t>
      </w:r>
      <w:bookmarkEnd w:id="3"/>
      <w:r w:rsidRPr="002978B8">
        <w:rPr>
          <w:rFonts w:eastAsia="Times New Roman"/>
          <w:color w:val="000000"/>
          <w:sz w:val="24"/>
          <w:szCs w:val="24"/>
          <w:lang w:val="uk-UA" w:eastAsia="ru-RU"/>
        </w:rPr>
        <w:t xml:space="preserve">- управління економіки Південнівської міської ради Одеського району Одеської області. </w:t>
      </w:r>
    </w:p>
    <w:p w14:paraId="746032C0" w14:textId="77777777" w:rsidR="002978B8" w:rsidRPr="002978B8" w:rsidRDefault="002978B8" w:rsidP="002978B8">
      <w:pPr>
        <w:spacing w:after="0" w:line="240" w:lineRule="auto"/>
        <w:ind w:firstLine="708"/>
        <w:jc w:val="both"/>
        <w:rPr>
          <w:rFonts w:eastAsia="Times New Roman"/>
          <w:bCs/>
          <w:color w:val="000000"/>
          <w:sz w:val="24"/>
          <w:szCs w:val="24"/>
          <w:lang w:val="uk-UA" w:eastAsia="ru-RU"/>
        </w:rPr>
      </w:pPr>
      <w:r w:rsidRPr="002978B8">
        <w:rPr>
          <w:rFonts w:eastAsia="Times New Roman"/>
          <w:color w:val="000000"/>
          <w:sz w:val="24"/>
          <w:szCs w:val="24"/>
          <w:lang w:val="uk-UA" w:eastAsia="ru-RU"/>
        </w:rPr>
        <w:t xml:space="preserve">Відповідальною постійною комісією з питань реалізації державної регуляторної політики визначена постійна комісія </w:t>
      </w:r>
      <w:r w:rsidRPr="002978B8">
        <w:rPr>
          <w:rFonts w:eastAsia="Times New Roman"/>
          <w:sz w:val="24"/>
          <w:szCs w:val="24"/>
          <w:lang w:val="uk-UA" w:eastAsia="ru-RU"/>
        </w:rPr>
        <w:t xml:space="preserve">з питань бюджету, фінансово-економічної, інвестиційної політики та підприємництва </w:t>
      </w:r>
      <w:r w:rsidRPr="002978B8">
        <w:rPr>
          <w:rFonts w:eastAsia="Times New Roman"/>
          <w:color w:val="000000"/>
          <w:sz w:val="24"/>
          <w:szCs w:val="24"/>
          <w:lang w:val="uk-UA" w:eastAsia="ru-RU"/>
        </w:rPr>
        <w:t>Південнівської міської ради.</w:t>
      </w:r>
    </w:p>
    <w:p w14:paraId="2987F81F" w14:textId="77777777" w:rsidR="002978B8" w:rsidRPr="002978B8" w:rsidRDefault="002978B8" w:rsidP="002978B8">
      <w:pPr>
        <w:autoSpaceDE w:val="0"/>
        <w:autoSpaceDN w:val="0"/>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Рішенням Південнівської міської ради від 18.12.2025 року №2441-</w:t>
      </w:r>
      <w:r w:rsidRPr="002978B8">
        <w:rPr>
          <w:rFonts w:eastAsia="Times New Roman"/>
          <w:color w:val="000000"/>
          <w:sz w:val="24"/>
          <w:szCs w:val="24"/>
          <w:lang w:val="en-US" w:eastAsia="ru-RU"/>
        </w:rPr>
        <w:t>V</w:t>
      </w:r>
      <w:r w:rsidRPr="002978B8">
        <w:rPr>
          <w:rFonts w:eastAsia="Times New Roman"/>
          <w:color w:val="000000"/>
          <w:sz w:val="24"/>
          <w:szCs w:val="24"/>
          <w:lang w:val="uk-UA" w:eastAsia="ru-RU"/>
        </w:rPr>
        <w:t xml:space="preserve">ІІІ затверджений План діяльності з підготовки проєктів регуляторних актів на 2026 рік, який опублікований на сайті </w:t>
      </w:r>
      <w:r w:rsidRPr="002978B8">
        <w:rPr>
          <w:rFonts w:eastAsia="Times New Roman"/>
          <w:sz w:val="24"/>
          <w:szCs w:val="24"/>
          <w:lang w:val="uk-UA" w:eastAsia="ru-RU"/>
        </w:rPr>
        <w:t xml:space="preserve">Південнівської міської територіальної громади </w:t>
      </w:r>
      <w:r w:rsidRPr="002978B8">
        <w:rPr>
          <w:rFonts w:eastAsia="Times New Roman"/>
          <w:color w:val="000000"/>
          <w:sz w:val="24"/>
          <w:szCs w:val="24"/>
          <w:lang w:val="uk-UA" w:eastAsia="ru-RU"/>
        </w:rPr>
        <w:t xml:space="preserve">у розділі «Регуляторна політика» за посиланням: </w:t>
      </w:r>
      <w:hyperlink r:id="rId6" w:history="1">
        <w:r w:rsidRPr="002978B8">
          <w:rPr>
            <w:rFonts w:eastAsia="Times New Roman"/>
            <w:color w:val="0000FF"/>
            <w:sz w:val="24"/>
            <w:szCs w:val="24"/>
            <w:u w:val="single"/>
            <w:lang w:val="uk-UA" w:eastAsia="ru-RU"/>
          </w:rPr>
          <w:t>https://ymtg.gov.ua/pub-info/40020-plani-diialnosti-z-pidgotovki-projektiv-reguliatornix-aktiv</w:t>
        </w:r>
      </w:hyperlink>
      <w:r w:rsidRPr="002978B8">
        <w:rPr>
          <w:rFonts w:eastAsia="Times New Roman"/>
          <w:sz w:val="24"/>
          <w:szCs w:val="24"/>
          <w:lang w:val="uk-UA" w:eastAsia="ru-RU"/>
        </w:rPr>
        <w:t xml:space="preserve">. </w:t>
      </w:r>
    </w:p>
    <w:p w14:paraId="60468737" w14:textId="77777777" w:rsidR="002978B8" w:rsidRPr="002978B8" w:rsidRDefault="002978B8" w:rsidP="002978B8">
      <w:pPr>
        <w:spacing w:after="0" w:line="240" w:lineRule="auto"/>
        <w:ind w:firstLine="709"/>
        <w:jc w:val="both"/>
        <w:rPr>
          <w:rFonts w:eastAsia="Times New Roman"/>
          <w:color w:val="000000"/>
          <w:sz w:val="24"/>
          <w:szCs w:val="24"/>
          <w:shd w:val="clear" w:color="auto" w:fill="FFFFFF"/>
          <w:lang w:val="uk-UA" w:eastAsia="ru-RU"/>
        </w:rPr>
      </w:pPr>
      <w:r w:rsidRPr="002978B8">
        <w:rPr>
          <w:rFonts w:eastAsia="Times New Roman"/>
          <w:noProof/>
          <w:color w:val="000000"/>
          <w:sz w:val="24"/>
          <w:szCs w:val="24"/>
          <w:lang w:val="uk-UA" w:eastAsia="ru-RU"/>
        </w:rPr>
        <w:t xml:space="preserve">У І півріччі 2026 року підготовка проєктів регуляторних актів не здійснювалась, </w:t>
      </w:r>
      <w:r w:rsidRPr="002978B8">
        <w:rPr>
          <w:rFonts w:eastAsia="Times New Roman"/>
          <w:color w:val="000000"/>
          <w:sz w:val="24"/>
          <w:szCs w:val="24"/>
          <w:lang w:val="uk-UA" w:eastAsia="ru-RU"/>
        </w:rPr>
        <w:t>відстеження результативності регуляторних актів не проводилось</w:t>
      </w:r>
      <w:r w:rsidRPr="002978B8">
        <w:rPr>
          <w:rFonts w:eastAsia="Times New Roman"/>
          <w:color w:val="000000"/>
          <w:sz w:val="24"/>
          <w:szCs w:val="24"/>
          <w:shd w:val="clear" w:color="auto" w:fill="FFFFFF"/>
          <w:lang w:val="uk-UA" w:eastAsia="ru-RU"/>
        </w:rPr>
        <w:t>.</w:t>
      </w:r>
    </w:p>
    <w:p w14:paraId="0CBE2D8A" w14:textId="77777777" w:rsidR="002978B8" w:rsidRPr="002978B8" w:rsidRDefault="002978B8" w:rsidP="002978B8">
      <w:pPr>
        <w:spacing w:after="0" w:line="240" w:lineRule="auto"/>
        <w:ind w:firstLine="708"/>
        <w:jc w:val="both"/>
        <w:rPr>
          <w:rFonts w:eastAsia="Times New Roman"/>
          <w:color w:val="000000"/>
          <w:sz w:val="24"/>
          <w:szCs w:val="24"/>
          <w:bdr w:val="none" w:sz="0" w:space="0" w:color="auto" w:frame="1"/>
          <w:shd w:val="clear" w:color="auto" w:fill="FFFFFF"/>
          <w:lang w:val="uk-UA" w:eastAsia="ru-RU"/>
        </w:rPr>
      </w:pPr>
      <w:r w:rsidRPr="002978B8">
        <w:rPr>
          <w:rFonts w:eastAsia="Times New Roman"/>
          <w:color w:val="000000"/>
          <w:sz w:val="24"/>
          <w:szCs w:val="24"/>
          <w:lang w:val="uk-UA" w:eastAsia="ru-RU"/>
        </w:rPr>
        <w:t xml:space="preserve">Звіт про здійснення державної регуляторної політики в Південнівській міській територіальній громаді щорічно виноситься на </w:t>
      </w:r>
      <w:r w:rsidRPr="002978B8">
        <w:rPr>
          <w:rFonts w:eastAsia="Times New Roman"/>
          <w:b/>
          <w:bCs/>
          <w:color w:val="000000"/>
          <w:sz w:val="24"/>
          <w:szCs w:val="24"/>
          <w:bdr w:val="none" w:sz="0" w:space="0" w:color="auto" w:frame="1"/>
          <w:shd w:val="clear" w:color="auto" w:fill="FFFFFF"/>
          <w:lang w:val="uk-UA" w:eastAsia="ru-RU"/>
        </w:rPr>
        <w:t>погодження виконавчого комітету та затвердження міської ради.</w:t>
      </w:r>
    </w:p>
    <w:p w14:paraId="76E5B177" w14:textId="77777777" w:rsidR="002978B8" w:rsidRPr="002978B8" w:rsidRDefault="002978B8" w:rsidP="002978B8">
      <w:pPr>
        <w:spacing w:after="0" w:line="240" w:lineRule="auto"/>
        <w:ind w:firstLine="708"/>
        <w:jc w:val="both"/>
        <w:rPr>
          <w:rFonts w:eastAsia="Times New Roman"/>
          <w:color w:val="000000"/>
          <w:sz w:val="24"/>
          <w:szCs w:val="24"/>
          <w:bdr w:val="none" w:sz="0" w:space="0" w:color="auto" w:frame="1"/>
          <w:shd w:val="clear" w:color="auto" w:fill="FFFFFF"/>
          <w:lang w:val="uk-UA" w:eastAsia="ru-RU"/>
        </w:rPr>
      </w:pPr>
      <w:r w:rsidRPr="002978B8">
        <w:rPr>
          <w:rFonts w:eastAsia="Times New Roman"/>
          <w:color w:val="000000"/>
          <w:sz w:val="24"/>
          <w:szCs w:val="24"/>
          <w:bdr w:val="none" w:sz="0" w:space="0" w:color="auto" w:frame="1"/>
          <w:shd w:val="clear" w:color="auto" w:fill="FFFFFF"/>
          <w:lang w:val="uk-UA" w:eastAsia="ru-RU"/>
        </w:rPr>
        <w:t xml:space="preserve"> </w:t>
      </w:r>
    </w:p>
    <w:p w14:paraId="64D6141F" w14:textId="77777777" w:rsidR="002978B8" w:rsidRPr="002978B8" w:rsidRDefault="002978B8" w:rsidP="002978B8">
      <w:pPr>
        <w:spacing w:after="0" w:line="240" w:lineRule="auto"/>
        <w:ind w:firstLine="709"/>
        <w:jc w:val="both"/>
        <w:rPr>
          <w:rFonts w:eastAsia="Times New Roman"/>
          <w:b/>
          <w:i/>
          <w:iCs/>
          <w:color w:val="000000"/>
          <w:sz w:val="24"/>
          <w:szCs w:val="24"/>
          <w:lang w:val="uk-UA" w:eastAsia="ru-RU"/>
        </w:rPr>
      </w:pPr>
      <w:r w:rsidRPr="002978B8">
        <w:rPr>
          <w:rFonts w:eastAsia="Times New Roman"/>
          <w:b/>
          <w:i/>
          <w:iCs/>
          <w:color w:val="000000"/>
          <w:sz w:val="24"/>
          <w:szCs w:val="24"/>
          <w:lang w:val="uk-UA" w:eastAsia="ru-RU"/>
        </w:rPr>
        <w:t>Організаційне забезпечення надання адміністративних послуг органів виконавчої влади через центри надання адміністративних послуг.</w:t>
      </w:r>
    </w:p>
    <w:p w14:paraId="03CEC6B4" w14:textId="77777777" w:rsidR="002978B8" w:rsidRPr="002978B8" w:rsidRDefault="002978B8" w:rsidP="002978B8">
      <w:pPr>
        <w:shd w:val="clear" w:color="auto" w:fill="FFFFFF"/>
        <w:spacing w:after="0" w:line="240" w:lineRule="auto"/>
        <w:ind w:firstLine="708"/>
        <w:jc w:val="both"/>
        <w:textAlignment w:val="baseline"/>
        <w:rPr>
          <w:rFonts w:eastAsia="Times New Roman"/>
          <w:color w:val="000000"/>
          <w:sz w:val="24"/>
          <w:szCs w:val="24"/>
          <w:lang w:val="uk-UA" w:eastAsia="ru-RU"/>
        </w:rPr>
      </w:pPr>
    </w:p>
    <w:p w14:paraId="2EA987E9"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 xml:space="preserve">Відділ адміністративних послуг виконавчого комітету Південнівської міської ради здійснює діяльність за принципом «єдиного вікна», тобто прийом документів та видача результатів послуг здійснюється виключно через адміністраторів відділу. </w:t>
      </w:r>
    </w:p>
    <w:p w14:paraId="38CFC90A"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 xml:space="preserve">Відділ надання адміністративних послуг діє на підставі Положення, затвердженого рішенням Південнівської міської ради від 24.12.2024 року №1994-VІІІ та Регламенту, затвердженого рішенням ЮМР від 19.04.2016р. №233-VІІ, який у своїй діяльності керується </w:t>
      </w:r>
      <w:r w:rsidRPr="002978B8">
        <w:rPr>
          <w:rFonts w:eastAsia="Times New Roman"/>
          <w:sz w:val="24"/>
          <w:szCs w:val="24"/>
          <w:lang w:val="uk-UA" w:eastAsia="uk-UA"/>
        </w:rPr>
        <w:lastRenderedPageBreak/>
        <w:t>Конституцією України, Законом України «Про адміністративні послуги»,  Законом України «Про дозвільну систему у сфері господарської діяльності», «Про перелік документів дозвільного характеру у сфері господарської діяльності», Постанова КМУ від 01.10.2025р. №1226 «Деякі питання надання адміністративних послуг через центри надання адміністративних послуг»  та іншими нормативно-правовими актами, що регулюють відносини у сфері надання адміністративних послуг.</w:t>
      </w:r>
    </w:p>
    <w:p w14:paraId="166064D8"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 xml:space="preserve">Рішенням Південнівської міської ради від 28.05.2026 року №2620-VІІІ затверджена структура та загальна чисельність апарату ради, апарату виконавчого комітету та інших виконавчих органів Південнівської міської ради Одеського району Одеської області, у новій редакції, згідно з яким штатна чисельність відділу надання адміністративних послуг складає 14 осіб, в </w:t>
      </w:r>
      <w:proofErr w:type="spellStart"/>
      <w:r w:rsidRPr="002978B8">
        <w:rPr>
          <w:rFonts w:eastAsia="Times New Roman"/>
          <w:sz w:val="24"/>
          <w:szCs w:val="24"/>
          <w:lang w:val="uk-UA" w:eastAsia="uk-UA"/>
        </w:rPr>
        <w:t>т.ч</w:t>
      </w:r>
      <w:proofErr w:type="spellEnd"/>
      <w:r w:rsidRPr="002978B8">
        <w:rPr>
          <w:rFonts w:eastAsia="Times New Roman"/>
          <w:sz w:val="24"/>
          <w:szCs w:val="24"/>
          <w:lang w:val="uk-UA" w:eastAsia="uk-UA"/>
        </w:rPr>
        <w:t>. 3 реєстратори та 10 адміністраторів, інші працівники - 1.</w:t>
      </w:r>
    </w:p>
    <w:p w14:paraId="0B096EA4"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 xml:space="preserve">Рішенням </w:t>
      </w:r>
      <w:proofErr w:type="spellStart"/>
      <w:r w:rsidRPr="002978B8">
        <w:rPr>
          <w:rFonts w:eastAsia="Times New Roman"/>
          <w:sz w:val="24"/>
          <w:szCs w:val="24"/>
          <w:lang w:val="uk-UA" w:eastAsia="uk-UA"/>
        </w:rPr>
        <w:t>Піденнівської</w:t>
      </w:r>
      <w:proofErr w:type="spellEnd"/>
      <w:r w:rsidRPr="002978B8">
        <w:rPr>
          <w:rFonts w:eastAsia="Times New Roman"/>
          <w:sz w:val="24"/>
          <w:szCs w:val="24"/>
          <w:lang w:val="uk-UA" w:eastAsia="uk-UA"/>
        </w:rPr>
        <w:t xml:space="preserve"> міської ради №2591-VІІІ від 19.03.2026 року було затверджено перелік адміністративних послуг, які надаються через відділ надання адміністративних послуг виконавчого комітету Південнівської міської ради Одеського району Одеської області. Перелік адміністративних послуг, які надаються виконавчими органами Південнівської міської ради через відділ надання адміністративних послуг виконавчого комітету Південнівської  міської ради розміщений на офіційному сайті Південнівської міської територіальної громади.</w:t>
      </w:r>
    </w:p>
    <w:p w14:paraId="03E63797"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На виконання ст.6 Закону України «Про адміністративні послуги», з метою належного доступу суб’єктам звернення до інформації про адміністративні послуги, на офіційному сайті розміщена сторінка «Інформаційні картки» щодо усіх послуг, які надаються через Центр надання адміністративних послуг.</w:t>
      </w:r>
    </w:p>
    <w:p w14:paraId="31EF3D33" w14:textId="77777777" w:rsidR="002978B8" w:rsidRPr="002978B8" w:rsidRDefault="002978B8" w:rsidP="002978B8">
      <w:pPr>
        <w:spacing w:after="0" w:line="240" w:lineRule="auto"/>
        <w:ind w:firstLine="708"/>
        <w:jc w:val="both"/>
        <w:rPr>
          <w:rFonts w:eastAsia="Times New Roman"/>
          <w:sz w:val="24"/>
          <w:szCs w:val="24"/>
          <w:lang w:val="uk-UA" w:eastAsia="uk-UA"/>
        </w:rPr>
      </w:pPr>
    </w:p>
    <w:p w14:paraId="420BA0D9" w14:textId="77777777" w:rsidR="002978B8" w:rsidRPr="002978B8" w:rsidRDefault="002978B8" w:rsidP="002978B8">
      <w:pPr>
        <w:spacing w:after="0" w:line="240" w:lineRule="auto"/>
        <w:ind w:firstLine="708"/>
        <w:jc w:val="both"/>
        <w:rPr>
          <w:rFonts w:eastAsia="Times New Roman"/>
          <w:b/>
          <w:sz w:val="24"/>
          <w:szCs w:val="24"/>
          <w:lang w:val="uk-UA" w:eastAsia="uk-UA"/>
        </w:rPr>
      </w:pPr>
      <w:r w:rsidRPr="002978B8">
        <w:rPr>
          <w:rFonts w:eastAsia="Times New Roman"/>
          <w:b/>
          <w:sz w:val="24"/>
          <w:szCs w:val="24"/>
          <w:lang w:val="uk-UA" w:eastAsia="uk-UA"/>
        </w:rPr>
        <w:t>Кількість послуг, які надані через ЦНАП:</w:t>
      </w:r>
    </w:p>
    <w:tbl>
      <w:tblPr>
        <w:tblStyle w:val="13"/>
        <w:tblW w:w="0" w:type="auto"/>
        <w:tblInd w:w="108" w:type="dxa"/>
        <w:tblLook w:val="04A0" w:firstRow="1" w:lastRow="0" w:firstColumn="1" w:lastColumn="0" w:noHBand="0" w:noVBand="1"/>
      </w:tblPr>
      <w:tblGrid>
        <w:gridCol w:w="7230"/>
        <w:gridCol w:w="1984"/>
      </w:tblGrid>
      <w:tr w:rsidR="002978B8" w:rsidRPr="002978B8" w14:paraId="76B3AECB" w14:textId="77777777" w:rsidTr="006E03D4">
        <w:tc>
          <w:tcPr>
            <w:tcW w:w="7230" w:type="dxa"/>
            <w:tcBorders>
              <w:top w:val="single" w:sz="4" w:space="0" w:color="auto"/>
              <w:left w:val="single" w:sz="4" w:space="0" w:color="auto"/>
              <w:bottom w:val="single" w:sz="4" w:space="0" w:color="auto"/>
              <w:right w:val="single" w:sz="4" w:space="0" w:color="auto"/>
            </w:tcBorders>
            <w:hideMark/>
          </w:tcPr>
          <w:p w14:paraId="53267E12"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Найменування суб’єкта надання адміністративної послуги</w:t>
            </w:r>
          </w:p>
        </w:tc>
        <w:tc>
          <w:tcPr>
            <w:tcW w:w="1984" w:type="dxa"/>
            <w:tcBorders>
              <w:top w:val="single" w:sz="4" w:space="0" w:color="auto"/>
              <w:left w:val="single" w:sz="4" w:space="0" w:color="auto"/>
              <w:bottom w:val="single" w:sz="4" w:space="0" w:color="auto"/>
              <w:right w:val="single" w:sz="4" w:space="0" w:color="auto"/>
            </w:tcBorders>
            <w:hideMark/>
          </w:tcPr>
          <w:p w14:paraId="06BF5F32" w14:textId="77777777" w:rsidR="002978B8" w:rsidRPr="002978B8" w:rsidRDefault="002978B8" w:rsidP="002978B8">
            <w:pPr>
              <w:spacing w:after="0" w:line="240" w:lineRule="auto"/>
              <w:jc w:val="center"/>
              <w:rPr>
                <w:rFonts w:eastAsia="Times New Roman"/>
                <w:sz w:val="24"/>
                <w:szCs w:val="24"/>
                <w:lang w:val="uk-UA" w:eastAsia="uk-UA"/>
              </w:rPr>
            </w:pPr>
            <w:r w:rsidRPr="002978B8">
              <w:rPr>
                <w:rFonts w:eastAsia="Times New Roman"/>
                <w:sz w:val="24"/>
                <w:szCs w:val="24"/>
                <w:lang w:val="uk-UA" w:eastAsia="uk-UA"/>
              </w:rPr>
              <w:t>За І півріччя 2026р.</w:t>
            </w:r>
          </w:p>
        </w:tc>
      </w:tr>
      <w:tr w:rsidR="002978B8" w:rsidRPr="002978B8" w14:paraId="1EBB72FD" w14:textId="77777777" w:rsidTr="006E03D4">
        <w:tc>
          <w:tcPr>
            <w:tcW w:w="7230" w:type="dxa"/>
            <w:tcBorders>
              <w:top w:val="single" w:sz="4" w:space="0" w:color="auto"/>
              <w:left w:val="single" w:sz="4" w:space="0" w:color="auto"/>
              <w:bottom w:val="single" w:sz="4" w:space="0" w:color="auto"/>
              <w:right w:val="single" w:sz="4" w:space="0" w:color="auto"/>
            </w:tcBorders>
            <w:hideMark/>
          </w:tcPr>
          <w:p w14:paraId="66459356"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 xml:space="preserve">Управління </w:t>
            </w:r>
            <w:proofErr w:type="spellStart"/>
            <w:r w:rsidRPr="002978B8">
              <w:rPr>
                <w:rFonts w:eastAsia="Times New Roman"/>
                <w:sz w:val="24"/>
                <w:szCs w:val="24"/>
                <w:lang w:val="uk-UA" w:eastAsia="uk-UA"/>
              </w:rPr>
              <w:t>Держгеокадастру</w:t>
            </w:r>
            <w:proofErr w:type="spellEnd"/>
            <w:r w:rsidRPr="002978B8">
              <w:rPr>
                <w:rFonts w:eastAsia="Times New Roman"/>
                <w:sz w:val="24"/>
                <w:szCs w:val="24"/>
                <w:lang w:val="uk-UA" w:eastAsia="uk-UA"/>
              </w:rPr>
              <w:t xml:space="preserve"> у  Лиманському районі Одеської області</w:t>
            </w:r>
          </w:p>
        </w:tc>
        <w:tc>
          <w:tcPr>
            <w:tcW w:w="1984" w:type="dxa"/>
            <w:tcBorders>
              <w:top w:val="single" w:sz="4" w:space="0" w:color="auto"/>
              <w:left w:val="single" w:sz="4" w:space="0" w:color="auto"/>
              <w:bottom w:val="single" w:sz="4" w:space="0" w:color="auto"/>
              <w:right w:val="single" w:sz="4" w:space="0" w:color="auto"/>
            </w:tcBorders>
            <w:hideMark/>
          </w:tcPr>
          <w:p w14:paraId="1632322C"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 xml:space="preserve"> 0</w:t>
            </w:r>
          </w:p>
        </w:tc>
      </w:tr>
      <w:tr w:rsidR="002978B8" w:rsidRPr="002978B8" w14:paraId="4F066037" w14:textId="77777777" w:rsidTr="006E03D4">
        <w:tc>
          <w:tcPr>
            <w:tcW w:w="7230" w:type="dxa"/>
            <w:tcBorders>
              <w:top w:val="single" w:sz="4" w:space="0" w:color="auto"/>
              <w:left w:val="single" w:sz="4" w:space="0" w:color="auto"/>
              <w:bottom w:val="single" w:sz="4" w:space="0" w:color="auto"/>
              <w:right w:val="single" w:sz="4" w:space="0" w:color="auto"/>
            </w:tcBorders>
            <w:hideMark/>
          </w:tcPr>
          <w:p w14:paraId="183725CF"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Виконавчі органи Південнівської міської ради</w:t>
            </w:r>
          </w:p>
        </w:tc>
        <w:tc>
          <w:tcPr>
            <w:tcW w:w="1984" w:type="dxa"/>
            <w:tcBorders>
              <w:top w:val="single" w:sz="4" w:space="0" w:color="auto"/>
              <w:left w:val="single" w:sz="4" w:space="0" w:color="auto"/>
              <w:bottom w:val="single" w:sz="4" w:space="0" w:color="auto"/>
              <w:right w:val="single" w:sz="4" w:space="0" w:color="auto"/>
            </w:tcBorders>
            <w:hideMark/>
          </w:tcPr>
          <w:p w14:paraId="16B23E22"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1089</w:t>
            </w:r>
          </w:p>
        </w:tc>
      </w:tr>
      <w:tr w:rsidR="002978B8" w:rsidRPr="002978B8" w14:paraId="2C329BAC" w14:textId="77777777" w:rsidTr="006E03D4">
        <w:tc>
          <w:tcPr>
            <w:tcW w:w="7230" w:type="dxa"/>
            <w:tcBorders>
              <w:top w:val="single" w:sz="4" w:space="0" w:color="auto"/>
              <w:left w:val="single" w:sz="4" w:space="0" w:color="auto"/>
              <w:bottom w:val="single" w:sz="4" w:space="0" w:color="auto"/>
              <w:right w:val="single" w:sz="4" w:space="0" w:color="auto"/>
            </w:tcBorders>
            <w:hideMark/>
          </w:tcPr>
          <w:p w14:paraId="42A5EADB"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 xml:space="preserve">Виконавчі органи державної влади (Дозвільні органи) </w:t>
            </w:r>
          </w:p>
        </w:tc>
        <w:tc>
          <w:tcPr>
            <w:tcW w:w="1984" w:type="dxa"/>
            <w:tcBorders>
              <w:top w:val="single" w:sz="4" w:space="0" w:color="auto"/>
              <w:left w:val="single" w:sz="4" w:space="0" w:color="auto"/>
              <w:bottom w:val="single" w:sz="4" w:space="0" w:color="auto"/>
              <w:right w:val="single" w:sz="4" w:space="0" w:color="auto"/>
            </w:tcBorders>
            <w:hideMark/>
          </w:tcPr>
          <w:p w14:paraId="722FBB55"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1760</w:t>
            </w:r>
          </w:p>
        </w:tc>
      </w:tr>
      <w:tr w:rsidR="002978B8" w:rsidRPr="002978B8" w14:paraId="48A1639B" w14:textId="77777777" w:rsidTr="006E03D4">
        <w:tc>
          <w:tcPr>
            <w:tcW w:w="7230" w:type="dxa"/>
            <w:tcBorders>
              <w:top w:val="single" w:sz="4" w:space="0" w:color="auto"/>
              <w:left w:val="single" w:sz="4" w:space="0" w:color="auto"/>
              <w:bottom w:val="single" w:sz="4" w:space="0" w:color="auto"/>
              <w:right w:val="single" w:sz="4" w:space="0" w:color="auto"/>
            </w:tcBorders>
            <w:hideMark/>
          </w:tcPr>
          <w:p w14:paraId="2C8AEFA0"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Відділ надання адміністративних послуг виконавчого комітету Південнівської міської ради</w:t>
            </w:r>
          </w:p>
        </w:tc>
        <w:tc>
          <w:tcPr>
            <w:tcW w:w="1984" w:type="dxa"/>
            <w:tcBorders>
              <w:top w:val="single" w:sz="4" w:space="0" w:color="auto"/>
              <w:left w:val="single" w:sz="4" w:space="0" w:color="auto"/>
              <w:bottom w:val="single" w:sz="4" w:space="0" w:color="auto"/>
              <w:right w:val="single" w:sz="4" w:space="0" w:color="auto"/>
            </w:tcBorders>
            <w:hideMark/>
          </w:tcPr>
          <w:p w14:paraId="6917944E"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sz w:val="24"/>
                <w:szCs w:val="24"/>
                <w:lang w:val="uk-UA" w:eastAsia="uk-UA"/>
              </w:rPr>
              <w:t>4495</w:t>
            </w:r>
          </w:p>
        </w:tc>
      </w:tr>
      <w:tr w:rsidR="002978B8" w:rsidRPr="002978B8" w14:paraId="00BF848D" w14:textId="77777777" w:rsidTr="006E03D4">
        <w:tc>
          <w:tcPr>
            <w:tcW w:w="7230" w:type="dxa"/>
            <w:tcBorders>
              <w:top w:val="single" w:sz="4" w:space="0" w:color="auto"/>
              <w:left w:val="single" w:sz="4" w:space="0" w:color="auto"/>
              <w:bottom w:val="single" w:sz="4" w:space="0" w:color="auto"/>
              <w:right w:val="single" w:sz="4" w:space="0" w:color="auto"/>
            </w:tcBorders>
            <w:hideMark/>
          </w:tcPr>
          <w:p w14:paraId="72770108" w14:textId="77777777" w:rsidR="002978B8" w:rsidRPr="002978B8" w:rsidRDefault="002978B8" w:rsidP="002978B8">
            <w:pPr>
              <w:spacing w:after="0" w:line="240" w:lineRule="auto"/>
              <w:ind w:firstLine="708"/>
              <w:jc w:val="both"/>
              <w:rPr>
                <w:rFonts w:eastAsia="Times New Roman"/>
                <w:b/>
                <w:sz w:val="24"/>
                <w:szCs w:val="24"/>
                <w:lang w:val="uk-UA" w:eastAsia="uk-UA"/>
              </w:rPr>
            </w:pPr>
            <w:r w:rsidRPr="002978B8">
              <w:rPr>
                <w:rFonts w:eastAsia="Times New Roman"/>
                <w:b/>
                <w:sz w:val="24"/>
                <w:szCs w:val="24"/>
                <w:lang w:val="uk-UA" w:eastAsia="uk-UA"/>
              </w:rPr>
              <w:t>Всього за звітний період:</w:t>
            </w:r>
          </w:p>
        </w:tc>
        <w:tc>
          <w:tcPr>
            <w:tcW w:w="1984" w:type="dxa"/>
            <w:tcBorders>
              <w:top w:val="single" w:sz="4" w:space="0" w:color="auto"/>
              <w:left w:val="single" w:sz="4" w:space="0" w:color="auto"/>
              <w:bottom w:val="single" w:sz="4" w:space="0" w:color="auto"/>
              <w:right w:val="single" w:sz="4" w:space="0" w:color="auto"/>
            </w:tcBorders>
            <w:hideMark/>
          </w:tcPr>
          <w:p w14:paraId="5A6F73EF" w14:textId="77777777" w:rsidR="002978B8" w:rsidRPr="002978B8" w:rsidRDefault="002978B8" w:rsidP="002978B8">
            <w:pPr>
              <w:spacing w:after="0" w:line="240" w:lineRule="auto"/>
              <w:ind w:firstLine="708"/>
              <w:jc w:val="both"/>
              <w:rPr>
                <w:rFonts w:eastAsia="Times New Roman"/>
                <w:b/>
                <w:sz w:val="24"/>
                <w:szCs w:val="24"/>
                <w:lang w:val="uk-UA" w:eastAsia="uk-UA"/>
              </w:rPr>
            </w:pPr>
            <w:r w:rsidRPr="002978B8">
              <w:rPr>
                <w:rFonts w:eastAsia="Times New Roman"/>
                <w:b/>
                <w:sz w:val="24"/>
                <w:szCs w:val="24"/>
                <w:lang w:val="uk-UA" w:eastAsia="uk-UA"/>
              </w:rPr>
              <w:t>7344</w:t>
            </w:r>
          </w:p>
        </w:tc>
      </w:tr>
    </w:tbl>
    <w:p w14:paraId="4E4CB7D7" w14:textId="77777777" w:rsidR="002978B8" w:rsidRPr="002978B8" w:rsidRDefault="002978B8" w:rsidP="002978B8">
      <w:pPr>
        <w:shd w:val="clear" w:color="auto" w:fill="FFFFFF"/>
        <w:spacing w:after="0" w:line="240" w:lineRule="auto"/>
        <w:jc w:val="both"/>
        <w:textAlignment w:val="baseline"/>
        <w:rPr>
          <w:rFonts w:eastAsia="Times New Roman"/>
          <w:color w:val="000000"/>
          <w:sz w:val="24"/>
          <w:szCs w:val="24"/>
          <w:lang w:val="uk-UA" w:eastAsia="ru-RU"/>
        </w:rPr>
      </w:pPr>
    </w:p>
    <w:p w14:paraId="703589CC" w14:textId="77777777" w:rsidR="002978B8" w:rsidRPr="002978B8" w:rsidRDefault="002978B8" w:rsidP="002978B8">
      <w:pPr>
        <w:spacing w:after="0" w:line="240" w:lineRule="auto"/>
        <w:ind w:firstLine="708"/>
        <w:jc w:val="both"/>
        <w:rPr>
          <w:rFonts w:eastAsia="Times New Roman"/>
          <w:b/>
          <w:bCs/>
          <w:color w:val="000000"/>
          <w:sz w:val="24"/>
          <w:szCs w:val="24"/>
          <w:bdr w:val="none" w:sz="0" w:space="0" w:color="auto" w:frame="1"/>
          <w:shd w:val="clear" w:color="auto" w:fill="FFFFFF"/>
          <w:lang w:val="uk-UA" w:eastAsia="ru-RU"/>
        </w:rPr>
      </w:pPr>
      <w:r w:rsidRPr="002978B8">
        <w:rPr>
          <w:rFonts w:eastAsia="Times New Roman"/>
          <w:b/>
          <w:bCs/>
          <w:color w:val="000000"/>
          <w:sz w:val="24"/>
          <w:szCs w:val="24"/>
          <w:bdr w:val="none" w:sz="0" w:space="0" w:color="auto" w:frame="1"/>
          <w:shd w:val="clear" w:color="auto" w:fill="FFFFFF"/>
          <w:lang w:val="uk-UA" w:eastAsia="ru-RU"/>
        </w:rPr>
        <w:t xml:space="preserve">Повноваження </w:t>
      </w:r>
      <w:r w:rsidRPr="002978B8">
        <w:rPr>
          <w:rFonts w:eastAsia="Times New Roman"/>
          <w:b/>
          <w:color w:val="000000"/>
          <w:sz w:val="24"/>
          <w:szCs w:val="24"/>
          <w:lang w:val="uk-UA" w:eastAsia="ru-RU"/>
        </w:rPr>
        <w:t>в галузі бюджету, фінансів</w:t>
      </w:r>
      <w:r w:rsidRPr="002978B8">
        <w:rPr>
          <w:rFonts w:eastAsia="Times New Roman"/>
          <w:b/>
          <w:bCs/>
          <w:color w:val="000000"/>
          <w:sz w:val="24"/>
          <w:szCs w:val="24"/>
          <w:bdr w:val="none" w:sz="0" w:space="0" w:color="auto" w:frame="1"/>
          <w:shd w:val="clear" w:color="auto" w:fill="FFFFFF"/>
          <w:lang w:val="uk-UA" w:eastAsia="ru-RU"/>
        </w:rPr>
        <w:t>.</w:t>
      </w:r>
    </w:p>
    <w:p w14:paraId="50F4427B" w14:textId="77777777" w:rsidR="002978B8" w:rsidRPr="002978B8" w:rsidRDefault="002978B8" w:rsidP="002978B8">
      <w:pPr>
        <w:spacing w:after="0" w:line="240" w:lineRule="auto"/>
        <w:jc w:val="both"/>
        <w:rPr>
          <w:rFonts w:eastAsia="Times New Roman"/>
          <w:iCs/>
          <w:color w:val="000000"/>
          <w:sz w:val="24"/>
          <w:szCs w:val="24"/>
          <w:lang w:val="uk-UA" w:eastAsia="ru-RU"/>
        </w:rPr>
      </w:pPr>
    </w:p>
    <w:p w14:paraId="45A74DC3" w14:textId="77777777" w:rsidR="002978B8" w:rsidRPr="002978B8" w:rsidRDefault="002978B8" w:rsidP="002978B8">
      <w:pPr>
        <w:spacing w:after="0" w:line="240" w:lineRule="auto"/>
        <w:ind w:firstLine="709"/>
        <w:contextualSpacing/>
        <w:jc w:val="both"/>
        <w:rPr>
          <w:rFonts w:eastAsia="Times New Roman"/>
          <w:i/>
          <w:iCs/>
          <w:sz w:val="24"/>
          <w:szCs w:val="24"/>
          <w:lang w:val="uk-UA" w:eastAsia="ru-RU"/>
        </w:rPr>
      </w:pPr>
      <w:r w:rsidRPr="002978B8">
        <w:rPr>
          <w:rFonts w:eastAsia="Times New Roman"/>
          <w:i/>
          <w:iCs/>
          <w:sz w:val="24"/>
          <w:szCs w:val="24"/>
          <w:lang w:val="uk-UA" w:eastAsia="ru-RU"/>
        </w:rPr>
        <w:t xml:space="preserve">Здійснення відповідно до закону контролю за дотриманням зобов'язань щодо платежів до місцевого бюджету на підприємствах і в організаціях незалежно від форм власності. </w:t>
      </w:r>
      <w:r w:rsidRPr="002978B8">
        <w:rPr>
          <w:rFonts w:eastAsia="Times New Roman"/>
          <w:bCs/>
          <w:i/>
          <w:iCs/>
          <w:color w:val="000000"/>
          <w:sz w:val="24"/>
          <w:szCs w:val="24"/>
          <w:lang w:val="uk-UA" w:eastAsia="ru-RU"/>
        </w:rPr>
        <w:t>Робота по наповненню бюджету від організації земельних відносин.</w:t>
      </w:r>
    </w:p>
    <w:p w14:paraId="3E5F0CF4"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Одним із основних завдань діяльності виконавчого комітету є реалізація державної фінансової політики на території громади, </w:t>
      </w:r>
      <w:bookmarkStart w:id="4" w:name="_Hlk235088633"/>
      <w:r w:rsidRPr="002978B8">
        <w:rPr>
          <w:rFonts w:eastAsia="Times New Roman"/>
          <w:color w:val="000000"/>
          <w:sz w:val="24"/>
          <w:szCs w:val="24"/>
          <w:lang w:val="uk-UA" w:eastAsia="ru-RU"/>
        </w:rPr>
        <w:t>забезпечення виконання місцевого бюджету</w:t>
      </w:r>
      <w:bookmarkEnd w:id="4"/>
      <w:r w:rsidRPr="002978B8">
        <w:rPr>
          <w:rFonts w:eastAsia="Times New Roman"/>
          <w:color w:val="000000"/>
          <w:sz w:val="24"/>
          <w:szCs w:val="24"/>
          <w:lang w:val="uk-UA" w:eastAsia="ru-RU"/>
        </w:rPr>
        <w:t>, забезпечення надходжень до місцевого бюджету та ефективне використання коштів.</w:t>
      </w:r>
    </w:p>
    <w:p w14:paraId="5F80C1AF"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З метою здійснення контролю за цільовим надходженням коштів та виконанням планових призначень дохідної частини бюджету Південнівської міської територіальної громади проводиться щоденний моніторинг податкових та неподаткових надходжень та оцінка повноти сплати зобов’язань до місцевого бюджету в розрізі платежів та платників.</w:t>
      </w:r>
    </w:p>
    <w:p w14:paraId="699336A1"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Згідно з рішенням Південнівської міської ради від 18.12.2025 року №2483-VІІІ «Про бюджет Південнівської міської територіальної громади на 2026 рік» (зі змінами) загальний обсяг доходів на 2026 рік затверджений у сумі 775,4 млн грн, загальний обсяг видатків на 2026 рік затверджений у сумі 834,4 млн грн.</w:t>
      </w:r>
    </w:p>
    <w:p w14:paraId="4FA3B972"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p>
    <w:p w14:paraId="570E2706"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lastRenderedPageBreak/>
        <w:t xml:space="preserve">Доходи місцевого бюджету за І півріччя 2026 року склали 483,9 млн грн, у тому числі доходи спеціального фонду 15,99 млн грн. Фактичні доходи до місцевого бюджету порівняно до відповідного періоду 2025 року збільшились на 39,2%. </w:t>
      </w:r>
    </w:p>
    <w:p w14:paraId="54FBFE80"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p>
    <w:p w14:paraId="625F4EDD" w14:textId="77777777" w:rsidR="002978B8" w:rsidRPr="002978B8" w:rsidRDefault="002978B8" w:rsidP="002978B8">
      <w:pPr>
        <w:spacing w:after="0" w:line="240" w:lineRule="auto"/>
        <w:ind w:firstLine="708"/>
        <w:jc w:val="both"/>
        <w:rPr>
          <w:rFonts w:eastAsia="MS Mincho"/>
          <w:color w:val="000000"/>
          <w:sz w:val="24"/>
          <w:szCs w:val="24"/>
          <w:lang w:val="uk-UA" w:eastAsia="ru-RU"/>
        </w:rPr>
      </w:pPr>
      <w:r w:rsidRPr="002978B8">
        <w:rPr>
          <w:rFonts w:eastAsia="Times New Roman"/>
          <w:color w:val="000000"/>
          <w:sz w:val="24"/>
          <w:szCs w:val="24"/>
          <w:lang w:val="uk-UA" w:eastAsia="ru-RU"/>
        </w:rPr>
        <w:t xml:space="preserve"> </w:t>
      </w:r>
      <w:r w:rsidRPr="002978B8">
        <w:rPr>
          <w:rFonts w:eastAsia="MS Mincho"/>
          <w:color w:val="000000"/>
          <w:sz w:val="24"/>
          <w:szCs w:val="24"/>
          <w:lang w:val="uk-UA" w:eastAsia="ru-RU"/>
        </w:rPr>
        <w:t xml:space="preserve">Податкові та неподаткові надходження склали 349,4 млн грн  (110,5% до планових призначень).  Офіційні трансферти – 125,7 млн грн. </w:t>
      </w:r>
    </w:p>
    <w:p w14:paraId="7D61505E" w14:textId="77777777" w:rsidR="002978B8" w:rsidRPr="002978B8" w:rsidRDefault="002978B8" w:rsidP="002978B8">
      <w:pPr>
        <w:spacing w:after="0" w:line="240" w:lineRule="auto"/>
        <w:jc w:val="both"/>
        <w:rPr>
          <w:rFonts w:eastAsia="Times New Roman"/>
          <w:color w:val="000000"/>
          <w:sz w:val="24"/>
          <w:szCs w:val="24"/>
          <w:lang w:val="uk-UA" w:eastAsia="ru-RU"/>
        </w:rPr>
      </w:pPr>
    </w:p>
    <w:p w14:paraId="19552F6B" w14:textId="77777777" w:rsidR="002978B8" w:rsidRPr="002978B8" w:rsidRDefault="002978B8" w:rsidP="002978B8">
      <w:pPr>
        <w:spacing w:after="0" w:line="240" w:lineRule="auto"/>
        <w:jc w:val="both"/>
        <w:rPr>
          <w:rFonts w:eastAsia="Times New Roman"/>
          <w:color w:val="000000"/>
          <w:sz w:val="24"/>
          <w:szCs w:val="24"/>
          <w:lang w:val="uk-UA" w:eastAsia="ru-RU"/>
        </w:rPr>
      </w:pPr>
      <w:r w:rsidRPr="002978B8">
        <w:rPr>
          <w:rFonts w:eastAsia="Times New Roman"/>
          <w:color w:val="000000"/>
          <w:sz w:val="24"/>
          <w:szCs w:val="24"/>
          <w:lang w:val="uk-UA" w:eastAsia="ru-RU"/>
        </w:rPr>
        <w:tab/>
      </w:r>
      <w:r w:rsidRPr="002978B8">
        <w:rPr>
          <w:rFonts w:eastAsia="Times New Roman"/>
          <w:b/>
          <w:color w:val="000000"/>
          <w:sz w:val="24"/>
          <w:szCs w:val="24"/>
          <w:lang w:val="uk-UA" w:eastAsia="ru-RU"/>
        </w:rPr>
        <w:t>До загального фонду</w:t>
      </w:r>
      <w:r w:rsidRPr="002978B8">
        <w:rPr>
          <w:rFonts w:eastAsia="Times New Roman"/>
          <w:color w:val="000000"/>
          <w:sz w:val="24"/>
          <w:szCs w:val="24"/>
          <w:lang w:val="uk-UA" w:eastAsia="ru-RU"/>
        </w:rPr>
        <w:t xml:space="preserve"> (без трансфертів) надійшло 343,4 млн грн., виконання плану 2026 року 110,5%. Порівняно до відповідного періоду 2025 року збільшення доходів на 20,8%.</w:t>
      </w:r>
      <w:r w:rsidRPr="002978B8">
        <w:rPr>
          <w:rFonts w:eastAsia="Times New Roman"/>
          <w:color w:val="000000"/>
          <w:sz w:val="24"/>
          <w:szCs w:val="24"/>
          <w:lang w:val="uk-UA" w:eastAsia="ru-RU"/>
        </w:rPr>
        <w:tab/>
      </w:r>
    </w:p>
    <w:p w14:paraId="7408ECB7" w14:textId="77777777" w:rsidR="002978B8" w:rsidRPr="002978B8" w:rsidRDefault="002978B8" w:rsidP="002978B8">
      <w:pPr>
        <w:spacing w:after="0" w:line="240" w:lineRule="auto"/>
        <w:jc w:val="both"/>
        <w:rPr>
          <w:rFonts w:eastAsia="Times New Roman"/>
          <w:b/>
          <w:color w:val="000000"/>
          <w:sz w:val="24"/>
          <w:szCs w:val="24"/>
          <w:lang w:val="uk-UA" w:eastAsia="ru-RU"/>
        </w:rPr>
      </w:pPr>
    </w:p>
    <w:p w14:paraId="156E2850"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b/>
          <w:color w:val="000000"/>
          <w:sz w:val="24"/>
          <w:szCs w:val="24"/>
          <w:lang w:val="uk-UA" w:eastAsia="ru-RU"/>
        </w:rPr>
        <w:t>До спеціального фонду</w:t>
      </w:r>
      <w:r w:rsidRPr="002978B8">
        <w:rPr>
          <w:rFonts w:eastAsia="Times New Roman"/>
          <w:color w:val="000000"/>
          <w:sz w:val="24"/>
          <w:szCs w:val="24"/>
          <w:lang w:val="uk-UA" w:eastAsia="ru-RU"/>
        </w:rPr>
        <w:t xml:space="preserve"> (без трансфертів та власних надходжень) надійшло                14,7 млн грн. Порівняно до відповідного періоду 2025 року збільшення доходів на 45,5%.</w:t>
      </w:r>
    </w:p>
    <w:p w14:paraId="3E0D340B"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p>
    <w:p w14:paraId="1B925F91" w14:textId="77777777" w:rsidR="002978B8" w:rsidRPr="002978B8" w:rsidRDefault="002978B8" w:rsidP="002978B8">
      <w:pPr>
        <w:spacing w:after="0" w:line="240" w:lineRule="auto"/>
        <w:ind w:firstLine="708"/>
        <w:jc w:val="both"/>
        <w:rPr>
          <w:rFonts w:eastAsia="Times New Roman"/>
          <w:color w:val="FF0000"/>
          <w:sz w:val="24"/>
          <w:szCs w:val="24"/>
          <w:lang w:val="uk-UA" w:eastAsia="ru-RU"/>
        </w:rPr>
      </w:pPr>
      <w:r w:rsidRPr="002978B8">
        <w:rPr>
          <w:rFonts w:eastAsia="Times New Roman"/>
          <w:color w:val="000000"/>
          <w:sz w:val="24"/>
          <w:szCs w:val="24"/>
          <w:lang w:val="uk-UA" w:eastAsia="ru-RU"/>
        </w:rPr>
        <w:t xml:space="preserve">Надходження </w:t>
      </w:r>
      <w:r w:rsidRPr="002978B8">
        <w:rPr>
          <w:rFonts w:eastAsia="Times New Roman"/>
          <w:b/>
          <w:bCs/>
          <w:color w:val="000000"/>
          <w:sz w:val="24"/>
          <w:szCs w:val="24"/>
          <w:lang w:val="uk-UA" w:eastAsia="ru-RU"/>
        </w:rPr>
        <w:t>податку на доходи фізичних осіб</w:t>
      </w:r>
      <w:r w:rsidRPr="002978B8">
        <w:rPr>
          <w:rFonts w:eastAsia="Times New Roman"/>
          <w:color w:val="000000"/>
          <w:sz w:val="24"/>
          <w:szCs w:val="24"/>
          <w:lang w:val="uk-UA" w:eastAsia="ru-RU"/>
        </w:rPr>
        <w:t xml:space="preserve">, із доходів платника податку </w:t>
      </w:r>
      <w:r w:rsidRPr="002978B8">
        <w:rPr>
          <w:rFonts w:eastAsia="Times New Roman"/>
          <w:b/>
          <w:bCs/>
          <w:color w:val="000000"/>
          <w:sz w:val="24"/>
          <w:szCs w:val="24"/>
          <w:lang w:val="uk-UA" w:eastAsia="ru-RU"/>
        </w:rPr>
        <w:t>у вигляді заробітної плати склали</w:t>
      </w:r>
      <w:r w:rsidRPr="002978B8">
        <w:rPr>
          <w:rFonts w:eastAsia="Times New Roman"/>
          <w:color w:val="000000"/>
          <w:sz w:val="24"/>
          <w:szCs w:val="24"/>
          <w:lang w:val="uk-UA" w:eastAsia="ru-RU"/>
        </w:rPr>
        <w:t xml:space="preserve"> 197,3 млн грн. Порівняно до І півріччя 2025 року цей податок збільшився на 20,2%.</w:t>
      </w:r>
    </w:p>
    <w:p w14:paraId="596901C9"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sz w:val="24"/>
          <w:szCs w:val="24"/>
          <w:lang w:val="uk-UA" w:eastAsia="ru-RU"/>
        </w:rPr>
        <w:t xml:space="preserve">З них, значну частину цього </w:t>
      </w:r>
      <w:r w:rsidRPr="002978B8">
        <w:rPr>
          <w:rFonts w:eastAsia="Times New Roman"/>
          <w:color w:val="000000"/>
          <w:sz w:val="24"/>
          <w:szCs w:val="24"/>
          <w:lang w:val="uk-UA" w:eastAsia="ru-RU"/>
        </w:rPr>
        <w:t>податку (у відрахуваннях 64% до місцевого бюджету) формують бюджетоутворюючі підприємства, а саме:</w:t>
      </w:r>
    </w:p>
    <w:p w14:paraId="2C765A22" w14:textId="77777777" w:rsidR="002978B8" w:rsidRPr="002978B8" w:rsidRDefault="002978B8" w:rsidP="002978B8">
      <w:pPr>
        <w:spacing w:after="0" w:line="240" w:lineRule="auto"/>
        <w:ind w:firstLine="851"/>
        <w:jc w:val="both"/>
        <w:rPr>
          <w:rFonts w:eastAsia="Times New Roman"/>
          <w:sz w:val="24"/>
          <w:szCs w:val="24"/>
          <w:lang w:val="uk-UA" w:eastAsia="ru-RU"/>
        </w:rPr>
      </w:pPr>
      <w:r w:rsidRPr="002978B8">
        <w:rPr>
          <w:rFonts w:ascii="Calibri" w:eastAsia="Times New Roman" w:hAnsi="Calibri" w:cs="Calibri"/>
          <w:sz w:val="24"/>
          <w:szCs w:val="24"/>
          <w:lang w:val="uk-UA" w:eastAsia="ru-RU"/>
        </w:rPr>
        <w:t>-</w:t>
      </w:r>
      <w:r w:rsidRPr="002978B8">
        <w:rPr>
          <w:rFonts w:eastAsia="Times New Roman"/>
          <w:sz w:val="24"/>
          <w:szCs w:val="24"/>
          <w:lang w:val="uk-UA" w:eastAsia="ru-RU"/>
        </w:rPr>
        <w:t xml:space="preserve"> Державне підприємство «Морський торговельний порт «Південний» - 35,5% в структурі доходів цього податку (70,0 млн грн, що 2% більше </w:t>
      </w:r>
      <w:r w:rsidRPr="002978B8">
        <w:rPr>
          <w:rFonts w:eastAsia="Times New Roman"/>
          <w:color w:val="000000"/>
          <w:sz w:val="24"/>
          <w:szCs w:val="24"/>
          <w:lang w:val="uk-UA" w:eastAsia="ru-RU"/>
        </w:rPr>
        <w:t>відповідних надходжень І півріччя минулого року);</w:t>
      </w:r>
    </w:p>
    <w:p w14:paraId="536C8339" w14:textId="77777777" w:rsidR="002978B8" w:rsidRPr="002978B8" w:rsidRDefault="002978B8" w:rsidP="002978B8">
      <w:pPr>
        <w:spacing w:after="0" w:line="240" w:lineRule="auto"/>
        <w:ind w:firstLine="851"/>
        <w:jc w:val="both"/>
        <w:rPr>
          <w:rFonts w:eastAsia="Times New Roman"/>
          <w:sz w:val="24"/>
          <w:szCs w:val="24"/>
          <w:lang w:val="uk-UA" w:eastAsia="ru-RU"/>
        </w:rPr>
      </w:pPr>
      <w:r w:rsidRPr="002978B8">
        <w:rPr>
          <w:rFonts w:ascii="Calibri" w:eastAsia="Times New Roman" w:hAnsi="Calibri" w:cs="Calibri"/>
          <w:sz w:val="24"/>
          <w:szCs w:val="24"/>
          <w:lang w:val="uk-UA" w:eastAsia="ru-RU"/>
        </w:rPr>
        <w:t>-</w:t>
      </w:r>
      <w:r w:rsidRPr="002978B8">
        <w:rPr>
          <w:rFonts w:eastAsia="Times New Roman"/>
          <w:sz w:val="24"/>
          <w:szCs w:val="24"/>
          <w:lang w:val="uk-UA" w:eastAsia="ru-RU"/>
        </w:rPr>
        <w:t xml:space="preserve"> АТ «ОПЗ» – 6,3% (12,35 млн грн, </w:t>
      </w:r>
      <w:r w:rsidRPr="002978B8">
        <w:rPr>
          <w:rFonts w:eastAsia="Times New Roman"/>
          <w:color w:val="000000"/>
          <w:sz w:val="24"/>
          <w:szCs w:val="24"/>
          <w:lang w:val="uk-UA" w:eastAsia="ru-RU"/>
        </w:rPr>
        <w:t>що на 63,4% більше</w:t>
      </w:r>
      <w:r w:rsidRPr="002978B8">
        <w:rPr>
          <w:rFonts w:eastAsia="Times New Roman"/>
          <w:sz w:val="24"/>
          <w:szCs w:val="24"/>
          <w:lang w:val="uk-UA" w:eastAsia="ru-RU"/>
        </w:rPr>
        <w:t>);</w:t>
      </w:r>
    </w:p>
    <w:p w14:paraId="04F2F661" w14:textId="77777777" w:rsidR="002978B8" w:rsidRPr="002978B8" w:rsidRDefault="002978B8" w:rsidP="002978B8">
      <w:pPr>
        <w:spacing w:after="0" w:line="240" w:lineRule="auto"/>
        <w:ind w:firstLine="851"/>
        <w:jc w:val="both"/>
        <w:rPr>
          <w:rFonts w:eastAsia="Times New Roman"/>
          <w:sz w:val="24"/>
          <w:szCs w:val="24"/>
          <w:lang w:val="uk-UA" w:eastAsia="ru-RU"/>
        </w:rPr>
      </w:pPr>
      <w:r w:rsidRPr="002978B8">
        <w:rPr>
          <w:rFonts w:ascii="Calibri" w:eastAsia="Times New Roman" w:hAnsi="Calibri" w:cs="Calibri"/>
          <w:sz w:val="24"/>
          <w:szCs w:val="24"/>
          <w:lang w:val="uk-UA" w:eastAsia="ru-RU"/>
        </w:rPr>
        <w:t>-</w:t>
      </w:r>
      <w:r w:rsidRPr="002978B8">
        <w:rPr>
          <w:rFonts w:eastAsia="Times New Roman"/>
          <w:sz w:val="24"/>
          <w:szCs w:val="24"/>
          <w:lang w:val="uk-UA" w:eastAsia="ru-RU"/>
        </w:rPr>
        <w:t xml:space="preserve"> ТОВ «Дельта </w:t>
      </w:r>
      <w:proofErr w:type="spellStart"/>
      <w:r w:rsidRPr="002978B8">
        <w:rPr>
          <w:rFonts w:eastAsia="Times New Roman"/>
          <w:sz w:val="24"/>
          <w:szCs w:val="24"/>
          <w:lang w:val="uk-UA" w:eastAsia="ru-RU"/>
        </w:rPr>
        <w:t>Вілмар</w:t>
      </w:r>
      <w:proofErr w:type="spellEnd"/>
      <w:r w:rsidRPr="002978B8">
        <w:rPr>
          <w:rFonts w:eastAsia="Times New Roman"/>
          <w:sz w:val="24"/>
          <w:szCs w:val="24"/>
          <w:lang w:val="uk-UA" w:eastAsia="ru-RU"/>
        </w:rPr>
        <w:t xml:space="preserve"> Україна» - 8,8% (17,4 млн грн,</w:t>
      </w:r>
      <w:r w:rsidRPr="002978B8">
        <w:rPr>
          <w:rFonts w:eastAsia="Times New Roman"/>
          <w:color w:val="000000"/>
          <w:sz w:val="24"/>
          <w:szCs w:val="24"/>
          <w:lang w:val="uk-UA" w:eastAsia="ru-RU"/>
        </w:rPr>
        <w:t xml:space="preserve"> що на 8,3% більше</w:t>
      </w:r>
      <w:r w:rsidRPr="002978B8">
        <w:rPr>
          <w:rFonts w:eastAsia="Times New Roman"/>
          <w:sz w:val="24"/>
          <w:szCs w:val="24"/>
          <w:lang w:val="uk-UA" w:eastAsia="ru-RU"/>
        </w:rPr>
        <w:t>);</w:t>
      </w:r>
    </w:p>
    <w:p w14:paraId="77E2A474" w14:textId="77777777" w:rsidR="002978B8" w:rsidRPr="002978B8" w:rsidRDefault="002978B8" w:rsidP="002978B8">
      <w:pPr>
        <w:spacing w:after="0" w:line="240" w:lineRule="auto"/>
        <w:ind w:firstLine="851"/>
        <w:jc w:val="both"/>
        <w:rPr>
          <w:rFonts w:eastAsia="Times New Roman"/>
          <w:sz w:val="24"/>
          <w:szCs w:val="24"/>
          <w:lang w:val="uk-UA" w:eastAsia="ru-RU"/>
        </w:rPr>
      </w:pPr>
      <w:r w:rsidRPr="002978B8">
        <w:rPr>
          <w:rFonts w:ascii="Calibri" w:eastAsia="Times New Roman" w:hAnsi="Calibri" w:cs="Calibri"/>
          <w:sz w:val="24"/>
          <w:szCs w:val="24"/>
          <w:lang w:val="uk-UA" w:eastAsia="ru-RU"/>
        </w:rPr>
        <w:t>-</w:t>
      </w:r>
      <w:r w:rsidRPr="002978B8">
        <w:rPr>
          <w:rFonts w:eastAsia="Times New Roman"/>
          <w:sz w:val="24"/>
          <w:szCs w:val="24"/>
          <w:lang w:val="uk-UA" w:eastAsia="ru-RU"/>
        </w:rPr>
        <w:t xml:space="preserve"> Адміністрація морського порту Південний – 5,3% (10,4 млн грн, що на 16,4%</w:t>
      </w:r>
      <w:r w:rsidRPr="002978B8">
        <w:rPr>
          <w:rFonts w:eastAsia="Times New Roman"/>
          <w:color w:val="000000"/>
          <w:sz w:val="24"/>
          <w:szCs w:val="24"/>
          <w:lang w:val="uk-UA" w:eastAsia="ru-RU"/>
        </w:rPr>
        <w:t xml:space="preserve"> більше);</w:t>
      </w:r>
    </w:p>
    <w:p w14:paraId="4CCBDF57" w14:textId="77777777" w:rsidR="002978B8" w:rsidRPr="002978B8" w:rsidRDefault="002978B8" w:rsidP="002978B8">
      <w:pPr>
        <w:spacing w:after="0" w:line="240" w:lineRule="auto"/>
        <w:ind w:firstLine="851"/>
        <w:jc w:val="both"/>
        <w:rPr>
          <w:rFonts w:eastAsia="Times New Roman"/>
          <w:sz w:val="24"/>
          <w:szCs w:val="24"/>
          <w:lang w:val="uk-UA" w:eastAsia="ru-RU"/>
        </w:rPr>
      </w:pPr>
      <w:r w:rsidRPr="002978B8">
        <w:rPr>
          <w:rFonts w:ascii="Calibri" w:eastAsia="Times New Roman" w:hAnsi="Calibri" w:cs="Calibri"/>
          <w:sz w:val="24"/>
          <w:szCs w:val="24"/>
          <w:lang w:val="uk-UA" w:eastAsia="ru-RU"/>
        </w:rPr>
        <w:t xml:space="preserve">- </w:t>
      </w:r>
      <w:r w:rsidRPr="002978B8">
        <w:rPr>
          <w:rFonts w:eastAsia="Times New Roman"/>
          <w:sz w:val="24"/>
          <w:szCs w:val="24"/>
          <w:lang w:val="uk-UA" w:eastAsia="ru-RU"/>
        </w:rPr>
        <w:t xml:space="preserve">ТОВ «Термінал </w:t>
      </w:r>
      <w:proofErr w:type="spellStart"/>
      <w:r w:rsidRPr="002978B8">
        <w:rPr>
          <w:rFonts w:eastAsia="Times New Roman"/>
          <w:sz w:val="24"/>
          <w:szCs w:val="24"/>
          <w:lang w:val="uk-UA" w:eastAsia="ru-RU"/>
        </w:rPr>
        <w:t>Боріваж</w:t>
      </w:r>
      <w:proofErr w:type="spellEnd"/>
      <w:r w:rsidRPr="002978B8">
        <w:rPr>
          <w:rFonts w:eastAsia="Times New Roman"/>
          <w:sz w:val="24"/>
          <w:szCs w:val="24"/>
          <w:lang w:val="uk-UA" w:eastAsia="ru-RU"/>
        </w:rPr>
        <w:t xml:space="preserve">» - 4,0%  (7,8 млн грн, що на 24,2% більше </w:t>
      </w:r>
      <w:r w:rsidRPr="002978B8">
        <w:rPr>
          <w:rFonts w:eastAsia="Times New Roman"/>
          <w:color w:val="000000"/>
          <w:sz w:val="24"/>
          <w:szCs w:val="24"/>
          <w:lang w:val="uk-UA" w:eastAsia="ru-RU"/>
        </w:rPr>
        <w:t>відповідних надходжень І півріччя минулого року</w:t>
      </w:r>
      <w:r w:rsidRPr="002978B8">
        <w:rPr>
          <w:rFonts w:eastAsia="Times New Roman"/>
          <w:sz w:val="24"/>
          <w:szCs w:val="24"/>
          <w:lang w:val="uk-UA" w:eastAsia="ru-RU"/>
        </w:rPr>
        <w:t>).</w:t>
      </w:r>
    </w:p>
    <w:p w14:paraId="4443E758" w14:textId="77777777" w:rsidR="002978B8" w:rsidRPr="002978B8" w:rsidRDefault="002978B8" w:rsidP="002978B8">
      <w:pPr>
        <w:spacing w:after="0" w:line="240" w:lineRule="auto"/>
        <w:jc w:val="both"/>
        <w:rPr>
          <w:rFonts w:eastAsia="Times New Roman"/>
          <w:color w:val="FF0000"/>
          <w:sz w:val="24"/>
          <w:szCs w:val="24"/>
          <w:lang w:val="uk-UA" w:eastAsia="ru-RU"/>
        </w:rPr>
      </w:pPr>
    </w:p>
    <w:p w14:paraId="7C0EF388"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Основні місцеві податки </w:t>
      </w:r>
      <w:bookmarkStart w:id="5" w:name="_Hlk235088547"/>
      <w:r w:rsidRPr="002978B8">
        <w:rPr>
          <w:rFonts w:eastAsia="Times New Roman"/>
          <w:color w:val="000000"/>
          <w:sz w:val="24"/>
          <w:szCs w:val="24"/>
          <w:lang w:val="uk-UA" w:eastAsia="ru-RU"/>
        </w:rPr>
        <w:t>виконано в повному обсязі:</w:t>
      </w:r>
    </w:p>
    <w:p w14:paraId="64A19D11" w14:textId="77777777" w:rsidR="002978B8" w:rsidRPr="002978B8" w:rsidRDefault="002978B8" w:rsidP="002978B8">
      <w:pPr>
        <w:spacing w:after="0" w:line="240" w:lineRule="auto"/>
        <w:ind w:firstLine="708"/>
        <w:jc w:val="both"/>
        <w:rPr>
          <w:rFonts w:eastAsia="Times New Roman"/>
          <w:color w:val="FF0000"/>
          <w:sz w:val="24"/>
          <w:szCs w:val="24"/>
          <w:lang w:val="uk-UA" w:eastAsia="ru-RU"/>
        </w:rPr>
      </w:pPr>
      <w:r w:rsidRPr="002978B8">
        <w:rPr>
          <w:rFonts w:eastAsia="Times New Roman"/>
          <w:color w:val="000000"/>
          <w:sz w:val="24"/>
          <w:szCs w:val="24"/>
          <w:lang w:val="uk-UA" w:eastAsia="ru-RU"/>
        </w:rPr>
        <w:t xml:space="preserve">- </w:t>
      </w:r>
      <w:r w:rsidRPr="002978B8">
        <w:rPr>
          <w:rFonts w:eastAsia="Times New Roman"/>
          <w:b/>
          <w:color w:val="000000"/>
          <w:sz w:val="24"/>
          <w:szCs w:val="24"/>
          <w:lang w:val="uk-UA" w:eastAsia="ru-RU"/>
        </w:rPr>
        <w:t>плата за землю</w:t>
      </w:r>
      <w:r w:rsidRPr="002978B8">
        <w:rPr>
          <w:rFonts w:eastAsia="Times New Roman"/>
          <w:color w:val="000000"/>
          <w:sz w:val="24"/>
          <w:szCs w:val="24"/>
          <w:lang w:val="uk-UA" w:eastAsia="ru-RU"/>
        </w:rPr>
        <w:t xml:space="preserve"> – надійшло </w:t>
      </w:r>
      <w:r w:rsidRPr="002978B8">
        <w:rPr>
          <w:rFonts w:eastAsia="Times New Roman"/>
          <w:b/>
          <w:bCs/>
          <w:color w:val="000000"/>
          <w:sz w:val="24"/>
          <w:szCs w:val="24"/>
          <w:lang w:val="uk-UA" w:eastAsia="ru-RU"/>
        </w:rPr>
        <w:t>93,1 млн грн</w:t>
      </w:r>
      <w:r w:rsidRPr="002978B8">
        <w:rPr>
          <w:rFonts w:eastAsia="Times New Roman"/>
          <w:color w:val="000000"/>
          <w:sz w:val="24"/>
          <w:szCs w:val="24"/>
          <w:lang w:val="uk-UA" w:eastAsia="ru-RU"/>
        </w:rPr>
        <w:t xml:space="preserve">  (виконання плану 112,5%). </w:t>
      </w:r>
      <w:r w:rsidRPr="002978B8">
        <w:rPr>
          <w:rFonts w:eastAsia="Times New Roman"/>
          <w:iCs/>
          <w:color w:val="000000"/>
          <w:sz w:val="24"/>
          <w:szCs w:val="24"/>
          <w:lang w:val="uk-UA" w:eastAsia="ru-RU"/>
        </w:rPr>
        <w:t xml:space="preserve">Порівняно до відповідного періоду 2025 року зростання </w:t>
      </w:r>
      <w:r w:rsidRPr="002978B8">
        <w:rPr>
          <w:rFonts w:eastAsia="Times New Roman"/>
          <w:color w:val="000000"/>
          <w:sz w:val="24"/>
          <w:szCs w:val="24"/>
          <w:lang w:val="uk-UA" w:eastAsia="ru-RU"/>
        </w:rPr>
        <w:t xml:space="preserve">на 35,1%. </w:t>
      </w:r>
    </w:p>
    <w:p w14:paraId="27138E56" w14:textId="77777777" w:rsidR="002978B8" w:rsidRPr="002978B8" w:rsidRDefault="002978B8" w:rsidP="002978B8">
      <w:pPr>
        <w:spacing w:after="0" w:line="240" w:lineRule="auto"/>
        <w:ind w:firstLine="708"/>
        <w:jc w:val="both"/>
        <w:rPr>
          <w:rFonts w:eastAsia="Times New Roman"/>
          <w:iCs/>
          <w:color w:val="000000"/>
          <w:sz w:val="24"/>
          <w:szCs w:val="24"/>
          <w:lang w:val="uk-UA" w:eastAsia="ru-RU"/>
        </w:rPr>
      </w:pPr>
      <w:r w:rsidRPr="002978B8">
        <w:rPr>
          <w:rFonts w:eastAsia="Times New Roman"/>
          <w:iCs/>
          <w:color w:val="000000"/>
          <w:sz w:val="24"/>
          <w:szCs w:val="24"/>
          <w:lang w:val="uk-UA" w:eastAsia="ru-RU"/>
        </w:rPr>
        <w:t xml:space="preserve">- </w:t>
      </w:r>
      <w:r w:rsidRPr="002978B8">
        <w:rPr>
          <w:rFonts w:eastAsia="Times New Roman"/>
          <w:b/>
          <w:bCs/>
          <w:iCs/>
          <w:color w:val="000000"/>
          <w:sz w:val="24"/>
          <w:szCs w:val="24"/>
          <w:lang w:val="uk-UA" w:eastAsia="ru-RU"/>
        </w:rPr>
        <w:t>податок на нерухоме майно</w:t>
      </w:r>
      <w:r w:rsidRPr="002978B8">
        <w:rPr>
          <w:rFonts w:eastAsia="Times New Roman"/>
          <w:iCs/>
          <w:color w:val="000000"/>
          <w:sz w:val="24"/>
          <w:szCs w:val="24"/>
          <w:lang w:val="uk-UA" w:eastAsia="ru-RU"/>
        </w:rPr>
        <w:t xml:space="preserve"> відмінне від земельної ділянки – надійшло                                       5,4 млн грн. (виконання плану 111,4%). Порівняно до відповідного періоду 2025 року зменшення на 3,6%.</w:t>
      </w:r>
    </w:p>
    <w:p w14:paraId="34484811" w14:textId="77777777" w:rsidR="002978B8" w:rsidRPr="002978B8" w:rsidRDefault="002978B8" w:rsidP="002978B8">
      <w:pPr>
        <w:spacing w:after="0" w:line="240" w:lineRule="auto"/>
        <w:ind w:firstLine="708"/>
        <w:jc w:val="both"/>
        <w:rPr>
          <w:rFonts w:eastAsia="Times New Roman"/>
          <w:iCs/>
          <w:color w:val="000000"/>
          <w:sz w:val="24"/>
          <w:szCs w:val="24"/>
          <w:lang w:val="uk-UA" w:eastAsia="ru-RU"/>
        </w:rPr>
      </w:pPr>
      <w:r w:rsidRPr="002978B8">
        <w:rPr>
          <w:rFonts w:eastAsia="Times New Roman"/>
          <w:iCs/>
          <w:color w:val="000000"/>
          <w:sz w:val="24"/>
          <w:szCs w:val="24"/>
          <w:lang w:val="uk-UA" w:eastAsia="ru-RU"/>
        </w:rPr>
        <w:t xml:space="preserve">- </w:t>
      </w:r>
      <w:r w:rsidRPr="002978B8">
        <w:rPr>
          <w:rFonts w:eastAsia="Times New Roman"/>
          <w:b/>
          <w:bCs/>
          <w:iCs/>
          <w:color w:val="000000"/>
          <w:sz w:val="24"/>
          <w:szCs w:val="24"/>
          <w:lang w:val="uk-UA" w:eastAsia="ru-RU"/>
        </w:rPr>
        <w:t>єдиний податок</w:t>
      </w:r>
      <w:r w:rsidRPr="002978B8">
        <w:rPr>
          <w:rFonts w:eastAsia="Times New Roman"/>
          <w:iCs/>
          <w:color w:val="000000"/>
          <w:sz w:val="24"/>
          <w:szCs w:val="24"/>
          <w:lang w:val="uk-UA" w:eastAsia="ru-RU"/>
        </w:rPr>
        <w:t xml:space="preserve">  - надійшло 23,4 млн грн. (виконання плану 115,3%). Порівняно до відповідного періоду 2025 року збільшення на 8,2%.</w:t>
      </w:r>
    </w:p>
    <w:bookmarkEnd w:id="5"/>
    <w:p w14:paraId="54019150" w14:textId="77777777" w:rsidR="002978B8" w:rsidRPr="002978B8" w:rsidRDefault="002978B8" w:rsidP="002978B8">
      <w:pPr>
        <w:spacing w:after="0" w:line="240" w:lineRule="auto"/>
        <w:jc w:val="both"/>
        <w:rPr>
          <w:rFonts w:eastAsia="Times New Roman"/>
          <w:iCs/>
          <w:color w:val="000000"/>
          <w:sz w:val="24"/>
          <w:szCs w:val="24"/>
          <w:lang w:val="uk-UA" w:eastAsia="ru-RU"/>
        </w:rPr>
      </w:pPr>
    </w:p>
    <w:p w14:paraId="5B307B6F" w14:textId="77777777" w:rsidR="002978B8" w:rsidRPr="002978B8" w:rsidRDefault="002978B8" w:rsidP="002978B8">
      <w:pPr>
        <w:spacing w:after="160" w:line="259" w:lineRule="auto"/>
        <w:ind w:firstLine="426"/>
        <w:contextualSpacing/>
        <w:jc w:val="both"/>
        <w:rPr>
          <w:rFonts w:eastAsia="Times New Roman"/>
          <w:i/>
          <w:iCs/>
          <w:sz w:val="24"/>
          <w:szCs w:val="24"/>
          <w:lang w:val="uk-UA" w:eastAsia="ru-RU"/>
        </w:rPr>
      </w:pPr>
      <w:bookmarkStart w:id="6" w:name="_Hlk235088497"/>
      <w:r w:rsidRPr="002978B8">
        <w:rPr>
          <w:rFonts w:eastAsia="Times New Roman"/>
          <w:bCs/>
          <w:i/>
          <w:iCs/>
          <w:color w:val="000000"/>
          <w:sz w:val="24"/>
          <w:szCs w:val="24"/>
          <w:lang w:val="uk-UA" w:eastAsia="ru-RU"/>
        </w:rPr>
        <w:t xml:space="preserve">Робота по наповненню бюджету </w:t>
      </w:r>
      <w:bookmarkEnd w:id="6"/>
      <w:r w:rsidRPr="002978B8">
        <w:rPr>
          <w:rFonts w:eastAsia="Times New Roman"/>
          <w:bCs/>
          <w:i/>
          <w:iCs/>
          <w:color w:val="000000"/>
          <w:sz w:val="24"/>
          <w:szCs w:val="24"/>
          <w:lang w:val="uk-UA" w:eastAsia="ru-RU"/>
        </w:rPr>
        <w:t>від організації земельних відносин.</w:t>
      </w:r>
    </w:p>
    <w:p w14:paraId="6DFC3533" w14:textId="77777777" w:rsidR="002978B8" w:rsidRPr="002978B8" w:rsidRDefault="002978B8" w:rsidP="002978B8">
      <w:pPr>
        <w:spacing w:after="0" w:line="240" w:lineRule="auto"/>
        <w:ind w:firstLine="426"/>
        <w:jc w:val="both"/>
        <w:rPr>
          <w:rFonts w:eastAsia="Times New Roman"/>
          <w:sz w:val="24"/>
          <w:szCs w:val="24"/>
          <w:lang w:val="uk-UA" w:eastAsia="ru-RU"/>
        </w:rPr>
      </w:pPr>
      <w:r w:rsidRPr="002978B8">
        <w:rPr>
          <w:rFonts w:eastAsia="Times New Roman"/>
          <w:sz w:val="24"/>
          <w:szCs w:val="24"/>
          <w:lang w:val="uk-UA" w:eastAsia="ru-RU"/>
        </w:rPr>
        <w:t>Налагоджений оперативний контроль за повнотою та своєчасною сплатою землекористувачами зобов’язань перед бюджетом по платі за землю, шляхом взаємного обміну інформацією з відділом земельних відносин Фонду комунального майна Південнівської міської ради, а також на підставі інформації про суми нарахованих та сплачених податків та зборів, суми податкового боргу та надмірно сплачених до місцевого бюджету податків та зборів, отриманої від Державної податкової служби.</w:t>
      </w:r>
    </w:p>
    <w:p w14:paraId="7F91EA99" w14:textId="77777777" w:rsidR="002978B8" w:rsidRPr="002978B8" w:rsidRDefault="002978B8" w:rsidP="002978B8">
      <w:pPr>
        <w:spacing w:after="0" w:line="240" w:lineRule="auto"/>
        <w:jc w:val="both"/>
        <w:rPr>
          <w:rFonts w:eastAsia="Times New Roman"/>
          <w:sz w:val="24"/>
          <w:szCs w:val="24"/>
          <w:lang w:val="uk-UA" w:eastAsia="ru-RU"/>
        </w:rPr>
      </w:pPr>
      <w:r w:rsidRPr="002978B8">
        <w:rPr>
          <w:rFonts w:eastAsia="Times New Roman"/>
          <w:sz w:val="24"/>
          <w:szCs w:val="24"/>
          <w:lang w:val="uk-UA" w:eastAsia="ru-RU"/>
        </w:rPr>
        <w:t>На підставі отриманої інформації проводиться аналіз виконання договірних зобов’язань в розрізі землекористувачів та приймаються відповідні управлінські рішення.</w:t>
      </w:r>
    </w:p>
    <w:p w14:paraId="1BE1E034"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xml:space="preserve">На засіданні комісії з врегулювання проблемних питань у сфері земельних відносин та наповнення місцевого бюджету від плати за землю та продажу земельних ділянок розглянуті питання щодо погашення заборгованості  землекористувачами по платі за землю, донарахування зобов’язань із плати за землю, погашення заборгованості зі сплати мінімального податкового зобов’язання, ініційовано стягнення у судовому порядку </w:t>
      </w:r>
      <w:r w:rsidRPr="002978B8">
        <w:rPr>
          <w:rFonts w:eastAsia="Times New Roman"/>
          <w:sz w:val="24"/>
          <w:szCs w:val="24"/>
          <w:lang w:val="uk-UA" w:eastAsia="ru-RU"/>
        </w:rPr>
        <w:lastRenderedPageBreak/>
        <w:t xml:space="preserve">заборгованості по платі за землю. Станом на 01.07.2026 надходження плати за землю до місцевого бюджету склали  93 103,9 тис. грн (у </w:t>
      </w:r>
      <w:proofErr w:type="spellStart"/>
      <w:r w:rsidRPr="002978B8">
        <w:rPr>
          <w:rFonts w:eastAsia="Times New Roman"/>
          <w:sz w:val="24"/>
          <w:szCs w:val="24"/>
          <w:lang w:val="uk-UA" w:eastAsia="ru-RU"/>
        </w:rPr>
        <w:t>т.ч</w:t>
      </w:r>
      <w:proofErr w:type="spellEnd"/>
      <w:r w:rsidRPr="002978B8">
        <w:rPr>
          <w:rFonts w:eastAsia="Times New Roman"/>
          <w:sz w:val="24"/>
          <w:szCs w:val="24"/>
          <w:lang w:val="uk-UA" w:eastAsia="ru-RU"/>
        </w:rPr>
        <w:t>. орендна плата за землю – 31 670,7 тис. грн).</w:t>
      </w:r>
    </w:p>
    <w:p w14:paraId="4362DEAB"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xml:space="preserve">З метою співпраці у виконанні покладених на податкові та місцеві органи влади завдань з наповнення бюджету, недопущення втрат податків та зборів, за ініціативи фінансового управління Південнівської міської ради із залученням </w:t>
      </w:r>
      <w:proofErr w:type="spellStart"/>
      <w:r w:rsidRPr="002978B8">
        <w:rPr>
          <w:rFonts w:eastAsia="Times New Roman"/>
          <w:sz w:val="24"/>
          <w:szCs w:val="24"/>
          <w:lang w:val="uk-UA" w:eastAsia="ru-RU"/>
        </w:rPr>
        <w:t>старост</w:t>
      </w:r>
      <w:proofErr w:type="spellEnd"/>
      <w:r w:rsidRPr="002978B8">
        <w:rPr>
          <w:rFonts w:eastAsia="Times New Roman"/>
          <w:sz w:val="24"/>
          <w:szCs w:val="24"/>
          <w:lang w:val="uk-UA" w:eastAsia="ru-RU"/>
        </w:rPr>
        <w:t xml:space="preserve"> Південнівської міської територіальної громади голів ОСББ </w:t>
      </w:r>
      <w:proofErr w:type="spellStart"/>
      <w:r w:rsidRPr="002978B8">
        <w:rPr>
          <w:rFonts w:eastAsia="Times New Roman"/>
          <w:sz w:val="24"/>
          <w:szCs w:val="24"/>
          <w:lang w:val="uk-UA" w:eastAsia="ru-RU"/>
        </w:rPr>
        <w:t>м.Південне</w:t>
      </w:r>
      <w:proofErr w:type="spellEnd"/>
      <w:r w:rsidRPr="002978B8">
        <w:rPr>
          <w:rFonts w:eastAsia="Times New Roman"/>
          <w:sz w:val="24"/>
          <w:szCs w:val="24"/>
          <w:lang w:val="uk-UA" w:eastAsia="ru-RU"/>
        </w:rPr>
        <w:t xml:space="preserve"> вживаються заходи щодо отримання власниками земельних ділянок податкових повідомлень – рішень за 2025 рік з податку на доходи фізичних осіб у вигляді мінімального податкового зобов’язання.</w:t>
      </w:r>
    </w:p>
    <w:p w14:paraId="43050D4E"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Здійснюється погодження електронних висновків щодо повернення коштів, помилково або надміру зарахованих до місцевого бюджету на підставі електронних реєстрів, сформованих органами, що контролюють справляння надходжень  до бюджету.</w:t>
      </w:r>
    </w:p>
    <w:p w14:paraId="33DC323E" w14:textId="77777777" w:rsidR="002978B8" w:rsidRPr="002978B8" w:rsidRDefault="002978B8" w:rsidP="002978B8">
      <w:pPr>
        <w:tabs>
          <w:tab w:val="left" w:pos="142"/>
        </w:tabs>
        <w:spacing w:after="0" w:line="240" w:lineRule="auto"/>
        <w:jc w:val="both"/>
        <w:rPr>
          <w:rFonts w:eastAsia="Times New Roman"/>
          <w:color w:val="000000"/>
          <w:sz w:val="24"/>
          <w:szCs w:val="24"/>
          <w:lang w:val="uk-UA" w:eastAsia="ru-RU"/>
        </w:rPr>
      </w:pPr>
    </w:p>
    <w:p w14:paraId="21804440"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Calibri"/>
          <w:bCs/>
          <w:color w:val="000000"/>
          <w:sz w:val="24"/>
          <w:szCs w:val="24"/>
          <w:lang w:val="uk-UA" w:eastAsia="ru-RU"/>
        </w:rPr>
        <w:t xml:space="preserve">За І півріччя 2026 року місцевий бюджет виконано </w:t>
      </w:r>
      <w:r w:rsidRPr="002978B8">
        <w:rPr>
          <w:rFonts w:eastAsia="Calibri"/>
          <w:b/>
          <w:color w:val="000000"/>
          <w:sz w:val="24"/>
          <w:szCs w:val="24"/>
          <w:lang w:val="uk-UA" w:eastAsia="ru-RU"/>
        </w:rPr>
        <w:t>по видатках</w:t>
      </w:r>
      <w:r w:rsidRPr="002978B8">
        <w:rPr>
          <w:rFonts w:eastAsia="Calibri"/>
          <w:bCs/>
          <w:color w:val="000000"/>
          <w:sz w:val="24"/>
          <w:szCs w:val="24"/>
          <w:lang w:val="uk-UA" w:eastAsia="ru-RU"/>
        </w:rPr>
        <w:t xml:space="preserve"> на загальну суму                          432,0 млн грн, </w:t>
      </w:r>
      <w:r w:rsidRPr="002978B8">
        <w:rPr>
          <w:rFonts w:eastAsia="Times New Roman"/>
          <w:color w:val="000000"/>
          <w:sz w:val="24"/>
          <w:szCs w:val="24"/>
          <w:lang w:val="uk-UA" w:eastAsia="ru-RU"/>
        </w:rPr>
        <w:t xml:space="preserve">у тому числі видатки загального фонду склали 407,5 млн грн, видатки спеціального фонду 24,5 млн грн. </w:t>
      </w:r>
      <w:r w:rsidRPr="002978B8">
        <w:rPr>
          <w:rFonts w:eastAsia="Calibri"/>
          <w:bCs/>
          <w:color w:val="000000"/>
          <w:sz w:val="24"/>
          <w:szCs w:val="24"/>
          <w:lang w:val="uk-UA" w:eastAsia="ru-RU"/>
        </w:rPr>
        <w:t xml:space="preserve">Виконання плану видатків </w:t>
      </w:r>
      <w:r w:rsidRPr="002978B8">
        <w:rPr>
          <w:rFonts w:eastAsia="Times New Roman"/>
          <w:color w:val="000000"/>
          <w:sz w:val="24"/>
          <w:szCs w:val="24"/>
          <w:lang w:val="uk-UA" w:eastAsia="ru-RU"/>
        </w:rPr>
        <w:t>складає 85,0% від планових призначень на відповідний період.</w:t>
      </w:r>
    </w:p>
    <w:p w14:paraId="50C708EA"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p>
    <w:p w14:paraId="7EADE5A6" w14:textId="77777777" w:rsidR="002978B8" w:rsidRPr="002978B8" w:rsidRDefault="002978B8" w:rsidP="002978B8">
      <w:pPr>
        <w:spacing w:after="0" w:line="240" w:lineRule="auto"/>
        <w:ind w:firstLine="708"/>
        <w:jc w:val="both"/>
        <w:rPr>
          <w:rFonts w:eastAsia="Times New Roman"/>
          <w:b/>
          <w:bCs/>
          <w:color w:val="000000"/>
          <w:sz w:val="24"/>
          <w:szCs w:val="24"/>
          <w:lang w:val="uk-UA" w:eastAsia="ru-RU"/>
        </w:rPr>
      </w:pPr>
      <w:r w:rsidRPr="002978B8">
        <w:rPr>
          <w:rFonts w:eastAsia="Times New Roman"/>
          <w:color w:val="000000"/>
          <w:sz w:val="24"/>
          <w:szCs w:val="24"/>
          <w:lang w:val="uk-UA" w:eastAsia="ru-RU"/>
        </w:rPr>
        <w:t xml:space="preserve">Видатки бюджету міської територіальної громади на заходи, спрямовані на підтримку військовослужбовців та особового складу Збройних Сил України, підрозділів територіальної оборони, державних правоохоронних органів у матеріально-технічному забезпеченні (субвенції з місцевого бюджету державному) склали </w:t>
      </w:r>
      <w:r w:rsidRPr="002978B8">
        <w:rPr>
          <w:rFonts w:eastAsia="Times New Roman"/>
          <w:b/>
          <w:bCs/>
          <w:color w:val="000000"/>
          <w:sz w:val="24"/>
          <w:szCs w:val="24"/>
          <w:lang w:val="uk-UA" w:eastAsia="ru-RU"/>
        </w:rPr>
        <w:t xml:space="preserve">8,8 млн грн. </w:t>
      </w:r>
    </w:p>
    <w:p w14:paraId="7050200A" w14:textId="77777777" w:rsidR="002978B8" w:rsidRPr="002978B8" w:rsidRDefault="002978B8" w:rsidP="002978B8">
      <w:pPr>
        <w:spacing w:after="0" w:line="240" w:lineRule="auto"/>
        <w:jc w:val="both"/>
        <w:rPr>
          <w:rFonts w:eastAsia="Times New Roman"/>
          <w:color w:val="000000"/>
          <w:sz w:val="24"/>
          <w:szCs w:val="24"/>
          <w:lang w:val="uk-UA" w:eastAsia="ru-RU"/>
        </w:rPr>
      </w:pPr>
    </w:p>
    <w:p w14:paraId="4CEA20E2"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Найбільшу питому вагу у видатковій частині загального фонду бюджету Південнівської міської територіальної громади складають видатки соціальної спрямованості (</w:t>
      </w:r>
      <w:r w:rsidRPr="002978B8">
        <w:rPr>
          <w:rFonts w:eastAsia="Times New Roman"/>
          <w:b/>
          <w:bCs/>
          <w:color w:val="000000"/>
          <w:sz w:val="24"/>
          <w:szCs w:val="24"/>
          <w:lang w:val="uk-UA" w:eastAsia="ru-RU"/>
        </w:rPr>
        <w:t>276,1 млн грн</w:t>
      </w:r>
      <w:r w:rsidRPr="002978B8">
        <w:rPr>
          <w:rFonts w:eastAsia="Times New Roman"/>
          <w:color w:val="000000"/>
          <w:sz w:val="24"/>
          <w:szCs w:val="24"/>
          <w:lang w:val="uk-UA" w:eastAsia="ru-RU"/>
        </w:rPr>
        <w:t xml:space="preserve">) - </w:t>
      </w:r>
      <w:r w:rsidRPr="002978B8">
        <w:rPr>
          <w:rFonts w:eastAsia="Times New Roman"/>
          <w:b/>
          <w:bCs/>
          <w:color w:val="000000"/>
          <w:sz w:val="24"/>
          <w:szCs w:val="24"/>
          <w:lang w:val="uk-UA" w:eastAsia="ru-RU"/>
        </w:rPr>
        <w:t>67,8%</w:t>
      </w:r>
      <w:r w:rsidRPr="002978B8">
        <w:rPr>
          <w:rFonts w:eastAsia="Times New Roman"/>
          <w:color w:val="000000"/>
          <w:sz w:val="24"/>
          <w:szCs w:val="24"/>
          <w:lang w:val="uk-UA" w:eastAsia="ru-RU"/>
        </w:rPr>
        <w:t xml:space="preserve"> видатків, які спрямовувалися на такі галузі, як «Освіта», «Соціальний захист і соціальне забезпечення», «Охорона здоров’я», «Культура та мистецтво», «Фізична культура і спорт». У порівнянні з відповідним періодом 2025 року ці видатки збільшились  на 8,2%.</w:t>
      </w:r>
    </w:p>
    <w:p w14:paraId="4CFC64AE" w14:textId="77777777" w:rsidR="002978B8" w:rsidRPr="002978B8" w:rsidRDefault="002978B8" w:rsidP="002978B8">
      <w:pPr>
        <w:spacing w:after="0" w:line="240" w:lineRule="auto"/>
        <w:ind w:firstLine="708"/>
        <w:jc w:val="both"/>
        <w:rPr>
          <w:rFonts w:eastAsia="Calibri"/>
          <w:color w:val="000000"/>
          <w:sz w:val="24"/>
          <w:szCs w:val="24"/>
          <w:lang w:val="uk-UA" w:eastAsia="ru-RU"/>
        </w:rPr>
      </w:pPr>
      <w:r w:rsidRPr="002978B8">
        <w:rPr>
          <w:rFonts w:eastAsia="Calibri"/>
          <w:bCs/>
          <w:color w:val="000000"/>
          <w:sz w:val="24"/>
          <w:szCs w:val="24"/>
          <w:lang w:val="uk-UA" w:eastAsia="ru-RU"/>
        </w:rPr>
        <w:t xml:space="preserve">У бюджеті громади на 2026 рік передбачено фінансування </w:t>
      </w:r>
      <w:r w:rsidRPr="002978B8">
        <w:rPr>
          <w:rFonts w:eastAsia="Calibri"/>
          <w:b/>
          <w:bCs/>
          <w:color w:val="000000"/>
          <w:sz w:val="24"/>
          <w:szCs w:val="24"/>
          <w:lang w:val="uk-UA" w:eastAsia="ru-RU"/>
        </w:rPr>
        <w:t>36 програм</w:t>
      </w:r>
      <w:r w:rsidRPr="002978B8">
        <w:rPr>
          <w:rFonts w:eastAsia="Calibri"/>
          <w:bCs/>
          <w:color w:val="000000"/>
          <w:sz w:val="24"/>
          <w:szCs w:val="24"/>
          <w:lang w:val="uk-UA" w:eastAsia="ru-RU"/>
        </w:rPr>
        <w:t xml:space="preserve"> на загальну суму 297,0 млн грн, з них </w:t>
      </w:r>
      <w:r w:rsidRPr="002978B8">
        <w:rPr>
          <w:rFonts w:eastAsia="Calibri"/>
          <w:color w:val="000000"/>
          <w:sz w:val="24"/>
          <w:szCs w:val="24"/>
          <w:lang w:val="uk-UA" w:eastAsia="ru-RU"/>
        </w:rPr>
        <w:t xml:space="preserve">профінансовано на суму </w:t>
      </w:r>
      <w:r w:rsidRPr="002978B8">
        <w:rPr>
          <w:rFonts w:eastAsia="Calibri"/>
          <w:b/>
          <w:bCs/>
          <w:color w:val="000000"/>
          <w:sz w:val="24"/>
          <w:szCs w:val="24"/>
          <w:lang w:val="uk-UA" w:eastAsia="ru-RU"/>
        </w:rPr>
        <w:t>113,8 млн грн.</w:t>
      </w:r>
    </w:p>
    <w:p w14:paraId="09AF343E" w14:textId="77777777" w:rsidR="002978B8" w:rsidRPr="002978B8" w:rsidRDefault="002978B8" w:rsidP="002978B8">
      <w:pPr>
        <w:spacing w:after="0" w:line="240" w:lineRule="auto"/>
        <w:ind w:firstLine="708"/>
        <w:jc w:val="both"/>
        <w:rPr>
          <w:rFonts w:eastAsia="Calibri"/>
          <w:b/>
          <w:bCs/>
          <w:color w:val="000000"/>
          <w:sz w:val="24"/>
          <w:szCs w:val="24"/>
          <w:lang w:val="uk-UA" w:eastAsia="ru-RU"/>
        </w:rPr>
      </w:pPr>
    </w:p>
    <w:p w14:paraId="2173D783" w14:textId="77777777" w:rsidR="002978B8" w:rsidRPr="002978B8" w:rsidRDefault="002978B8" w:rsidP="002978B8">
      <w:pPr>
        <w:spacing w:after="0" w:line="240" w:lineRule="auto"/>
        <w:ind w:firstLine="708"/>
        <w:jc w:val="both"/>
        <w:rPr>
          <w:rFonts w:eastAsia="Calibri"/>
          <w:color w:val="000000"/>
          <w:sz w:val="24"/>
          <w:szCs w:val="24"/>
          <w:lang w:val="uk-UA" w:eastAsia="ru-RU"/>
        </w:rPr>
      </w:pPr>
      <w:r w:rsidRPr="002978B8">
        <w:rPr>
          <w:rFonts w:eastAsia="Calibri"/>
          <w:b/>
          <w:bCs/>
          <w:color w:val="000000"/>
          <w:sz w:val="24"/>
          <w:szCs w:val="24"/>
          <w:lang w:val="uk-UA" w:eastAsia="ru-RU"/>
        </w:rPr>
        <w:t>Видатки по захищених статтях</w:t>
      </w:r>
      <w:r w:rsidRPr="002978B8">
        <w:rPr>
          <w:rFonts w:eastAsia="Calibri"/>
          <w:bCs/>
          <w:color w:val="000000"/>
          <w:sz w:val="24"/>
          <w:szCs w:val="24"/>
          <w:lang w:val="uk-UA" w:eastAsia="ru-RU"/>
        </w:rPr>
        <w:t xml:space="preserve"> протягом першого півріччя 2026 року фінансувались своєчасно та в повному обсязі відповідно до заявок головних розпорядників коштів. </w:t>
      </w:r>
      <w:r w:rsidRPr="002978B8">
        <w:rPr>
          <w:rFonts w:eastAsia="Times New Roman"/>
          <w:color w:val="000000"/>
          <w:sz w:val="24"/>
          <w:szCs w:val="24"/>
          <w:lang w:val="uk-UA" w:eastAsia="ru-RU"/>
        </w:rPr>
        <w:t xml:space="preserve">Профінансовано </w:t>
      </w:r>
      <w:r w:rsidRPr="002978B8">
        <w:rPr>
          <w:rFonts w:eastAsia="Times New Roman"/>
          <w:b/>
          <w:bCs/>
          <w:color w:val="000000"/>
          <w:sz w:val="24"/>
          <w:szCs w:val="24"/>
          <w:lang w:val="uk-UA" w:eastAsia="ru-RU"/>
        </w:rPr>
        <w:t>281,6 млн грн.</w:t>
      </w:r>
      <w:r w:rsidRPr="002978B8">
        <w:rPr>
          <w:rFonts w:eastAsia="Times New Roman"/>
          <w:color w:val="000000"/>
          <w:sz w:val="24"/>
          <w:szCs w:val="24"/>
          <w:lang w:val="uk-UA" w:eastAsia="ru-RU"/>
        </w:rPr>
        <w:t>, або 69,1% від загального фонду витрат місцевого бюджету (407,5 млн грн).</w:t>
      </w:r>
    </w:p>
    <w:p w14:paraId="741F7DC6"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За І півріччя 2026 року проведено фінансування по заробітній платі працівникам бюджетної сфери, що  фінансуються з місцевого бюджету своєчасно і в повному обсязі, враховуючи всі виплати передбачені нормативно - правовими актами.</w:t>
      </w:r>
    </w:p>
    <w:p w14:paraId="7729162E"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p>
    <w:p w14:paraId="7E44C949"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bookmarkStart w:id="7" w:name="_Hlk235455042"/>
      <w:r w:rsidRPr="002978B8">
        <w:rPr>
          <w:rFonts w:eastAsia="Times New Roman"/>
          <w:bCs/>
          <w:color w:val="000000"/>
          <w:sz w:val="24"/>
          <w:szCs w:val="24"/>
          <w:lang w:val="uk-UA" w:eastAsia="uk-UA"/>
        </w:rPr>
        <w:t xml:space="preserve">Середньомісячна заробітна плата </w:t>
      </w:r>
      <w:r w:rsidRPr="002978B8">
        <w:rPr>
          <w:rFonts w:eastAsia="Times New Roman"/>
          <w:color w:val="000000"/>
          <w:sz w:val="24"/>
          <w:szCs w:val="24"/>
          <w:lang w:val="uk-UA" w:eastAsia="uk-UA"/>
        </w:rPr>
        <w:t xml:space="preserve">по громаді за підсумками І півріччя 2026 року склала 31,8 </w:t>
      </w:r>
      <w:proofErr w:type="spellStart"/>
      <w:r w:rsidRPr="002978B8">
        <w:rPr>
          <w:rFonts w:eastAsia="Times New Roman"/>
          <w:color w:val="000000"/>
          <w:sz w:val="24"/>
          <w:szCs w:val="24"/>
          <w:lang w:val="uk-UA" w:eastAsia="uk-UA"/>
        </w:rPr>
        <w:t>тис.грн</w:t>
      </w:r>
      <w:proofErr w:type="spellEnd"/>
      <w:r w:rsidRPr="002978B8">
        <w:rPr>
          <w:rFonts w:eastAsia="Times New Roman"/>
          <w:color w:val="000000"/>
          <w:sz w:val="24"/>
          <w:szCs w:val="24"/>
          <w:lang w:val="uk-UA" w:eastAsia="uk-UA"/>
        </w:rPr>
        <w:t xml:space="preserve">, </w:t>
      </w:r>
      <w:r w:rsidRPr="002978B8">
        <w:rPr>
          <w:rFonts w:eastAsia="Times New Roman"/>
          <w:bCs/>
          <w:color w:val="000000"/>
          <w:sz w:val="24"/>
          <w:szCs w:val="24"/>
          <w:lang w:val="uk-UA" w:eastAsia="uk-UA"/>
        </w:rPr>
        <w:t xml:space="preserve">що </w:t>
      </w:r>
      <w:r w:rsidRPr="002978B8">
        <w:rPr>
          <w:rFonts w:eastAsia="Times New Roman"/>
          <w:color w:val="000000"/>
          <w:sz w:val="24"/>
          <w:szCs w:val="24"/>
          <w:lang w:val="uk-UA" w:eastAsia="ru-RU"/>
        </w:rPr>
        <w:t>у порівнянні з січнем-червнем 2025 року на 17% вище. Найбільший вплив на середньомісячну заробітну плату по громаді мають великі підприємства, де середньооблікова чисельність працівників перевищує 250 осіб:                          ДП «МТП «Південний»,</w:t>
      </w:r>
      <w:r w:rsidRPr="002978B8">
        <w:rPr>
          <w:rFonts w:eastAsia="Times New Roman"/>
          <w:color w:val="EE0000"/>
          <w:sz w:val="24"/>
          <w:szCs w:val="24"/>
          <w:lang w:val="uk-UA" w:eastAsia="ru-RU"/>
        </w:rPr>
        <w:t xml:space="preserve"> </w:t>
      </w:r>
      <w:r w:rsidRPr="002978B8">
        <w:rPr>
          <w:rFonts w:eastAsia="Times New Roman"/>
          <w:color w:val="000000"/>
          <w:sz w:val="24"/>
          <w:szCs w:val="24"/>
          <w:lang w:val="uk-UA" w:eastAsia="ru-RU"/>
        </w:rPr>
        <w:t xml:space="preserve">АТ «Одеський припортовий завод» (17,1 </w:t>
      </w:r>
      <w:proofErr w:type="spellStart"/>
      <w:r w:rsidRPr="002978B8">
        <w:rPr>
          <w:rFonts w:eastAsia="Times New Roman"/>
          <w:color w:val="000000"/>
          <w:sz w:val="24"/>
          <w:szCs w:val="24"/>
          <w:lang w:val="uk-UA" w:eastAsia="ru-RU"/>
        </w:rPr>
        <w:t>тис.грн</w:t>
      </w:r>
      <w:proofErr w:type="spellEnd"/>
      <w:r w:rsidRPr="002978B8">
        <w:rPr>
          <w:rFonts w:eastAsia="Times New Roman"/>
          <w:color w:val="000000"/>
          <w:sz w:val="24"/>
          <w:szCs w:val="24"/>
          <w:lang w:val="uk-UA" w:eastAsia="ru-RU"/>
        </w:rPr>
        <w:t xml:space="preserve">),  ТОВ «Дельта </w:t>
      </w:r>
      <w:proofErr w:type="spellStart"/>
      <w:r w:rsidRPr="002978B8">
        <w:rPr>
          <w:rFonts w:eastAsia="Times New Roman"/>
          <w:color w:val="000000"/>
          <w:sz w:val="24"/>
          <w:szCs w:val="24"/>
          <w:lang w:val="uk-UA" w:eastAsia="ru-RU"/>
        </w:rPr>
        <w:t>Вілмар</w:t>
      </w:r>
      <w:proofErr w:type="spellEnd"/>
      <w:r w:rsidRPr="002978B8">
        <w:rPr>
          <w:rFonts w:eastAsia="Times New Roman"/>
          <w:color w:val="000000"/>
          <w:sz w:val="24"/>
          <w:szCs w:val="24"/>
          <w:lang w:val="uk-UA" w:eastAsia="ru-RU"/>
        </w:rPr>
        <w:t xml:space="preserve"> Україна» (52,0 </w:t>
      </w:r>
      <w:proofErr w:type="spellStart"/>
      <w:r w:rsidRPr="002978B8">
        <w:rPr>
          <w:rFonts w:eastAsia="Times New Roman"/>
          <w:color w:val="000000"/>
          <w:sz w:val="24"/>
          <w:szCs w:val="24"/>
          <w:lang w:val="uk-UA" w:eastAsia="ru-RU"/>
        </w:rPr>
        <w:t>тис.грн</w:t>
      </w:r>
      <w:proofErr w:type="spellEnd"/>
      <w:r w:rsidRPr="002978B8">
        <w:rPr>
          <w:rFonts w:eastAsia="Times New Roman"/>
          <w:color w:val="000000"/>
          <w:sz w:val="24"/>
          <w:szCs w:val="24"/>
          <w:lang w:val="uk-UA" w:eastAsia="ru-RU"/>
        </w:rPr>
        <w:t xml:space="preserve">), Адміністрація морського порту Південний  (40,6 </w:t>
      </w:r>
      <w:proofErr w:type="spellStart"/>
      <w:r w:rsidRPr="002978B8">
        <w:rPr>
          <w:rFonts w:eastAsia="Times New Roman"/>
          <w:color w:val="000000"/>
          <w:sz w:val="24"/>
          <w:szCs w:val="24"/>
          <w:lang w:val="uk-UA" w:eastAsia="ru-RU"/>
        </w:rPr>
        <w:t>тис.грн</w:t>
      </w:r>
      <w:proofErr w:type="spellEnd"/>
      <w:r w:rsidRPr="002978B8">
        <w:rPr>
          <w:rFonts w:eastAsia="Times New Roman"/>
          <w:color w:val="000000"/>
          <w:sz w:val="24"/>
          <w:szCs w:val="24"/>
          <w:lang w:val="uk-UA" w:eastAsia="ru-RU"/>
        </w:rPr>
        <w:t xml:space="preserve">). </w:t>
      </w:r>
    </w:p>
    <w:bookmarkEnd w:id="7"/>
    <w:p w14:paraId="2FEAE8FC" w14:textId="77777777" w:rsidR="002978B8" w:rsidRPr="002978B8" w:rsidRDefault="002978B8" w:rsidP="002978B8">
      <w:pPr>
        <w:spacing w:after="0" w:line="240" w:lineRule="auto"/>
        <w:jc w:val="both"/>
        <w:rPr>
          <w:rFonts w:eastAsia="Times New Roman"/>
          <w:b/>
          <w:sz w:val="24"/>
          <w:szCs w:val="24"/>
          <w:lang w:val="uk-UA" w:eastAsia="ru-RU"/>
        </w:rPr>
      </w:pPr>
    </w:p>
    <w:p w14:paraId="61F8E1F0" w14:textId="77777777" w:rsidR="002978B8" w:rsidRPr="002978B8" w:rsidRDefault="002978B8" w:rsidP="002978B8">
      <w:pPr>
        <w:tabs>
          <w:tab w:val="left" w:pos="993"/>
        </w:tabs>
        <w:spacing w:after="0" w:line="240" w:lineRule="auto"/>
        <w:ind w:firstLine="567"/>
        <w:jc w:val="both"/>
        <w:rPr>
          <w:rFonts w:eastAsia="Times New Roman"/>
          <w:b/>
          <w:bCs/>
          <w:color w:val="333333"/>
          <w:sz w:val="24"/>
          <w:szCs w:val="24"/>
          <w:shd w:val="clear" w:color="auto" w:fill="FFFFFF"/>
          <w:lang w:val="uk-UA" w:eastAsia="ru-RU"/>
        </w:rPr>
      </w:pPr>
      <w:r w:rsidRPr="002978B8">
        <w:rPr>
          <w:rFonts w:eastAsia="Times New Roman"/>
          <w:b/>
          <w:bCs/>
          <w:sz w:val="24"/>
          <w:szCs w:val="24"/>
          <w:lang w:val="uk-UA" w:eastAsia="ru-RU"/>
        </w:rPr>
        <w:t xml:space="preserve">Повноваження в </w:t>
      </w:r>
      <w:r w:rsidRPr="002978B8">
        <w:rPr>
          <w:rFonts w:eastAsia="Times New Roman"/>
          <w:b/>
          <w:color w:val="000000"/>
          <w:sz w:val="24"/>
          <w:szCs w:val="24"/>
          <w:shd w:val="clear" w:color="auto" w:fill="FFFFFF"/>
          <w:lang w:val="uk-UA" w:eastAsia="ru-RU"/>
        </w:rPr>
        <w:t xml:space="preserve">галузі житлово-комунального господарства, </w:t>
      </w:r>
      <w:r w:rsidRPr="002978B8">
        <w:rPr>
          <w:rFonts w:eastAsia="Times New Roman"/>
          <w:b/>
          <w:bCs/>
          <w:color w:val="333333"/>
          <w:sz w:val="24"/>
          <w:szCs w:val="24"/>
          <w:shd w:val="clear" w:color="auto" w:fill="FFFFFF"/>
          <w:lang w:val="uk-UA" w:eastAsia="ru-RU"/>
        </w:rPr>
        <w:t>побутового, торговельного обслуговування, громадського харчування, транспорту і зв'язку.</w:t>
      </w:r>
    </w:p>
    <w:p w14:paraId="24009E96" w14:textId="77777777" w:rsidR="002978B8" w:rsidRPr="002978B8" w:rsidRDefault="002978B8" w:rsidP="002978B8">
      <w:pPr>
        <w:spacing w:after="0" w:line="240" w:lineRule="auto"/>
        <w:jc w:val="both"/>
        <w:rPr>
          <w:rFonts w:eastAsia="Times New Roman"/>
          <w:bCs/>
          <w:color w:val="000000"/>
          <w:sz w:val="24"/>
          <w:szCs w:val="24"/>
          <w:lang w:val="uk-UA" w:eastAsia="ru-RU"/>
        </w:rPr>
      </w:pPr>
      <w:r w:rsidRPr="002978B8">
        <w:rPr>
          <w:rFonts w:eastAsia="Times New Roman"/>
          <w:bCs/>
          <w:color w:val="000000"/>
          <w:sz w:val="24"/>
          <w:szCs w:val="24"/>
          <w:lang w:val="uk-UA" w:eastAsia="ru-RU"/>
        </w:rPr>
        <w:t xml:space="preserve">         </w:t>
      </w:r>
    </w:p>
    <w:p w14:paraId="46D0B7A2" w14:textId="77777777" w:rsidR="002978B8" w:rsidRPr="002978B8" w:rsidRDefault="002978B8" w:rsidP="002978B8">
      <w:pPr>
        <w:spacing w:after="0" w:line="240" w:lineRule="auto"/>
        <w:ind w:firstLine="425"/>
        <w:jc w:val="both"/>
        <w:rPr>
          <w:rFonts w:eastAsia="Times New Roman"/>
          <w:color w:val="FF0000"/>
          <w:sz w:val="24"/>
          <w:szCs w:val="24"/>
          <w:lang w:val="uk-UA" w:eastAsia="ru-RU"/>
        </w:rPr>
      </w:pPr>
      <w:r w:rsidRPr="002978B8">
        <w:rPr>
          <w:rFonts w:eastAsia="Times New Roman"/>
          <w:sz w:val="24"/>
          <w:szCs w:val="24"/>
          <w:lang w:val="uk-UA" w:eastAsia="ru-RU"/>
        </w:rPr>
        <w:t xml:space="preserve">В  межах чинного законодавства здійснюється контроль за належною експлуатацією та організацією обслуговування населення підприємствами житлово-комунального господарства, торгівлі, громадського харчування, побутового обслуговування, транспорту, </w:t>
      </w:r>
      <w:r w:rsidRPr="002978B8">
        <w:rPr>
          <w:rFonts w:eastAsia="Times New Roman"/>
          <w:sz w:val="24"/>
          <w:szCs w:val="24"/>
          <w:lang w:val="uk-UA" w:eastAsia="ru-RU"/>
        </w:rPr>
        <w:lastRenderedPageBreak/>
        <w:t>зв’язку, за технічним станом, використанням та утриманням інших об’єктів нерухомого майна всіх форм власності. Управлінням економіки Південнівської міської ради здійснюється контроль за дотриманням правил торгівлі та побутового обслуговування</w:t>
      </w:r>
      <w:r w:rsidRPr="002978B8">
        <w:rPr>
          <w:rFonts w:eastAsia="Times New Roman"/>
          <w:color w:val="FF0000"/>
          <w:sz w:val="24"/>
          <w:szCs w:val="24"/>
          <w:lang w:val="uk-UA" w:eastAsia="ru-RU"/>
        </w:rPr>
        <w:t>.</w:t>
      </w:r>
    </w:p>
    <w:p w14:paraId="5021A535" w14:textId="77777777" w:rsidR="002978B8" w:rsidRPr="002978B8" w:rsidRDefault="002978B8" w:rsidP="002978B8">
      <w:pPr>
        <w:spacing w:after="0" w:line="240" w:lineRule="auto"/>
        <w:ind w:firstLine="425"/>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 Оскільки всі підприємства галузі житлово-комунального господарства є комунальними, підзвітні та підконтрольні Південнівській міській раді, виконавчий комітет Південнівської міської ради  здійснює повний контроль за належною експлуатацією виробничих </w:t>
      </w:r>
      <w:proofErr w:type="spellStart"/>
      <w:r w:rsidRPr="002978B8">
        <w:rPr>
          <w:rFonts w:eastAsia="Times New Roman"/>
          <w:color w:val="000000"/>
          <w:sz w:val="24"/>
          <w:szCs w:val="24"/>
          <w:lang w:val="uk-UA" w:eastAsia="ru-RU"/>
        </w:rPr>
        <w:t>потужностей</w:t>
      </w:r>
      <w:proofErr w:type="spellEnd"/>
      <w:r w:rsidRPr="002978B8">
        <w:rPr>
          <w:rFonts w:eastAsia="Times New Roman"/>
          <w:color w:val="000000"/>
          <w:sz w:val="24"/>
          <w:szCs w:val="24"/>
          <w:lang w:val="uk-UA" w:eastAsia="ru-RU"/>
        </w:rPr>
        <w:t xml:space="preserve"> підприємств, технічним станом, використанням та утриманням інших об'єктів нерухомого майна комунальної власності, за належними, безпечними і здоровими умовами праці на цих підприємствах і об'єктах; приймає рішення про скасування даного ними дозволу на експлуатацію об'єктів у разі порушення нормативно-правових актів з охорони праці, екологічних, санітарних правил, інших вимог законодавства. Протягом звітного періоду порушень в питаннях екології виявлено не було.</w:t>
      </w:r>
    </w:p>
    <w:p w14:paraId="35CBB68D" w14:textId="77777777" w:rsidR="002978B8" w:rsidRPr="002978B8" w:rsidRDefault="002978B8" w:rsidP="002978B8">
      <w:pPr>
        <w:spacing w:after="0" w:line="240" w:lineRule="auto"/>
        <w:ind w:firstLine="425"/>
        <w:jc w:val="both"/>
        <w:rPr>
          <w:rFonts w:eastAsia="Times New Roman"/>
          <w:color w:val="000000"/>
          <w:sz w:val="24"/>
          <w:szCs w:val="24"/>
          <w:lang w:val="uk-UA" w:eastAsia="ru-RU"/>
        </w:rPr>
      </w:pPr>
    </w:p>
    <w:p w14:paraId="6326FFF5" w14:textId="77777777" w:rsidR="002978B8" w:rsidRPr="002978B8" w:rsidRDefault="002978B8" w:rsidP="002978B8">
      <w:pPr>
        <w:spacing w:after="0" w:line="240" w:lineRule="auto"/>
        <w:jc w:val="both"/>
        <w:rPr>
          <w:rFonts w:eastAsia="Times New Roman"/>
          <w:sz w:val="24"/>
          <w:szCs w:val="24"/>
          <w:lang w:val="uk-UA" w:eastAsia="ru-RU"/>
        </w:rPr>
      </w:pPr>
      <w:r w:rsidRPr="002978B8">
        <w:rPr>
          <w:rFonts w:eastAsia="Times New Roman"/>
          <w:sz w:val="24"/>
          <w:szCs w:val="24"/>
          <w:lang w:val="uk-UA" w:eastAsia="ru-RU"/>
        </w:rPr>
        <w:t xml:space="preserve">Підприємства-виконавці послуг з житлово- комунального господарства: </w:t>
      </w:r>
    </w:p>
    <w:p w14:paraId="6A3657CE"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sz w:val="24"/>
          <w:szCs w:val="24"/>
          <w:lang w:val="uk-UA" w:eastAsia="ru-RU"/>
        </w:rPr>
        <w:t xml:space="preserve">Теплопостачання: КП </w:t>
      </w:r>
      <w:proofErr w:type="spellStart"/>
      <w:r w:rsidRPr="002978B8">
        <w:rPr>
          <w:rFonts w:eastAsia="Times New Roman"/>
          <w:sz w:val="24"/>
          <w:szCs w:val="24"/>
          <w:lang w:val="uk-UA" w:eastAsia="ru-RU"/>
        </w:rPr>
        <w:t>тм</w:t>
      </w:r>
      <w:proofErr w:type="spellEnd"/>
      <w:r w:rsidRPr="002978B8">
        <w:rPr>
          <w:rFonts w:eastAsia="Times New Roman"/>
          <w:sz w:val="24"/>
          <w:szCs w:val="24"/>
          <w:lang w:val="uk-UA" w:eastAsia="ru-RU"/>
        </w:rPr>
        <w:t xml:space="preserve"> "</w:t>
      </w:r>
      <w:proofErr w:type="spellStart"/>
      <w:r w:rsidRPr="002978B8">
        <w:rPr>
          <w:rFonts w:eastAsia="Times New Roman"/>
          <w:sz w:val="24"/>
          <w:szCs w:val="24"/>
          <w:lang w:val="uk-UA" w:eastAsia="ru-RU"/>
        </w:rPr>
        <w:t>Южтеплокомуненерго</w:t>
      </w:r>
      <w:proofErr w:type="spellEnd"/>
      <w:r w:rsidRPr="002978B8">
        <w:rPr>
          <w:rFonts w:eastAsia="Times New Roman"/>
          <w:sz w:val="24"/>
          <w:szCs w:val="24"/>
          <w:lang w:val="uk-UA" w:eastAsia="ru-RU"/>
        </w:rPr>
        <w:t>",</w:t>
      </w:r>
    </w:p>
    <w:p w14:paraId="41D37910"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sz w:val="24"/>
          <w:szCs w:val="24"/>
          <w:lang w:val="uk-UA" w:eastAsia="ru-RU"/>
        </w:rPr>
        <w:t>Водопостачання: КП "Водопостачання та каналізація",</w:t>
      </w:r>
    </w:p>
    <w:p w14:paraId="68D844FC"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sz w:val="24"/>
          <w:szCs w:val="24"/>
          <w:lang w:val="uk-UA" w:eastAsia="ru-RU"/>
        </w:rPr>
        <w:t>Вивезення ТПВ: КП "</w:t>
      </w:r>
      <w:proofErr w:type="spellStart"/>
      <w:r w:rsidRPr="002978B8">
        <w:rPr>
          <w:rFonts w:eastAsia="Times New Roman"/>
          <w:sz w:val="24"/>
          <w:szCs w:val="24"/>
          <w:lang w:val="uk-UA" w:eastAsia="ru-RU"/>
        </w:rPr>
        <w:t>Спецтранс</w:t>
      </w:r>
      <w:proofErr w:type="spellEnd"/>
      <w:r w:rsidRPr="002978B8">
        <w:rPr>
          <w:rFonts w:eastAsia="Times New Roman"/>
          <w:sz w:val="24"/>
          <w:szCs w:val="24"/>
          <w:lang w:val="uk-UA" w:eastAsia="ru-RU"/>
        </w:rPr>
        <w:t>",</w:t>
      </w:r>
    </w:p>
    <w:p w14:paraId="4BDB6025"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sz w:val="24"/>
          <w:szCs w:val="24"/>
          <w:lang w:val="uk-UA" w:eastAsia="ru-RU"/>
        </w:rPr>
        <w:t>Управління житловим фондом: КП "</w:t>
      </w:r>
      <w:proofErr w:type="spellStart"/>
      <w:r w:rsidRPr="002978B8">
        <w:rPr>
          <w:rFonts w:eastAsia="Times New Roman"/>
          <w:sz w:val="24"/>
          <w:szCs w:val="24"/>
          <w:lang w:val="uk-UA" w:eastAsia="ru-RU"/>
        </w:rPr>
        <w:t>Готельно</w:t>
      </w:r>
      <w:proofErr w:type="spellEnd"/>
      <w:r w:rsidRPr="002978B8">
        <w:rPr>
          <w:rFonts w:eastAsia="Times New Roman"/>
          <w:sz w:val="24"/>
          <w:szCs w:val="24"/>
          <w:lang w:val="uk-UA" w:eastAsia="ru-RU"/>
        </w:rPr>
        <w:t>-житловий комплекс",</w:t>
      </w:r>
    </w:p>
    <w:p w14:paraId="3A045B29" w14:textId="77777777" w:rsidR="002978B8" w:rsidRPr="002978B8" w:rsidRDefault="002978B8" w:rsidP="002978B8">
      <w:pPr>
        <w:spacing w:after="0" w:line="240" w:lineRule="auto"/>
        <w:jc w:val="both"/>
        <w:rPr>
          <w:rFonts w:eastAsia="Times New Roman"/>
          <w:sz w:val="24"/>
          <w:szCs w:val="24"/>
          <w:lang w:val="uk-UA" w:eastAsia="ru-RU"/>
        </w:rPr>
      </w:pPr>
      <w:r w:rsidRPr="002978B8">
        <w:rPr>
          <w:rFonts w:eastAsia="Times New Roman"/>
          <w:sz w:val="24"/>
          <w:szCs w:val="24"/>
          <w:lang w:val="uk-UA" w:eastAsia="ru-RU"/>
        </w:rPr>
        <w:t>ТОВ "Керуюча компанія "ДОБРОБУТ-СЕРВІС" надає послуги з управління багатоквартирних будинків.</w:t>
      </w:r>
    </w:p>
    <w:p w14:paraId="542A0710"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sz w:val="24"/>
          <w:szCs w:val="24"/>
          <w:lang w:val="uk-UA" w:eastAsia="ru-RU"/>
        </w:rPr>
        <w:t>Благоустрій: КП "</w:t>
      </w:r>
      <w:proofErr w:type="spellStart"/>
      <w:r w:rsidRPr="002978B8">
        <w:rPr>
          <w:rFonts w:eastAsia="Times New Roman"/>
          <w:sz w:val="24"/>
          <w:szCs w:val="24"/>
          <w:lang w:val="uk-UA" w:eastAsia="ru-RU"/>
        </w:rPr>
        <w:t>Екосервіс</w:t>
      </w:r>
      <w:proofErr w:type="spellEnd"/>
      <w:r w:rsidRPr="002978B8">
        <w:rPr>
          <w:rFonts w:eastAsia="Times New Roman"/>
          <w:sz w:val="24"/>
          <w:szCs w:val="24"/>
          <w:lang w:val="uk-UA" w:eastAsia="ru-RU"/>
        </w:rPr>
        <w:t>", КП "УЗБЕРЕЖЖЯ",</w:t>
      </w:r>
    </w:p>
    <w:p w14:paraId="6B5DE27A"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sz w:val="24"/>
          <w:szCs w:val="24"/>
          <w:lang w:val="uk-UA" w:eastAsia="ru-RU"/>
        </w:rPr>
        <w:t>Інші послуги:  КП "Ритуальні послуги".</w:t>
      </w:r>
    </w:p>
    <w:p w14:paraId="0BC65138"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Затверджені тарифи:</w:t>
      </w:r>
    </w:p>
    <w:p w14:paraId="52267E3A"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 - на теплопостачання рішенням виконавчого комітету Південнівської міської ради Одеського району Одеської області від 22.07.2025 №2403 "Про встановлення  тарифів на теплову енергію, її виробництво, транспортування та постачання, послуги з постачання теплової енергії, які надаються КОМУНАЛЬНИМ ПІДПРИЄМСТВОМ ТЕПЛОВИХ МЕРЕЖ "ЮЖТЕПЛОКОМУНЕНЕРГО".                            </w:t>
      </w:r>
    </w:p>
    <w:p w14:paraId="29C54958"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на водопостачання та водовідведення  рішенням виконавчого комітету Південнівської міської ради Одеського району Одеської області від 25.06.2026 №2898 "Про встановлення тарифів на послуги з централізованого водопостачання та водовідведення комунальному підприємству "Водопостачання та каналізація".</w:t>
      </w:r>
    </w:p>
    <w:p w14:paraId="109B7962"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на вивезення ТПВ рішенням виконавчого комітету Південнівської міської ради Одеського району Одеської області від 25.06.2026 №2960 "Про встановлення  тарифу на операції  збирання та перевезення  побутових відходів (змішані та  великогабаритні)  та тарифу на послуги з управління  побутовими відходами   комунальному  підприємству  "</w:t>
      </w:r>
      <w:proofErr w:type="spellStart"/>
      <w:r w:rsidRPr="002978B8">
        <w:rPr>
          <w:rFonts w:eastAsia="Times New Roman"/>
          <w:color w:val="000000"/>
          <w:sz w:val="24"/>
          <w:szCs w:val="24"/>
          <w:lang w:val="uk-UA" w:eastAsia="ru-RU"/>
        </w:rPr>
        <w:t>Спецтранс</w:t>
      </w:r>
      <w:proofErr w:type="spellEnd"/>
      <w:r w:rsidRPr="002978B8">
        <w:rPr>
          <w:rFonts w:eastAsia="Times New Roman"/>
          <w:color w:val="000000"/>
          <w:sz w:val="24"/>
          <w:szCs w:val="24"/>
          <w:lang w:val="uk-UA" w:eastAsia="ru-RU"/>
        </w:rPr>
        <w:t>"".</w:t>
      </w:r>
    </w:p>
    <w:p w14:paraId="378C51DC"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 з благоустрою рішенням виконавчого комітету </w:t>
      </w:r>
      <w:proofErr w:type="spellStart"/>
      <w:r w:rsidRPr="002978B8">
        <w:rPr>
          <w:rFonts w:eastAsia="Times New Roman"/>
          <w:color w:val="000000"/>
          <w:sz w:val="24"/>
          <w:szCs w:val="24"/>
          <w:lang w:val="uk-UA" w:eastAsia="ru-RU"/>
        </w:rPr>
        <w:t>Южненської</w:t>
      </w:r>
      <w:proofErr w:type="spellEnd"/>
      <w:r w:rsidRPr="002978B8">
        <w:rPr>
          <w:rFonts w:eastAsia="Times New Roman"/>
          <w:color w:val="000000"/>
          <w:sz w:val="24"/>
          <w:szCs w:val="24"/>
          <w:lang w:val="uk-UA" w:eastAsia="ru-RU"/>
        </w:rPr>
        <w:t xml:space="preserve">  міської ради від 04.07.2024 №1726 "Про затвердження тарифів на послуги комунального підприємства "</w:t>
      </w:r>
      <w:proofErr w:type="spellStart"/>
      <w:r w:rsidRPr="002978B8">
        <w:rPr>
          <w:rFonts w:eastAsia="Times New Roman"/>
          <w:color w:val="000000"/>
          <w:sz w:val="24"/>
          <w:szCs w:val="24"/>
          <w:lang w:val="uk-UA" w:eastAsia="ru-RU"/>
        </w:rPr>
        <w:t>Екосервіс</w:t>
      </w:r>
      <w:proofErr w:type="spellEnd"/>
      <w:r w:rsidRPr="002978B8">
        <w:rPr>
          <w:rFonts w:eastAsia="Times New Roman"/>
          <w:color w:val="000000"/>
          <w:sz w:val="24"/>
          <w:szCs w:val="24"/>
          <w:lang w:val="uk-UA" w:eastAsia="ru-RU"/>
        </w:rPr>
        <w:t xml:space="preserve">" для населення, бюджетних, комунальних підприємств, ОСББ та інших підприємств </w:t>
      </w:r>
      <w:proofErr w:type="spellStart"/>
      <w:r w:rsidRPr="002978B8">
        <w:rPr>
          <w:rFonts w:eastAsia="Times New Roman"/>
          <w:color w:val="000000"/>
          <w:sz w:val="24"/>
          <w:szCs w:val="24"/>
          <w:lang w:val="uk-UA" w:eastAsia="ru-RU"/>
        </w:rPr>
        <w:t>м.Южного</w:t>
      </w:r>
      <w:proofErr w:type="spellEnd"/>
      <w:r w:rsidRPr="002978B8">
        <w:rPr>
          <w:rFonts w:eastAsia="Times New Roman"/>
          <w:color w:val="000000"/>
          <w:sz w:val="24"/>
          <w:szCs w:val="24"/>
          <w:lang w:val="uk-UA" w:eastAsia="ru-RU"/>
        </w:rPr>
        <w:t xml:space="preserve"> без урахування ПММ та ПДВ на 2024 рік"; рішенням виконавчого комітету </w:t>
      </w:r>
      <w:proofErr w:type="spellStart"/>
      <w:r w:rsidRPr="002978B8">
        <w:rPr>
          <w:rFonts w:eastAsia="Times New Roman"/>
          <w:color w:val="000000"/>
          <w:sz w:val="24"/>
          <w:szCs w:val="24"/>
          <w:lang w:val="uk-UA" w:eastAsia="ru-RU"/>
        </w:rPr>
        <w:t>Южненської</w:t>
      </w:r>
      <w:proofErr w:type="spellEnd"/>
      <w:r w:rsidRPr="002978B8">
        <w:rPr>
          <w:rFonts w:eastAsia="Times New Roman"/>
          <w:color w:val="000000"/>
          <w:sz w:val="24"/>
          <w:szCs w:val="24"/>
          <w:lang w:val="uk-UA" w:eastAsia="ru-RU"/>
        </w:rPr>
        <w:t xml:space="preserve">  міської ради від 04.07.2024 №1727  «Про затвердження тарифів на послуги комунального підприємства "</w:t>
      </w:r>
      <w:proofErr w:type="spellStart"/>
      <w:r w:rsidRPr="002978B8">
        <w:rPr>
          <w:rFonts w:eastAsia="Times New Roman"/>
          <w:color w:val="000000"/>
          <w:sz w:val="24"/>
          <w:szCs w:val="24"/>
          <w:lang w:val="uk-UA" w:eastAsia="ru-RU"/>
        </w:rPr>
        <w:t>Екосервіс</w:t>
      </w:r>
      <w:proofErr w:type="spellEnd"/>
      <w:r w:rsidRPr="002978B8">
        <w:rPr>
          <w:rFonts w:eastAsia="Times New Roman"/>
          <w:color w:val="000000"/>
          <w:sz w:val="24"/>
          <w:szCs w:val="24"/>
          <w:lang w:val="uk-UA" w:eastAsia="ru-RU"/>
        </w:rPr>
        <w:t xml:space="preserve">" з електромонтажних робіт по технічному обслуговуванню і поточному ремонту електрообладнання і мереж зовнішнього освітлення для бюджетних , комунальних підприємств, ОСББ та інших підприємств </w:t>
      </w:r>
      <w:proofErr w:type="spellStart"/>
      <w:r w:rsidRPr="002978B8">
        <w:rPr>
          <w:rFonts w:eastAsia="Times New Roman"/>
          <w:color w:val="000000"/>
          <w:sz w:val="24"/>
          <w:szCs w:val="24"/>
          <w:lang w:val="uk-UA" w:eastAsia="ru-RU"/>
        </w:rPr>
        <w:t>м.Южного</w:t>
      </w:r>
      <w:proofErr w:type="spellEnd"/>
      <w:r w:rsidRPr="002978B8">
        <w:rPr>
          <w:rFonts w:eastAsia="Times New Roman"/>
          <w:color w:val="000000"/>
          <w:sz w:val="24"/>
          <w:szCs w:val="24"/>
          <w:lang w:val="uk-UA" w:eastAsia="ru-RU"/>
        </w:rPr>
        <w:t xml:space="preserve"> без урахування  вартості електроенергії, </w:t>
      </w:r>
      <w:proofErr w:type="spellStart"/>
      <w:r w:rsidRPr="002978B8">
        <w:rPr>
          <w:rFonts w:eastAsia="Times New Roman"/>
          <w:color w:val="000000"/>
          <w:sz w:val="24"/>
          <w:szCs w:val="24"/>
          <w:lang w:val="uk-UA" w:eastAsia="ru-RU"/>
        </w:rPr>
        <w:t>електроматеріалів</w:t>
      </w:r>
      <w:proofErr w:type="spellEnd"/>
      <w:r w:rsidRPr="002978B8">
        <w:rPr>
          <w:rFonts w:eastAsia="Times New Roman"/>
          <w:color w:val="000000"/>
          <w:sz w:val="24"/>
          <w:szCs w:val="24"/>
          <w:lang w:val="uk-UA" w:eastAsia="ru-RU"/>
        </w:rPr>
        <w:t xml:space="preserve">, механізмів, ПММ та ПДВ на 2024 рік»; рішенням виконавчого комітету </w:t>
      </w:r>
      <w:proofErr w:type="spellStart"/>
      <w:r w:rsidRPr="002978B8">
        <w:rPr>
          <w:rFonts w:eastAsia="Times New Roman"/>
          <w:color w:val="000000"/>
          <w:sz w:val="24"/>
          <w:szCs w:val="24"/>
          <w:lang w:val="uk-UA" w:eastAsia="ru-RU"/>
        </w:rPr>
        <w:t>Южненської</w:t>
      </w:r>
      <w:proofErr w:type="spellEnd"/>
      <w:r w:rsidRPr="002978B8">
        <w:rPr>
          <w:rFonts w:eastAsia="Times New Roman"/>
          <w:color w:val="000000"/>
          <w:sz w:val="24"/>
          <w:szCs w:val="24"/>
          <w:lang w:val="uk-UA" w:eastAsia="ru-RU"/>
        </w:rPr>
        <w:t xml:space="preserve">  міської ради  від 25.01.2023 р. №922 "Про затвердження тарифів на послуги "КП "УЗБЕРЕЖЖЯ"  для  бюджетних, комунальних підприємств, ОСББ та інших підприємств  </w:t>
      </w:r>
      <w:proofErr w:type="spellStart"/>
      <w:r w:rsidRPr="002978B8">
        <w:rPr>
          <w:rFonts w:eastAsia="Times New Roman"/>
          <w:color w:val="000000"/>
          <w:sz w:val="24"/>
          <w:szCs w:val="24"/>
          <w:lang w:val="uk-UA" w:eastAsia="ru-RU"/>
        </w:rPr>
        <w:t>Южненської</w:t>
      </w:r>
      <w:proofErr w:type="spellEnd"/>
      <w:r w:rsidRPr="002978B8">
        <w:rPr>
          <w:rFonts w:eastAsia="Times New Roman"/>
          <w:color w:val="000000"/>
          <w:sz w:val="24"/>
          <w:szCs w:val="24"/>
          <w:lang w:val="uk-UA" w:eastAsia="ru-RU"/>
        </w:rPr>
        <w:t xml:space="preserve"> міської територіальної громади без урахування ПММ та ПДВ»;</w:t>
      </w:r>
    </w:p>
    <w:p w14:paraId="1D2D33AD"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 інші послуги від 22.07.2025 №2401 «Про внесення змін  до рішення виконавчого комітету </w:t>
      </w:r>
      <w:proofErr w:type="spellStart"/>
      <w:r w:rsidRPr="002978B8">
        <w:rPr>
          <w:rFonts w:eastAsia="Times New Roman"/>
          <w:color w:val="000000"/>
          <w:sz w:val="24"/>
          <w:szCs w:val="24"/>
          <w:lang w:val="uk-UA" w:eastAsia="ru-RU"/>
        </w:rPr>
        <w:t>Южненської</w:t>
      </w:r>
      <w:proofErr w:type="spellEnd"/>
      <w:r w:rsidRPr="002978B8">
        <w:rPr>
          <w:rFonts w:eastAsia="Times New Roman"/>
          <w:color w:val="000000"/>
          <w:sz w:val="24"/>
          <w:szCs w:val="24"/>
          <w:lang w:val="uk-UA" w:eastAsia="ru-RU"/>
        </w:rPr>
        <w:t xml:space="preserve">  міської ради "Про затвердження  вартості окремих видів ритуальних </w:t>
      </w:r>
      <w:r w:rsidRPr="002978B8">
        <w:rPr>
          <w:rFonts w:eastAsia="Times New Roman"/>
          <w:color w:val="000000"/>
          <w:sz w:val="24"/>
          <w:szCs w:val="24"/>
          <w:lang w:val="uk-UA" w:eastAsia="ru-RU"/>
        </w:rPr>
        <w:lastRenderedPageBreak/>
        <w:t xml:space="preserve">послуг, які надаються комунальним підприємством "Ритуальні послуги" на кладовищах </w:t>
      </w:r>
      <w:proofErr w:type="spellStart"/>
      <w:r w:rsidRPr="002978B8">
        <w:rPr>
          <w:rFonts w:eastAsia="Times New Roman"/>
          <w:color w:val="000000"/>
          <w:sz w:val="24"/>
          <w:szCs w:val="24"/>
          <w:lang w:val="uk-UA" w:eastAsia="ru-RU"/>
        </w:rPr>
        <w:t>Южненської</w:t>
      </w:r>
      <w:proofErr w:type="spellEnd"/>
      <w:r w:rsidRPr="002978B8">
        <w:rPr>
          <w:rFonts w:eastAsia="Times New Roman"/>
          <w:color w:val="000000"/>
          <w:sz w:val="24"/>
          <w:szCs w:val="24"/>
          <w:lang w:val="uk-UA" w:eastAsia="ru-RU"/>
        </w:rPr>
        <w:t xml:space="preserve"> міської територіальної громади" від 29.10.2024 №1959".</w:t>
      </w:r>
    </w:p>
    <w:p w14:paraId="6A2423A6" w14:textId="77777777" w:rsidR="002978B8" w:rsidRPr="002978B8" w:rsidRDefault="002978B8" w:rsidP="002978B8">
      <w:pPr>
        <w:spacing w:after="0" w:line="240" w:lineRule="auto"/>
        <w:jc w:val="both"/>
        <w:rPr>
          <w:rFonts w:eastAsia="Times New Roman"/>
          <w:color w:val="000000"/>
          <w:sz w:val="24"/>
          <w:szCs w:val="24"/>
          <w:lang w:val="uk-UA" w:eastAsia="ru-RU"/>
        </w:rPr>
      </w:pPr>
    </w:p>
    <w:p w14:paraId="0778932A" w14:textId="77777777" w:rsidR="002978B8" w:rsidRPr="002978B8" w:rsidRDefault="002978B8" w:rsidP="002978B8">
      <w:pPr>
        <w:spacing w:after="0" w:line="240" w:lineRule="auto"/>
        <w:jc w:val="both"/>
        <w:rPr>
          <w:rFonts w:eastAsia="Times New Roman"/>
          <w:bCs/>
          <w:color w:val="000000"/>
          <w:sz w:val="24"/>
          <w:szCs w:val="24"/>
          <w:lang w:val="uk-UA" w:eastAsia="ru-RU"/>
        </w:rPr>
      </w:pPr>
      <w:r w:rsidRPr="002978B8">
        <w:rPr>
          <w:rFonts w:eastAsia="Times New Roman"/>
          <w:bCs/>
          <w:color w:val="000000"/>
          <w:sz w:val="24"/>
          <w:szCs w:val="24"/>
          <w:lang w:val="uk-UA" w:eastAsia="ru-RU"/>
        </w:rPr>
        <w:t>Встановлені тарифи:</w:t>
      </w:r>
    </w:p>
    <w:tbl>
      <w:tblPr>
        <w:tblStyle w:val="13"/>
        <w:tblW w:w="9493" w:type="dxa"/>
        <w:tblInd w:w="113" w:type="dxa"/>
        <w:tblLayout w:type="fixed"/>
        <w:tblLook w:val="04A0" w:firstRow="1" w:lastRow="0" w:firstColumn="1" w:lastColumn="0" w:noHBand="0" w:noVBand="1"/>
      </w:tblPr>
      <w:tblGrid>
        <w:gridCol w:w="3539"/>
        <w:gridCol w:w="1701"/>
        <w:gridCol w:w="1559"/>
        <w:gridCol w:w="2694"/>
      </w:tblGrid>
      <w:tr w:rsidR="002978B8" w:rsidRPr="002978B8" w14:paraId="6C7487C8" w14:textId="77777777" w:rsidTr="006E03D4">
        <w:tc>
          <w:tcPr>
            <w:tcW w:w="3539" w:type="dxa"/>
          </w:tcPr>
          <w:p w14:paraId="37B26F66" w14:textId="77777777" w:rsidR="002978B8" w:rsidRPr="002978B8" w:rsidRDefault="002978B8" w:rsidP="002978B8">
            <w:pPr>
              <w:spacing w:after="0" w:line="240" w:lineRule="auto"/>
              <w:rPr>
                <w:rFonts w:eastAsia="Times New Roman"/>
                <w:sz w:val="24"/>
                <w:szCs w:val="24"/>
                <w:lang w:val="uk-UA" w:eastAsia="ru-RU"/>
              </w:rPr>
            </w:pPr>
          </w:p>
        </w:tc>
        <w:tc>
          <w:tcPr>
            <w:tcW w:w="1701" w:type="dxa"/>
          </w:tcPr>
          <w:p w14:paraId="53687E49"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sz w:val="24"/>
                <w:szCs w:val="24"/>
                <w:lang w:val="uk-UA" w:eastAsia="ru-RU"/>
              </w:rPr>
              <w:t>Для населення</w:t>
            </w:r>
          </w:p>
        </w:tc>
        <w:tc>
          <w:tcPr>
            <w:tcW w:w="1559" w:type="dxa"/>
          </w:tcPr>
          <w:p w14:paraId="6AC19560"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sz w:val="24"/>
                <w:szCs w:val="24"/>
                <w:lang w:val="uk-UA" w:eastAsia="ru-RU"/>
              </w:rPr>
              <w:t>релігійні організації</w:t>
            </w:r>
          </w:p>
        </w:tc>
        <w:tc>
          <w:tcPr>
            <w:tcW w:w="2694" w:type="dxa"/>
          </w:tcPr>
          <w:p w14:paraId="1F8C826E"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sz w:val="24"/>
                <w:szCs w:val="24"/>
                <w:lang w:val="uk-UA" w:eastAsia="ru-RU"/>
              </w:rPr>
              <w:t>Для бюджетних установ / Інших споживачів</w:t>
            </w:r>
          </w:p>
        </w:tc>
      </w:tr>
      <w:tr w:rsidR="002978B8" w:rsidRPr="002978B8" w14:paraId="3F088B9B" w14:textId="77777777" w:rsidTr="006E03D4">
        <w:trPr>
          <w:trHeight w:val="92"/>
        </w:trPr>
        <w:tc>
          <w:tcPr>
            <w:tcW w:w="9493" w:type="dxa"/>
            <w:gridSpan w:val="4"/>
            <w:vAlign w:val="center"/>
          </w:tcPr>
          <w:p w14:paraId="4D89EAFB" w14:textId="77777777" w:rsidR="002978B8" w:rsidRPr="002978B8" w:rsidRDefault="002978B8" w:rsidP="002978B8">
            <w:pPr>
              <w:keepNext/>
              <w:spacing w:after="60" w:line="240" w:lineRule="auto"/>
              <w:jc w:val="both"/>
              <w:outlineLvl w:val="0"/>
              <w:rPr>
                <w:rFonts w:eastAsia="Times New Roman"/>
                <w:b/>
                <w:color w:val="000000"/>
                <w:kern w:val="32"/>
                <w:sz w:val="24"/>
                <w:szCs w:val="24"/>
                <w:lang w:val="uk-UA" w:eastAsia="ru-RU"/>
              </w:rPr>
            </w:pPr>
            <w:r w:rsidRPr="002978B8">
              <w:rPr>
                <w:rFonts w:eastAsia="Times New Roman"/>
                <w:b/>
                <w:color w:val="000000"/>
                <w:kern w:val="32"/>
                <w:sz w:val="24"/>
                <w:szCs w:val="24"/>
                <w:lang w:val="uk-UA" w:eastAsia="ru-RU"/>
              </w:rPr>
              <w:t>Теплопостачання:</w:t>
            </w:r>
          </w:p>
        </w:tc>
      </w:tr>
      <w:tr w:rsidR="002978B8" w:rsidRPr="002978B8" w14:paraId="52859578" w14:textId="77777777" w:rsidTr="006E03D4">
        <w:tc>
          <w:tcPr>
            <w:tcW w:w="9493" w:type="dxa"/>
            <w:gridSpan w:val="4"/>
            <w:vAlign w:val="center"/>
          </w:tcPr>
          <w:p w14:paraId="45E08CC7" w14:textId="77777777" w:rsidR="002978B8" w:rsidRPr="002978B8" w:rsidRDefault="002978B8" w:rsidP="002978B8">
            <w:pPr>
              <w:keepNext/>
              <w:spacing w:after="60" w:line="240" w:lineRule="auto"/>
              <w:jc w:val="both"/>
              <w:outlineLvl w:val="0"/>
              <w:rPr>
                <w:rFonts w:eastAsia="Times New Roman"/>
                <w:b/>
                <w:color w:val="000000"/>
                <w:kern w:val="32"/>
                <w:sz w:val="24"/>
                <w:szCs w:val="24"/>
                <w:lang w:val="uk-UA" w:eastAsia="ru-RU"/>
              </w:rPr>
            </w:pPr>
            <w:proofErr w:type="spellStart"/>
            <w:r w:rsidRPr="002978B8">
              <w:rPr>
                <w:rFonts w:eastAsia="Times New Roman"/>
                <w:b/>
                <w:color w:val="000000"/>
                <w:kern w:val="32"/>
                <w:sz w:val="24"/>
                <w:szCs w:val="24"/>
                <w:lang w:val="uk-UA" w:eastAsia="ru-RU"/>
              </w:rPr>
              <w:t>Одноставковий</w:t>
            </w:r>
            <w:proofErr w:type="spellEnd"/>
            <w:r w:rsidRPr="002978B8">
              <w:rPr>
                <w:rFonts w:eastAsia="Times New Roman"/>
                <w:b/>
                <w:color w:val="000000"/>
                <w:kern w:val="32"/>
                <w:sz w:val="24"/>
                <w:szCs w:val="24"/>
                <w:lang w:val="uk-UA" w:eastAsia="ru-RU"/>
              </w:rPr>
              <w:t xml:space="preserve"> тариф  на теплову енергію, її  виробництво, транспортування, постачання (з ПДВ)  для населення, релігійних організацій, бюджетних установ та інших споживачів  в наступних розмірах:</w:t>
            </w:r>
          </w:p>
        </w:tc>
      </w:tr>
      <w:tr w:rsidR="002978B8" w:rsidRPr="002978B8" w14:paraId="532A79D4" w14:textId="77777777" w:rsidTr="006E03D4">
        <w:trPr>
          <w:trHeight w:val="590"/>
        </w:trPr>
        <w:tc>
          <w:tcPr>
            <w:tcW w:w="3539" w:type="dxa"/>
            <w:vAlign w:val="center"/>
          </w:tcPr>
          <w:p w14:paraId="69C3FB00"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 w:val="24"/>
                <w:szCs w:val="24"/>
                <w:lang w:val="uk-UA" w:eastAsia="ru-RU"/>
              </w:rPr>
              <w:t>Теплова енергія з урахуванням витрат на утримання та ремонт центральних теплових пунктів,                                          ( грн./</w:t>
            </w:r>
            <w:proofErr w:type="spellStart"/>
            <w:r w:rsidRPr="002978B8">
              <w:rPr>
                <w:rFonts w:eastAsia="Times New Roman"/>
                <w:color w:val="000000"/>
                <w:sz w:val="24"/>
                <w:szCs w:val="24"/>
                <w:lang w:val="uk-UA" w:eastAsia="ru-RU"/>
              </w:rPr>
              <w:t>Гкал</w:t>
            </w:r>
            <w:proofErr w:type="spellEnd"/>
            <w:r w:rsidRPr="002978B8">
              <w:rPr>
                <w:rFonts w:eastAsia="Times New Roman"/>
                <w:color w:val="000000"/>
                <w:sz w:val="24"/>
                <w:szCs w:val="24"/>
                <w:lang w:val="uk-UA" w:eastAsia="ru-RU"/>
              </w:rPr>
              <w:t xml:space="preserve">), у </w:t>
            </w:r>
            <w:proofErr w:type="spellStart"/>
            <w:r w:rsidRPr="002978B8">
              <w:rPr>
                <w:rFonts w:eastAsia="Times New Roman"/>
                <w:color w:val="000000"/>
                <w:sz w:val="24"/>
                <w:szCs w:val="24"/>
                <w:lang w:val="uk-UA" w:eastAsia="ru-RU"/>
              </w:rPr>
              <w:t>т,ч</w:t>
            </w:r>
            <w:proofErr w:type="spellEnd"/>
            <w:r w:rsidRPr="002978B8">
              <w:rPr>
                <w:rFonts w:eastAsia="Times New Roman"/>
                <w:color w:val="000000"/>
                <w:sz w:val="24"/>
                <w:szCs w:val="24"/>
                <w:lang w:val="uk-UA" w:eastAsia="ru-RU"/>
              </w:rPr>
              <w:t>.:</w:t>
            </w:r>
          </w:p>
        </w:tc>
        <w:tc>
          <w:tcPr>
            <w:tcW w:w="1701" w:type="dxa"/>
            <w:vAlign w:val="center"/>
          </w:tcPr>
          <w:p w14:paraId="1E812A1C"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b/>
                <w:color w:val="000000"/>
                <w:szCs w:val="24"/>
                <w:lang w:val="uk-UA" w:eastAsia="ru-RU"/>
              </w:rPr>
              <w:t>3297,32</w:t>
            </w:r>
          </w:p>
        </w:tc>
        <w:tc>
          <w:tcPr>
            <w:tcW w:w="1559" w:type="dxa"/>
            <w:vAlign w:val="center"/>
          </w:tcPr>
          <w:p w14:paraId="5C39385B"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b/>
                <w:color w:val="000000"/>
                <w:szCs w:val="24"/>
                <w:lang w:val="uk-UA" w:eastAsia="ru-RU"/>
              </w:rPr>
              <w:t>4737,98</w:t>
            </w:r>
          </w:p>
        </w:tc>
        <w:tc>
          <w:tcPr>
            <w:tcW w:w="2694" w:type="dxa"/>
            <w:vAlign w:val="center"/>
          </w:tcPr>
          <w:p w14:paraId="1A33E024"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b/>
                <w:color w:val="000000"/>
                <w:szCs w:val="24"/>
                <w:lang w:val="uk-UA" w:eastAsia="ru-RU"/>
              </w:rPr>
              <w:t>4737,98 /  4737,98</w:t>
            </w:r>
          </w:p>
        </w:tc>
      </w:tr>
      <w:tr w:rsidR="002978B8" w:rsidRPr="002978B8" w14:paraId="598449E0" w14:textId="77777777" w:rsidTr="006E03D4">
        <w:tc>
          <w:tcPr>
            <w:tcW w:w="3539" w:type="dxa"/>
            <w:vAlign w:val="center"/>
          </w:tcPr>
          <w:p w14:paraId="1F908F10"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 w:val="24"/>
                <w:szCs w:val="24"/>
                <w:lang w:val="uk-UA" w:eastAsia="ru-RU"/>
              </w:rPr>
              <w:t xml:space="preserve"> виробництво теплової енергії   ( грн./</w:t>
            </w:r>
            <w:proofErr w:type="spellStart"/>
            <w:r w:rsidRPr="002978B8">
              <w:rPr>
                <w:rFonts w:eastAsia="Times New Roman"/>
                <w:color w:val="000000"/>
                <w:sz w:val="24"/>
                <w:szCs w:val="24"/>
                <w:lang w:val="uk-UA" w:eastAsia="ru-RU"/>
              </w:rPr>
              <w:t>Гкал</w:t>
            </w:r>
            <w:proofErr w:type="spellEnd"/>
            <w:r w:rsidRPr="002978B8">
              <w:rPr>
                <w:rFonts w:eastAsia="Times New Roman"/>
                <w:color w:val="000000"/>
                <w:sz w:val="24"/>
                <w:szCs w:val="24"/>
                <w:lang w:val="uk-UA" w:eastAsia="ru-RU"/>
              </w:rPr>
              <w:t>)</w:t>
            </w:r>
          </w:p>
        </w:tc>
        <w:tc>
          <w:tcPr>
            <w:tcW w:w="1701" w:type="dxa"/>
            <w:vAlign w:val="center"/>
          </w:tcPr>
          <w:p w14:paraId="07CD1283"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2268,51</w:t>
            </w:r>
          </w:p>
        </w:tc>
        <w:tc>
          <w:tcPr>
            <w:tcW w:w="1559" w:type="dxa"/>
            <w:vAlign w:val="center"/>
          </w:tcPr>
          <w:p w14:paraId="614BD9D2"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3517,18</w:t>
            </w:r>
          </w:p>
        </w:tc>
        <w:tc>
          <w:tcPr>
            <w:tcW w:w="2694" w:type="dxa"/>
            <w:vAlign w:val="center"/>
          </w:tcPr>
          <w:p w14:paraId="35F029E7"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 xml:space="preserve">3517,18 /  3517,18             </w:t>
            </w:r>
          </w:p>
        </w:tc>
      </w:tr>
      <w:tr w:rsidR="002978B8" w:rsidRPr="002978B8" w14:paraId="7A36702E" w14:textId="77777777" w:rsidTr="006E03D4">
        <w:tc>
          <w:tcPr>
            <w:tcW w:w="3539" w:type="dxa"/>
            <w:vAlign w:val="center"/>
          </w:tcPr>
          <w:p w14:paraId="4312F0BD"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 w:val="24"/>
                <w:szCs w:val="24"/>
                <w:lang w:val="uk-UA" w:eastAsia="ru-RU"/>
              </w:rPr>
              <w:t>транспортування теплової енергії  (грн./</w:t>
            </w:r>
            <w:proofErr w:type="spellStart"/>
            <w:r w:rsidRPr="002978B8">
              <w:rPr>
                <w:rFonts w:eastAsia="Times New Roman"/>
                <w:color w:val="000000"/>
                <w:sz w:val="24"/>
                <w:szCs w:val="24"/>
                <w:lang w:val="uk-UA" w:eastAsia="ru-RU"/>
              </w:rPr>
              <w:t>Гкал</w:t>
            </w:r>
            <w:proofErr w:type="spellEnd"/>
            <w:r w:rsidRPr="002978B8">
              <w:rPr>
                <w:rFonts w:eastAsia="Times New Roman"/>
                <w:color w:val="000000"/>
                <w:sz w:val="24"/>
                <w:szCs w:val="24"/>
                <w:lang w:val="uk-UA" w:eastAsia="ru-RU"/>
              </w:rPr>
              <w:t>)</w:t>
            </w:r>
          </w:p>
        </w:tc>
        <w:tc>
          <w:tcPr>
            <w:tcW w:w="1701" w:type="dxa"/>
            <w:vAlign w:val="center"/>
          </w:tcPr>
          <w:p w14:paraId="48AA5EBF"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965,63</w:t>
            </w:r>
          </w:p>
        </w:tc>
        <w:tc>
          <w:tcPr>
            <w:tcW w:w="1559" w:type="dxa"/>
            <w:vAlign w:val="center"/>
          </w:tcPr>
          <w:p w14:paraId="4B01A84B"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1157,62</w:t>
            </w:r>
          </w:p>
        </w:tc>
        <w:tc>
          <w:tcPr>
            <w:tcW w:w="2694" w:type="dxa"/>
            <w:vAlign w:val="center"/>
          </w:tcPr>
          <w:p w14:paraId="19A21619"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1157,62 /  1157,62</w:t>
            </w:r>
          </w:p>
        </w:tc>
      </w:tr>
      <w:tr w:rsidR="002978B8" w:rsidRPr="002978B8" w14:paraId="65EA2F0F" w14:textId="77777777" w:rsidTr="006E03D4">
        <w:tc>
          <w:tcPr>
            <w:tcW w:w="3539" w:type="dxa"/>
            <w:vAlign w:val="center"/>
          </w:tcPr>
          <w:p w14:paraId="157A9045"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 w:val="24"/>
                <w:szCs w:val="24"/>
                <w:lang w:val="uk-UA" w:eastAsia="ru-RU"/>
              </w:rPr>
              <w:t>постачання теплової енергії (грн./</w:t>
            </w:r>
            <w:proofErr w:type="spellStart"/>
            <w:r w:rsidRPr="002978B8">
              <w:rPr>
                <w:rFonts w:eastAsia="Times New Roman"/>
                <w:color w:val="000000"/>
                <w:sz w:val="24"/>
                <w:szCs w:val="24"/>
                <w:lang w:val="uk-UA" w:eastAsia="ru-RU"/>
              </w:rPr>
              <w:t>Гкал</w:t>
            </w:r>
            <w:proofErr w:type="spellEnd"/>
            <w:r w:rsidRPr="002978B8">
              <w:rPr>
                <w:rFonts w:eastAsia="Times New Roman"/>
                <w:color w:val="000000"/>
                <w:sz w:val="24"/>
                <w:szCs w:val="24"/>
                <w:lang w:val="uk-UA" w:eastAsia="ru-RU"/>
              </w:rPr>
              <w:t>)</w:t>
            </w:r>
          </w:p>
        </w:tc>
        <w:tc>
          <w:tcPr>
            <w:tcW w:w="1701" w:type="dxa"/>
            <w:vAlign w:val="center"/>
          </w:tcPr>
          <w:p w14:paraId="19FD6EC7"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63,18</w:t>
            </w:r>
          </w:p>
        </w:tc>
        <w:tc>
          <w:tcPr>
            <w:tcW w:w="1559" w:type="dxa"/>
            <w:vAlign w:val="center"/>
          </w:tcPr>
          <w:p w14:paraId="2A8F7540"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63,18</w:t>
            </w:r>
          </w:p>
        </w:tc>
        <w:tc>
          <w:tcPr>
            <w:tcW w:w="2694" w:type="dxa"/>
            <w:vAlign w:val="center"/>
          </w:tcPr>
          <w:p w14:paraId="5C91F17D"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 xml:space="preserve">63,18   /  63,18         </w:t>
            </w:r>
          </w:p>
        </w:tc>
      </w:tr>
      <w:tr w:rsidR="002978B8" w:rsidRPr="002978B8" w14:paraId="0C135B42" w14:textId="77777777" w:rsidTr="006E03D4">
        <w:tc>
          <w:tcPr>
            <w:tcW w:w="3539" w:type="dxa"/>
            <w:vAlign w:val="center"/>
          </w:tcPr>
          <w:p w14:paraId="641C4CCE" w14:textId="77777777" w:rsidR="002978B8" w:rsidRPr="002978B8" w:rsidRDefault="002978B8" w:rsidP="002978B8">
            <w:pPr>
              <w:spacing w:after="0" w:line="240" w:lineRule="auto"/>
              <w:rPr>
                <w:rFonts w:eastAsia="Times New Roman"/>
                <w:color w:val="000000"/>
                <w:sz w:val="24"/>
                <w:szCs w:val="24"/>
                <w:lang w:val="uk-UA" w:eastAsia="ru-RU"/>
              </w:rPr>
            </w:pPr>
            <w:r w:rsidRPr="002978B8">
              <w:rPr>
                <w:rFonts w:eastAsia="Times New Roman"/>
                <w:color w:val="000000"/>
                <w:sz w:val="24"/>
                <w:szCs w:val="24"/>
                <w:lang w:val="uk-UA" w:eastAsia="ru-RU"/>
              </w:rPr>
              <w:t>Теплова енергія без урахування витрат на утримання та ремонт центральних теплових пунктів: ( грн./</w:t>
            </w:r>
            <w:proofErr w:type="spellStart"/>
            <w:r w:rsidRPr="002978B8">
              <w:rPr>
                <w:rFonts w:eastAsia="Times New Roman"/>
                <w:color w:val="000000"/>
                <w:sz w:val="24"/>
                <w:szCs w:val="24"/>
                <w:lang w:val="uk-UA" w:eastAsia="ru-RU"/>
              </w:rPr>
              <w:t>Гкал</w:t>
            </w:r>
            <w:proofErr w:type="spellEnd"/>
            <w:r w:rsidRPr="002978B8">
              <w:rPr>
                <w:rFonts w:eastAsia="Times New Roman"/>
                <w:color w:val="000000"/>
                <w:sz w:val="24"/>
                <w:szCs w:val="24"/>
                <w:lang w:val="uk-UA" w:eastAsia="ru-RU"/>
              </w:rPr>
              <w:t xml:space="preserve">)    у </w:t>
            </w:r>
            <w:proofErr w:type="spellStart"/>
            <w:r w:rsidRPr="002978B8">
              <w:rPr>
                <w:rFonts w:eastAsia="Times New Roman"/>
                <w:color w:val="000000"/>
                <w:sz w:val="24"/>
                <w:szCs w:val="24"/>
                <w:lang w:val="uk-UA" w:eastAsia="ru-RU"/>
              </w:rPr>
              <w:t>т,ч</w:t>
            </w:r>
            <w:proofErr w:type="spellEnd"/>
            <w:r w:rsidRPr="002978B8">
              <w:rPr>
                <w:rFonts w:eastAsia="Times New Roman"/>
                <w:color w:val="000000"/>
                <w:sz w:val="24"/>
                <w:szCs w:val="24"/>
                <w:lang w:val="uk-UA" w:eastAsia="ru-RU"/>
              </w:rPr>
              <w:t>.:</w:t>
            </w:r>
          </w:p>
        </w:tc>
        <w:tc>
          <w:tcPr>
            <w:tcW w:w="1701" w:type="dxa"/>
            <w:vAlign w:val="center"/>
          </w:tcPr>
          <w:p w14:paraId="2CBB6C6E"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b/>
                <w:color w:val="000000"/>
                <w:szCs w:val="24"/>
                <w:lang w:val="uk-UA" w:eastAsia="ru-RU"/>
              </w:rPr>
              <w:t>3286,82</w:t>
            </w:r>
          </w:p>
        </w:tc>
        <w:tc>
          <w:tcPr>
            <w:tcW w:w="1559" w:type="dxa"/>
            <w:vAlign w:val="center"/>
          </w:tcPr>
          <w:p w14:paraId="2D3B7986"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b/>
                <w:color w:val="000000"/>
                <w:szCs w:val="24"/>
                <w:lang w:val="uk-UA" w:eastAsia="ru-RU"/>
              </w:rPr>
              <w:t>4727,49</w:t>
            </w:r>
          </w:p>
        </w:tc>
        <w:tc>
          <w:tcPr>
            <w:tcW w:w="2694" w:type="dxa"/>
            <w:vAlign w:val="center"/>
          </w:tcPr>
          <w:p w14:paraId="5DB1E10B"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b/>
                <w:color w:val="000000"/>
                <w:szCs w:val="24"/>
                <w:lang w:val="uk-UA" w:eastAsia="ru-RU"/>
              </w:rPr>
              <w:t>4727,49  /  4727,49</w:t>
            </w:r>
          </w:p>
        </w:tc>
      </w:tr>
      <w:tr w:rsidR="002978B8" w:rsidRPr="002978B8" w14:paraId="2D804AE1" w14:textId="77777777" w:rsidTr="006E03D4">
        <w:tc>
          <w:tcPr>
            <w:tcW w:w="3539" w:type="dxa"/>
            <w:vAlign w:val="center"/>
          </w:tcPr>
          <w:p w14:paraId="5DA0BAE8" w14:textId="77777777" w:rsidR="002978B8" w:rsidRPr="002978B8" w:rsidRDefault="002978B8" w:rsidP="002978B8">
            <w:pPr>
              <w:spacing w:after="0" w:line="240" w:lineRule="auto"/>
              <w:rPr>
                <w:rFonts w:eastAsia="Times New Roman"/>
                <w:color w:val="000000"/>
                <w:sz w:val="24"/>
                <w:szCs w:val="24"/>
                <w:lang w:val="uk-UA" w:eastAsia="ru-RU"/>
              </w:rPr>
            </w:pPr>
            <w:r w:rsidRPr="002978B8">
              <w:rPr>
                <w:rFonts w:eastAsia="Times New Roman"/>
                <w:color w:val="000000"/>
                <w:sz w:val="24"/>
                <w:szCs w:val="24"/>
                <w:lang w:val="uk-UA" w:eastAsia="ru-RU"/>
              </w:rPr>
              <w:t xml:space="preserve"> виробництво теплової енергії   (грн./</w:t>
            </w:r>
            <w:proofErr w:type="spellStart"/>
            <w:r w:rsidRPr="002978B8">
              <w:rPr>
                <w:rFonts w:eastAsia="Times New Roman"/>
                <w:color w:val="000000"/>
                <w:sz w:val="24"/>
                <w:szCs w:val="24"/>
                <w:lang w:val="uk-UA" w:eastAsia="ru-RU"/>
              </w:rPr>
              <w:t>Гкал</w:t>
            </w:r>
            <w:proofErr w:type="spellEnd"/>
            <w:r w:rsidRPr="002978B8">
              <w:rPr>
                <w:rFonts w:eastAsia="Times New Roman"/>
                <w:color w:val="000000"/>
                <w:sz w:val="24"/>
                <w:szCs w:val="24"/>
                <w:lang w:val="uk-UA" w:eastAsia="ru-RU"/>
              </w:rPr>
              <w:t>)</w:t>
            </w:r>
          </w:p>
        </w:tc>
        <w:tc>
          <w:tcPr>
            <w:tcW w:w="1701" w:type="dxa"/>
            <w:vAlign w:val="center"/>
          </w:tcPr>
          <w:p w14:paraId="7A2F3E81"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color w:val="000000"/>
                <w:szCs w:val="24"/>
                <w:lang w:val="uk-UA" w:eastAsia="ru-RU"/>
              </w:rPr>
              <w:t>2268,51</w:t>
            </w:r>
          </w:p>
        </w:tc>
        <w:tc>
          <w:tcPr>
            <w:tcW w:w="1559" w:type="dxa"/>
            <w:vAlign w:val="center"/>
          </w:tcPr>
          <w:p w14:paraId="017DCE1B"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color w:val="000000"/>
                <w:szCs w:val="24"/>
                <w:lang w:val="uk-UA" w:eastAsia="ru-RU"/>
              </w:rPr>
              <w:t>3517,18</w:t>
            </w:r>
          </w:p>
        </w:tc>
        <w:tc>
          <w:tcPr>
            <w:tcW w:w="2694" w:type="dxa"/>
            <w:vAlign w:val="center"/>
          </w:tcPr>
          <w:p w14:paraId="5258A35F"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color w:val="000000"/>
                <w:szCs w:val="24"/>
                <w:lang w:val="uk-UA" w:eastAsia="ru-RU"/>
              </w:rPr>
              <w:t xml:space="preserve">3517,18  / 3517,18                </w:t>
            </w:r>
          </w:p>
        </w:tc>
      </w:tr>
      <w:tr w:rsidR="002978B8" w:rsidRPr="002978B8" w14:paraId="440FC0DE" w14:textId="77777777" w:rsidTr="006E03D4">
        <w:tc>
          <w:tcPr>
            <w:tcW w:w="3539" w:type="dxa"/>
            <w:vAlign w:val="center"/>
          </w:tcPr>
          <w:p w14:paraId="2DC5771A" w14:textId="77777777" w:rsidR="002978B8" w:rsidRPr="002978B8" w:rsidRDefault="002978B8" w:rsidP="002978B8">
            <w:pPr>
              <w:spacing w:after="0" w:line="240" w:lineRule="auto"/>
              <w:rPr>
                <w:rFonts w:eastAsia="Times New Roman"/>
                <w:color w:val="000000"/>
                <w:sz w:val="24"/>
                <w:szCs w:val="24"/>
                <w:lang w:val="uk-UA" w:eastAsia="ru-RU"/>
              </w:rPr>
            </w:pPr>
            <w:r w:rsidRPr="002978B8">
              <w:rPr>
                <w:rFonts w:eastAsia="Times New Roman"/>
                <w:color w:val="000000"/>
                <w:sz w:val="24"/>
                <w:szCs w:val="24"/>
                <w:lang w:val="uk-UA" w:eastAsia="ru-RU"/>
              </w:rPr>
              <w:t>транспортування теплової енергії  ( грн./</w:t>
            </w:r>
            <w:proofErr w:type="spellStart"/>
            <w:r w:rsidRPr="002978B8">
              <w:rPr>
                <w:rFonts w:eastAsia="Times New Roman"/>
                <w:color w:val="000000"/>
                <w:sz w:val="24"/>
                <w:szCs w:val="24"/>
                <w:lang w:val="uk-UA" w:eastAsia="ru-RU"/>
              </w:rPr>
              <w:t>Гкал</w:t>
            </w:r>
            <w:proofErr w:type="spellEnd"/>
            <w:r w:rsidRPr="002978B8">
              <w:rPr>
                <w:rFonts w:eastAsia="Times New Roman"/>
                <w:color w:val="000000"/>
                <w:sz w:val="24"/>
                <w:szCs w:val="24"/>
                <w:lang w:val="uk-UA" w:eastAsia="ru-RU"/>
              </w:rPr>
              <w:t>)</w:t>
            </w:r>
          </w:p>
        </w:tc>
        <w:tc>
          <w:tcPr>
            <w:tcW w:w="1701" w:type="dxa"/>
            <w:vAlign w:val="center"/>
          </w:tcPr>
          <w:p w14:paraId="0B76E05D"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color w:val="000000"/>
                <w:szCs w:val="24"/>
                <w:lang w:val="uk-UA" w:eastAsia="ru-RU"/>
              </w:rPr>
              <w:t>955,13</w:t>
            </w:r>
          </w:p>
        </w:tc>
        <w:tc>
          <w:tcPr>
            <w:tcW w:w="1559" w:type="dxa"/>
            <w:vAlign w:val="center"/>
          </w:tcPr>
          <w:p w14:paraId="6A8A00F0"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color w:val="000000"/>
                <w:szCs w:val="24"/>
                <w:lang w:val="uk-UA" w:eastAsia="ru-RU"/>
              </w:rPr>
              <w:t>1147,13</w:t>
            </w:r>
          </w:p>
        </w:tc>
        <w:tc>
          <w:tcPr>
            <w:tcW w:w="2694" w:type="dxa"/>
            <w:vAlign w:val="center"/>
          </w:tcPr>
          <w:p w14:paraId="4B52D705"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color w:val="000000"/>
                <w:szCs w:val="24"/>
                <w:lang w:val="uk-UA" w:eastAsia="ru-RU"/>
              </w:rPr>
              <w:t>1147,13  / 1147,13</w:t>
            </w:r>
          </w:p>
        </w:tc>
      </w:tr>
      <w:tr w:rsidR="002978B8" w:rsidRPr="002978B8" w14:paraId="73DE2E48" w14:textId="77777777" w:rsidTr="006E03D4">
        <w:tc>
          <w:tcPr>
            <w:tcW w:w="3539" w:type="dxa"/>
            <w:vAlign w:val="center"/>
          </w:tcPr>
          <w:p w14:paraId="2B66EDA0" w14:textId="77777777" w:rsidR="002978B8" w:rsidRPr="002978B8" w:rsidRDefault="002978B8" w:rsidP="002978B8">
            <w:pPr>
              <w:spacing w:after="0" w:line="240" w:lineRule="auto"/>
              <w:rPr>
                <w:rFonts w:eastAsia="Times New Roman"/>
                <w:color w:val="000000"/>
                <w:sz w:val="24"/>
                <w:szCs w:val="24"/>
                <w:lang w:val="uk-UA" w:eastAsia="ru-RU"/>
              </w:rPr>
            </w:pPr>
            <w:r w:rsidRPr="002978B8">
              <w:rPr>
                <w:rFonts w:eastAsia="Times New Roman"/>
                <w:color w:val="000000"/>
                <w:sz w:val="24"/>
                <w:szCs w:val="24"/>
                <w:lang w:val="uk-UA" w:eastAsia="ru-RU"/>
              </w:rPr>
              <w:t>постачання теплової енергії (грн./</w:t>
            </w:r>
            <w:proofErr w:type="spellStart"/>
            <w:r w:rsidRPr="002978B8">
              <w:rPr>
                <w:rFonts w:eastAsia="Times New Roman"/>
                <w:color w:val="000000"/>
                <w:sz w:val="24"/>
                <w:szCs w:val="24"/>
                <w:lang w:val="uk-UA" w:eastAsia="ru-RU"/>
              </w:rPr>
              <w:t>Гкал</w:t>
            </w:r>
            <w:proofErr w:type="spellEnd"/>
            <w:r w:rsidRPr="002978B8">
              <w:rPr>
                <w:rFonts w:eastAsia="Times New Roman"/>
                <w:color w:val="000000"/>
                <w:sz w:val="24"/>
                <w:szCs w:val="24"/>
                <w:lang w:val="uk-UA" w:eastAsia="ru-RU"/>
              </w:rPr>
              <w:t>)</w:t>
            </w:r>
          </w:p>
        </w:tc>
        <w:tc>
          <w:tcPr>
            <w:tcW w:w="1701" w:type="dxa"/>
            <w:vAlign w:val="center"/>
          </w:tcPr>
          <w:p w14:paraId="26B6D8F6"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color w:val="000000"/>
                <w:szCs w:val="24"/>
                <w:lang w:val="uk-UA" w:eastAsia="ru-RU"/>
              </w:rPr>
              <w:t>63,18</w:t>
            </w:r>
          </w:p>
        </w:tc>
        <w:tc>
          <w:tcPr>
            <w:tcW w:w="1559" w:type="dxa"/>
            <w:vAlign w:val="center"/>
          </w:tcPr>
          <w:p w14:paraId="4FAE13EF"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color w:val="000000"/>
                <w:szCs w:val="24"/>
                <w:lang w:val="uk-UA" w:eastAsia="ru-RU"/>
              </w:rPr>
              <w:t>63,18</w:t>
            </w:r>
          </w:p>
        </w:tc>
        <w:tc>
          <w:tcPr>
            <w:tcW w:w="2694" w:type="dxa"/>
            <w:vAlign w:val="center"/>
          </w:tcPr>
          <w:p w14:paraId="643F8500" w14:textId="77777777" w:rsidR="002978B8" w:rsidRPr="002978B8" w:rsidRDefault="002978B8" w:rsidP="002978B8">
            <w:pPr>
              <w:spacing w:after="0" w:line="240" w:lineRule="auto"/>
              <w:rPr>
                <w:rFonts w:eastAsia="Times New Roman"/>
                <w:color w:val="000000"/>
                <w:szCs w:val="24"/>
                <w:lang w:val="uk-UA" w:eastAsia="ru-RU"/>
              </w:rPr>
            </w:pPr>
            <w:r w:rsidRPr="002978B8">
              <w:rPr>
                <w:rFonts w:eastAsia="Times New Roman"/>
                <w:color w:val="000000"/>
                <w:szCs w:val="24"/>
                <w:lang w:val="uk-UA" w:eastAsia="ru-RU"/>
              </w:rPr>
              <w:t xml:space="preserve">63,18  /  63,18         </w:t>
            </w:r>
          </w:p>
        </w:tc>
      </w:tr>
      <w:tr w:rsidR="002978B8" w:rsidRPr="002978B8" w14:paraId="4EF4F1A7" w14:textId="77777777" w:rsidTr="006E03D4">
        <w:tc>
          <w:tcPr>
            <w:tcW w:w="9493" w:type="dxa"/>
            <w:gridSpan w:val="4"/>
            <w:vAlign w:val="center"/>
          </w:tcPr>
          <w:p w14:paraId="2DA285D4" w14:textId="77777777" w:rsidR="002978B8" w:rsidRPr="002978B8" w:rsidRDefault="002978B8" w:rsidP="002978B8">
            <w:pPr>
              <w:keepNext/>
              <w:spacing w:after="60" w:line="240" w:lineRule="auto"/>
              <w:jc w:val="both"/>
              <w:outlineLvl w:val="0"/>
              <w:rPr>
                <w:rFonts w:eastAsia="Times New Roman"/>
                <w:b/>
                <w:color w:val="000000"/>
                <w:kern w:val="32"/>
                <w:sz w:val="24"/>
                <w:szCs w:val="24"/>
                <w:lang w:val="uk-UA" w:eastAsia="ru-RU"/>
              </w:rPr>
            </w:pPr>
            <w:r w:rsidRPr="002978B8">
              <w:rPr>
                <w:rFonts w:eastAsia="Times New Roman"/>
                <w:b/>
                <w:color w:val="000000"/>
                <w:kern w:val="32"/>
                <w:sz w:val="24"/>
                <w:szCs w:val="24"/>
                <w:lang w:val="uk-UA" w:eastAsia="ru-RU"/>
              </w:rPr>
              <w:t>Водопостачання:</w:t>
            </w:r>
          </w:p>
        </w:tc>
      </w:tr>
      <w:tr w:rsidR="002978B8" w:rsidRPr="002978B8" w14:paraId="41B31C82" w14:textId="77777777" w:rsidTr="006E03D4">
        <w:tc>
          <w:tcPr>
            <w:tcW w:w="3539" w:type="dxa"/>
            <w:vAlign w:val="center"/>
          </w:tcPr>
          <w:p w14:paraId="25E77321"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 w:val="24"/>
                <w:szCs w:val="24"/>
                <w:lang w:val="uk-UA" w:eastAsia="ru-RU"/>
              </w:rPr>
              <w:t xml:space="preserve">тариф  на централізоване водопостачання, грн. за 1 </w:t>
            </w:r>
            <w:proofErr w:type="spellStart"/>
            <w:r w:rsidRPr="002978B8">
              <w:rPr>
                <w:rFonts w:eastAsia="Times New Roman"/>
                <w:color w:val="000000"/>
                <w:sz w:val="24"/>
                <w:szCs w:val="24"/>
                <w:lang w:val="uk-UA" w:eastAsia="ru-RU"/>
              </w:rPr>
              <w:t>куб.м</w:t>
            </w:r>
            <w:proofErr w:type="spellEnd"/>
            <w:r w:rsidRPr="002978B8">
              <w:rPr>
                <w:rFonts w:eastAsia="Times New Roman"/>
                <w:color w:val="000000"/>
                <w:sz w:val="24"/>
                <w:szCs w:val="24"/>
                <w:lang w:val="uk-UA" w:eastAsia="ru-RU"/>
              </w:rPr>
              <w:t>.(без ПДВ)</w:t>
            </w:r>
          </w:p>
        </w:tc>
        <w:tc>
          <w:tcPr>
            <w:tcW w:w="1701" w:type="dxa"/>
            <w:vAlign w:val="center"/>
          </w:tcPr>
          <w:p w14:paraId="3B387C33" w14:textId="77777777" w:rsidR="002978B8" w:rsidRPr="002978B8" w:rsidRDefault="002978B8" w:rsidP="002978B8">
            <w:pPr>
              <w:spacing w:after="0" w:line="240" w:lineRule="auto"/>
              <w:rPr>
                <w:rFonts w:eastAsia="Times New Roman"/>
                <w:sz w:val="24"/>
                <w:szCs w:val="24"/>
                <w:lang w:eastAsia="ru-RU"/>
              </w:rPr>
            </w:pPr>
            <w:r w:rsidRPr="002978B8">
              <w:rPr>
                <w:rFonts w:eastAsia="Times New Roman"/>
                <w:color w:val="000000"/>
                <w:szCs w:val="24"/>
                <w:lang w:val="uk-UA" w:eastAsia="ru-RU"/>
              </w:rPr>
              <w:t>35,16</w:t>
            </w:r>
          </w:p>
        </w:tc>
        <w:tc>
          <w:tcPr>
            <w:tcW w:w="1559" w:type="dxa"/>
            <w:vAlign w:val="center"/>
          </w:tcPr>
          <w:p w14:paraId="010187BF"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Cs w:val="24"/>
                <w:lang w:val="uk-UA" w:eastAsia="ru-RU"/>
              </w:rPr>
              <w:t>35,16</w:t>
            </w:r>
          </w:p>
        </w:tc>
        <w:tc>
          <w:tcPr>
            <w:tcW w:w="2694" w:type="dxa"/>
            <w:vAlign w:val="center"/>
          </w:tcPr>
          <w:p w14:paraId="32C16E59"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Cs w:val="24"/>
                <w:lang w:val="uk-UA" w:eastAsia="ru-RU"/>
              </w:rPr>
              <w:t>35,16 / 35,16</w:t>
            </w:r>
          </w:p>
        </w:tc>
      </w:tr>
      <w:tr w:rsidR="002978B8" w:rsidRPr="002978B8" w14:paraId="1DB90FEC" w14:textId="77777777" w:rsidTr="006E03D4">
        <w:tc>
          <w:tcPr>
            <w:tcW w:w="3539" w:type="dxa"/>
            <w:vAlign w:val="center"/>
          </w:tcPr>
          <w:p w14:paraId="0F5973D8"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sz w:val="24"/>
                <w:szCs w:val="24"/>
                <w:lang w:val="uk-UA" w:eastAsia="ru-RU"/>
              </w:rPr>
              <w:t>Водовідведення:</w:t>
            </w:r>
          </w:p>
        </w:tc>
        <w:tc>
          <w:tcPr>
            <w:tcW w:w="1701" w:type="dxa"/>
            <w:vAlign w:val="center"/>
          </w:tcPr>
          <w:p w14:paraId="75BDE1B5" w14:textId="77777777" w:rsidR="002978B8" w:rsidRPr="002978B8" w:rsidRDefault="002978B8" w:rsidP="002978B8">
            <w:pPr>
              <w:spacing w:after="0" w:line="240" w:lineRule="auto"/>
              <w:rPr>
                <w:rFonts w:eastAsia="Times New Roman"/>
                <w:sz w:val="24"/>
                <w:szCs w:val="24"/>
                <w:lang w:eastAsia="ru-RU"/>
              </w:rPr>
            </w:pPr>
          </w:p>
        </w:tc>
        <w:tc>
          <w:tcPr>
            <w:tcW w:w="1559" w:type="dxa"/>
            <w:vAlign w:val="center"/>
          </w:tcPr>
          <w:p w14:paraId="1088DE75" w14:textId="77777777" w:rsidR="002978B8" w:rsidRPr="002978B8" w:rsidRDefault="002978B8" w:rsidP="002978B8">
            <w:pPr>
              <w:spacing w:after="0" w:line="240" w:lineRule="auto"/>
              <w:rPr>
                <w:rFonts w:eastAsia="Times New Roman"/>
                <w:sz w:val="24"/>
                <w:szCs w:val="24"/>
                <w:lang w:val="uk-UA" w:eastAsia="ru-RU"/>
              </w:rPr>
            </w:pPr>
          </w:p>
        </w:tc>
        <w:tc>
          <w:tcPr>
            <w:tcW w:w="2694" w:type="dxa"/>
            <w:vAlign w:val="center"/>
          </w:tcPr>
          <w:p w14:paraId="6DCAF229" w14:textId="77777777" w:rsidR="002978B8" w:rsidRPr="002978B8" w:rsidRDefault="002978B8" w:rsidP="002978B8">
            <w:pPr>
              <w:spacing w:after="0" w:line="240" w:lineRule="auto"/>
              <w:rPr>
                <w:rFonts w:eastAsia="Times New Roman"/>
                <w:sz w:val="24"/>
                <w:szCs w:val="24"/>
                <w:lang w:val="uk-UA" w:eastAsia="ru-RU"/>
              </w:rPr>
            </w:pPr>
          </w:p>
        </w:tc>
      </w:tr>
      <w:tr w:rsidR="002978B8" w:rsidRPr="002978B8" w14:paraId="0E69D9DD" w14:textId="77777777" w:rsidTr="006E03D4">
        <w:tc>
          <w:tcPr>
            <w:tcW w:w="3539" w:type="dxa"/>
            <w:vAlign w:val="center"/>
          </w:tcPr>
          <w:p w14:paraId="5FA4A27B"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 w:val="24"/>
                <w:szCs w:val="24"/>
                <w:lang w:val="uk-UA" w:eastAsia="ru-RU"/>
              </w:rPr>
              <w:t xml:space="preserve">тариф  на централізоване водовідведення, грн. за 1 </w:t>
            </w:r>
            <w:proofErr w:type="spellStart"/>
            <w:r w:rsidRPr="002978B8">
              <w:rPr>
                <w:rFonts w:eastAsia="Times New Roman"/>
                <w:color w:val="000000"/>
                <w:sz w:val="24"/>
                <w:szCs w:val="24"/>
                <w:lang w:val="uk-UA" w:eastAsia="ru-RU"/>
              </w:rPr>
              <w:t>куб.м</w:t>
            </w:r>
            <w:proofErr w:type="spellEnd"/>
            <w:r w:rsidRPr="002978B8">
              <w:rPr>
                <w:rFonts w:eastAsia="Times New Roman"/>
                <w:color w:val="000000"/>
                <w:sz w:val="24"/>
                <w:szCs w:val="24"/>
                <w:lang w:val="uk-UA" w:eastAsia="ru-RU"/>
              </w:rPr>
              <w:t>.(без ПДВ)</w:t>
            </w:r>
          </w:p>
        </w:tc>
        <w:tc>
          <w:tcPr>
            <w:tcW w:w="1701" w:type="dxa"/>
            <w:vAlign w:val="center"/>
          </w:tcPr>
          <w:p w14:paraId="49FA290B" w14:textId="77777777" w:rsidR="002978B8" w:rsidRPr="002978B8" w:rsidRDefault="002978B8" w:rsidP="002978B8">
            <w:pPr>
              <w:spacing w:after="0" w:line="240" w:lineRule="auto"/>
              <w:rPr>
                <w:rFonts w:eastAsia="Times New Roman"/>
                <w:sz w:val="24"/>
                <w:szCs w:val="24"/>
                <w:lang w:eastAsia="ru-RU"/>
              </w:rPr>
            </w:pPr>
            <w:r w:rsidRPr="002978B8">
              <w:rPr>
                <w:rFonts w:eastAsia="Times New Roman"/>
                <w:color w:val="000000"/>
                <w:szCs w:val="24"/>
                <w:lang w:val="uk-UA" w:eastAsia="ru-RU"/>
              </w:rPr>
              <w:t>44,67</w:t>
            </w:r>
          </w:p>
        </w:tc>
        <w:tc>
          <w:tcPr>
            <w:tcW w:w="1559" w:type="dxa"/>
            <w:vAlign w:val="center"/>
          </w:tcPr>
          <w:p w14:paraId="1D05551A"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Cs w:val="24"/>
                <w:lang w:val="uk-UA" w:eastAsia="ru-RU"/>
              </w:rPr>
              <w:t>44,67</w:t>
            </w:r>
          </w:p>
        </w:tc>
        <w:tc>
          <w:tcPr>
            <w:tcW w:w="2694" w:type="dxa"/>
            <w:vAlign w:val="center"/>
          </w:tcPr>
          <w:p w14:paraId="709E9292"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Cs w:val="24"/>
                <w:lang w:val="uk-UA" w:eastAsia="ru-RU"/>
              </w:rPr>
              <w:t>44,67 / 44,67</w:t>
            </w:r>
          </w:p>
        </w:tc>
      </w:tr>
      <w:tr w:rsidR="002978B8" w:rsidRPr="002978B8" w14:paraId="0A447A7B" w14:textId="77777777" w:rsidTr="006E03D4">
        <w:tc>
          <w:tcPr>
            <w:tcW w:w="3539" w:type="dxa"/>
            <w:vAlign w:val="center"/>
          </w:tcPr>
          <w:p w14:paraId="0DD79947"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sz w:val="24"/>
                <w:szCs w:val="24"/>
                <w:lang w:val="uk-UA" w:eastAsia="ru-RU"/>
              </w:rPr>
              <w:t>Вивезення ТПВ:</w:t>
            </w:r>
          </w:p>
        </w:tc>
        <w:tc>
          <w:tcPr>
            <w:tcW w:w="1701" w:type="dxa"/>
            <w:vAlign w:val="center"/>
          </w:tcPr>
          <w:p w14:paraId="231FEFCB" w14:textId="77777777" w:rsidR="002978B8" w:rsidRPr="002978B8" w:rsidRDefault="002978B8" w:rsidP="002978B8">
            <w:pPr>
              <w:spacing w:after="0" w:line="240" w:lineRule="auto"/>
              <w:rPr>
                <w:rFonts w:eastAsia="Times New Roman"/>
                <w:sz w:val="24"/>
                <w:szCs w:val="24"/>
                <w:lang w:eastAsia="ru-RU"/>
              </w:rPr>
            </w:pPr>
          </w:p>
        </w:tc>
        <w:tc>
          <w:tcPr>
            <w:tcW w:w="1559" w:type="dxa"/>
            <w:vAlign w:val="center"/>
          </w:tcPr>
          <w:p w14:paraId="1B3EFEAA" w14:textId="77777777" w:rsidR="002978B8" w:rsidRPr="002978B8" w:rsidRDefault="002978B8" w:rsidP="002978B8">
            <w:pPr>
              <w:spacing w:after="0" w:line="240" w:lineRule="auto"/>
              <w:rPr>
                <w:rFonts w:eastAsia="Times New Roman"/>
                <w:sz w:val="24"/>
                <w:szCs w:val="24"/>
                <w:lang w:val="uk-UA" w:eastAsia="ru-RU"/>
              </w:rPr>
            </w:pPr>
          </w:p>
        </w:tc>
        <w:tc>
          <w:tcPr>
            <w:tcW w:w="2694" w:type="dxa"/>
            <w:vAlign w:val="center"/>
          </w:tcPr>
          <w:p w14:paraId="5ABC70E9" w14:textId="77777777" w:rsidR="002978B8" w:rsidRPr="002978B8" w:rsidRDefault="002978B8" w:rsidP="002978B8">
            <w:pPr>
              <w:spacing w:after="0" w:line="240" w:lineRule="auto"/>
              <w:rPr>
                <w:rFonts w:eastAsia="Times New Roman"/>
                <w:sz w:val="24"/>
                <w:szCs w:val="24"/>
                <w:lang w:val="uk-UA" w:eastAsia="ru-RU"/>
              </w:rPr>
            </w:pPr>
          </w:p>
        </w:tc>
      </w:tr>
      <w:tr w:rsidR="002978B8" w:rsidRPr="002978B8" w14:paraId="6EABAB7C" w14:textId="77777777" w:rsidTr="006E03D4">
        <w:tc>
          <w:tcPr>
            <w:tcW w:w="3539" w:type="dxa"/>
            <w:vAlign w:val="center"/>
          </w:tcPr>
          <w:p w14:paraId="001B8060"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 w:val="24"/>
                <w:szCs w:val="24"/>
                <w:lang w:val="uk-UA" w:eastAsia="ru-RU"/>
              </w:rPr>
              <w:t xml:space="preserve">тариф на послуги з управління  побутовими відходами                    (змішані  та великогабаритні) для населення  </w:t>
            </w:r>
            <w:proofErr w:type="spellStart"/>
            <w:r w:rsidRPr="002978B8">
              <w:rPr>
                <w:rFonts w:eastAsia="Times New Roman"/>
                <w:color w:val="000000"/>
                <w:sz w:val="24"/>
                <w:szCs w:val="24"/>
                <w:lang w:val="uk-UA" w:eastAsia="ru-RU"/>
              </w:rPr>
              <w:t>м.Південне</w:t>
            </w:r>
            <w:proofErr w:type="spellEnd"/>
            <w:r w:rsidRPr="002978B8">
              <w:rPr>
                <w:rFonts w:eastAsia="Times New Roman"/>
                <w:color w:val="000000"/>
                <w:sz w:val="24"/>
                <w:szCs w:val="24"/>
                <w:lang w:val="uk-UA" w:eastAsia="ru-RU"/>
              </w:rPr>
              <w:t xml:space="preserve">  з урахуванням   збирання, перевезення та видалення з  ПДВ   грн. на 1 особу в місяць</w:t>
            </w:r>
          </w:p>
        </w:tc>
        <w:tc>
          <w:tcPr>
            <w:tcW w:w="1701" w:type="dxa"/>
            <w:vAlign w:val="center"/>
          </w:tcPr>
          <w:p w14:paraId="3A18A57D" w14:textId="77777777" w:rsidR="002978B8" w:rsidRPr="002978B8" w:rsidRDefault="002978B8" w:rsidP="002978B8">
            <w:pPr>
              <w:spacing w:after="0" w:line="240" w:lineRule="auto"/>
              <w:rPr>
                <w:rFonts w:eastAsia="Times New Roman"/>
                <w:szCs w:val="24"/>
                <w:lang w:eastAsia="ru-RU"/>
              </w:rPr>
            </w:pPr>
            <w:r w:rsidRPr="002978B8">
              <w:rPr>
                <w:rFonts w:eastAsia="Times New Roman"/>
                <w:color w:val="000000"/>
                <w:szCs w:val="24"/>
                <w:lang w:val="uk-UA" w:eastAsia="ru-RU"/>
              </w:rPr>
              <w:t>47,25</w:t>
            </w:r>
          </w:p>
        </w:tc>
        <w:tc>
          <w:tcPr>
            <w:tcW w:w="1559" w:type="dxa"/>
            <w:vAlign w:val="center"/>
          </w:tcPr>
          <w:p w14:paraId="5E91723E"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w:t>
            </w:r>
          </w:p>
        </w:tc>
        <w:tc>
          <w:tcPr>
            <w:tcW w:w="2694" w:type="dxa"/>
            <w:vAlign w:val="center"/>
          </w:tcPr>
          <w:p w14:paraId="0CD8A7D7"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w:t>
            </w:r>
          </w:p>
        </w:tc>
      </w:tr>
      <w:tr w:rsidR="002978B8" w:rsidRPr="002978B8" w14:paraId="6DD1040B" w14:textId="77777777" w:rsidTr="006E03D4">
        <w:tc>
          <w:tcPr>
            <w:tcW w:w="3539" w:type="dxa"/>
          </w:tcPr>
          <w:p w14:paraId="4ADE9FB8" w14:textId="77777777" w:rsidR="002978B8" w:rsidRPr="002978B8" w:rsidRDefault="002978B8" w:rsidP="002978B8">
            <w:pPr>
              <w:spacing w:after="0" w:line="240" w:lineRule="auto"/>
              <w:rPr>
                <w:rFonts w:eastAsia="Times New Roman"/>
                <w:sz w:val="24"/>
                <w:szCs w:val="24"/>
                <w:lang w:val="uk-UA" w:eastAsia="ru-RU"/>
              </w:rPr>
            </w:pPr>
            <w:r w:rsidRPr="002978B8">
              <w:rPr>
                <w:rFonts w:eastAsia="Times New Roman"/>
                <w:color w:val="000000"/>
                <w:sz w:val="24"/>
                <w:szCs w:val="24"/>
                <w:lang w:val="uk-UA" w:eastAsia="ru-RU"/>
              </w:rPr>
              <w:t xml:space="preserve">тариф на послуги з управління  побутовими відходами  (змішані)  з урахуванням  збирання, перевезення та </w:t>
            </w:r>
            <w:r w:rsidRPr="002978B8">
              <w:rPr>
                <w:rFonts w:eastAsia="Times New Roman"/>
                <w:color w:val="000000"/>
                <w:sz w:val="24"/>
                <w:szCs w:val="24"/>
                <w:lang w:val="uk-UA" w:eastAsia="ru-RU"/>
              </w:rPr>
              <w:lastRenderedPageBreak/>
              <w:t>видалення з  ПДВ для бюджетних , комунальних некомерційних підприємств, комунальних підприємств, організацій, установ та інших споживачів</w:t>
            </w:r>
          </w:p>
        </w:tc>
        <w:tc>
          <w:tcPr>
            <w:tcW w:w="1701" w:type="dxa"/>
          </w:tcPr>
          <w:p w14:paraId="59A2306E" w14:textId="77777777" w:rsidR="002978B8" w:rsidRPr="002978B8" w:rsidRDefault="002978B8" w:rsidP="002978B8">
            <w:pPr>
              <w:spacing w:after="0" w:line="240" w:lineRule="auto"/>
              <w:rPr>
                <w:rFonts w:eastAsia="Times New Roman"/>
                <w:szCs w:val="24"/>
                <w:lang w:eastAsia="ru-RU"/>
              </w:rPr>
            </w:pPr>
            <w:r w:rsidRPr="002978B8">
              <w:rPr>
                <w:rFonts w:eastAsia="Times New Roman"/>
                <w:color w:val="000000"/>
                <w:szCs w:val="24"/>
                <w:lang w:val="uk-UA" w:eastAsia="ru-RU"/>
              </w:rPr>
              <w:lastRenderedPageBreak/>
              <w:t>0</w:t>
            </w:r>
          </w:p>
        </w:tc>
        <w:tc>
          <w:tcPr>
            <w:tcW w:w="1559" w:type="dxa"/>
          </w:tcPr>
          <w:p w14:paraId="3E28DCF4"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t xml:space="preserve">бюджетні, комунальні некомерційні </w:t>
            </w:r>
            <w:proofErr w:type="spellStart"/>
            <w:r w:rsidRPr="002978B8">
              <w:rPr>
                <w:rFonts w:eastAsia="Times New Roman"/>
                <w:color w:val="000000"/>
                <w:szCs w:val="24"/>
                <w:lang w:val="uk-UA" w:eastAsia="ru-RU"/>
              </w:rPr>
              <w:t>підпри-</w:t>
            </w:r>
            <w:r w:rsidRPr="002978B8">
              <w:rPr>
                <w:rFonts w:eastAsia="Times New Roman"/>
                <w:color w:val="000000"/>
                <w:szCs w:val="24"/>
                <w:lang w:val="uk-UA" w:eastAsia="ru-RU"/>
              </w:rPr>
              <w:lastRenderedPageBreak/>
              <w:t>ємства</w:t>
            </w:r>
            <w:proofErr w:type="spellEnd"/>
            <w:r w:rsidRPr="002978B8">
              <w:rPr>
                <w:rFonts w:eastAsia="Times New Roman"/>
                <w:color w:val="000000"/>
                <w:szCs w:val="24"/>
                <w:lang w:val="uk-UA" w:eastAsia="ru-RU"/>
              </w:rPr>
              <w:t>, організації та установи 249,36 грн./</w:t>
            </w:r>
            <w:proofErr w:type="spellStart"/>
            <w:r w:rsidRPr="002978B8">
              <w:rPr>
                <w:rFonts w:eastAsia="Times New Roman"/>
                <w:color w:val="000000"/>
                <w:szCs w:val="24"/>
                <w:lang w:val="uk-UA" w:eastAsia="ru-RU"/>
              </w:rPr>
              <w:t>куб.м</w:t>
            </w:r>
            <w:proofErr w:type="spellEnd"/>
            <w:r w:rsidRPr="002978B8">
              <w:rPr>
                <w:rFonts w:eastAsia="Times New Roman"/>
                <w:color w:val="000000"/>
                <w:szCs w:val="24"/>
                <w:lang w:val="uk-UA" w:eastAsia="ru-RU"/>
              </w:rPr>
              <w:t>.</w:t>
            </w:r>
          </w:p>
        </w:tc>
        <w:tc>
          <w:tcPr>
            <w:tcW w:w="2694" w:type="dxa"/>
          </w:tcPr>
          <w:p w14:paraId="40B1532F" w14:textId="77777777" w:rsidR="002978B8" w:rsidRPr="002978B8" w:rsidRDefault="002978B8" w:rsidP="002978B8">
            <w:pPr>
              <w:spacing w:after="0" w:line="240" w:lineRule="auto"/>
              <w:rPr>
                <w:rFonts w:eastAsia="Times New Roman"/>
                <w:szCs w:val="24"/>
                <w:lang w:val="uk-UA" w:eastAsia="ru-RU"/>
              </w:rPr>
            </w:pPr>
            <w:r w:rsidRPr="002978B8">
              <w:rPr>
                <w:rFonts w:eastAsia="Times New Roman"/>
                <w:color w:val="000000"/>
                <w:szCs w:val="24"/>
                <w:lang w:val="uk-UA" w:eastAsia="ru-RU"/>
              </w:rPr>
              <w:lastRenderedPageBreak/>
              <w:t>комунальні підприємства, установи та організації   установи  ТПВ  - 271,51 грн./</w:t>
            </w:r>
            <w:proofErr w:type="spellStart"/>
            <w:r w:rsidRPr="002978B8">
              <w:rPr>
                <w:rFonts w:eastAsia="Times New Roman"/>
                <w:color w:val="000000"/>
                <w:szCs w:val="24"/>
                <w:lang w:val="uk-UA" w:eastAsia="ru-RU"/>
              </w:rPr>
              <w:t>куб.м</w:t>
            </w:r>
            <w:proofErr w:type="spellEnd"/>
            <w:r w:rsidRPr="002978B8">
              <w:rPr>
                <w:rFonts w:eastAsia="Times New Roman"/>
                <w:color w:val="000000"/>
                <w:szCs w:val="24"/>
                <w:lang w:val="uk-UA" w:eastAsia="ru-RU"/>
              </w:rPr>
              <w:t xml:space="preserve">.                                                                                                                            </w:t>
            </w:r>
            <w:r w:rsidRPr="002978B8">
              <w:rPr>
                <w:rFonts w:eastAsia="Times New Roman"/>
                <w:color w:val="000000"/>
                <w:szCs w:val="24"/>
                <w:lang w:val="uk-UA" w:eastAsia="ru-RU"/>
              </w:rPr>
              <w:lastRenderedPageBreak/>
              <w:t>інші  споживачі ТПВ   -    293,66 грн./</w:t>
            </w:r>
            <w:proofErr w:type="spellStart"/>
            <w:r w:rsidRPr="002978B8">
              <w:rPr>
                <w:rFonts w:eastAsia="Times New Roman"/>
                <w:color w:val="000000"/>
                <w:szCs w:val="24"/>
                <w:lang w:val="uk-UA" w:eastAsia="ru-RU"/>
              </w:rPr>
              <w:t>куб.м</w:t>
            </w:r>
            <w:proofErr w:type="spellEnd"/>
            <w:r w:rsidRPr="002978B8">
              <w:rPr>
                <w:rFonts w:eastAsia="Times New Roman"/>
                <w:color w:val="000000"/>
                <w:szCs w:val="24"/>
                <w:lang w:val="uk-UA" w:eastAsia="ru-RU"/>
              </w:rPr>
              <w:t>.</w:t>
            </w:r>
          </w:p>
        </w:tc>
      </w:tr>
    </w:tbl>
    <w:p w14:paraId="06950F43" w14:textId="77777777" w:rsidR="002978B8" w:rsidRPr="002978B8" w:rsidRDefault="002978B8" w:rsidP="002978B8">
      <w:pPr>
        <w:spacing w:after="0" w:line="240" w:lineRule="auto"/>
        <w:ind w:firstLine="708"/>
        <w:jc w:val="both"/>
        <w:rPr>
          <w:rFonts w:eastAsia="Times New Roman"/>
          <w:b/>
          <w:sz w:val="24"/>
          <w:szCs w:val="24"/>
          <w:lang w:val="uk-UA" w:eastAsia="ru-RU"/>
        </w:rPr>
      </w:pPr>
    </w:p>
    <w:p w14:paraId="1F773B28" w14:textId="77777777" w:rsidR="002978B8" w:rsidRPr="002978B8" w:rsidRDefault="002978B8" w:rsidP="002978B8">
      <w:pPr>
        <w:spacing w:after="0" w:line="240" w:lineRule="auto"/>
        <w:ind w:firstLine="708"/>
        <w:contextualSpacing/>
        <w:jc w:val="both"/>
        <w:rPr>
          <w:rFonts w:eastAsia="Times New Roman"/>
          <w:b/>
          <w:sz w:val="24"/>
          <w:szCs w:val="24"/>
          <w:lang w:val="uk-UA" w:eastAsia="ru-RU"/>
        </w:rPr>
      </w:pPr>
      <w:r w:rsidRPr="002978B8">
        <w:rPr>
          <w:rFonts w:eastAsia="Times New Roman"/>
          <w:bCs/>
          <w:sz w:val="24"/>
          <w:szCs w:val="24"/>
          <w:lang w:val="uk-UA" w:eastAsia="ru-RU"/>
        </w:rPr>
        <w:t xml:space="preserve">На </w:t>
      </w:r>
      <w:r w:rsidRPr="002978B8">
        <w:rPr>
          <w:rFonts w:eastAsia="Times New Roman"/>
          <w:b/>
          <w:iCs/>
          <w:sz w:val="24"/>
          <w:szCs w:val="24"/>
          <w:lang w:val="uk-UA" w:eastAsia="ru-RU"/>
        </w:rPr>
        <w:t>житлово-комунальне господарство</w:t>
      </w:r>
      <w:r w:rsidRPr="002978B8">
        <w:rPr>
          <w:rFonts w:eastAsia="Times New Roman"/>
          <w:bCs/>
          <w:iCs/>
          <w:sz w:val="24"/>
          <w:szCs w:val="24"/>
          <w:lang w:val="uk-UA" w:eastAsia="ru-RU"/>
        </w:rPr>
        <w:t xml:space="preserve"> </w:t>
      </w:r>
      <w:r w:rsidRPr="002978B8">
        <w:rPr>
          <w:rFonts w:eastAsia="Times New Roman"/>
          <w:bCs/>
          <w:sz w:val="24"/>
          <w:szCs w:val="24"/>
          <w:lang w:val="uk-UA" w:eastAsia="ru-RU"/>
        </w:rPr>
        <w:t xml:space="preserve">за І півріччя 2026 року виділено з місцевого бюджету 38,3 млн грн, витрачено згідно з затвердженими Програмами                    </w:t>
      </w:r>
      <w:r w:rsidRPr="002978B8">
        <w:rPr>
          <w:rFonts w:eastAsia="Times New Roman"/>
          <w:b/>
          <w:sz w:val="24"/>
          <w:szCs w:val="24"/>
          <w:lang w:val="uk-UA" w:eastAsia="ru-RU"/>
        </w:rPr>
        <w:t>31,2 млн грн.</w:t>
      </w:r>
    </w:p>
    <w:p w14:paraId="3C2541C0" w14:textId="77777777" w:rsidR="002978B8" w:rsidRPr="002978B8" w:rsidRDefault="002978B8" w:rsidP="002978B8">
      <w:pPr>
        <w:spacing w:after="0" w:line="240" w:lineRule="auto"/>
        <w:ind w:firstLine="708"/>
        <w:contextualSpacing/>
        <w:jc w:val="both"/>
        <w:rPr>
          <w:rFonts w:eastAsia="Times New Roman"/>
          <w:bCs/>
          <w:sz w:val="24"/>
          <w:szCs w:val="24"/>
          <w:lang w:val="uk-UA" w:eastAsia="ru-RU"/>
        </w:rPr>
      </w:pPr>
      <w:r w:rsidRPr="002978B8">
        <w:rPr>
          <w:rFonts w:eastAsia="Times New Roman"/>
          <w:bCs/>
          <w:iCs/>
          <w:sz w:val="24"/>
          <w:szCs w:val="24"/>
          <w:lang w:val="uk-UA" w:eastAsia="ru-RU"/>
        </w:rPr>
        <w:t xml:space="preserve">У житлово-комунальному господарстві в рамках </w:t>
      </w:r>
      <w:r w:rsidRPr="002978B8">
        <w:rPr>
          <w:rFonts w:eastAsia="Times New Roman"/>
          <w:bCs/>
          <w:sz w:val="24"/>
          <w:szCs w:val="24"/>
          <w:lang w:val="uk-UA" w:eastAsia="ru-RU"/>
        </w:rPr>
        <w:t>Програми реформування і розвитку житлово-комунального господарства Південнівської міської територіальної громади на 2025-2027 роки, заплановані та виконувались заходи з водопровідно-каналізаційного господарства, теплового господарства, благоустрою, зовнішнього освітлення, об'єктів соціальної інфраструктури та дорожнього господарства.</w:t>
      </w:r>
    </w:p>
    <w:p w14:paraId="7C5842E1" w14:textId="77777777" w:rsidR="002978B8" w:rsidRPr="002978B8" w:rsidRDefault="002978B8" w:rsidP="002978B8">
      <w:pPr>
        <w:spacing w:after="0" w:line="240" w:lineRule="auto"/>
        <w:contextualSpacing/>
        <w:jc w:val="both"/>
        <w:rPr>
          <w:rFonts w:eastAsia="Times New Roman"/>
          <w:bCs/>
          <w:sz w:val="24"/>
          <w:szCs w:val="24"/>
          <w:lang w:val="uk-UA" w:eastAsia="ru-RU"/>
        </w:rPr>
      </w:pPr>
      <w:r w:rsidRPr="002978B8">
        <w:rPr>
          <w:rFonts w:eastAsia="Times New Roman"/>
          <w:bCs/>
          <w:sz w:val="24"/>
          <w:szCs w:val="24"/>
          <w:lang w:val="uk-UA" w:eastAsia="ru-RU"/>
        </w:rPr>
        <w:t xml:space="preserve"> </w:t>
      </w:r>
      <w:r w:rsidRPr="002978B8">
        <w:rPr>
          <w:rFonts w:eastAsia="Times New Roman"/>
          <w:bCs/>
          <w:sz w:val="24"/>
          <w:szCs w:val="24"/>
          <w:lang w:val="uk-UA" w:eastAsia="ru-RU"/>
        </w:rPr>
        <w:tab/>
        <w:t xml:space="preserve">На 2026 рік на виконання заходів Програми передбачено 68,7 млн грн, фактично профінансовано з місцевого бюджету за І півріччя 2026 року </w:t>
      </w:r>
      <w:r w:rsidRPr="002978B8">
        <w:rPr>
          <w:rFonts w:eastAsia="Times New Roman"/>
          <w:b/>
          <w:sz w:val="24"/>
          <w:szCs w:val="24"/>
          <w:lang w:val="uk-UA" w:eastAsia="ru-RU"/>
        </w:rPr>
        <w:t xml:space="preserve">29,7 млн грн. </w:t>
      </w:r>
      <w:r w:rsidRPr="002978B8">
        <w:rPr>
          <w:rFonts w:eastAsia="Times New Roman"/>
          <w:bCs/>
          <w:sz w:val="24"/>
          <w:szCs w:val="24"/>
          <w:lang w:val="uk-UA" w:eastAsia="ru-RU"/>
        </w:rPr>
        <w:t>Основні заходи, на які спрямовані кошти:</w:t>
      </w:r>
    </w:p>
    <w:p w14:paraId="610AB3AA" w14:textId="77777777" w:rsidR="002978B8" w:rsidRPr="002978B8" w:rsidRDefault="002978B8" w:rsidP="002978B8">
      <w:pPr>
        <w:spacing w:after="0" w:line="240" w:lineRule="auto"/>
        <w:contextualSpacing/>
        <w:jc w:val="both"/>
        <w:rPr>
          <w:rFonts w:eastAsia="Times New Roman"/>
          <w:bCs/>
          <w:sz w:val="24"/>
          <w:szCs w:val="24"/>
          <w:lang w:val="uk-UA" w:eastAsia="ru-RU"/>
        </w:rPr>
      </w:pPr>
      <w:r w:rsidRPr="002978B8">
        <w:rPr>
          <w:rFonts w:eastAsia="Times New Roman"/>
          <w:bCs/>
          <w:sz w:val="24"/>
          <w:szCs w:val="24"/>
          <w:lang w:val="uk-UA" w:eastAsia="ru-RU"/>
        </w:rPr>
        <w:t>- забезпечення діяльності водопровідно-каналізаційного господарства 760,9 тис. грн;</w:t>
      </w:r>
    </w:p>
    <w:p w14:paraId="729B5965" w14:textId="77777777" w:rsidR="002978B8" w:rsidRPr="002978B8" w:rsidRDefault="002978B8" w:rsidP="002978B8">
      <w:pPr>
        <w:spacing w:after="0" w:line="240" w:lineRule="auto"/>
        <w:contextualSpacing/>
        <w:jc w:val="both"/>
        <w:rPr>
          <w:rFonts w:eastAsia="Times New Roman"/>
          <w:bCs/>
          <w:sz w:val="24"/>
          <w:szCs w:val="24"/>
          <w:lang w:val="uk-UA" w:eastAsia="ru-RU"/>
        </w:rPr>
      </w:pPr>
      <w:r w:rsidRPr="002978B8">
        <w:rPr>
          <w:rFonts w:eastAsia="Times New Roman"/>
          <w:bCs/>
          <w:sz w:val="24"/>
          <w:szCs w:val="24"/>
          <w:lang w:val="uk-UA" w:eastAsia="ru-RU"/>
        </w:rPr>
        <w:t>- організацію благоустрою населених пунктів – 26,7 млн грн;</w:t>
      </w:r>
    </w:p>
    <w:p w14:paraId="4CC17353" w14:textId="77777777" w:rsidR="002978B8" w:rsidRPr="002978B8" w:rsidRDefault="002978B8" w:rsidP="002978B8">
      <w:pPr>
        <w:spacing w:after="0" w:line="240" w:lineRule="auto"/>
        <w:contextualSpacing/>
        <w:jc w:val="both"/>
        <w:rPr>
          <w:rFonts w:eastAsia="Times New Roman"/>
          <w:bCs/>
          <w:sz w:val="24"/>
          <w:szCs w:val="24"/>
          <w:lang w:val="uk-UA" w:eastAsia="ru-RU"/>
        </w:rPr>
      </w:pPr>
      <w:r w:rsidRPr="002978B8">
        <w:rPr>
          <w:rFonts w:eastAsia="Times New Roman"/>
          <w:bCs/>
          <w:sz w:val="24"/>
          <w:szCs w:val="24"/>
          <w:lang w:val="uk-UA" w:eastAsia="ru-RU"/>
        </w:rPr>
        <w:t>- забезпечення діяльності з виробництва, транспортування та постачання теплової енергії – 0,0 млн грн;</w:t>
      </w:r>
    </w:p>
    <w:p w14:paraId="347205E7" w14:textId="77777777" w:rsidR="002978B8" w:rsidRPr="002978B8" w:rsidRDefault="002978B8" w:rsidP="002978B8">
      <w:pPr>
        <w:spacing w:after="0" w:line="240" w:lineRule="auto"/>
        <w:contextualSpacing/>
        <w:jc w:val="both"/>
        <w:rPr>
          <w:rFonts w:eastAsia="Times New Roman"/>
          <w:bCs/>
          <w:sz w:val="24"/>
          <w:szCs w:val="24"/>
          <w:lang w:val="uk-UA" w:eastAsia="ru-RU"/>
        </w:rPr>
      </w:pPr>
      <w:r w:rsidRPr="002978B8">
        <w:rPr>
          <w:rFonts w:eastAsia="Times New Roman"/>
          <w:bCs/>
          <w:sz w:val="24"/>
          <w:szCs w:val="24"/>
          <w:lang w:val="uk-UA" w:eastAsia="ru-RU"/>
        </w:rPr>
        <w:t>- організацію та проведення громадських робіт 10,2 тис. грн;</w:t>
      </w:r>
    </w:p>
    <w:p w14:paraId="15594517" w14:textId="77777777" w:rsidR="002978B8" w:rsidRPr="002978B8" w:rsidRDefault="002978B8" w:rsidP="002978B8">
      <w:pPr>
        <w:spacing w:after="0" w:line="240" w:lineRule="auto"/>
        <w:contextualSpacing/>
        <w:jc w:val="both"/>
        <w:rPr>
          <w:rFonts w:eastAsia="Times New Roman"/>
          <w:bCs/>
          <w:iCs/>
          <w:sz w:val="24"/>
          <w:szCs w:val="24"/>
          <w:lang w:val="uk-UA" w:eastAsia="ru-RU"/>
        </w:rPr>
      </w:pPr>
      <w:r w:rsidRPr="002978B8">
        <w:rPr>
          <w:rFonts w:eastAsia="Times New Roman"/>
          <w:bCs/>
          <w:sz w:val="24"/>
          <w:szCs w:val="24"/>
          <w:lang w:val="uk-UA" w:eastAsia="ru-RU"/>
        </w:rPr>
        <w:t>- утримання та розвиток автомобільних доріг та дорожньої інфраструктури 2,2 млн грн;</w:t>
      </w:r>
    </w:p>
    <w:p w14:paraId="1CBC327D" w14:textId="77777777" w:rsidR="002978B8" w:rsidRPr="002978B8" w:rsidRDefault="002978B8" w:rsidP="002978B8">
      <w:pPr>
        <w:spacing w:after="0" w:line="240" w:lineRule="auto"/>
        <w:contextualSpacing/>
        <w:jc w:val="both"/>
        <w:rPr>
          <w:rFonts w:eastAsia="Times New Roman"/>
          <w:bCs/>
          <w:sz w:val="24"/>
          <w:szCs w:val="24"/>
          <w:lang w:val="uk-UA" w:eastAsia="ru-RU"/>
        </w:rPr>
      </w:pPr>
      <w:r w:rsidRPr="002978B8">
        <w:rPr>
          <w:rFonts w:eastAsia="Times New Roman"/>
          <w:bCs/>
          <w:sz w:val="24"/>
          <w:szCs w:val="24"/>
          <w:lang w:val="uk-UA" w:eastAsia="ru-RU"/>
        </w:rPr>
        <w:t>- природоохоронні заходи за рахунок цільових фондів 68,99 тис. грн.</w:t>
      </w:r>
    </w:p>
    <w:p w14:paraId="7AE9A28C" w14:textId="77777777" w:rsidR="002978B8" w:rsidRPr="002978B8" w:rsidRDefault="002978B8" w:rsidP="002978B8">
      <w:pPr>
        <w:spacing w:after="0" w:line="240" w:lineRule="auto"/>
        <w:contextualSpacing/>
        <w:jc w:val="both"/>
        <w:rPr>
          <w:rFonts w:eastAsia="Times New Roman"/>
          <w:bCs/>
          <w:iCs/>
          <w:sz w:val="24"/>
          <w:szCs w:val="24"/>
          <w:lang w:val="uk-UA" w:eastAsia="ru-RU"/>
        </w:rPr>
      </w:pPr>
    </w:p>
    <w:p w14:paraId="700DDD73" w14:textId="77777777" w:rsidR="002978B8" w:rsidRPr="002978B8" w:rsidRDefault="002978B8" w:rsidP="002978B8">
      <w:pPr>
        <w:spacing w:after="0" w:line="240" w:lineRule="auto"/>
        <w:ind w:firstLine="708"/>
        <w:contextualSpacing/>
        <w:jc w:val="both"/>
        <w:rPr>
          <w:rFonts w:eastAsia="Times New Roman"/>
          <w:b/>
          <w:bCs/>
          <w:iCs/>
          <w:sz w:val="24"/>
          <w:szCs w:val="24"/>
          <w:lang w:val="uk-UA" w:eastAsia="ru-RU"/>
        </w:rPr>
      </w:pPr>
      <w:r w:rsidRPr="002978B8">
        <w:rPr>
          <w:rFonts w:eastAsia="Times New Roman"/>
          <w:bCs/>
          <w:iCs/>
          <w:sz w:val="24"/>
          <w:szCs w:val="24"/>
          <w:lang w:val="uk-UA" w:eastAsia="ru-RU"/>
        </w:rPr>
        <w:t xml:space="preserve">На реалізацію Програми капітального ремонту (модернізації, заміни) ліфтів в місті Південному Одеського району Одеської області на 2024-2026 роки за І півріччя 2026 року фактично зі спеціального фонду бюджету громади профінансовано </w:t>
      </w:r>
      <w:r w:rsidRPr="002978B8">
        <w:rPr>
          <w:rFonts w:eastAsia="Times New Roman"/>
          <w:b/>
          <w:bCs/>
          <w:iCs/>
          <w:sz w:val="24"/>
          <w:szCs w:val="24"/>
          <w:lang w:val="uk-UA" w:eastAsia="ru-RU"/>
        </w:rPr>
        <w:t>501,158 тис. грн.</w:t>
      </w:r>
    </w:p>
    <w:p w14:paraId="5EF58A13" w14:textId="77777777" w:rsidR="002978B8" w:rsidRPr="002978B8" w:rsidRDefault="002978B8" w:rsidP="002978B8">
      <w:pPr>
        <w:spacing w:after="0" w:line="240" w:lineRule="auto"/>
        <w:ind w:firstLine="708"/>
        <w:contextualSpacing/>
        <w:jc w:val="both"/>
        <w:rPr>
          <w:rFonts w:eastAsia="Times New Roman"/>
          <w:iCs/>
          <w:sz w:val="24"/>
          <w:szCs w:val="24"/>
          <w:lang w:val="uk-UA" w:eastAsia="ru-RU"/>
        </w:rPr>
      </w:pPr>
    </w:p>
    <w:p w14:paraId="0CBEDA24" w14:textId="77777777" w:rsidR="002978B8" w:rsidRPr="002978B8" w:rsidRDefault="002978B8" w:rsidP="002978B8">
      <w:pPr>
        <w:spacing w:after="0" w:line="240" w:lineRule="auto"/>
        <w:ind w:firstLine="708"/>
        <w:contextualSpacing/>
        <w:jc w:val="both"/>
        <w:rPr>
          <w:rFonts w:eastAsia="Times New Roman"/>
          <w:b/>
          <w:bCs/>
          <w:iCs/>
          <w:sz w:val="24"/>
          <w:szCs w:val="24"/>
          <w:lang w:val="uk-UA" w:eastAsia="ru-RU"/>
        </w:rPr>
      </w:pPr>
      <w:r w:rsidRPr="002978B8">
        <w:rPr>
          <w:rFonts w:eastAsia="Times New Roman"/>
          <w:iCs/>
          <w:sz w:val="24"/>
          <w:szCs w:val="24"/>
          <w:lang w:val="uk-UA" w:eastAsia="ru-RU"/>
        </w:rPr>
        <w:t xml:space="preserve">На реалізацію Програми з локалізації та ліквідації амброзії </w:t>
      </w:r>
      <w:proofErr w:type="spellStart"/>
      <w:r w:rsidRPr="002978B8">
        <w:rPr>
          <w:rFonts w:eastAsia="Times New Roman"/>
          <w:iCs/>
          <w:sz w:val="24"/>
          <w:szCs w:val="24"/>
          <w:lang w:val="uk-UA" w:eastAsia="ru-RU"/>
        </w:rPr>
        <w:t>полинолистої</w:t>
      </w:r>
      <w:proofErr w:type="spellEnd"/>
      <w:r w:rsidRPr="002978B8">
        <w:rPr>
          <w:rFonts w:eastAsia="Times New Roman"/>
          <w:iCs/>
          <w:sz w:val="24"/>
          <w:szCs w:val="24"/>
          <w:lang w:val="uk-UA" w:eastAsia="ru-RU"/>
        </w:rPr>
        <w:t xml:space="preserve"> на території  Південнівської міської територіальної громади на 2025-2027 роки за І півріччя 2026 року профінансовано </w:t>
      </w:r>
      <w:r w:rsidRPr="002978B8">
        <w:rPr>
          <w:rFonts w:eastAsia="Times New Roman"/>
          <w:b/>
          <w:bCs/>
          <w:iCs/>
          <w:sz w:val="24"/>
          <w:szCs w:val="24"/>
          <w:lang w:val="uk-UA" w:eastAsia="ru-RU"/>
        </w:rPr>
        <w:t>178,9 тис. грн.</w:t>
      </w:r>
    </w:p>
    <w:p w14:paraId="10C34563" w14:textId="77777777" w:rsidR="002978B8" w:rsidRPr="002978B8" w:rsidRDefault="002978B8" w:rsidP="002978B8">
      <w:pPr>
        <w:spacing w:after="0" w:line="240" w:lineRule="auto"/>
        <w:ind w:firstLine="708"/>
        <w:contextualSpacing/>
        <w:jc w:val="both"/>
        <w:rPr>
          <w:rFonts w:eastAsia="Times New Roman"/>
          <w:i/>
          <w:iCs/>
          <w:sz w:val="24"/>
          <w:szCs w:val="24"/>
          <w:lang w:val="uk-UA" w:eastAsia="ru-RU"/>
        </w:rPr>
      </w:pPr>
    </w:p>
    <w:p w14:paraId="2E49A42F" w14:textId="77777777" w:rsidR="002978B8" w:rsidRPr="002978B8" w:rsidRDefault="002978B8" w:rsidP="002978B8">
      <w:pPr>
        <w:spacing w:after="0" w:line="240" w:lineRule="auto"/>
        <w:ind w:firstLine="708"/>
        <w:contextualSpacing/>
        <w:jc w:val="both"/>
        <w:rPr>
          <w:rFonts w:eastAsia="Times New Roman"/>
          <w:b/>
          <w:bCs/>
          <w:iCs/>
          <w:sz w:val="24"/>
          <w:szCs w:val="24"/>
          <w:lang w:val="uk-UA" w:eastAsia="ru-RU"/>
        </w:rPr>
      </w:pPr>
      <w:r w:rsidRPr="002978B8">
        <w:rPr>
          <w:rFonts w:eastAsia="Times New Roman"/>
          <w:iCs/>
          <w:sz w:val="24"/>
          <w:szCs w:val="24"/>
          <w:lang w:val="uk-UA" w:eastAsia="ru-RU"/>
        </w:rPr>
        <w:t xml:space="preserve">На реалізацію Програми створення та використання матеріальних резервів для запобігання і ліквідації наслідків надзвичайних ситуацій на території Південнівської міської територіальної громади на 2026-2027 роки за І півріччя 2026 року  профінансовано </w:t>
      </w:r>
      <w:r w:rsidRPr="002978B8">
        <w:rPr>
          <w:rFonts w:eastAsia="Times New Roman"/>
          <w:b/>
          <w:bCs/>
          <w:iCs/>
          <w:sz w:val="24"/>
          <w:szCs w:val="24"/>
          <w:lang w:val="uk-UA" w:eastAsia="ru-RU"/>
        </w:rPr>
        <w:t>638,1 тис. грн.</w:t>
      </w:r>
    </w:p>
    <w:p w14:paraId="5A2C61E9" w14:textId="77777777" w:rsidR="002978B8" w:rsidRPr="002978B8" w:rsidRDefault="002978B8" w:rsidP="002978B8">
      <w:pPr>
        <w:spacing w:after="0" w:line="240" w:lineRule="auto"/>
        <w:ind w:firstLine="708"/>
        <w:contextualSpacing/>
        <w:jc w:val="both"/>
        <w:rPr>
          <w:rFonts w:eastAsia="Times New Roman"/>
          <w:i/>
          <w:iCs/>
          <w:sz w:val="24"/>
          <w:szCs w:val="24"/>
          <w:lang w:val="uk-UA" w:eastAsia="ru-RU"/>
        </w:rPr>
      </w:pPr>
    </w:p>
    <w:p w14:paraId="73B50261" w14:textId="77777777" w:rsidR="002978B8" w:rsidRPr="002978B8" w:rsidRDefault="002978B8" w:rsidP="002978B8">
      <w:pPr>
        <w:spacing w:after="0" w:line="240" w:lineRule="auto"/>
        <w:ind w:firstLine="708"/>
        <w:contextualSpacing/>
        <w:jc w:val="both"/>
        <w:rPr>
          <w:rFonts w:eastAsia="Times New Roman"/>
          <w:b/>
          <w:bCs/>
          <w:iCs/>
          <w:sz w:val="24"/>
          <w:szCs w:val="24"/>
          <w:lang w:val="uk-UA" w:eastAsia="ru-RU"/>
        </w:rPr>
      </w:pPr>
      <w:r w:rsidRPr="002978B8">
        <w:rPr>
          <w:rFonts w:eastAsia="Times New Roman"/>
          <w:iCs/>
          <w:sz w:val="24"/>
          <w:szCs w:val="24"/>
          <w:lang w:val="uk-UA" w:eastAsia="ru-RU"/>
        </w:rPr>
        <w:t xml:space="preserve">На реалізацію Екологічної програми заходів з охорони  навколишнього природного середовища  Південнівської міської територіальної громади Одеського району Одеської області на 2024–2026 роки за І півріччя 2026 року із спеціального фонду бюджету громади профінансовано </w:t>
      </w:r>
      <w:r w:rsidRPr="002978B8">
        <w:rPr>
          <w:rFonts w:eastAsia="Times New Roman"/>
          <w:b/>
          <w:bCs/>
          <w:iCs/>
          <w:sz w:val="24"/>
          <w:szCs w:val="24"/>
          <w:lang w:val="uk-UA" w:eastAsia="ru-RU"/>
        </w:rPr>
        <w:t>87,3 тис. грн.</w:t>
      </w:r>
    </w:p>
    <w:p w14:paraId="0229422C" w14:textId="77777777" w:rsidR="002978B8" w:rsidRPr="002978B8" w:rsidRDefault="002978B8" w:rsidP="002978B8">
      <w:pPr>
        <w:spacing w:after="0" w:line="240" w:lineRule="auto"/>
        <w:contextualSpacing/>
        <w:jc w:val="both"/>
        <w:rPr>
          <w:rFonts w:eastAsia="Times New Roman"/>
          <w:bCs/>
          <w:i/>
          <w:iCs/>
          <w:sz w:val="24"/>
          <w:szCs w:val="24"/>
          <w:lang w:val="uk-UA" w:eastAsia="ru-RU"/>
        </w:rPr>
      </w:pPr>
    </w:p>
    <w:p w14:paraId="03DC3A13" w14:textId="77777777" w:rsidR="002978B8" w:rsidRPr="002978B8" w:rsidRDefault="002978B8" w:rsidP="002978B8">
      <w:pPr>
        <w:spacing w:after="0" w:line="240" w:lineRule="auto"/>
        <w:ind w:firstLine="708"/>
        <w:contextualSpacing/>
        <w:jc w:val="both"/>
        <w:rPr>
          <w:rFonts w:eastAsia="Times New Roman"/>
          <w:i/>
          <w:iCs/>
          <w:color w:val="000000"/>
          <w:sz w:val="24"/>
          <w:szCs w:val="24"/>
          <w:lang w:val="uk-UA" w:eastAsia="ru-RU"/>
        </w:rPr>
      </w:pPr>
      <w:r w:rsidRPr="002978B8">
        <w:rPr>
          <w:rFonts w:eastAsia="Times New Roman"/>
          <w:i/>
          <w:iCs/>
          <w:sz w:val="24"/>
          <w:szCs w:val="24"/>
          <w:lang w:val="uk-UA" w:eastAsia="ru-RU"/>
        </w:rPr>
        <w:t>Здійснення контролю за дотриманням законодавства щодо захисту прав споживачів.</w:t>
      </w:r>
    </w:p>
    <w:p w14:paraId="32ACA533" w14:textId="77777777" w:rsidR="002978B8" w:rsidRPr="002978B8" w:rsidRDefault="002978B8" w:rsidP="002978B8">
      <w:pPr>
        <w:spacing w:after="0" w:line="240" w:lineRule="auto"/>
        <w:jc w:val="both"/>
        <w:rPr>
          <w:rFonts w:eastAsia="Times New Roman"/>
          <w:color w:val="000000"/>
          <w:sz w:val="24"/>
          <w:szCs w:val="24"/>
          <w:lang w:val="uk-UA" w:eastAsia="ru-RU"/>
        </w:rPr>
      </w:pPr>
      <w:r w:rsidRPr="002978B8">
        <w:rPr>
          <w:rFonts w:eastAsia="Times New Roman"/>
          <w:color w:val="000000"/>
          <w:sz w:val="24"/>
          <w:szCs w:val="24"/>
          <w:lang w:val="uk-UA" w:eastAsia="ru-RU"/>
        </w:rPr>
        <w:tab/>
      </w:r>
      <w:bookmarkStart w:id="8" w:name="_Hlk202860837"/>
      <w:r w:rsidRPr="002978B8">
        <w:rPr>
          <w:rFonts w:eastAsia="Times New Roman"/>
          <w:color w:val="000000"/>
          <w:sz w:val="24"/>
          <w:szCs w:val="24"/>
          <w:lang w:val="uk-UA" w:eastAsia="ru-RU"/>
        </w:rPr>
        <w:t xml:space="preserve">За І півріччя 2026 року від споживачів одержано 3 скарги на усному прийомі, щодо автобусних перевезень, ремонту доріг на дачному масиві.  Всі скарги своєчасно розглянуті. </w:t>
      </w:r>
      <w:bookmarkEnd w:id="8"/>
    </w:p>
    <w:p w14:paraId="244A6C23" w14:textId="77777777" w:rsidR="002978B8" w:rsidRPr="002978B8" w:rsidRDefault="002978B8" w:rsidP="002978B8">
      <w:pPr>
        <w:spacing w:after="0" w:line="240" w:lineRule="auto"/>
        <w:jc w:val="both"/>
        <w:rPr>
          <w:rFonts w:eastAsia="Times New Roman"/>
          <w:color w:val="000000"/>
          <w:sz w:val="24"/>
          <w:szCs w:val="24"/>
          <w:lang w:val="uk-UA" w:eastAsia="ru-RU"/>
        </w:rPr>
      </w:pPr>
    </w:p>
    <w:p w14:paraId="56234468" w14:textId="77777777" w:rsidR="002978B8" w:rsidRPr="002978B8" w:rsidRDefault="002978B8" w:rsidP="002978B8">
      <w:pPr>
        <w:spacing w:after="0" w:line="240" w:lineRule="auto"/>
        <w:ind w:firstLine="708"/>
        <w:contextualSpacing/>
        <w:jc w:val="both"/>
        <w:rPr>
          <w:rFonts w:eastAsia="Times New Roman"/>
          <w:i/>
          <w:iCs/>
          <w:color w:val="000000"/>
          <w:sz w:val="24"/>
          <w:szCs w:val="24"/>
          <w:lang w:val="uk-UA" w:eastAsia="ru-RU"/>
        </w:rPr>
      </w:pPr>
      <w:r w:rsidRPr="002978B8">
        <w:rPr>
          <w:rFonts w:eastAsia="Times New Roman"/>
          <w:i/>
          <w:iCs/>
          <w:sz w:val="24"/>
          <w:szCs w:val="24"/>
          <w:lang w:val="uk-UA" w:eastAsia="ru-RU"/>
        </w:rPr>
        <w:t>Встановлення за погодженням з власниками зручного для населення режиму роботи розташованих на відповідній території підприємств, установ та організацій сфери обслуговування незалежно від форм власності.</w:t>
      </w:r>
    </w:p>
    <w:p w14:paraId="22042921"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bookmarkStart w:id="9" w:name="_Hlk202860861"/>
      <w:r w:rsidRPr="002978B8">
        <w:rPr>
          <w:rFonts w:eastAsia="Times New Roman"/>
          <w:color w:val="000000"/>
          <w:sz w:val="24"/>
          <w:szCs w:val="24"/>
          <w:lang w:val="uk-UA" w:eastAsia="ru-RU"/>
        </w:rPr>
        <w:lastRenderedPageBreak/>
        <w:t>Здійснюється встановлення по узгодженню з власниками зручного для населення режиму роботи розташованих на території громади підприємств, установ та організацій сфери обслуговування незалежно від форми власності, за І півріччя 2026 року до управління економіки Південнівської міської ради звернувся 1 суб’єкт господарювання</w:t>
      </w:r>
      <w:bookmarkEnd w:id="9"/>
      <w:r w:rsidRPr="002978B8">
        <w:rPr>
          <w:rFonts w:eastAsia="Times New Roman"/>
          <w:color w:val="000000"/>
          <w:sz w:val="24"/>
          <w:szCs w:val="24"/>
          <w:lang w:val="uk-UA" w:eastAsia="ru-RU"/>
        </w:rPr>
        <w:t>.</w:t>
      </w:r>
    </w:p>
    <w:p w14:paraId="14AAA2F8" w14:textId="77777777" w:rsidR="002978B8" w:rsidRPr="002978B8" w:rsidRDefault="002978B8" w:rsidP="002978B8">
      <w:pPr>
        <w:spacing w:after="0" w:line="240" w:lineRule="auto"/>
        <w:ind w:firstLine="708"/>
        <w:jc w:val="both"/>
        <w:rPr>
          <w:rFonts w:eastAsia="Times New Roman"/>
          <w:bCs/>
          <w:i/>
          <w:iCs/>
          <w:color w:val="000000"/>
          <w:sz w:val="24"/>
          <w:szCs w:val="24"/>
          <w:lang w:val="uk-UA" w:eastAsia="ru-RU"/>
        </w:rPr>
      </w:pPr>
    </w:p>
    <w:p w14:paraId="713ABE9C" w14:textId="77777777" w:rsidR="002978B8" w:rsidRPr="002978B8" w:rsidRDefault="002978B8" w:rsidP="002978B8">
      <w:pPr>
        <w:spacing w:after="0" w:line="240" w:lineRule="auto"/>
        <w:ind w:firstLine="708"/>
        <w:jc w:val="both"/>
        <w:rPr>
          <w:rFonts w:eastAsia="Times New Roman"/>
          <w:bCs/>
          <w:i/>
          <w:iCs/>
          <w:color w:val="000000"/>
          <w:sz w:val="24"/>
          <w:szCs w:val="24"/>
          <w:lang w:val="uk-UA" w:eastAsia="ru-RU"/>
        </w:rPr>
      </w:pPr>
      <w:r w:rsidRPr="002978B8">
        <w:rPr>
          <w:rFonts w:eastAsia="Times New Roman"/>
          <w:bCs/>
          <w:i/>
          <w:iCs/>
          <w:color w:val="000000"/>
          <w:sz w:val="24"/>
          <w:szCs w:val="24"/>
          <w:lang w:val="uk-UA" w:eastAsia="ru-RU"/>
        </w:rPr>
        <w:t>Облік відповідно до закону житлового фонду, здійснення контролю за його використанням.</w:t>
      </w:r>
    </w:p>
    <w:p w14:paraId="75AF618D" w14:textId="77777777" w:rsidR="002978B8" w:rsidRPr="002978B8" w:rsidRDefault="002978B8" w:rsidP="002978B8">
      <w:pPr>
        <w:spacing w:after="0" w:line="240" w:lineRule="auto"/>
        <w:ind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На території м. Південного знаходиться 72  багатоквартирних житлових будинки, з них: в  63  будинках  створені 61 ОСББ (в 4 будинках створено 2 ОСББ), 3 будинка  знаходяться на обслуговуванні в управляючій компанії  - ТОВ "Керуюча компанія "Добробут - Сервіс" за конкурсом, 6 будинків, в яких не створені ОСББ, укладені договори з керуючими компаніями. Кількість інших житлових будинків складає 1764  (мікрорайон індивідуальної забудови, села громади).</w:t>
      </w:r>
    </w:p>
    <w:p w14:paraId="643E5A3A" w14:textId="77777777" w:rsidR="002978B8" w:rsidRPr="002978B8" w:rsidRDefault="002978B8" w:rsidP="002978B8">
      <w:pPr>
        <w:spacing w:after="0" w:line="240" w:lineRule="auto"/>
        <w:ind w:firstLine="426"/>
        <w:jc w:val="both"/>
        <w:rPr>
          <w:rFonts w:eastAsia="Times New Roman"/>
          <w:bCs/>
          <w:i/>
          <w:iCs/>
          <w:color w:val="000000"/>
          <w:sz w:val="24"/>
          <w:szCs w:val="24"/>
          <w:lang w:val="uk-UA" w:eastAsia="ru-RU"/>
        </w:rPr>
      </w:pPr>
    </w:p>
    <w:p w14:paraId="47185496" w14:textId="77777777" w:rsidR="002978B8" w:rsidRPr="002978B8" w:rsidRDefault="002978B8" w:rsidP="002978B8">
      <w:pPr>
        <w:spacing w:after="0" w:line="240" w:lineRule="auto"/>
        <w:ind w:firstLine="708"/>
        <w:contextualSpacing/>
        <w:jc w:val="both"/>
        <w:rPr>
          <w:rFonts w:eastAsia="Times New Roman"/>
          <w:bCs/>
          <w:i/>
          <w:iCs/>
          <w:color w:val="000000"/>
          <w:sz w:val="24"/>
          <w:szCs w:val="24"/>
          <w:lang w:val="uk-UA" w:eastAsia="ru-RU"/>
        </w:rPr>
      </w:pPr>
      <w:r w:rsidRPr="002978B8">
        <w:rPr>
          <w:rFonts w:eastAsia="Times New Roman"/>
          <w:bCs/>
          <w:i/>
          <w:iCs/>
          <w:color w:val="000000"/>
          <w:sz w:val="24"/>
          <w:szCs w:val="24"/>
          <w:lang w:val="uk-UA" w:eastAsia="ru-RU"/>
        </w:rPr>
        <w:t xml:space="preserve">Надання відповідно до закону громадянам, які потребують соціального захисту, безоплатного житла або за доступну для них плату.      </w:t>
      </w:r>
    </w:p>
    <w:p w14:paraId="0B71DF74" w14:textId="77777777" w:rsidR="002978B8" w:rsidRPr="002978B8" w:rsidRDefault="002978B8" w:rsidP="002978B8">
      <w:pPr>
        <w:spacing w:after="0" w:line="240" w:lineRule="auto"/>
        <w:jc w:val="both"/>
        <w:rPr>
          <w:rFonts w:eastAsia="Times New Roman"/>
          <w:bCs/>
          <w:color w:val="000000"/>
          <w:sz w:val="24"/>
          <w:szCs w:val="24"/>
          <w:lang w:val="uk-UA" w:eastAsia="ru-RU"/>
        </w:rPr>
      </w:pPr>
      <w:r w:rsidRPr="002978B8">
        <w:rPr>
          <w:rFonts w:eastAsia="Times New Roman"/>
          <w:bCs/>
          <w:color w:val="000000"/>
          <w:sz w:val="24"/>
          <w:szCs w:val="24"/>
          <w:lang w:val="uk-UA" w:eastAsia="ru-RU"/>
        </w:rPr>
        <w:tab/>
        <w:t xml:space="preserve">Протягом першого півріччя не надавалися  житлові приміщення у гуртожитках міської територіальної громади.   </w:t>
      </w:r>
    </w:p>
    <w:p w14:paraId="2A961A44" w14:textId="77777777" w:rsidR="002978B8" w:rsidRPr="002978B8" w:rsidRDefault="002978B8" w:rsidP="002978B8">
      <w:pPr>
        <w:spacing w:after="0" w:line="240" w:lineRule="auto"/>
        <w:jc w:val="both"/>
        <w:rPr>
          <w:rFonts w:eastAsia="Times New Roman"/>
          <w:bCs/>
          <w:color w:val="000000"/>
          <w:sz w:val="24"/>
          <w:szCs w:val="24"/>
          <w:lang w:val="uk-UA" w:eastAsia="ru-RU"/>
        </w:rPr>
      </w:pPr>
    </w:p>
    <w:p w14:paraId="5B7A7439" w14:textId="77777777" w:rsidR="002978B8" w:rsidRPr="002978B8" w:rsidRDefault="002978B8" w:rsidP="002978B8">
      <w:pPr>
        <w:spacing w:after="0" w:line="240" w:lineRule="auto"/>
        <w:ind w:firstLine="708"/>
        <w:contextualSpacing/>
        <w:jc w:val="both"/>
        <w:rPr>
          <w:rFonts w:eastAsia="Times New Roman"/>
          <w:bCs/>
          <w:i/>
          <w:iCs/>
          <w:color w:val="000000"/>
          <w:sz w:val="24"/>
          <w:szCs w:val="24"/>
          <w:lang w:val="uk-UA" w:eastAsia="ru-RU"/>
        </w:rPr>
      </w:pPr>
      <w:r w:rsidRPr="002978B8">
        <w:rPr>
          <w:rFonts w:eastAsia="Times New Roman"/>
          <w:bCs/>
          <w:i/>
          <w:iCs/>
          <w:color w:val="000000"/>
          <w:sz w:val="24"/>
          <w:szCs w:val="24"/>
          <w:lang w:val="uk-UA" w:eastAsia="ru-RU"/>
        </w:rPr>
        <w:t xml:space="preserve">Здійснення контролю за станом квартирного обліку та додержанням житлового законодавства на підприємствах, в установах та організаціях, розташованих на відповідній території, незалежно від форм власності.                                                                                                                                      </w:t>
      </w:r>
    </w:p>
    <w:p w14:paraId="03C9A087"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xml:space="preserve">Працівники підприємств, які ведуть квартирний облік, приймають заяви  на квартирний облік за місцем роботи спільним рішенням адміністрації та профспілкового комітету, яке затверджується рішенням виконавчого комітету Південнівської міської ради Одеського району Одеської області. </w:t>
      </w:r>
    </w:p>
    <w:p w14:paraId="69200B25"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Протягом І півріччя 2026 року громадяни приймалися на квартирний обліку за місцем проживання рішенням виконавчого комітету Південнівської міської ради Одеського району Одеської області.</w:t>
      </w:r>
    </w:p>
    <w:p w14:paraId="0D587BD0"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xml:space="preserve">Ведуться списки громадян, які користуються правом першочергового та позачергового отримання житлової площі. </w:t>
      </w:r>
    </w:p>
    <w:p w14:paraId="16928739"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Загальна кількість громадян, які поставлені на квартирний облік складає 477 осіб, з них: 9  осіб поставлені на квартирний облік у І півріччі 2026 року.</w:t>
      </w:r>
    </w:p>
    <w:p w14:paraId="0E5A5314"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xml:space="preserve">На першочергову чергу поставлено 209 осіб, з яких 7 осіб поставлені в чергу в І півріччі 2026  року та  32 </w:t>
      </w:r>
      <w:proofErr w:type="spellStart"/>
      <w:r w:rsidRPr="002978B8">
        <w:rPr>
          <w:rFonts w:eastAsia="Times New Roman"/>
          <w:sz w:val="24"/>
          <w:szCs w:val="24"/>
          <w:lang w:val="uk-UA" w:eastAsia="ru-RU"/>
        </w:rPr>
        <w:t>громадяна</w:t>
      </w:r>
      <w:proofErr w:type="spellEnd"/>
      <w:r w:rsidRPr="002978B8">
        <w:rPr>
          <w:rFonts w:eastAsia="Times New Roman"/>
          <w:sz w:val="24"/>
          <w:szCs w:val="24"/>
          <w:lang w:val="uk-UA" w:eastAsia="ru-RU"/>
        </w:rPr>
        <w:t xml:space="preserve"> стоять в позачерговій черзі.</w:t>
      </w:r>
    </w:p>
    <w:p w14:paraId="3A31D0AD"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xml:space="preserve">На кожного громадянина, який перебуває на квартирному обліку, заведена облікова справа. </w:t>
      </w:r>
    </w:p>
    <w:p w14:paraId="241F4F59"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Відповідно до вимог облікові справи зберігаються у шафі-сейфі.</w:t>
      </w:r>
    </w:p>
    <w:p w14:paraId="6033BC48"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xml:space="preserve">Рішення про зняття громадян з квартирного обліку та виключення зі списку осіб, які користуються правом першочергового отримання житлової площі, виносяться виконавчим комітетом Південнівської міської ради Одеського району Одеської області, який приймав рішення про взяття громадянина на квартирний облік. </w:t>
      </w:r>
    </w:p>
    <w:p w14:paraId="3BCB03C7" w14:textId="77777777" w:rsidR="002978B8" w:rsidRPr="002978B8" w:rsidRDefault="002978B8" w:rsidP="002978B8">
      <w:pPr>
        <w:spacing w:after="0" w:line="240" w:lineRule="auto"/>
        <w:ind w:firstLine="426"/>
        <w:jc w:val="both"/>
        <w:rPr>
          <w:rFonts w:eastAsia="Times New Roman"/>
          <w:bCs/>
          <w:color w:val="000000"/>
          <w:sz w:val="24"/>
          <w:szCs w:val="24"/>
          <w:lang w:val="uk-UA" w:eastAsia="ru-RU"/>
        </w:rPr>
      </w:pPr>
    </w:p>
    <w:p w14:paraId="765CB92A" w14:textId="77777777" w:rsidR="002978B8" w:rsidRPr="002978B8" w:rsidRDefault="002978B8" w:rsidP="002978B8">
      <w:pPr>
        <w:spacing w:after="0" w:line="240" w:lineRule="auto"/>
        <w:ind w:firstLine="708"/>
        <w:contextualSpacing/>
        <w:jc w:val="both"/>
        <w:rPr>
          <w:rFonts w:eastAsia="Times New Roman"/>
          <w:bCs/>
          <w:i/>
          <w:iCs/>
          <w:color w:val="000000"/>
          <w:sz w:val="24"/>
          <w:szCs w:val="24"/>
          <w:lang w:val="uk-UA" w:eastAsia="ru-RU"/>
        </w:rPr>
      </w:pPr>
      <w:r w:rsidRPr="002978B8">
        <w:rPr>
          <w:rFonts w:eastAsia="Times New Roman"/>
          <w:bCs/>
          <w:i/>
          <w:iCs/>
          <w:color w:val="000000"/>
          <w:sz w:val="24"/>
          <w:szCs w:val="24"/>
          <w:lang w:val="uk-UA" w:eastAsia="ru-RU"/>
        </w:rPr>
        <w:t xml:space="preserve">Видача ордерів на заселення житлової площі в будинках державних та комунальних організацій.     </w:t>
      </w:r>
    </w:p>
    <w:p w14:paraId="5E387239" w14:textId="77777777" w:rsidR="002978B8" w:rsidRPr="002978B8" w:rsidRDefault="002978B8" w:rsidP="002978B8">
      <w:pPr>
        <w:spacing w:after="0" w:line="240" w:lineRule="auto"/>
        <w:ind w:firstLine="708"/>
        <w:jc w:val="both"/>
        <w:rPr>
          <w:rFonts w:eastAsia="Times New Roman"/>
          <w:bCs/>
          <w:color w:val="000000"/>
          <w:sz w:val="24"/>
          <w:szCs w:val="24"/>
          <w:lang w:val="uk-UA" w:eastAsia="ru-RU"/>
        </w:rPr>
      </w:pPr>
      <w:r w:rsidRPr="002978B8">
        <w:rPr>
          <w:rFonts w:eastAsia="Times New Roman"/>
          <w:bCs/>
          <w:color w:val="000000"/>
          <w:sz w:val="24"/>
          <w:szCs w:val="24"/>
          <w:lang w:val="uk-UA" w:eastAsia="ru-RU"/>
        </w:rPr>
        <w:t>У  І півріччі 202</w:t>
      </w:r>
      <w:r w:rsidRPr="002978B8">
        <w:rPr>
          <w:rFonts w:eastAsia="Times New Roman"/>
          <w:bCs/>
          <w:color w:val="000000"/>
          <w:sz w:val="24"/>
          <w:szCs w:val="24"/>
          <w:lang w:eastAsia="ru-RU"/>
        </w:rPr>
        <w:t>6</w:t>
      </w:r>
      <w:r w:rsidRPr="002978B8">
        <w:rPr>
          <w:rFonts w:eastAsia="Times New Roman"/>
          <w:bCs/>
          <w:color w:val="000000"/>
          <w:sz w:val="24"/>
          <w:szCs w:val="24"/>
          <w:lang w:val="uk-UA" w:eastAsia="ru-RU"/>
        </w:rPr>
        <w:t xml:space="preserve"> року ордери на заселення житлової площі в будинках державних та комунальних організацій не надавалися.</w:t>
      </w:r>
    </w:p>
    <w:p w14:paraId="3682D930" w14:textId="77777777" w:rsidR="002978B8" w:rsidRPr="002978B8" w:rsidRDefault="002978B8" w:rsidP="002978B8">
      <w:pPr>
        <w:spacing w:after="0" w:line="240" w:lineRule="auto"/>
        <w:jc w:val="both"/>
        <w:rPr>
          <w:rFonts w:eastAsia="Times New Roman"/>
          <w:bCs/>
          <w:color w:val="000000"/>
          <w:sz w:val="24"/>
          <w:szCs w:val="24"/>
          <w:lang w:val="uk-UA" w:eastAsia="ru-RU"/>
        </w:rPr>
      </w:pPr>
    </w:p>
    <w:p w14:paraId="54D2D02A" w14:textId="77777777" w:rsidR="002978B8" w:rsidRPr="002978B8" w:rsidRDefault="002978B8" w:rsidP="002978B8">
      <w:pPr>
        <w:spacing w:after="0" w:line="240" w:lineRule="auto"/>
        <w:ind w:firstLine="708"/>
        <w:jc w:val="both"/>
        <w:rPr>
          <w:rFonts w:eastAsia="Times New Roman"/>
          <w:bCs/>
          <w:i/>
          <w:iCs/>
          <w:color w:val="000000"/>
          <w:sz w:val="24"/>
          <w:szCs w:val="24"/>
          <w:lang w:val="uk-UA" w:eastAsia="ru-RU"/>
        </w:rPr>
      </w:pPr>
      <w:r w:rsidRPr="002978B8">
        <w:rPr>
          <w:rFonts w:eastAsia="Times New Roman"/>
          <w:bCs/>
          <w:i/>
          <w:iCs/>
          <w:color w:val="000000"/>
          <w:sz w:val="24"/>
          <w:szCs w:val="24"/>
          <w:lang w:val="uk-UA" w:eastAsia="ru-RU"/>
        </w:rPr>
        <w:t>Облік нежилих приміщень на відповідній території незалежно від форм власності, внесення пропозицій їх власникам щодо використання таких приміщень для задоволення потреб територіальної громади.</w:t>
      </w:r>
    </w:p>
    <w:p w14:paraId="3688D145"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lastRenderedPageBreak/>
        <w:t xml:space="preserve">Облік нежитлових приміщень комунальної власності здійснює Фонд комунального майна Південнівської міської ради  Одеського району Одеської області на підставі рішення Південнівської міської ради Одеського району Одеської області від 24.12.2024 року №2062-VIII "Про внесення змін до відомостей про Фонд комунального майна Південнівської міської ради Одеського району Одеської області та його структурні підрозділи". </w:t>
      </w:r>
    </w:p>
    <w:p w14:paraId="39D12121" w14:textId="77777777" w:rsidR="002978B8" w:rsidRPr="002978B8" w:rsidRDefault="002978B8" w:rsidP="002978B8">
      <w:pPr>
        <w:spacing w:after="0" w:line="240" w:lineRule="auto"/>
        <w:ind w:firstLine="708"/>
        <w:jc w:val="both"/>
        <w:rPr>
          <w:rFonts w:eastAsia="Times New Roman"/>
          <w:color w:val="000000"/>
          <w:sz w:val="24"/>
          <w:szCs w:val="24"/>
          <w:shd w:val="clear" w:color="auto" w:fill="FFFFFF"/>
          <w:lang w:val="uk-UA" w:eastAsia="ru-RU"/>
        </w:rPr>
      </w:pPr>
      <w:r w:rsidRPr="002978B8">
        <w:rPr>
          <w:rFonts w:eastAsia="Times New Roman"/>
          <w:color w:val="000000"/>
          <w:sz w:val="24"/>
          <w:szCs w:val="24"/>
          <w:shd w:val="clear" w:color="auto" w:fill="FFFFFF"/>
          <w:lang w:val="uk-UA" w:eastAsia="ru-RU"/>
        </w:rPr>
        <w:t>На обліку об’єктів нерухомого майна: будівлі та споруди житлового фонду комунальної власності – 18, будівлі та споруди нежитлового фонду комунальної власності – 93, будівлі та споруди лікувально-оздоровчого призначення комунальної власності – 16, будівлі та споруди навчально-виховного та культурного призначення комунальної власності – 63, тимчасові будівлі та споруди комунальної власності – 231.</w:t>
      </w:r>
    </w:p>
    <w:p w14:paraId="26F0B965" w14:textId="77777777" w:rsidR="002978B8" w:rsidRPr="002978B8" w:rsidRDefault="002978B8" w:rsidP="002978B8">
      <w:pPr>
        <w:spacing w:after="0" w:line="240" w:lineRule="auto"/>
        <w:ind w:firstLine="709"/>
        <w:jc w:val="both"/>
        <w:rPr>
          <w:rFonts w:eastAsia="Times New Roman"/>
          <w:bCs/>
          <w:color w:val="000000"/>
          <w:sz w:val="24"/>
          <w:szCs w:val="24"/>
          <w:lang w:val="uk-UA" w:eastAsia="ru-RU"/>
        </w:rPr>
      </w:pPr>
      <w:r w:rsidRPr="002978B8">
        <w:rPr>
          <w:rFonts w:eastAsia="Times New Roman"/>
          <w:bCs/>
          <w:color w:val="000000"/>
          <w:sz w:val="24"/>
          <w:szCs w:val="24"/>
          <w:lang w:val="uk-UA" w:eastAsia="ru-RU"/>
        </w:rPr>
        <w:t>Скарг щодо відсутності безперешкодного доступу операторів та провайдерів телекомунікацій протягом І півріччя 202</w:t>
      </w:r>
      <w:r w:rsidRPr="002978B8">
        <w:rPr>
          <w:rFonts w:eastAsia="Times New Roman"/>
          <w:bCs/>
          <w:color w:val="000000"/>
          <w:sz w:val="24"/>
          <w:szCs w:val="24"/>
          <w:lang w:eastAsia="ru-RU"/>
        </w:rPr>
        <w:t>6</w:t>
      </w:r>
      <w:r w:rsidRPr="002978B8">
        <w:rPr>
          <w:rFonts w:eastAsia="Times New Roman"/>
          <w:bCs/>
          <w:color w:val="000000"/>
          <w:sz w:val="24"/>
          <w:szCs w:val="24"/>
          <w:lang w:val="uk-UA" w:eastAsia="ru-RU"/>
        </w:rPr>
        <w:t xml:space="preserve"> року не надходило. Заяв щодо перевірки правильності обрахування плати за доступ не надходило.</w:t>
      </w:r>
    </w:p>
    <w:p w14:paraId="7C051953" w14:textId="77777777" w:rsidR="002978B8" w:rsidRPr="002978B8" w:rsidRDefault="002978B8" w:rsidP="002978B8">
      <w:pPr>
        <w:spacing w:after="0" w:line="240" w:lineRule="auto"/>
        <w:ind w:firstLine="708"/>
        <w:contextualSpacing/>
        <w:jc w:val="both"/>
        <w:rPr>
          <w:rFonts w:eastAsia="Times New Roman"/>
          <w:i/>
          <w:sz w:val="24"/>
          <w:szCs w:val="24"/>
          <w:lang w:val="uk-UA" w:eastAsia="uk-UA"/>
        </w:rPr>
      </w:pPr>
      <w:r w:rsidRPr="002978B8">
        <w:rPr>
          <w:rFonts w:eastAsia="Times New Roman"/>
          <w:sz w:val="24"/>
          <w:szCs w:val="24"/>
          <w:lang w:val="uk-UA" w:eastAsia="ru-RU"/>
        </w:rPr>
        <w:t>З метою забезпечення реалізації прав громадян на користування автомобільним транспортом, на отримання адміністративних, медичних, фінансових, юридичних, соціальних та інших необхідних потреб, реалізується Програма «Соціальний автобус» на території Південнівської міської територіальної громади на 2024-2026 роки.</w:t>
      </w:r>
    </w:p>
    <w:p w14:paraId="6AA989D9" w14:textId="77777777" w:rsidR="002978B8" w:rsidRPr="002978B8" w:rsidRDefault="002978B8" w:rsidP="002978B8">
      <w:pPr>
        <w:spacing w:after="0" w:line="240" w:lineRule="auto"/>
        <w:ind w:firstLine="709"/>
        <w:jc w:val="both"/>
        <w:rPr>
          <w:rFonts w:eastAsia="Times New Roman"/>
          <w:bCs/>
          <w:sz w:val="24"/>
          <w:szCs w:val="24"/>
          <w:lang w:val="uk-UA" w:eastAsia="ru-RU"/>
        </w:rPr>
      </w:pPr>
      <w:r w:rsidRPr="002978B8">
        <w:rPr>
          <w:rFonts w:eastAsia="Times New Roman"/>
          <w:bCs/>
          <w:sz w:val="24"/>
          <w:szCs w:val="24"/>
          <w:lang w:val="uk-UA" w:eastAsia="ru-RU"/>
        </w:rPr>
        <w:t>Затверджено схему та розклад руху 4 автобусних маршрутів між населеними пунктами Південнівської міської територіальної громади.</w:t>
      </w:r>
    </w:p>
    <w:p w14:paraId="051A3E0D" w14:textId="77777777" w:rsidR="002978B8" w:rsidRPr="002978B8" w:rsidRDefault="002978B8" w:rsidP="002978B8">
      <w:pPr>
        <w:spacing w:after="0" w:line="240" w:lineRule="auto"/>
        <w:ind w:firstLine="708"/>
        <w:jc w:val="both"/>
        <w:rPr>
          <w:rFonts w:eastAsia="Times New Roman"/>
          <w:b/>
          <w:sz w:val="24"/>
          <w:szCs w:val="24"/>
          <w:lang w:val="uk-UA" w:eastAsia="ru-RU"/>
        </w:rPr>
      </w:pPr>
      <w:r w:rsidRPr="002978B8">
        <w:rPr>
          <w:rFonts w:eastAsia="Times New Roman"/>
          <w:sz w:val="24"/>
          <w:szCs w:val="24"/>
          <w:lang w:val="uk-UA" w:eastAsia="ru-RU"/>
        </w:rPr>
        <w:t xml:space="preserve">На оплату послуг з організації безкоштовних регулярних спеціальних  пасажирських перевезень мешканців в межах міської територіальної громади </w:t>
      </w:r>
      <w:r w:rsidRPr="002978B8">
        <w:rPr>
          <w:rFonts w:eastAsia="Times New Roman"/>
          <w:bCs/>
          <w:sz w:val="24"/>
          <w:szCs w:val="24"/>
          <w:lang w:val="uk-UA" w:eastAsia="ru-RU"/>
        </w:rPr>
        <w:t xml:space="preserve">за рахунок бюджету громади за І півріччя 2026 року </w:t>
      </w:r>
      <w:r w:rsidRPr="002978B8">
        <w:rPr>
          <w:rFonts w:eastAsia="Times New Roman"/>
          <w:bCs/>
          <w:color w:val="000000"/>
          <w:sz w:val="24"/>
          <w:szCs w:val="24"/>
          <w:lang w:val="uk-UA" w:eastAsia="ru-RU"/>
        </w:rPr>
        <w:t xml:space="preserve">профінансовано </w:t>
      </w:r>
      <w:r w:rsidRPr="002978B8">
        <w:rPr>
          <w:rFonts w:eastAsia="Times New Roman"/>
          <w:b/>
          <w:color w:val="000000"/>
          <w:sz w:val="24"/>
          <w:szCs w:val="24"/>
          <w:lang w:val="uk-UA" w:eastAsia="ru-RU"/>
        </w:rPr>
        <w:t>2 353,2</w:t>
      </w:r>
      <w:r w:rsidRPr="002978B8">
        <w:rPr>
          <w:rFonts w:eastAsia="Times New Roman"/>
          <w:b/>
          <w:sz w:val="24"/>
          <w:szCs w:val="24"/>
          <w:lang w:val="uk-UA" w:eastAsia="ru-RU"/>
        </w:rPr>
        <w:t xml:space="preserve"> </w:t>
      </w:r>
      <w:proofErr w:type="spellStart"/>
      <w:r w:rsidRPr="002978B8">
        <w:rPr>
          <w:rFonts w:eastAsia="Times New Roman"/>
          <w:b/>
          <w:sz w:val="24"/>
          <w:szCs w:val="24"/>
          <w:lang w:val="uk-UA" w:eastAsia="ru-RU"/>
        </w:rPr>
        <w:t>тис.грн</w:t>
      </w:r>
      <w:proofErr w:type="spellEnd"/>
      <w:r w:rsidRPr="002978B8">
        <w:rPr>
          <w:rFonts w:eastAsia="Times New Roman"/>
          <w:b/>
          <w:sz w:val="24"/>
          <w:szCs w:val="24"/>
          <w:lang w:val="uk-UA" w:eastAsia="ru-RU"/>
        </w:rPr>
        <w:t>.</w:t>
      </w:r>
    </w:p>
    <w:p w14:paraId="5ACB21A2" w14:textId="77777777" w:rsidR="002978B8" w:rsidRPr="002978B8" w:rsidRDefault="002978B8" w:rsidP="002978B8">
      <w:pPr>
        <w:suppressAutoHyphens/>
        <w:spacing w:after="0" w:line="240" w:lineRule="auto"/>
        <w:jc w:val="both"/>
        <w:rPr>
          <w:rFonts w:eastAsia="Times New Roman"/>
          <w:sz w:val="24"/>
          <w:szCs w:val="24"/>
          <w:lang w:val="uk-UA" w:eastAsia="zh-CN"/>
        </w:rPr>
      </w:pPr>
    </w:p>
    <w:p w14:paraId="3DD6246F" w14:textId="77777777" w:rsidR="002978B8" w:rsidRPr="002978B8" w:rsidRDefault="002978B8" w:rsidP="002978B8">
      <w:pPr>
        <w:autoSpaceDE w:val="0"/>
        <w:autoSpaceDN w:val="0"/>
        <w:adjustRightInd w:val="0"/>
        <w:spacing w:after="0" w:line="240" w:lineRule="auto"/>
        <w:ind w:firstLine="708"/>
        <w:jc w:val="both"/>
        <w:rPr>
          <w:rFonts w:eastAsia="Times New Roman"/>
          <w:b/>
          <w:color w:val="000000"/>
          <w:sz w:val="24"/>
          <w:szCs w:val="24"/>
          <w:shd w:val="clear" w:color="auto" w:fill="FFFFFF"/>
          <w:lang w:val="uk-UA" w:eastAsia="ru-RU"/>
        </w:rPr>
      </w:pPr>
      <w:r w:rsidRPr="002978B8">
        <w:rPr>
          <w:rFonts w:eastAsia="Times New Roman"/>
          <w:b/>
          <w:color w:val="000000"/>
          <w:sz w:val="24"/>
          <w:szCs w:val="24"/>
          <w:shd w:val="clear" w:color="auto" w:fill="FFFFFF"/>
          <w:lang w:val="uk-UA" w:eastAsia="ru-RU"/>
        </w:rPr>
        <w:t>Повноваження у галузі будівництва.</w:t>
      </w:r>
    </w:p>
    <w:p w14:paraId="5B409555" w14:textId="77777777" w:rsidR="002978B8" w:rsidRPr="002978B8" w:rsidRDefault="002978B8" w:rsidP="002978B8">
      <w:pPr>
        <w:spacing w:after="0" w:line="240" w:lineRule="auto"/>
        <w:jc w:val="both"/>
        <w:rPr>
          <w:rFonts w:ascii="san-serif" w:eastAsia="Times New Roman" w:hAnsi="san-serif"/>
          <w:color w:val="000000"/>
          <w:sz w:val="24"/>
          <w:szCs w:val="24"/>
          <w:lang w:val="uk-UA" w:eastAsia="ru-RU"/>
        </w:rPr>
      </w:pPr>
    </w:p>
    <w:p w14:paraId="57ADC401" w14:textId="77777777" w:rsidR="002978B8" w:rsidRPr="002978B8" w:rsidRDefault="002978B8" w:rsidP="002978B8">
      <w:pPr>
        <w:spacing w:after="0" w:line="240" w:lineRule="auto"/>
        <w:ind w:firstLine="708"/>
        <w:contextualSpacing/>
        <w:jc w:val="both"/>
        <w:rPr>
          <w:rFonts w:eastAsia="Times New Roman"/>
          <w:i/>
          <w:iCs/>
          <w:color w:val="000000"/>
          <w:sz w:val="24"/>
          <w:szCs w:val="24"/>
          <w:shd w:val="clear" w:color="auto" w:fill="FFFFFF"/>
          <w:lang w:val="uk-UA" w:eastAsia="ru-RU"/>
        </w:rPr>
      </w:pPr>
      <w:r w:rsidRPr="002978B8">
        <w:rPr>
          <w:rFonts w:eastAsia="Times New Roman"/>
          <w:i/>
          <w:iCs/>
          <w:sz w:val="24"/>
          <w:szCs w:val="24"/>
          <w:lang w:val="uk-UA" w:eastAsia="ru-RU"/>
        </w:rPr>
        <w:t>Надання (отримання, реєстрація) документів, що дають право на виконання підготовчих та будівельних робіт, здійснення державного архітектурно-будівельного контролю та прийняття в експлуатацію закінчених будівництвом об'єктів у випадках та відповідно до вимог, встановлених Законом України "Про регулювання містобудівної діяльності".</w:t>
      </w:r>
    </w:p>
    <w:p w14:paraId="40454A4E" w14:textId="77777777" w:rsidR="002978B8" w:rsidRPr="002978B8" w:rsidRDefault="002978B8" w:rsidP="002978B8">
      <w:pPr>
        <w:keepNext/>
        <w:spacing w:after="60" w:line="240" w:lineRule="auto"/>
        <w:ind w:firstLine="426"/>
        <w:jc w:val="both"/>
        <w:outlineLvl w:val="0"/>
        <w:rPr>
          <w:rFonts w:eastAsia="Times New Roman"/>
          <w:color w:val="000000"/>
          <w:kern w:val="32"/>
          <w:sz w:val="24"/>
          <w:szCs w:val="24"/>
          <w:lang w:val="uk-UA" w:eastAsia="ru-RU"/>
        </w:rPr>
      </w:pPr>
      <w:r w:rsidRPr="002978B8">
        <w:rPr>
          <w:rFonts w:eastAsia="Times New Roman"/>
          <w:color w:val="000000"/>
          <w:kern w:val="32"/>
          <w:sz w:val="24"/>
          <w:szCs w:val="24"/>
          <w:lang w:val="uk-UA" w:eastAsia="ru-RU"/>
        </w:rPr>
        <w:t>Протягом І півріччя 2026 року прийняття в експлуатацію закінчених будівництвом об’єктів в кількості 10 од.</w:t>
      </w:r>
    </w:p>
    <w:p w14:paraId="3D407A69" w14:textId="77777777" w:rsidR="002978B8" w:rsidRPr="002978B8" w:rsidRDefault="002978B8" w:rsidP="002978B8">
      <w:pPr>
        <w:spacing w:after="0" w:line="240" w:lineRule="auto"/>
        <w:jc w:val="both"/>
        <w:rPr>
          <w:rFonts w:eastAsia="Times New Roman"/>
          <w:color w:val="000000"/>
          <w:sz w:val="24"/>
          <w:szCs w:val="24"/>
          <w:shd w:val="clear" w:color="auto" w:fill="FFFFFF"/>
          <w:lang w:val="uk-UA" w:eastAsia="ru-RU"/>
        </w:rPr>
      </w:pPr>
    </w:p>
    <w:p w14:paraId="6DA4F372" w14:textId="77777777" w:rsidR="002978B8" w:rsidRPr="002978B8" w:rsidRDefault="002978B8" w:rsidP="002978B8">
      <w:pPr>
        <w:spacing w:after="0" w:line="240" w:lineRule="auto"/>
        <w:ind w:firstLine="708"/>
        <w:contextualSpacing/>
        <w:jc w:val="both"/>
        <w:rPr>
          <w:rFonts w:eastAsia="Times New Roman"/>
          <w:i/>
          <w:iCs/>
          <w:color w:val="000000"/>
          <w:sz w:val="24"/>
          <w:szCs w:val="24"/>
          <w:shd w:val="clear" w:color="auto" w:fill="FFFFFF"/>
          <w:lang w:val="uk-UA" w:eastAsia="ru-RU"/>
        </w:rPr>
      </w:pPr>
      <w:r w:rsidRPr="002978B8">
        <w:rPr>
          <w:rFonts w:eastAsia="Times New Roman"/>
          <w:i/>
          <w:iCs/>
          <w:color w:val="000000"/>
          <w:sz w:val="24"/>
          <w:szCs w:val="24"/>
          <w:lang w:val="uk-UA" w:eastAsia="ru-RU"/>
        </w:rPr>
        <w:t>Організація роботи, пов’язаної зі створенням і веденням містобудівного кадастру населених пунктів.</w:t>
      </w:r>
    </w:p>
    <w:p w14:paraId="6C1C4C6E"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В структурі управління архітектури та містобудування Південнівської міської ради створено службу містобудівного кадастру.</w:t>
      </w:r>
    </w:p>
    <w:p w14:paraId="14AD0715" w14:textId="77777777" w:rsidR="002978B8" w:rsidRPr="002978B8" w:rsidRDefault="002978B8" w:rsidP="002978B8">
      <w:pPr>
        <w:spacing w:after="0" w:line="240" w:lineRule="auto"/>
        <w:jc w:val="both"/>
        <w:rPr>
          <w:rFonts w:eastAsia="Times New Roman"/>
          <w:sz w:val="24"/>
          <w:szCs w:val="24"/>
          <w:lang w:val="uk-UA" w:eastAsia="ru-RU"/>
        </w:rPr>
      </w:pPr>
    </w:p>
    <w:p w14:paraId="4CF5727E" w14:textId="77777777" w:rsidR="002978B8" w:rsidRPr="002978B8" w:rsidRDefault="002978B8" w:rsidP="002978B8">
      <w:pPr>
        <w:spacing w:after="0" w:line="240" w:lineRule="auto"/>
        <w:ind w:firstLine="708"/>
        <w:contextualSpacing/>
        <w:jc w:val="both"/>
        <w:rPr>
          <w:rFonts w:eastAsia="Times New Roman"/>
          <w:i/>
          <w:iCs/>
          <w:sz w:val="24"/>
          <w:szCs w:val="24"/>
          <w:lang w:val="uk-UA" w:eastAsia="ru-RU"/>
        </w:rPr>
      </w:pPr>
      <w:r w:rsidRPr="002978B8">
        <w:rPr>
          <w:rFonts w:eastAsia="Times New Roman"/>
          <w:i/>
          <w:iCs/>
          <w:color w:val="000000"/>
          <w:sz w:val="24"/>
          <w:szCs w:val="24"/>
          <w:lang w:val="uk-UA" w:eastAsia="ru-RU"/>
        </w:rPr>
        <w:t xml:space="preserve">Здійснення в установленому порядку державного контролю за дотриманням законодавства, затвердженої містобудівної документації при плануванні та забудові відповідних територій; зупинення у випадках, передбачених законом, будівництва, яке проводиться з порушенням містобудівної документації і </w:t>
      </w:r>
      <w:proofErr w:type="spellStart"/>
      <w:r w:rsidRPr="002978B8">
        <w:rPr>
          <w:rFonts w:eastAsia="Times New Roman"/>
          <w:i/>
          <w:iCs/>
          <w:color w:val="000000"/>
          <w:sz w:val="24"/>
          <w:szCs w:val="24"/>
          <w:lang w:val="uk-UA" w:eastAsia="ru-RU"/>
        </w:rPr>
        <w:t>проектів</w:t>
      </w:r>
      <w:proofErr w:type="spellEnd"/>
      <w:r w:rsidRPr="002978B8">
        <w:rPr>
          <w:rFonts w:eastAsia="Times New Roman"/>
          <w:i/>
          <w:iCs/>
          <w:color w:val="000000"/>
          <w:sz w:val="24"/>
          <w:szCs w:val="24"/>
          <w:lang w:val="uk-UA" w:eastAsia="ru-RU"/>
        </w:rPr>
        <w:t xml:space="preserve"> окремих об’єктів, а також може заподіяти шкоди навколишньому природному середовищу.</w:t>
      </w:r>
    </w:p>
    <w:p w14:paraId="7F3618A5" w14:textId="77777777" w:rsidR="002978B8" w:rsidRPr="002978B8" w:rsidRDefault="002978B8" w:rsidP="002978B8">
      <w:pPr>
        <w:spacing w:after="0" w:line="240" w:lineRule="auto"/>
        <w:ind w:firstLine="426"/>
        <w:jc w:val="both"/>
        <w:rPr>
          <w:rFonts w:eastAsia="Times New Roman"/>
          <w:sz w:val="20"/>
          <w:szCs w:val="20"/>
          <w:lang w:val="uk-UA" w:eastAsia="ru-RU"/>
        </w:rPr>
      </w:pPr>
      <w:r w:rsidRPr="002978B8">
        <w:rPr>
          <w:rFonts w:eastAsia="Times New Roman"/>
          <w:color w:val="000000"/>
          <w:sz w:val="24"/>
          <w:szCs w:val="24"/>
          <w:lang w:val="uk-UA" w:eastAsia="ru-RU"/>
        </w:rPr>
        <w:t xml:space="preserve">  </w:t>
      </w:r>
      <w:r w:rsidRPr="002978B8">
        <w:rPr>
          <w:rFonts w:eastAsia="Times New Roman"/>
          <w:color w:val="000000"/>
          <w:sz w:val="24"/>
          <w:szCs w:val="24"/>
          <w:lang w:val="uk-UA" w:eastAsia="ru-RU"/>
        </w:rPr>
        <w:tab/>
        <w:t xml:space="preserve">Протягом І півріччя 2026 року управлінням архітектури та містобудування Південнівської міської ради </w:t>
      </w:r>
      <w:r w:rsidRPr="002978B8">
        <w:rPr>
          <w:rFonts w:eastAsia="Times New Roman"/>
          <w:sz w:val="24"/>
          <w:szCs w:val="24"/>
          <w:lang w:val="uk-UA" w:eastAsia="ru-RU"/>
        </w:rPr>
        <w:t>перевірок об’єктів будівництва не проводилось.</w:t>
      </w:r>
      <w:r w:rsidRPr="002978B8">
        <w:rPr>
          <w:rFonts w:eastAsia="Times New Roman"/>
          <w:sz w:val="20"/>
          <w:szCs w:val="20"/>
          <w:lang w:val="uk-UA" w:eastAsia="ru-RU"/>
        </w:rPr>
        <w:t xml:space="preserve"> </w:t>
      </w:r>
    </w:p>
    <w:p w14:paraId="595C8014" w14:textId="77777777" w:rsidR="002978B8" w:rsidRPr="002978B8" w:rsidRDefault="002978B8" w:rsidP="002978B8">
      <w:pPr>
        <w:spacing w:after="0" w:line="240" w:lineRule="auto"/>
        <w:ind w:firstLine="426"/>
        <w:jc w:val="both"/>
        <w:rPr>
          <w:rFonts w:eastAsia="Times New Roman"/>
          <w:sz w:val="20"/>
          <w:szCs w:val="20"/>
          <w:lang w:val="uk-UA" w:eastAsia="ru-RU"/>
        </w:rPr>
      </w:pPr>
    </w:p>
    <w:p w14:paraId="4CAA6F22" w14:textId="77777777" w:rsidR="002978B8" w:rsidRPr="002978B8" w:rsidRDefault="002978B8" w:rsidP="002978B8">
      <w:pPr>
        <w:spacing w:after="0" w:line="240" w:lineRule="auto"/>
        <w:ind w:firstLine="708"/>
        <w:contextualSpacing/>
        <w:jc w:val="both"/>
        <w:rPr>
          <w:rFonts w:eastAsia="Times New Roman"/>
          <w:i/>
          <w:iCs/>
          <w:color w:val="000000"/>
          <w:sz w:val="24"/>
          <w:szCs w:val="24"/>
          <w:shd w:val="clear" w:color="auto" w:fill="FFFFFF"/>
          <w:lang w:val="uk-UA" w:eastAsia="ru-RU"/>
        </w:rPr>
      </w:pPr>
      <w:r w:rsidRPr="002978B8">
        <w:rPr>
          <w:rFonts w:eastAsia="Times New Roman"/>
          <w:i/>
          <w:iCs/>
          <w:sz w:val="24"/>
          <w:szCs w:val="24"/>
          <w:lang w:val="uk-UA" w:eastAsia="ru-RU"/>
        </w:rPr>
        <w:t>Здійснення контролю за забезпеченням надійності та безпечності будинків і споруд незалежно від форм власності в районах, що зазнають впливу небезпечних природних і техногенних явищ та процесів.</w:t>
      </w:r>
    </w:p>
    <w:p w14:paraId="41764C75" w14:textId="77777777" w:rsidR="002978B8" w:rsidRPr="002978B8" w:rsidRDefault="002978B8" w:rsidP="002978B8">
      <w:pPr>
        <w:autoSpaceDE w:val="0"/>
        <w:autoSpaceDN w:val="0"/>
        <w:adjustRightInd w:val="0"/>
        <w:spacing w:after="0" w:line="240" w:lineRule="auto"/>
        <w:ind w:firstLine="708"/>
        <w:jc w:val="both"/>
        <w:rPr>
          <w:rFonts w:eastAsia="Times New Roman" w:cs="Courier New"/>
          <w:color w:val="000000"/>
          <w:sz w:val="20"/>
          <w:szCs w:val="20"/>
          <w:lang w:val="uk-UA" w:eastAsia="ru-RU"/>
        </w:rPr>
      </w:pPr>
      <w:r w:rsidRPr="002978B8">
        <w:rPr>
          <w:rFonts w:eastAsia="Times New Roman"/>
          <w:sz w:val="24"/>
          <w:szCs w:val="24"/>
          <w:lang w:val="uk-UA" w:eastAsia="ru-RU"/>
        </w:rPr>
        <w:t xml:space="preserve">На території Південнівської міської територіальної громади відсутні об’єкти, що </w:t>
      </w:r>
      <w:r w:rsidRPr="002978B8">
        <w:rPr>
          <w:rFonts w:eastAsia="Times New Roman" w:cs="Courier New"/>
          <w:color w:val="000000"/>
          <w:sz w:val="20"/>
          <w:szCs w:val="20"/>
          <w:lang w:val="uk-UA" w:eastAsia="ru-RU"/>
        </w:rPr>
        <w:t>зазнають впливу небезпечних природних і техногенних явищ та процесів.</w:t>
      </w:r>
    </w:p>
    <w:p w14:paraId="72600DED" w14:textId="77777777" w:rsidR="002978B8" w:rsidRPr="002978B8" w:rsidRDefault="002978B8" w:rsidP="002978B8">
      <w:pPr>
        <w:spacing w:after="0" w:line="240" w:lineRule="auto"/>
        <w:ind w:firstLine="993"/>
        <w:jc w:val="both"/>
        <w:rPr>
          <w:rFonts w:eastAsia="Calibri"/>
          <w:color w:val="000000"/>
          <w:sz w:val="24"/>
          <w:szCs w:val="24"/>
          <w:shd w:val="clear" w:color="auto" w:fill="FFFFFF"/>
          <w:lang w:val="uk-UA"/>
        </w:rPr>
      </w:pPr>
    </w:p>
    <w:p w14:paraId="6A032CBD" w14:textId="77777777" w:rsidR="002978B8" w:rsidRPr="002978B8" w:rsidRDefault="002978B8" w:rsidP="002978B8">
      <w:pPr>
        <w:spacing w:after="0" w:line="240" w:lineRule="auto"/>
        <w:ind w:firstLine="708"/>
        <w:contextualSpacing/>
        <w:jc w:val="both"/>
        <w:rPr>
          <w:rFonts w:eastAsia="Times New Roman"/>
          <w:i/>
          <w:iCs/>
          <w:sz w:val="24"/>
          <w:szCs w:val="24"/>
          <w:lang w:val="uk-UA" w:eastAsia="ru-RU"/>
        </w:rPr>
      </w:pPr>
      <w:r w:rsidRPr="002978B8">
        <w:rPr>
          <w:rFonts w:eastAsia="Times New Roman"/>
          <w:i/>
          <w:iCs/>
          <w:sz w:val="24"/>
          <w:szCs w:val="24"/>
          <w:lang w:val="uk-UA" w:eastAsia="ru-RU"/>
        </w:rPr>
        <w:lastRenderedPageBreak/>
        <w:t xml:space="preserve">Організація охорони, реставрації та використання пам'яток історії і культури, архітектури та містобудування, </w:t>
      </w:r>
      <w:proofErr w:type="spellStart"/>
      <w:r w:rsidRPr="002978B8">
        <w:rPr>
          <w:rFonts w:eastAsia="Times New Roman"/>
          <w:i/>
          <w:iCs/>
          <w:sz w:val="24"/>
          <w:szCs w:val="24"/>
          <w:lang w:val="uk-UA" w:eastAsia="ru-RU"/>
        </w:rPr>
        <w:t>палацово</w:t>
      </w:r>
      <w:proofErr w:type="spellEnd"/>
      <w:r w:rsidRPr="002978B8">
        <w:rPr>
          <w:rFonts w:eastAsia="Times New Roman"/>
          <w:i/>
          <w:iCs/>
          <w:sz w:val="24"/>
          <w:szCs w:val="24"/>
          <w:lang w:val="uk-UA" w:eastAsia="ru-RU"/>
        </w:rPr>
        <w:t>-паркових, паркових і садибних комплексів, природних заповідників.</w:t>
      </w:r>
    </w:p>
    <w:p w14:paraId="16D84161" w14:textId="77777777" w:rsidR="002978B8" w:rsidRPr="002978B8" w:rsidRDefault="002978B8" w:rsidP="002978B8">
      <w:pPr>
        <w:spacing w:after="0" w:line="240" w:lineRule="auto"/>
        <w:ind w:firstLine="708"/>
        <w:jc w:val="both"/>
        <w:rPr>
          <w:rFonts w:eastAsia="Calibri"/>
          <w:sz w:val="24"/>
          <w:szCs w:val="24"/>
          <w:lang w:val="uk-UA"/>
        </w:rPr>
      </w:pPr>
      <w:r w:rsidRPr="002978B8">
        <w:rPr>
          <w:rFonts w:eastAsia="Calibri"/>
          <w:sz w:val="24"/>
          <w:szCs w:val="24"/>
          <w:lang w:val="uk-UA"/>
        </w:rPr>
        <w:t>Здійснюється управлінням архітектури та містобудування, згідно з інформацією по об’єктам історико-культурного значення на території Південнівської територіальної громади. Інформації про пошкодження не надходило.</w:t>
      </w:r>
    </w:p>
    <w:p w14:paraId="0150DD3D" w14:textId="77777777" w:rsidR="002978B8" w:rsidRPr="002978B8" w:rsidRDefault="002978B8" w:rsidP="002978B8">
      <w:pPr>
        <w:spacing w:after="0" w:line="240" w:lineRule="auto"/>
        <w:ind w:firstLine="708"/>
        <w:jc w:val="both"/>
        <w:rPr>
          <w:rFonts w:eastAsia="Calibri"/>
          <w:color w:val="000000"/>
          <w:sz w:val="24"/>
          <w:szCs w:val="24"/>
          <w:shd w:val="clear" w:color="auto" w:fill="FFFFFF"/>
          <w:lang w:val="uk-UA"/>
        </w:rPr>
      </w:pPr>
    </w:p>
    <w:p w14:paraId="16442D14" w14:textId="77777777" w:rsidR="002978B8" w:rsidRPr="002978B8" w:rsidRDefault="002978B8" w:rsidP="002978B8">
      <w:pPr>
        <w:spacing w:after="0" w:line="240" w:lineRule="auto"/>
        <w:ind w:firstLine="708"/>
        <w:contextualSpacing/>
        <w:rPr>
          <w:rFonts w:eastAsia="Times New Roman"/>
          <w:i/>
          <w:iCs/>
          <w:color w:val="000000"/>
          <w:sz w:val="24"/>
          <w:szCs w:val="24"/>
          <w:shd w:val="clear" w:color="auto" w:fill="FFFFFF"/>
          <w:lang w:val="uk-UA" w:eastAsia="ru-RU"/>
        </w:rPr>
      </w:pPr>
      <w:r w:rsidRPr="002978B8">
        <w:rPr>
          <w:rFonts w:eastAsia="Times New Roman"/>
          <w:i/>
          <w:iCs/>
          <w:sz w:val="24"/>
          <w:szCs w:val="24"/>
          <w:lang w:val="uk-UA" w:eastAsia="ru-RU"/>
        </w:rPr>
        <w:t>Вирішення відповідно до законодавства спорів з питань містобудування.</w:t>
      </w:r>
    </w:p>
    <w:p w14:paraId="5082096B" w14:textId="77777777" w:rsidR="002978B8" w:rsidRPr="002978B8" w:rsidRDefault="002978B8" w:rsidP="002978B8">
      <w:pPr>
        <w:autoSpaceDE w:val="0"/>
        <w:autoSpaceDN w:val="0"/>
        <w:adjustRightInd w:val="0"/>
        <w:spacing w:after="0" w:line="240" w:lineRule="auto"/>
        <w:ind w:firstLine="708"/>
        <w:jc w:val="both"/>
        <w:rPr>
          <w:rFonts w:eastAsia="Times New Roman" w:cs="Courier New"/>
          <w:color w:val="000000"/>
          <w:sz w:val="20"/>
          <w:szCs w:val="20"/>
          <w:lang w:val="uk-UA" w:eastAsia="ru-RU"/>
        </w:rPr>
      </w:pPr>
      <w:r w:rsidRPr="002978B8">
        <w:rPr>
          <w:rFonts w:eastAsia="Times New Roman" w:cs="Courier New"/>
          <w:color w:val="000000"/>
          <w:sz w:val="20"/>
          <w:szCs w:val="20"/>
          <w:lang w:val="uk-UA" w:eastAsia="ru-RU"/>
        </w:rPr>
        <w:t>Спорів з питань містобудування у І півріччі 2026 року році не виникало.</w:t>
      </w:r>
    </w:p>
    <w:p w14:paraId="27B03935" w14:textId="77777777" w:rsidR="002978B8" w:rsidRPr="002978B8" w:rsidRDefault="002978B8" w:rsidP="002978B8">
      <w:pPr>
        <w:spacing w:after="0" w:line="240" w:lineRule="auto"/>
        <w:rPr>
          <w:rFonts w:eastAsia="Times New Roman"/>
          <w:color w:val="000000"/>
          <w:sz w:val="24"/>
          <w:szCs w:val="24"/>
          <w:shd w:val="clear" w:color="auto" w:fill="FFFFFF"/>
          <w:lang w:val="uk-UA" w:eastAsia="ru-RU"/>
        </w:rPr>
      </w:pPr>
    </w:p>
    <w:p w14:paraId="2E8F74A1" w14:textId="77777777" w:rsidR="002978B8" w:rsidRPr="002978B8" w:rsidRDefault="002978B8" w:rsidP="002978B8">
      <w:pPr>
        <w:spacing w:after="0" w:line="240" w:lineRule="auto"/>
        <w:ind w:firstLine="708"/>
        <w:contextualSpacing/>
        <w:jc w:val="both"/>
        <w:rPr>
          <w:rFonts w:ascii="Courier New" w:eastAsia="Times New Roman" w:hAnsi="Courier New" w:cs="Courier New"/>
          <w:i/>
          <w:iCs/>
          <w:color w:val="000000"/>
          <w:sz w:val="20"/>
          <w:szCs w:val="20"/>
          <w:shd w:val="clear" w:color="auto" w:fill="FFFFFF"/>
          <w:lang w:val="uk-UA" w:eastAsia="ru-RU"/>
        </w:rPr>
      </w:pPr>
      <w:r w:rsidRPr="002978B8">
        <w:rPr>
          <w:rFonts w:eastAsia="Times New Roman"/>
          <w:i/>
          <w:iCs/>
          <w:sz w:val="24"/>
          <w:szCs w:val="24"/>
          <w:lang w:val="uk-UA" w:eastAsia="ru-RU"/>
        </w:rPr>
        <w:t>Здійснення державного контролю за дотриманням договірних зобов’язань забудовниками, діяльність яких пов’язана із залученням коштів фізичних осіб у будівництво багатоквартирних житлових будинків.</w:t>
      </w:r>
    </w:p>
    <w:p w14:paraId="507A1E2D" w14:textId="77777777" w:rsidR="002978B8" w:rsidRPr="002978B8" w:rsidRDefault="002978B8" w:rsidP="002978B8">
      <w:pPr>
        <w:spacing w:after="0" w:line="240" w:lineRule="auto"/>
        <w:ind w:firstLine="426"/>
        <w:jc w:val="both"/>
        <w:rPr>
          <w:rFonts w:ascii="Courier New" w:eastAsia="Times New Roman" w:hAnsi="Courier New" w:cs="Courier New"/>
          <w:color w:val="000000"/>
          <w:sz w:val="20"/>
          <w:szCs w:val="20"/>
          <w:lang w:val="uk-UA" w:eastAsia="ru-RU"/>
        </w:rPr>
      </w:pPr>
      <w:r w:rsidRPr="002978B8">
        <w:rPr>
          <w:rFonts w:ascii="Courier New" w:eastAsia="Times New Roman" w:hAnsi="Courier New" w:cs="Courier New"/>
          <w:color w:val="000000"/>
          <w:sz w:val="20"/>
          <w:szCs w:val="20"/>
          <w:lang w:val="uk-UA" w:eastAsia="ru-RU"/>
        </w:rPr>
        <w:t>Скарг за дотримання договірних зобов’язань забудовниками у І півріччі 202</w:t>
      </w:r>
      <w:r w:rsidRPr="002978B8">
        <w:rPr>
          <w:rFonts w:ascii="Courier New" w:eastAsia="Times New Roman" w:hAnsi="Courier New" w:cs="Courier New"/>
          <w:color w:val="000000"/>
          <w:sz w:val="20"/>
          <w:szCs w:val="20"/>
          <w:lang w:eastAsia="ru-RU"/>
        </w:rPr>
        <w:t>6</w:t>
      </w:r>
      <w:r w:rsidRPr="002978B8">
        <w:rPr>
          <w:rFonts w:ascii="Courier New" w:eastAsia="Times New Roman" w:hAnsi="Courier New" w:cs="Courier New"/>
          <w:color w:val="000000"/>
          <w:sz w:val="20"/>
          <w:szCs w:val="20"/>
          <w:lang w:val="uk-UA" w:eastAsia="ru-RU"/>
        </w:rPr>
        <w:t xml:space="preserve"> року не надходило.</w:t>
      </w:r>
    </w:p>
    <w:p w14:paraId="77E48E71"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p>
    <w:p w14:paraId="16398D0C"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shd w:val="clear" w:color="auto" w:fill="FFFFFF"/>
          <w:lang w:val="uk-UA" w:eastAsia="ru-RU"/>
        </w:rPr>
        <w:t xml:space="preserve">Завдання з організації розвитку інфраструктури об’єктів будівництва здійснюється відповідно </w:t>
      </w:r>
      <w:r w:rsidRPr="002978B8">
        <w:rPr>
          <w:rFonts w:eastAsia="Times New Roman"/>
          <w:color w:val="000000"/>
          <w:sz w:val="24"/>
          <w:szCs w:val="24"/>
          <w:lang w:val="uk-UA" w:eastAsia="ru-RU"/>
        </w:rPr>
        <w:t>до Закону України «Про регулювання містобудівної діяльності».</w:t>
      </w:r>
    </w:p>
    <w:p w14:paraId="38E4D2E9" w14:textId="77777777" w:rsidR="002978B8" w:rsidRPr="002978B8" w:rsidRDefault="002978B8" w:rsidP="002978B8">
      <w:pPr>
        <w:spacing w:after="0" w:line="240" w:lineRule="auto"/>
        <w:ind w:firstLine="708"/>
        <w:jc w:val="both"/>
        <w:rPr>
          <w:rFonts w:eastAsia="Calibri"/>
          <w:bCs/>
          <w:color w:val="000000"/>
          <w:sz w:val="24"/>
          <w:szCs w:val="24"/>
          <w:lang w:val="uk-UA"/>
        </w:rPr>
      </w:pPr>
      <w:r w:rsidRPr="002978B8">
        <w:rPr>
          <w:rFonts w:eastAsia="Times New Roman"/>
          <w:i/>
          <w:iCs/>
          <w:color w:val="000000"/>
          <w:sz w:val="24"/>
          <w:szCs w:val="24"/>
          <w:shd w:val="clear" w:color="auto" w:fill="FFFFFF"/>
          <w:lang w:val="uk-UA" w:eastAsia="ru-RU"/>
        </w:rPr>
        <w:t>Згідно з</w:t>
      </w:r>
      <w:r w:rsidRPr="002978B8">
        <w:rPr>
          <w:rFonts w:eastAsia="Times New Roman"/>
          <w:bCs/>
          <w:color w:val="000000"/>
          <w:sz w:val="24"/>
          <w:szCs w:val="24"/>
          <w:lang w:val="uk-UA" w:eastAsia="ru-RU"/>
        </w:rPr>
        <w:t xml:space="preserve"> Програмою розвитку інфраструктури Південнівської міської територіальної громади на 2025-2027 роки</w:t>
      </w:r>
      <w:r w:rsidRPr="002978B8">
        <w:rPr>
          <w:rFonts w:eastAsia="Times New Roman"/>
          <w:i/>
          <w:iCs/>
          <w:color w:val="000000"/>
          <w:sz w:val="24"/>
          <w:szCs w:val="24"/>
          <w:shd w:val="clear" w:color="auto" w:fill="FFFFFF"/>
          <w:lang w:val="uk-UA" w:eastAsia="ru-RU"/>
        </w:rPr>
        <w:t xml:space="preserve"> впроваджується діяльність </w:t>
      </w:r>
      <w:r w:rsidRPr="002978B8">
        <w:rPr>
          <w:rFonts w:eastAsia="Calibri"/>
          <w:bCs/>
          <w:color w:val="000000"/>
          <w:sz w:val="24"/>
          <w:szCs w:val="24"/>
          <w:lang w:val="uk-UA"/>
        </w:rPr>
        <w:t xml:space="preserve">з питань будівництва, капітального ремонту, реконструкції соціально-побутових об’єктів. </w:t>
      </w:r>
    </w:p>
    <w:p w14:paraId="3D7C0E69" w14:textId="77777777" w:rsidR="002978B8" w:rsidRPr="002978B8" w:rsidRDefault="002978B8" w:rsidP="002978B8">
      <w:pPr>
        <w:spacing w:after="0" w:line="240" w:lineRule="auto"/>
        <w:ind w:firstLine="708"/>
        <w:jc w:val="both"/>
        <w:rPr>
          <w:rFonts w:eastAsia="Times New Roman"/>
          <w:b/>
          <w:bCs/>
          <w:i/>
          <w:iCs/>
          <w:sz w:val="24"/>
          <w:szCs w:val="24"/>
          <w:lang w:val="uk-UA" w:eastAsia="ru-RU"/>
        </w:rPr>
      </w:pPr>
      <w:r w:rsidRPr="002978B8">
        <w:rPr>
          <w:rFonts w:eastAsia="Times New Roman"/>
          <w:sz w:val="24"/>
          <w:szCs w:val="24"/>
          <w:lang w:val="uk-UA" w:eastAsia="ru-RU"/>
        </w:rPr>
        <w:t xml:space="preserve">На капітальне будівництво, реконструкцію, проведення капітальних ремонтів об’єктів </w:t>
      </w:r>
      <w:r w:rsidRPr="002978B8">
        <w:rPr>
          <w:rFonts w:eastAsia="Times New Roman"/>
          <w:sz w:val="24"/>
          <w:szCs w:val="26"/>
          <w:lang w:val="uk-UA" w:eastAsia="ru-RU"/>
        </w:rPr>
        <w:t>соціальної інфраструктури, комунального господарства, культурно-побутового й іншого призначення</w:t>
      </w:r>
      <w:r w:rsidRPr="002978B8">
        <w:rPr>
          <w:rFonts w:eastAsia="Times New Roman"/>
          <w:sz w:val="24"/>
          <w:szCs w:val="24"/>
          <w:lang w:val="uk-UA" w:eastAsia="ru-RU"/>
        </w:rPr>
        <w:t xml:space="preserve"> на 2026 рік обсяг видатків за рахунок коштів бюджету розвитку складає 57,777 млн грн., виконання за І півріччя 2026 року склало </w:t>
      </w:r>
      <w:r w:rsidRPr="002978B8">
        <w:rPr>
          <w:rFonts w:eastAsia="Times New Roman"/>
          <w:b/>
          <w:bCs/>
          <w:sz w:val="24"/>
          <w:szCs w:val="24"/>
          <w:lang w:val="uk-UA" w:eastAsia="ru-RU"/>
        </w:rPr>
        <w:t>9,662 млн грн.</w:t>
      </w:r>
    </w:p>
    <w:p w14:paraId="5B419CD9" w14:textId="77777777" w:rsidR="002978B8" w:rsidRPr="002978B8" w:rsidRDefault="002978B8" w:rsidP="002978B8">
      <w:pPr>
        <w:spacing w:after="0" w:line="240" w:lineRule="auto"/>
        <w:jc w:val="both"/>
        <w:rPr>
          <w:rFonts w:eastAsia="Times New Roman"/>
          <w:b/>
          <w:bCs/>
          <w:color w:val="FF0000"/>
          <w:sz w:val="24"/>
          <w:szCs w:val="24"/>
          <w:lang w:val="uk-UA" w:eastAsia="ru-RU"/>
        </w:rPr>
      </w:pPr>
    </w:p>
    <w:p w14:paraId="7F2B0E57"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b/>
          <w:bCs/>
          <w:sz w:val="24"/>
          <w:szCs w:val="24"/>
          <w:lang w:val="uk-UA" w:eastAsia="ru-RU"/>
        </w:rPr>
        <w:t xml:space="preserve">У житловому будівництві </w:t>
      </w:r>
      <w:r w:rsidRPr="002978B8">
        <w:rPr>
          <w:rFonts w:eastAsia="Times New Roman"/>
          <w:sz w:val="24"/>
          <w:szCs w:val="24"/>
          <w:lang w:val="uk-UA" w:eastAsia="ru-RU"/>
        </w:rPr>
        <w:t>за</w:t>
      </w:r>
      <w:r w:rsidRPr="002978B8">
        <w:rPr>
          <w:rFonts w:eastAsia="Times New Roman"/>
          <w:color w:val="000000"/>
          <w:kern w:val="2"/>
          <w:sz w:val="24"/>
          <w:szCs w:val="24"/>
          <w:lang w:val="uk-UA" w:eastAsia="ru-RU"/>
        </w:rPr>
        <w:t xml:space="preserve"> І півріччя 2026 року </w:t>
      </w:r>
      <w:r w:rsidRPr="002978B8">
        <w:rPr>
          <w:rFonts w:eastAsia="Times New Roman"/>
          <w:color w:val="000000"/>
          <w:sz w:val="24"/>
          <w:szCs w:val="24"/>
          <w:lang w:val="uk-UA" w:eastAsia="ru-RU"/>
        </w:rPr>
        <w:t xml:space="preserve">введено в експлуатацію </w:t>
      </w:r>
      <w:r w:rsidRPr="002978B8">
        <w:rPr>
          <w:rFonts w:eastAsia="Times New Roman"/>
          <w:sz w:val="24"/>
          <w:szCs w:val="24"/>
          <w:lang w:val="uk-UA" w:eastAsia="ru-RU"/>
        </w:rPr>
        <w:t xml:space="preserve">загальної житлової площі </w:t>
      </w:r>
      <w:r w:rsidRPr="002978B8">
        <w:rPr>
          <w:rFonts w:eastAsia="Times New Roman"/>
          <w:b/>
          <w:bCs/>
          <w:sz w:val="24"/>
          <w:szCs w:val="24"/>
          <w:lang w:val="uk-UA" w:eastAsia="ru-RU"/>
        </w:rPr>
        <w:t>12 336,4 м</w:t>
      </w:r>
      <w:r w:rsidRPr="002978B8">
        <w:rPr>
          <w:rFonts w:eastAsia="Times New Roman"/>
          <w:b/>
          <w:bCs/>
          <w:sz w:val="24"/>
          <w:szCs w:val="24"/>
          <w:vertAlign w:val="superscript"/>
          <w:lang w:val="uk-UA" w:eastAsia="ru-RU"/>
        </w:rPr>
        <w:t>2</w:t>
      </w:r>
      <w:r w:rsidRPr="002978B8">
        <w:rPr>
          <w:rFonts w:eastAsia="Times New Roman"/>
          <w:color w:val="000000"/>
          <w:sz w:val="24"/>
          <w:szCs w:val="24"/>
          <w:lang w:val="uk-UA" w:eastAsia="ru-RU"/>
        </w:rPr>
        <w:t>:</w:t>
      </w:r>
    </w:p>
    <w:p w14:paraId="31D213D2" w14:textId="77777777" w:rsidR="002978B8" w:rsidRPr="002978B8" w:rsidRDefault="002978B8" w:rsidP="002978B8">
      <w:pPr>
        <w:numPr>
          <w:ilvl w:val="0"/>
          <w:numId w:val="24"/>
        </w:numPr>
        <w:spacing w:after="0" w:line="240" w:lineRule="auto"/>
        <w:jc w:val="both"/>
        <w:rPr>
          <w:rFonts w:eastAsia="Calibri"/>
          <w:color w:val="000000"/>
          <w:sz w:val="24"/>
          <w:szCs w:val="24"/>
          <w:lang w:val="uk-UA" w:eastAsia="uk-UA"/>
        </w:rPr>
      </w:pPr>
      <w:r w:rsidRPr="002978B8">
        <w:rPr>
          <w:rFonts w:eastAsia="Calibri"/>
          <w:color w:val="000000"/>
          <w:sz w:val="24"/>
          <w:szCs w:val="24"/>
          <w:lang w:val="uk-UA" w:eastAsia="uk-UA"/>
        </w:rPr>
        <w:t xml:space="preserve">багатоквартирний житловий будинок №4Б за адресою: Одеська область, Одеський район, м. Південне, вул. Т.Г. Шевченка, 10 (друга черга) (ОК Житлово-будівельний кооператив «КОКОС АВЕНЮ») 12015,3 </w:t>
      </w:r>
      <w:proofErr w:type="spellStart"/>
      <w:r w:rsidRPr="002978B8">
        <w:rPr>
          <w:rFonts w:eastAsia="Calibri"/>
          <w:color w:val="000000"/>
          <w:sz w:val="24"/>
          <w:szCs w:val="24"/>
          <w:lang w:val="uk-UA" w:eastAsia="uk-UA"/>
        </w:rPr>
        <w:t>кв.м</w:t>
      </w:r>
      <w:proofErr w:type="spellEnd"/>
      <w:r w:rsidRPr="002978B8">
        <w:rPr>
          <w:rFonts w:eastAsia="Calibri"/>
          <w:color w:val="000000"/>
          <w:sz w:val="24"/>
          <w:szCs w:val="24"/>
          <w:lang w:val="uk-UA" w:eastAsia="uk-UA"/>
        </w:rPr>
        <w:t>.</w:t>
      </w:r>
    </w:p>
    <w:p w14:paraId="634F2EA3" w14:textId="77777777" w:rsidR="002978B8" w:rsidRPr="002978B8" w:rsidRDefault="002978B8" w:rsidP="002978B8">
      <w:pPr>
        <w:numPr>
          <w:ilvl w:val="0"/>
          <w:numId w:val="24"/>
        </w:numPr>
        <w:spacing w:after="0" w:line="240" w:lineRule="auto"/>
        <w:jc w:val="both"/>
        <w:rPr>
          <w:rFonts w:eastAsia="Calibri"/>
          <w:color w:val="000000"/>
          <w:sz w:val="24"/>
          <w:szCs w:val="24"/>
          <w:lang w:val="uk-UA" w:eastAsia="uk-UA"/>
        </w:rPr>
      </w:pPr>
      <w:r w:rsidRPr="002978B8">
        <w:rPr>
          <w:rFonts w:eastAsia="Calibri"/>
          <w:color w:val="000000"/>
          <w:sz w:val="24"/>
          <w:szCs w:val="24"/>
          <w:lang w:val="uk-UA" w:eastAsia="uk-UA"/>
        </w:rPr>
        <w:t xml:space="preserve">індивідуальне житло – 321,1 </w:t>
      </w:r>
      <w:proofErr w:type="spellStart"/>
      <w:r w:rsidRPr="002978B8">
        <w:rPr>
          <w:rFonts w:eastAsia="Calibri"/>
          <w:color w:val="000000"/>
          <w:sz w:val="24"/>
          <w:szCs w:val="24"/>
          <w:lang w:val="uk-UA" w:eastAsia="uk-UA"/>
        </w:rPr>
        <w:t>кв.м</w:t>
      </w:r>
      <w:proofErr w:type="spellEnd"/>
      <w:r w:rsidRPr="002978B8">
        <w:rPr>
          <w:rFonts w:eastAsia="Calibri"/>
          <w:color w:val="000000"/>
          <w:sz w:val="24"/>
          <w:szCs w:val="24"/>
          <w:lang w:val="uk-UA" w:eastAsia="uk-UA"/>
        </w:rPr>
        <w:t>.</w:t>
      </w:r>
    </w:p>
    <w:p w14:paraId="6FBD0AC3" w14:textId="77777777" w:rsidR="002978B8" w:rsidRPr="002978B8" w:rsidRDefault="002978B8" w:rsidP="002978B8">
      <w:pPr>
        <w:spacing w:after="0" w:line="240" w:lineRule="auto"/>
        <w:ind w:left="720"/>
        <w:jc w:val="both"/>
        <w:rPr>
          <w:rFonts w:eastAsia="Calibri"/>
          <w:color w:val="000000"/>
          <w:sz w:val="24"/>
          <w:lang w:val="uk-UA" w:eastAsia="uk-UA"/>
        </w:rPr>
      </w:pPr>
    </w:p>
    <w:p w14:paraId="4252DC17" w14:textId="77777777" w:rsidR="002978B8" w:rsidRPr="002978B8" w:rsidRDefault="002978B8" w:rsidP="002978B8">
      <w:pPr>
        <w:shd w:val="clear" w:color="auto" w:fill="FFFFFF"/>
        <w:spacing w:after="0" w:line="240" w:lineRule="auto"/>
        <w:ind w:firstLine="540"/>
        <w:jc w:val="both"/>
        <w:rPr>
          <w:rFonts w:eastAsia="Times New Roman"/>
          <w:b/>
          <w:bCs/>
          <w:color w:val="000000"/>
          <w:sz w:val="24"/>
          <w:szCs w:val="24"/>
          <w:shd w:val="clear" w:color="auto" w:fill="FFFFFF"/>
          <w:lang w:val="uk-UA" w:eastAsia="ru-RU"/>
        </w:rPr>
      </w:pPr>
      <w:r w:rsidRPr="002978B8">
        <w:rPr>
          <w:rFonts w:eastAsia="Times New Roman"/>
          <w:b/>
          <w:color w:val="000000"/>
          <w:sz w:val="24"/>
          <w:szCs w:val="24"/>
          <w:shd w:val="clear" w:color="auto" w:fill="FFFFFF"/>
          <w:lang w:val="uk-UA" w:eastAsia="ru-RU"/>
        </w:rPr>
        <w:t xml:space="preserve">  </w:t>
      </w:r>
      <w:r w:rsidRPr="002978B8">
        <w:rPr>
          <w:rFonts w:eastAsia="Times New Roman"/>
          <w:b/>
          <w:sz w:val="24"/>
          <w:szCs w:val="24"/>
          <w:lang w:val="uk-UA" w:eastAsia="ru-RU"/>
        </w:rPr>
        <w:t>Повноваження у сфері освіти, охорони здоров’я, культури, молодіжної політики, фізкультури і спорту, утвердження української національної та громадянської ідентичності</w:t>
      </w:r>
      <w:r w:rsidRPr="002978B8">
        <w:rPr>
          <w:rFonts w:eastAsia="Times New Roman"/>
          <w:b/>
          <w:bCs/>
          <w:color w:val="000000"/>
          <w:sz w:val="24"/>
          <w:szCs w:val="24"/>
          <w:shd w:val="clear" w:color="auto" w:fill="FFFFFF"/>
          <w:lang w:val="uk-UA" w:eastAsia="ru-RU"/>
        </w:rPr>
        <w:t>.</w:t>
      </w:r>
    </w:p>
    <w:p w14:paraId="7FD244EE" w14:textId="77777777" w:rsidR="002978B8" w:rsidRPr="002978B8" w:rsidRDefault="002978B8" w:rsidP="002978B8">
      <w:pPr>
        <w:shd w:val="clear" w:color="auto" w:fill="FFFFFF"/>
        <w:spacing w:after="0" w:line="240" w:lineRule="auto"/>
        <w:ind w:firstLine="540"/>
        <w:jc w:val="both"/>
        <w:rPr>
          <w:rFonts w:eastAsia="Times New Roman"/>
          <w:b/>
          <w:bCs/>
          <w:color w:val="000000"/>
          <w:sz w:val="24"/>
          <w:szCs w:val="24"/>
          <w:shd w:val="clear" w:color="auto" w:fill="FFFFFF"/>
          <w:lang w:val="uk-UA" w:eastAsia="ru-RU"/>
        </w:rPr>
      </w:pPr>
    </w:p>
    <w:p w14:paraId="40AB51DA"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bCs/>
          <w:sz w:val="24"/>
          <w:szCs w:val="24"/>
          <w:lang w:val="uk-UA" w:eastAsia="ru-RU"/>
        </w:rPr>
        <w:t>У системі освіти</w:t>
      </w:r>
      <w:r w:rsidRPr="002978B8">
        <w:rPr>
          <w:rFonts w:eastAsia="Times New Roman"/>
          <w:sz w:val="24"/>
          <w:szCs w:val="24"/>
          <w:lang w:val="uk-UA" w:eastAsia="ru-RU"/>
        </w:rPr>
        <w:t xml:space="preserve"> забезпечена стабільна робота закладів загальної середньої, дошкільної, позашкільної освіти.</w:t>
      </w:r>
    </w:p>
    <w:p w14:paraId="076FE78C"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Фінансування загальноосвітніх навчальних закладів проводиться, як за рахунок субвенцій з державного бюджету, та і за рахунок місцевого бюджету. Ці напрямки використання коштів є найбільшими в структурі видатків бюджету.</w:t>
      </w:r>
    </w:p>
    <w:p w14:paraId="6B12A70B" w14:textId="77777777" w:rsidR="002978B8" w:rsidRPr="002978B8" w:rsidRDefault="002978B8" w:rsidP="002978B8">
      <w:pPr>
        <w:spacing w:after="0" w:line="240" w:lineRule="auto"/>
        <w:ind w:firstLine="708"/>
        <w:jc w:val="both"/>
        <w:rPr>
          <w:rFonts w:eastAsia="Times New Roman"/>
          <w:bCs/>
          <w:iCs/>
          <w:sz w:val="24"/>
          <w:szCs w:val="24"/>
          <w:lang w:val="uk-UA" w:eastAsia="ru-RU"/>
        </w:rPr>
      </w:pPr>
      <w:bookmarkStart w:id="10" w:name="_Hlk221185075"/>
      <w:r w:rsidRPr="002978B8">
        <w:rPr>
          <w:rFonts w:eastAsia="Times New Roman"/>
          <w:bCs/>
          <w:iCs/>
          <w:sz w:val="24"/>
          <w:szCs w:val="24"/>
          <w:lang w:eastAsia="ru-RU"/>
        </w:rPr>
        <w:t xml:space="preserve">За </w:t>
      </w:r>
      <w:r w:rsidRPr="002978B8">
        <w:rPr>
          <w:rFonts w:eastAsia="Times New Roman"/>
          <w:bCs/>
          <w:iCs/>
          <w:sz w:val="24"/>
          <w:szCs w:val="24"/>
          <w:lang w:val="uk-UA" w:eastAsia="ru-RU"/>
        </w:rPr>
        <w:t xml:space="preserve">рахунок </w:t>
      </w:r>
      <w:r w:rsidRPr="002978B8">
        <w:rPr>
          <w:rFonts w:eastAsia="Times New Roman"/>
          <w:b/>
          <w:bCs/>
          <w:iCs/>
          <w:sz w:val="24"/>
          <w:szCs w:val="24"/>
          <w:lang w:val="uk-UA" w:eastAsia="ru-RU"/>
        </w:rPr>
        <w:t>субвенцій</w:t>
      </w:r>
      <w:r w:rsidRPr="002978B8">
        <w:rPr>
          <w:rFonts w:eastAsia="Times New Roman"/>
          <w:b/>
          <w:bCs/>
          <w:iCs/>
          <w:sz w:val="24"/>
          <w:szCs w:val="24"/>
          <w:lang w:eastAsia="ru-RU"/>
        </w:rPr>
        <w:t xml:space="preserve"> з Державного бюджету</w:t>
      </w:r>
      <w:r w:rsidRPr="002978B8">
        <w:rPr>
          <w:rFonts w:eastAsia="Times New Roman"/>
          <w:bCs/>
          <w:iCs/>
          <w:sz w:val="24"/>
          <w:szCs w:val="24"/>
          <w:lang w:eastAsia="ru-RU"/>
        </w:rPr>
        <w:t xml:space="preserve"> за </w:t>
      </w:r>
      <w:r w:rsidRPr="002978B8">
        <w:rPr>
          <w:rFonts w:eastAsia="Times New Roman"/>
          <w:bCs/>
          <w:iCs/>
          <w:sz w:val="24"/>
          <w:szCs w:val="24"/>
          <w:lang w:val="uk-UA" w:eastAsia="ru-RU"/>
        </w:rPr>
        <w:t xml:space="preserve">І півріччя </w:t>
      </w:r>
      <w:r w:rsidRPr="002978B8">
        <w:rPr>
          <w:rFonts w:eastAsia="Times New Roman"/>
          <w:bCs/>
          <w:iCs/>
          <w:sz w:val="24"/>
          <w:szCs w:val="24"/>
          <w:lang w:eastAsia="ru-RU"/>
        </w:rPr>
        <w:t>202</w:t>
      </w:r>
      <w:r w:rsidRPr="002978B8">
        <w:rPr>
          <w:rFonts w:eastAsia="Times New Roman"/>
          <w:bCs/>
          <w:iCs/>
          <w:sz w:val="24"/>
          <w:szCs w:val="24"/>
          <w:lang w:val="uk-UA" w:eastAsia="ru-RU"/>
        </w:rPr>
        <w:t xml:space="preserve">6 року проведені видатки на </w:t>
      </w:r>
      <w:r w:rsidRPr="002978B8">
        <w:rPr>
          <w:rFonts w:eastAsia="Times New Roman"/>
          <w:b/>
          <w:bCs/>
          <w:iCs/>
          <w:sz w:val="24"/>
          <w:szCs w:val="24"/>
          <w:lang w:val="uk-UA" w:eastAsia="ru-RU"/>
        </w:rPr>
        <w:t>загальну середню освіту</w:t>
      </w:r>
      <w:r w:rsidRPr="002978B8">
        <w:rPr>
          <w:rFonts w:eastAsia="Times New Roman"/>
          <w:bCs/>
          <w:iCs/>
          <w:sz w:val="24"/>
          <w:szCs w:val="24"/>
          <w:lang w:val="uk-UA" w:eastAsia="ru-RU"/>
        </w:rPr>
        <w:t xml:space="preserve"> на суму </w:t>
      </w:r>
      <w:r w:rsidRPr="002978B8">
        <w:rPr>
          <w:rFonts w:eastAsia="Times New Roman"/>
          <w:b/>
          <w:bCs/>
          <w:iCs/>
          <w:sz w:val="24"/>
          <w:szCs w:val="24"/>
          <w:lang w:val="uk-UA" w:eastAsia="ru-RU"/>
        </w:rPr>
        <w:t>82,0 млн грн</w:t>
      </w:r>
      <w:r w:rsidRPr="002978B8">
        <w:rPr>
          <w:rFonts w:eastAsia="Times New Roman"/>
          <w:bCs/>
          <w:iCs/>
          <w:sz w:val="24"/>
          <w:szCs w:val="24"/>
          <w:lang w:val="uk-UA" w:eastAsia="ru-RU"/>
        </w:rPr>
        <w:t xml:space="preserve">, що складає </w:t>
      </w:r>
      <w:r w:rsidRPr="002978B8">
        <w:rPr>
          <w:rFonts w:eastAsia="Times New Roman"/>
          <w:b/>
          <w:bCs/>
          <w:iCs/>
          <w:sz w:val="24"/>
          <w:szCs w:val="24"/>
          <w:lang w:val="uk-UA" w:eastAsia="ru-RU"/>
        </w:rPr>
        <w:t>23,2 тис. грн</w:t>
      </w:r>
      <w:r w:rsidRPr="002978B8">
        <w:rPr>
          <w:rFonts w:eastAsia="Times New Roman"/>
          <w:bCs/>
          <w:iCs/>
          <w:sz w:val="24"/>
          <w:szCs w:val="24"/>
          <w:lang w:val="uk-UA" w:eastAsia="ru-RU"/>
        </w:rPr>
        <w:t xml:space="preserve"> на утримання одного учня в рік в закладах </w:t>
      </w:r>
      <w:r w:rsidRPr="002978B8">
        <w:rPr>
          <w:rFonts w:eastAsia="Times New Roman"/>
          <w:b/>
          <w:bCs/>
          <w:iCs/>
          <w:sz w:val="24"/>
          <w:szCs w:val="24"/>
          <w:lang w:val="uk-UA" w:eastAsia="ru-RU"/>
        </w:rPr>
        <w:t xml:space="preserve">загальної середньої освіти, </w:t>
      </w:r>
      <w:r w:rsidRPr="002978B8">
        <w:rPr>
          <w:rFonts w:eastAsia="Times New Roman"/>
          <w:bCs/>
          <w:iCs/>
          <w:sz w:val="24"/>
          <w:szCs w:val="24"/>
          <w:lang w:val="uk-UA" w:eastAsia="ru-RU"/>
        </w:rPr>
        <w:t xml:space="preserve">в </w:t>
      </w:r>
      <w:proofErr w:type="spellStart"/>
      <w:r w:rsidRPr="002978B8">
        <w:rPr>
          <w:rFonts w:eastAsia="Times New Roman"/>
          <w:bCs/>
          <w:iCs/>
          <w:sz w:val="24"/>
          <w:szCs w:val="24"/>
          <w:lang w:val="uk-UA" w:eastAsia="ru-RU"/>
        </w:rPr>
        <w:t>т.ч</w:t>
      </w:r>
      <w:proofErr w:type="spellEnd"/>
      <w:r w:rsidRPr="002978B8">
        <w:rPr>
          <w:rFonts w:eastAsia="Times New Roman"/>
          <w:bCs/>
          <w:iCs/>
          <w:sz w:val="24"/>
          <w:szCs w:val="24"/>
          <w:lang w:val="uk-UA" w:eastAsia="ru-RU"/>
        </w:rPr>
        <w:t>. субвенції на:</w:t>
      </w:r>
    </w:p>
    <w:bookmarkEnd w:id="10"/>
    <w:p w14:paraId="459F523F" w14:textId="77777777" w:rsidR="002978B8" w:rsidRPr="002978B8" w:rsidRDefault="002978B8" w:rsidP="002978B8">
      <w:pPr>
        <w:numPr>
          <w:ilvl w:val="0"/>
          <w:numId w:val="31"/>
        </w:numPr>
        <w:spacing w:after="0" w:line="240" w:lineRule="auto"/>
        <w:jc w:val="both"/>
        <w:rPr>
          <w:rFonts w:eastAsia="Times New Roman"/>
          <w:bCs/>
          <w:iCs/>
          <w:sz w:val="24"/>
          <w:szCs w:val="24"/>
          <w:lang w:val="uk-UA" w:eastAsia="ru-RU"/>
        </w:rPr>
      </w:pPr>
      <w:r w:rsidRPr="002978B8">
        <w:rPr>
          <w:rFonts w:eastAsia="Times New Roman"/>
          <w:bCs/>
          <w:iCs/>
          <w:sz w:val="24"/>
          <w:szCs w:val="24"/>
          <w:lang w:val="uk-UA" w:eastAsia="ru-RU"/>
        </w:rPr>
        <w:t>заробітну плату – 70,7 млн грн,</w:t>
      </w:r>
    </w:p>
    <w:p w14:paraId="0C232178" w14:textId="77777777" w:rsidR="002978B8" w:rsidRPr="002978B8" w:rsidRDefault="002978B8" w:rsidP="002978B8">
      <w:pPr>
        <w:numPr>
          <w:ilvl w:val="0"/>
          <w:numId w:val="31"/>
        </w:numPr>
        <w:spacing w:after="0" w:line="240" w:lineRule="auto"/>
        <w:jc w:val="both"/>
        <w:rPr>
          <w:rFonts w:eastAsia="Times New Roman"/>
          <w:bCs/>
          <w:iCs/>
          <w:sz w:val="24"/>
          <w:szCs w:val="24"/>
          <w:lang w:val="uk-UA" w:eastAsia="ru-RU"/>
        </w:rPr>
      </w:pPr>
      <w:r w:rsidRPr="002978B8">
        <w:rPr>
          <w:rFonts w:eastAsia="Times New Roman"/>
          <w:bCs/>
          <w:iCs/>
          <w:sz w:val="24"/>
          <w:szCs w:val="24"/>
          <w:lang w:val="uk-UA" w:eastAsia="ru-RU"/>
        </w:rPr>
        <w:t>харчування – 11,0 млн грн,</w:t>
      </w:r>
    </w:p>
    <w:p w14:paraId="3AC79F42" w14:textId="77777777" w:rsidR="002978B8" w:rsidRPr="002978B8" w:rsidRDefault="002978B8" w:rsidP="002978B8">
      <w:pPr>
        <w:numPr>
          <w:ilvl w:val="0"/>
          <w:numId w:val="31"/>
        </w:numPr>
        <w:spacing w:after="0" w:line="240" w:lineRule="auto"/>
        <w:jc w:val="both"/>
        <w:rPr>
          <w:rFonts w:eastAsia="Times New Roman"/>
          <w:bCs/>
          <w:iCs/>
          <w:sz w:val="24"/>
          <w:szCs w:val="24"/>
          <w:lang w:val="uk-UA" w:eastAsia="ru-RU"/>
        </w:rPr>
      </w:pPr>
      <w:r w:rsidRPr="002978B8">
        <w:rPr>
          <w:rFonts w:eastAsia="Times New Roman"/>
          <w:bCs/>
          <w:iCs/>
          <w:sz w:val="24"/>
          <w:szCs w:val="24"/>
          <w:lang w:val="uk-UA" w:eastAsia="ru-RU"/>
        </w:rPr>
        <w:t>НУШ  - 0,00 млн грн, кошти виділено- 6,3 млн грн., в процесі закупівлі</w:t>
      </w:r>
    </w:p>
    <w:p w14:paraId="17357654" w14:textId="77777777" w:rsidR="002978B8" w:rsidRPr="002978B8" w:rsidRDefault="002978B8" w:rsidP="002978B8">
      <w:pPr>
        <w:numPr>
          <w:ilvl w:val="0"/>
          <w:numId w:val="31"/>
        </w:numPr>
        <w:spacing w:after="0" w:line="240" w:lineRule="auto"/>
        <w:jc w:val="both"/>
        <w:rPr>
          <w:rFonts w:eastAsia="Times New Roman"/>
          <w:bCs/>
          <w:iCs/>
          <w:sz w:val="24"/>
          <w:szCs w:val="24"/>
          <w:lang w:val="uk-UA" w:eastAsia="ru-RU"/>
        </w:rPr>
      </w:pPr>
      <w:r w:rsidRPr="002978B8">
        <w:rPr>
          <w:rFonts w:eastAsia="Times New Roman"/>
          <w:bCs/>
          <w:iCs/>
          <w:sz w:val="24"/>
          <w:szCs w:val="24"/>
          <w:lang w:val="uk-UA" w:eastAsia="ru-RU"/>
        </w:rPr>
        <w:t>ООП – 257,2 тис. грн.</w:t>
      </w:r>
    </w:p>
    <w:p w14:paraId="790935B3" w14:textId="77777777" w:rsidR="002978B8" w:rsidRPr="002978B8" w:rsidRDefault="002978B8" w:rsidP="002978B8">
      <w:pPr>
        <w:spacing w:after="0" w:line="240" w:lineRule="auto"/>
        <w:jc w:val="both"/>
        <w:rPr>
          <w:rFonts w:eastAsia="Times New Roman"/>
          <w:bCs/>
          <w:iCs/>
          <w:sz w:val="24"/>
          <w:szCs w:val="24"/>
          <w:lang w:val="uk-UA" w:eastAsia="ru-RU"/>
        </w:rPr>
      </w:pPr>
    </w:p>
    <w:p w14:paraId="715E1547" w14:textId="77777777" w:rsidR="002978B8" w:rsidRPr="002978B8" w:rsidRDefault="002978B8" w:rsidP="002978B8">
      <w:pPr>
        <w:spacing w:after="0" w:line="240" w:lineRule="auto"/>
        <w:ind w:firstLine="708"/>
        <w:jc w:val="both"/>
        <w:rPr>
          <w:rFonts w:eastAsia="Times New Roman"/>
          <w:bCs/>
          <w:iCs/>
          <w:sz w:val="24"/>
          <w:szCs w:val="24"/>
          <w:lang w:val="uk-UA" w:eastAsia="ru-RU"/>
        </w:rPr>
      </w:pPr>
      <w:r w:rsidRPr="002978B8">
        <w:rPr>
          <w:rFonts w:eastAsia="Times New Roman"/>
          <w:bCs/>
          <w:iCs/>
          <w:sz w:val="24"/>
          <w:szCs w:val="24"/>
          <w:lang w:val="uk-UA" w:eastAsia="ru-RU"/>
        </w:rPr>
        <w:t>Видатки на</w:t>
      </w:r>
      <w:r w:rsidRPr="002978B8">
        <w:rPr>
          <w:rFonts w:eastAsia="Times New Roman"/>
          <w:b/>
          <w:bCs/>
          <w:iCs/>
          <w:sz w:val="24"/>
          <w:szCs w:val="24"/>
          <w:lang w:val="uk-UA" w:eastAsia="ru-RU"/>
        </w:rPr>
        <w:t xml:space="preserve"> </w:t>
      </w:r>
      <w:r w:rsidRPr="002978B8">
        <w:rPr>
          <w:rFonts w:eastAsia="Times New Roman"/>
          <w:bCs/>
          <w:iCs/>
          <w:sz w:val="24"/>
          <w:szCs w:val="24"/>
          <w:lang w:val="uk-UA" w:eastAsia="ru-RU"/>
        </w:rPr>
        <w:t xml:space="preserve">загальну середню освіту </w:t>
      </w:r>
      <w:r w:rsidRPr="002978B8">
        <w:rPr>
          <w:rFonts w:eastAsia="Times New Roman"/>
          <w:b/>
          <w:bCs/>
          <w:iCs/>
          <w:sz w:val="24"/>
          <w:szCs w:val="24"/>
          <w:lang w:val="uk-UA" w:eastAsia="ru-RU"/>
        </w:rPr>
        <w:t>за рахунок місцевого бюджету</w:t>
      </w:r>
      <w:r w:rsidRPr="002978B8">
        <w:rPr>
          <w:rFonts w:eastAsia="Times New Roman"/>
          <w:bCs/>
          <w:iCs/>
          <w:sz w:val="24"/>
          <w:szCs w:val="24"/>
          <w:lang w:val="uk-UA" w:eastAsia="ru-RU"/>
        </w:rPr>
        <w:t xml:space="preserve"> за І півріччя 2026 року </w:t>
      </w:r>
      <w:bookmarkStart w:id="11" w:name="_Hlk221185198"/>
      <w:r w:rsidRPr="002978B8">
        <w:rPr>
          <w:rFonts w:eastAsia="Times New Roman"/>
          <w:b/>
          <w:bCs/>
          <w:iCs/>
          <w:sz w:val="24"/>
          <w:szCs w:val="24"/>
          <w:lang w:val="uk-UA" w:eastAsia="ru-RU"/>
        </w:rPr>
        <w:t>склали 44,9 млн грн</w:t>
      </w:r>
      <w:r w:rsidRPr="002978B8">
        <w:rPr>
          <w:rFonts w:eastAsia="Times New Roman"/>
          <w:bCs/>
          <w:iCs/>
          <w:sz w:val="24"/>
          <w:szCs w:val="24"/>
          <w:lang w:val="uk-UA" w:eastAsia="ru-RU"/>
        </w:rPr>
        <w:t xml:space="preserve">, що становить </w:t>
      </w:r>
      <w:r w:rsidRPr="002978B8">
        <w:rPr>
          <w:rFonts w:eastAsia="Times New Roman"/>
          <w:b/>
          <w:bCs/>
          <w:iCs/>
          <w:sz w:val="24"/>
          <w:szCs w:val="24"/>
          <w:lang w:val="uk-UA" w:eastAsia="ru-RU"/>
        </w:rPr>
        <w:t>12,8</w:t>
      </w:r>
      <w:r w:rsidRPr="002978B8">
        <w:rPr>
          <w:rFonts w:eastAsia="Times New Roman"/>
          <w:bCs/>
          <w:iCs/>
          <w:sz w:val="24"/>
          <w:szCs w:val="24"/>
          <w:lang w:val="uk-UA" w:eastAsia="ru-RU"/>
        </w:rPr>
        <w:t xml:space="preserve"> </w:t>
      </w:r>
      <w:proofErr w:type="spellStart"/>
      <w:r w:rsidRPr="002978B8">
        <w:rPr>
          <w:rFonts w:eastAsia="Times New Roman"/>
          <w:b/>
          <w:bCs/>
          <w:iCs/>
          <w:sz w:val="24"/>
          <w:szCs w:val="24"/>
          <w:lang w:val="uk-UA" w:eastAsia="ru-RU"/>
        </w:rPr>
        <w:t>тис.грн</w:t>
      </w:r>
      <w:proofErr w:type="spellEnd"/>
      <w:r w:rsidRPr="002978B8">
        <w:rPr>
          <w:rFonts w:eastAsia="Times New Roman"/>
          <w:bCs/>
          <w:iCs/>
          <w:sz w:val="24"/>
          <w:szCs w:val="24"/>
          <w:lang w:val="uk-UA" w:eastAsia="ru-RU"/>
        </w:rPr>
        <w:t xml:space="preserve"> на утримання одного учня в рік додатково.</w:t>
      </w:r>
    </w:p>
    <w:p w14:paraId="41632B5F" w14:textId="77777777" w:rsidR="002978B8" w:rsidRPr="002978B8" w:rsidRDefault="002978B8" w:rsidP="002978B8">
      <w:pPr>
        <w:spacing w:after="0" w:line="240" w:lineRule="auto"/>
        <w:jc w:val="both"/>
        <w:rPr>
          <w:rFonts w:eastAsia="Times New Roman"/>
          <w:bCs/>
          <w:iCs/>
          <w:sz w:val="24"/>
          <w:szCs w:val="24"/>
          <w:lang w:val="uk-UA" w:eastAsia="ru-RU"/>
        </w:rPr>
      </w:pPr>
      <w:r w:rsidRPr="002978B8">
        <w:rPr>
          <w:rFonts w:eastAsia="Times New Roman"/>
          <w:bCs/>
          <w:iCs/>
          <w:sz w:val="24"/>
          <w:szCs w:val="24"/>
          <w:lang w:val="uk-UA" w:eastAsia="ru-RU"/>
        </w:rPr>
        <w:lastRenderedPageBreak/>
        <w:tab/>
        <w:t>Всього середня вартість утримання 1 дитини в рік</w:t>
      </w:r>
      <w:r w:rsidRPr="002978B8">
        <w:rPr>
          <w:rFonts w:eastAsia="Times New Roman"/>
          <w:b/>
          <w:bCs/>
          <w:iCs/>
          <w:sz w:val="24"/>
          <w:szCs w:val="24"/>
          <w:lang w:val="uk-UA" w:eastAsia="ru-RU"/>
        </w:rPr>
        <w:t xml:space="preserve"> </w:t>
      </w:r>
      <w:r w:rsidRPr="002978B8">
        <w:rPr>
          <w:rFonts w:eastAsia="Times New Roman"/>
          <w:bCs/>
          <w:iCs/>
          <w:sz w:val="24"/>
          <w:szCs w:val="24"/>
          <w:lang w:val="uk-UA" w:eastAsia="ru-RU"/>
        </w:rPr>
        <w:t>у закладах загальної середньої освіти</w:t>
      </w:r>
      <w:r w:rsidRPr="002978B8">
        <w:rPr>
          <w:rFonts w:eastAsia="Times New Roman"/>
          <w:b/>
          <w:bCs/>
          <w:iCs/>
          <w:sz w:val="24"/>
          <w:szCs w:val="24"/>
          <w:lang w:val="uk-UA" w:eastAsia="ru-RU"/>
        </w:rPr>
        <w:t xml:space="preserve"> </w:t>
      </w:r>
      <w:r w:rsidRPr="002978B8">
        <w:rPr>
          <w:rFonts w:eastAsia="Times New Roman"/>
          <w:bCs/>
          <w:iCs/>
          <w:sz w:val="24"/>
          <w:szCs w:val="24"/>
          <w:lang w:val="uk-UA" w:eastAsia="ru-RU"/>
        </w:rPr>
        <w:t>за І півріччя 2026 року складає</w:t>
      </w:r>
      <w:r w:rsidRPr="002978B8">
        <w:rPr>
          <w:rFonts w:eastAsia="Times New Roman"/>
          <w:b/>
          <w:bCs/>
          <w:iCs/>
          <w:sz w:val="24"/>
          <w:szCs w:val="24"/>
          <w:lang w:val="uk-UA" w:eastAsia="ru-RU"/>
        </w:rPr>
        <w:t xml:space="preserve"> 36,0 </w:t>
      </w:r>
      <w:proofErr w:type="spellStart"/>
      <w:r w:rsidRPr="002978B8">
        <w:rPr>
          <w:rFonts w:eastAsia="Times New Roman"/>
          <w:b/>
          <w:bCs/>
          <w:iCs/>
          <w:sz w:val="24"/>
          <w:szCs w:val="24"/>
          <w:lang w:val="uk-UA" w:eastAsia="ru-RU"/>
        </w:rPr>
        <w:t>тис.грн</w:t>
      </w:r>
      <w:proofErr w:type="spellEnd"/>
      <w:r w:rsidRPr="002978B8">
        <w:rPr>
          <w:rFonts w:eastAsia="Times New Roman"/>
          <w:b/>
          <w:bCs/>
          <w:iCs/>
          <w:sz w:val="24"/>
          <w:szCs w:val="24"/>
          <w:lang w:val="uk-UA" w:eastAsia="ru-RU"/>
        </w:rPr>
        <w:t>.</w:t>
      </w:r>
    </w:p>
    <w:p w14:paraId="1483A89E" w14:textId="77777777" w:rsidR="002978B8" w:rsidRPr="002978B8" w:rsidRDefault="002978B8" w:rsidP="002978B8">
      <w:pPr>
        <w:spacing w:after="0" w:line="240" w:lineRule="auto"/>
        <w:jc w:val="both"/>
        <w:rPr>
          <w:rFonts w:eastAsia="Times New Roman"/>
          <w:bCs/>
          <w:iCs/>
          <w:sz w:val="24"/>
          <w:szCs w:val="24"/>
          <w:lang w:val="uk-UA" w:eastAsia="ru-RU"/>
        </w:rPr>
      </w:pPr>
    </w:p>
    <w:p w14:paraId="19E8655B" w14:textId="77777777" w:rsidR="002978B8" w:rsidRPr="002978B8" w:rsidRDefault="002978B8" w:rsidP="002978B8">
      <w:pPr>
        <w:spacing w:after="0" w:line="240" w:lineRule="auto"/>
        <w:ind w:firstLine="708"/>
        <w:jc w:val="both"/>
        <w:rPr>
          <w:rFonts w:eastAsia="Times New Roman"/>
          <w:bCs/>
          <w:iCs/>
          <w:sz w:val="24"/>
          <w:szCs w:val="24"/>
          <w:lang w:val="uk-UA" w:eastAsia="ru-RU"/>
        </w:rPr>
      </w:pPr>
      <w:bookmarkStart w:id="12" w:name="_Hlk221185362"/>
      <w:bookmarkEnd w:id="11"/>
      <w:r w:rsidRPr="002978B8">
        <w:rPr>
          <w:rFonts w:eastAsia="Times New Roman"/>
          <w:bCs/>
          <w:iCs/>
          <w:sz w:val="24"/>
          <w:szCs w:val="24"/>
          <w:lang w:val="uk-UA" w:eastAsia="ru-RU"/>
        </w:rPr>
        <w:t xml:space="preserve">Взагалі, на забезпечення </w:t>
      </w:r>
      <w:r w:rsidRPr="002978B8">
        <w:rPr>
          <w:rFonts w:eastAsia="Times New Roman"/>
          <w:b/>
          <w:bCs/>
          <w:iCs/>
          <w:sz w:val="24"/>
          <w:szCs w:val="24"/>
          <w:lang w:val="uk-UA" w:eastAsia="ru-RU"/>
        </w:rPr>
        <w:t>сфери освіти</w:t>
      </w:r>
      <w:r w:rsidRPr="002978B8">
        <w:rPr>
          <w:rFonts w:eastAsia="Times New Roman"/>
          <w:bCs/>
          <w:iCs/>
          <w:sz w:val="24"/>
          <w:szCs w:val="24"/>
          <w:lang w:val="uk-UA" w:eastAsia="ru-RU"/>
        </w:rPr>
        <w:t xml:space="preserve"> за І півріччя 2026 року  профінансовано      </w:t>
      </w:r>
      <w:r w:rsidRPr="002978B8">
        <w:rPr>
          <w:rFonts w:eastAsia="Times New Roman"/>
          <w:b/>
          <w:bCs/>
          <w:iCs/>
          <w:sz w:val="24"/>
          <w:szCs w:val="24"/>
          <w:lang w:val="uk-UA" w:eastAsia="ru-RU"/>
        </w:rPr>
        <w:t xml:space="preserve">190,3 </w:t>
      </w:r>
      <w:r w:rsidRPr="002978B8">
        <w:rPr>
          <w:rFonts w:eastAsia="Times New Roman"/>
          <w:bCs/>
          <w:iCs/>
          <w:sz w:val="24"/>
          <w:szCs w:val="24"/>
          <w:lang w:val="uk-UA" w:eastAsia="ru-RU"/>
        </w:rPr>
        <w:t xml:space="preserve">млн грн, в </w:t>
      </w:r>
      <w:proofErr w:type="spellStart"/>
      <w:r w:rsidRPr="002978B8">
        <w:rPr>
          <w:rFonts w:eastAsia="Times New Roman"/>
          <w:bCs/>
          <w:iCs/>
          <w:sz w:val="24"/>
          <w:szCs w:val="24"/>
          <w:lang w:val="uk-UA" w:eastAsia="ru-RU"/>
        </w:rPr>
        <w:t>т.ч</w:t>
      </w:r>
      <w:proofErr w:type="spellEnd"/>
      <w:r w:rsidRPr="002978B8">
        <w:rPr>
          <w:rFonts w:eastAsia="Times New Roman"/>
          <w:bCs/>
          <w:iCs/>
          <w:sz w:val="24"/>
          <w:szCs w:val="24"/>
          <w:lang w:val="uk-UA" w:eastAsia="ru-RU"/>
        </w:rPr>
        <w:t>.: заробітна плата з нарахуваннями склала – 80,34 % (152,9 млн грн) від загальних видатків на освіту, витрати на продукти харчування – 8,87 % (16,9 млн грн), видатки на оплату комунальних послуг – 7,49 % (14,2 млн грн), капітальні видатки склали 0,84 % (1,6 млн грн), інші видатки – 2,46 % (4,7 млн грн).</w:t>
      </w:r>
    </w:p>
    <w:bookmarkEnd w:id="12"/>
    <w:p w14:paraId="03851121" w14:textId="77777777" w:rsidR="002978B8" w:rsidRPr="002978B8" w:rsidRDefault="002978B8" w:rsidP="002978B8">
      <w:pPr>
        <w:spacing w:after="0" w:line="240" w:lineRule="auto"/>
        <w:ind w:firstLine="708"/>
        <w:jc w:val="both"/>
        <w:rPr>
          <w:rFonts w:eastAsia="Times New Roman"/>
          <w:bCs/>
          <w:iCs/>
          <w:sz w:val="24"/>
          <w:szCs w:val="24"/>
          <w:lang w:val="uk-UA" w:eastAsia="ru-RU"/>
        </w:rPr>
      </w:pPr>
      <w:r w:rsidRPr="002978B8">
        <w:rPr>
          <w:rFonts w:eastAsia="Times New Roman"/>
          <w:bCs/>
          <w:iCs/>
          <w:sz w:val="24"/>
          <w:szCs w:val="24"/>
          <w:lang w:val="uk-UA" w:eastAsia="ru-RU"/>
        </w:rPr>
        <w:t>Видатки на виплату заробітної плати з нарахуваннями педагогічним працівникам закладів загальної середньої освіти проведено у повному обсязі.</w:t>
      </w:r>
    </w:p>
    <w:p w14:paraId="22EED3E4" w14:textId="77777777" w:rsidR="002978B8" w:rsidRPr="002978B8" w:rsidRDefault="002978B8" w:rsidP="002978B8">
      <w:pPr>
        <w:spacing w:after="0" w:line="240" w:lineRule="auto"/>
        <w:ind w:firstLine="708"/>
        <w:jc w:val="both"/>
        <w:rPr>
          <w:rFonts w:eastAsia="Times New Roman"/>
          <w:iCs/>
          <w:sz w:val="24"/>
          <w:szCs w:val="24"/>
          <w:lang w:val="uk-UA" w:eastAsia="ru-RU"/>
        </w:rPr>
      </w:pPr>
      <w:r w:rsidRPr="002978B8">
        <w:rPr>
          <w:rFonts w:eastAsia="Times New Roman"/>
          <w:bCs/>
          <w:iCs/>
          <w:sz w:val="24"/>
          <w:szCs w:val="24"/>
          <w:lang w:val="uk-UA" w:eastAsia="ru-RU"/>
        </w:rPr>
        <w:t>На реалізацію заходів Програми розвитку освіти Південнівської міської територіальної громади на 2025-2027 роки з бюджету громади на 2026 рік виділено</w:t>
      </w:r>
      <w:r w:rsidRPr="002978B8">
        <w:rPr>
          <w:rFonts w:eastAsia="Times New Roman"/>
          <w:b/>
          <w:bCs/>
          <w:iCs/>
          <w:sz w:val="24"/>
          <w:szCs w:val="24"/>
          <w:lang w:val="uk-UA" w:eastAsia="ru-RU"/>
        </w:rPr>
        <w:t xml:space="preserve">             </w:t>
      </w:r>
      <w:r w:rsidRPr="002978B8">
        <w:rPr>
          <w:rFonts w:eastAsia="Times New Roman"/>
          <w:iCs/>
          <w:sz w:val="24"/>
          <w:szCs w:val="24"/>
          <w:lang w:val="uk-UA" w:eastAsia="ru-RU"/>
        </w:rPr>
        <w:t>40,0 млн грн, фактично профінансовано за І півріччя 2026 року 16,0 млн грн.</w:t>
      </w:r>
    </w:p>
    <w:p w14:paraId="3F438E72" w14:textId="77777777" w:rsidR="002978B8" w:rsidRPr="002978B8" w:rsidRDefault="002978B8" w:rsidP="002978B8">
      <w:pPr>
        <w:spacing w:after="0" w:line="240" w:lineRule="auto"/>
        <w:jc w:val="both"/>
        <w:rPr>
          <w:rFonts w:eastAsia="Times New Roman"/>
          <w:b/>
          <w:sz w:val="24"/>
          <w:szCs w:val="24"/>
          <w:lang w:val="uk-UA" w:eastAsia="ru-RU"/>
        </w:rPr>
      </w:pPr>
    </w:p>
    <w:p w14:paraId="1DBC833C" w14:textId="77777777" w:rsidR="002978B8" w:rsidRPr="002978B8" w:rsidRDefault="002978B8" w:rsidP="002978B8">
      <w:pPr>
        <w:spacing w:after="0" w:line="240" w:lineRule="auto"/>
        <w:ind w:firstLine="709"/>
        <w:jc w:val="both"/>
        <w:rPr>
          <w:rFonts w:eastAsia="Times New Roman"/>
          <w:sz w:val="24"/>
          <w:szCs w:val="24"/>
          <w:lang w:val="uk-UA" w:eastAsia="ru-RU"/>
        </w:rPr>
      </w:pPr>
      <w:r w:rsidRPr="002978B8">
        <w:rPr>
          <w:rFonts w:eastAsia="Times New Roman"/>
          <w:sz w:val="24"/>
          <w:szCs w:val="24"/>
          <w:lang w:val="uk-UA" w:eastAsia="ru-RU"/>
        </w:rPr>
        <w:t>Відповідно до запиту територіальної громади в місті створена мережа комунальних закладів освіти, яка відповідає вимогам часу та бажанням батьків:</w:t>
      </w:r>
    </w:p>
    <w:p w14:paraId="640343C6"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b/>
          <w:bCs/>
          <w:sz w:val="24"/>
          <w:szCs w:val="24"/>
          <w:lang w:val="uk-UA" w:eastAsia="ru-RU"/>
        </w:rPr>
        <w:t xml:space="preserve">7 закладів загальної середньої освіти, </w:t>
      </w:r>
      <w:r w:rsidRPr="002978B8">
        <w:rPr>
          <w:rFonts w:eastAsia="Times New Roman"/>
          <w:sz w:val="24"/>
          <w:szCs w:val="24"/>
          <w:lang w:val="uk-UA" w:eastAsia="ru-RU"/>
        </w:rPr>
        <w:t xml:space="preserve">усі з  українською мовою навчання: </w:t>
      </w:r>
    </w:p>
    <w:p w14:paraId="6C4BFEDC" w14:textId="77777777" w:rsidR="002978B8" w:rsidRPr="002978B8" w:rsidRDefault="002978B8" w:rsidP="002978B8">
      <w:pPr>
        <w:shd w:val="clear" w:color="auto" w:fill="FFFFFF"/>
        <w:tabs>
          <w:tab w:val="left" w:pos="709"/>
        </w:tabs>
        <w:spacing w:after="0" w:line="240" w:lineRule="auto"/>
        <w:jc w:val="both"/>
        <w:rPr>
          <w:rFonts w:eastAsia="Times New Roman"/>
          <w:sz w:val="24"/>
          <w:szCs w:val="24"/>
          <w:lang w:val="uk-UA" w:eastAsia="ru-RU"/>
        </w:rPr>
      </w:pPr>
      <w:r w:rsidRPr="002978B8">
        <w:rPr>
          <w:rFonts w:eastAsia="Times New Roman"/>
          <w:sz w:val="24"/>
          <w:szCs w:val="24"/>
          <w:lang w:val="uk-UA" w:eastAsia="ru-RU"/>
        </w:rPr>
        <w:tab/>
        <w:t xml:space="preserve">4 ЗЗСО - </w:t>
      </w:r>
      <w:r w:rsidRPr="002978B8">
        <w:rPr>
          <w:rFonts w:eastAsia="Times New Roman"/>
          <w:spacing w:val="-1"/>
          <w:sz w:val="24"/>
          <w:szCs w:val="24"/>
          <w:lang w:val="uk-UA" w:eastAsia="ru-RU"/>
        </w:rPr>
        <w:t>здійснюють освітню діяльність на таких рівнях:</w:t>
      </w:r>
    </w:p>
    <w:p w14:paraId="3A7D2865" w14:textId="77777777" w:rsidR="002978B8" w:rsidRPr="002978B8" w:rsidRDefault="002978B8" w:rsidP="002978B8">
      <w:pPr>
        <w:shd w:val="clear" w:color="auto" w:fill="FFFFFF"/>
        <w:spacing w:after="0" w:line="240" w:lineRule="auto"/>
        <w:jc w:val="both"/>
        <w:rPr>
          <w:rFonts w:eastAsia="Times New Roman"/>
          <w:sz w:val="24"/>
          <w:szCs w:val="24"/>
          <w:lang w:val="uk-UA" w:eastAsia="uk-UA"/>
        </w:rPr>
      </w:pPr>
      <w:r w:rsidRPr="002978B8">
        <w:rPr>
          <w:rFonts w:eastAsia="Times New Roman"/>
          <w:sz w:val="24"/>
          <w:szCs w:val="24"/>
          <w:lang w:val="uk-UA" w:eastAsia="uk-UA"/>
        </w:rPr>
        <w:t xml:space="preserve">початкова освіта; базова середня освіта; профільна середня освіта </w:t>
      </w:r>
    </w:p>
    <w:p w14:paraId="6E8388E0" w14:textId="77777777" w:rsidR="002978B8" w:rsidRPr="002978B8" w:rsidRDefault="002978B8" w:rsidP="002978B8">
      <w:pPr>
        <w:shd w:val="clear" w:color="auto" w:fill="FFFFFF"/>
        <w:tabs>
          <w:tab w:val="left" w:pos="709"/>
        </w:tabs>
        <w:spacing w:after="0" w:line="240" w:lineRule="auto"/>
        <w:jc w:val="both"/>
        <w:rPr>
          <w:rFonts w:eastAsia="Times New Roman"/>
          <w:sz w:val="24"/>
          <w:szCs w:val="24"/>
          <w:lang w:val="uk-UA" w:eastAsia="uk-UA"/>
        </w:rPr>
      </w:pPr>
      <w:r w:rsidRPr="002978B8">
        <w:rPr>
          <w:rFonts w:eastAsia="Times New Roman"/>
          <w:sz w:val="24"/>
          <w:szCs w:val="24"/>
          <w:lang w:val="uk-UA" w:eastAsia="ru-RU"/>
        </w:rPr>
        <w:tab/>
        <w:t xml:space="preserve"> 1 ЗЗСО (</w:t>
      </w:r>
      <w:proofErr w:type="spellStart"/>
      <w:r w:rsidRPr="002978B8">
        <w:rPr>
          <w:rFonts w:eastAsia="Times New Roman"/>
          <w:sz w:val="24"/>
          <w:szCs w:val="24"/>
          <w:lang w:val="uk-UA" w:eastAsia="uk-UA"/>
        </w:rPr>
        <w:t>Сичавська</w:t>
      </w:r>
      <w:proofErr w:type="spellEnd"/>
      <w:r w:rsidRPr="002978B8">
        <w:rPr>
          <w:rFonts w:eastAsia="Times New Roman"/>
          <w:sz w:val="24"/>
          <w:szCs w:val="24"/>
          <w:lang w:val="uk-UA" w:eastAsia="uk-UA"/>
        </w:rPr>
        <w:t xml:space="preserve"> </w:t>
      </w:r>
      <w:r w:rsidRPr="002978B8">
        <w:rPr>
          <w:rFonts w:eastAsia="Times New Roman"/>
          <w:sz w:val="24"/>
          <w:szCs w:val="24"/>
          <w:lang w:val="uk-UA" w:eastAsia="ru-RU"/>
        </w:rPr>
        <w:t xml:space="preserve">гімназія) </w:t>
      </w:r>
      <w:r w:rsidRPr="002978B8">
        <w:rPr>
          <w:rFonts w:eastAsia="Times New Roman"/>
          <w:spacing w:val="-1"/>
          <w:sz w:val="24"/>
          <w:szCs w:val="24"/>
          <w:lang w:val="uk-UA" w:eastAsia="ru-RU"/>
        </w:rPr>
        <w:t xml:space="preserve">здійснює освітню діяльність на таких рівнях: </w:t>
      </w:r>
      <w:r w:rsidRPr="002978B8">
        <w:rPr>
          <w:rFonts w:eastAsia="Times New Roman"/>
          <w:sz w:val="24"/>
          <w:szCs w:val="24"/>
          <w:lang w:val="uk-UA" w:eastAsia="uk-UA"/>
        </w:rPr>
        <w:t>початкова освіта; базова середня освіта.</w:t>
      </w:r>
    </w:p>
    <w:p w14:paraId="4726DF94" w14:textId="77777777" w:rsidR="002978B8" w:rsidRPr="002978B8" w:rsidRDefault="002978B8" w:rsidP="002978B8">
      <w:pPr>
        <w:shd w:val="clear" w:color="auto" w:fill="FFFFFF"/>
        <w:tabs>
          <w:tab w:val="left" w:pos="709"/>
        </w:tabs>
        <w:spacing w:after="0" w:line="240" w:lineRule="auto"/>
        <w:jc w:val="both"/>
        <w:rPr>
          <w:rFonts w:eastAsia="Times New Roman"/>
          <w:sz w:val="24"/>
          <w:szCs w:val="24"/>
          <w:lang w:val="uk-UA" w:eastAsia="uk-UA"/>
        </w:rPr>
      </w:pPr>
      <w:r w:rsidRPr="002978B8">
        <w:rPr>
          <w:rFonts w:eastAsia="Times New Roman"/>
          <w:sz w:val="24"/>
          <w:szCs w:val="24"/>
          <w:lang w:val="uk-UA" w:eastAsia="ru-RU"/>
        </w:rPr>
        <w:tab/>
        <w:t>1 ЗЗСО (</w:t>
      </w:r>
      <w:r w:rsidRPr="002978B8">
        <w:rPr>
          <w:rFonts w:eastAsia="Times New Roman"/>
          <w:sz w:val="24"/>
          <w:szCs w:val="24"/>
          <w:lang w:val="uk-UA" w:eastAsia="uk-UA"/>
        </w:rPr>
        <w:t xml:space="preserve"> </w:t>
      </w:r>
      <w:proofErr w:type="spellStart"/>
      <w:r w:rsidRPr="002978B8">
        <w:rPr>
          <w:rFonts w:eastAsia="Times New Roman"/>
          <w:sz w:val="24"/>
          <w:szCs w:val="24"/>
          <w:lang w:val="uk-UA" w:eastAsia="ru-RU"/>
        </w:rPr>
        <w:t>Новобілярська</w:t>
      </w:r>
      <w:proofErr w:type="spellEnd"/>
      <w:r w:rsidRPr="002978B8">
        <w:rPr>
          <w:rFonts w:eastAsia="Times New Roman"/>
          <w:sz w:val="24"/>
          <w:szCs w:val="24"/>
          <w:lang w:val="uk-UA" w:eastAsia="ru-RU"/>
        </w:rPr>
        <w:t xml:space="preserve"> гімназія) </w:t>
      </w:r>
      <w:r w:rsidRPr="002978B8">
        <w:rPr>
          <w:rFonts w:eastAsia="Times New Roman"/>
          <w:spacing w:val="-1"/>
          <w:sz w:val="24"/>
          <w:szCs w:val="24"/>
          <w:lang w:val="uk-UA" w:eastAsia="ru-RU"/>
        </w:rPr>
        <w:t xml:space="preserve">здійснює освітню діяльність на таких рівнях: дошкільна освіта, </w:t>
      </w:r>
      <w:r w:rsidRPr="002978B8">
        <w:rPr>
          <w:rFonts w:eastAsia="Times New Roman"/>
          <w:sz w:val="24"/>
          <w:szCs w:val="24"/>
          <w:lang w:val="uk-UA" w:eastAsia="uk-UA"/>
        </w:rPr>
        <w:t>початкова освіта; базова середня освіта;</w:t>
      </w:r>
    </w:p>
    <w:p w14:paraId="395C0150" w14:textId="77777777" w:rsidR="002978B8" w:rsidRPr="002978B8" w:rsidRDefault="002978B8" w:rsidP="002978B8">
      <w:pPr>
        <w:shd w:val="clear" w:color="auto" w:fill="FFFFFF"/>
        <w:tabs>
          <w:tab w:val="left" w:pos="709"/>
        </w:tabs>
        <w:spacing w:after="0" w:line="240" w:lineRule="auto"/>
        <w:jc w:val="both"/>
        <w:rPr>
          <w:rFonts w:eastAsia="Times New Roman"/>
          <w:sz w:val="24"/>
          <w:szCs w:val="24"/>
          <w:lang w:val="uk-UA" w:eastAsia="ru-RU"/>
        </w:rPr>
      </w:pPr>
      <w:r w:rsidRPr="002978B8">
        <w:rPr>
          <w:rFonts w:eastAsia="Times New Roman"/>
          <w:sz w:val="24"/>
          <w:szCs w:val="24"/>
          <w:lang w:val="uk-UA" w:eastAsia="uk-UA"/>
        </w:rPr>
        <w:tab/>
        <w:t>1 ЗЗСО (початкова школа Південнівської МР Одеського району Одеської області,  новостворена) - початкова освіта.</w:t>
      </w:r>
    </w:p>
    <w:p w14:paraId="19AB3E05" w14:textId="77777777" w:rsidR="002978B8" w:rsidRPr="002978B8" w:rsidRDefault="002978B8" w:rsidP="002978B8">
      <w:pPr>
        <w:spacing w:after="0" w:line="240" w:lineRule="auto"/>
        <w:ind w:firstLine="709"/>
        <w:jc w:val="both"/>
        <w:rPr>
          <w:rFonts w:eastAsia="Times New Roman"/>
          <w:sz w:val="24"/>
          <w:szCs w:val="24"/>
          <w:lang w:val="uk-UA" w:eastAsia="ru-RU"/>
        </w:rPr>
      </w:pPr>
      <w:r w:rsidRPr="002978B8">
        <w:rPr>
          <w:rFonts w:eastAsia="Times New Roman"/>
          <w:sz w:val="24"/>
          <w:szCs w:val="24"/>
          <w:lang w:val="uk-UA" w:eastAsia="ru-RU"/>
        </w:rPr>
        <w:t>В закладах загальної середньої освіти освітній процес  здійснюється в одну зміну.</w:t>
      </w:r>
    </w:p>
    <w:p w14:paraId="59770521" w14:textId="77777777" w:rsidR="002978B8" w:rsidRPr="002978B8" w:rsidRDefault="002978B8" w:rsidP="002978B8">
      <w:pPr>
        <w:spacing w:after="0" w:line="240" w:lineRule="auto"/>
        <w:ind w:firstLine="709"/>
        <w:jc w:val="both"/>
        <w:rPr>
          <w:rFonts w:eastAsia="Times New Roman"/>
          <w:sz w:val="24"/>
          <w:szCs w:val="24"/>
          <w:lang w:val="uk-UA" w:eastAsia="ru-RU"/>
        </w:rPr>
      </w:pPr>
      <w:r w:rsidRPr="002978B8">
        <w:rPr>
          <w:rFonts w:eastAsia="Times New Roman"/>
          <w:sz w:val="24"/>
          <w:szCs w:val="24"/>
          <w:lang w:val="uk-UA" w:eastAsia="ru-RU"/>
        </w:rPr>
        <w:t xml:space="preserve">У 2025/2026 </w:t>
      </w:r>
      <w:proofErr w:type="spellStart"/>
      <w:r w:rsidRPr="002978B8">
        <w:rPr>
          <w:rFonts w:eastAsia="Times New Roman"/>
          <w:sz w:val="24"/>
          <w:szCs w:val="24"/>
          <w:lang w:val="uk-UA" w:eastAsia="ru-RU"/>
        </w:rPr>
        <w:t>н.р</w:t>
      </w:r>
      <w:proofErr w:type="spellEnd"/>
      <w:r w:rsidRPr="002978B8">
        <w:rPr>
          <w:rFonts w:eastAsia="Times New Roman"/>
          <w:sz w:val="24"/>
          <w:szCs w:val="24"/>
          <w:lang w:val="uk-UA" w:eastAsia="ru-RU"/>
        </w:rPr>
        <w:t>. функціонувало 18 груп подовженого дня (540 дітей).</w:t>
      </w:r>
    </w:p>
    <w:p w14:paraId="460CAF7C" w14:textId="77777777" w:rsidR="002978B8" w:rsidRPr="002978B8" w:rsidRDefault="002978B8" w:rsidP="002978B8">
      <w:pPr>
        <w:spacing w:after="0" w:line="240" w:lineRule="auto"/>
        <w:ind w:firstLine="708"/>
        <w:contextualSpacing/>
        <w:rPr>
          <w:rFonts w:eastAsia="Times New Roman"/>
          <w:sz w:val="24"/>
          <w:szCs w:val="24"/>
          <w:lang w:val="uk-UA" w:eastAsia="ru-RU"/>
        </w:rPr>
      </w:pPr>
      <w:r w:rsidRPr="002978B8">
        <w:rPr>
          <w:rFonts w:eastAsia="Times New Roman"/>
          <w:b/>
          <w:bCs/>
          <w:sz w:val="24"/>
          <w:szCs w:val="24"/>
          <w:lang w:val="uk-UA" w:eastAsia="ru-RU"/>
        </w:rPr>
        <w:t xml:space="preserve">7 закладів дошкільної освіти </w:t>
      </w:r>
      <w:r w:rsidRPr="002978B8">
        <w:rPr>
          <w:rFonts w:eastAsia="Times New Roman"/>
          <w:sz w:val="24"/>
          <w:szCs w:val="24"/>
          <w:lang w:val="uk-UA" w:eastAsia="ru-RU"/>
        </w:rPr>
        <w:t>з українською мовою навчання та виховання, з них:</w:t>
      </w:r>
    </w:p>
    <w:p w14:paraId="6FB5027C"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ЗДО №1 - комбінованого типу з групами для дітей з функціональними мовленнєвими  труднощами та інклюзивними групами;</w:t>
      </w:r>
    </w:p>
    <w:p w14:paraId="0E2D321B"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xml:space="preserve">ЗДО №2  - загального розвитку з інклюзивними групами; </w:t>
      </w:r>
    </w:p>
    <w:p w14:paraId="76E7EE60"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xml:space="preserve">ЗДО №3 - комбінованого типу  з групами для дітей з </w:t>
      </w:r>
      <w:proofErr w:type="spellStart"/>
      <w:r w:rsidRPr="002978B8">
        <w:rPr>
          <w:rFonts w:eastAsia="Times New Roman"/>
          <w:sz w:val="24"/>
          <w:szCs w:val="24"/>
          <w:lang w:val="uk-UA" w:eastAsia="ru-RU"/>
        </w:rPr>
        <w:t>соціоадаптаційними</w:t>
      </w:r>
      <w:proofErr w:type="spellEnd"/>
      <w:r w:rsidRPr="002978B8">
        <w:rPr>
          <w:rFonts w:eastAsia="Times New Roman"/>
          <w:sz w:val="24"/>
          <w:szCs w:val="24"/>
          <w:lang w:val="uk-UA" w:eastAsia="ru-RU"/>
        </w:rPr>
        <w:t xml:space="preserve"> труднощами,  з функціональними мовленнєвими  труднощами та  інклюзивними групами; </w:t>
      </w:r>
    </w:p>
    <w:p w14:paraId="3AB0DE66"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xml:space="preserve">ЗДО №4 - загального розвитку з інклюзивними групами; </w:t>
      </w:r>
    </w:p>
    <w:p w14:paraId="2E50BCE8"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ЗДО №5 - комбінованого типу з групами для дітей з функціональними мовленнєвими  труднощами та інклюзивними групами;</w:t>
      </w:r>
    </w:p>
    <w:p w14:paraId="6A6BDF8E" w14:textId="77777777" w:rsidR="002978B8" w:rsidRPr="002978B8" w:rsidRDefault="002978B8" w:rsidP="002978B8">
      <w:pPr>
        <w:spacing w:after="0" w:line="240" w:lineRule="auto"/>
        <w:ind w:firstLine="708"/>
        <w:jc w:val="both"/>
        <w:rPr>
          <w:rFonts w:eastAsia="Times New Roman"/>
          <w:sz w:val="24"/>
          <w:szCs w:val="24"/>
          <w:lang w:val="uk-UA" w:eastAsia="ru-RU"/>
        </w:rPr>
      </w:pPr>
      <w:proofErr w:type="spellStart"/>
      <w:r w:rsidRPr="002978B8">
        <w:rPr>
          <w:rFonts w:eastAsia="Times New Roman"/>
          <w:sz w:val="24"/>
          <w:szCs w:val="24"/>
          <w:lang w:val="uk-UA" w:eastAsia="ru-RU"/>
        </w:rPr>
        <w:t>Сичавський</w:t>
      </w:r>
      <w:proofErr w:type="spellEnd"/>
      <w:r w:rsidRPr="002978B8">
        <w:rPr>
          <w:rFonts w:eastAsia="Times New Roman"/>
          <w:sz w:val="24"/>
          <w:szCs w:val="24"/>
          <w:lang w:val="uk-UA" w:eastAsia="ru-RU"/>
        </w:rPr>
        <w:t xml:space="preserve"> ясла-садок «Барвінок» - загального розвитку з інклюзивними групами;</w:t>
      </w:r>
    </w:p>
    <w:p w14:paraId="476C2B2B"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xml:space="preserve">ЗДО «Перлинка» -  структурний підрозділ у складі </w:t>
      </w:r>
      <w:proofErr w:type="spellStart"/>
      <w:r w:rsidRPr="002978B8">
        <w:rPr>
          <w:rFonts w:eastAsia="Times New Roman"/>
          <w:sz w:val="24"/>
          <w:szCs w:val="24"/>
          <w:lang w:val="uk-UA" w:eastAsia="ru-RU"/>
        </w:rPr>
        <w:t>Новобілярської</w:t>
      </w:r>
      <w:proofErr w:type="spellEnd"/>
      <w:r w:rsidRPr="002978B8">
        <w:rPr>
          <w:rFonts w:eastAsia="Times New Roman"/>
          <w:sz w:val="24"/>
          <w:szCs w:val="24"/>
          <w:lang w:val="uk-UA" w:eastAsia="ru-RU"/>
        </w:rPr>
        <w:t xml:space="preserve"> гімназії - загального розвитку  з інклюзивною групою.</w:t>
      </w:r>
    </w:p>
    <w:p w14:paraId="1BC0EFA2"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b/>
          <w:bCs/>
          <w:sz w:val="24"/>
          <w:szCs w:val="24"/>
          <w:lang w:val="uk-UA" w:eastAsia="ru-RU"/>
        </w:rPr>
        <w:t>2 позашкільних навчальних заклади</w:t>
      </w:r>
      <w:r w:rsidRPr="002978B8">
        <w:rPr>
          <w:rFonts w:eastAsia="Times New Roman"/>
          <w:sz w:val="24"/>
          <w:szCs w:val="24"/>
          <w:lang w:val="uk-UA" w:eastAsia="ru-RU"/>
        </w:rPr>
        <w:t xml:space="preserve"> з українською мовою навчання, з них :</w:t>
      </w:r>
    </w:p>
    <w:p w14:paraId="53B5D99D" w14:textId="77777777" w:rsidR="002978B8" w:rsidRPr="002978B8" w:rsidRDefault="002978B8" w:rsidP="002978B8">
      <w:pPr>
        <w:spacing w:after="0" w:line="240" w:lineRule="auto"/>
        <w:ind w:left="567"/>
        <w:jc w:val="both"/>
        <w:rPr>
          <w:rFonts w:eastAsia="Times New Roman"/>
          <w:sz w:val="24"/>
          <w:szCs w:val="24"/>
          <w:lang w:val="uk-UA" w:eastAsia="ru-RU"/>
        </w:rPr>
      </w:pPr>
      <w:r w:rsidRPr="002978B8">
        <w:rPr>
          <w:rFonts w:eastAsia="Times New Roman"/>
          <w:sz w:val="24"/>
          <w:szCs w:val="24"/>
          <w:lang w:val="uk-UA" w:eastAsia="ru-RU"/>
        </w:rPr>
        <w:t xml:space="preserve">- Палац творчості дітей та юнацтва; </w:t>
      </w:r>
    </w:p>
    <w:p w14:paraId="026A4BFB" w14:textId="77777777" w:rsidR="002978B8" w:rsidRPr="002978B8" w:rsidRDefault="002978B8" w:rsidP="002978B8">
      <w:pPr>
        <w:spacing w:after="0" w:line="240" w:lineRule="auto"/>
        <w:ind w:left="567"/>
        <w:jc w:val="both"/>
        <w:rPr>
          <w:rFonts w:eastAsia="Times New Roman"/>
          <w:sz w:val="24"/>
          <w:szCs w:val="24"/>
          <w:lang w:val="uk-UA" w:eastAsia="ru-RU"/>
        </w:rPr>
      </w:pPr>
      <w:r w:rsidRPr="002978B8">
        <w:rPr>
          <w:rFonts w:eastAsia="Times New Roman"/>
          <w:sz w:val="24"/>
          <w:szCs w:val="24"/>
          <w:lang w:val="uk-UA" w:eastAsia="ru-RU"/>
        </w:rPr>
        <w:t>- Клуб юних техніків «Чорноморець»;</w:t>
      </w:r>
    </w:p>
    <w:p w14:paraId="42F19DE5"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sz w:val="24"/>
          <w:szCs w:val="24"/>
          <w:lang w:val="uk-UA" w:eastAsia="ru-RU"/>
        </w:rPr>
        <w:t>Заклади освіти утримуються за рахунок коштів місцевого та державного (субвенція для ЗЗСО) бюджетів.</w:t>
      </w:r>
    </w:p>
    <w:p w14:paraId="4A433F7F" w14:textId="77777777" w:rsidR="002978B8" w:rsidRPr="002978B8" w:rsidRDefault="002978B8" w:rsidP="002978B8">
      <w:pPr>
        <w:widowControl w:val="0"/>
        <w:tabs>
          <w:tab w:val="left" w:pos="0"/>
        </w:tabs>
        <w:spacing w:after="0" w:line="240" w:lineRule="auto"/>
        <w:ind w:left="1" w:right="-6"/>
        <w:jc w:val="both"/>
        <w:rPr>
          <w:rFonts w:eastAsia="Times New Roman"/>
          <w:sz w:val="24"/>
          <w:szCs w:val="24"/>
          <w:lang w:val="uk-UA" w:eastAsia="ru-RU"/>
        </w:rPr>
      </w:pPr>
      <w:r w:rsidRPr="002978B8">
        <w:rPr>
          <w:rFonts w:eastAsia="Times New Roman"/>
          <w:sz w:val="24"/>
          <w:szCs w:val="24"/>
          <w:lang w:val="uk-UA" w:eastAsia="ru-RU"/>
        </w:rPr>
        <w:tab/>
      </w:r>
      <w:bookmarkStart w:id="13" w:name="_Hlk219387245"/>
    </w:p>
    <w:p w14:paraId="10E7CBCC" w14:textId="77777777" w:rsidR="002978B8" w:rsidRPr="002978B8" w:rsidRDefault="002978B8" w:rsidP="002978B8">
      <w:pPr>
        <w:spacing w:after="0" w:line="240" w:lineRule="auto"/>
        <w:ind w:left="33" w:firstLine="675"/>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На 100 місцях в ЗДО Південнівської МТГ перебуває 85 дітей. Середня наповнюваність в ясельних групах  складає 14 дітей, в дошкільних групах – 18 дітей, в  групах з функціональними мовленнєвими  труднощами - 13 дітей, в групі з </w:t>
      </w:r>
      <w:proofErr w:type="spellStart"/>
      <w:r w:rsidRPr="002978B8">
        <w:rPr>
          <w:rFonts w:eastAsia="Times New Roman"/>
          <w:color w:val="000000"/>
          <w:sz w:val="24"/>
          <w:szCs w:val="24"/>
          <w:lang w:val="uk-UA" w:eastAsia="uk-UA"/>
        </w:rPr>
        <w:t>соціоадаптаційними</w:t>
      </w:r>
      <w:proofErr w:type="spellEnd"/>
      <w:r w:rsidRPr="002978B8">
        <w:rPr>
          <w:rFonts w:eastAsia="Times New Roman"/>
          <w:color w:val="000000"/>
          <w:sz w:val="24"/>
          <w:szCs w:val="24"/>
          <w:lang w:val="uk-UA" w:eastAsia="uk-UA"/>
        </w:rPr>
        <w:t xml:space="preserve"> труднощами – 8 дітей, в інклюзивних – 12-15 дітей, з них 1- 3 дитини з особливими освітніми потребами. </w:t>
      </w:r>
    </w:p>
    <w:p w14:paraId="278210BA" w14:textId="77777777" w:rsidR="002978B8" w:rsidRPr="002978B8" w:rsidRDefault="002978B8" w:rsidP="002978B8">
      <w:pPr>
        <w:spacing w:after="0" w:line="240" w:lineRule="auto"/>
        <w:ind w:left="33" w:firstLine="240"/>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       В ЗДО громади функціонують 6 спеціальних груп, в яких перебуває 64 дитини:</w:t>
      </w:r>
    </w:p>
    <w:p w14:paraId="43C86B37" w14:textId="77777777" w:rsidR="002978B8" w:rsidRPr="002978B8" w:rsidRDefault="002978B8" w:rsidP="002978B8">
      <w:pPr>
        <w:spacing w:after="0" w:line="240" w:lineRule="auto"/>
        <w:ind w:left="33" w:firstLine="240"/>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       ЗДО №1 -  2 групи з функціональними мовленнєвими  труднощами - 30 дітей;</w:t>
      </w:r>
    </w:p>
    <w:p w14:paraId="7AC5E6EE" w14:textId="77777777" w:rsidR="002978B8" w:rsidRPr="002978B8" w:rsidRDefault="002978B8" w:rsidP="002978B8">
      <w:pPr>
        <w:spacing w:after="0" w:line="240" w:lineRule="auto"/>
        <w:ind w:left="33" w:firstLine="240"/>
        <w:jc w:val="both"/>
        <w:rPr>
          <w:rFonts w:eastAsia="Times New Roman"/>
          <w:color w:val="000000"/>
          <w:sz w:val="24"/>
          <w:szCs w:val="24"/>
          <w:lang w:val="uk-UA" w:eastAsia="uk-UA"/>
        </w:rPr>
      </w:pPr>
      <w:r w:rsidRPr="002978B8">
        <w:rPr>
          <w:rFonts w:eastAsia="Times New Roman"/>
          <w:color w:val="000000"/>
          <w:sz w:val="24"/>
          <w:szCs w:val="24"/>
          <w:lang w:val="uk-UA" w:eastAsia="uk-UA"/>
        </w:rPr>
        <w:lastRenderedPageBreak/>
        <w:t xml:space="preserve">       ЗДО № 3 - 1 група з функціональними мовленнєвими труднощами – 14  дітей, </w:t>
      </w:r>
    </w:p>
    <w:p w14:paraId="15394362" w14:textId="77777777" w:rsidR="002978B8" w:rsidRPr="002978B8" w:rsidRDefault="002978B8" w:rsidP="002978B8">
      <w:pPr>
        <w:spacing w:after="0" w:line="240" w:lineRule="auto"/>
        <w:ind w:left="33" w:firstLine="240"/>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       1 група для дітей з </w:t>
      </w:r>
      <w:proofErr w:type="spellStart"/>
      <w:r w:rsidRPr="002978B8">
        <w:rPr>
          <w:rFonts w:eastAsia="Times New Roman"/>
          <w:color w:val="000000"/>
          <w:sz w:val="24"/>
          <w:szCs w:val="24"/>
          <w:lang w:val="uk-UA" w:eastAsia="uk-UA"/>
        </w:rPr>
        <w:t>соціоадаптаційними</w:t>
      </w:r>
      <w:proofErr w:type="spellEnd"/>
      <w:r w:rsidRPr="002978B8">
        <w:rPr>
          <w:rFonts w:eastAsia="Times New Roman"/>
          <w:color w:val="000000"/>
          <w:sz w:val="24"/>
          <w:szCs w:val="24"/>
          <w:lang w:val="uk-UA" w:eastAsia="uk-UA"/>
        </w:rPr>
        <w:t xml:space="preserve"> труднощами - 8 дітей;</w:t>
      </w:r>
    </w:p>
    <w:p w14:paraId="50DAB116" w14:textId="77777777" w:rsidR="002978B8" w:rsidRPr="002978B8" w:rsidRDefault="002978B8" w:rsidP="002978B8">
      <w:pPr>
        <w:spacing w:after="0" w:line="240" w:lineRule="auto"/>
        <w:ind w:left="33" w:firstLine="240"/>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       ЗДО № 5- 2  групи з функціональними мовленнєвими труднощами - 24 дитини. </w:t>
      </w:r>
    </w:p>
    <w:p w14:paraId="70C87274" w14:textId="77777777" w:rsidR="002978B8" w:rsidRPr="002978B8" w:rsidRDefault="002978B8" w:rsidP="002978B8">
      <w:pPr>
        <w:spacing w:after="0" w:line="240" w:lineRule="auto"/>
        <w:ind w:left="33" w:firstLine="675"/>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Станом на кінець 2025 року у ЗДО Південнівської МТГ функціонує 21 інклюзивних груп, в яких виховується 56 дітей з особливими освітніми потребами. </w:t>
      </w:r>
    </w:p>
    <w:p w14:paraId="54DBC7B2" w14:textId="77777777" w:rsidR="002978B8" w:rsidRPr="002978B8" w:rsidRDefault="002978B8" w:rsidP="002978B8">
      <w:pPr>
        <w:spacing w:after="0" w:line="240" w:lineRule="auto"/>
        <w:ind w:left="33" w:firstLine="675"/>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Черги на влаштування дітей до ЗДО немає. </w:t>
      </w:r>
    </w:p>
    <w:p w14:paraId="0E88E5BD" w14:textId="77777777" w:rsidR="002978B8" w:rsidRPr="002978B8" w:rsidRDefault="002978B8" w:rsidP="002978B8">
      <w:pPr>
        <w:spacing w:after="0" w:line="240" w:lineRule="auto"/>
        <w:ind w:left="33" w:firstLine="240"/>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 </w:t>
      </w:r>
      <w:r w:rsidRPr="002978B8">
        <w:rPr>
          <w:rFonts w:eastAsia="Times New Roman"/>
          <w:color w:val="000000"/>
          <w:sz w:val="24"/>
          <w:szCs w:val="24"/>
          <w:lang w:val="uk-UA" w:eastAsia="uk-UA"/>
        </w:rPr>
        <w:tab/>
        <w:t xml:space="preserve">Для учнів забезпечувалось індивідуальне навчання. У ІІ півріччі 2025/2026 </w:t>
      </w:r>
      <w:proofErr w:type="spellStart"/>
      <w:r w:rsidRPr="002978B8">
        <w:rPr>
          <w:rFonts w:eastAsia="Times New Roman"/>
          <w:color w:val="000000"/>
          <w:sz w:val="24"/>
          <w:szCs w:val="24"/>
          <w:lang w:val="uk-UA" w:eastAsia="uk-UA"/>
        </w:rPr>
        <w:t>н.р</w:t>
      </w:r>
      <w:proofErr w:type="spellEnd"/>
      <w:r w:rsidRPr="002978B8">
        <w:rPr>
          <w:rFonts w:eastAsia="Times New Roman"/>
          <w:color w:val="000000"/>
          <w:sz w:val="24"/>
          <w:szCs w:val="24"/>
          <w:lang w:val="uk-UA" w:eastAsia="uk-UA"/>
        </w:rPr>
        <w:t>.: 41 учень – педагогічний патронаж (за станом здоров’я ); 98 учня –екстернат; 310 учнів – сімейне виховання.</w:t>
      </w:r>
    </w:p>
    <w:p w14:paraId="34E2309E" w14:textId="77777777" w:rsidR="002978B8" w:rsidRPr="002978B8" w:rsidRDefault="002978B8" w:rsidP="002978B8">
      <w:pPr>
        <w:spacing w:after="0" w:line="240" w:lineRule="auto"/>
        <w:ind w:left="33" w:firstLine="675"/>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 У ІІ семестрі 2025/2026 н. р. у  ЗЗСО громади діяло 36 інклюзивних класів у 5 школах: Ліцей №1, опорний заклад «Ліцей №2», АШГ, Ліцей </w:t>
      </w:r>
      <w:proofErr w:type="spellStart"/>
      <w:r w:rsidRPr="002978B8">
        <w:rPr>
          <w:rFonts w:eastAsia="Times New Roman"/>
          <w:color w:val="000000"/>
          <w:sz w:val="24"/>
          <w:szCs w:val="24"/>
          <w:lang w:val="uk-UA" w:eastAsia="uk-UA"/>
        </w:rPr>
        <w:t>ім.В.Чорновола</w:t>
      </w:r>
      <w:proofErr w:type="spellEnd"/>
      <w:r w:rsidRPr="002978B8">
        <w:rPr>
          <w:rFonts w:eastAsia="Times New Roman"/>
          <w:color w:val="000000"/>
          <w:sz w:val="24"/>
          <w:szCs w:val="24"/>
          <w:lang w:val="uk-UA" w:eastAsia="uk-UA"/>
        </w:rPr>
        <w:t xml:space="preserve">, </w:t>
      </w:r>
      <w:proofErr w:type="spellStart"/>
      <w:r w:rsidRPr="002978B8">
        <w:rPr>
          <w:rFonts w:eastAsia="Times New Roman"/>
          <w:color w:val="000000"/>
          <w:sz w:val="24"/>
          <w:szCs w:val="24"/>
          <w:lang w:val="uk-UA" w:eastAsia="uk-UA"/>
        </w:rPr>
        <w:t>Сичавська</w:t>
      </w:r>
      <w:proofErr w:type="spellEnd"/>
      <w:r w:rsidRPr="002978B8">
        <w:rPr>
          <w:rFonts w:eastAsia="Times New Roman"/>
          <w:color w:val="000000"/>
          <w:sz w:val="24"/>
          <w:szCs w:val="24"/>
          <w:lang w:val="uk-UA" w:eastAsia="uk-UA"/>
        </w:rPr>
        <w:t xml:space="preserve"> гімназія,  в яких навчалося 82 учня з ООП.</w:t>
      </w:r>
    </w:p>
    <w:p w14:paraId="646FF6A3" w14:textId="77777777" w:rsidR="002978B8" w:rsidRPr="002978B8" w:rsidRDefault="002978B8" w:rsidP="002978B8">
      <w:pPr>
        <w:spacing w:after="0" w:line="240" w:lineRule="auto"/>
        <w:ind w:left="33" w:firstLine="240"/>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  </w:t>
      </w:r>
      <w:r w:rsidRPr="002978B8">
        <w:rPr>
          <w:rFonts w:eastAsia="Times New Roman"/>
          <w:color w:val="000000"/>
          <w:sz w:val="24"/>
          <w:szCs w:val="24"/>
          <w:lang w:val="uk-UA" w:eastAsia="uk-UA"/>
        </w:rPr>
        <w:tab/>
        <w:t xml:space="preserve"> За бажанням батьків 3039 учнів навчалося очно, 23 – дистанційно.</w:t>
      </w:r>
    </w:p>
    <w:p w14:paraId="3655B1DE" w14:textId="77777777" w:rsidR="002978B8" w:rsidRPr="002978B8" w:rsidRDefault="002978B8" w:rsidP="002978B8">
      <w:pPr>
        <w:spacing w:after="0" w:line="240" w:lineRule="auto"/>
        <w:ind w:left="33" w:firstLine="675"/>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У 2026 навчальному році до різноманітних об’єднань, секцій, гуртків 2-х позашкільних закладів системи освіти залучено 765 учнів, що складає 22% від загальної кількості дітей шкільного віку. Напрямки позашкільної освіти у ЗПО міста : художньо-естетичний; фізкультурно-спортивний; науково-технічний; дослідницько-експериментальний. </w:t>
      </w:r>
    </w:p>
    <w:p w14:paraId="109565A5" w14:textId="77777777" w:rsidR="002978B8" w:rsidRPr="002978B8" w:rsidRDefault="002978B8" w:rsidP="002978B8">
      <w:pPr>
        <w:spacing w:after="0" w:line="240" w:lineRule="auto"/>
        <w:ind w:firstLine="708"/>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Крім того, школярі відвідують чисельні спортивні гуртки та гуртки художньо-естетичного напряму в Південнівській ДШМ, КЗ ПК «Дружба». Таким чином, дозвілля дітей </w:t>
      </w:r>
      <w:proofErr w:type="spellStart"/>
      <w:r w:rsidRPr="002978B8">
        <w:rPr>
          <w:rFonts w:eastAsia="Times New Roman"/>
          <w:color w:val="000000"/>
          <w:sz w:val="24"/>
          <w:szCs w:val="24"/>
          <w:lang w:val="uk-UA" w:eastAsia="uk-UA"/>
        </w:rPr>
        <w:t>м.Південне</w:t>
      </w:r>
      <w:proofErr w:type="spellEnd"/>
      <w:r w:rsidRPr="002978B8">
        <w:rPr>
          <w:rFonts w:eastAsia="Times New Roman"/>
          <w:color w:val="000000"/>
          <w:sz w:val="24"/>
          <w:szCs w:val="24"/>
          <w:lang w:val="uk-UA" w:eastAsia="uk-UA"/>
        </w:rPr>
        <w:t xml:space="preserve"> організоване на високому рівні і охоплення </w:t>
      </w:r>
      <w:proofErr w:type="spellStart"/>
      <w:r w:rsidRPr="002978B8">
        <w:rPr>
          <w:rFonts w:eastAsia="Times New Roman"/>
          <w:color w:val="000000"/>
          <w:sz w:val="24"/>
          <w:szCs w:val="24"/>
          <w:lang w:val="uk-UA" w:eastAsia="uk-UA"/>
        </w:rPr>
        <w:t>позашкіллям</w:t>
      </w:r>
      <w:proofErr w:type="spellEnd"/>
      <w:r w:rsidRPr="002978B8">
        <w:rPr>
          <w:rFonts w:eastAsia="Times New Roman"/>
          <w:color w:val="000000"/>
          <w:sz w:val="24"/>
          <w:szCs w:val="24"/>
          <w:lang w:val="uk-UA" w:eastAsia="uk-UA"/>
        </w:rPr>
        <w:t xml:space="preserve"> досягає 75,4%. Організацію роботи щодо удосконалення кваліфікації педагогічних кадрів забезпечують заклади освіти самостійно. Упродовж року усі педагоги проходять курси. Організацію роботи щодо удосконалення кваліфікації педагогічних кадрів забезпечують заклади освіти самостійно. </w:t>
      </w:r>
      <w:bookmarkEnd w:id="13"/>
    </w:p>
    <w:p w14:paraId="4E69362B" w14:textId="77777777" w:rsidR="002978B8" w:rsidRPr="002978B8" w:rsidRDefault="002978B8" w:rsidP="002978B8">
      <w:pPr>
        <w:spacing w:after="0" w:line="240" w:lineRule="auto"/>
        <w:ind w:firstLine="708"/>
        <w:jc w:val="both"/>
        <w:rPr>
          <w:rFonts w:eastAsia="Times New Roman"/>
          <w:color w:val="000000"/>
          <w:sz w:val="24"/>
          <w:szCs w:val="24"/>
          <w:lang w:val="uk-UA" w:eastAsia="uk-UA"/>
        </w:rPr>
      </w:pPr>
    </w:p>
    <w:p w14:paraId="354FF78C" w14:textId="77777777" w:rsidR="002978B8" w:rsidRPr="002978B8" w:rsidRDefault="002978B8" w:rsidP="002978B8">
      <w:pPr>
        <w:widowControl w:val="0"/>
        <w:tabs>
          <w:tab w:val="left" w:pos="0"/>
        </w:tabs>
        <w:spacing w:after="0" w:line="240" w:lineRule="auto"/>
        <w:ind w:left="1" w:right="-6"/>
        <w:rPr>
          <w:rFonts w:eastAsia="Times New Roman"/>
          <w:bCs/>
          <w:i/>
          <w:color w:val="000000"/>
          <w:sz w:val="24"/>
          <w:szCs w:val="24"/>
          <w:lang w:val="uk-UA" w:eastAsia="ru-RU"/>
        </w:rPr>
      </w:pPr>
      <w:r w:rsidRPr="002978B8">
        <w:rPr>
          <w:rFonts w:eastAsia="Times New Roman"/>
          <w:bCs/>
          <w:i/>
          <w:color w:val="000000"/>
          <w:sz w:val="24"/>
          <w:szCs w:val="24"/>
          <w:lang w:val="uk-UA" w:eastAsia="ru-RU"/>
        </w:rPr>
        <w:t xml:space="preserve">           Організація обліку дітей дошкільного та шкільного віку.</w:t>
      </w:r>
    </w:p>
    <w:p w14:paraId="57D88D3A" w14:textId="77777777" w:rsidR="002978B8" w:rsidRPr="002978B8" w:rsidRDefault="002978B8" w:rsidP="002978B8">
      <w:pPr>
        <w:spacing w:after="0" w:line="240" w:lineRule="auto"/>
        <w:ind w:left="142" w:firstLine="566"/>
        <w:jc w:val="both"/>
        <w:rPr>
          <w:rFonts w:eastAsia="Times New Roman"/>
          <w:color w:val="000000"/>
          <w:sz w:val="24"/>
          <w:szCs w:val="24"/>
          <w:lang w:val="uk-UA" w:eastAsia="uk-UA"/>
        </w:rPr>
      </w:pPr>
      <w:r w:rsidRPr="002978B8">
        <w:rPr>
          <w:rFonts w:eastAsia="Times New Roman"/>
          <w:color w:val="000000"/>
          <w:sz w:val="24"/>
          <w:szCs w:val="24"/>
          <w:lang w:val="uk-UA" w:eastAsia="uk-UA"/>
        </w:rPr>
        <w:t>Відсоток охоплення дошкільною освітою дітей віком від 3 до 6 років в місті Південне складає 100%.</w:t>
      </w:r>
    </w:p>
    <w:p w14:paraId="29AEBBF8" w14:textId="77777777" w:rsidR="002978B8" w:rsidRPr="002978B8" w:rsidRDefault="002978B8" w:rsidP="002978B8">
      <w:pPr>
        <w:spacing w:after="0" w:line="240" w:lineRule="auto"/>
        <w:ind w:left="142"/>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Дітей шкільного віку в </w:t>
      </w:r>
      <w:proofErr w:type="spellStart"/>
      <w:r w:rsidRPr="002978B8">
        <w:rPr>
          <w:rFonts w:eastAsia="Times New Roman"/>
          <w:color w:val="000000"/>
          <w:sz w:val="24"/>
          <w:szCs w:val="24"/>
          <w:lang w:val="uk-UA" w:eastAsia="uk-UA"/>
        </w:rPr>
        <w:t>м.Південному</w:t>
      </w:r>
      <w:proofErr w:type="spellEnd"/>
      <w:r w:rsidRPr="002978B8">
        <w:rPr>
          <w:rFonts w:eastAsia="Times New Roman"/>
          <w:color w:val="000000"/>
          <w:sz w:val="24"/>
          <w:szCs w:val="24"/>
          <w:lang w:val="uk-UA" w:eastAsia="uk-UA"/>
        </w:rPr>
        <w:t xml:space="preserve"> – 3651, підлягає навчанню – 3651 учень.</w:t>
      </w:r>
    </w:p>
    <w:p w14:paraId="2F6DE107" w14:textId="77777777" w:rsidR="002978B8" w:rsidRPr="002978B8" w:rsidRDefault="002978B8" w:rsidP="002978B8">
      <w:pPr>
        <w:spacing w:after="0" w:line="240" w:lineRule="auto"/>
        <w:ind w:left="142" w:firstLine="566"/>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Навчаються в  закладах  освіти для здобуття повної загальної середньої освіти 3651 учнів, в тому числі: </w:t>
      </w:r>
    </w:p>
    <w:p w14:paraId="255E8B68" w14:textId="77777777" w:rsidR="002978B8" w:rsidRPr="002978B8" w:rsidRDefault="002978B8" w:rsidP="002978B8">
      <w:pPr>
        <w:spacing w:after="0" w:line="240" w:lineRule="auto"/>
        <w:ind w:left="142"/>
        <w:jc w:val="both"/>
        <w:rPr>
          <w:rFonts w:eastAsia="Times New Roman"/>
          <w:color w:val="000000"/>
          <w:sz w:val="24"/>
          <w:szCs w:val="24"/>
          <w:lang w:val="uk-UA" w:eastAsia="uk-UA"/>
        </w:rPr>
      </w:pPr>
      <w:r w:rsidRPr="002978B8">
        <w:rPr>
          <w:rFonts w:eastAsia="Times New Roman"/>
          <w:color w:val="000000"/>
          <w:sz w:val="24"/>
          <w:szCs w:val="24"/>
          <w:lang w:val="uk-UA" w:eastAsia="uk-UA"/>
        </w:rPr>
        <w:t>- в ЗЗСО - 3 526 учнів;</w:t>
      </w:r>
    </w:p>
    <w:p w14:paraId="3716E1A9" w14:textId="77777777" w:rsidR="002978B8" w:rsidRPr="002978B8" w:rsidRDefault="002978B8" w:rsidP="002978B8">
      <w:pPr>
        <w:spacing w:after="0" w:line="240" w:lineRule="auto"/>
        <w:ind w:left="142"/>
        <w:jc w:val="both"/>
        <w:rPr>
          <w:rFonts w:eastAsia="Times New Roman"/>
          <w:color w:val="000000"/>
          <w:sz w:val="24"/>
          <w:szCs w:val="24"/>
          <w:lang w:val="uk-UA" w:eastAsia="uk-UA"/>
        </w:rPr>
      </w:pPr>
      <w:r w:rsidRPr="002978B8">
        <w:rPr>
          <w:rFonts w:eastAsia="Times New Roman"/>
          <w:color w:val="000000"/>
          <w:sz w:val="24"/>
          <w:szCs w:val="24"/>
          <w:lang w:val="uk-UA" w:eastAsia="uk-UA"/>
        </w:rPr>
        <w:t>- в закладах професійно-технічної освіти - 18 учнів;</w:t>
      </w:r>
    </w:p>
    <w:p w14:paraId="03DBD1D0" w14:textId="77777777" w:rsidR="002978B8" w:rsidRPr="002978B8" w:rsidRDefault="002978B8" w:rsidP="002978B8">
      <w:pPr>
        <w:spacing w:after="0" w:line="240" w:lineRule="auto"/>
        <w:ind w:left="142"/>
        <w:jc w:val="both"/>
        <w:rPr>
          <w:rFonts w:eastAsia="Times New Roman"/>
          <w:color w:val="000000"/>
          <w:sz w:val="24"/>
          <w:szCs w:val="24"/>
          <w:lang w:val="uk-UA" w:eastAsia="uk-UA"/>
        </w:rPr>
      </w:pPr>
      <w:r w:rsidRPr="002978B8">
        <w:rPr>
          <w:rFonts w:eastAsia="Times New Roman"/>
          <w:color w:val="000000"/>
          <w:sz w:val="24"/>
          <w:szCs w:val="24"/>
          <w:lang w:val="uk-UA" w:eastAsia="uk-UA"/>
        </w:rPr>
        <w:t>- в закладах вищої освіти - 107 учнів.</w:t>
      </w:r>
    </w:p>
    <w:p w14:paraId="230CBBA2" w14:textId="77777777" w:rsidR="002978B8" w:rsidRPr="002978B8" w:rsidRDefault="002978B8" w:rsidP="002978B8">
      <w:pPr>
        <w:spacing w:after="0" w:line="240" w:lineRule="auto"/>
        <w:ind w:left="142" w:firstLine="708"/>
        <w:jc w:val="both"/>
        <w:rPr>
          <w:rFonts w:eastAsia="Times New Roman"/>
          <w:color w:val="000000"/>
          <w:sz w:val="24"/>
          <w:szCs w:val="24"/>
          <w:lang w:val="uk-UA" w:eastAsia="uk-UA"/>
        </w:rPr>
      </w:pPr>
      <w:r w:rsidRPr="002978B8">
        <w:rPr>
          <w:rFonts w:eastAsia="Times New Roman"/>
          <w:color w:val="000000"/>
          <w:sz w:val="24"/>
          <w:szCs w:val="24"/>
          <w:lang w:val="uk-UA" w:eastAsia="uk-UA"/>
        </w:rPr>
        <w:t>Відсоток охоплення дітей шкільного віку загальною середньою освітою в Південнівській МТГ складає 100%.</w:t>
      </w:r>
    </w:p>
    <w:p w14:paraId="3A86E9A1" w14:textId="77777777" w:rsidR="002978B8" w:rsidRPr="002978B8" w:rsidRDefault="002978B8" w:rsidP="002978B8">
      <w:pPr>
        <w:spacing w:after="0" w:line="240" w:lineRule="auto"/>
        <w:ind w:left="142" w:firstLine="708"/>
        <w:jc w:val="both"/>
        <w:rPr>
          <w:rFonts w:eastAsia="Times New Roman"/>
          <w:sz w:val="24"/>
          <w:szCs w:val="24"/>
          <w:lang w:val="uk-UA" w:eastAsia="ru-RU"/>
        </w:rPr>
      </w:pPr>
      <w:r w:rsidRPr="002978B8">
        <w:rPr>
          <w:rFonts w:eastAsia="Times New Roman"/>
          <w:color w:val="000000"/>
          <w:sz w:val="24"/>
          <w:szCs w:val="24"/>
          <w:lang w:val="uk-UA" w:eastAsia="uk-UA"/>
        </w:rPr>
        <w:t xml:space="preserve">Управлінням освіти забезпечено постійний контроль за подальшим навчанням випускників 9-х класів.   </w:t>
      </w:r>
    </w:p>
    <w:p w14:paraId="64BD8CAB" w14:textId="77777777" w:rsidR="002978B8" w:rsidRPr="002978B8" w:rsidRDefault="002978B8" w:rsidP="002978B8">
      <w:pPr>
        <w:spacing w:after="0" w:line="240" w:lineRule="auto"/>
        <w:jc w:val="both"/>
        <w:rPr>
          <w:rFonts w:eastAsia="Times New Roman"/>
          <w:bCs/>
          <w:sz w:val="24"/>
          <w:szCs w:val="24"/>
          <w:lang w:val="uk-UA" w:eastAsia="ru-RU"/>
        </w:rPr>
      </w:pPr>
    </w:p>
    <w:p w14:paraId="56CA6B63" w14:textId="77777777" w:rsidR="002978B8" w:rsidRPr="002978B8" w:rsidRDefault="002978B8" w:rsidP="002978B8">
      <w:pPr>
        <w:spacing w:after="0" w:line="240" w:lineRule="auto"/>
        <w:ind w:firstLine="708"/>
        <w:jc w:val="both"/>
        <w:rPr>
          <w:rFonts w:eastAsia="Times New Roman"/>
          <w:bCs/>
          <w:i/>
          <w:color w:val="000000"/>
          <w:sz w:val="24"/>
          <w:szCs w:val="24"/>
          <w:lang w:val="uk-UA" w:eastAsia="ru-RU"/>
        </w:rPr>
      </w:pPr>
      <w:bookmarkStart w:id="14" w:name="_Hlk219387511"/>
      <w:r w:rsidRPr="002978B8">
        <w:rPr>
          <w:rFonts w:eastAsia="Times New Roman"/>
          <w:bCs/>
          <w:i/>
          <w:color w:val="000000"/>
          <w:sz w:val="24"/>
          <w:szCs w:val="24"/>
          <w:lang w:val="uk-UA" w:eastAsia="ru-RU"/>
        </w:rPr>
        <w:t>Забезпечення школярів із числа дітей-сиріт, дітей з інвалідністю/осіб з інвалідністю I-III групи, дітей, позбавлених батьківського піклування, та дітей із сімей, які отримують допомогу відповідно до </w:t>
      </w:r>
      <w:r>
        <w:fldChar w:fldCharType="begin"/>
      </w:r>
      <w:r>
        <w:instrText>HYPERLINK</w:instrText>
      </w:r>
      <w:r w:rsidRPr="00C36AE4">
        <w:rPr>
          <w:lang w:val="uk-UA"/>
        </w:rPr>
        <w:instrText xml:space="preserve"> "</w:instrText>
      </w:r>
      <w:r>
        <w:instrText>https</w:instrText>
      </w:r>
      <w:r w:rsidRPr="00C36AE4">
        <w:rPr>
          <w:lang w:val="uk-UA"/>
        </w:rPr>
        <w:instrText>://</w:instrText>
      </w:r>
      <w:r>
        <w:instrText>zakon</w:instrText>
      </w:r>
      <w:r w:rsidRPr="00C36AE4">
        <w:rPr>
          <w:lang w:val="uk-UA"/>
        </w:rPr>
        <w:instrText>.</w:instrText>
      </w:r>
      <w:r>
        <w:instrText>rada</w:instrText>
      </w:r>
      <w:r w:rsidRPr="00C36AE4">
        <w:rPr>
          <w:lang w:val="uk-UA"/>
        </w:rPr>
        <w:instrText>.</w:instrText>
      </w:r>
      <w:r>
        <w:instrText>gov</w:instrText>
      </w:r>
      <w:r w:rsidRPr="00C36AE4">
        <w:rPr>
          <w:lang w:val="uk-UA"/>
        </w:rPr>
        <w:instrText>.</w:instrText>
      </w:r>
      <w:r>
        <w:instrText>ua</w:instrText>
      </w:r>
      <w:r w:rsidRPr="00C36AE4">
        <w:rPr>
          <w:lang w:val="uk-UA"/>
        </w:rPr>
        <w:instrText>/</w:instrText>
      </w:r>
      <w:r>
        <w:instrText>laws</w:instrText>
      </w:r>
      <w:r w:rsidRPr="00C36AE4">
        <w:rPr>
          <w:lang w:val="uk-UA"/>
        </w:rPr>
        <w:instrText>/</w:instrText>
      </w:r>
      <w:r>
        <w:instrText>show</w:instrText>
      </w:r>
      <w:r w:rsidRPr="00C36AE4">
        <w:rPr>
          <w:lang w:val="uk-UA"/>
        </w:rPr>
        <w:instrText>/1768-14" \</w:instrText>
      </w:r>
      <w:r>
        <w:instrText>t</w:instrText>
      </w:r>
      <w:r w:rsidRPr="00C36AE4">
        <w:rPr>
          <w:lang w:val="uk-UA"/>
        </w:rPr>
        <w:instrText xml:space="preserve"> "_</w:instrText>
      </w:r>
      <w:r>
        <w:instrText>blank</w:instrText>
      </w:r>
      <w:r w:rsidRPr="00C36AE4">
        <w:rPr>
          <w:lang w:val="uk-UA"/>
        </w:rPr>
        <w:instrText>"</w:instrText>
      </w:r>
      <w:r>
        <w:fldChar w:fldCharType="separate"/>
      </w:r>
      <w:r w:rsidRPr="002978B8">
        <w:rPr>
          <w:rFonts w:eastAsia="Times New Roman"/>
          <w:bCs/>
          <w:i/>
          <w:color w:val="000000"/>
          <w:sz w:val="24"/>
          <w:szCs w:val="24"/>
          <w:u w:val="single"/>
          <w:lang w:val="uk-UA" w:eastAsia="ru-RU"/>
        </w:rPr>
        <w:t>Закону України</w:t>
      </w:r>
      <w:r>
        <w:fldChar w:fldCharType="end"/>
      </w:r>
      <w:r w:rsidRPr="002978B8">
        <w:rPr>
          <w:rFonts w:eastAsia="Times New Roman"/>
          <w:bCs/>
          <w:i/>
          <w:color w:val="000000"/>
          <w:sz w:val="24"/>
          <w:szCs w:val="24"/>
          <w:lang w:val="uk-UA" w:eastAsia="ru-RU"/>
        </w:rPr>
        <w:t> "Про державну соціальну допомогу малозабезпеченим сім’ям", які навчаються в державних і комунальних навчальних закладах, безоплатними підручниками, створення умов для самоосвіти.</w:t>
      </w:r>
    </w:p>
    <w:p w14:paraId="2E86AB0E" w14:textId="77777777" w:rsidR="002978B8" w:rsidRPr="002978B8" w:rsidRDefault="002978B8" w:rsidP="002978B8">
      <w:pPr>
        <w:spacing w:after="0" w:line="240" w:lineRule="auto"/>
        <w:ind w:firstLine="709"/>
        <w:jc w:val="both"/>
        <w:rPr>
          <w:rFonts w:eastAsia="Times New Roman"/>
          <w:sz w:val="24"/>
          <w:szCs w:val="24"/>
          <w:lang w:val="uk-UA" w:eastAsia="ru-RU"/>
        </w:rPr>
      </w:pPr>
      <w:r w:rsidRPr="002978B8">
        <w:rPr>
          <w:rFonts w:eastAsia="Times New Roman"/>
          <w:sz w:val="24"/>
          <w:szCs w:val="24"/>
          <w:lang w:val="uk-UA" w:eastAsia="ru-RU"/>
        </w:rPr>
        <w:t>Всі ЗЗСО Південнівській МТГ забезпечуються підручниками вчасно.  Цьогоріч підручники доставлятимуть за новою моделлю: видавництва постачатимуть їх безпосередньо до закладів освіти., така доставка охопить усі підручники – зокрема й для учнів з особливими освітніми потребами. Доставлення підручників для 9 класів розпочалась в червні, для 4 класів розпочнеться  – у серпні.</w:t>
      </w:r>
    </w:p>
    <w:p w14:paraId="7F5CF5C0" w14:textId="77777777" w:rsidR="002978B8" w:rsidRPr="002978B8" w:rsidRDefault="002978B8" w:rsidP="002978B8">
      <w:pPr>
        <w:spacing w:after="0" w:line="240" w:lineRule="auto"/>
        <w:ind w:firstLine="709"/>
        <w:jc w:val="both"/>
        <w:rPr>
          <w:rFonts w:eastAsia="Times New Roman"/>
          <w:sz w:val="24"/>
          <w:szCs w:val="24"/>
          <w:lang w:val="uk-UA" w:eastAsia="ru-RU"/>
        </w:rPr>
      </w:pPr>
      <w:r w:rsidRPr="002978B8">
        <w:rPr>
          <w:rFonts w:eastAsia="Times New Roman"/>
          <w:sz w:val="24"/>
          <w:szCs w:val="24"/>
          <w:lang w:val="uk-UA" w:eastAsia="ru-RU"/>
        </w:rPr>
        <w:t xml:space="preserve">Усі процеси відбуваються через систему АІКОМ-1. Саме через неї заклади освіти замовляли підручники, видавництва формуватимуть накладні, а після отримання книжок заклади підписують накладні електронним підписом безпосередньо у своєму кабінеті. </w:t>
      </w:r>
    </w:p>
    <w:bookmarkEnd w:id="14"/>
    <w:p w14:paraId="2C4CB366" w14:textId="77777777" w:rsidR="002978B8" w:rsidRPr="002978B8" w:rsidRDefault="002978B8" w:rsidP="002978B8">
      <w:pPr>
        <w:spacing w:after="0" w:line="240" w:lineRule="auto"/>
        <w:jc w:val="both"/>
        <w:rPr>
          <w:rFonts w:eastAsia="Times New Roman"/>
          <w:color w:val="000000"/>
          <w:sz w:val="24"/>
          <w:szCs w:val="24"/>
          <w:lang w:val="uk-UA" w:eastAsia="uk-UA"/>
        </w:rPr>
      </w:pPr>
    </w:p>
    <w:p w14:paraId="158B1238" w14:textId="77777777" w:rsidR="002978B8" w:rsidRPr="002978B8" w:rsidRDefault="002978B8" w:rsidP="002978B8">
      <w:pPr>
        <w:spacing w:after="0" w:line="240" w:lineRule="auto"/>
        <w:ind w:firstLine="708"/>
        <w:jc w:val="both"/>
        <w:rPr>
          <w:rFonts w:eastAsia="Times New Roman"/>
          <w:bCs/>
          <w:i/>
          <w:iCs/>
          <w:sz w:val="24"/>
          <w:szCs w:val="24"/>
          <w:lang w:val="uk-UA" w:eastAsia="ru-RU"/>
        </w:rPr>
      </w:pPr>
      <w:r w:rsidRPr="002978B8">
        <w:rPr>
          <w:rFonts w:eastAsia="Times New Roman"/>
          <w:bCs/>
          <w:i/>
          <w:iCs/>
          <w:sz w:val="24"/>
          <w:szCs w:val="24"/>
          <w:lang w:val="uk-UA" w:eastAsia="ru-RU"/>
        </w:rPr>
        <w:t>Організація харчування учнів 1-4 класів та пільгової категорії 5-11(12) класів шкіл міста, які навчаються очно,  за рахунок місцевого бюджету.</w:t>
      </w:r>
    </w:p>
    <w:p w14:paraId="1346B0BC" w14:textId="77777777" w:rsidR="002978B8" w:rsidRPr="002978B8" w:rsidRDefault="002978B8" w:rsidP="002978B8">
      <w:pPr>
        <w:spacing w:after="0" w:line="240" w:lineRule="auto"/>
        <w:ind w:left="34" w:firstLine="674"/>
        <w:jc w:val="both"/>
        <w:rPr>
          <w:rFonts w:eastAsia="Times New Roman"/>
          <w:color w:val="000000"/>
          <w:sz w:val="24"/>
          <w:szCs w:val="24"/>
          <w:lang w:val="uk-UA" w:eastAsia="uk-UA"/>
        </w:rPr>
      </w:pPr>
    </w:p>
    <w:p w14:paraId="19F6CD3A" w14:textId="77777777" w:rsidR="002978B8" w:rsidRPr="002978B8" w:rsidRDefault="002978B8" w:rsidP="002978B8">
      <w:pPr>
        <w:spacing w:after="0" w:line="240" w:lineRule="auto"/>
        <w:ind w:left="34" w:firstLine="674"/>
        <w:jc w:val="both"/>
        <w:rPr>
          <w:rFonts w:eastAsia="Times New Roman"/>
          <w:color w:val="000000"/>
          <w:sz w:val="24"/>
          <w:szCs w:val="24"/>
          <w:lang w:val="uk-UA" w:eastAsia="uk-UA"/>
        </w:rPr>
      </w:pPr>
      <w:r w:rsidRPr="002978B8">
        <w:rPr>
          <w:rFonts w:eastAsia="Times New Roman"/>
          <w:color w:val="000000"/>
          <w:sz w:val="24"/>
          <w:szCs w:val="24"/>
          <w:lang w:val="uk-UA" w:eastAsia="uk-UA"/>
        </w:rPr>
        <w:t>Забезпечується харчування учнів 1-4 класів та пільгової категорії 5-11(12) класів шкіл міста, які навчаються очно, за рахунок місцевого бюджету.</w:t>
      </w:r>
    </w:p>
    <w:p w14:paraId="2C2BF500" w14:textId="77777777" w:rsidR="002978B8" w:rsidRPr="002978B8" w:rsidRDefault="002978B8" w:rsidP="002978B8">
      <w:pPr>
        <w:spacing w:after="0" w:line="240" w:lineRule="auto"/>
        <w:ind w:left="34" w:firstLine="674"/>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Безкоштовним гарячим  харчуванням  охоплено  1600  учнів   (44 %)  учнів шкіл. Із них: </w:t>
      </w:r>
    </w:p>
    <w:p w14:paraId="2D62CD0E" w14:textId="77777777" w:rsidR="002978B8" w:rsidRPr="002978B8" w:rsidRDefault="002978B8" w:rsidP="002978B8">
      <w:pPr>
        <w:spacing w:after="0" w:line="240" w:lineRule="auto"/>
        <w:ind w:left="34"/>
        <w:jc w:val="both"/>
        <w:rPr>
          <w:rFonts w:eastAsia="Times New Roman"/>
          <w:color w:val="000000"/>
          <w:sz w:val="24"/>
          <w:szCs w:val="24"/>
          <w:lang w:val="uk-UA" w:eastAsia="uk-UA"/>
        </w:rPr>
      </w:pPr>
      <w:r w:rsidRPr="002978B8">
        <w:rPr>
          <w:rFonts w:eastAsia="Times New Roman"/>
          <w:color w:val="000000"/>
          <w:sz w:val="24"/>
          <w:szCs w:val="24"/>
          <w:lang w:val="uk-UA" w:eastAsia="uk-UA"/>
        </w:rPr>
        <w:t>- 92 % учнів 1-4 класів за заявами батьків (1155  учнів),</w:t>
      </w:r>
    </w:p>
    <w:p w14:paraId="42615393" w14:textId="77777777" w:rsidR="002978B8" w:rsidRPr="002978B8" w:rsidRDefault="002978B8" w:rsidP="002978B8">
      <w:pPr>
        <w:spacing w:after="0" w:line="240" w:lineRule="auto"/>
        <w:ind w:left="34"/>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 - 100% учнів 5-11 класів пільгових категорій (443 учня):  4 дітей  з малозабезпечених сімей, діти-сироти (15) та діти, позбавлені батьківського піклування    (11 ), 201 дітей учасників бойових дій, 12 дітей загиблих учасників бойових дій,180 внутрішньо переміщених осіб,  15 дітей з ООП, що навчаються в інклюзивних класах, 5 дітей, матері яких мають звання «Мати-героїня».</w:t>
      </w:r>
    </w:p>
    <w:p w14:paraId="2ACFFECD" w14:textId="77777777" w:rsidR="002978B8" w:rsidRPr="002978B8" w:rsidRDefault="002978B8" w:rsidP="002978B8">
      <w:pPr>
        <w:spacing w:after="0" w:line="240" w:lineRule="auto"/>
        <w:ind w:left="34"/>
        <w:jc w:val="both"/>
        <w:rPr>
          <w:rFonts w:eastAsia="Times New Roman"/>
          <w:color w:val="000000"/>
          <w:sz w:val="24"/>
          <w:szCs w:val="24"/>
          <w:lang w:val="uk-UA" w:eastAsia="uk-UA"/>
        </w:rPr>
      </w:pPr>
      <w:r w:rsidRPr="002978B8">
        <w:rPr>
          <w:rFonts w:eastAsia="Times New Roman"/>
          <w:color w:val="000000"/>
          <w:sz w:val="24"/>
          <w:szCs w:val="24"/>
          <w:lang w:val="uk-UA" w:eastAsia="uk-UA"/>
        </w:rPr>
        <w:t xml:space="preserve">     </w:t>
      </w:r>
      <w:r w:rsidRPr="002978B8">
        <w:rPr>
          <w:rFonts w:eastAsia="Times New Roman"/>
          <w:color w:val="000000"/>
          <w:sz w:val="24"/>
          <w:szCs w:val="24"/>
          <w:lang w:val="uk-UA" w:eastAsia="uk-UA"/>
        </w:rPr>
        <w:tab/>
        <w:t>Всіма видами харчування охоплено 2141 учень (59 %).</w:t>
      </w:r>
    </w:p>
    <w:p w14:paraId="086ED47E" w14:textId="77777777" w:rsidR="002978B8" w:rsidRPr="002978B8" w:rsidRDefault="002978B8" w:rsidP="002978B8">
      <w:pPr>
        <w:spacing w:after="0" w:line="240" w:lineRule="auto"/>
        <w:ind w:left="34" w:firstLine="674"/>
        <w:jc w:val="both"/>
        <w:rPr>
          <w:rFonts w:eastAsia="Times New Roman"/>
          <w:bCs/>
          <w:sz w:val="24"/>
          <w:szCs w:val="24"/>
          <w:lang w:val="uk-UA" w:eastAsia="ru-RU"/>
        </w:rPr>
      </w:pPr>
      <w:r w:rsidRPr="002978B8">
        <w:rPr>
          <w:rFonts w:eastAsia="Times New Roman"/>
          <w:color w:val="000000"/>
          <w:sz w:val="24"/>
          <w:szCs w:val="24"/>
          <w:lang w:val="uk-UA" w:eastAsia="uk-UA"/>
        </w:rPr>
        <w:t xml:space="preserve">50 вихованців  ГПД  забезпечені безкоштовними обідами та полуденками, 71 – дворазовим харчуванням за </w:t>
      </w:r>
      <w:proofErr w:type="spellStart"/>
      <w:r w:rsidRPr="002978B8">
        <w:rPr>
          <w:rFonts w:eastAsia="Times New Roman"/>
          <w:color w:val="000000"/>
          <w:sz w:val="24"/>
          <w:szCs w:val="24"/>
          <w:lang w:val="uk-UA" w:eastAsia="uk-UA"/>
        </w:rPr>
        <w:t>півціни</w:t>
      </w:r>
      <w:proofErr w:type="spellEnd"/>
      <w:r w:rsidRPr="002978B8">
        <w:rPr>
          <w:rFonts w:eastAsia="Times New Roman"/>
          <w:color w:val="000000"/>
          <w:sz w:val="24"/>
          <w:szCs w:val="24"/>
          <w:lang w:val="uk-UA" w:eastAsia="uk-UA"/>
        </w:rPr>
        <w:t>.</w:t>
      </w:r>
    </w:p>
    <w:p w14:paraId="1EDAAD55" w14:textId="77777777" w:rsidR="002978B8" w:rsidRPr="002978B8" w:rsidRDefault="002978B8" w:rsidP="002978B8">
      <w:pPr>
        <w:spacing w:after="0" w:line="240" w:lineRule="auto"/>
        <w:ind w:firstLine="708"/>
        <w:jc w:val="both"/>
        <w:rPr>
          <w:rFonts w:eastAsia="Times New Roman"/>
          <w:color w:val="000000"/>
          <w:sz w:val="24"/>
          <w:szCs w:val="24"/>
          <w:lang w:val="uk-UA" w:eastAsia="uk-UA"/>
        </w:rPr>
      </w:pPr>
    </w:p>
    <w:p w14:paraId="46385B43" w14:textId="77777777" w:rsidR="002978B8" w:rsidRPr="002978B8" w:rsidRDefault="002978B8" w:rsidP="002978B8">
      <w:pPr>
        <w:spacing w:after="0" w:line="240" w:lineRule="auto"/>
        <w:ind w:firstLine="708"/>
        <w:jc w:val="both"/>
        <w:rPr>
          <w:rFonts w:eastAsia="Times New Roman"/>
          <w:color w:val="000000"/>
          <w:sz w:val="24"/>
          <w:szCs w:val="24"/>
          <w:bdr w:val="none" w:sz="0" w:space="0" w:color="auto" w:frame="1"/>
          <w:lang w:val="uk-UA" w:eastAsia="ru-RU"/>
        </w:rPr>
      </w:pPr>
      <w:r w:rsidRPr="002978B8">
        <w:rPr>
          <w:rFonts w:eastAsia="Times New Roman"/>
          <w:b/>
          <w:bCs/>
          <w:color w:val="000000"/>
          <w:sz w:val="24"/>
          <w:szCs w:val="24"/>
          <w:lang w:val="uk-UA" w:eastAsia="ru-RU"/>
        </w:rPr>
        <w:t>Медичну допомогу</w:t>
      </w:r>
      <w:r w:rsidRPr="002978B8">
        <w:rPr>
          <w:rFonts w:eastAsia="Times New Roman"/>
          <w:color w:val="000000"/>
          <w:sz w:val="24"/>
          <w:szCs w:val="24"/>
          <w:lang w:val="uk-UA" w:eastAsia="ru-RU"/>
        </w:rPr>
        <w:t xml:space="preserve"> на території Південнівської міської територіальної громади надають заклади охорони здоров’я: </w:t>
      </w:r>
      <w:r w:rsidRPr="002978B8">
        <w:rPr>
          <w:rFonts w:eastAsia="Times New Roman" w:cs="Calibri"/>
          <w:color w:val="000000"/>
          <w:sz w:val="24"/>
          <w:szCs w:val="24"/>
          <w:lang w:val="uk-UA" w:eastAsia="ru-RU"/>
        </w:rPr>
        <w:t>комунальне некомерційне підприємство «Південнівська міська лікарня», комунальне некомерційне підприємство «Центр первинної медико-санітарної допомоги»</w:t>
      </w:r>
      <w:r w:rsidRPr="002978B8">
        <w:rPr>
          <w:rFonts w:eastAsia="Times New Roman"/>
          <w:color w:val="000000"/>
          <w:sz w:val="24"/>
          <w:szCs w:val="24"/>
          <w:lang w:val="uk-UA" w:eastAsia="ru-RU"/>
        </w:rPr>
        <w:t xml:space="preserve">, </w:t>
      </w:r>
      <w:r w:rsidRPr="002978B8">
        <w:rPr>
          <w:rFonts w:eastAsia="Times New Roman"/>
          <w:color w:val="000000"/>
          <w:sz w:val="24"/>
          <w:szCs w:val="24"/>
          <w:shd w:val="clear" w:color="auto" w:fill="FFFFFF"/>
          <w:lang w:val="uk-UA" w:eastAsia="ru-RU"/>
        </w:rPr>
        <w:t>поліклініка «ОДРЕКС»</w:t>
      </w:r>
      <w:r w:rsidRPr="002978B8">
        <w:rPr>
          <w:rFonts w:eastAsia="Times New Roman"/>
          <w:color w:val="000000"/>
          <w:sz w:val="24"/>
          <w:szCs w:val="24"/>
          <w:bdr w:val="none" w:sz="0" w:space="0" w:color="auto" w:frame="1"/>
          <w:lang w:val="uk-UA" w:eastAsia="ru-RU"/>
        </w:rPr>
        <w:t xml:space="preserve">, ФОП </w:t>
      </w:r>
      <w:proofErr w:type="spellStart"/>
      <w:r w:rsidRPr="002978B8">
        <w:rPr>
          <w:rFonts w:eastAsia="Times New Roman"/>
          <w:color w:val="000000"/>
          <w:sz w:val="24"/>
          <w:szCs w:val="24"/>
          <w:bdr w:val="none" w:sz="0" w:space="0" w:color="auto" w:frame="1"/>
          <w:lang w:val="uk-UA" w:eastAsia="ru-RU"/>
        </w:rPr>
        <w:t>Гузик</w:t>
      </w:r>
      <w:proofErr w:type="spellEnd"/>
      <w:r w:rsidRPr="002978B8">
        <w:rPr>
          <w:rFonts w:eastAsia="Times New Roman"/>
          <w:color w:val="000000"/>
          <w:sz w:val="24"/>
          <w:szCs w:val="24"/>
          <w:bdr w:val="none" w:sz="0" w:space="0" w:color="auto" w:frame="1"/>
          <w:lang w:val="uk-UA" w:eastAsia="ru-RU"/>
        </w:rPr>
        <w:t xml:space="preserve"> О.М. («Мій лікар»).</w:t>
      </w:r>
    </w:p>
    <w:p w14:paraId="7B11FAD1"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bCs/>
          <w:iCs/>
          <w:color w:val="000000"/>
          <w:sz w:val="24"/>
          <w:szCs w:val="24"/>
          <w:lang w:val="uk-UA" w:eastAsia="ru-RU"/>
        </w:rPr>
        <w:t xml:space="preserve">На забезпечення </w:t>
      </w:r>
      <w:r w:rsidRPr="002978B8">
        <w:rPr>
          <w:rFonts w:eastAsia="Times New Roman"/>
          <w:b/>
          <w:bCs/>
          <w:iCs/>
          <w:color w:val="000000"/>
          <w:sz w:val="24"/>
          <w:szCs w:val="24"/>
          <w:lang w:val="uk-UA" w:eastAsia="ru-RU"/>
        </w:rPr>
        <w:t>сфери охорони здоров’я</w:t>
      </w:r>
      <w:r w:rsidRPr="002978B8">
        <w:rPr>
          <w:rFonts w:eastAsia="Times New Roman"/>
          <w:iCs/>
          <w:color w:val="000000"/>
          <w:sz w:val="24"/>
          <w:szCs w:val="24"/>
          <w:lang w:val="uk-UA" w:eastAsia="ru-RU"/>
        </w:rPr>
        <w:t xml:space="preserve"> </w:t>
      </w:r>
      <w:r w:rsidRPr="002978B8">
        <w:rPr>
          <w:rFonts w:eastAsia="Times New Roman"/>
          <w:bCs/>
          <w:iCs/>
          <w:color w:val="000000"/>
          <w:sz w:val="24"/>
          <w:szCs w:val="24"/>
          <w:lang w:val="uk-UA" w:eastAsia="ru-RU"/>
        </w:rPr>
        <w:t xml:space="preserve">за І півріччя 2026 року за рахунок місцевого бюджету профінансовано </w:t>
      </w:r>
      <w:r w:rsidRPr="002978B8">
        <w:rPr>
          <w:rFonts w:eastAsia="Times New Roman"/>
          <w:b/>
          <w:iCs/>
          <w:color w:val="000000"/>
          <w:sz w:val="24"/>
          <w:szCs w:val="24"/>
          <w:lang w:val="uk-UA" w:eastAsia="ru-RU"/>
        </w:rPr>
        <w:t>12,1 млн грн</w:t>
      </w:r>
      <w:r w:rsidRPr="002978B8">
        <w:rPr>
          <w:rFonts w:eastAsia="Times New Roman"/>
          <w:color w:val="000000"/>
          <w:sz w:val="24"/>
          <w:szCs w:val="24"/>
          <w:lang w:val="uk-UA" w:eastAsia="ru-RU"/>
        </w:rPr>
        <w:t xml:space="preserve"> в тому числі: </w:t>
      </w:r>
    </w:p>
    <w:p w14:paraId="7BD03030" w14:textId="77777777" w:rsidR="002978B8" w:rsidRPr="002978B8" w:rsidRDefault="002978B8" w:rsidP="002978B8">
      <w:pPr>
        <w:spacing w:after="0" w:line="240" w:lineRule="auto"/>
        <w:ind w:firstLine="567"/>
        <w:contextualSpacing/>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  на </w:t>
      </w:r>
      <w:r w:rsidRPr="002978B8">
        <w:rPr>
          <w:rFonts w:eastAsia="Times New Roman"/>
          <w:bCs/>
          <w:color w:val="000000"/>
          <w:sz w:val="24"/>
          <w:szCs w:val="24"/>
          <w:lang w:val="uk-UA" w:eastAsia="ru-RU"/>
        </w:rPr>
        <w:t>Програму «Громадське здоров'я Південнівської міської територіальної громади на 2024-2026 роки» - 826,9 тис. грн (</w:t>
      </w:r>
      <w:r w:rsidRPr="002978B8">
        <w:rPr>
          <w:rFonts w:eastAsia="Times New Roman"/>
          <w:color w:val="000000"/>
          <w:sz w:val="24"/>
          <w:szCs w:val="24"/>
          <w:lang w:val="uk-UA" w:eastAsia="ru-RU"/>
        </w:rPr>
        <w:t xml:space="preserve">забезпечення лікарськими засобами пільгової категорії на </w:t>
      </w:r>
      <w:r w:rsidRPr="002978B8">
        <w:rPr>
          <w:rFonts w:eastAsia="Times New Roman"/>
          <w:color w:val="000000"/>
          <w:sz w:val="24"/>
          <w:szCs w:val="24"/>
          <w:lang w:val="uk-UA" w:eastAsia="uk-UA"/>
        </w:rPr>
        <w:t>виконання Постанови КМУ від 17 серпня 1998 р. №1303 «Про впорядкування безоплатного та пільгового відпуску лікарських засобів за рецептами лікарів у разі амбулаторного</w:t>
      </w:r>
      <w:r w:rsidRPr="002978B8">
        <w:rPr>
          <w:rFonts w:eastAsia="Times New Roman"/>
          <w:color w:val="C00000"/>
          <w:sz w:val="24"/>
          <w:szCs w:val="24"/>
          <w:lang w:val="uk-UA" w:eastAsia="uk-UA"/>
        </w:rPr>
        <w:t xml:space="preserve"> </w:t>
      </w:r>
      <w:r w:rsidRPr="002978B8">
        <w:rPr>
          <w:rFonts w:eastAsia="Times New Roman"/>
          <w:color w:val="000000"/>
          <w:sz w:val="24"/>
          <w:szCs w:val="24"/>
          <w:lang w:val="uk-UA" w:eastAsia="uk-UA"/>
        </w:rPr>
        <w:t>лікування окремих груп населення та за певними категоріями захворювань»)</w:t>
      </w:r>
      <w:r w:rsidRPr="002978B8">
        <w:rPr>
          <w:rFonts w:eastAsia="Times New Roman"/>
          <w:color w:val="000000"/>
          <w:sz w:val="24"/>
          <w:szCs w:val="24"/>
          <w:lang w:val="uk-UA" w:eastAsia="ru-RU"/>
        </w:rPr>
        <w:t xml:space="preserve">; забезпечення медичними виробами осіб з інвалідністю на виконання Постанови КМУ від 03 грудня 2009 року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 </w:t>
      </w:r>
      <w:r w:rsidRPr="002978B8">
        <w:rPr>
          <w:rFonts w:eastAsia="Times New Roman"/>
          <w:color w:val="000000"/>
          <w:sz w:val="24"/>
          <w:szCs w:val="24"/>
          <w:lang w:val="uk-UA" w:eastAsia="uk-UA"/>
        </w:rPr>
        <w:t>забезпечення лікарськими засобами та відповідними харчовими продуктами для спеціального дієтичного споживання хворих, які страждають на рідкісні (</w:t>
      </w:r>
      <w:proofErr w:type="spellStart"/>
      <w:r w:rsidRPr="002978B8">
        <w:rPr>
          <w:rFonts w:eastAsia="Times New Roman"/>
          <w:color w:val="000000"/>
          <w:sz w:val="24"/>
          <w:szCs w:val="24"/>
          <w:lang w:val="uk-UA" w:eastAsia="uk-UA"/>
        </w:rPr>
        <w:t>орфанні</w:t>
      </w:r>
      <w:proofErr w:type="spellEnd"/>
      <w:r w:rsidRPr="002978B8">
        <w:rPr>
          <w:rFonts w:eastAsia="Times New Roman"/>
          <w:color w:val="000000"/>
          <w:sz w:val="24"/>
          <w:szCs w:val="24"/>
          <w:lang w:val="uk-UA" w:eastAsia="uk-UA"/>
        </w:rPr>
        <w:t>) захворювання</w:t>
      </w:r>
      <w:r w:rsidRPr="002978B8">
        <w:rPr>
          <w:rFonts w:eastAsia="Times New Roman"/>
          <w:bCs/>
          <w:iCs/>
          <w:color w:val="000000"/>
          <w:sz w:val="24"/>
          <w:szCs w:val="24"/>
          <w:lang w:val="uk-UA" w:eastAsia="ru-RU"/>
        </w:rPr>
        <w:t>,</w:t>
      </w:r>
      <w:r w:rsidRPr="002978B8">
        <w:rPr>
          <w:rFonts w:eastAsia="Times New Roman"/>
          <w:color w:val="000000"/>
          <w:sz w:val="24"/>
          <w:szCs w:val="24"/>
          <w:lang w:val="uk-UA" w:eastAsia="uk-UA"/>
        </w:rPr>
        <w:t xml:space="preserve"> згідно з Постановою КМУ від 31 березня 2015 року №160 «Про затвердження Порядку забезпечення громадян, які страждають на рідкісні (</w:t>
      </w:r>
      <w:proofErr w:type="spellStart"/>
      <w:r w:rsidRPr="002978B8">
        <w:rPr>
          <w:rFonts w:eastAsia="Times New Roman"/>
          <w:color w:val="000000"/>
          <w:sz w:val="24"/>
          <w:szCs w:val="24"/>
          <w:lang w:val="uk-UA" w:eastAsia="uk-UA"/>
        </w:rPr>
        <w:t>орфанні</w:t>
      </w:r>
      <w:proofErr w:type="spellEnd"/>
      <w:r w:rsidRPr="002978B8">
        <w:rPr>
          <w:rFonts w:eastAsia="Times New Roman"/>
          <w:color w:val="000000"/>
          <w:sz w:val="24"/>
          <w:szCs w:val="24"/>
          <w:lang w:val="uk-UA" w:eastAsia="uk-UA"/>
        </w:rPr>
        <w:t>) захворювання, лікарськими засобами та відповідними харчовими продуктами для спеціального дієтичного споживання»</w:t>
      </w:r>
      <w:r w:rsidRPr="002978B8">
        <w:rPr>
          <w:rFonts w:eastAsia="Times New Roman"/>
          <w:bCs/>
          <w:color w:val="000000"/>
          <w:sz w:val="24"/>
          <w:szCs w:val="24"/>
          <w:lang w:val="uk-UA" w:eastAsia="ru-RU"/>
        </w:rPr>
        <w:t>.</w:t>
      </w:r>
    </w:p>
    <w:p w14:paraId="7CD5A2D6" w14:textId="77777777" w:rsidR="002978B8" w:rsidRPr="002978B8" w:rsidRDefault="002978B8" w:rsidP="002978B8">
      <w:pPr>
        <w:numPr>
          <w:ilvl w:val="0"/>
          <w:numId w:val="30"/>
        </w:numPr>
        <w:tabs>
          <w:tab w:val="clear" w:pos="540"/>
          <w:tab w:val="num" w:pos="851"/>
        </w:tabs>
        <w:spacing w:after="0" w:line="240" w:lineRule="auto"/>
        <w:ind w:left="0" w:firstLine="567"/>
        <w:contextualSpacing/>
        <w:jc w:val="both"/>
        <w:rPr>
          <w:rFonts w:eastAsia="Calibri"/>
          <w:bCs/>
          <w:iCs/>
          <w:color w:val="000000"/>
          <w:sz w:val="24"/>
          <w:lang w:val="uk-UA"/>
        </w:rPr>
      </w:pPr>
      <w:r w:rsidRPr="002978B8">
        <w:rPr>
          <w:rFonts w:eastAsia="Calibri"/>
          <w:color w:val="000000"/>
          <w:sz w:val="24"/>
          <w:lang w:val="uk-UA"/>
        </w:rPr>
        <w:t>на Програму розвитку та підтримки первинної медико-санітарної допомоги Південнівської  міської територіальної громади на 2024-2026 роки</w:t>
      </w:r>
      <w:r w:rsidRPr="002978B8">
        <w:rPr>
          <w:rFonts w:eastAsia="Calibri"/>
          <w:bCs/>
          <w:color w:val="000000"/>
          <w:sz w:val="24"/>
          <w:lang w:val="uk-UA"/>
        </w:rPr>
        <w:t xml:space="preserve"> – 210,5 тис. грн </w:t>
      </w:r>
      <w:r w:rsidRPr="002978B8">
        <w:rPr>
          <w:rFonts w:eastAsia="Calibri"/>
          <w:bCs/>
          <w:iCs/>
          <w:color w:val="000000"/>
          <w:sz w:val="24"/>
          <w:lang w:val="uk-UA"/>
        </w:rPr>
        <w:t xml:space="preserve">(оплата комунальних послуг та енергоносіїв, предмети та матеріали, оплата послуг метрології; </w:t>
      </w:r>
      <w:r w:rsidRPr="002978B8">
        <w:rPr>
          <w:rFonts w:eastAsia="Times New Roman"/>
          <w:color w:val="000000"/>
          <w:sz w:val="24"/>
          <w:lang w:val="uk-UA"/>
        </w:rPr>
        <w:t xml:space="preserve">придбання обладнання для серверного пункту, та обладнання для зберігання медичних імунобіологічних препаратів </w:t>
      </w:r>
      <w:r w:rsidRPr="002978B8">
        <w:rPr>
          <w:rFonts w:eastAsia="Times New Roman"/>
          <w:color w:val="000000"/>
          <w:sz w:val="24"/>
          <w:lang w:val="uk-UA" w:eastAsia="zh-CN"/>
        </w:rPr>
        <w:t xml:space="preserve">відповідно до Наказу Міністерства охорони здоров’я України від 02.10.2024 року №1682 «Про внесення змін до Порядку забезпечення належних умов зберігання, транспортування, приймання та обліку вакцин, анатоксинів та алергену туберкульозного в Україні»; </w:t>
      </w:r>
    </w:p>
    <w:p w14:paraId="2AD4E042" w14:textId="77777777" w:rsidR="002978B8" w:rsidRPr="002978B8" w:rsidRDefault="002978B8" w:rsidP="002978B8">
      <w:pPr>
        <w:numPr>
          <w:ilvl w:val="0"/>
          <w:numId w:val="5"/>
        </w:numPr>
        <w:tabs>
          <w:tab w:val="clear" w:pos="540"/>
          <w:tab w:val="num" w:pos="851"/>
        </w:tabs>
        <w:spacing w:after="0" w:line="240" w:lineRule="auto"/>
        <w:ind w:left="0" w:firstLine="567"/>
        <w:contextualSpacing/>
        <w:jc w:val="both"/>
        <w:rPr>
          <w:rFonts w:eastAsia="Calibri"/>
          <w:color w:val="000000"/>
          <w:sz w:val="24"/>
          <w:lang w:val="uk-UA"/>
        </w:rPr>
      </w:pPr>
      <w:r w:rsidRPr="002978B8">
        <w:rPr>
          <w:rFonts w:eastAsia="Calibri"/>
          <w:bCs/>
          <w:color w:val="000000"/>
          <w:sz w:val="24"/>
          <w:lang w:val="uk-UA"/>
        </w:rPr>
        <w:t xml:space="preserve">на Програму підтримки та розвитку вторинної медичної допомоги Південнівської міської територіальної громади на 2026-2028 роки – </w:t>
      </w:r>
      <w:r w:rsidRPr="002978B8">
        <w:rPr>
          <w:rFonts w:eastAsia="Calibri"/>
          <w:color w:val="000000"/>
          <w:sz w:val="24"/>
          <w:lang w:val="uk-UA"/>
        </w:rPr>
        <w:t>5,2 млн грн (з</w:t>
      </w:r>
      <w:r w:rsidRPr="002978B8">
        <w:rPr>
          <w:rFonts w:eastAsia="Calibri"/>
          <w:bCs/>
          <w:color w:val="000000"/>
          <w:sz w:val="24"/>
          <w:lang w:val="uk-UA"/>
        </w:rPr>
        <w:t xml:space="preserve">абезпечення надання населенню амбулаторно-поліклінічної та стаціонарної медичної допомоги, </w:t>
      </w:r>
      <w:r w:rsidRPr="002978B8">
        <w:rPr>
          <w:rFonts w:eastAsia="Calibri"/>
          <w:color w:val="000000"/>
          <w:sz w:val="24"/>
          <w:lang w:val="uk-UA"/>
        </w:rPr>
        <w:t>придбання продуктів харчування, оплата комунальних послуг (вивіз та поховання ТПВ)</w:t>
      </w:r>
      <w:r w:rsidRPr="002978B8">
        <w:rPr>
          <w:rFonts w:eastAsia="Calibri"/>
          <w:bCs/>
          <w:color w:val="000000"/>
          <w:sz w:val="24"/>
          <w:lang w:val="uk-UA"/>
        </w:rPr>
        <w:t>) придбання лабораторних реактивів, медикаментів та перев’язувальних матеріалів, зубопротезування)</w:t>
      </w:r>
      <w:r w:rsidRPr="002978B8">
        <w:rPr>
          <w:rFonts w:eastAsia="Calibri"/>
          <w:color w:val="000000"/>
          <w:sz w:val="24"/>
          <w:lang w:val="uk-UA"/>
        </w:rPr>
        <w:t>;</w:t>
      </w:r>
    </w:p>
    <w:p w14:paraId="43AC08D6" w14:textId="77777777" w:rsidR="002978B8" w:rsidRPr="002978B8" w:rsidRDefault="002978B8" w:rsidP="002978B8">
      <w:pPr>
        <w:numPr>
          <w:ilvl w:val="0"/>
          <w:numId w:val="5"/>
        </w:numPr>
        <w:tabs>
          <w:tab w:val="clear" w:pos="540"/>
          <w:tab w:val="num" w:pos="851"/>
        </w:tabs>
        <w:spacing w:after="0" w:line="240" w:lineRule="auto"/>
        <w:ind w:left="0" w:firstLine="567"/>
        <w:contextualSpacing/>
        <w:jc w:val="both"/>
        <w:rPr>
          <w:rFonts w:eastAsia="Calibri"/>
          <w:color w:val="000000"/>
          <w:sz w:val="24"/>
          <w:lang w:val="uk-UA"/>
        </w:rPr>
      </w:pPr>
      <w:r w:rsidRPr="002978B8">
        <w:rPr>
          <w:rFonts w:eastAsia="Calibri"/>
          <w:bCs/>
          <w:color w:val="000000"/>
          <w:sz w:val="24"/>
          <w:lang w:val="uk-UA"/>
        </w:rPr>
        <w:t xml:space="preserve">на Програму місцевих стимулів для працівників комунального некомерційного підприємства "Південнівська міська лікарня" Південнівської міської ради на 2026-2028 роки – </w:t>
      </w:r>
      <w:r w:rsidRPr="002978B8">
        <w:rPr>
          <w:rFonts w:eastAsia="Calibri"/>
          <w:color w:val="000000"/>
          <w:sz w:val="24"/>
          <w:lang w:val="uk-UA"/>
        </w:rPr>
        <w:lastRenderedPageBreak/>
        <w:t>5,9 млн грн (збільшення рівня оплати праці працівників, додаткова заробітна плата з нарахуванням).</w:t>
      </w:r>
    </w:p>
    <w:p w14:paraId="39DBD0CF" w14:textId="77777777" w:rsidR="002978B8" w:rsidRPr="002978B8" w:rsidRDefault="002978B8" w:rsidP="002978B8">
      <w:pPr>
        <w:spacing w:after="0" w:line="240" w:lineRule="auto"/>
        <w:ind w:left="567"/>
        <w:contextualSpacing/>
        <w:jc w:val="both"/>
        <w:rPr>
          <w:rFonts w:eastAsia="Calibri"/>
          <w:color w:val="000000"/>
          <w:sz w:val="24"/>
          <w:lang w:val="uk-UA"/>
        </w:rPr>
      </w:pPr>
    </w:p>
    <w:p w14:paraId="40E67196" w14:textId="77777777" w:rsidR="002978B8" w:rsidRPr="002978B8" w:rsidRDefault="002978B8" w:rsidP="002978B8">
      <w:pPr>
        <w:spacing w:after="0" w:line="240" w:lineRule="auto"/>
        <w:ind w:firstLine="708"/>
        <w:jc w:val="both"/>
        <w:rPr>
          <w:rFonts w:eastAsia="Times New Roman"/>
          <w:sz w:val="24"/>
          <w:szCs w:val="24"/>
          <w:lang w:val="uk-UA" w:eastAsia="ru-RU"/>
        </w:rPr>
      </w:pPr>
      <w:bookmarkStart w:id="15" w:name="_Hlk234925256"/>
      <w:r w:rsidRPr="002978B8">
        <w:rPr>
          <w:rFonts w:eastAsia="Times New Roman"/>
          <w:b/>
          <w:bCs/>
          <w:color w:val="000000"/>
          <w:sz w:val="24"/>
          <w:szCs w:val="24"/>
          <w:shd w:val="clear" w:color="auto" w:fill="FFFFFF"/>
          <w:lang w:val="uk-UA" w:eastAsia="ru-RU"/>
        </w:rPr>
        <w:t>Діюча мережа закладів культури</w:t>
      </w:r>
      <w:r w:rsidRPr="002978B8">
        <w:rPr>
          <w:rFonts w:eastAsia="Times New Roman"/>
          <w:color w:val="000000"/>
          <w:sz w:val="24"/>
          <w:szCs w:val="24"/>
          <w:shd w:val="clear" w:color="auto" w:fill="FFFFFF"/>
          <w:lang w:val="uk-UA" w:eastAsia="ru-RU"/>
        </w:rPr>
        <w:t xml:space="preserve"> громади складається: </w:t>
      </w:r>
    </w:p>
    <w:p w14:paraId="63A05FE8" w14:textId="77777777" w:rsidR="002978B8" w:rsidRPr="002978B8" w:rsidRDefault="002978B8" w:rsidP="002978B8">
      <w:pPr>
        <w:numPr>
          <w:ilvl w:val="0"/>
          <w:numId w:val="35"/>
        </w:numPr>
        <w:spacing w:after="0" w:line="240" w:lineRule="auto"/>
        <w:ind w:left="0" w:firstLine="567"/>
        <w:jc w:val="both"/>
        <w:rPr>
          <w:rFonts w:eastAsia="Times New Roman"/>
          <w:sz w:val="24"/>
          <w:szCs w:val="24"/>
          <w:lang w:val="uk-UA" w:eastAsia="ru-RU"/>
        </w:rPr>
      </w:pPr>
      <w:r w:rsidRPr="002978B8">
        <w:rPr>
          <w:rFonts w:eastAsia="Times New Roman"/>
          <w:color w:val="000000"/>
          <w:sz w:val="24"/>
          <w:szCs w:val="24"/>
          <w:lang w:val="uk-UA" w:eastAsia="ru-RU"/>
        </w:rPr>
        <w:t>Комунальний заклад «Південнівська  публічна бібліотека» Південнівської міської ради Одеського району Одеської області;</w:t>
      </w:r>
    </w:p>
    <w:p w14:paraId="1A8C2E03" w14:textId="77777777" w:rsidR="002978B8" w:rsidRPr="002978B8" w:rsidRDefault="002978B8" w:rsidP="002978B8">
      <w:pPr>
        <w:numPr>
          <w:ilvl w:val="0"/>
          <w:numId w:val="35"/>
        </w:numPr>
        <w:spacing w:after="0" w:line="240" w:lineRule="auto"/>
        <w:ind w:left="0" w:firstLine="567"/>
        <w:jc w:val="both"/>
        <w:rPr>
          <w:rFonts w:eastAsia="Times New Roman"/>
          <w:sz w:val="24"/>
          <w:szCs w:val="24"/>
          <w:lang w:val="uk-UA" w:eastAsia="ru-RU"/>
        </w:rPr>
      </w:pPr>
      <w:proofErr w:type="spellStart"/>
      <w:r w:rsidRPr="002978B8">
        <w:rPr>
          <w:rFonts w:eastAsia="Times New Roman"/>
          <w:color w:val="000000"/>
          <w:sz w:val="24"/>
          <w:szCs w:val="24"/>
          <w:lang w:val="uk-UA" w:eastAsia="ru-RU"/>
        </w:rPr>
        <w:t>Сичавська</w:t>
      </w:r>
      <w:proofErr w:type="spellEnd"/>
      <w:r w:rsidRPr="002978B8">
        <w:rPr>
          <w:rFonts w:eastAsia="Times New Roman"/>
          <w:color w:val="000000"/>
          <w:sz w:val="24"/>
          <w:szCs w:val="24"/>
          <w:lang w:val="uk-UA" w:eastAsia="ru-RU"/>
        </w:rPr>
        <w:t xml:space="preserve"> бібліотека-філія комунального закладу «Південнівська публічна бібліотека» Південнівської міської ради Одеського району Одеської області;</w:t>
      </w:r>
    </w:p>
    <w:p w14:paraId="0ECDDDB1" w14:textId="77777777" w:rsidR="002978B8" w:rsidRPr="002978B8" w:rsidRDefault="002978B8" w:rsidP="002978B8">
      <w:pPr>
        <w:numPr>
          <w:ilvl w:val="0"/>
          <w:numId w:val="35"/>
        </w:numPr>
        <w:spacing w:after="0" w:line="240" w:lineRule="auto"/>
        <w:ind w:left="0" w:firstLine="567"/>
        <w:jc w:val="both"/>
        <w:rPr>
          <w:rFonts w:eastAsia="Times New Roman"/>
          <w:sz w:val="24"/>
          <w:szCs w:val="24"/>
          <w:lang w:val="uk-UA" w:eastAsia="ru-RU"/>
        </w:rPr>
      </w:pPr>
      <w:proofErr w:type="spellStart"/>
      <w:r w:rsidRPr="002978B8">
        <w:rPr>
          <w:rFonts w:eastAsia="Times New Roman"/>
          <w:color w:val="000000"/>
          <w:sz w:val="24"/>
          <w:szCs w:val="24"/>
          <w:lang w:val="uk-UA" w:eastAsia="ru-RU"/>
        </w:rPr>
        <w:t>Новобілярська</w:t>
      </w:r>
      <w:proofErr w:type="spellEnd"/>
      <w:r w:rsidRPr="002978B8">
        <w:rPr>
          <w:rFonts w:eastAsia="Times New Roman"/>
          <w:color w:val="000000"/>
          <w:sz w:val="24"/>
          <w:szCs w:val="24"/>
          <w:lang w:val="uk-UA" w:eastAsia="ru-RU"/>
        </w:rPr>
        <w:t xml:space="preserve"> бібліотека-філія комунального закладу «Південнівська публічна бібліотека» Південнівської міської ради Одеського району Одеської області;</w:t>
      </w:r>
    </w:p>
    <w:p w14:paraId="0ABE9669" w14:textId="77777777" w:rsidR="002978B8" w:rsidRPr="002978B8" w:rsidRDefault="002978B8" w:rsidP="002978B8">
      <w:pPr>
        <w:numPr>
          <w:ilvl w:val="0"/>
          <w:numId w:val="35"/>
        </w:numPr>
        <w:spacing w:after="0" w:line="240" w:lineRule="auto"/>
        <w:ind w:left="0" w:firstLine="567"/>
        <w:jc w:val="both"/>
        <w:rPr>
          <w:rFonts w:eastAsia="Times New Roman"/>
          <w:sz w:val="24"/>
          <w:szCs w:val="24"/>
          <w:lang w:val="uk-UA" w:eastAsia="ru-RU"/>
        </w:rPr>
      </w:pPr>
      <w:r w:rsidRPr="002978B8">
        <w:rPr>
          <w:rFonts w:eastAsia="Times New Roman"/>
          <w:color w:val="000000"/>
          <w:sz w:val="24"/>
          <w:szCs w:val="24"/>
          <w:lang w:val="uk-UA" w:eastAsia="ru-RU"/>
        </w:rPr>
        <w:t>Комунальний заклад «Художня галерея міста Південного» Південнівської міської ради Одеського району Одеської області;</w:t>
      </w:r>
    </w:p>
    <w:p w14:paraId="4C9CFC15" w14:textId="77777777" w:rsidR="002978B8" w:rsidRPr="002978B8" w:rsidRDefault="002978B8" w:rsidP="002978B8">
      <w:pPr>
        <w:numPr>
          <w:ilvl w:val="0"/>
          <w:numId w:val="35"/>
        </w:numPr>
        <w:spacing w:after="0" w:line="240" w:lineRule="auto"/>
        <w:ind w:left="0" w:firstLine="567"/>
        <w:jc w:val="both"/>
        <w:rPr>
          <w:rFonts w:eastAsia="Times New Roman"/>
          <w:sz w:val="24"/>
          <w:szCs w:val="24"/>
          <w:lang w:val="uk-UA" w:eastAsia="ru-RU"/>
        </w:rPr>
      </w:pPr>
      <w:r w:rsidRPr="002978B8">
        <w:rPr>
          <w:rFonts w:eastAsia="Times New Roman"/>
          <w:color w:val="000000"/>
          <w:sz w:val="24"/>
          <w:szCs w:val="24"/>
          <w:lang w:val="uk-UA" w:eastAsia="ru-RU"/>
        </w:rPr>
        <w:t>Комунальний заклад «Музей міста Південного» Південнівської міської ради Одеського району Одеської області;</w:t>
      </w:r>
    </w:p>
    <w:p w14:paraId="3D7F8579" w14:textId="77777777" w:rsidR="002978B8" w:rsidRPr="002978B8" w:rsidRDefault="002978B8" w:rsidP="002978B8">
      <w:pPr>
        <w:numPr>
          <w:ilvl w:val="0"/>
          <w:numId w:val="35"/>
        </w:numPr>
        <w:spacing w:after="0" w:line="240" w:lineRule="auto"/>
        <w:ind w:left="0" w:firstLine="567"/>
        <w:jc w:val="both"/>
        <w:rPr>
          <w:rFonts w:eastAsia="Times New Roman"/>
          <w:sz w:val="24"/>
          <w:szCs w:val="24"/>
          <w:lang w:val="uk-UA" w:eastAsia="ru-RU"/>
        </w:rPr>
      </w:pPr>
      <w:r w:rsidRPr="002978B8">
        <w:rPr>
          <w:rFonts w:eastAsia="Times New Roman"/>
          <w:color w:val="000000"/>
          <w:sz w:val="24"/>
          <w:szCs w:val="24"/>
          <w:lang w:val="uk-UA" w:eastAsia="ru-RU"/>
        </w:rPr>
        <w:t>Південнівська  школа мистецтв;</w:t>
      </w:r>
    </w:p>
    <w:p w14:paraId="6030569C" w14:textId="77777777" w:rsidR="002978B8" w:rsidRPr="002978B8" w:rsidRDefault="002978B8" w:rsidP="002978B8">
      <w:pPr>
        <w:numPr>
          <w:ilvl w:val="0"/>
          <w:numId w:val="35"/>
        </w:numPr>
        <w:spacing w:after="0" w:line="240" w:lineRule="auto"/>
        <w:ind w:left="0" w:firstLine="567"/>
        <w:jc w:val="both"/>
        <w:rPr>
          <w:rFonts w:eastAsia="Times New Roman"/>
          <w:sz w:val="24"/>
          <w:szCs w:val="24"/>
          <w:lang w:val="uk-UA" w:eastAsia="ru-RU"/>
        </w:rPr>
      </w:pPr>
      <w:r w:rsidRPr="002978B8">
        <w:rPr>
          <w:rFonts w:eastAsia="Times New Roman"/>
          <w:color w:val="000000"/>
          <w:sz w:val="24"/>
          <w:szCs w:val="24"/>
          <w:lang w:val="uk-UA" w:eastAsia="ru-RU"/>
        </w:rPr>
        <w:t>Комунальний заклад Південнівської міської ради «Міський палац культури «Дружба» Одеського району Одеської області;</w:t>
      </w:r>
    </w:p>
    <w:p w14:paraId="39778ED7" w14:textId="77777777" w:rsidR="002978B8" w:rsidRPr="002978B8" w:rsidRDefault="002978B8" w:rsidP="002978B8">
      <w:pPr>
        <w:numPr>
          <w:ilvl w:val="0"/>
          <w:numId w:val="35"/>
        </w:numPr>
        <w:spacing w:after="0" w:line="240" w:lineRule="auto"/>
        <w:ind w:left="0" w:firstLine="567"/>
        <w:jc w:val="both"/>
        <w:rPr>
          <w:rFonts w:eastAsia="Times New Roman"/>
          <w:sz w:val="24"/>
          <w:szCs w:val="24"/>
          <w:lang w:val="uk-UA" w:eastAsia="ru-RU"/>
        </w:rPr>
      </w:pPr>
      <w:proofErr w:type="spellStart"/>
      <w:r w:rsidRPr="002978B8">
        <w:rPr>
          <w:rFonts w:eastAsia="Times New Roman"/>
          <w:color w:val="000000"/>
          <w:sz w:val="24"/>
          <w:szCs w:val="24"/>
          <w:lang w:val="uk-UA" w:eastAsia="ru-RU"/>
        </w:rPr>
        <w:t>Новобілярський</w:t>
      </w:r>
      <w:proofErr w:type="spellEnd"/>
      <w:r w:rsidRPr="002978B8">
        <w:rPr>
          <w:rFonts w:eastAsia="Times New Roman"/>
          <w:color w:val="000000"/>
          <w:sz w:val="24"/>
          <w:szCs w:val="24"/>
          <w:lang w:val="uk-UA" w:eastAsia="ru-RU"/>
        </w:rPr>
        <w:t> селищний клуб Південнівської міської ради  Одеського району Одеської області;</w:t>
      </w:r>
    </w:p>
    <w:p w14:paraId="3AAFA4B9" w14:textId="77777777" w:rsidR="002978B8" w:rsidRPr="002978B8" w:rsidRDefault="002978B8" w:rsidP="002978B8">
      <w:pPr>
        <w:numPr>
          <w:ilvl w:val="0"/>
          <w:numId w:val="35"/>
        </w:numPr>
        <w:spacing w:after="0" w:line="240" w:lineRule="auto"/>
        <w:ind w:left="0" w:firstLine="567"/>
        <w:jc w:val="both"/>
        <w:rPr>
          <w:rFonts w:eastAsia="Times New Roman"/>
          <w:sz w:val="24"/>
          <w:szCs w:val="24"/>
          <w:lang w:val="uk-UA" w:eastAsia="ru-RU"/>
        </w:rPr>
      </w:pPr>
      <w:proofErr w:type="spellStart"/>
      <w:r w:rsidRPr="002978B8">
        <w:rPr>
          <w:rFonts w:eastAsia="Times New Roman"/>
          <w:color w:val="000000"/>
          <w:sz w:val="24"/>
          <w:szCs w:val="24"/>
          <w:lang w:val="uk-UA" w:eastAsia="ru-RU"/>
        </w:rPr>
        <w:t>Сичавський</w:t>
      </w:r>
      <w:proofErr w:type="spellEnd"/>
      <w:r w:rsidRPr="002978B8">
        <w:rPr>
          <w:rFonts w:eastAsia="Times New Roman"/>
          <w:color w:val="000000"/>
          <w:sz w:val="24"/>
          <w:szCs w:val="24"/>
          <w:lang w:val="uk-UA" w:eastAsia="ru-RU"/>
        </w:rPr>
        <w:t> будинок культури Південнівської міської ради  Одеського району Одеської області.</w:t>
      </w:r>
    </w:p>
    <w:p w14:paraId="7F4F2625" w14:textId="77777777" w:rsidR="002978B8" w:rsidRPr="002978B8" w:rsidRDefault="002978B8" w:rsidP="002978B8">
      <w:pPr>
        <w:spacing w:after="0" w:line="240" w:lineRule="auto"/>
        <w:ind w:firstLine="567"/>
        <w:jc w:val="both"/>
        <w:rPr>
          <w:rFonts w:eastAsia="Times New Roman"/>
          <w:sz w:val="24"/>
          <w:szCs w:val="24"/>
          <w:lang w:val="uk-UA" w:eastAsia="ru-RU"/>
        </w:rPr>
      </w:pPr>
      <w:r w:rsidRPr="002978B8">
        <w:rPr>
          <w:rFonts w:eastAsia="Times New Roman"/>
          <w:color w:val="000000"/>
          <w:sz w:val="24"/>
          <w:szCs w:val="24"/>
          <w:lang w:val="uk-UA" w:eastAsia="ru-RU"/>
        </w:rPr>
        <w:t>Станом на липень 2026 року в закладах культури Південнівської міської територіальної громади діє наступна кількість гуртків та колективів:</w:t>
      </w:r>
    </w:p>
    <w:p w14:paraId="1A774A96" w14:textId="77777777" w:rsidR="002978B8" w:rsidRPr="002978B8" w:rsidRDefault="002978B8" w:rsidP="002978B8">
      <w:pPr>
        <w:numPr>
          <w:ilvl w:val="0"/>
          <w:numId w:val="36"/>
        </w:numPr>
        <w:spacing w:after="0" w:line="240" w:lineRule="auto"/>
        <w:ind w:left="0" w:firstLine="567"/>
        <w:jc w:val="both"/>
        <w:rPr>
          <w:rFonts w:eastAsia="Times New Roman"/>
          <w:sz w:val="24"/>
          <w:szCs w:val="24"/>
          <w:lang w:val="uk-UA" w:eastAsia="ru-RU"/>
        </w:rPr>
      </w:pPr>
      <w:r w:rsidRPr="002978B8">
        <w:rPr>
          <w:rFonts w:eastAsia="Times New Roman"/>
          <w:color w:val="000000"/>
          <w:sz w:val="24"/>
          <w:szCs w:val="24"/>
          <w:lang w:val="uk-UA" w:eastAsia="ru-RU"/>
        </w:rPr>
        <w:t>МПК «Дружба»: 4 хореографічні колективи, 2 інструментальні ансамблі, 6 вокальних ансамблі, хор, циркова студія, ляльковий театр там театр-студія;  </w:t>
      </w:r>
    </w:p>
    <w:p w14:paraId="6D751AC1" w14:textId="77777777" w:rsidR="002978B8" w:rsidRPr="002978B8" w:rsidRDefault="002978B8" w:rsidP="002978B8">
      <w:pPr>
        <w:numPr>
          <w:ilvl w:val="0"/>
          <w:numId w:val="36"/>
        </w:numPr>
        <w:spacing w:after="0" w:line="240" w:lineRule="auto"/>
        <w:ind w:left="0" w:firstLine="567"/>
        <w:jc w:val="both"/>
        <w:rPr>
          <w:rFonts w:eastAsia="Times New Roman"/>
          <w:sz w:val="24"/>
          <w:szCs w:val="24"/>
          <w:lang w:val="uk-UA" w:eastAsia="ru-RU"/>
        </w:rPr>
      </w:pPr>
      <w:proofErr w:type="spellStart"/>
      <w:r w:rsidRPr="002978B8">
        <w:rPr>
          <w:rFonts w:eastAsia="Times New Roman"/>
          <w:color w:val="000000"/>
          <w:sz w:val="24"/>
          <w:szCs w:val="24"/>
          <w:lang w:val="uk-UA" w:eastAsia="ru-RU"/>
        </w:rPr>
        <w:t>Новобілярський</w:t>
      </w:r>
      <w:proofErr w:type="spellEnd"/>
      <w:r w:rsidRPr="002978B8">
        <w:rPr>
          <w:rFonts w:eastAsia="Times New Roman"/>
          <w:color w:val="000000"/>
          <w:sz w:val="24"/>
          <w:szCs w:val="24"/>
          <w:lang w:val="uk-UA" w:eastAsia="ru-RU"/>
        </w:rPr>
        <w:t xml:space="preserve"> селищний клуб : Танцювальний колектив (2 вікові категорії), театральний і вокальний колектив, гурток прикладного мистецтва;</w:t>
      </w:r>
    </w:p>
    <w:p w14:paraId="40905C25" w14:textId="77777777" w:rsidR="002978B8" w:rsidRPr="002978B8" w:rsidRDefault="002978B8" w:rsidP="002978B8">
      <w:pPr>
        <w:numPr>
          <w:ilvl w:val="0"/>
          <w:numId w:val="36"/>
        </w:numPr>
        <w:spacing w:after="0" w:line="240" w:lineRule="auto"/>
        <w:ind w:left="0" w:firstLine="567"/>
        <w:jc w:val="both"/>
        <w:rPr>
          <w:rFonts w:eastAsia="Times New Roman"/>
          <w:sz w:val="24"/>
          <w:szCs w:val="24"/>
          <w:lang w:val="uk-UA" w:eastAsia="ru-RU"/>
        </w:rPr>
      </w:pPr>
      <w:r w:rsidRPr="002978B8">
        <w:rPr>
          <w:rFonts w:eastAsia="Times New Roman"/>
          <w:color w:val="000000"/>
          <w:sz w:val="24"/>
          <w:szCs w:val="24"/>
          <w:lang w:val="uk-UA" w:eastAsia="ru-RU"/>
        </w:rPr>
        <w:t>Південнівська школа мистецтв налічує наступні відділи: фортепіанний відділ, відділ інструментів симфонічного оркестру, відділ народних інструментів, відділ сольного співу, відділ образотворчого мистецтва, відділ хореографічного мистецтва;</w:t>
      </w:r>
    </w:p>
    <w:p w14:paraId="7D2BBEFF" w14:textId="77777777" w:rsidR="002978B8" w:rsidRPr="002978B8" w:rsidRDefault="002978B8" w:rsidP="002978B8">
      <w:pPr>
        <w:numPr>
          <w:ilvl w:val="0"/>
          <w:numId w:val="36"/>
        </w:numPr>
        <w:spacing w:after="0" w:line="240" w:lineRule="auto"/>
        <w:ind w:left="0" w:firstLine="567"/>
        <w:jc w:val="both"/>
        <w:rPr>
          <w:rFonts w:eastAsia="Times New Roman"/>
          <w:sz w:val="24"/>
          <w:szCs w:val="24"/>
          <w:lang w:val="uk-UA" w:eastAsia="ru-RU"/>
        </w:rPr>
      </w:pPr>
      <w:proofErr w:type="spellStart"/>
      <w:r w:rsidRPr="002978B8">
        <w:rPr>
          <w:rFonts w:eastAsia="Times New Roman"/>
          <w:color w:val="000000"/>
          <w:sz w:val="24"/>
          <w:szCs w:val="24"/>
          <w:lang w:val="uk-UA" w:eastAsia="ru-RU"/>
        </w:rPr>
        <w:t>Сичавський</w:t>
      </w:r>
      <w:proofErr w:type="spellEnd"/>
      <w:r w:rsidRPr="002978B8">
        <w:rPr>
          <w:rFonts w:eastAsia="Times New Roman"/>
          <w:color w:val="000000"/>
          <w:sz w:val="24"/>
          <w:szCs w:val="24"/>
          <w:lang w:val="uk-UA" w:eastAsia="ru-RU"/>
        </w:rPr>
        <w:t xml:space="preserve"> будинок культури: 2 вокальних ансамбля, хореографічний колектив та театральний колектив.</w:t>
      </w:r>
    </w:p>
    <w:p w14:paraId="124B2863"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color w:val="000000"/>
          <w:sz w:val="24"/>
          <w:szCs w:val="24"/>
          <w:shd w:val="clear" w:color="auto" w:fill="FFFFFF"/>
          <w:lang w:val="uk-UA" w:eastAsia="ru-RU"/>
        </w:rPr>
        <w:t xml:space="preserve">Кожен із закладів задовольняє духовні, естетичні та культурні потреби населення. Всі заходи в межах загальноміських культурно-мистецьких акцій проводяться на безкоштовній основі та доступні усім зацікавленим громадянам. </w:t>
      </w:r>
    </w:p>
    <w:p w14:paraId="6859193B"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 </w:t>
      </w:r>
    </w:p>
    <w:p w14:paraId="3D29E046"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b/>
          <w:bCs/>
          <w:color w:val="000000"/>
          <w:sz w:val="24"/>
          <w:szCs w:val="24"/>
          <w:lang w:val="uk-UA" w:eastAsia="ru-RU"/>
        </w:rPr>
        <w:t>На забезпечення сфери культури</w:t>
      </w:r>
      <w:r w:rsidRPr="002978B8">
        <w:rPr>
          <w:rFonts w:eastAsia="Times New Roman"/>
          <w:color w:val="000000"/>
          <w:sz w:val="24"/>
          <w:szCs w:val="24"/>
          <w:lang w:val="uk-UA" w:eastAsia="ru-RU"/>
        </w:rPr>
        <w:t xml:space="preserve"> за І півріччя 2026 року за рахунок місцевого бюджету профінансовано  </w:t>
      </w:r>
      <w:r w:rsidRPr="002978B8">
        <w:rPr>
          <w:rFonts w:eastAsia="Times New Roman"/>
          <w:b/>
          <w:bCs/>
          <w:color w:val="000000"/>
          <w:sz w:val="24"/>
          <w:szCs w:val="24"/>
          <w:lang w:val="uk-UA" w:eastAsia="ru-RU"/>
        </w:rPr>
        <w:t>28,6 млн. грн</w:t>
      </w:r>
      <w:r w:rsidRPr="002978B8">
        <w:rPr>
          <w:rFonts w:eastAsia="Times New Roman"/>
          <w:color w:val="000000"/>
          <w:sz w:val="24"/>
          <w:szCs w:val="24"/>
          <w:lang w:val="uk-UA" w:eastAsia="ru-RU"/>
        </w:rPr>
        <w:t xml:space="preserve">, в </w:t>
      </w:r>
      <w:proofErr w:type="spellStart"/>
      <w:r w:rsidRPr="002978B8">
        <w:rPr>
          <w:rFonts w:eastAsia="Times New Roman"/>
          <w:color w:val="000000"/>
          <w:sz w:val="24"/>
          <w:szCs w:val="24"/>
          <w:lang w:val="uk-UA" w:eastAsia="ru-RU"/>
        </w:rPr>
        <w:t>т.ч</w:t>
      </w:r>
      <w:proofErr w:type="spellEnd"/>
      <w:r w:rsidRPr="002978B8">
        <w:rPr>
          <w:rFonts w:eastAsia="Times New Roman"/>
          <w:color w:val="000000"/>
          <w:sz w:val="24"/>
          <w:szCs w:val="24"/>
          <w:lang w:val="uk-UA" w:eastAsia="ru-RU"/>
        </w:rPr>
        <w:t xml:space="preserve">.: </w:t>
      </w:r>
    </w:p>
    <w:p w14:paraId="0A8DB03B" w14:textId="77777777" w:rsidR="002978B8" w:rsidRPr="002978B8" w:rsidRDefault="002978B8" w:rsidP="002978B8">
      <w:pPr>
        <w:numPr>
          <w:ilvl w:val="0"/>
          <w:numId w:val="37"/>
        </w:numPr>
        <w:tabs>
          <w:tab w:val="num" w:pos="993"/>
        </w:tabs>
        <w:spacing w:after="0" w:line="240" w:lineRule="auto"/>
        <w:ind w:left="0"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на заробітну плату з нарахуваннями – 24,5 млн грн від загальних видатків на культуру, </w:t>
      </w:r>
    </w:p>
    <w:p w14:paraId="78AE6FE4" w14:textId="77777777" w:rsidR="002978B8" w:rsidRPr="002978B8" w:rsidRDefault="002978B8" w:rsidP="002978B8">
      <w:pPr>
        <w:numPr>
          <w:ilvl w:val="0"/>
          <w:numId w:val="37"/>
        </w:numPr>
        <w:tabs>
          <w:tab w:val="num" w:pos="993"/>
        </w:tabs>
        <w:spacing w:after="0" w:line="240" w:lineRule="auto"/>
        <w:ind w:left="0"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видатки на оплату комунальних послуг – 2,8 млн грн, </w:t>
      </w:r>
    </w:p>
    <w:p w14:paraId="57078154" w14:textId="77777777" w:rsidR="002978B8" w:rsidRPr="002978B8" w:rsidRDefault="002978B8" w:rsidP="002978B8">
      <w:pPr>
        <w:numPr>
          <w:ilvl w:val="0"/>
          <w:numId w:val="37"/>
        </w:numPr>
        <w:tabs>
          <w:tab w:val="num" w:pos="993"/>
        </w:tabs>
        <w:spacing w:after="0" w:line="240" w:lineRule="auto"/>
        <w:ind w:left="0"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стипендія </w:t>
      </w:r>
      <w:r w:rsidRPr="002978B8">
        <w:rPr>
          <w:rFonts w:eastAsia="Times New Roman"/>
          <w:color w:val="000000"/>
          <w:sz w:val="24"/>
          <w:szCs w:val="24"/>
          <w:shd w:val="clear" w:color="auto" w:fill="FFFFFF"/>
          <w:lang w:val="uk-UA" w:eastAsia="ru-RU"/>
        </w:rPr>
        <w:t xml:space="preserve">обдарованим творчим дітям та молоді і працівникам культурно-освітньої галузі </w:t>
      </w:r>
      <w:r w:rsidRPr="002978B8">
        <w:rPr>
          <w:rFonts w:eastAsia="Times New Roman"/>
          <w:color w:val="000000"/>
          <w:sz w:val="24"/>
          <w:szCs w:val="24"/>
          <w:lang w:val="uk-UA" w:eastAsia="ru-RU"/>
        </w:rPr>
        <w:t xml:space="preserve">– 72,00 тис. грн, </w:t>
      </w:r>
    </w:p>
    <w:p w14:paraId="55F944F6" w14:textId="77777777" w:rsidR="002978B8" w:rsidRPr="002978B8" w:rsidRDefault="002978B8" w:rsidP="002978B8">
      <w:pPr>
        <w:numPr>
          <w:ilvl w:val="0"/>
          <w:numId w:val="37"/>
        </w:numPr>
        <w:tabs>
          <w:tab w:val="num" w:pos="993"/>
        </w:tabs>
        <w:spacing w:after="0" w:line="240" w:lineRule="auto"/>
        <w:ind w:left="0"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інші витрати – 1,3 млн грн.</w:t>
      </w:r>
    </w:p>
    <w:p w14:paraId="56D77C37" w14:textId="77777777" w:rsidR="002978B8" w:rsidRPr="002978B8" w:rsidRDefault="002978B8" w:rsidP="002978B8">
      <w:pPr>
        <w:spacing w:after="0" w:line="240" w:lineRule="auto"/>
        <w:ind w:firstLine="708"/>
        <w:jc w:val="both"/>
        <w:rPr>
          <w:rFonts w:eastAsia="Times New Roman"/>
          <w:b/>
          <w:bCs/>
          <w:sz w:val="24"/>
          <w:szCs w:val="24"/>
          <w:lang w:val="uk-UA" w:eastAsia="ru-RU"/>
        </w:rPr>
      </w:pPr>
      <w:r w:rsidRPr="002978B8">
        <w:rPr>
          <w:rFonts w:eastAsia="Times New Roman"/>
          <w:color w:val="000000"/>
          <w:sz w:val="24"/>
          <w:szCs w:val="24"/>
          <w:lang w:val="uk-UA" w:eastAsia="ru-RU"/>
        </w:rPr>
        <w:t xml:space="preserve">На виконання заходів </w:t>
      </w:r>
      <w:r w:rsidRPr="002978B8">
        <w:rPr>
          <w:rFonts w:eastAsia="Times New Roman"/>
          <w:b/>
          <w:bCs/>
          <w:color w:val="000000"/>
          <w:sz w:val="24"/>
          <w:szCs w:val="24"/>
          <w:lang w:val="uk-UA" w:eastAsia="ru-RU"/>
        </w:rPr>
        <w:t>Програми розвитку культури</w:t>
      </w:r>
      <w:r w:rsidRPr="002978B8">
        <w:rPr>
          <w:rFonts w:eastAsia="Times New Roman"/>
          <w:color w:val="000000"/>
          <w:sz w:val="24"/>
          <w:szCs w:val="24"/>
          <w:lang w:val="uk-UA" w:eastAsia="ru-RU"/>
        </w:rPr>
        <w:t xml:space="preserve"> Південнівської міської територіальної громади на 2025-2027 роки на 2026 рік з бюджету громади виділено </w:t>
      </w:r>
      <w:r w:rsidRPr="002978B8">
        <w:rPr>
          <w:rFonts w:eastAsia="Times New Roman"/>
          <w:b/>
          <w:bCs/>
          <w:color w:val="000000"/>
          <w:sz w:val="24"/>
          <w:szCs w:val="24"/>
          <w:lang w:val="uk-UA" w:eastAsia="ru-RU"/>
        </w:rPr>
        <w:t>1 990,00</w:t>
      </w:r>
      <w:r w:rsidRPr="002978B8">
        <w:rPr>
          <w:rFonts w:eastAsia="Times New Roman"/>
          <w:color w:val="000000"/>
          <w:sz w:val="24"/>
          <w:szCs w:val="24"/>
          <w:lang w:val="uk-UA" w:eastAsia="ru-RU"/>
        </w:rPr>
        <w:t> </w:t>
      </w:r>
      <w:proofErr w:type="spellStart"/>
      <w:r w:rsidRPr="002978B8">
        <w:rPr>
          <w:rFonts w:eastAsia="Times New Roman"/>
          <w:b/>
          <w:bCs/>
          <w:color w:val="000000"/>
          <w:sz w:val="24"/>
          <w:szCs w:val="24"/>
          <w:lang w:val="uk-UA" w:eastAsia="ru-RU"/>
        </w:rPr>
        <w:t>тис.грн</w:t>
      </w:r>
      <w:proofErr w:type="spellEnd"/>
      <w:r w:rsidRPr="002978B8">
        <w:rPr>
          <w:rFonts w:eastAsia="Times New Roman"/>
          <w:color w:val="000000"/>
          <w:sz w:val="24"/>
          <w:szCs w:val="24"/>
          <w:lang w:val="uk-UA" w:eastAsia="ru-RU"/>
        </w:rPr>
        <w:t xml:space="preserve">, фактично профінансовано за І півріччя 2026 рік </w:t>
      </w:r>
      <w:r w:rsidRPr="002978B8">
        <w:rPr>
          <w:rFonts w:eastAsia="Times New Roman"/>
          <w:b/>
          <w:bCs/>
          <w:color w:val="000000"/>
          <w:sz w:val="24"/>
          <w:szCs w:val="24"/>
          <w:lang w:val="uk-UA" w:eastAsia="ru-RU"/>
        </w:rPr>
        <w:t>128,7</w:t>
      </w:r>
      <w:r w:rsidRPr="002978B8">
        <w:rPr>
          <w:rFonts w:eastAsia="Times New Roman"/>
          <w:color w:val="000000"/>
          <w:sz w:val="24"/>
          <w:szCs w:val="24"/>
          <w:lang w:val="uk-UA" w:eastAsia="ru-RU"/>
        </w:rPr>
        <w:t xml:space="preserve"> </w:t>
      </w:r>
      <w:r w:rsidRPr="002978B8">
        <w:rPr>
          <w:rFonts w:eastAsia="Times New Roman"/>
          <w:b/>
          <w:bCs/>
          <w:color w:val="000000"/>
          <w:sz w:val="24"/>
          <w:szCs w:val="24"/>
          <w:lang w:val="uk-UA" w:eastAsia="ru-RU"/>
        </w:rPr>
        <w:t>тис. грн.</w:t>
      </w:r>
    </w:p>
    <w:p w14:paraId="23C52492" w14:textId="77777777" w:rsidR="002978B8" w:rsidRPr="002978B8" w:rsidRDefault="002978B8" w:rsidP="002978B8">
      <w:pPr>
        <w:spacing w:after="0" w:line="240" w:lineRule="auto"/>
        <w:ind w:firstLine="708"/>
        <w:jc w:val="both"/>
        <w:rPr>
          <w:rFonts w:eastAsia="Times New Roman"/>
          <w:color w:val="FF0000"/>
          <w:sz w:val="24"/>
          <w:szCs w:val="24"/>
          <w:lang w:val="uk-UA" w:eastAsia="ru-RU"/>
        </w:rPr>
      </w:pPr>
    </w:p>
    <w:bookmarkEnd w:id="15"/>
    <w:p w14:paraId="5D18BFAB"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b/>
          <w:bCs/>
          <w:color w:val="000000"/>
          <w:sz w:val="24"/>
          <w:szCs w:val="24"/>
          <w:lang w:val="uk-UA" w:eastAsia="ru-RU"/>
        </w:rPr>
        <w:t xml:space="preserve">Мережа закладів спорту </w:t>
      </w:r>
      <w:r w:rsidRPr="002978B8">
        <w:rPr>
          <w:rFonts w:eastAsia="Times New Roman"/>
          <w:color w:val="000000"/>
          <w:sz w:val="24"/>
          <w:szCs w:val="24"/>
          <w:lang w:val="uk-UA" w:eastAsia="ru-RU"/>
        </w:rPr>
        <w:t>складається: центр фізичного здоров’я населення «Спорт для всіх» м. Південного; «Комплексна дитячо-юнацька спортивна школа» м. Південного; Комунальне некомерційне підприємство «Спортивно-оздоровчий комплекс «Олімп».</w:t>
      </w:r>
    </w:p>
    <w:p w14:paraId="197DD9AA" w14:textId="77777777" w:rsidR="002978B8" w:rsidRPr="002978B8" w:rsidRDefault="002978B8" w:rsidP="002978B8">
      <w:pPr>
        <w:spacing w:after="0" w:line="240" w:lineRule="auto"/>
        <w:ind w:firstLine="708"/>
        <w:jc w:val="both"/>
        <w:rPr>
          <w:rFonts w:eastAsia="Times New Roman"/>
          <w:bCs/>
          <w:iCs/>
          <w:color w:val="000000"/>
          <w:sz w:val="24"/>
          <w:szCs w:val="24"/>
          <w:lang w:val="uk-UA" w:eastAsia="ru-RU"/>
        </w:rPr>
      </w:pPr>
      <w:r w:rsidRPr="002978B8">
        <w:rPr>
          <w:rFonts w:eastAsia="Times New Roman"/>
          <w:bCs/>
          <w:iCs/>
          <w:color w:val="000000"/>
          <w:sz w:val="24"/>
          <w:szCs w:val="24"/>
          <w:lang w:val="uk-UA" w:eastAsia="ru-RU"/>
        </w:rPr>
        <w:lastRenderedPageBreak/>
        <w:t xml:space="preserve">На забезпечення </w:t>
      </w:r>
      <w:r w:rsidRPr="002978B8">
        <w:rPr>
          <w:rFonts w:eastAsia="Times New Roman"/>
          <w:b/>
          <w:bCs/>
          <w:iCs/>
          <w:color w:val="000000"/>
          <w:sz w:val="24"/>
          <w:szCs w:val="24"/>
          <w:lang w:val="uk-UA" w:eastAsia="ru-RU"/>
        </w:rPr>
        <w:t>сфери фізичної культури та спорту</w:t>
      </w:r>
      <w:r w:rsidRPr="002978B8">
        <w:rPr>
          <w:rFonts w:eastAsia="Times New Roman"/>
          <w:iCs/>
          <w:color w:val="000000"/>
          <w:sz w:val="24"/>
          <w:szCs w:val="24"/>
          <w:lang w:val="uk-UA" w:eastAsia="ru-RU"/>
        </w:rPr>
        <w:t xml:space="preserve"> </w:t>
      </w:r>
      <w:r w:rsidRPr="002978B8">
        <w:rPr>
          <w:rFonts w:eastAsia="Times New Roman"/>
          <w:bCs/>
          <w:iCs/>
          <w:color w:val="000000"/>
          <w:sz w:val="24"/>
          <w:szCs w:val="24"/>
          <w:lang w:val="uk-UA" w:eastAsia="ru-RU"/>
        </w:rPr>
        <w:t xml:space="preserve">за І півріччя 2026 року за рахунок місцевого бюджету профінансовано </w:t>
      </w:r>
      <w:r w:rsidRPr="002978B8">
        <w:rPr>
          <w:rFonts w:eastAsia="Times New Roman"/>
          <w:b/>
          <w:iCs/>
          <w:color w:val="000000"/>
          <w:sz w:val="24"/>
          <w:szCs w:val="24"/>
          <w:lang w:val="uk-UA" w:eastAsia="ru-RU"/>
        </w:rPr>
        <w:t>24,8 млн грн</w:t>
      </w:r>
      <w:r w:rsidRPr="002978B8">
        <w:rPr>
          <w:rFonts w:eastAsia="Times New Roman"/>
          <w:bCs/>
          <w:iCs/>
          <w:color w:val="000000"/>
          <w:sz w:val="24"/>
          <w:szCs w:val="24"/>
          <w:lang w:val="uk-UA" w:eastAsia="ru-RU"/>
        </w:rPr>
        <w:t xml:space="preserve">, в </w:t>
      </w:r>
      <w:proofErr w:type="spellStart"/>
      <w:r w:rsidRPr="002978B8">
        <w:rPr>
          <w:rFonts w:eastAsia="Times New Roman"/>
          <w:bCs/>
          <w:iCs/>
          <w:color w:val="000000"/>
          <w:sz w:val="24"/>
          <w:szCs w:val="24"/>
          <w:lang w:val="uk-UA" w:eastAsia="ru-RU"/>
        </w:rPr>
        <w:t>т.ч</w:t>
      </w:r>
      <w:proofErr w:type="spellEnd"/>
      <w:r w:rsidRPr="002978B8">
        <w:rPr>
          <w:rFonts w:eastAsia="Times New Roman"/>
          <w:bCs/>
          <w:iCs/>
          <w:color w:val="000000"/>
          <w:sz w:val="24"/>
          <w:szCs w:val="24"/>
          <w:lang w:val="uk-UA" w:eastAsia="ru-RU"/>
        </w:rPr>
        <w:t>.:</w:t>
      </w:r>
    </w:p>
    <w:p w14:paraId="0C1420BC"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bCs/>
          <w:iCs/>
          <w:color w:val="000000"/>
          <w:sz w:val="24"/>
          <w:szCs w:val="24"/>
          <w:lang w:val="uk-UA" w:eastAsia="ru-RU"/>
        </w:rPr>
        <w:t xml:space="preserve">-  </w:t>
      </w:r>
      <w:r w:rsidRPr="002978B8">
        <w:rPr>
          <w:rFonts w:eastAsia="Times New Roman"/>
          <w:bCs/>
          <w:color w:val="000000"/>
          <w:sz w:val="24"/>
          <w:szCs w:val="24"/>
          <w:lang w:val="uk-UA" w:eastAsia="ru-RU"/>
        </w:rPr>
        <w:t xml:space="preserve">на </w:t>
      </w:r>
      <w:r w:rsidRPr="002978B8">
        <w:rPr>
          <w:rFonts w:eastAsia="Times New Roman"/>
          <w:color w:val="000000"/>
          <w:sz w:val="24"/>
          <w:szCs w:val="24"/>
          <w:lang w:val="uk-UA" w:eastAsia="ru-RU"/>
        </w:rPr>
        <w:t xml:space="preserve">заробітну плату з нарахуваннями – 6,7 млн грн, </w:t>
      </w:r>
    </w:p>
    <w:p w14:paraId="7B3874D4"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 на забезпечення утримання в належному стані існуючої мережі спортивних споруд та забезпечення їх ефективного функціонування для проведення спортивних заходів спортивно-оздоровчого комплексу «Олімп» – 15,9 млн грн, </w:t>
      </w:r>
    </w:p>
    <w:p w14:paraId="3FE6F37C"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 стипендії міського голови спортсменам та тренерам – 285,0 тис. грн, </w:t>
      </w:r>
    </w:p>
    <w:p w14:paraId="1A17A94D"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інші видатки – 1,9 млн грн.</w:t>
      </w:r>
    </w:p>
    <w:p w14:paraId="18C6ACDE"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p>
    <w:p w14:paraId="18E2757A"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Реалізація заходів </w:t>
      </w:r>
      <w:r w:rsidRPr="002978B8">
        <w:rPr>
          <w:rFonts w:eastAsia="Times New Roman"/>
          <w:iCs/>
          <w:color w:val="000000"/>
          <w:sz w:val="24"/>
          <w:szCs w:val="24"/>
          <w:lang w:val="uk-UA" w:eastAsia="ru-RU"/>
        </w:rPr>
        <w:t>у сфері фізичної культури та спорту</w:t>
      </w:r>
      <w:r w:rsidRPr="002978B8">
        <w:rPr>
          <w:rFonts w:eastAsia="Times New Roman"/>
          <w:color w:val="000000"/>
          <w:sz w:val="24"/>
          <w:szCs w:val="24"/>
          <w:lang w:val="uk-UA" w:eastAsia="ru-RU"/>
        </w:rPr>
        <w:t xml:space="preserve"> здійснюється згідно з міською Програмою розвитку фізичної культури і спорту в Південнівській міській територіальній громаді на 2024-2026 роки, затвердженою рішенням міської ради від 13.07.2023 року №1401-VІIІ (зі змінами). Відповідно до Програми з бюджету громади на 2026 рік на виконання заходів виділено </w:t>
      </w:r>
      <w:r w:rsidRPr="002978B8">
        <w:rPr>
          <w:rFonts w:eastAsia="Times New Roman"/>
          <w:color w:val="000000"/>
          <w:sz w:val="24"/>
          <w:szCs w:val="24"/>
          <w:lang w:eastAsia="ru-RU"/>
        </w:rPr>
        <w:t>9</w:t>
      </w:r>
      <w:r w:rsidRPr="002978B8">
        <w:rPr>
          <w:rFonts w:eastAsia="Times New Roman"/>
          <w:color w:val="000000"/>
          <w:sz w:val="24"/>
          <w:szCs w:val="24"/>
          <w:lang w:val="uk-UA" w:eastAsia="ru-RU"/>
        </w:rPr>
        <w:t>,7 млн грн,</w:t>
      </w:r>
      <w:r w:rsidRPr="002978B8">
        <w:rPr>
          <w:rFonts w:eastAsia="Times New Roman"/>
          <w:b/>
          <w:color w:val="000000"/>
          <w:sz w:val="24"/>
          <w:szCs w:val="24"/>
          <w:lang w:val="uk-UA" w:eastAsia="ru-RU"/>
        </w:rPr>
        <w:t xml:space="preserve"> </w:t>
      </w:r>
      <w:r w:rsidRPr="002978B8">
        <w:rPr>
          <w:rFonts w:eastAsia="Times New Roman"/>
          <w:bCs/>
          <w:color w:val="000000"/>
          <w:sz w:val="24"/>
          <w:szCs w:val="24"/>
          <w:lang w:val="uk-UA" w:eastAsia="ru-RU"/>
        </w:rPr>
        <w:t>фактично профінансовано за І півріччя 2026 року</w:t>
      </w:r>
      <w:r w:rsidRPr="002978B8">
        <w:rPr>
          <w:rFonts w:eastAsia="Times New Roman"/>
          <w:b/>
          <w:color w:val="000000"/>
          <w:sz w:val="24"/>
          <w:szCs w:val="24"/>
          <w:lang w:val="uk-UA" w:eastAsia="ru-RU"/>
        </w:rPr>
        <w:t xml:space="preserve"> 7,6 млн грн</w:t>
      </w:r>
      <w:r w:rsidRPr="002978B8">
        <w:rPr>
          <w:rFonts w:eastAsia="Times New Roman"/>
          <w:bCs/>
          <w:color w:val="000000"/>
          <w:sz w:val="24"/>
          <w:szCs w:val="24"/>
          <w:lang w:val="uk-UA" w:eastAsia="ru-RU"/>
        </w:rPr>
        <w:t>.</w:t>
      </w:r>
    </w:p>
    <w:p w14:paraId="42C17EF8"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p>
    <w:p w14:paraId="1430CC09"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Протягом звітного періоду створювались необхідні умови для </w:t>
      </w:r>
      <w:r w:rsidRPr="002978B8">
        <w:rPr>
          <w:rFonts w:eastAsia="Times New Roman"/>
          <w:b/>
          <w:bCs/>
          <w:color w:val="000000"/>
          <w:sz w:val="24"/>
          <w:szCs w:val="24"/>
          <w:lang w:val="uk-UA" w:eastAsia="ru-RU"/>
        </w:rPr>
        <w:t>розвитку фізичної культури і спорту</w:t>
      </w:r>
      <w:r w:rsidRPr="002978B8">
        <w:rPr>
          <w:rFonts w:eastAsia="Times New Roman"/>
          <w:color w:val="000000"/>
          <w:sz w:val="24"/>
          <w:szCs w:val="24"/>
          <w:lang w:val="uk-UA" w:eastAsia="ru-RU"/>
        </w:rPr>
        <w:t xml:space="preserve">, підвищення рівня здоров’я, фізичного та духовного розвитку населення. </w:t>
      </w:r>
    </w:p>
    <w:p w14:paraId="2F1023E0"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В Комплексній ДЮСШ </w:t>
      </w:r>
      <w:proofErr w:type="spellStart"/>
      <w:r w:rsidRPr="002978B8">
        <w:rPr>
          <w:rFonts w:eastAsia="Times New Roman"/>
          <w:color w:val="000000"/>
          <w:sz w:val="24"/>
          <w:szCs w:val="24"/>
          <w:lang w:val="uk-UA" w:eastAsia="ru-RU"/>
        </w:rPr>
        <w:t>м.Південного</w:t>
      </w:r>
      <w:proofErr w:type="spellEnd"/>
      <w:r w:rsidRPr="002978B8">
        <w:rPr>
          <w:rFonts w:eastAsia="Times New Roman"/>
          <w:color w:val="000000"/>
          <w:sz w:val="24"/>
          <w:szCs w:val="24"/>
          <w:lang w:val="uk-UA" w:eastAsia="ru-RU"/>
        </w:rPr>
        <w:t xml:space="preserve"> функціонує 7 відділень з видів спорту: баскетбол, футбол, гандбол, кікбоксинг WAKO, боротьба вільна, плавання та веслування на байдарках і каное. Всього займається більше 350 учнів, з якими працюють 16 тренерів-викладачів. Навчально-тренувальні заняття проводяться згідно з розкладом, який складено відповідно до програм з видів спорту, тарифікаційного списку та вимог положення про ДЮСШ.</w:t>
      </w:r>
    </w:p>
    <w:p w14:paraId="193D2178"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В міському центрі «Спорт для всіх» функціонує 7 відділень з видів спорту: боротьба вільна, волейбол, бокс, шахи та шашки, настільний теніс, </w:t>
      </w:r>
      <w:proofErr w:type="spellStart"/>
      <w:r w:rsidRPr="002978B8">
        <w:rPr>
          <w:rFonts w:eastAsia="Times New Roman"/>
          <w:color w:val="000000"/>
          <w:sz w:val="24"/>
          <w:szCs w:val="24"/>
          <w:lang w:val="uk-UA" w:eastAsia="ru-RU"/>
        </w:rPr>
        <w:t>ушу</w:t>
      </w:r>
      <w:proofErr w:type="spellEnd"/>
      <w:r w:rsidRPr="002978B8">
        <w:rPr>
          <w:rFonts w:eastAsia="Times New Roman"/>
          <w:color w:val="000000"/>
          <w:sz w:val="24"/>
          <w:szCs w:val="24"/>
          <w:lang w:val="uk-UA" w:eastAsia="ru-RU"/>
        </w:rPr>
        <w:t xml:space="preserve"> та </w:t>
      </w:r>
      <w:proofErr w:type="spellStart"/>
      <w:r w:rsidRPr="002978B8">
        <w:rPr>
          <w:rFonts w:eastAsia="Times New Roman"/>
          <w:color w:val="000000"/>
          <w:sz w:val="24"/>
          <w:szCs w:val="24"/>
          <w:lang w:val="uk-UA" w:eastAsia="ru-RU"/>
        </w:rPr>
        <w:t>пауерліфтинг</w:t>
      </w:r>
      <w:proofErr w:type="spellEnd"/>
      <w:r w:rsidRPr="002978B8">
        <w:rPr>
          <w:rFonts w:eastAsia="Times New Roman"/>
          <w:color w:val="000000"/>
          <w:sz w:val="24"/>
          <w:szCs w:val="24"/>
          <w:lang w:val="uk-UA" w:eastAsia="ru-RU"/>
        </w:rPr>
        <w:t>. Всього займається 284 дитини та майже 100 людей дорослого населення, з якими працюють 10 тренерів-викладачів. Навчально-тренувальні заняття проводяться згідно з розкладом, який складено відповідно до програм з видів спорту, тарифікаційного списку та вимог положення про Центр.</w:t>
      </w:r>
    </w:p>
    <w:p w14:paraId="5939AAF2"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В Комунальному некомерційному підприємстві «Спортивно-оздоровчий комплекс «Олімп» проводиться робота з фізкультурно-оздоровчої діяльності. Здійснюються заходи щодо реабілітації військових.</w:t>
      </w:r>
    </w:p>
    <w:p w14:paraId="145FE227"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Відповідна робота проводиться по забезпеченню шкіл кваліфікованими кадрами, які мають спеціальну фахову підготовку. В громаді працює 14 вчителів фізкультури, 13 з яких з вищою спеціальною освітою. </w:t>
      </w:r>
    </w:p>
    <w:p w14:paraId="3D73BCA6"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Також, в громаді виплачується стипендія міської ради провідним спортсменам та кращим тренерам громади та була виплачена одноразова грошова винагорода спортсменам і тренерам з олімпійських і неолімпійським видам спорту за здобутки на міжнародній арені.</w:t>
      </w:r>
    </w:p>
    <w:p w14:paraId="1C18F4EA" w14:textId="77777777" w:rsidR="002978B8" w:rsidRPr="002978B8" w:rsidRDefault="002978B8" w:rsidP="002978B8">
      <w:pPr>
        <w:spacing w:after="0" w:line="240" w:lineRule="auto"/>
        <w:ind w:firstLine="709"/>
        <w:jc w:val="both"/>
        <w:rPr>
          <w:rFonts w:eastAsia="Times New Roman"/>
          <w:color w:val="000000"/>
          <w:sz w:val="24"/>
          <w:szCs w:val="24"/>
          <w:lang w:val="uk-UA" w:eastAsia="ar-SA"/>
        </w:rPr>
      </w:pPr>
      <w:r w:rsidRPr="002978B8">
        <w:rPr>
          <w:rFonts w:eastAsia="Times New Roman"/>
          <w:color w:val="000000"/>
          <w:sz w:val="24"/>
          <w:szCs w:val="24"/>
          <w:lang w:val="uk-UA" w:eastAsia="ar-SA"/>
        </w:rPr>
        <w:t>З метою створення сприятливих умов для реалізації права громадян на заняття фізичною культурою, задоволення потреб населення у фізкультурно-оздоровчих і фізкультурно-спортивних послугах за місцем проживання та відпочинку неповнолітні, студенти, пенсіонери займаються на комунальних спортивних об’єктах безкоштовно, в приватних - на загальних умовах.</w:t>
      </w:r>
    </w:p>
    <w:p w14:paraId="047868DD" w14:textId="77777777" w:rsidR="002978B8" w:rsidRPr="002978B8" w:rsidRDefault="002978B8" w:rsidP="002978B8">
      <w:pPr>
        <w:spacing w:after="0" w:line="240" w:lineRule="auto"/>
        <w:jc w:val="both"/>
        <w:rPr>
          <w:rFonts w:eastAsia="Times New Roman"/>
          <w:color w:val="000000"/>
          <w:sz w:val="24"/>
          <w:szCs w:val="24"/>
          <w:lang w:val="uk-UA" w:eastAsia="ru-RU"/>
        </w:rPr>
      </w:pPr>
    </w:p>
    <w:p w14:paraId="1A5B8E13"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Основними  напрямками  діяльності у сфері </w:t>
      </w:r>
      <w:r w:rsidRPr="002978B8">
        <w:rPr>
          <w:rFonts w:eastAsia="Times New Roman"/>
          <w:b/>
          <w:bCs/>
          <w:color w:val="000000"/>
          <w:sz w:val="24"/>
          <w:szCs w:val="24"/>
          <w:lang w:val="uk-UA" w:eastAsia="ru-RU"/>
        </w:rPr>
        <w:t>молодіжної політики</w:t>
      </w:r>
      <w:r w:rsidRPr="002978B8">
        <w:rPr>
          <w:rFonts w:eastAsia="Times New Roman"/>
          <w:color w:val="000000"/>
          <w:sz w:val="24"/>
          <w:szCs w:val="24"/>
          <w:lang w:val="uk-UA" w:eastAsia="ru-RU"/>
        </w:rPr>
        <w:t xml:space="preserve"> є забезпечення реалізації державних, обласних та міських програм з питань молодіжної політики, з виконання Міської комплексної програми «Молодь Південнівської міської територіальної громади на 2025-2027 роки», затвердженої рішення міської ради від 29.08.2024р. №1816-VIII (зі змінами), Міської цільової комплексної програми національно-патріотичного виховання дітей та молоді на 2024-2026 роки, затвердженої рішенням міської ради від 23.08.2023 року №1428-VIІІ. </w:t>
      </w:r>
    </w:p>
    <w:p w14:paraId="456633B0" w14:textId="77777777" w:rsidR="002978B8" w:rsidRPr="002978B8" w:rsidRDefault="002978B8" w:rsidP="002978B8">
      <w:pPr>
        <w:spacing w:after="0" w:line="240" w:lineRule="auto"/>
        <w:ind w:firstLine="708"/>
        <w:jc w:val="both"/>
        <w:rPr>
          <w:rFonts w:eastAsia="Times New Roman"/>
          <w:sz w:val="24"/>
          <w:szCs w:val="24"/>
          <w:lang w:val="uk-UA" w:eastAsia="uk-UA"/>
        </w:rPr>
      </w:pPr>
      <w:r w:rsidRPr="002978B8">
        <w:rPr>
          <w:rFonts w:eastAsia="Times New Roman"/>
          <w:color w:val="000000"/>
          <w:sz w:val="24"/>
          <w:szCs w:val="24"/>
          <w:lang w:val="uk-UA" w:eastAsia="uk-UA"/>
        </w:rPr>
        <w:t xml:space="preserve">Відповідно до Програми «Молодь Південнівської міської територіальної громади на 2025-2027 роки» з бюджету громади на виконання заходів на 2026 рік виділено  336,762 </w:t>
      </w:r>
      <w:proofErr w:type="spellStart"/>
      <w:r w:rsidRPr="002978B8">
        <w:rPr>
          <w:rFonts w:eastAsia="Times New Roman"/>
          <w:color w:val="000000"/>
          <w:sz w:val="24"/>
          <w:szCs w:val="24"/>
          <w:lang w:val="uk-UA" w:eastAsia="uk-UA"/>
        </w:rPr>
        <w:t>тис.грн</w:t>
      </w:r>
      <w:proofErr w:type="spellEnd"/>
      <w:r w:rsidRPr="002978B8">
        <w:rPr>
          <w:rFonts w:eastAsia="Times New Roman"/>
          <w:color w:val="000000"/>
          <w:sz w:val="24"/>
          <w:szCs w:val="24"/>
          <w:lang w:val="uk-UA" w:eastAsia="uk-UA"/>
        </w:rPr>
        <w:t>,</w:t>
      </w:r>
      <w:r w:rsidRPr="002978B8">
        <w:rPr>
          <w:rFonts w:eastAsia="Times New Roman"/>
          <w:b/>
          <w:bCs/>
          <w:color w:val="000000"/>
          <w:sz w:val="24"/>
          <w:szCs w:val="24"/>
          <w:lang w:val="uk-UA" w:eastAsia="uk-UA"/>
        </w:rPr>
        <w:t> </w:t>
      </w:r>
      <w:r w:rsidRPr="002978B8">
        <w:rPr>
          <w:rFonts w:eastAsia="Times New Roman"/>
          <w:color w:val="000000"/>
          <w:sz w:val="24"/>
          <w:szCs w:val="24"/>
          <w:lang w:val="uk-UA" w:eastAsia="uk-UA"/>
        </w:rPr>
        <w:t>фактично профінансовано за І півріччя 2026 року</w:t>
      </w:r>
      <w:r w:rsidRPr="002978B8">
        <w:rPr>
          <w:rFonts w:eastAsia="Times New Roman"/>
          <w:b/>
          <w:bCs/>
          <w:color w:val="FF0000"/>
          <w:sz w:val="24"/>
          <w:szCs w:val="24"/>
          <w:lang w:val="uk-UA" w:eastAsia="uk-UA"/>
        </w:rPr>
        <w:t> </w:t>
      </w:r>
      <w:r w:rsidRPr="002978B8">
        <w:rPr>
          <w:rFonts w:eastAsia="Times New Roman"/>
          <w:b/>
          <w:bCs/>
          <w:color w:val="000000"/>
          <w:sz w:val="24"/>
          <w:szCs w:val="24"/>
          <w:lang w:val="uk-UA" w:eastAsia="uk-UA"/>
        </w:rPr>
        <w:t xml:space="preserve">131,820 </w:t>
      </w:r>
      <w:proofErr w:type="spellStart"/>
      <w:r w:rsidRPr="002978B8">
        <w:rPr>
          <w:rFonts w:eastAsia="Times New Roman"/>
          <w:b/>
          <w:bCs/>
          <w:color w:val="000000"/>
          <w:sz w:val="24"/>
          <w:szCs w:val="24"/>
          <w:lang w:val="uk-UA" w:eastAsia="uk-UA"/>
        </w:rPr>
        <w:t>тис.грн</w:t>
      </w:r>
      <w:proofErr w:type="spellEnd"/>
      <w:r w:rsidRPr="002978B8">
        <w:rPr>
          <w:rFonts w:eastAsia="Times New Roman"/>
          <w:color w:val="000000"/>
          <w:sz w:val="24"/>
          <w:szCs w:val="24"/>
          <w:lang w:val="uk-UA" w:eastAsia="uk-UA"/>
        </w:rPr>
        <w:t xml:space="preserve">. Фінансування </w:t>
      </w:r>
      <w:r w:rsidRPr="002978B8">
        <w:rPr>
          <w:rFonts w:eastAsia="Times New Roman"/>
          <w:color w:val="000000"/>
          <w:sz w:val="24"/>
          <w:szCs w:val="24"/>
          <w:lang w:val="uk-UA" w:eastAsia="uk-UA"/>
        </w:rPr>
        <w:lastRenderedPageBreak/>
        <w:t xml:space="preserve">спрямовано на виконання заходів з призначення стипендії Південнівської міської ради імені Миколи </w:t>
      </w:r>
      <w:proofErr w:type="spellStart"/>
      <w:r w:rsidRPr="002978B8">
        <w:rPr>
          <w:rFonts w:eastAsia="Times New Roman"/>
          <w:color w:val="000000"/>
          <w:sz w:val="24"/>
          <w:szCs w:val="24"/>
          <w:lang w:val="uk-UA" w:eastAsia="uk-UA"/>
        </w:rPr>
        <w:t>Гузика</w:t>
      </w:r>
      <w:proofErr w:type="spellEnd"/>
      <w:r w:rsidRPr="002978B8">
        <w:rPr>
          <w:rFonts w:eastAsia="Times New Roman"/>
          <w:color w:val="000000"/>
          <w:sz w:val="24"/>
          <w:szCs w:val="24"/>
          <w:lang w:val="uk-UA" w:eastAsia="uk-UA"/>
        </w:rPr>
        <w:t xml:space="preserve">  обдарованим дітям, молоді та педагогічним працівникам, керівникам гуртків та колективів (2000 грн). Призначено 4 стипендії дітям  та молоді на загальну суму 96,0 </w:t>
      </w:r>
      <w:proofErr w:type="spellStart"/>
      <w:r w:rsidRPr="002978B8">
        <w:rPr>
          <w:rFonts w:eastAsia="Times New Roman"/>
          <w:color w:val="000000"/>
          <w:sz w:val="24"/>
          <w:szCs w:val="24"/>
          <w:lang w:val="uk-UA" w:eastAsia="uk-UA"/>
        </w:rPr>
        <w:t>тис.грн</w:t>
      </w:r>
      <w:proofErr w:type="spellEnd"/>
      <w:r w:rsidRPr="002978B8">
        <w:rPr>
          <w:rFonts w:eastAsia="Times New Roman"/>
          <w:color w:val="000000"/>
          <w:sz w:val="24"/>
          <w:szCs w:val="24"/>
          <w:lang w:val="uk-UA" w:eastAsia="uk-UA"/>
        </w:rPr>
        <w:t xml:space="preserve">, 3 стипендії педагогічним працівникам на загальну суму 72,0 </w:t>
      </w:r>
      <w:proofErr w:type="spellStart"/>
      <w:r w:rsidRPr="002978B8">
        <w:rPr>
          <w:rFonts w:eastAsia="Times New Roman"/>
          <w:color w:val="000000"/>
          <w:sz w:val="24"/>
          <w:szCs w:val="24"/>
          <w:lang w:val="uk-UA" w:eastAsia="uk-UA"/>
        </w:rPr>
        <w:t>тис.грн</w:t>
      </w:r>
      <w:proofErr w:type="spellEnd"/>
      <w:r w:rsidRPr="002978B8">
        <w:rPr>
          <w:rFonts w:eastAsia="Times New Roman"/>
          <w:color w:val="000000"/>
          <w:sz w:val="24"/>
          <w:szCs w:val="24"/>
          <w:lang w:val="uk-UA" w:eastAsia="uk-UA"/>
        </w:rPr>
        <w:t xml:space="preserve">. Для молоді громади проведено молодіжні </w:t>
      </w:r>
      <w:proofErr w:type="spellStart"/>
      <w:r w:rsidRPr="002978B8">
        <w:rPr>
          <w:rFonts w:eastAsia="Times New Roman"/>
          <w:color w:val="000000"/>
          <w:sz w:val="24"/>
          <w:szCs w:val="24"/>
          <w:lang w:val="uk-UA" w:eastAsia="uk-UA"/>
        </w:rPr>
        <w:t>освітньо</w:t>
      </w:r>
      <w:proofErr w:type="spellEnd"/>
      <w:r w:rsidRPr="002978B8">
        <w:rPr>
          <w:rFonts w:eastAsia="Times New Roman"/>
          <w:color w:val="000000"/>
          <w:sz w:val="24"/>
          <w:szCs w:val="24"/>
          <w:lang w:val="uk-UA" w:eastAsia="uk-UA"/>
        </w:rPr>
        <w:t>-виховні семінари та тренінги, частково реалізовано інтелектуальну гру «Брейн-ринг». Проведення інших заходів, передбачених Програмою, заплановано на друге півріччя 2026 року.</w:t>
      </w:r>
    </w:p>
    <w:p w14:paraId="7CD9B708"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color w:val="000000"/>
          <w:sz w:val="24"/>
          <w:szCs w:val="24"/>
          <w:lang w:val="uk-UA" w:eastAsia="uk-UA"/>
        </w:rPr>
        <w:t>На виконання заходів, передбачених міською цільовою комплексною програмою національно-патріотичного виховання дітей та молоді на 2024–2026 роки, у бюджеті Південнівської міської територіальної громади на 2026 рік передбачено 32,970 тис. грн. Реалізацію заходів заплановано у ІІ півріччі 2026 року.</w:t>
      </w:r>
    </w:p>
    <w:p w14:paraId="474FB4C7" w14:textId="77777777" w:rsidR="002978B8" w:rsidRPr="002978B8" w:rsidRDefault="002978B8" w:rsidP="002978B8">
      <w:pPr>
        <w:spacing w:after="0" w:line="240" w:lineRule="auto"/>
        <w:jc w:val="both"/>
        <w:rPr>
          <w:rFonts w:eastAsia="Times New Roman"/>
          <w:color w:val="000000"/>
          <w:sz w:val="24"/>
          <w:szCs w:val="24"/>
          <w:lang w:val="uk-UA" w:eastAsia="ru-RU"/>
        </w:rPr>
      </w:pPr>
    </w:p>
    <w:p w14:paraId="57D70E55" w14:textId="77777777" w:rsidR="002978B8" w:rsidRPr="002978B8" w:rsidRDefault="002978B8" w:rsidP="002978B8">
      <w:pPr>
        <w:spacing w:after="0" w:line="240" w:lineRule="auto"/>
        <w:ind w:left="708"/>
        <w:jc w:val="both"/>
        <w:rPr>
          <w:rFonts w:eastAsia="Times New Roman"/>
          <w:i/>
          <w:iCs/>
          <w:sz w:val="24"/>
          <w:szCs w:val="24"/>
          <w:lang w:val="uk-UA" w:eastAsia="ru-RU"/>
        </w:rPr>
      </w:pPr>
      <w:bookmarkStart w:id="16" w:name="_Hlk187682895"/>
      <w:r w:rsidRPr="002978B8">
        <w:rPr>
          <w:rFonts w:eastAsia="Times New Roman"/>
          <w:i/>
          <w:iCs/>
          <w:color w:val="000000"/>
          <w:sz w:val="24"/>
          <w:szCs w:val="24"/>
          <w:lang w:val="uk-UA" w:eastAsia="ru-RU"/>
        </w:rPr>
        <w:t>Організація роботи щодо запобігання бездоглядності неповнолітніх.</w:t>
      </w:r>
      <w:bookmarkEnd w:id="16"/>
    </w:p>
    <w:p w14:paraId="704DBD20" w14:textId="77777777" w:rsidR="002978B8" w:rsidRPr="002978B8" w:rsidRDefault="002978B8" w:rsidP="002978B8">
      <w:pPr>
        <w:spacing w:after="0" w:line="240" w:lineRule="auto"/>
        <w:ind w:right="130" w:firstLine="708"/>
        <w:jc w:val="both"/>
        <w:rPr>
          <w:rFonts w:eastAsia="Times New Roman"/>
          <w:sz w:val="24"/>
          <w:szCs w:val="24"/>
          <w:lang w:val="uk-UA" w:eastAsia="ru-RU"/>
        </w:rPr>
      </w:pPr>
      <w:bookmarkStart w:id="17" w:name="_Hlk219387826"/>
      <w:r w:rsidRPr="002978B8">
        <w:rPr>
          <w:rFonts w:eastAsia="Times New Roman"/>
          <w:sz w:val="24"/>
          <w:szCs w:val="24"/>
          <w:lang w:val="uk-UA" w:eastAsia="ru-RU"/>
        </w:rPr>
        <w:t xml:space="preserve">Рішенням Південнівської міської ради від 10.04.2025 року № 2183-VІІІ внесені зміни та доповнення до міської Програми плану дій щодо реалізації Конвенції ООН про права дитини на 2024-2026 роки </w:t>
      </w:r>
      <w:proofErr w:type="spellStart"/>
      <w:r w:rsidRPr="002978B8">
        <w:rPr>
          <w:rFonts w:eastAsia="Times New Roman"/>
          <w:sz w:val="24"/>
          <w:szCs w:val="24"/>
          <w:lang w:val="uk-UA" w:eastAsia="ru-RU"/>
        </w:rPr>
        <w:t>Южненської</w:t>
      </w:r>
      <w:proofErr w:type="spellEnd"/>
      <w:r w:rsidRPr="002978B8">
        <w:rPr>
          <w:rFonts w:eastAsia="Times New Roman"/>
          <w:sz w:val="24"/>
          <w:szCs w:val="24"/>
          <w:lang w:val="uk-UA" w:eastAsia="ru-RU"/>
        </w:rPr>
        <w:t xml:space="preserve"> територіальної громади, затвердженої рішенням </w:t>
      </w:r>
      <w:proofErr w:type="spellStart"/>
      <w:r w:rsidRPr="002978B8">
        <w:rPr>
          <w:rFonts w:eastAsia="Times New Roman"/>
          <w:sz w:val="24"/>
          <w:szCs w:val="24"/>
          <w:lang w:val="uk-UA" w:eastAsia="ru-RU"/>
        </w:rPr>
        <w:t>Южненської</w:t>
      </w:r>
      <w:proofErr w:type="spellEnd"/>
      <w:r w:rsidRPr="002978B8">
        <w:rPr>
          <w:rFonts w:eastAsia="Times New Roman"/>
          <w:sz w:val="24"/>
          <w:szCs w:val="24"/>
          <w:lang w:val="uk-UA" w:eastAsia="ru-RU"/>
        </w:rPr>
        <w:t xml:space="preserve"> міської ради від 13.07.2023 року № 1402-VІІІ. Кошторис витрат даної Програми у 2026 році становить 100 тисяч гривень, які будуть  витрачені на проведення заходу «Готуємо дітей до школи», надання допомоги по забезпеченню канцелярським та шкільним приладдям дітей пільгової категорії, які навчаються у школах міста та перебувають на обліку служби у справах дітей (50 дітей, з числа дітей-сиріт та дітей, позбавлених батьківського піклування, та діти які перебувають на обліку складних життєвих обставин, будуть охоплені заходом).</w:t>
      </w:r>
    </w:p>
    <w:p w14:paraId="715D6431" w14:textId="77777777" w:rsidR="002978B8" w:rsidRPr="002978B8" w:rsidRDefault="002978B8" w:rsidP="002978B8">
      <w:pPr>
        <w:shd w:val="clear" w:color="auto" w:fill="FFFFFF"/>
        <w:spacing w:after="0" w:line="240" w:lineRule="auto"/>
        <w:ind w:right="130" w:firstLine="708"/>
        <w:jc w:val="both"/>
        <w:rPr>
          <w:rFonts w:eastAsia="Times New Roman"/>
          <w:sz w:val="24"/>
          <w:szCs w:val="24"/>
          <w:lang w:val="uk-UA" w:eastAsia="ru-RU"/>
        </w:rPr>
      </w:pPr>
      <w:r w:rsidRPr="002978B8">
        <w:rPr>
          <w:rFonts w:eastAsia="Times New Roman"/>
          <w:sz w:val="24"/>
          <w:szCs w:val="24"/>
          <w:lang w:val="uk-UA" w:eastAsia="ru-RU"/>
        </w:rPr>
        <w:t>На І півріччя 2026 року був затверджений графік  проведення спільних рейдів з працівниками ВП № 4 Одеського районного управління поліції №2 ГУНП України в Одеській області, Центром надання соціальних послуг, представниками ОРУЦЗ та ПД ГУ ДСНС України в Одеській області.</w:t>
      </w:r>
    </w:p>
    <w:p w14:paraId="26D99779" w14:textId="77777777" w:rsidR="002978B8" w:rsidRPr="002978B8" w:rsidRDefault="002978B8" w:rsidP="002978B8">
      <w:pPr>
        <w:spacing w:after="0" w:line="240" w:lineRule="auto"/>
        <w:ind w:left="130" w:right="130" w:firstLine="578"/>
        <w:jc w:val="both"/>
        <w:rPr>
          <w:rFonts w:eastAsia="Times New Roman"/>
          <w:sz w:val="24"/>
          <w:szCs w:val="24"/>
          <w:lang w:val="uk-UA" w:eastAsia="ru-RU"/>
        </w:rPr>
      </w:pPr>
      <w:r w:rsidRPr="002978B8">
        <w:rPr>
          <w:rFonts w:eastAsia="Times New Roman"/>
          <w:sz w:val="24"/>
          <w:szCs w:val="24"/>
          <w:lang w:val="uk-UA" w:eastAsia="ru-RU"/>
        </w:rPr>
        <w:t>З метою профілактики дитячої бездоглядності, правопорушень та злочинів серед дітей систематично проводилися профілактичні рейди під умовними назвами: «Діти вулиці», «Вокзал», «Урок», «Підліток», рейди по неблагополучних сім`ях та СЖО. Також спільно з інспектором ювенальної превенції систематично проводились рейди по місцях скупчення неповнолітніх.</w:t>
      </w:r>
    </w:p>
    <w:p w14:paraId="0494D78D" w14:textId="77777777" w:rsidR="002978B8" w:rsidRPr="002978B8" w:rsidRDefault="002978B8" w:rsidP="002978B8">
      <w:pPr>
        <w:spacing w:after="0" w:line="240" w:lineRule="auto"/>
        <w:ind w:left="132" w:right="132" w:firstLine="576"/>
        <w:jc w:val="both"/>
        <w:rPr>
          <w:rFonts w:eastAsia="Times New Roman"/>
          <w:sz w:val="24"/>
          <w:szCs w:val="24"/>
          <w:lang w:val="uk-UA" w:eastAsia="ru-RU"/>
        </w:rPr>
      </w:pPr>
      <w:r w:rsidRPr="002978B8">
        <w:rPr>
          <w:rFonts w:eastAsia="Times New Roman"/>
          <w:color w:val="000000"/>
          <w:sz w:val="24"/>
          <w:szCs w:val="24"/>
          <w:lang w:val="uk-UA" w:eastAsia="ru-RU"/>
        </w:rPr>
        <w:t xml:space="preserve">У І півріччі 2026 року </w:t>
      </w:r>
      <w:r w:rsidRPr="002978B8">
        <w:rPr>
          <w:rFonts w:eastAsia="Times New Roman"/>
          <w:sz w:val="24"/>
          <w:szCs w:val="24"/>
          <w:lang w:val="uk-UA" w:eastAsia="ru-RU"/>
        </w:rPr>
        <w:t xml:space="preserve">проведено </w:t>
      </w:r>
      <w:r w:rsidRPr="002978B8">
        <w:rPr>
          <w:rFonts w:eastAsia="Times New Roman"/>
          <w:bCs/>
          <w:sz w:val="24"/>
          <w:szCs w:val="24"/>
          <w:lang w:val="uk-UA" w:eastAsia="ru-RU"/>
        </w:rPr>
        <w:t>13 р</w:t>
      </w:r>
      <w:r w:rsidRPr="002978B8">
        <w:rPr>
          <w:rFonts w:eastAsia="Times New Roman"/>
          <w:sz w:val="24"/>
          <w:szCs w:val="24"/>
          <w:lang w:val="uk-UA" w:eastAsia="ru-RU"/>
        </w:rPr>
        <w:t>ейдів, у ході яких не виявлені  неповнолітні, які в навчальний час не відвідували навчально–виховні заклади. Таких, що  бродяжили, жебракували, перебували без супроводу дорослих після 22-00 год. теж не виявлено.</w:t>
      </w:r>
    </w:p>
    <w:p w14:paraId="5D1DE07D" w14:textId="77777777" w:rsidR="002978B8" w:rsidRPr="002978B8" w:rsidRDefault="002978B8" w:rsidP="002978B8">
      <w:pPr>
        <w:spacing w:after="0" w:line="240" w:lineRule="auto"/>
        <w:jc w:val="both"/>
        <w:rPr>
          <w:rFonts w:eastAsia="Times New Roman"/>
          <w:sz w:val="24"/>
          <w:szCs w:val="24"/>
          <w:lang w:val="uk-UA" w:eastAsia="ru-RU"/>
        </w:rPr>
      </w:pPr>
      <w:r w:rsidRPr="002978B8">
        <w:rPr>
          <w:rFonts w:eastAsia="Times New Roman"/>
          <w:sz w:val="24"/>
          <w:szCs w:val="24"/>
          <w:lang w:val="uk-UA" w:eastAsia="ru-RU"/>
        </w:rPr>
        <w:t xml:space="preserve"> </w:t>
      </w:r>
      <w:r w:rsidRPr="002978B8">
        <w:rPr>
          <w:rFonts w:eastAsia="Times New Roman"/>
          <w:sz w:val="24"/>
          <w:szCs w:val="24"/>
          <w:lang w:val="uk-UA" w:eastAsia="ru-RU"/>
        </w:rPr>
        <w:tab/>
        <w:t xml:space="preserve"> Станом на 30.06</w:t>
      </w:r>
      <w:r w:rsidRPr="002978B8">
        <w:rPr>
          <w:rFonts w:eastAsia="Times New Roman"/>
          <w:bCs/>
          <w:sz w:val="24"/>
          <w:szCs w:val="24"/>
          <w:lang w:val="uk-UA" w:eastAsia="ru-RU"/>
        </w:rPr>
        <w:t>.2026</w:t>
      </w:r>
      <w:r w:rsidRPr="002978B8">
        <w:rPr>
          <w:rFonts w:eastAsia="Times New Roman"/>
          <w:b/>
          <w:sz w:val="24"/>
          <w:szCs w:val="24"/>
          <w:lang w:val="uk-UA" w:eastAsia="ru-RU"/>
        </w:rPr>
        <w:t xml:space="preserve"> </w:t>
      </w:r>
      <w:r w:rsidRPr="002978B8">
        <w:rPr>
          <w:rFonts w:eastAsia="Times New Roman"/>
          <w:sz w:val="24"/>
          <w:szCs w:val="24"/>
          <w:lang w:val="uk-UA" w:eastAsia="ru-RU"/>
        </w:rPr>
        <w:t>року дітей з міста Південного, які знаходяться у розшуку немає.</w:t>
      </w:r>
    </w:p>
    <w:bookmarkEnd w:id="17"/>
    <w:p w14:paraId="5E39F1F3" w14:textId="77777777" w:rsidR="002978B8" w:rsidRPr="002978B8" w:rsidRDefault="002978B8" w:rsidP="002978B8">
      <w:pPr>
        <w:spacing w:after="0" w:line="240" w:lineRule="auto"/>
        <w:ind w:firstLine="708"/>
        <w:jc w:val="both"/>
        <w:rPr>
          <w:rFonts w:eastAsia="Times New Roman"/>
          <w:bCs/>
          <w:iCs/>
          <w:color w:val="000000"/>
          <w:sz w:val="24"/>
          <w:szCs w:val="24"/>
          <w:lang w:val="uk-UA" w:eastAsia="ru-RU"/>
        </w:rPr>
      </w:pPr>
    </w:p>
    <w:p w14:paraId="7003EF9C" w14:textId="77777777" w:rsidR="002978B8" w:rsidRPr="002978B8" w:rsidRDefault="002978B8" w:rsidP="002978B8">
      <w:pPr>
        <w:spacing w:after="0" w:line="240" w:lineRule="auto"/>
        <w:ind w:firstLine="708"/>
        <w:jc w:val="both"/>
        <w:rPr>
          <w:rFonts w:eastAsia="Times New Roman"/>
          <w:b/>
          <w:color w:val="000000"/>
          <w:sz w:val="24"/>
          <w:szCs w:val="24"/>
          <w:shd w:val="clear" w:color="auto" w:fill="FFFFFF"/>
          <w:lang w:val="uk-UA" w:eastAsia="ru-RU"/>
        </w:rPr>
      </w:pPr>
      <w:r w:rsidRPr="002978B8">
        <w:rPr>
          <w:rFonts w:eastAsia="Times New Roman"/>
          <w:b/>
          <w:color w:val="000000"/>
          <w:sz w:val="24"/>
          <w:szCs w:val="24"/>
          <w:shd w:val="clear" w:color="auto" w:fill="FFFFFF"/>
          <w:lang w:val="uk-UA" w:eastAsia="ru-RU"/>
        </w:rPr>
        <w:t>Повноваження у сфері соціального захисту населення.</w:t>
      </w:r>
    </w:p>
    <w:p w14:paraId="620C28EF" w14:textId="77777777" w:rsidR="002978B8" w:rsidRPr="002978B8" w:rsidRDefault="002978B8" w:rsidP="002978B8">
      <w:pPr>
        <w:spacing w:after="0" w:line="240" w:lineRule="auto"/>
        <w:jc w:val="both"/>
        <w:rPr>
          <w:rFonts w:eastAsia="Times New Roman"/>
          <w:b/>
          <w:sz w:val="24"/>
          <w:szCs w:val="24"/>
          <w:lang w:val="uk-UA" w:eastAsia="ru-RU"/>
        </w:rPr>
      </w:pPr>
    </w:p>
    <w:p w14:paraId="078B3D02" w14:textId="77777777" w:rsidR="002978B8" w:rsidRPr="002978B8" w:rsidRDefault="002978B8" w:rsidP="002978B8">
      <w:pPr>
        <w:tabs>
          <w:tab w:val="left" w:pos="851"/>
          <w:tab w:val="left" w:pos="3402"/>
        </w:tabs>
        <w:spacing w:after="0" w:line="240" w:lineRule="auto"/>
        <w:ind w:right="-81"/>
        <w:jc w:val="both"/>
        <w:rPr>
          <w:rFonts w:eastAsia="Times New Roman"/>
          <w:b/>
          <w:sz w:val="24"/>
          <w:szCs w:val="24"/>
          <w:lang w:val="uk-UA" w:eastAsia="ru-RU"/>
        </w:rPr>
      </w:pPr>
      <w:bookmarkStart w:id="18" w:name="_Hlk235605258"/>
      <w:r w:rsidRPr="002978B8">
        <w:rPr>
          <w:rFonts w:eastAsia="Times New Roman"/>
          <w:sz w:val="24"/>
          <w:szCs w:val="24"/>
          <w:lang w:val="uk-UA" w:eastAsia="ru-RU"/>
        </w:rPr>
        <w:tab/>
        <w:t>Відповідно до затвердженої Програми соціального захисту та підтримки окремих категорій населення Південнівської міської територіальної громади на 2024-2026 роки, протягом шести місяців 2026 року відбулося 5 засідань  Координаційної ради  з  питань  соціального  захисту малозабезпечених та інших незахищених верств населення Південнівської міської територіальної громади, на якому були розглянуті та прийнятті рішення, щодо фінансування за рахунок коштів місцевого бюджету за  наступними  напрямками заходів, а саме:</w:t>
      </w:r>
    </w:p>
    <w:bookmarkEnd w:id="18"/>
    <w:p w14:paraId="03B02396" w14:textId="77777777" w:rsidR="002978B8" w:rsidRPr="002978B8" w:rsidRDefault="002978B8" w:rsidP="002978B8">
      <w:pPr>
        <w:widowControl w:val="0"/>
        <w:numPr>
          <w:ilvl w:val="0"/>
          <w:numId w:val="38"/>
        </w:numPr>
        <w:tabs>
          <w:tab w:val="left" w:pos="928"/>
          <w:tab w:val="left" w:pos="3402"/>
        </w:tabs>
        <w:adjustRightInd w:val="0"/>
        <w:spacing w:after="0" w:line="240" w:lineRule="auto"/>
        <w:ind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Надання </w:t>
      </w:r>
      <w:bookmarkStart w:id="19" w:name="_Hlk235608054"/>
      <w:r w:rsidRPr="002978B8">
        <w:rPr>
          <w:rFonts w:eastAsia="Times New Roman"/>
          <w:sz w:val="24"/>
          <w:szCs w:val="24"/>
          <w:lang w:val="uk-UA" w:eastAsia="ru-RU"/>
        </w:rPr>
        <w:t xml:space="preserve">одноразової матеріальної допомоги громадянам громади, яким  виповнилося  90,100 років – </w:t>
      </w:r>
      <w:r w:rsidRPr="002978B8">
        <w:rPr>
          <w:rFonts w:eastAsia="Times New Roman"/>
          <w:b/>
          <w:sz w:val="24"/>
          <w:szCs w:val="24"/>
          <w:lang w:val="uk-UA" w:eastAsia="ru-RU"/>
        </w:rPr>
        <w:t xml:space="preserve">17 осіб на загальну суму 37,0 </w:t>
      </w:r>
      <w:proofErr w:type="spellStart"/>
      <w:r w:rsidRPr="002978B8">
        <w:rPr>
          <w:rFonts w:eastAsia="Times New Roman"/>
          <w:b/>
          <w:sz w:val="24"/>
          <w:szCs w:val="24"/>
          <w:lang w:val="uk-UA" w:eastAsia="ru-RU"/>
        </w:rPr>
        <w:t>тис.грн</w:t>
      </w:r>
      <w:bookmarkEnd w:id="19"/>
      <w:proofErr w:type="spellEnd"/>
      <w:r w:rsidRPr="002978B8">
        <w:rPr>
          <w:rFonts w:eastAsia="Times New Roman"/>
          <w:b/>
          <w:sz w:val="24"/>
          <w:szCs w:val="24"/>
          <w:lang w:val="uk-UA" w:eastAsia="ru-RU"/>
        </w:rPr>
        <w:t>.</w:t>
      </w:r>
      <w:r w:rsidRPr="002978B8">
        <w:rPr>
          <w:rFonts w:eastAsia="Times New Roman"/>
          <w:sz w:val="24"/>
          <w:szCs w:val="24"/>
          <w:lang w:val="uk-UA" w:eastAsia="ru-RU"/>
        </w:rPr>
        <w:t xml:space="preserve">  з них: </w:t>
      </w:r>
    </w:p>
    <w:p w14:paraId="1751EB44" w14:textId="77777777" w:rsidR="002978B8" w:rsidRPr="002978B8" w:rsidRDefault="002978B8" w:rsidP="002978B8">
      <w:pPr>
        <w:widowControl w:val="0"/>
        <w:numPr>
          <w:ilvl w:val="0"/>
          <w:numId w:val="39"/>
        </w:numPr>
        <w:tabs>
          <w:tab w:val="left" w:pos="928"/>
          <w:tab w:val="left" w:pos="3402"/>
        </w:tabs>
        <w:adjustRightInd w:val="0"/>
        <w:spacing w:after="0" w:line="240" w:lineRule="auto"/>
        <w:ind w:right="-81" w:firstLine="709"/>
        <w:jc w:val="both"/>
        <w:textAlignment w:val="baseline"/>
        <w:rPr>
          <w:rFonts w:eastAsia="Times New Roman"/>
          <w:sz w:val="24"/>
          <w:szCs w:val="24"/>
          <w:lang w:val="uk-UA" w:eastAsia="ru-RU"/>
        </w:rPr>
      </w:pPr>
      <w:r w:rsidRPr="002978B8">
        <w:rPr>
          <w:rFonts w:eastAsia="Times New Roman"/>
          <w:b/>
          <w:sz w:val="24"/>
          <w:szCs w:val="24"/>
          <w:lang w:val="uk-UA" w:eastAsia="ru-RU"/>
        </w:rPr>
        <w:t xml:space="preserve">90 років </w:t>
      </w:r>
      <w:r w:rsidRPr="002978B8">
        <w:rPr>
          <w:rFonts w:eastAsia="Times New Roman"/>
          <w:sz w:val="24"/>
          <w:szCs w:val="24"/>
          <w:lang w:val="uk-UA" w:eastAsia="ru-RU"/>
        </w:rPr>
        <w:t xml:space="preserve">– 16 осіб, розмір допомоги становить 2 000,00 грн. на одну особу на загальну суму 32,0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w:t>
      </w:r>
    </w:p>
    <w:p w14:paraId="3CBB44E7" w14:textId="77777777" w:rsidR="002978B8" w:rsidRPr="002978B8" w:rsidRDefault="002978B8" w:rsidP="002978B8">
      <w:pPr>
        <w:widowControl w:val="0"/>
        <w:numPr>
          <w:ilvl w:val="0"/>
          <w:numId w:val="39"/>
        </w:numPr>
        <w:tabs>
          <w:tab w:val="left" w:pos="928"/>
          <w:tab w:val="left" w:pos="3402"/>
        </w:tabs>
        <w:adjustRightInd w:val="0"/>
        <w:spacing w:after="0" w:line="240" w:lineRule="auto"/>
        <w:ind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 </w:t>
      </w:r>
      <w:r w:rsidRPr="002978B8">
        <w:rPr>
          <w:rFonts w:eastAsia="Times New Roman"/>
          <w:b/>
          <w:sz w:val="24"/>
          <w:szCs w:val="24"/>
          <w:lang w:val="uk-UA" w:eastAsia="ru-RU"/>
        </w:rPr>
        <w:t>100 років</w:t>
      </w:r>
      <w:r w:rsidRPr="002978B8">
        <w:rPr>
          <w:rFonts w:eastAsia="Times New Roman"/>
          <w:sz w:val="24"/>
          <w:szCs w:val="24"/>
          <w:lang w:val="uk-UA" w:eastAsia="ru-RU"/>
        </w:rPr>
        <w:t xml:space="preserve"> – 1 особа, розмір допомоги становить 5 000,00 грн. </w:t>
      </w:r>
      <w:r w:rsidRPr="002978B8">
        <w:rPr>
          <w:rFonts w:eastAsia="Times New Roman"/>
          <w:sz w:val="24"/>
          <w:szCs w:val="24"/>
          <w:lang w:val="uk-UA" w:eastAsia="ru-RU"/>
        </w:rPr>
        <w:lastRenderedPageBreak/>
        <w:t xml:space="preserve">на одну особу на загальну суму 5,0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w:t>
      </w:r>
    </w:p>
    <w:p w14:paraId="774F2A68" w14:textId="77777777" w:rsidR="002978B8" w:rsidRPr="002978B8" w:rsidRDefault="002978B8" w:rsidP="002978B8">
      <w:pPr>
        <w:widowControl w:val="0"/>
        <w:tabs>
          <w:tab w:val="left" w:pos="928"/>
        </w:tabs>
        <w:adjustRightInd w:val="0"/>
        <w:spacing w:after="0" w:line="240" w:lineRule="auto"/>
        <w:ind w:right="-81"/>
        <w:jc w:val="both"/>
        <w:textAlignment w:val="baseline"/>
        <w:rPr>
          <w:rFonts w:eastAsia="Times New Roman"/>
          <w:sz w:val="24"/>
          <w:szCs w:val="24"/>
          <w:lang w:val="uk-UA" w:eastAsia="ru-RU"/>
        </w:rPr>
      </w:pPr>
      <w:r w:rsidRPr="002978B8">
        <w:rPr>
          <w:rFonts w:eastAsia="Times New Roman"/>
          <w:sz w:val="24"/>
          <w:szCs w:val="24"/>
          <w:lang w:val="uk-UA" w:eastAsia="ru-RU"/>
        </w:rPr>
        <w:tab/>
      </w:r>
      <w:r w:rsidRPr="002978B8">
        <w:rPr>
          <w:rFonts w:ascii="Arial" w:eastAsia="Times New Roman" w:hAnsi="Arial" w:cs="Arial"/>
          <w:sz w:val="20"/>
          <w:szCs w:val="20"/>
          <w:lang w:val="uk-UA" w:eastAsia="ru-RU"/>
        </w:rPr>
        <w:t>●</w:t>
      </w:r>
      <w:r w:rsidRPr="002978B8">
        <w:rPr>
          <w:rFonts w:eastAsia="Times New Roman"/>
          <w:sz w:val="24"/>
          <w:szCs w:val="24"/>
          <w:lang w:val="uk-UA" w:eastAsia="ru-RU"/>
        </w:rPr>
        <w:t xml:space="preserve">Надання  </w:t>
      </w:r>
      <w:bookmarkStart w:id="20" w:name="_Hlk235608112"/>
      <w:r w:rsidRPr="002978B8">
        <w:rPr>
          <w:rFonts w:eastAsia="Times New Roman"/>
          <w:sz w:val="24"/>
          <w:szCs w:val="24"/>
          <w:lang w:val="uk-UA" w:eastAsia="ru-RU"/>
        </w:rPr>
        <w:t xml:space="preserve">одноразової матеріальної  допомоги  за заявами  громадян на вирішення соціально-побутових потреб - </w:t>
      </w:r>
      <w:r w:rsidRPr="002978B8">
        <w:rPr>
          <w:rFonts w:eastAsia="Times New Roman"/>
          <w:b/>
          <w:sz w:val="24"/>
          <w:szCs w:val="24"/>
          <w:lang w:val="uk-UA" w:eastAsia="ru-RU"/>
        </w:rPr>
        <w:t xml:space="preserve"> 96 осіб на загальну суму 288,0 </w:t>
      </w:r>
      <w:proofErr w:type="spellStart"/>
      <w:r w:rsidRPr="002978B8">
        <w:rPr>
          <w:rFonts w:eastAsia="Times New Roman"/>
          <w:b/>
          <w:sz w:val="24"/>
          <w:szCs w:val="24"/>
          <w:lang w:val="uk-UA" w:eastAsia="ru-RU"/>
        </w:rPr>
        <w:t>тис.грн</w:t>
      </w:r>
      <w:bookmarkEnd w:id="20"/>
      <w:proofErr w:type="spellEnd"/>
      <w:r w:rsidRPr="002978B8">
        <w:rPr>
          <w:rFonts w:eastAsia="Times New Roman"/>
          <w:sz w:val="24"/>
          <w:szCs w:val="24"/>
          <w:lang w:val="uk-UA" w:eastAsia="ru-RU"/>
        </w:rPr>
        <w:t xml:space="preserve">. розмір допомоги становить 3000,00 грн. на одну особу  (в тому числі внутрішньо переміщеним особам – 5); </w:t>
      </w:r>
    </w:p>
    <w:p w14:paraId="331AC57A" w14:textId="77777777" w:rsidR="002978B8" w:rsidRPr="002978B8" w:rsidRDefault="002978B8" w:rsidP="002978B8">
      <w:pPr>
        <w:widowControl w:val="0"/>
        <w:numPr>
          <w:ilvl w:val="0"/>
          <w:numId w:val="38"/>
        </w:numPr>
        <w:tabs>
          <w:tab w:val="clear" w:pos="928"/>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Розгляд відповідного комплекту документів, щодо надання одноразової матеріальної допомоги особам, які опинилися та перебувають в дуже складних життєвих обставинах та не в змозі подолати їх самостійно - </w:t>
      </w:r>
      <w:r w:rsidRPr="002978B8">
        <w:rPr>
          <w:rFonts w:eastAsia="Times New Roman"/>
          <w:b/>
          <w:sz w:val="24"/>
          <w:szCs w:val="24"/>
          <w:lang w:val="uk-UA" w:eastAsia="ru-RU"/>
        </w:rPr>
        <w:t xml:space="preserve">146 осіб на загальну суму 3 063,0 </w:t>
      </w:r>
      <w:proofErr w:type="spellStart"/>
      <w:r w:rsidRPr="002978B8">
        <w:rPr>
          <w:rFonts w:eastAsia="Times New Roman"/>
          <w:b/>
          <w:sz w:val="24"/>
          <w:szCs w:val="24"/>
          <w:lang w:val="uk-UA" w:eastAsia="ru-RU"/>
        </w:rPr>
        <w:t>тис.грн</w:t>
      </w:r>
      <w:proofErr w:type="spellEnd"/>
      <w:r w:rsidRPr="002978B8">
        <w:rPr>
          <w:rFonts w:eastAsia="Times New Roman"/>
          <w:b/>
          <w:sz w:val="24"/>
          <w:szCs w:val="24"/>
          <w:lang w:val="uk-UA" w:eastAsia="ru-RU"/>
        </w:rPr>
        <w:t>.,</w:t>
      </w:r>
      <w:r w:rsidRPr="002978B8">
        <w:rPr>
          <w:rFonts w:eastAsia="Times New Roman"/>
          <w:sz w:val="24"/>
          <w:szCs w:val="24"/>
          <w:lang w:val="uk-UA" w:eastAsia="ru-RU"/>
        </w:rPr>
        <w:t xml:space="preserve"> в тому числі з селища Нові </w:t>
      </w:r>
      <w:proofErr w:type="spellStart"/>
      <w:r w:rsidRPr="002978B8">
        <w:rPr>
          <w:rFonts w:eastAsia="Times New Roman"/>
          <w:sz w:val="24"/>
          <w:szCs w:val="24"/>
          <w:lang w:val="uk-UA" w:eastAsia="ru-RU"/>
        </w:rPr>
        <w:t>Білярі</w:t>
      </w:r>
      <w:proofErr w:type="spellEnd"/>
      <w:r w:rsidRPr="002978B8">
        <w:rPr>
          <w:rFonts w:eastAsia="Times New Roman"/>
          <w:sz w:val="24"/>
          <w:szCs w:val="24"/>
          <w:lang w:val="uk-UA" w:eastAsia="ru-RU"/>
        </w:rPr>
        <w:t xml:space="preserve"> – 3 особи,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4 особи, з </w:t>
      </w:r>
      <w:proofErr w:type="spellStart"/>
      <w:r w:rsidRPr="002978B8">
        <w:rPr>
          <w:rFonts w:eastAsia="Times New Roman"/>
          <w:sz w:val="24"/>
          <w:szCs w:val="24"/>
          <w:lang w:val="uk-UA" w:eastAsia="ru-RU"/>
        </w:rPr>
        <w:t>с.Кошари</w:t>
      </w:r>
      <w:proofErr w:type="spellEnd"/>
      <w:r w:rsidRPr="002978B8">
        <w:rPr>
          <w:rFonts w:eastAsia="Times New Roman"/>
          <w:sz w:val="24"/>
          <w:szCs w:val="24"/>
          <w:lang w:val="uk-UA" w:eastAsia="ru-RU"/>
        </w:rPr>
        <w:t xml:space="preserve"> – 1 особа, а саме: </w:t>
      </w:r>
    </w:p>
    <w:p w14:paraId="2516B02A" w14:textId="77777777" w:rsidR="002978B8" w:rsidRPr="002978B8" w:rsidRDefault="002978B8" w:rsidP="002978B8">
      <w:pPr>
        <w:widowControl w:val="0"/>
        <w:numPr>
          <w:ilvl w:val="0"/>
          <w:numId w:val="39"/>
        </w:numPr>
        <w:tabs>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17 осіб розмір допомоги становить 5 000,00 грн. на одну особу, на загальну суму 85,0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w:t>
      </w:r>
    </w:p>
    <w:p w14:paraId="727102BD" w14:textId="77777777" w:rsidR="002978B8" w:rsidRPr="002978B8" w:rsidRDefault="002978B8" w:rsidP="002978B8">
      <w:pPr>
        <w:widowControl w:val="0"/>
        <w:numPr>
          <w:ilvl w:val="0"/>
          <w:numId w:val="39"/>
        </w:numPr>
        <w:tabs>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1 особа розмір допомоги становить 8 000,00 грн. на одну особу, на загальну суму 8,0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w:t>
      </w:r>
    </w:p>
    <w:p w14:paraId="7482F170" w14:textId="77777777" w:rsidR="002978B8" w:rsidRPr="002978B8" w:rsidRDefault="002978B8" w:rsidP="002978B8">
      <w:pPr>
        <w:widowControl w:val="0"/>
        <w:numPr>
          <w:ilvl w:val="0"/>
          <w:numId w:val="39"/>
        </w:numPr>
        <w:tabs>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20 осіб розмір допомоги становить 10 000,00 грн. на одну особу, на загальну суму 200,0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в тому числі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1 особа;  </w:t>
      </w:r>
    </w:p>
    <w:p w14:paraId="5E753B5D" w14:textId="77777777" w:rsidR="002978B8" w:rsidRPr="002978B8" w:rsidRDefault="002978B8" w:rsidP="002978B8">
      <w:pPr>
        <w:widowControl w:val="0"/>
        <w:numPr>
          <w:ilvl w:val="0"/>
          <w:numId w:val="39"/>
        </w:numPr>
        <w:tabs>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37 осіб розмір допомоги становить 15 000,00 грн. на одну особу, на загальну суму 555,0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в тому числі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1 особа, з селища Нові </w:t>
      </w:r>
      <w:proofErr w:type="spellStart"/>
      <w:r w:rsidRPr="002978B8">
        <w:rPr>
          <w:rFonts w:eastAsia="Times New Roman"/>
          <w:sz w:val="24"/>
          <w:szCs w:val="24"/>
          <w:lang w:val="uk-UA" w:eastAsia="ru-RU"/>
        </w:rPr>
        <w:t>Білярі</w:t>
      </w:r>
      <w:proofErr w:type="spellEnd"/>
      <w:r w:rsidRPr="002978B8">
        <w:rPr>
          <w:rFonts w:eastAsia="Times New Roman"/>
          <w:sz w:val="24"/>
          <w:szCs w:val="24"/>
          <w:lang w:val="uk-UA" w:eastAsia="ru-RU"/>
        </w:rPr>
        <w:t xml:space="preserve"> – 2 особи; </w:t>
      </w:r>
    </w:p>
    <w:p w14:paraId="52734B5B" w14:textId="77777777" w:rsidR="002978B8" w:rsidRPr="002978B8" w:rsidRDefault="002978B8" w:rsidP="002978B8">
      <w:pPr>
        <w:widowControl w:val="0"/>
        <w:numPr>
          <w:ilvl w:val="0"/>
          <w:numId w:val="39"/>
        </w:numPr>
        <w:tabs>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12 осіб розмір допомоги становить 20 000,00 грн. на одну особу, на загальну суму 240,0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w:t>
      </w:r>
    </w:p>
    <w:p w14:paraId="2C1EC378" w14:textId="77777777" w:rsidR="002978B8" w:rsidRPr="002978B8" w:rsidRDefault="002978B8" w:rsidP="002978B8">
      <w:pPr>
        <w:widowControl w:val="0"/>
        <w:numPr>
          <w:ilvl w:val="0"/>
          <w:numId w:val="39"/>
        </w:numPr>
        <w:tabs>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3 особи розмір допомоги становить 25 000,00 грн. на одну особу, на загальну суму 75,0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в тому числі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1 особа;  </w:t>
      </w:r>
    </w:p>
    <w:p w14:paraId="333D8B2A" w14:textId="77777777" w:rsidR="002978B8" w:rsidRPr="002978B8" w:rsidRDefault="002978B8" w:rsidP="002978B8">
      <w:pPr>
        <w:widowControl w:val="0"/>
        <w:numPr>
          <w:ilvl w:val="0"/>
          <w:numId w:val="39"/>
        </w:numPr>
        <w:tabs>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34 особи розмір допомоги становить 30 000,00 грн. на одну особу, на загальну суму 1 020,0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в тому числі з селища Нові </w:t>
      </w:r>
      <w:proofErr w:type="spellStart"/>
      <w:r w:rsidRPr="002978B8">
        <w:rPr>
          <w:rFonts w:eastAsia="Times New Roman"/>
          <w:sz w:val="24"/>
          <w:szCs w:val="24"/>
          <w:lang w:val="uk-UA" w:eastAsia="ru-RU"/>
        </w:rPr>
        <w:t>Білярі</w:t>
      </w:r>
      <w:proofErr w:type="spellEnd"/>
      <w:r w:rsidRPr="002978B8">
        <w:rPr>
          <w:rFonts w:eastAsia="Times New Roman"/>
          <w:sz w:val="24"/>
          <w:szCs w:val="24"/>
          <w:lang w:val="uk-UA" w:eastAsia="ru-RU"/>
        </w:rPr>
        <w:t xml:space="preserve"> – 1 особа; </w:t>
      </w:r>
    </w:p>
    <w:p w14:paraId="5B10A96A" w14:textId="77777777" w:rsidR="002978B8" w:rsidRPr="002978B8" w:rsidRDefault="002978B8" w:rsidP="002978B8">
      <w:pPr>
        <w:widowControl w:val="0"/>
        <w:numPr>
          <w:ilvl w:val="0"/>
          <w:numId w:val="39"/>
        </w:numPr>
        <w:tabs>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22 особи розмір допомоги становить 40 000,00 грн. на одну особу, на загальну суму 880,0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в тому числі з </w:t>
      </w:r>
      <w:proofErr w:type="spellStart"/>
      <w:r w:rsidRPr="002978B8">
        <w:rPr>
          <w:rFonts w:eastAsia="Times New Roman"/>
          <w:sz w:val="24"/>
          <w:szCs w:val="24"/>
          <w:lang w:val="uk-UA" w:eastAsia="ru-RU"/>
        </w:rPr>
        <w:t>с.Кошари</w:t>
      </w:r>
      <w:proofErr w:type="spellEnd"/>
      <w:r w:rsidRPr="002978B8">
        <w:rPr>
          <w:rFonts w:eastAsia="Times New Roman"/>
          <w:sz w:val="24"/>
          <w:szCs w:val="24"/>
          <w:lang w:val="uk-UA" w:eastAsia="ru-RU"/>
        </w:rPr>
        <w:t xml:space="preserve"> – 1 особа,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1 особа.</w:t>
      </w:r>
    </w:p>
    <w:p w14:paraId="29403B93" w14:textId="77777777" w:rsidR="002978B8" w:rsidRPr="002978B8" w:rsidRDefault="002978B8" w:rsidP="002978B8">
      <w:pPr>
        <w:widowControl w:val="0"/>
        <w:numPr>
          <w:ilvl w:val="0"/>
          <w:numId w:val="38"/>
        </w:numPr>
        <w:tabs>
          <w:tab w:val="clear" w:pos="928"/>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Розгляд відповідного комплекту документів, щодо надання одноразової матеріальної допомоги особам, які опинилися та перебувають в дуже складних життєвих обставинах та не в змозі подолати їх самостійно, як виняток, з хронічної нирковою недостатністю, які потребують отримання програмного гемодіалізу в лікувально-профілактичних закладах Одеської області, здійснюється відшкодування вартості проїзду до лікувально-профілактичного закладу та в зворотному напрямку -  </w:t>
      </w:r>
      <w:r w:rsidRPr="002978B8">
        <w:rPr>
          <w:rFonts w:eastAsia="Times New Roman"/>
          <w:b/>
          <w:sz w:val="24"/>
          <w:szCs w:val="24"/>
          <w:lang w:val="uk-UA" w:eastAsia="ru-RU"/>
        </w:rPr>
        <w:t xml:space="preserve">3 особи на загальну суму 195,0 </w:t>
      </w:r>
      <w:proofErr w:type="spellStart"/>
      <w:r w:rsidRPr="002978B8">
        <w:rPr>
          <w:rFonts w:eastAsia="Times New Roman"/>
          <w:b/>
          <w:sz w:val="24"/>
          <w:szCs w:val="24"/>
          <w:lang w:val="uk-UA" w:eastAsia="ru-RU"/>
        </w:rPr>
        <w:t>тис.грн</w:t>
      </w:r>
      <w:proofErr w:type="spellEnd"/>
      <w:r w:rsidRPr="002978B8">
        <w:rPr>
          <w:rFonts w:eastAsia="Times New Roman"/>
          <w:b/>
          <w:sz w:val="24"/>
          <w:szCs w:val="24"/>
          <w:lang w:val="uk-UA" w:eastAsia="ru-RU"/>
        </w:rPr>
        <w:t>.</w:t>
      </w:r>
      <w:r w:rsidRPr="002978B8">
        <w:rPr>
          <w:rFonts w:eastAsia="Times New Roman"/>
          <w:sz w:val="24"/>
          <w:szCs w:val="24"/>
          <w:lang w:val="uk-UA" w:eastAsia="ru-RU"/>
        </w:rPr>
        <w:t xml:space="preserve"> розмір допомоги становить 65000,00 грн. на одну особу, з них.</w:t>
      </w:r>
    </w:p>
    <w:p w14:paraId="203A37BE" w14:textId="77777777" w:rsidR="002978B8" w:rsidRPr="002978B8" w:rsidRDefault="002978B8" w:rsidP="002978B8">
      <w:pPr>
        <w:widowControl w:val="0"/>
        <w:numPr>
          <w:ilvl w:val="0"/>
          <w:numId w:val="39"/>
        </w:numPr>
        <w:tabs>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особи з інвалідністю І групи – 2 особи;</w:t>
      </w:r>
    </w:p>
    <w:p w14:paraId="7479367B" w14:textId="77777777" w:rsidR="002978B8" w:rsidRPr="002978B8" w:rsidRDefault="002978B8" w:rsidP="002978B8">
      <w:pPr>
        <w:widowControl w:val="0"/>
        <w:numPr>
          <w:ilvl w:val="0"/>
          <w:numId w:val="39"/>
        </w:numPr>
        <w:tabs>
          <w:tab w:val="left" w:pos="1134"/>
          <w:tab w:val="left" w:pos="3402"/>
        </w:tabs>
        <w:adjustRightInd w:val="0"/>
        <w:spacing w:after="0" w:line="240" w:lineRule="auto"/>
        <w:ind w:left="0"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пенсіонер – 1 особа.</w:t>
      </w:r>
    </w:p>
    <w:p w14:paraId="692C114E" w14:textId="77777777" w:rsidR="002978B8" w:rsidRPr="002978B8" w:rsidRDefault="002978B8" w:rsidP="002978B8">
      <w:pPr>
        <w:widowControl w:val="0"/>
        <w:numPr>
          <w:ilvl w:val="0"/>
          <w:numId w:val="38"/>
        </w:numPr>
        <w:tabs>
          <w:tab w:val="clear" w:pos="928"/>
          <w:tab w:val="left" w:pos="180"/>
          <w:tab w:val="num" w:pos="426"/>
          <w:tab w:val="left" w:pos="1134"/>
        </w:tabs>
        <w:adjustRightInd w:val="0"/>
        <w:spacing w:after="0" w:line="240" w:lineRule="auto"/>
        <w:ind w:left="0" w:right="23" w:firstLine="567"/>
        <w:jc w:val="both"/>
        <w:textAlignment w:val="baseline"/>
        <w:rPr>
          <w:rFonts w:eastAsia="Times New Roman"/>
          <w:sz w:val="24"/>
          <w:szCs w:val="24"/>
          <w:lang w:val="uk-UA" w:eastAsia="ru-RU"/>
        </w:rPr>
      </w:pPr>
      <w:r w:rsidRPr="002978B8">
        <w:rPr>
          <w:rFonts w:eastAsia="Times New Roman"/>
          <w:sz w:val="24"/>
          <w:szCs w:val="24"/>
          <w:lang w:val="uk-UA" w:eastAsia="ru-RU"/>
        </w:rPr>
        <w:t xml:space="preserve">Надання </w:t>
      </w:r>
      <w:r w:rsidRPr="002978B8">
        <w:rPr>
          <w:rFonts w:eastAsia="Times New Roman"/>
          <w:bCs/>
          <w:sz w:val="24"/>
          <w:szCs w:val="24"/>
          <w:lang w:val="uk-UA" w:eastAsia="ru-RU"/>
        </w:rPr>
        <w:t>одноразової матеріальної допомоги пораненим військовослужбовцям ЗСУ, СБУ, МВС та інших формувань, визначених згідно з мобілізаційними планами; сім’ям загиблих (померлих) військовослужбовців ЗСУ, СБУ, МВС та інших формувань, визначених згідно з мобілізаційними планами; сім’ям померлих Почесних громадян громади; сім’ям військовослужбовців ЗСУ, СБУ, МВС та інших формувань, визначених згідно з мобілізаційними планами, які зникли безвісти; сім’ям військовослужбовців ЗСУ, СБУ, МВС та інших формувань, визначених згідно з мобілізаційними планами, які перебувають у полоні або військовослужбовцю, який повернувся з</w:t>
      </w:r>
      <w:r w:rsidRPr="002978B8">
        <w:rPr>
          <w:rFonts w:eastAsia="Times New Roman"/>
          <w:b/>
          <w:bCs/>
          <w:sz w:val="24"/>
          <w:szCs w:val="24"/>
          <w:lang w:val="uk-UA" w:eastAsia="ru-RU"/>
        </w:rPr>
        <w:t xml:space="preserve"> </w:t>
      </w:r>
      <w:r w:rsidRPr="002978B8">
        <w:rPr>
          <w:rFonts w:eastAsia="Times New Roman"/>
          <w:sz w:val="24"/>
          <w:szCs w:val="24"/>
          <w:lang w:val="uk-UA" w:eastAsia="ru-RU"/>
        </w:rPr>
        <w:t>полону</w:t>
      </w:r>
      <w:r w:rsidRPr="002978B8">
        <w:rPr>
          <w:rFonts w:eastAsia="Times New Roman"/>
          <w:b/>
          <w:bCs/>
          <w:sz w:val="24"/>
          <w:szCs w:val="24"/>
          <w:lang w:val="uk-UA" w:eastAsia="ru-RU"/>
        </w:rPr>
        <w:t xml:space="preserve"> </w:t>
      </w:r>
      <w:r w:rsidRPr="002978B8">
        <w:rPr>
          <w:rFonts w:eastAsia="Times New Roman"/>
          <w:sz w:val="24"/>
          <w:szCs w:val="24"/>
          <w:lang w:val="uk-UA" w:eastAsia="ru-RU"/>
        </w:rPr>
        <w:t xml:space="preserve">- </w:t>
      </w:r>
      <w:r w:rsidRPr="002978B8">
        <w:rPr>
          <w:rFonts w:eastAsia="Times New Roman"/>
          <w:b/>
          <w:sz w:val="24"/>
          <w:szCs w:val="24"/>
          <w:lang w:val="uk-UA" w:eastAsia="ru-RU"/>
        </w:rPr>
        <w:t xml:space="preserve">18 осіб на загальну суму 750,0 </w:t>
      </w:r>
      <w:proofErr w:type="spellStart"/>
      <w:r w:rsidRPr="002978B8">
        <w:rPr>
          <w:rFonts w:eastAsia="Times New Roman"/>
          <w:b/>
          <w:sz w:val="24"/>
          <w:szCs w:val="24"/>
          <w:lang w:val="uk-UA" w:eastAsia="ru-RU"/>
        </w:rPr>
        <w:t>тис.грн</w:t>
      </w:r>
      <w:proofErr w:type="spellEnd"/>
      <w:r w:rsidRPr="002978B8">
        <w:rPr>
          <w:rFonts w:eastAsia="Times New Roman"/>
          <w:b/>
          <w:sz w:val="24"/>
          <w:szCs w:val="24"/>
          <w:lang w:val="uk-UA" w:eastAsia="ru-RU"/>
        </w:rPr>
        <w:t xml:space="preserve">, </w:t>
      </w:r>
      <w:r w:rsidRPr="002978B8">
        <w:rPr>
          <w:rFonts w:eastAsia="Times New Roman"/>
          <w:sz w:val="24"/>
          <w:szCs w:val="24"/>
          <w:lang w:val="uk-UA" w:eastAsia="ru-RU"/>
        </w:rPr>
        <w:t xml:space="preserve">в тому числі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2 особи,  а саме: </w:t>
      </w:r>
    </w:p>
    <w:p w14:paraId="5AA0CAA8" w14:textId="77777777" w:rsidR="002978B8" w:rsidRPr="002978B8" w:rsidRDefault="002978B8" w:rsidP="002978B8">
      <w:pPr>
        <w:tabs>
          <w:tab w:val="left" w:pos="180"/>
          <w:tab w:val="num" w:pos="360"/>
          <w:tab w:val="left" w:pos="1134"/>
        </w:tabs>
        <w:spacing w:after="0" w:line="240" w:lineRule="auto"/>
        <w:ind w:right="23" w:firstLine="709"/>
        <w:rPr>
          <w:rFonts w:eastAsia="Times New Roman"/>
          <w:sz w:val="24"/>
          <w:szCs w:val="24"/>
          <w:lang w:val="uk-UA" w:eastAsia="ru-RU"/>
        </w:rPr>
      </w:pPr>
      <w:r w:rsidRPr="002978B8">
        <w:rPr>
          <w:rFonts w:eastAsia="Times New Roman"/>
          <w:sz w:val="24"/>
          <w:szCs w:val="24"/>
          <w:lang w:val="uk-UA" w:eastAsia="ru-RU"/>
        </w:rPr>
        <w:t xml:space="preserve">- </w:t>
      </w:r>
      <w:r w:rsidRPr="002978B8">
        <w:rPr>
          <w:rFonts w:eastAsia="Times New Roman"/>
          <w:b/>
          <w:sz w:val="24"/>
          <w:szCs w:val="24"/>
          <w:lang w:val="uk-UA" w:eastAsia="ru-RU"/>
        </w:rPr>
        <w:t>військовослужбовцям після</w:t>
      </w:r>
      <w:r w:rsidRPr="002978B8">
        <w:rPr>
          <w:rFonts w:eastAsia="Times New Roman"/>
          <w:sz w:val="24"/>
          <w:szCs w:val="24"/>
          <w:lang w:val="uk-UA" w:eastAsia="ru-RU"/>
        </w:rPr>
        <w:t xml:space="preserve"> </w:t>
      </w:r>
      <w:r w:rsidRPr="002978B8">
        <w:rPr>
          <w:rFonts w:eastAsia="Times New Roman"/>
          <w:b/>
          <w:sz w:val="24"/>
          <w:szCs w:val="24"/>
          <w:lang w:val="uk-UA" w:eastAsia="ru-RU"/>
        </w:rPr>
        <w:t>отриманого</w:t>
      </w:r>
      <w:r w:rsidRPr="002978B8">
        <w:rPr>
          <w:rFonts w:eastAsia="Times New Roman"/>
          <w:sz w:val="24"/>
          <w:szCs w:val="24"/>
          <w:lang w:val="uk-UA" w:eastAsia="ru-RU"/>
        </w:rPr>
        <w:t xml:space="preserve"> </w:t>
      </w:r>
      <w:r w:rsidRPr="002978B8">
        <w:rPr>
          <w:rFonts w:eastAsia="Times New Roman"/>
          <w:b/>
          <w:sz w:val="24"/>
          <w:szCs w:val="24"/>
          <w:lang w:val="uk-UA" w:eastAsia="ru-RU"/>
        </w:rPr>
        <w:t>поранення</w:t>
      </w:r>
      <w:r w:rsidRPr="002978B8">
        <w:rPr>
          <w:rFonts w:eastAsia="Times New Roman"/>
          <w:sz w:val="24"/>
          <w:szCs w:val="24"/>
          <w:lang w:val="uk-UA" w:eastAsia="ru-RU"/>
        </w:rPr>
        <w:t xml:space="preserve"> (на реабілітацію) - 9 осіб (з яких 7 учасники бойових дій),  розмір допомоги становить 40 000,00 грн. на одну особу, на загальну суму 360,0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w:t>
      </w:r>
    </w:p>
    <w:p w14:paraId="658B6965" w14:textId="77777777" w:rsidR="002978B8" w:rsidRPr="002978B8" w:rsidRDefault="002978B8" w:rsidP="002978B8">
      <w:pPr>
        <w:tabs>
          <w:tab w:val="left" w:pos="180"/>
          <w:tab w:val="num" w:pos="360"/>
          <w:tab w:val="left" w:pos="928"/>
        </w:tabs>
        <w:spacing w:after="0" w:line="240" w:lineRule="auto"/>
        <w:ind w:right="23" w:firstLine="709"/>
        <w:rPr>
          <w:rFonts w:eastAsia="Times New Roman"/>
          <w:sz w:val="24"/>
          <w:szCs w:val="24"/>
          <w:lang w:val="uk-UA" w:eastAsia="ru-RU"/>
        </w:rPr>
      </w:pPr>
      <w:r w:rsidRPr="002978B8">
        <w:rPr>
          <w:rFonts w:eastAsia="Times New Roman"/>
          <w:sz w:val="24"/>
          <w:szCs w:val="24"/>
          <w:lang w:val="uk-UA" w:eastAsia="ru-RU"/>
        </w:rPr>
        <w:t xml:space="preserve">- </w:t>
      </w:r>
      <w:r w:rsidRPr="002978B8">
        <w:rPr>
          <w:rFonts w:eastAsia="Times New Roman"/>
          <w:b/>
          <w:sz w:val="24"/>
          <w:szCs w:val="24"/>
          <w:lang w:val="uk-UA" w:eastAsia="ru-RU"/>
        </w:rPr>
        <w:t>сім’ям</w:t>
      </w:r>
      <w:r w:rsidRPr="002978B8">
        <w:rPr>
          <w:rFonts w:eastAsia="Times New Roman"/>
          <w:sz w:val="24"/>
          <w:szCs w:val="24"/>
          <w:lang w:val="uk-UA" w:eastAsia="ru-RU"/>
        </w:rPr>
        <w:t xml:space="preserve"> </w:t>
      </w:r>
      <w:r w:rsidRPr="002978B8">
        <w:rPr>
          <w:rFonts w:eastAsia="Times New Roman"/>
          <w:b/>
          <w:sz w:val="24"/>
          <w:szCs w:val="24"/>
          <w:lang w:val="uk-UA" w:eastAsia="ru-RU"/>
        </w:rPr>
        <w:t xml:space="preserve">загиблих </w:t>
      </w:r>
      <w:r w:rsidRPr="002978B8">
        <w:rPr>
          <w:rFonts w:eastAsia="Times New Roman"/>
          <w:sz w:val="24"/>
          <w:szCs w:val="24"/>
          <w:lang w:val="uk-UA" w:eastAsia="ru-RU"/>
        </w:rPr>
        <w:t xml:space="preserve">(на поховання) - 2 особи, розмір допомоги становить 30 000,00 грн. на одну особу, на загальну суму 60,0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w:t>
      </w:r>
    </w:p>
    <w:p w14:paraId="305723C8" w14:textId="77777777" w:rsidR="002978B8" w:rsidRPr="002978B8" w:rsidRDefault="002978B8" w:rsidP="002978B8">
      <w:pPr>
        <w:tabs>
          <w:tab w:val="left" w:pos="180"/>
          <w:tab w:val="num" w:pos="360"/>
        </w:tabs>
        <w:spacing w:after="0" w:line="240" w:lineRule="auto"/>
        <w:ind w:right="23" w:firstLine="709"/>
        <w:rPr>
          <w:rFonts w:eastAsia="Times New Roman"/>
          <w:sz w:val="24"/>
          <w:szCs w:val="24"/>
          <w:lang w:val="uk-UA" w:eastAsia="ru-RU"/>
        </w:rPr>
      </w:pPr>
      <w:r w:rsidRPr="002978B8">
        <w:rPr>
          <w:rFonts w:eastAsia="Times New Roman"/>
          <w:sz w:val="24"/>
          <w:szCs w:val="24"/>
          <w:lang w:val="uk-UA" w:eastAsia="ru-RU"/>
        </w:rPr>
        <w:t xml:space="preserve">- </w:t>
      </w:r>
      <w:r w:rsidRPr="002978B8">
        <w:rPr>
          <w:rFonts w:eastAsia="Times New Roman"/>
          <w:b/>
          <w:sz w:val="24"/>
          <w:szCs w:val="24"/>
          <w:lang w:val="uk-UA" w:eastAsia="ru-RU"/>
        </w:rPr>
        <w:t>сім’ям</w:t>
      </w:r>
      <w:r w:rsidRPr="002978B8">
        <w:rPr>
          <w:rFonts w:eastAsia="Times New Roman"/>
          <w:sz w:val="24"/>
          <w:szCs w:val="24"/>
          <w:lang w:val="uk-UA" w:eastAsia="ru-RU"/>
        </w:rPr>
        <w:t xml:space="preserve"> </w:t>
      </w:r>
      <w:r w:rsidRPr="002978B8">
        <w:rPr>
          <w:rFonts w:eastAsia="Times New Roman"/>
          <w:b/>
          <w:sz w:val="24"/>
          <w:szCs w:val="24"/>
          <w:lang w:val="uk-UA" w:eastAsia="ru-RU"/>
        </w:rPr>
        <w:t xml:space="preserve">загиблих </w:t>
      </w:r>
      <w:r w:rsidRPr="002978B8">
        <w:rPr>
          <w:rFonts w:eastAsia="Times New Roman"/>
          <w:sz w:val="24"/>
          <w:szCs w:val="24"/>
          <w:lang w:val="uk-UA" w:eastAsia="ru-RU"/>
        </w:rPr>
        <w:t xml:space="preserve">(на виготовлення і встановлення надгробку на могилі) </w:t>
      </w:r>
      <w:r w:rsidRPr="002978B8">
        <w:rPr>
          <w:rFonts w:eastAsia="Times New Roman"/>
          <w:b/>
          <w:sz w:val="24"/>
          <w:szCs w:val="24"/>
          <w:lang w:val="uk-UA" w:eastAsia="ru-RU"/>
        </w:rPr>
        <w:t>-</w:t>
      </w:r>
      <w:r w:rsidRPr="002978B8">
        <w:rPr>
          <w:rFonts w:eastAsia="Times New Roman"/>
          <w:sz w:val="24"/>
          <w:szCs w:val="24"/>
          <w:lang w:val="uk-UA" w:eastAsia="ru-RU"/>
        </w:rPr>
        <w:t xml:space="preserve"> 5 осіб, розмір допомоги становить 50 000,00 грн. на одну особу, на загальну суму 250,0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w:t>
      </w:r>
    </w:p>
    <w:p w14:paraId="1A046C33" w14:textId="77777777" w:rsidR="002978B8" w:rsidRPr="002978B8" w:rsidRDefault="002978B8" w:rsidP="002978B8">
      <w:pPr>
        <w:tabs>
          <w:tab w:val="left" w:pos="180"/>
          <w:tab w:val="num" w:pos="360"/>
        </w:tabs>
        <w:spacing w:after="0" w:line="240" w:lineRule="auto"/>
        <w:ind w:right="23" w:firstLine="709"/>
        <w:rPr>
          <w:rFonts w:eastAsia="Times New Roman"/>
          <w:sz w:val="24"/>
          <w:szCs w:val="24"/>
          <w:lang w:val="uk-UA" w:eastAsia="ru-RU"/>
        </w:rPr>
      </w:pPr>
      <w:r w:rsidRPr="002978B8">
        <w:rPr>
          <w:rFonts w:eastAsia="Times New Roman"/>
          <w:sz w:val="24"/>
          <w:szCs w:val="24"/>
          <w:lang w:val="uk-UA" w:eastAsia="ru-RU"/>
        </w:rPr>
        <w:t xml:space="preserve">- </w:t>
      </w:r>
      <w:r w:rsidRPr="002978B8">
        <w:rPr>
          <w:rFonts w:eastAsia="Times New Roman"/>
          <w:b/>
          <w:sz w:val="24"/>
          <w:szCs w:val="24"/>
          <w:lang w:val="uk-UA" w:eastAsia="ru-RU"/>
        </w:rPr>
        <w:t>сім’ям</w:t>
      </w:r>
      <w:r w:rsidRPr="002978B8">
        <w:rPr>
          <w:rFonts w:eastAsia="Times New Roman"/>
          <w:sz w:val="24"/>
          <w:szCs w:val="24"/>
          <w:lang w:val="uk-UA" w:eastAsia="ru-RU"/>
        </w:rPr>
        <w:t xml:space="preserve"> </w:t>
      </w:r>
      <w:r w:rsidRPr="002978B8">
        <w:rPr>
          <w:rFonts w:eastAsia="Times New Roman"/>
          <w:b/>
          <w:sz w:val="24"/>
          <w:szCs w:val="24"/>
          <w:lang w:val="uk-UA" w:eastAsia="ru-RU"/>
        </w:rPr>
        <w:t>за зниклого безвісти</w:t>
      </w:r>
      <w:r w:rsidRPr="002978B8">
        <w:rPr>
          <w:rFonts w:eastAsia="Times New Roman"/>
          <w:sz w:val="24"/>
          <w:szCs w:val="24"/>
          <w:lang w:val="uk-UA" w:eastAsia="ru-RU"/>
        </w:rPr>
        <w:t xml:space="preserve"> </w:t>
      </w:r>
      <w:r w:rsidRPr="002978B8">
        <w:rPr>
          <w:rFonts w:eastAsia="Times New Roman"/>
          <w:b/>
          <w:sz w:val="24"/>
          <w:szCs w:val="24"/>
          <w:lang w:val="uk-UA" w:eastAsia="ru-RU"/>
        </w:rPr>
        <w:t xml:space="preserve">військовослужбовця </w:t>
      </w:r>
      <w:r w:rsidRPr="002978B8">
        <w:rPr>
          <w:rFonts w:eastAsia="Times New Roman"/>
          <w:sz w:val="24"/>
          <w:szCs w:val="24"/>
          <w:lang w:val="uk-UA" w:eastAsia="ru-RU"/>
        </w:rPr>
        <w:t xml:space="preserve">– 2 особи розмір допомоги становить 40 000,00 грн. на одну особу, на загальну суму 80,0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w:t>
      </w:r>
    </w:p>
    <w:p w14:paraId="36B7B160" w14:textId="77777777" w:rsidR="002978B8" w:rsidRPr="002978B8" w:rsidRDefault="002978B8" w:rsidP="002978B8">
      <w:pPr>
        <w:tabs>
          <w:tab w:val="left" w:pos="180"/>
          <w:tab w:val="num" w:pos="360"/>
        </w:tabs>
        <w:spacing w:after="0" w:line="240" w:lineRule="auto"/>
        <w:ind w:right="23" w:firstLine="709"/>
        <w:jc w:val="both"/>
        <w:rPr>
          <w:rFonts w:eastAsia="Times New Roman"/>
          <w:sz w:val="24"/>
          <w:szCs w:val="24"/>
          <w:lang w:val="uk-UA" w:eastAsia="ru-RU"/>
        </w:rPr>
      </w:pPr>
      <w:r w:rsidRPr="002978B8">
        <w:rPr>
          <w:rFonts w:eastAsia="Times New Roman"/>
          <w:sz w:val="24"/>
          <w:szCs w:val="24"/>
          <w:lang w:val="uk-UA" w:eastAsia="ru-RU"/>
        </w:rPr>
        <w:lastRenderedPageBreak/>
        <w:t xml:space="preserve">* Надання одноразової матеріальної допомоги при народженні дитини, в </w:t>
      </w:r>
      <w:proofErr w:type="spellStart"/>
      <w:r w:rsidRPr="002978B8">
        <w:rPr>
          <w:rFonts w:eastAsia="Times New Roman"/>
          <w:sz w:val="24"/>
          <w:szCs w:val="24"/>
          <w:lang w:val="uk-UA" w:eastAsia="ru-RU"/>
        </w:rPr>
        <w:t>т.ч</w:t>
      </w:r>
      <w:proofErr w:type="spellEnd"/>
      <w:r w:rsidRPr="002978B8">
        <w:rPr>
          <w:rFonts w:eastAsia="Times New Roman"/>
          <w:sz w:val="24"/>
          <w:szCs w:val="24"/>
          <w:lang w:val="uk-UA" w:eastAsia="ru-RU"/>
        </w:rPr>
        <w:t xml:space="preserve">. на дитину, яка була усиновлена, на вирішення соціально-побутових потреб дитини – </w:t>
      </w:r>
      <w:r w:rsidRPr="002978B8">
        <w:rPr>
          <w:rFonts w:eastAsia="Times New Roman"/>
          <w:b/>
          <w:sz w:val="24"/>
          <w:szCs w:val="24"/>
          <w:lang w:val="uk-UA" w:eastAsia="ru-RU"/>
        </w:rPr>
        <w:t xml:space="preserve">26 осіб на загальну суму 130,0 </w:t>
      </w:r>
      <w:proofErr w:type="spellStart"/>
      <w:r w:rsidRPr="002978B8">
        <w:rPr>
          <w:rFonts w:eastAsia="Times New Roman"/>
          <w:b/>
          <w:sz w:val="24"/>
          <w:szCs w:val="24"/>
          <w:lang w:val="uk-UA" w:eastAsia="ru-RU"/>
        </w:rPr>
        <w:t>тис.грн</w:t>
      </w:r>
      <w:proofErr w:type="spellEnd"/>
      <w:r w:rsidRPr="002978B8">
        <w:rPr>
          <w:rFonts w:eastAsia="Times New Roman"/>
          <w:b/>
          <w:sz w:val="24"/>
          <w:szCs w:val="24"/>
          <w:lang w:val="uk-UA" w:eastAsia="ru-RU"/>
        </w:rPr>
        <w:t>.</w:t>
      </w:r>
      <w:r w:rsidRPr="002978B8">
        <w:rPr>
          <w:rFonts w:eastAsia="Times New Roman"/>
          <w:sz w:val="24"/>
          <w:szCs w:val="24"/>
          <w:lang w:val="uk-UA" w:eastAsia="ru-RU"/>
        </w:rPr>
        <w:t xml:space="preserve"> розмір допомоги становить 5 000,0грн. на одну дитину, хлопчиків –  </w:t>
      </w:r>
    </w:p>
    <w:p w14:paraId="401C8957" w14:textId="77777777" w:rsidR="002978B8" w:rsidRPr="002978B8" w:rsidRDefault="002978B8" w:rsidP="002978B8">
      <w:pPr>
        <w:tabs>
          <w:tab w:val="left" w:pos="180"/>
          <w:tab w:val="num" w:pos="360"/>
        </w:tabs>
        <w:spacing w:after="0" w:line="240" w:lineRule="auto"/>
        <w:ind w:right="23" w:firstLine="709"/>
        <w:jc w:val="both"/>
        <w:rPr>
          <w:rFonts w:eastAsia="Times New Roman"/>
          <w:sz w:val="24"/>
          <w:szCs w:val="24"/>
          <w:lang w:val="uk-UA" w:eastAsia="ru-RU"/>
        </w:rPr>
      </w:pPr>
      <w:r w:rsidRPr="002978B8">
        <w:rPr>
          <w:rFonts w:eastAsia="Times New Roman"/>
          <w:sz w:val="24"/>
          <w:szCs w:val="24"/>
          <w:lang w:val="uk-UA" w:eastAsia="ru-RU"/>
        </w:rPr>
        <w:t xml:space="preserve">14, дівчат – 12, в тому числі з селища Нові </w:t>
      </w:r>
      <w:proofErr w:type="spellStart"/>
      <w:r w:rsidRPr="002978B8">
        <w:rPr>
          <w:rFonts w:eastAsia="Times New Roman"/>
          <w:sz w:val="24"/>
          <w:szCs w:val="24"/>
          <w:lang w:val="uk-UA" w:eastAsia="ru-RU"/>
        </w:rPr>
        <w:t>Білярі</w:t>
      </w:r>
      <w:proofErr w:type="spellEnd"/>
      <w:r w:rsidRPr="002978B8">
        <w:rPr>
          <w:rFonts w:eastAsia="Times New Roman"/>
          <w:sz w:val="24"/>
          <w:szCs w:val="24"/>
          <w:lang w:val="uk-UA" w:eastAsia="ru-RU"/>
        </w:rPr>
        <w:t xml:space="preserve"> – 2 особа,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2 особа, а саме:</w:t>
      </w:r>
    </w:p>
    <w:p w14:paraId="21CDA3CD" w14:textId="77777777" w:rsidR="002978B8" w:rsidRPr="002978B8" w:rsidRDefault="002978B8" w:rsidP="002978B8">
      <w:pPr>
        <w:tabs>
          <w:tab w:val="num" w:pos="360"/>
          <w:tab w:val="left" w:pos="3402"/>
        </w:tabs>
        <w:spacing w:after="0" w:line="240" w:lineRule="auto"/>
        <w:ind w:right="-81" w:firstLine="709"/>
        <w:jc w:val="both"/>
        <w:rPr>
          <w:rFonts w:eastAsia="Times New Roman"/>
          <w:sz w:val="24"/>
          <w:szCs w:val="24"/>
          <w:lang w:val="uk-UA" w:eastAsia="ru-RU"/>
        </w:rPr>
      </w:pPr>
      <w:r w:rsidRPr="002978B8">
        <w:rPr>
          <w:rFonts w:eastAsia="Times New Roman"/>
          <w:sz w:val="24"/>
          <w:szCs w:val="24"/>
          <w:lang w:val="uk-UA" w:eastAsia="ru-RU"/>
        </w:rPr>
        <w:t xml:space="preserve">- на першу дитину - 12 осіб розмір допомоги становить 5 000,0 грн. на одну особу, на загальну суму 60,0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дівчат – 8, хлопців – 4, в тому числі з селище Нові </w:t>
      </w:r>
      <w:proofErr w:type="spellStart"/>
      <w:r w:rsidRPr="002978B8">
        <w:rPr>
          <w:rFonts w:eastAsia="Times New Roman"/>
          <w:sz w:val="24"/>
          <w:szCs w:val="24"/>
          <w:lang w:val="uk-UA" w:eastAsia="ru-RU"/>
        </w:rPr>
        <w:t>Білярі</w:t>
      </w:r>
      <w:proofErr w:type="spellEnd"/>
      <w:r w:rsidRPr="002978B8">
        <w:rPr>
          <w:rFonts w:eastAsia="Times New Roman"/>
          <w:sz w:val="24"/>
          <w:szCs w:val="24"/>
          <w:lang w:val="uk-UA" w:eastAsia="ru-RU"/>
        </w:rPr>
        <w:t xml:space="preserve"> – 1 особа дівчинка,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1 особа дівчинка; </w:t>
      </w:r>
    </w:p>
    <w:p w14:paraId="6911B71A" w14:textId="77777777" w:rsidR="002978B8" w:rsidRPr="002978B8" w:rsidRDefault="002978B8" w:rsidP="002978B8">
      <w:pPr>
        <w:tabs>
          <w:tab w:val="num" w:pos="360"/>
          <w:tab w:val="left" w:pos="3402"/>
        </w:tabs>
        <w:spacing w:after="0" w:line="240" w:lineRule="auto"/>
        <w:ind w:right="-81" w:firstLine="709"/>
        <w:jc w:val="both"/>
        <w:rPr>
          <w:rFonts w:eastAsia="Times New Roman"/>
          <w:sz w:val="24"/>
          <w:szCs w:val="24"/>
          <w:lang w:val="uk-UA" w:eastAsia="ru-RU"/>
        </w:rPr>
      </w:pPr>
      <w:r w:rsidRPr="002978B8">
        <w:rPr>
          <w:rFonts w:eastAsia="Times New Roman"/>
          <w:sz w:val="24"/>
          <w:szCs w:val="24"/>
          <w:lang w:val="uk-UA" w:eastAsia="ru-RU"/>
        </w:rPr>
        <w:t xml:space="preserve">- на другу дитину - 6 осіб розмір допомоги становить 5 000,0 грн. на одну особу, на загальну суму 30,0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дівчат – 1, хлопців – 5, в тому числі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1 особа (хлопчик); </w:t>
      </w:r>
    </w:p>
    <w:p w14:paraId="67AA5329" w14:textId="77777777" w:rsidR="002978B8" w:rsidRPr="002978B8" w:rsidRDefault="002978B8" w:rsidP="002978B8">
      <w:pPr>
        <w:tabs>
          <w:tab w:val="num" w:pos="360"/>
          <w:tab w:val="left" w:pos="3402"/>
        </w:tabs>
        <w:spacing w:after="0" w:line="240" w:lineRule="auto"/>
        <w:ind w:left="-142" w:right="-81" w:firstLine="709"/>
        <w:jc w:val="both"/>
        <w:rPr>
          <w:rFonts w:eastAsia="Times New Roman"/>
          <w:sz w:val="24"/>
          <w:szCs w:val="24"/>
          <w:lang w:val="uk-UA" w:eastAsia="ru-RU"/>
        </w:rPr>
      </w:pPr>
      <w:r w:rsidRPr="002978B8">
        <w:rPr>
          <w:rFonts w:eastAsia="Times New Roman"/>
          <w:sz w:val="24"/>
          <w:szCs w:val="24"/>
          <w:lang w:val="uk-UA" w:eastAsia="ru-RU"/>
        </w:rPr>
        <w:t xml:space="preserve">- на третю дитину - 8 осіб розмір допомоги становить 5 000,0 грн. на одну особу, на загальну суму 40,0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дівчат – 3, хлопців – 5, в тому числі з селища Нові </w:t>
      </w:r>
      <w:proofErr w:type="spellStart"/>
      <w:r w:rsidRPr="002978B8">
        <w:rPr>
          <w:rFonts w:eastAsia="Times New Roman"/>
          <w:sz w:val="24"/>
          <w:szCs w:val="24"/>
          <w:lang w:val="uk-UA" w:eastAsia="ru-RU"/>
        </w:rPr>
        <w:t>Білярі</w:t>
      </w:r>
      <w:proofErr w:type="spellEnd"/>
      <w:r w:rsidRPr="002978B8">
        <w:rPr>
          <w:rFonts w:eastAsia="Times New Roman"/>
          <w:sz w:val="24"/>
          <w:szCs w:val="24"/>
          <w:lang w:val="uk-UA" w:eastAsia="ru-RU"/>
        </w:rPr>
        <w:t xml:space="preserve"> – 1 особа (хлопчик).</w:t>
      </w:r>
    </w:p>
    <w:p w14:paraId="0C452942" w14:textId="77777777" w:rsidR="002978B8" w:rsidRPr="002978B8" w:rsidRDefault="002978B8" w:rsidP="002978B8">
      <w:pPr>
        <w:widowControl w:val="0"/>
        <w:numPr>
          <w:ilvl w:val="0"/>
          <w:numId w:val="38"/>
        </w:numPr>
        <w:tabs>
          <w:tab w:val="left" w:pos="851"/>
          <w:tab w:val="left" w:pos="3402"/>
        </w:tabs>
        <w:adjustRightInd w:val="0"/>
        <w:spacing w:after="0" w:line="240" w:lineRule="auto"/>
        <w:ind w:left="-142"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Надання одноразової матеріальної допомоги </w:t>
      </w:r>
      <w:bookmarkStart w:id="21" w:name="_Hlk235608280"/>
      <w:r w:rsidRPr="002978B8">
        <w:rPr>
          <w:rFonts w:eastAsia="Times New Roman"/>
          <w:sz w:val="24"/>
          <w:szCs w:val="24"/>
          <w:lang w:val="uk-UA" w:eastAsia="ru-RU"/>
        </w:rPr>
        <w:t xml:space="preserve">особам з інвалідністю І групи за умови знаходження на обліку в ЄДАРП на вирішення соціально-побутових потреб - </w:t>
      </w:r>
      <w:r w:rsidRPr="002978B8">
        <w:rPr>
          <w:rFonts w:eastAsia="Times New Roman"/>
          <w:b/>
          <w:sz w:val="24"/>
          <w:szCs w:val="24"/>
          <w:lang w:val="uk-UA" w:eastAsia="ru-RU"/>
        </w:rPr>
        <w:t xml:space="preserve">40 осіб  на загальну суму 60,0 </w:t>
      </w:r>
      <w:proofErr w:type="spellStart"/>
      <w:r w:rsidRPr="002978B8">
        <w:rPr>
          <w:rFonts w:eastAsia="Times New Roman"/>
          <w:b/>
          <w:sz w:val="24"/>
          <w:szCs w:val="24"/>
          <w:lang w:val="uk-UA" w:eastAsia="ru-RU"/>
        </w:rPr>
        <w:t>тис.грн</w:t>
      </w:r>
      <w:bookmarkEnd w:id="21"/>
      <w:proofErr w:type="spellEnd"/>
      <w:r w:rsidRPr="002978B8">
        <w:rPr>
          <w:rFonts w:eastAsia="Times New Roman"/>
          <w:b/>
          <w:sz w:val="24"/>
          <w:szCs w:val="24"/>
          <w:lang w:val="uk-UA" w:eastAsia="ru-RU"/>
        </w:rPr>
        <w:t>.,</w:t>
      </w:r>
      <w:r w:rsidRPr="002978B8">
        <w:rPr>
          <w:rFonts w:eastAsia="Times New Roman"/>
          <w:sz w:val="24"/>
          <w:szCs w:val="24"/>
          <w:lang w:val="uk-UA" w:eastAsia="ru-RU"/>
        </w:rPr>
        <w:t xml:space="preserve"> розмір допомоги становить 1 500,00 грн. на одну особу, в тому числі  з селища Нові </w:t>
      </w:r>
      <w:proofErr w:type="spellStart"/>
      <w:r w:rsidRPr="002978B8">
        <w:rPr>
          <w:rFonts w:eastAsia="Times New Roman"/>
          <w:sz w:val="24"/>
          <w:szCs w:val="24"/>
          <w:lang w:val="uk-UA" w:eastAsia="ru-RU"/>
        </w:rPr>
        <w:t>Білярі</w:t>
      </w:r>
      <w:proofErr w:type="spellEnd"/>
      <w:r w:rsidRPr="002978B8">
        <w:rPr>
          <w:rFonts w:eastAsia="Times New Roman"/>
          <w:sz w:val="24"/>
          <w:szCs w:val="24"/>
          <w:lang w:val="uk-UA" w:eastAsia="ru-RU"/>
        </w:rPr>
        <w:t xml:space="preserve"> – 1 особа,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2 особи, </w:t>
      </w:r>
      <w:proofErr w:type="spellStart"/>
      <w:r w:rsidRPr="002978B8">
        <w:rPr>
          <w:rFonts w:eastAsia="Times New Roman"/>
          <w:sz w:val="24"/>
          <w:szCs w:val="24"/>
          <w:lang w:val="uk-UA" w:eastAsia="ru-RU"/>
        </w:rPr>
        <w:t>с.Кошари</w:t>
      </w:r>
      <w:proofErr w:type="spellEnd"/>
      <w:r w:rsidRPr="002978B8">
        <w:rPr>
          <w:rFonts w:eastAsia="Times New Roman"/>
          <w:sz w:val="24"/>
          <w:szCs w:val="24"/>
          <w:lang w:val="uk-UA" w:eastAsia="ru-RU"/>
        </w:rPr>
        <w:t xml:space="preserve"> – 1 особа, з них: опікуни – 4 особи.</w:t>
      </w:r>
    </w:p>
    <w:p w14:paraId="544C88E4" w14:textId="77777777" w:rsidR="002978B8" w:rsidRPr="002978B8" w:rsidRDefault="002978B8" w:rsidP="002978B8">
      <w:pPr>
        <w:widowControl w:val="0"/>
        <w:numPr>
          <w:ilvl w:val="0"/>
          <w:numId w:val="38"/>
        </w:numPr>
        <w:tabs>
          <w:tab w:val="left" w:pos="851"/>
          <w:tab w:val="left" w:pos="3402"/>
        </w:tabs>
        <w:adjustRightInd w:val="0"/>
        <w:spacing w:after="0" w:line="240" w:lineRule="auto"/>
        <w:ind w:left="-142"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Надання </w:t>
      </w:r>
      <w:r w:rsidRPr="002978B8">
        <w:rPr>
          <w:rFonts w:eastAsia="Times New Roman"/>
          <w:bCs/>
          <w:sz w:val="24"/>
          <w:szCs w:val="24"/>
          <w:lang w:val="uk-UA" w:eastAsia="ru-RU"/>
        </w:rPr>
        <w:t xml:space="preserve">одноразової матеріальної допомоги на поховання деяких категорій громадян відповідно до Постанови КМУ від 31.01.2007 року №99 - </w:t>
      </w:r>
      <w:r w:rsidRPr="002978B8">
        <w:rPr>
          <w:rFonts w:eastAsia="Times New Roman"/>
          <w:b/>
          <w:sz w:val="24"/>
          <w:szCs w:val="24"/>
          <w:lang w:val="uk-UA" w:eastAsia="ru-RU"/>
        </w:rPr>
        <w:t xml:space="preserve">4 особи на загальну суму 20,0 </w:t>
      </w:r>
      <w:proofErr w:type="spellStart"/>
      <w:r w:rsidRPr="002978B8">
        <w:rPr>
          <w:rFonts w:eastAsia="Times New Roman"/>
          <w:b/>
          <w:sz w:val="24"/>
          <w:szCs w:val="24"/>
          <w:lang w:val="uk-UA" w:eastAsia="ru-RU"/>
        </w:rPr>
        <w:t>тис.грн</w:t>
      </w:r>
      <w:proofErr w:type="spellEnd"/>
      <w:r w:rsidRPr="002978B8">
        <w:rPr>
          <w:rFonts w:eastAsia="Times New Roman"/>
          <w:b/>
          <w:sz w:val="24"/>
          <w:szCs w:val="24"/>
          <w:lang w:val="uk-UA" w:eastAsia="ru-RU"/>
        </w:rPr>
        <w:t>.,</w:t>
      </w:r>
      <w:r w:rsidRPr="002978B8">
        <w:rPr>
          <w:rFonts w:eastAsia="Times New Roman"/>
          <w:sz w:val="24"/>
          <w:szCs w:val="24"/>
          <w:lang w:val="uk-UA" w:eastAsia="ru-RU"/>
        </w:rPr>
        <w:t xml:space="preserve"> розмір допомоги становить 5000,00 грн. на одну особу, з них:</w:t>
      </w:r>
    </w:p>
    <w:p w14:paraId="172C6A59" w14:textId="77777777" w:rsidR="002978B8" w:rsidRPr="002978B8" w:rsidRDefault="002978B8" w:rsidP="002978B8">
      <w:pPr>
        <w:widowControl w:val="0"/>
        <w:numPr>
          <w:ilvl w:val="0"/>
          <w:numId w:val="39"/>
        </w:numPr>
        <w:tabs>
          <w:tab w:val="left" w:pos="851"/>
          <w:tab w:val="left" w:pos="3402"/>
        </w:tabs>
        <w:adjustRightInd w:val="0"/>
        <w:spacing w:after="0" w:line="240" w:lineRule="auto"/>
        <w:ind w:left="-142"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за сина – 2 особи,</w:t>
      </w:r>
    </w:p>
    <w:p w14:paraId="1DF891CE" w14:textId="77777777" w:rsidR="002978B8" w:rsidRPr="002978B8" w:rsidRDefault="002978B8" w:rsidP="002978B8">
      <w:pPr>
        <w:widowControl w:val="0"/>
        <w:numPr>
          <w:ilvl w:val="0"/>
          <w:numId w:val="39"/>
        </w:numPr>
        <w:tabs>
          <w:tab w:val="left" w:pos="0"/>
          <w:tab w:val="left" w:pos="851"/>
        </w:tabs>
        <w:adjustRightInd w:val="0"/>
        <w:spacing w:after="0" w:line="240" w:lineRule="auto"/>
        <w:ind w:left="-142" w:right="23"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за чоловіка – 1 особа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w:t>
      </w:r>
    </w:p>
    <w:p w14:paraId="63FE4B86" w14:textId="77777777" w:rsidR="002978B8" w:rsidRPr="002978B8" w:rsidRDefault="002978B8" w:rsidP="002978B8">
      <w:pPr>
        <w:widowControl w:val="0"/>
        <w:numPr>
          <w:ilvl w:val="0"/>
          <w:numId w:val="39"/>
        </w:numPr>
        <w:tabs>
          <w:tab w:val="left" w:pos="0"/>
          <w:tab w:val="left" w:pos="851"/>
        </w:tabs>
        <w:adjustRightInd w:val="0"/>
        <w:spacing w:after="0" w:line="240" w:lineRule="auto"/>
        <w:ind w:left="-142" w:right="23" w:firstLine="709"/>
        <w:jc w:val="both"/>
        <w:textAlignment w:val="baseline"/>
        <w:rPr>
          <w:rFonts w:eastAsia="Times New Roman"/>
          <w:sz w:val="24"/>
          <w:szCs w:val="24"/>
          <w:lang w:val="uk-UA" w:eastAsia="ru-RU"/>
        </w:rPr>
      </w:pPr>
      <w:r w:rsidRPr="002978B8">
        <w:rPr>
          <w:rFonts w:eastAsia="Times New Roman"/>
          <w:sz w:val="24"/>
          <w:szCs w:val="24"/>
          <w:lang w:val="uk-UA" w:eastAsia="ru-RU"/>
        </w:rPr>
        <w:t>за дружину – 1 особа.</w:t>
      </w:r>
    </w:p>
    <w:p w14:paraId="2DA43CA8" w14:textId="77777777" w:rsidR="002978B8" w:rsidRPr="002978B8" w:rsidRDefault="002978B8" w:rsidP="002978B8">
      <w:pPr>
        <w:widowControl w:val="0"/>
        <w:numPr>
          <w:ilvl w:val="0"/>
          <w:numId w:val="38"/>
        </w:numPr>
        <w:tabs>
          <w:tab w:val="left" w:pos="851"/>
          <w:tab w:val="left" w:pos="3402"/>
        </w:tabs>
        <w:adjustRightInd w:val="0"/>
        <w:spacing w:after="0" w:line="240" w:lineRule="auto"/>
        <w:ind w:left="-142" w:right="-81" w:firstLine="709"/>
        <w:jc w:val="both"/>
        <w:textAlignment w:val="baseline"/>
        <w:rPr>
          <w:rFonts w:eastAsia="Times New Roman"/>
          <w:bCs/>
          <w:sz w:val="24"/>
          <w:szCs w:val="24"/>
          <w:lang w:val="uk-UA" w:eastAsia="ru-RU"/>
        </w:rPr>
      </w:pPr>
      <w:r w:rsidRPr="002978B8">
        <w:rPr>
          <w:rFonts w:eastAsia="Times New Roman"/>
          <w:bCs/>
          <w:sz w:val="24"/>
          <w:szCs w:val="24"/>
          <w:lang w:val="uk-UA" w:eastAsia="ru-RU"/>
        </w:rPr>
        <w:t xml:space="preserve">Надання одноразової матеріальної допомоги мобілізованим військовослужбовцям (чоловікам та жінкам), які призвані з 01 листопада 2024 року на військову службу за мобілізацією або вперше прийняті на військову службу за контрактом під час воєнного стану - </w:t>
      </w:r>
      <w:r w:rsidRPr="002978B8">
        <w:rPr>
          <w:rFonts w:eastAsia="Times New Roman"/>
          <w:b/>
          <w:sz w:val="24"/>
          <w:szCs w:val="24"/>
          <w:lang w:val="uk-UA" w:eastAsia="ru-RU"/>
        </w:rPr>
        <w:t xml:space="preserve">23 особи на загальну суму 460,0 </w:t>
      </w:r>
      <w:proofErr w:type="spellStart"/>
      <w:r w:rsidRPr="002978B8">
        <w:rPr>
          <w:rFonts w:eastAsia="Times New Roman"/>
          <w:b/>
          <w:sz w:val="24"/>
          <w:szCs w:val="24"/>
          <w:lang w:val="uk-UA" w:eastAsia="ru-RU"/>
        </w:rPr>
        <w:t>тис.грн</w:t>
      </w:r>
      <w:proofErr w:type="spellEnd"/>
      <w:r w:rsidRPr="002978B8">
        <w:rPr>
          <w:rFonts w:eastAsia="Times New Roman"/>
          <w:b/>
          <w:sz w:val="24"/>
          <w:szCs w:val="24"/>
          <w:lang w:val="uk-UA" w:eastAsia="ru-RU"/>
        </w:rPr>
        <w:t>.,</w:t>
      </w:r>
      <w:r w:rsidRPr="002978B8">
        <w:rPr>
          <w:rFonts w:eastAsia="Times New Roman"/>
          <w:bCs/>
          <w:sz w:val="24"/>
          <w:szCs w:val="24"/>
          <w:lang w:val="uk-UA" w:eastAsia="ru-RU"/>
        </w:rPr>
        <w:t xml:space="preserve"> </w:t>
      </w:r>
      <w:r w:rsidRPr="002978B8">
        <w:rPr>
          <w:rFonts w:eastAsia="Times New Roman"/>
          <w:sz w:val="24"/>
          <w:szCs w:val="24"/>
          <w:lang w:val="uk-UA" w:eastAsia="ru-RU"/>
        </w:rPr>
        <w:t xml:space="preserve">розмір допомоги становить 20 000,00грн. на одну особу, в тому числі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3 особи, з </w:t>
      </w:r>
      <w:proofErr w:type="spellStart"/>
      <w:r w:rsidRPr="002978B8">
        <w:rPr>
          <w:rFonts w:eastAsia="Times New Roman"/>
          <w:sz w:val="24"/>
          <w:szCs w:val="24"/>
          <w:lang w:val="uk-UA" w:eastAsia="ru-RU"/>
        </w:rPr>
        <w:t>с.Кошари</w:t>
      </w:r>
      <w:proofErr w:type="spellEnd"/>
      <w:r w:rsidRPr="002978B8">
        <w:rPr>
          <w:rFonts w:eastAsia="Times New Roman"/>
          <w:sz w:val="24"/>
          <w:szCs w:val="24"/>
          <w:lang w:val="uk-UA" w:eastAsia="ru-RU"/>
        </w:rPr>
        <w:t xml:space="preserve"> – 1 особа, з них:</w:t>
      </w:r>
    </w:p>
    <w:p w14:paraId="10B7BEDE" w14:textId="77777777" w:rsidR="002978B8" w:rsidRPr="002978B8" w:rsidRDefault="002978B8" w:rsidP="002978B8">
      <w:pPr>
        <w:widowControl w:val="0"/>
        <w:numPr>
          <w:ilvl w:val="0"/>
          <w:numId w:val="39"/>
        </w:numPr>
        <w:tabs>
          <w:tab w:val="left" w:pos="851"/>
          <w:tab w:val="left" w:pos="3402"/>
        </w:tabs>
        <w:adjustRightInd w:val="0"/>
        <w:spacing w:after="0" w:line="240" w:lineRule="auto"/>
        <w:ind w:left="-142" w:right="-81" w:firstLine="709"/>
        <w:jc w:val="both"/>
        <w:textAlignment w:val="baseline"/>
        <w:rPr>
          <w:rFonts w:eastAsia="Times New Roman"/>
          <w:bCs/>
          <w:sz w:val="24"/>
          <w:szCs w:val="24"/>
          <w:lang w:val="uk-UA" w:eastAsia="ru-RU"/>
        </w:rPr>
      </w:pPr>
      <w:r w:rsidRPr="002978B8">
        <w:rPr>
          <w:rFonts w:eastAsia="Times New Roman"/>
          <w:b/>
          <w:bCs/>
          <w:sz w:val="24"/>
          <w:szCs w:val="24"/>
          <w:lang w:val="uk-UA" w:eastAsia="ru-RU"/>
        </w:rPr>
        <w:t>мобілізовані</w:t>
      </w:r>
      <w:r w:rsidRPr="002978B8">
        <w:rPr>
          <w:rFonts w:eastAsia="Times New Roman"/>
          <w:bCs/>
          <w:sz w:val="24"/>
          <w:szCs w:val="24"/>
          <w:lang w:val="uk-UA" w:eastAsia="ru-RU"/>
        </w:rPr>
        <w:t xml:space="preserve"> – 21 особа, </w:t>
      </w:r>
    </w:p>
    <w:p w14:paraId="74220936" w14:textId="77777777" w:rsidR="002978B8" w:rsidRPr="002978B8" w:rsidRDefault="002978B8" w:rsidP="002978B8">
      <w:pPr>
        <w:widowControl w:val="0"/>
        <w:numPr>
          <w:ilvl w:val="0"/>
          <w:numId w:val="39"/>
        </w:numPr>
        <w:tabs>
          <w:tab w:val="left" w:pos="851"/>
          <w:tab w:val="left" w:pos="3402"/>
        </w:tabs>
        <w:adjustRightInd w:val="0"/>
        <w:spacing w:after="0" w:line="240" w:lineRule="auto"/>
        <w:ind w:left="-142" w:right="-81" w:firstLine="709"/>
        <w:jc w:val="both"/>
        <w:textAlignment w:val="baseline"/>
        <w:rPr>
          <w:rFonts w:eastAsia="Times New Roman"/>
          <w:bCs/>
          <w:sz w:val="24"/>
          <w:szCs w:val="24"/>
          <w:lang w:val="uk-UA" w:eastAsia="ru-RU"/>
        </w:rPr>
      </w:pPr>
      <w:r w:rsidRPr="002978B8">
        <w:rPr>
          <w:rFonts w:eastAsia="Times New Roman"/>
          <w:b/>
          <w:bCs/>
          <w:sz w:val="24"/>
          <w:szCs w:val="24"/>
          <w:lang w:val="uk-UA" w:eastAsia="ru-RU"/>
        </w:rPr>
        <w:t>за контрактом</w:t>
      </w:r>
      <w:r w:rsidRPr="002978B8">
        <w:rPr>
          <w:rFonts w:eastAsia="Times New Roman"/>
          <w:bCs/>
          <w:sz w:val="24"/>
          <w:szCs w:val="24"/>
          <w:lang w:val="uk-UA" w:eastAsia="ru-RU"/>
        </w:rPr>
        <w:t xml:space="preserve"> – 2 особи (з 2025 року).</w:t>
      </w:r>
    </w:p>
    <w:p w14:paraId="58C85028" w14:textId="77777777" w:rsidR="002978B8" w:rsidRPr="002978B8" w:rsidRDefault="002978B8" w:rsidP="002978B8">
      <w:pPr>
        <w:widowControl w:val="0"/>
        <w:numPr>
          <w:ilvl w:val="0"/>
          <w:numId w:val="38"/>
        </w:numPr>
        <w:tabs>
          <w:tab w:val="left" w:pos="851"/>
          <w:tab w:val="left" w:pos="3402"/>
        </w:tabs>
        <w:adjustRightInd w:val="0"/>
        <w:spacing w:after="0" w:line="240" w:lineRule="auto"/>
        <w:ind w:left="-142" w:right="-81" w:firstLine="709"/>
        <w:jc w:val="both"/>
        <w:textAlignment w:val="baseline"/>
        <w:rPr>
          <w:rFonts w:eastAsia="Times New Roman"/>
          <w:sz w:val="24"/>
          <w:szCs w:val="24"/>
          <w:lang w:val="uk-UA" w:eastAsia="ru-RU"/>
        </w:rPr>
      </w:pPr>
      <w:bookmarkStart w:id="22" w:name="_Hlk235607727"/>
      <w:r w:rsidRPr="002978B8">
        <w:rPr>
          <w:rFonts w:eastAsia="Times New Roman"/>
          <w:sz w:val="24"/>
          <w:szCs w:val="24"/>
          <w:lang w:val="uk-UA" w:eastAsia="ru-RU"/>
        </w:rPr>
        <w:t>Надання одноразової матеріальної допомоги постраждалим/власникам/наймачам об’єктів нерухомого майна житлового фонду, пошкоджених внаслідок бойових дій, терористичних актів, диверсій, спричинених збройною агресією російської федерації проти України</w:t>
      </w:r>
      <w:bookmarkEnd w:id="22"/>
      <w:r w:rsidRPr="002978B8">
        <w:rPr>
          <w:rFonts w:eastAsia="Times New Roman"/>
          <w:sz w:val="24"/>
          <w:szCs w:val="24"/>
          <w:lang w:val="uk-UA" w:eastAsia="ru-RU"/>
        </w:rPr>
        <w:t xml:space="preserve">: </w:t>
      </w:r>
      <w:bookmarkStart w:id="23" w:name="_Hlk197408672"/>
      <w:r w:rsidRPr="002978B8">
        <w:rPr>
          <w:rFonts w:eastAsia="Times New Roman"/>
          <w:sz w:val="24"/>
          <w:szCs w:val="24"/>
          <w:lang w:val="uk-UA" w:eastAsia="ru-RU"/>
        </w:rPr>
        <w:t xml:space="preserve">(вул. </w:t>
      </w:r>
      <w:proofErr w:type="spellStart"/>
      <w:r w:rsidRPr="002978B8">
        <w:rPr>
          <w:rFonts w:eastAsia="Times New Roman"/>
          <w:sz w:val="24"/>
          <w:szCs w:val="24"/>
          <w:lang w:val="uk-UA" w:eastAsia="ru-RU"/>
        </w:rPr>
        <w:t>Горбатка</w:t>
      </w:r>
      <w:proofErr w:type="spellEnd"/>
      <w:r w:rsidRPr="002978B8">
        <w:rPr>
          <w:rFonts w:eastAsia="Times New Roman"/>
          <w:sz w:val="24"/>
          <w:szCs w:val="24"/>
          <w:lang w:val="uk-UA" w:eastAsia="ru-RU"/>
        </w:rPr>
        <w:t xml:space="preserve"> 8, пр. </w:t>
      </w:r>
      <w:proofErr w:type="spellStart"/>
      <w:r w:rsidRPr="002978B8">
        <w:rPr>
          <w:rFonts w:eastAsia="Times New Roman"/>
          <w:sz w:val="24"/>
          <w:szCs w:val="24"/>
          <w:lang w:val="uk-UA" w:eastAsia="ru-RU"/>
        </w:rPr>
        <w:t>Гр.десанту</w:t>
      </w:r>
      <w:proofErr w:type="spellEnd"/>
      <w:r w:rsidRPr="002978B8">
        <w:rPr>
          <w:rFonts w:eastAsia="Times New Roman"/>
          <w:sz w:val="24"/>
          <w:szCs w:val="24"/>
          <w:lang w:val="uk-UA" w:eastAsia="ru-RU"/>
        </w:rPr>
        <w:t xml:space="preserve"> 10, пр. </w:t>
      </w:r>
      <w:proofErr w:type="spellStart"/>
      <w:r w:rsidRPr="002978B8">
        <w:rPr>
          <w:rFonts w:eastAsia="Times New Roman"/>
          <w:sz w:val="24"/>
          <w:szCs w:val="24"/>
          <w:lang w:val="uk-UA" w:eastAsia="ru-RU"/>
        </w:rPr>
        <w:t>Гр.десанту</w:t>
      </w:r>
      <w:proofErr w:type="spellEnd"/>
      <w:r w:rsidRPr="002978B8">
        <w:rPr>
          <w:rFonts w:eastAsia="Times New Roman"/>
          <w:sz w:val="24"/>
          <w:szCs w:val="24"/>
          <w:lang w:val="uk-UA" w:eastAsia="ru-RU"/>
        </w:rPr>
        <w:t xml:space="preserve"> 12, пр. </w:t>
      </w:r>
      <w:proofErr w:type="spellStart"/>
      <w:r w:rsidRPr="002978B8">
        <w:rPr>
          <w:rFonts w:eastAsia="Times New Roman"/>
          <w:sz w:val="24"/>
          <w:szCs w:val="24"/>
          <w:lang w:val="uk-UA" w:eastAsia="ru-RU"/>
        </w:rPr>
        <w:t>Гр.десанту</w:t>
      </w:r>
      <w:proofErr w:type="spellEnd"/>
      <w:r w:rsidRPr="002978B8">
        <w:rPr>
          <w:rFonts w:eastAsia="Times New Roman"/>
          <w:sz w:val="24"/>
          <w:szCs w:val="24"/>
          <w:lang w:val="uk-UA" w:eastAsia="ru-RU"/>
        </w:rPr>
        <w:t xml:space="preserve"> 22а, пр. Миру 17а, пр. Миру 21, МІЗ, вул. Хіміків 12, вул. Хіміків 18, вул. Хіміків 20, вул. Хіміків 22, вул. Приморська 5, вул. </w:t>
      </w:r>
      <w:proofErr w:type="spellStart"/>
      <w:r w:rsidRPr="002978B8">
        <w:rPr>
          <w:rFonts w:eastAsia="Times New Roman"/>
          <w:sz w:val="24"/>
          <w:szCs w:val="24"/>
          <w:lang w:val="uk-UA" w:eastAsia="ru-RU"/>
        </w:rPr>
        <w:t>Т.Г.Шевченка</w:t>
      </w:r>
      <w:proofErr w:type="spellEnd"/>
      <w:r w:rsidRPr="002978B8">
        <w:rPr>
          <w:rFonts w:eastAsia="Times New Roman"/>
          <w:sz w:val="24"/>
          <w:szCs w:val="24"/>
          <w:lang w:val="uk-UA" w:eastAsia="ru-RU"/>
        </w:rPr>
        <w:t xml:space="preserve"> 1, вул. Приморська 11, вул. Іванова 16,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w:t>
      </w:r>
      <w:bookmarkEnd w:id="23"/>
      <w:r w:rsidRPr="002978B8">
        <w:rPr>
          <w:rFonts w:eastAsia="Times New Roman"/>
          <w:sz w:val="24"/>
          <w:szCs w:val="24"/>
          <w:lang w:val="uk-UA" w:eastAsia="ru-RU"/>
        </w:rPr>
        <w:t xml:space="preserve">-  </w:t>
      </w:r>
      <w:r w:rsidRPr="002978B8">
        <w:rPr>
          <w:rFonts w:eastAsia="Times New Roman"/>
          <w:b/>
          <w:sz w:val="24"/>
          <w:szCs w:val="24"/>
          <w:lang w:val="uk-UA" w:eastAsia="ru-RU"/>
        </w:rPr>
        <w:t xml:space="preserve">55 осіб на загальну суму 1 048,652 </w:t>
      </w:r>
      <w:proofErr w:type="spellStart"/>
      <w:r w:rsidRPr="002978B8">
        <w:rPr>
          <w:rFonts w:eastAsia="Times New Roman"/>
          <w:b/>
          <w:sz w:val="24"/>
          <w:szCs w:val="24"/>
          <w:lang w:val="uk-UA" w:eastAsia="ru-RU"/>
        </w:rPr>
        <w:t>тис.грн</w:t>
      </w:r>
      <w:proofErr w:type="spellEnd"/>
      <w:r w:rsidRPr="002978B8">
        <w:rPr>
          <w:rFonts w:eastAsia="Times New Roman"/>
          <w:sz w:val="24"/>
          <w:szCs w:val="24"/>
          <w:lang w:val="uk-UA" w:eastAsia="ru-RU"/>
        </w:rPr>
        <w:t xml:space="preserve">. </w:t>
      </w:r>
    </w:p>
    <w:p w14:paraId="17B7EBF8" w14:textId="77777777" w:rsidR="002978B8" w:rsidRPr="002978B8" w:rsidRDefault="002978B8" w:rsidP="002978B8">
      <w:pPr>
        <w:widowControl w:val="0"/>
        <w:numPr>
          <w:ilvl w:val="0"/>
          <w:numId w:val="38"/>
        </w:numPr>
        <w:tabs>
          <w:tab w:val="left" w:pos="851"/>
          <w:tab w:val="left" w:pos="3402"/>
        </w:tabs>
        <w:adjustRightInd w:val="0"/>
        <w:spacing w:after="0" w:line="240" w:lineRule="auto"/>
        <w:ind w:left="-142"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Надання одноразової матеріальної  допомоги  громадянам громади з нагоди відзначення пам’ятних дат -  </w:t>
      </w:r>
      <w:r w:rsidRPr="002978B8">
        <w:rPr>
          <w:rFonts w:eastAsia="Times New Roman"/>
          <w:b/>
          <w:sz w:val="24"/>
          <w:szCs w:val="24"/>
          <w:lang w:val="uk-UA" w:eastAsia="ru-RU"/>
        </w:rPr>
        <w:t xml:space="preserve">146 осіб  на загальну суму 347,0 </w:t>
      </w:r>
      <w:proofErr w:type="spellStart"/>
      <w:r w:rsidRPr="002978B8">
        <w:rPr>
          <w:rFonts w:eastAsia="Times New Roman"/>
          <w:b/>
          <w:sz w:val="24"/>
          <w:szCs w:val="24"/>
          <w:lang w:val="uk-UA" w:eastAsia="ru-RU"/>
        </w:rPr>
        <w:t>тис.грн</w:t>
      </w:r>
      <w:proofErr w:type="spellEnd"/>
      <w:r w:rsidRPr="002978B8">
        <w:rPr>
          <w:rFonts w:eastAsia="Times New Roman"/>
          <w:sz w:val="24"/>
          <w:szCs w:val="24"/>
          <w:lang w:val="uk-UA" w:eastAsia="ru-RU"/>
        </w:rPr>
        <w:t xml:space="preserve">, в тому числі  з с. </w:t>
      </w:r>
      <w:proofErr w:type="spellStart"/>
      <w:r w:rsidRPr="002978B8">
        <w:rPr>
          <w:rFonts w:eastAsia="Times New Roman"/>
          <w:sz w:val="24"/>
          <w:szCs w:val="24"/>
          <w:lang w:val="uk-UA" w:eastAsia="ru-RU"/>
        </w:rPr>
        <w:t>Сичавка</w:t>
      </w:r>
      <w:proofErr w:type="spellEnd"/>
      <w:r w:rsidRPr="002978B8">
        <w:rPr>
          <w:rFonts w:eastAsia="Times New Roman"/>
          <w:sz w:val="24"/>
          <w:szCs w:val="24"/>
          <w:lang w:val="uk-UA" w:eastAsia="ru-RU"/>
        </w:rPr>
        <w:t xml:space="preserve"> – 4 особи, з селища Нові </w:t>
      </w:r>
      <w:proofErr w:type="spellStart"/>
      <w:r w:rsidRPr="002978B8">
        <w:rPr>
          <w:rFonts w:eastAsia="Times New Roman"/>
          <w:sz w:val="24"/>
          <w:szCs w:val="24"/>
          <w:lang w:val="uk-UA" w:eastAsia="ru-RU"/>
        </w:rPr>
        <w:t>Білярі</w:t>
      </w:r>
      <w:proofErr w:type="spellEnd"/>
      <w:r w:rsidRPr="002978B8">
        <w:rPr>
          <w:rFonts w:eastAsia="Times New Roman"/>
          <w:sz w:val="24"/>
          <w:szCs w:val="24"/>
          <w:lang w:val="uk-UA" w:eastAsia="ru-RU"/>
        </w:rPr>
        <w:t xml:space="preserve"> – 2 особи, а саме:</w:t>
      </w:r>
    </w:p>
    <w:p w14:paraId="05E44FFB" w14:textId="77777777" w:rsidR="002978B8" w:rsidRPr="002978B8" w:rsidRDefault="002978B8" w:rsidP="002978B8">
      <w:pPr>
        <w:widowControl w:val="0"/>
        <w:numPr>
          <w:ilvl w:val="0"/>
          <w:numId w:val="40"/>
        </w:numPr>
        <w:tabs>
          <w:tab w:val="left" w:pos="993"/>
        </w:tabs>
        <w:adjustRightInd w:val="0"/>
        <w:spacing w:after="0" w:line="240" w:lineRule="auto"/>
        <w:ind w:left="-142" w:right="-81" w:firstLine="709"/>
        <w:jc w:val="both"/>
        <w:textAlignment w:val="baseline"/>
        <w:rPr>
          <w:rFonts w:eastAsia="Times New Roman"/>
          <w:sz w:val="24"/>
          <w:szCs w:val="24"/>
          <w:lang w:val="uk-UA" w:eastAsia="ru-RU"/>
        </w:rPr>
      </w:pPr>
      <w:bookmarkStart w:id="24" w:name="_Hlk235607959"/>
      <w:r w:rsidRPr="002978B8">
        <w:rPr>
          <w:rFonts w:eastAsia="Times New Roman"/>
          <w:b/>
          <w:sz w:val="24"/>
          <w:szCs w:val="24"/>
          <w:lang w:val="uk-UA" w:eastAsia="ru-RU"/>
        </w:rPr>
        <w:t xml:space="preserve">до Дня вшанування учасників бойових дій на  території  інших  держав </w:t>
      </w:r>
      <w:bookmarkEnd w:id="24"/>
      <w:r w:rsidRPr="002978B8">
        <w:rPr>
          <w:rFonts w:eastAsia="Times New Roman"/>
          <w:b/>
          <w:sz w:val="24"/>
          <w:szCs w:val="24"/>
          <w:lang w:val="uk-UA" w:eastAsia="ru-RU"/>
        </w:rPr>
        <w:t>(15 лютого)</w:t>
      </w:r>
      <w:r w:rsidRPr="002978B8">
        <w:rPr>
          <w:rFonts w:eastAsia="Times New Roman"/>
          <w:sz w:val="24"/>
          <w:szCs w:val="24"/>
          <w:lang w:val="uk-UA" w:eastAsia="ru-RU"/>
        </w:rPr>
        <w:t xml:space="preserve"> - </w:t>
      </w:r>
      <w:r w:rsidRPr="002978B8">
        <w:rPr>
          <w:rFonts w:eastAsia="Times New Roman"/>
          <w:bCs/>
          <w:sz w:val="24"/>
          <w:szCs w:val="24"/>
          <w:lang w:val="uk-UA" w:eastAsia="ru-RU"/>
        </w:rPr>
        <w:t xml:space="preserve">94 особи на загальну суму 195,0 </w:t>
      </w:r>
      <w:proofErr w:type="spellStart"/>
      <w:r w:rsidRPr="002978B8">
        <w:rPr>
          <w:rFonts w:eastAsia="Times New Roman"/>
          <w:bCs/>
          <w:sz w:val="24"/>
          <w:szCs w:val="24"/>
          <w:lang w:val="uk-UA" w:eastAsia="ru-RU"/>
        </w:rPr>
        <w:t>тис.грн</w:t>
      </w:r>
      <w:proofErr w:type="spellEnd"/>
      <w:r w:rsidRPr="002978B8">
        <w:rPr>
          <w:rFonts w:eastAsia="Times New Roman"/>
          <w:b/>
          <w:sz w:val="24"/>
          <w:szCs w:val="24"/>
          <w:lang w:val="uk-UA" w:eastAsia="ru-RU"/>
        </w:rPr>
        <w:t>.</w:t>
      </w:r>
      <w:r w:rsidRPr="002978B8">
        <w:rPr>
          <w:rFonts w:eastAsia="Times New Roman"/>
          <w:sz w:val="24"/>
          <w:szCs w:val="24"/>
          <w:lang w:val="uk-UA" w:eastAsia="ru-RU"/>
        </w:rPr>
        <w:t xml:space="preserve">, в тому числі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1 особа, з селища Нові </w:t>
      </w:r>
      <w:proofErr w:type="spellStart"/>
      <w:r w:rsidRPr="002978B8">
        <w:rPr>
          <w:rFonts w:eastAsia="Times New Roman"/>
          <w:sz w:val="24"/>
          <w:szCs w:val="24"/>
          <w:lang w:val="uk-UA" w:eastAsia="ru-RU"/>
        </w:rPr>
        <w:t>Білярі</w:t>
      </w:r>
      <w:proofErr w:type="spellEnd"/>
      <w:r w:rsidRPr="002978B8">
        <w:rPr>
          <w:rFonts w:eastAsia="Times New Roman"/>
          <w:sz w:val="24"/>
          <w:szCs w:val="24"/>
          <w:lang w:val="uk-UA" w:eastAsia="ru-RU"/>
        </w:rPr>
        <w:t xml:space="preserve"> – 2 особи з них: </w:t>
      </w:r>
    </w:p>
    <w:p w14:paraId="22DCFD38" w14:textId="77777777" w:rsidR="002978B8" w:rsidRPr="002978B8" w:rsidRDefault="002978B8" w:rsidP="002978B8">
      <w:pPr>
        <w:widowControl w:val="0"/>
        <w:numPr>
          <w:ilvl w:val="0"/>
          <w:numId w:val="39"/>
        </w:numPr>
        <w:tabs>
          <w:tab w:val="left" w:pos="851"/>
        </w:tabs>
        <w:adjustRightInd w:val="0"/>
        <w:spacing w:after="0" w:line="240" w:lineRule="auto"/>
        <w:ind w:left="-142"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учасники бойових дій – 87 осіб, розмір допомоги становить 2 000,00 грн. на одну особу, на загальну суму 174,0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з яких з смт. Нові </w:t>
      </w:r>
      <w:proofErr w:type="spellStart"/>
      <w:r w:rsidRPr="002978B8">
        <w:rPr>
          <w:rFonts w:eastAsia="Times New Roman"/>
          <w:sz w:val="24"/>
          <w:szCs w:val="24"/>
          <w:lang w:val="uk-UA" w:eastAsia="ru-RU"/>
        </w:rPr>
        <w:t>Біляри</w:t>
      </w:r>
      <w:proofErr w:type="spellEnd"/>
      <w:r w:rsidRPr="002978B8">
        <w:rPr>
          <w:rFonts w:eastAsia="Times New Roman"/>
          <w:sz w:val="24"/>
          <w:szCs w:val="24"/>
          <w:lang w:val="uk-UA" w:eastAsia="ru-RU"/>
        </w:rPr>
        <w:t xml:space="preserve"> - 2 особи, з с. </w:t>
      </w:r>
      <w:proofErr w:type="spellStart"/>
      <w:r w:rsidRPr="002978B8">
        <w:rPr>
          <w:rFonts w:eastAsia="Times New Roman"/>
          <w:sz w:val="24"/>
          <w:szCs w:val="24"/>
          <w:lang w:val="uk-UA" w:eastAsia="ru-RU"/>
        </w:rPr>
        <w:t>Сичавка</w:t>
      </w:r>
      <w:proofErr w:type="spellEnd"/>
      <w:r w:rsidRPr="002978B8">
        <w:rPr>
          <w:rFonts w:eastAsia="Times New Roman"/>
          <w:sz w:val="24"/>
          <w:szCs w:val="24"/>
          <w:lang w:val="uk-UA" w:eastAsia="ru-RU"/>
        </w:rPr>
        <w:t xml:space="preserve"> – 1 особа; </w:t>
      </w:r>
    </w:p>
    <w:p w14:paraId="12EB0731" w14:textId="77777777" w:rsidR="002978B8" w:rsidRPr="002978B8" w:rsidRDefault="002978B8" w:rsidP="002978B8">
      <w:pPr>
        <w:widowControl w:val="0"/>
        <w:numPr>
          <w:ilvl w:val="0"/>
          <w:numId w:val="39"/>
        </w:numPr>
        <w:tabs>
          <w:tab w:val="left" w:pos="851"/>
        </w:tabs>
        <w:adjustRightInd w:val="0"/>
        <w:spacing w:after="0" w:line="240" w:lineRule="auto"/>
        <w:ind w:left="-142"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особи з інвалідністю внаслідок війни - 7 осіб,  розмір допомоги становить 3 000,00 грн. на одну особу, на загальну суму 21,0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w:t>
      </w:r>
    </w:p>
    <w:p w14:paraId="5D7F9EF7" w14:textId="77777777" w:rsidR="002978B8" w:rsidRPr="002978B8" w:rsidRDefault="002978B8" w:rsidP="002978B8">
      <w:pPr>
        <w:widowControl w:val="0"/>
        <w:numPr>
          <w:ilvl w:val="0"/>
          <w:numId w:val="40"/>
        </w:numPr>
        <w:tabs>
          <w:tab w:val="left" w:pos="851"/>
          <w:tab w:val="left" w:pos="993"/>
        </w:tabs>
        <w:adjustRightInd w:val="0"/>
        <w:spacing w:after="0" w:line="240" w:lineRule="auto"/>
        <w:ind w:left="-142" w:right="-81" w:firstLine="709"/>
        <w:jc w:val="both"/>
        <w:textAlignment w:val="baseline"/>
        <w:rPr>
          <w:rFonts w:eastAsia="Times New Roman"/>
          <w:sz w:val="24"/>
          <w:szCs w:val="24"/>
          <w:lang w:val="uk-UA" w:eastAsia="ru-RU"/>
        </w:rPr>
      </w:pPr>
      <w:bookmarkStart w:id="25" w:name="_Hlk235607971"/>
      <w:r w:rsidRPr="002978B8">
        <w:rPr>
          <w:rFonts w:eastAsia="Times New Roman"/>
          <w:b/>
          <w:sz w:val="24"/>
          <w:szCs w:val="24"/>
          <w:lang w:val="uk-UA" w:eastAsia="ru-RU"/>
        </w:rPr>
        <w:t>до річниці Чорнобильської катастрофи (26 квітня)</w:t>
      </w:r>
      <w:r w:rsidRPr="002978B8">
        <w:rPr>
          <w:rFonts w:eastAsia="Times New Roman"/>
          <w:sz w:val="24"/>
          <w:szCs w:val="24"/>
          <w:lang w:val="uk-UA" w:eastAsia="ru-RU"/>
        </w:rPr>
        <w:t xml:space="preserve"> </w:t>
      </w:r>
      <w:bookmarkEnd w:id="25"/>
      <w:r w:rsidRPr="002978B8">
        <w:rPr>
          <w:rFonts w:eastAsia="Times New Roman"/>
          <w:sz w:val="24"/>
          <w:szCs w:val="24"/>
          <w:lang w:val="uk-UA" w:eastAsia="ru-RU"/>
        </w:rPr>
        <w:t xml:space="preserve">- </w:t>
      </w:r>
      <w:r w:rsidRPr="002978B8">
        <w:rPr>
          <w:rFonts w:eastAsia="Times New Roman"/>
          <w:bCs/>
          <w:sz w:val="24"/>
          <w:szCs w:val="24"/>
          <w:lang w:val="uk-UA" w:eastAsia="ru-RU"/>
        </w:rPr>
        <w:t xml:space="preserve">47 осіб на загальну суму 141,0 </w:t>
      </w:r>
      <w:proofErr w:type="spellStart"/>
      <w:r w:rsidRPr="002978B8">
        <w:rPr>
          <w:rFonts w:eastAsia="Times New Roman"/>
          <w:bCs/>
          <w:sz w:val="24"/>
          <w:szCs w:val="24"/>
          <w:lang w:val="uk-UA" w:eastAsia="ru-RU"/>
        </w:rPr>
        <w:t>тис.грн</w:t>
      </w:r>
      <w:proofErr w:type="spellEnd"/>
      <w:r w:rsidRPr="002978B8">
        <w:rPr>
          <w:rFonts w:eastAsia="Times New Roman"/>
          <w:bCs/>
          <w:sz w:val="24"/>
          <w:szCs w:val="24"/>
          <w:lang w:val="uk-UA" w:eastAsia="ru-RU"/>
        </w:rPr>
        <w:t>.,</w:t>
      </w:r>
      <w:r w:rsidRPr="002978B8">
        <w:rPr>
          <w:rFonts w:eastAsia="Times New Roman"/>
          <w:sz w:val="24"/>
          <w:szCs w:val="24"/>
          <w:lang w:val="uk-UA" w:eastAsia="ru-RU"/>
        </w:rPr>
        <w:t xml:space="preserve"> з </w:t>
      </w:r>
      <w:proofErr w:type="spellStart"/>
      <w:r w:rsidRPr="002978B8">
        <w:rPr>
          <w:rFonts w:eastAsia="Times New Roman"/>
          <w:sz w:val="24"/>
          <w:szCs w:val="24"/>
          <w:lang w:val="uk-UA" w:eastAsia="ru-RU"/>
        </w:rPr>
        <w:t>с.Сичавка</w:t>
      </w:r>
      <w:proofErr w:type="spellEnd"/>
      <w:r w:rsidRPr="002978B8">
        <w:rPr>
          <w:rFonts w:eastAsia="Times New Roman"/>
          <w:sz w:val="24"/>
          <w:szCs w:val="24"/>
          <w:lang w:val="uk-UA" w:eastAsia="ru-RU"/>
        </w:rPr>
        <w:t xml:space="preserve"> – 3 особи, з них:  ліквідатори – 47 осіб  (з яких: 1 категорії - 17 осіб, 2 категорії – 28 осіб,  3 категорії – 2 особи), розмір допомоги становить 3 000,00 грн. на одну особу.</w:t>
      </w:r>
    </w:p>
    <w:p w14:paraId="04026478" w14:textId="77777777" w:rsidR="002978B8" w:rsidRPr="002978B8" w:rsidRDefault="002978B8" w:rsidP="002978B8">
      <w:pPr>
        <w:widowControl w:val="0"/>
        <w:numPr>
          <w:ilvl w:val="0"/>
          <w:numId w:val="40"/>
        </w:numPr>
        <w:adjustRightInd w:val="0"/>
        <w:spacing w:after="0" w:line="240" w:lineRule="auto"/>
        <w:ind w:left="-142" w:right="-81" w:firstLine="709"/>
        <w:jc w:val="both"/>
        <w:textAlignment w:val="baseline"/>
        <w:rPr>
          <w:rFonts w:eastAsia="Times New Roman"/>
          <w:sz w:val="24"/>
          <w:szCs w:val="24"/>
          <w:lang w:val="uk-UA" w:eastAsia="ru-RU"/>
        </w:rPr>
      </w:pPr>
      <w:bookmarkStart w:id="26" w:name="_Hlk235607983"/>
      <w:r w:rsidRPr="002978B8">
        <w:rPr>
          <w:rFonts w:eastAsia="Times New Roman"/>
          <w:b/>
          <w:sz w:val="24"/>
          <w:szCs w:val="24"/>
          <w:lang w:val="uk-UA" w:eastAsia="ru-RU"/>
        </w:rPr>
        <w:t>до Дня пам’яті та Перемоги над нацизмом у Другій світовій війні 1939-1945 років (08 травня)</w:t>
      </w:r>
      <w:r w:rsidRPr="002978B8">
        <w:rPr>
          <w:rFonts w:eastAsia="Times New Roman"/>
          <w:sz w:val="24"/>
          <w:szCs w:val="24"/>
          <w:lang w:val="uk-UA" w:eastAsia="ru-RU"/>
        </w:rPr>
        <w:t xml:space="preserve"> </w:t>
      </w:r>
      <w:bookmarkEnd w:id="26"/>
      <w:r w:rsidRPr="002978B8">
        <w:rPr>
          <w:rFonts w:eastAsia="Times New Roman"/>
          <w:sz w:val="24"/>
          <w:szCs w:val="24"/>
          <w:lang w:val="uk-UA" w:eastAsia="ru-RU"/>
        </w:rPr>
        <w:t xml:space="preserve">- </w:t>
      </w:r>
      <w:r w:rsidRPr="002978B8">
        <w:rPr>
          <w:rFonts w:eastAsia="Times New Roman"/>
          <w:bCs/>
          <w:sz w:val="24"/>
          <w:szCs w:val="24"/>
          <w:lang w:val="uk-UA" w:eastAsia="ru-RU"/>
        </w:rPr>
        <w:t xml:space="preserve">5 осіб на загальну суму 11,0 </w:t>
      </w:r>
      <w:proofErr w:type="spellStart"/>
      <w:r w:rsidRPr="002978B8">
        <w:rPr>
          <w:rFonts w:eastAsia="Times New Roman"/>
          <w:bCs/>
          <w:sz w:val="24"/>
          <w:szCs w:val="24"/>
          <w:lang w:val="uk-UA" w:eastAsia="ru-RU"/>
        </w:rPr>
        <w:t>тис.грн</w:t>
      </w:r>
      <w:proofErr w:type="spellEnd"/>
      <w:r w:rsidRPr="002978B8">
        <w:rPr>
          <w:rFonts w:eastAsia="Times New Roman"/>
          <w:b/>
          <w:sz w:val="24"/>
          <w:szCs w:val="24"/>
          <w:lang w:val="uk-UA" w:eastAsia="ru-RU"/>
        </w:rPr>
        <w:t>.</w:t>
      </w:r>
      <w:r w:rsidRPr="002978B8">
        <w:rPr>
          <w:rFonts w:eastAsia="Times New Roman"/>
          <w:sz w:val="24"/>
          <w:szCs w:val="24"/>
          <w:lang w:val="uk-UA" w:eastAsia="ru-RU"/>
        </w:rPr>
        <w:t xml:space="preserve">, з них: </w:t>
      </w:r>
    </w:p>
    <w:p w14:paraId="6AD4F0EF" w14:textId="77777777" w:rsidR="002978B8" w:rsidRPr="002978B8" w:rsidRDefault="002978B8" w:rsidP="002978B8">
      <w:pPr>
        <w:widowControl w:val="0"/>
        <w:numPr>
          <w:ilvl w:val="0"/>
          <w:numId w:val="39"/>
        </w:numPr>
        <w:tabs>
          <w:tab w:val="left" w:pos="900"/>
        </w:tabs>
        <w:adjustRightInd w:val="0"/>
        <w:spacing w:after="0" w:line="240" w:lineRule="auto"/>
        <w:ind w:left="-142"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lastRenderedPageBreak/>
        <w:t xml:space="preserve">особи з інвалідністю внаслідок війни І групи - 1 особа, розмір допомоги становить 3 000,00 грн. на одну особу, на загальну суму 3,0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 xml:space="preserve">.; </w:t>
      </w:r>
    </w:p>
    <w:p w14:paraId="062BFA83" w14:textId="77777777" w:rsidR="002978B8" w:rsidRPr="002978B8" w:rsidRDefault="002978B8" w:rsidP="002978B8">
      <w:pPr>
        <w:widowControl w:val="0"/>
        <w:numPr>
          <w:ilvl w:val="0"/>
          <w:numId w:val="39"/>
        </w:numPr>
        <w:tabs>
          <w:tab w:val="left" w:pos="900"/>
        </w:tabs>
        <w:adjustRightInd w:val="0"/>
        <w:spacing w:after="0" w:line="240" w:lineRule="auto"/>
        <w:ind w:left="-142" w:right="-81" w:firstLine="709"/>
        <w:jc w:val="both"/>
        <w:textAlignment w:val="baseline"/>
        <w:rPr>
          <w:rFonts w:eastAsia="Times New Roman"/>
          <w:sz w:val="24"/>
          <w:szCs w:val="24"/>
          <w:lang w:val="uk-UA" w:eastAsia="ru-RU"/>
        </w:rPr>
      </w:pPr>
      <w:r w:rsidRPr="002978B8">
        <w:rPr>
          <w:rFonts w:eastAsia="Times New Roman"/>
          <w:sz w:val="24"/>
          <w:szCs w:val="24"/>
          <w:lang w:val="uk-UA" w:eastAsia="ru-RU"/>
        </w:rPr>
        <w:t xml:space="preserve">учасники бойових дій - 4 особи, розмір допомоги становить 2 000,00 грн. на одну особу, на загальну суму 8,0 </w:t>
      </w:r>
      <w:proofErr w:type="spellStart"/>
      <w:r w:rsidRPr="002978B8">
        <w:rPr>
          <w:rFonts w:eastAsia="Times New Roman"/>
          <w:sz w:val="24"/>
          <w:szCs w:val="24"/>
          <w:lang w:val="uk-UA" w:eastAsia="ru-RU"/>
        </w:rPr>
        <w:t>тис.грн</w:t>
      </w:r>
      <w:proofErr w:type="spellEnd"/>
      <w:r w:rsidRPr="002978B8">
        <w:rPr>
          <w:rFonts w:eastAsia="Times New Roman"/>
          <w:sz w:val="24"/>
          <w:szCs w:val="24"/>
          <w:lang w:val="uk-UA" w:eastAsia="ru-RU"/>
        </w:rPr>
        <w:t>.</w:t>
      </w:r>
    </w:p>
    <w:p w14:paraId="60362677" w14:textId="77777777" w:rsidR="002978B8" w:rsidRPr="002978B8" w:rsidRDefault="002978B8" w:rsidP="002978B8">
      <w:pPr>
        <w:tabs>
          <w:tab w:val="left" w:pos="900"/>
        </w:tabs>
        <w:spacing w:after="0" w:line="240" w:lineRule="auto"/>
        <w:ind w:left="-142" w:right="-81"/>
        <w:rPr>
          <w:rFonts w:eastAsia="Times New Roman"/>
          <w:sz w:val="24"/>
          <w:szCs w:val="24"/>
          <w:lang w:val="uk-UA" w:eastAsia="ru-RU"/>
        </w:rPr>
      </w:pPr>
    </w:p>
    <w:p w14:paraId="186E89E3" w14:textId="77777777" w:rsidR="002978B8" w:rsidRPr="002978B8" w:rsidRDefault="002978B8" w:rsidP="002978B8">
      <w:pPr>
        <w:tabs>
          <w:tab w:val="left" w:pos="851"/>
          <w:tab w:val="left" w:pos="3402"/>
        </w:tabs>
        <w:spacing w:after="0" w:line="240" w:lineRule="auto"/>
        <w:ind w:left="-142" w:right="-81"/>
        <w:rPr>
          <w:rFonts w:eastAsia="Times New Roman"/>
          <w:b/>
          <w:sz w:val="24"/>
          <w:szCs w:val="24"/>
          <w:lang w:val="uk-UA" w:eastAsia="ru-RU"/>
        </w:rPr>
      </w:pPr>
      <w:r w:rsidRPr="002978B8">
        <w:rPr>
          <w:rFonts w:eastAsia="Times New Roman"/>
          <w:sz w:val="24"/>
          <w:szCs w:val="24"/>
          <w:lang w:val="uk-UA" w:eastAsia="ru-RU"/>
        </w:rPr>
        <w:tab/>
        <w:t xml:space="preserve">Загальна сума фінансування заходів Програми становить – </w:t>
      </w:r>
      <w:r w:rsidRPr="002978B8">
        <w:rPr>
          <w:rFonts w:eastAsia="Times New Roman"/>
          <w:b/>
          <w:sz w:val="24"/>
          <w:szCs w:val="24"/>
          <w:lang w:val="uk-UA" w:eastAsia="ru-RU"/>
        </w:rPr>
        <w:t xml:space="preserve">6 398,652 </w:t>
      </w:r>
      <w:proofErr w:type="spellStart"/>
      <w:r w:rsidRPr="002978B8">
        <w:rPr>
          <w:rFonts w:eastAsia="Times New Roman"/>
          <w:b/>
          <w:sz w:val="24"/>
          <w:szCs w:val="24"/>
          <w:lang w:val="uk-UA" w:eastAsia="ru-RU"/>
        </w:rPr>
        <w:t>тис.грн</w:t>
      </w:r>
      <w:proofErr w:type="spellEnd"/>
      <w:r w:rsidRPr="002978B8">
        <w:rPr>
          <w:rFonts w:eastAsia="Times New Roman"/>
          <w:b/>
          <w:sz w:val="24"/>
          <w:szCs w:val="24"/>
          <w:lang w:val="uk-UA" w:eastAsia="ru-RU"/>
        </w:rPr>
        <w:t>.</w:t>
      </w:r>
    </w:p>
    <w:p w14:paraId="63AC7718" w14:textId="77777777" w:rsidR="002978B8" w:rsidRPr="002978B8" w:rsidRDefault="002978B8" w:rsidP="002978B8">
      <w:pPr>
        <w:tabs>
          <w:tab w:val="left" w:pos="851"/>
          <w:tab w:val="left" w:pos="3402"/>
        </w:tabs>
        <w:spacing w:after="0" w:line="240" w:lineRule="auto"/>
        <w:ind w:left="-142" w:right="-81"/>
        <w:jc w:val="both"/>
        <w:rPr>
          <w:rFonts w:eastAsia="Times New Roman"/>
          <w:b/>
          <w:sz w:val="24"/>
          <w:szCs w:val="24"/>
          <w:lang w:val="uk-UA" w:eastAsia="ru-RU"/>
        </w:rPr>
      </w:pPr>
      <w:r w:rsidRPr="002978B8">
        <w:rPr>
          <w:rFonts w:eastAsia="Times New Roman"/>
          <w:sz w:val="24"/>
          <w:szCs w:val="24"/>
          <w:lang w:val="uk-UA" w:eastAsia="ru-RU"/>
        </w:rPr>
        <w:tab/>
        <w:t xml:space="preserve">Всього отримали матеріальну допомогу за січень-червень 2026 року – </w:t>
      </w:r>
      <w:r w:rsidRPr="002978B8">
        <w:rPr>
          <w:rFonts w:eastAsia="Times New Roman"/>
          <w:b/>
          <w:sz w:val="24"/>
          <w:szCs w:val="24"/>
          <w:lang w:val="uk-UA" w:eastAsia="ru-RU"/>
        </w:rPr>
        <w:t>550 осіб</w:t>
      </w:r>
      <w:r w:rsidRPr="002978B8">
        <w:rPr>
          <w:rFonts w:eastAsia="Times New Roman"/>
          <w:bCs/>
          <w:sz w:val="24"/>
          <w:szCs w:val="24"/>
          <w:lang w:val="uk-UA" w:eastAsia="ru-RU"/>
        </w:rPr>
        <w:t>,</w:t>
      </w:r>
      <w:r w:rsidRPr="002978B8">
        <w:rPr>
          <w:rFonts w:eastAsia="Times New Roman"/>
          <w:b/>
          <w:sz w:val="24"/>
          <w:szCs w:val="24"/>
          <w:lang w:val="uk-UA" w:eastAsia="ru-RU"/>
        </w:rPr>
        <w:t xml:space="preserve"> </w:t>
      </w:r>
      <w:r w:rsidRPr="002978B8">
        <w:rPr>
          <w:rFonts w:eastAsia="Times New Roman"/>
          <w:sz w:val="24"/>
          <w:szCs w:val="24"/>
          <w:lang w:val="uk-UA" w:eastAsia="ru-RU"/>
        </w:rPr>
        <w:t xml:space="preserve">в тому числі: з селищі Нові </w:t>
      </w:r>
      <w:proofErr w:type="spellStart"/>
      <w:r w:rsidRPr="002978B8">
        <w:rPr>
          <w:rFonts w:eastAsia="Times New Roman"/>
          <w:sz w:val="24"/>
          <w:szCs w:val="24"/>
          <w:lang w:val="uk-UA" w:eastAsia="ru-RU"/>
        </w:rPr>
        <w:t>Білярі</w:t>
      </w:r>
      <w:proofErr w:type="spellEnd"/>
      <w:r w:rsidRPr="002978B8">
        <w:rPr>
          <w:rFonts w:eastAsia="Times New Roman"/>
          <w:sz w:val="24"/>
          <w:szCs w:val="24"/>
          <w:lang w:val="uk-UA" w:eastAsia="ru-RU"/>
        </w:rPr>
        <w:t xml:space="preserve"> – 16 осіб, з с. </w:t>
      </w:r>
      <w:proofErr w:type="spellStart"/>
      <w:r w:rsidRPr="002978B8">
        <w:rPr>
          <w:rFonts w:eastAsia="Times New Roman"/>
          <w:sz w:val="24"/>
          <w:szCs w:val="24"/>
          <w:lang w:val="uk-UA" w:eastAsia="ru-RU"/>
        </w:rPr>
        <w:t>Біляри</w:t>
      </w:r>
      <w:proofErr w:type="spellEnd"/>
      <w:r w:rsidRPr="002978B8">
        <w:rPr>
          <w:rFonts w:eastAsia="Times New Roman"/>
          <w:sz w:val="24"/>
          <w:szCs w:val="24"/>
          <w:lang w:val="uk-UA" w:eastAsia="ru-RU"/>
        </w:rPr>
        <w:t xml:space="preserve"> – 1 особа, з с. </w:t>
      </w:r>
      <w:proofErr w:type="spellStart"/>
      <w:r w:rsidRPr="002978B8">
        <w:rPr>
          <w:rFonts w:eastAsia="Times New Roman"/>
          <w:sz w:val="24"/>
          <w:szCs w:val="24"/>
          <w:lang w:val="uk-UA" w:eastAsia="ru-RU"/>
        </w:rPr>
        <w:t>Сичавка</w:t>
      </w:r>
      <w:proofErr w:type="spellEnd"/>
      <w:r w:rsidRPr="002978B8">
        <w:rPr>
          <w:rFonts w:eastAsia="Times New Roman"/>
          <w:sz w:val="24"/>
          <w:szCs w:val="24"/>
          <w:lang w:val="uk-UA" w:eastAsia="ru-RU"/>
        </w:rPr>
        <w:t xml:space="preserve"> – 32 особи, з с. Кошари –  6 осіб.</w:t>
      </w:r>
    </w:p>
    <w:p w14:paraId="6A61C54F" w14:textId="77777777" w:rsidR="002978B8" w:rsidRPr="002978B8" w:rsidRDefault="002978B8" w:rsidP="002978B8">
      <w:pPr>
        <w:tabs>
          <w:tab w:val="left" w:pos="851"/>
          <w:tab w:val="left" w:pos="3402"/>
        </w:tabs>
        <w:spacing w:after="0" w:line="240" w:lineRule="auto"/>
        <w:ind w:left="-142" w:right="-81"/>
        <w:jc w:val="both"/>
        <w:rPr>
          <w:rFonts w:eastAsia="Times New Roman"/>
          <w:b/>
          <w:sz w:val="24"/>
          <w:szCs w:val="24"/>
          <w:u w:val="single"/>
          <w:lang w:val="uk-UA" w:eastAsia="ru-RU"/>
        </w:rPr>
      </w:pPr>
      <w:r w:rsidRPr="002978B8">
        <w:rPr>
          <w:rFonts w:eastAsia="Times New Roman"/>
          <w:sz w:val="24"/>
          <w:szCs w:val="24"/>
          <w:lang w:val="uk-UA" w:eastAsia="ru-RU"/>
        </w:rPr>
        <w:tab/>
        <w:t xml:space="preserve">Одноразову матеріальну допомогу за І півріччя 2026 року отримали </w:t>
      </w:r>
      <w:r w:rsidRPr="002978B8">
        <w:rPr>
          <w:rFonts w:eastAsia="Times New Roman"/>
          <w:b/>
          <w:sz w:val="24"/>
          <w:szCs w:val="24"/>
          <w:lang w:val="uk-UA" w:eastAsia="ru-RU"/>
        </w:rPr>
        <w:t>5</w:t>
      </w:r>
      <w:r w:rsidRPr="002978B8">
        <w:rPr>
          <w:rFonts w:eastAsia="Times New Roman"/>
          <w:sz w:val="24"/>
          <w:szCs w:val="24"/>
          <w:lang w:val="uk-UA" w:eastAsia="ru-RU"/>
        </w:rPr>
        <w:t xml:space="preserve"> внутрішньо переміщені особи.</w:t>
      </w:r>
    </w:p>
    <w:p w14:paraId="43DB4FA0" w14:textId="77777777" w:rsidR="002978B8" w:rsidRPr="002978B8" w:rsidRDefault="002978B8" w:rsidP="002978B8">
      <w:pPr>
        <w:spacing w:after="0" w:line="240" w:lineRule="auto"/>
        <w:ind w:left="-142"/>
        <w:jc w:val="both"/>
        <w:rPr>
          <w:rFonts w:eastAsia="Times New Roman"/>
          <w:sz w:val="24"/>
          <w:szCs w:val="24"/>
          <w:lang w:val="uk-UA" w:eastAsia="ru-RU"/>
        </w:rPr>
      </w:pPr>
    </w:p>
    <w:p w14:paraId="4F8A847E" w14:textId="77777777" w:rsidR="002978B8" w:rsidRPr="002978B8" w:rsidRDefault="002978B8" w:rsidP="002978B8">
      <w:pPr>
        <w:suppressAutoHyphens/>
        <w:autoSpaceDN w:val="0"/>
        <w:spacing w:after="0" w:line="240" w:lineRule="auto"/>
        <w:ind w:firstLine="709"/>
        <w:jc w:val="both"/>
        <w:textAlignment w:val="baseline"/>
        <w:rPr>
          <w:rFonts w:eastAsia="Times New Roman"/>
          <w:i/>
          <w:iCs/>
          <w:sz w:val="24"/>
          <w:szCs w:val="24"/>
          <w:lang w:val="uk-UA" w:eastAsia="ru-RU"/>
        </w:rPr>
      </w:pPr>
      <w:r w:rsidRPr="002978B8">
        <w:rPr>
          <w:rFonts w:eastAsia="Times New Roman"/>
          <w:i/>
          <w:iCs/>
          <w:sz w:val="24"/>
          <w:szCs w:val="24"/>
          <w:lang w:val="uk-UA" w:eastAsia="ru-RU"/>
        </w:rPr>
        <w:t>Забезпечення здійснення передбачених законодавством заходів щодо поліпшення житлових і матеріально-побутових умов інвалідів, ветеранів війни та праці, громадян, реабілітованих як жертви політичних репресій, військовослужбовців, а також військовослужбовців, звільнених у запас або відставку, сімей, які втратили годувальника, багатодітних сімей, громадян похилого віку, які потребують обслуговування вдома, до влаштування в будинки інвалідів і громадян похилого віку, які мають потребу в цьому, дітей, що залишились без піклування батьків, на виховання в сім'ї громадян.</w:t>
      </w:r>
    </w:p>
    <w:p w14:paraId="1009A7AC" w14:textId="77777777" w:rsidR="002978B8" w:rsidRPr="002978B8" w:rsidRDefault="002978B8" w:rsidP="002978B8">
      <w:pPr>
        <w:spacing w:after="0" w:line="240" w:lineRule="auto"/>
        <w:ind w:right="132"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Станом на 30.06.2026 року на обліку  служби у справах дітей перебуває: </w:t>
      </w:r>
      <w:r w:rsidRPr="002978B8">
        <w:rPr>
          <w:rFonts w:eastAsia="Times New Roman"/>
          <w:sz w:val="24"/>
          <w:szCs w:val="24"/>
          <w:lang w:val="uk-UA" w:eastAsia="ru-RU"/>
        </w:rPr>
        <w:t>225</w:t>
      </w:r>
      <w:r w:rsidRPr="002978B8">
        <w:rPr>
          <w:rFonts w:eastAsia="Times New Roman"/>
          <w:color w:val="000000"/>
          <w:sz w:val="24"/>
          <w:szCs w:val="24"/>
          <w:lang w:val="uk-UA" w:eastAsia="ru-RU"/>
        </w:rPr>
        <w:t xml:space="preserve"> дітей, з них: 44 дитини, з числа дітей-сиріт та дітей, позбавлених батьківського піклування (первинний облік). З них: 35 дітей,  перебувають під опікою, піклуванням в  сім’ях опікунів, піклувальників; 3 – ПС; 6 дітей тимчасово влаштовані до патронатної сім’ї. Всі діти  мають статус та введені в Єдину інформаційно-аналітичну систему «Діти» України. </w:t>
      </w:r>
    </w:p>
    <w:p w14:paraId="5D72396A" w14:textId="77777777" w:rsidR="002978B8" w:rsidRPr="002978B8" w:rsidRDefault="002978B8" w:rsidP="002978B8">
      <w:pPr>
        <w:spacing w:after="0" w:line="240" w:lineRule="auto"/>
        <w:ind w:right="132"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На обліку в ССД перебуває: </w:t>
      </w:r>
      <w:r w:rsidRPr="002978B8">
        <w:rPr>
          <w:rFonts w:eastAsia="Times New Roman"/>
          <w:color w:val="000000"/>
          <w:sz w:val="24"/>
          <w:szCs w:val="24"/>
          <w:lang w:eastAsia="ru-RU"/>
        </w:rPr>
        <w:t>10</w:t>
      </w:r>
      <w:r w:rsidRPr="002978B8">
        <w:rPr>
          <w:rFonts w:eastAsia="Times New Roman"/>
          <w:color w:val="000000"/>
          <w:sz w:val="24"/>
          <w:szCs w:val="24"/>
          <w:lang w:val="uk-UA" w:eastAsia="ru-RU"/>
        </w:rPr>
        <w:t xml:space="preserve"> дітей, які стоять на первинному обліку в інших службах, але перебувають  під опікою громадян нашого міста </w:t>
      </w:r>
      <w:r w:rsidRPr="002978B8">
        <w:rPr>
          <w:rFonts w:eastAsia="Times New Roman"/>
          <w:color w:val="000000"/>
          <w:sz w:val="24"/>
          <w:szCs w:val="24"/>
          <w:lang w:eastAsia="ru-RU"/>
        </w:rPr>
        <w:t>9</w:t>
      </w:r>
      <w:r w:rsidRPr="002978B8">
        <w:rPr>
          <w:rFonts w:eastAsia="Times New Roman"/>
          <w:color w:val="000000"/>
          <w:sz w:val="24"/>
          <w:szCs w:val="24"/>
          <w:lang w:val="uk-UA" w:eastAsia="ru-RU"/>
        </w:rPr>
        <w:t xml:space="preserve"> дітей; 1 дитина у ПС. </w:t>
      </w:r>
    </w:p>
    <w:p w14:paraId="02117FBD" w14:textId="77777777" w:rsidR="002978B8" w:rsidRPr="002978B8" w:rsidRDefault="002978B8" w:rsidP="002978B8">
      <w:pPr>
        <w:spacing w:after="0" w:line="240" w:lineRule="auto"/>
        <w:ind w:right="132"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На обліку служби перебуває: </w:t>
      </w:r>
      <w:r w:rsidRPr="002978B8">
        <w:rPr>
          <w:rFonts w:eastAsia="Times New Roman"/>
          <w:sz w:val="24"/>
          <w:szCs w:val="24"/>
          <w:lang w:val="uk-UA" w:eastAsia="ru-RU"/>
        </w:rPr>
        <w:t>27</w:t>
      </w:r>
      <w:r w:rsidRPr="002978B8">
        <w:rPr>
          <w:rFonts w:eastAsia="Times New Roman"/>
          <w:color w:val="000000"/>
          <w:sz w:val="24"/>
          <w:szCs w:val="24"/>
          <w:lang w:val="uk-UA" w:eastAsia="ru-RU"/>
        </w:rPr>
        <w:t xml:space="preserve"> усиновлених дітей. Відповідно до Порядку постанови КМУ № 905 згідно графіку за 2026 рік перевірені умови проживання </w:t>
      </w:r>
      <w:r w:rsidRPr="002978B8">
        <w:rPr>
          <w:rFonts w:eastAsia="Times New Roman"/>
          <w:sz w:val="24"/>
          <w:szCs w:val="24"/>
          <w:lang w:val="uk-UA" w:eastAsia="ru-RU"/>
        </w:rPr>
        <w:t>8</w:t>
      </w:r>
      <w:r w:rsidRPr="002978B8">
        <w:rPr>
          <w:rFonts w:eastAsia="Times New Roman"/>
          <w:color w:val="000000"/>
          <w:sz w:val="24"/>
          <w:szCs w:val="24"/>
          <w:lang w:val="uk-UA" w:eastAsia="ru-RU"/>
        </w:rPr>
        <w:t xml:space="preserve"> дітей. Порушень законодавства не виявлено. На обліку кандидатів в </w:t>
      </w:r>
      <w:proofErr w:type="spellStart"/>
      <w:r w:rsidRPr="002978B8">
        <w:rPr>
          <w:rFonts w:eastAsia="Times New Roman"/>
          <w:color w:val="000000"/>
          <w:sz w:val="24"/>
          <w:szCs w:val="24"/>
          <w:lang w:val="uk-UA" w:eastAsia="ru-RU"/>
        </w:rPr>
        <w:t>усиновлювачі</w:t>
      </w:r>
      <w:proofErr w:type="spellEnd"/>
      <w:r w:rsidRPr="002978B8">
        <w:rPr>
          <w:rFonts w:eastAsia="Times New Roman"/>
          <w:color w:val="000000"/>
          <w:sz w:val="24"/>
          <w:szCs w:val="24"/>
          <w:lang w:val="uk-UA" w:eastAsia="ru-RU"/>
        </w:rPr>
        <w:t xml:space="preserve">  перебуває 2 сім’ї. </w:t>
      </w:r>
    </w:p>
    <w:p w14:paraId="745E1C2C" w14:textId="77777777" w:rsidR="002978B8" w:rsidRPr="002978B8" w:rsidRDefault="002978B8" w:rsidP="002978B8">
      <w:pPr>
        <w:spacing w:after="0" w:line="240" w:lineRule="auto"/>
        <w:ind w:right="132"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На обліку служби перебуває: 169 дітей, яким встановлено статус дітей, які постраждали внаслідок воєнних дій та збройних конфліктів.            </w:t>
      </w:r>
    </w:p>
    <w:p w14:paraId="596BABC3" w14:textId="77777777" w:rsidR="002978B8" w:rsidRPr="002978B8" w:rsidRDefault="002978B8" w:rsidP="002978B8">
      <w:pPr>
        <w:spacing w:after="0" w:line="240" w:lineRule="auto"/>
        <w:ind w:right="132"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Всього на квартирному обліку в секторі розподілу та реалізації  житла відділу надання адміністративних послуг виконавчого комітету Південнівської міської ради перебуває 10 чоловік, з них: 7 осіб, з числа дітей-сиріт та дітей, позбавлених батьківського піклування;  3  дитини, з числа дітей, позбавлених батьківського піклування.</w:t>
      </w:r>
    </w:p>
    <w:p w14:paraId="12A93847" w14:textId="77777777" w:rsidR="002978B8" w:rsidRPr="002978B8" w:rsidRDefault="002978B8" w:rsidP="002978B8">
      <w:pPr>
        <w:suppressAutoHyphens/>
        <w:autoSpaceDN w:val="0"/>
        <w:spacing w:after="0" w:line="240" w:lineRule="auto"/>
        <w:ind w:firstLine="709"/>
        <w:jc w:val="both"/>
        <w:textAlignment w:val="baseline"/>
        <w:rPr>
          <w:rFonts w:eastAsia="Times New Roman"/>
          <w:color w:val="000000"/>
          <w:sz w:val="24"/>
          <w:szCs w:val="24"/>
          <w:lang w:val="uk-UA" w:eastAsia="ru-RU"/>
        </w:rPr>
      </w:pPr>
      <w:r w:rsidRPr="002978B8">
        <w:rPr>
          <w:rFonts w:eastAsia="Times New Roman"/>
          <w:color w:val="000000"/>
          <w:sz w:val="24"/>
          <w:szCs w:val="24"/>
          <w:lang w:val="uk-UA" w:eastAsia="ru-RU"/>
        </w:rPr>
        <w:t xml:space="preserve"> Служба у справах дітей здійснює захист житлових та майнових прав вищевказаної категорії: має житло на праві власності </w:t>
      </w:r>
      <w:r w:rsidRPr="002978B8">
        <w:rPr>
          <w:rFonts w:eastAsia="Times New Roman"/>
          <w:color w:val="000000"/>
          <w:sz w:val="24"/>
          <w:szCs w:val="24"/>
          <w:lang w:eastAsia="ru-RU"/>
        </w:rPr>
        <w:t>4</w:t>
      </w:r>
      <w:r w:rsidRPr="002978B8">
        <w:rPr>
          <w:rFonts w:eastAsia="Times New Roman"/>
          <w:color w:val="000000"/>
          <w:sz w:val="24"/>
          <w:szCs w:val="24"/>
          <w:lang w:val="uk-UA" w:eastAsia="ru-RU"/>
        </w:rPr>
        <w:t xml:space="preserve"> дітей; на праві користування має житло 29 дітей; 11 – не мають житла. Згідно чинного законодавства 3 дітей поставлені на квартирний облік у секторі розподілу житла виконавчого комітету ПМР; 8 дітей, будуть поставлені коли їм виповниться 16 років. Службою у справах дітей здійснюється контроль за додержанням вимог актів законодавства щодо захисту майнових та житлових прав дітей м. Південного. У разі несвоєчасного надання документу, який підтверджує право неповнолітніх (малолітніх) на житло, громадянам надсилаються листи-нагадування. Станом на 30.06.2026 року випадків незаконного продажу житла у м. Південному не виявлено.</w:t>
      </w:r>
    </w:p>
    <w:p w14:paraId="00E0A682" w14:textId="77777777" w:rsidR="002978B8" w:rsidRPr="002978B8" w:rsidRDefault="002978B8" w:rsidP="002978B8">
      <w:pPr>
        <w:suppressAutoHyphens/>
        <w:autoSpaceDN w:val="0"/>
        <w:spacing w:after="0" w:line="240" w:lineRule="auto"/>
        <w:ind w:firstLine="709"/>
        <w:jc w:val="both"/>
        <w:textAlignment w:val="baseline"/>
        <w:rPr>
          <w:rFonts w:eastAsia="Times New Roman"/>
          <w:color w:val="FF0000"/>
          <w:sz w:val="24"/>
          <w:szCs w:val="24"/>
          <w:lang w:val="uk-UA" w:eastAsia="ru-RU"/>
        </w:rPr>
      </w:pPr>
    </w:p>
    <w:p w14:paraId="45606ADF" w14:textId="77777777" w:rsidR="002978B8" w:rsidRPr="002978B8" w:rsidRDefault="002978B8" w:rsidP="002978B8">
      <w:pPr>
        <w:suppressAutoHyphens/>
        <w:autoSpaceDN w:val="0"/>
        <w:spacing w:after="0" w:line="240" w:lineRule="auto"/>
        <w:ind w:firstLine="709"/>
        <w:jc w:val="both"/>
        <w:textAlignment w:val="baseline"/>
        <w:rPr>
          <w:rFonts w:eastAsia="Times New Roman"/>
          <w:color w:val="FF0000"/>
          <w:sz w:val="24"/>
          <w:szCs w:val="24"/>
          <w:lang w:val="uk-UA" w:eastAsia="ru-RU"/>
        </w:rPr>
      </w:pPr>
      <w:r w:rsidRPr="002978B8">
        <w:rPr>
          <w:rFonts w:eastAsia="Times New Roman"/>
          <w:i/>
          <w:iCs/>
          <w:sz w:val="24"/>
          <w:szCs w:val="24"/>
          <w:lang w:val="uk-UA" w:eastAsia="ru-RU"/>
        </w:rPr>
        <w:t>Вирішення відповідно до законодавства питань надання соціальних послуг особам та сім'ям з дітьми, які перебувають у складних життєвих обставинах та потребують сторонньої допомоги, забезпечення утримання та виховання дітей, які перебувають у складних життєвих обставинах.</w:t>
      </w:r>
    </w:p>
    <w:p w14:paraId="1EF0B5D8" w14:textId="77777777" w:rsidR="002978B8" w:rsidRPr="002978B8" w:rsidRDefault="002978B8" w:rsidP="002978B8">
      <w:pPr>
        <w:tabs>
          <w:tab w:val="left" w:pos="720"/>
        </w:tabs>
        <w:spacing w:after="0" w:line="240" w:lineRule="auto"/>
        <w:ind w:firstLine="709"/>
        <w:jc w:val="both"/>
        <w:rPr>
          <w:rFonts w:eastAsia="Times New Roman"/>
          <w:sz w:val="24"/>
          <w:szCs w:val="24"/>
          <w:lang w:val="uk-UA" w:eastAsia="ru-RU"/>
        </w:rPr>
      </w:pPr>
      <w:r w:rsidRPr="002978B8">
        <w:rPr>
          <w:rFonts w:eastAsia="Times New Roman"/>
          <w:sz w:val="24"/>
          <w:szCs w:val="24"/>
          <w:lang w:val="uk-UA" w:eastAsia="ru-RU"/>
        </w:rPr>
        <w:tab/>
        <w:t xml:space="preserve">Станом на 30.06.2026 року на обліку в ССД ПМР перебуває: 2 дітей з  сімей, які опинилися у складних життєвих обставинах (1 сім’я). Інформація щодо даних дітей внесена в </w:t>
      </w:r>
      <w:r w:rsidRPr="002978B8">
        <w:rPr>
          <w:rFonts w:eastAsia="Times New Roman"/>
          <w:sz w:val="24"/>
          <w:szCs w:val="24"/>
          <w:lang w:val="uk-UA" w:eastAsia="ru-RU"/>
        </w:rPr>
        <w:lastRenderedPageBreak/>
        <w:t xml:space="preserve">ЄІАС «Діти» України. Службою у справах дітей офіційно попереджені про виконання обов’язків батьків у вихованні дітей  7 батьків.  </w:t>
      </w:r>
    </w:p>
    <w:p w14:paraId="137CF3B1" w14:textId="77777777" w:rsidR="002978B8" w:rsidRPr="002978B8" w:rsidRDefault="002978B8" w:rsidP="002978B8">
      <w:pPr>
        <w:tabs>
          <w:tab w:val="left" w:pos="720"/>
        </w:tabs>
        <w:spacing w:after="0" w:line="240" w:lineRule="auto"/>
        <w:jc w:val="both"/>
        <w:rPr>
          <w:rFonts w:eastAsia="Times New Roman"/>
          <w:sz w:val="24"/>
          <w:szCs w:val="24"/>
          <w:lang w:val="uk-UA" w:eastAsia="ru-RU"/>
        </w:rPr>
      </w:pPr>
    </w:p>
    <w:p w14:paraId="3B9D8712" w14:textId="77777777" w:rsidR="002978B8" w:rsidRPr="002978B8" w:rsidRDefault="002978B8" w:rsidP="002978B8">
      <w:pPr>
        <w:spacing w:after="0" w:line="240" w:lineRule="atLeast"/>
        <w:ind w:firstLine="708"/>
        <w:jc w:val="both"/>
        <w:rPr>
          <w:rFonts w:eastAsia="Times New Roman"/>
          <w:i/>
          <w:iCs/>
          <w:sz w:val="24"/>
          <w:szCs w:val="24"/>
          <w:lang w:val="uk-UA" w:eastAsia="ru-RU"/>
        </w:rPr>
      </w:pPr>
      <w:r w:rsidRPr="002978B8">
        <w:rPr>
          <w:rFonts w:eastAsia="Times New Roman"/>
          <w:i/>
          <w:iCs/>
          <w:sz w:val="24"/>
          <w:szCs w:val="24"/>
          <w:lang w:val="uk-UA" w:eastAsia="ru-RU"/>
        </w:rPr>
        <w:t>Вирішення відповідно до законодавства питань про надання пільг і допомоги, пов'язаних з охороною материнства і дитинства.</w:t>
      </w:r>
    </w:p>
    <w:p w14:paraId="2553991A" w14:textId="77777777" w:rsidR="002978B8" w:rsidRPr="002978B8" w:rsidRDefault="002978B8" w:rsidP="002978B8">
      <w:pPr>
        <w:spacing w:after="0" w:line="240" w:lineRule="auto"/>
        <w:ind w:firstLine="708"/>
        <w:jc w:val="both"/>
        <w:rPr>
          <w:rFonts w:eastAsia="Times New Roman"/>
          <w:bCs/>
          <w:sz w:val="24"/>
          <w:szCs w:val="24"/>
          <w:shd w:val="clear" w:color="auto" w:fill="FFFFFF"/>
          <w:lang w:val="uk-UA" w:eastAsia="ru-RU"/>
        </w:rPr>
      </w:pPr>
      <w:r w:rsidRPr="002978B8">
        <w:rPr>
          <w:rFonts w:eastAsia="Times New Roman"/>
          <w:sz w:val="24"/>
          <w:szCs w:val="24"/>
          <w:lang w:val="uk-UA" w:eastAsia="ru-RU"/>
        </w:rPr>
        <w:t>Відповідно до Постанови Кабінету Міністрів України</w:t>
      </w:r>
      <w:r w:rsidRPr="002978B8">
        <w:rPr>
          <w:rFonts w:eastAsia="Times New Roman"/>
          <w:b/>
          <w:bCs/>
          <w:sz w:val="24"/>
          <w:szCs w:val="24"/>
          <w:shd w:val="clear" w:color="auto" w:fill="FFFFFF"/>
          <w:lang w:val="uk-UA" w:eastAsia="ru-RU"/>
        </w:rPr>
        <w:t xml:space="preserve">  </w:t>
      </w:r>
      <w:r w:rsidRPr="002978B8">
        <w:rPr>
          <w:rFonts w:eastAsia="Times New Roman"/>
          <w:bCs/>
          <w:sz w:val="24"/>
          <w:szCs w:val="24"/>
          <w:shd w:val="clear" w:color="auto" w:fill="FFFFFF"/>
          <w:lang w:val="uk-UA" w:eastAsia="ru-RU"/>
        </w:rPr>
        <w:t xml:space="preserve">«Деякі питання </w:t>
      </w:r>
      <w:r w:rsidRPr="002978B8">
        <w:rPr>
          <w:rFonts w:eastAsia="Times New Roman"/>
          <w:sz w:val="24"/>
          <w:szCs w:val="24"/>
          <w:lang w:val="uk-UA" w:eastAsia="ru-RU"/>
        </w:rPr>
        <w:t>Відповідно до Постанови Кабінету Міністрів України</w:t>
      </w:r>
      <w:r w:rsidRPr="002978B8">
        <w:rPr>
          <w:rFonts w:eastAsia="Times New Roman"/>
          <w:b/>
          <w:bCs/>
          <w:sz w:val="24"/>
          <w:szCs w:val="24"/>
          <w:shd w:val="clear" w:color="auto" w:fill="FFFFFF"/>
          <w:lang w:val="uk-UA" w:eastAsia="ru-RU"/>
        </w:rPr>
        <w:t xml:space="preserve">  </w:t>
      </w:r>
      <w:r w:rsidRPr="002978B8">
        <w:rPr>
          <w:rFonts w:eastAsia="Times New Roman"/>
          <w:bCs/>
          <w:sz w:val="24"/>
          <w:szCs w:val="24"/>
          <w:shd w:val="clear" w:color="auto" w:fill="FFFFFF"/>
          <w:lang w:val="uk-UA" w:eastAsia="ru-RU"/>
        </w:rPr>
        <w:t>«Деякі питання використання коштів з рахунка для надання гуманітарної та іншої допомоги цивільному населенню в умовах воєнного стану в Україні, відкритого Міністерству соціальної політики в Національному банку, для додаткових заходів із соціальної підтримки дітей-сиріт та дітей, позбавлених батьківського піклування» від 03.12.2024 № 1383:</w:t>
      </w:r>
    </w:p>
    <w:p w14:paraId="132552F0" w14:textId="77777777" w:rsidR="002978B8" w:rsidRPr="002978B8" w:rsidRDefault="002978B8" w:rsidP="002978B8">
      <w:pPr>
        <w:spacing w:after="0" w:line="240" w:lineRule="auto"/>
        <w:jc w:val="both"/>
        <w:rPr>
          <w:rFonts w:eastAsia="Times New Roman"/>
          <w:color w:val="000000"/>
          <w:sz w:val="24"/>
          <w:szCs w:val="24"/>
          <w:shd w:val="clear" w:color="auto" w:fill="FFFFFF"/>
          <w:lang w:val="uk-UA" w:eastAsia="ru-RU"/>
        </w:rPr>
      </w:pPr>
      <w:r w:rsidRPr="002978B8">
        <w:rPr>
          <w:rFonts w:eastAsia="Times New Roman"/>
          <w:sz w:val="24"/>
          <w:szCs w:val="24"/>
          <w:lang w:val="uk-UA" w:eastAsia="ru-RU"/>
        </w:rPr>
        <w:t>-</w:t>
      </w:r>
      <w:r w:rsidRPr="002978B8">
        <w:rPr>
          <w:rFonts w:eastAsia="Times New Roman"/>
          <w:color w:val="000000"/>
          <w:sz w:val="24"/>
          <w:szCs w:val="24"/>
          <w:shd w:val="clear" w:color="auto" w:fill="FFFFFF"/>
          <w:lang w:val="uk-UA" w:eastAsia="ru-RU"/>
        </w:rPr>
        <w:t xml:space="preserve"> одноразова грошова допомоги на дітей, над якими встановлено опіку чи піклування у 1 півріччі 2026 року не виплачувалась.</w:t>
      </w:r>
    </w:p>
    <w:p w14:paraId="19EB8886" w14:textId="77777777" w:rsidR="002978B8" w:rsidRPr="002978B8" w:rsidRDefault="002978B8" w:rsidP="002978B8">
      <w:pPr>
        <w:spacing w:after="0" w:line="240" w:lineRule="auto"/>
        <w:ind w:firstLine="708"/>
        <w:jc w:val="both"/>
        <w:rPr>
          <w:rFonts w:eastAsia="Times New Roman"/>
          <w:color w:val="000000"/>
          <w:sz w:val="24"/>
          <w:szCs w:val="24"/>
          <w:shd w:val="clear" w:color="auto" w:fill="FFFFFF"/>
          <w:lang w:val="uk-UA" w:eastAsia="ru-RU"/>
        </w:rPr>
      </w:pPr>
      <w:r w:rsidRPr="002978B8">
        <w:rPr>
          <w:rFonts w:ascii="Courier New" w:eastAsia="Times New Roman" w:hAnsi="Courier New" w:cs="Courier New"/>
          <w:color w:val="000000"/>
          <w:sz w:val="20"/>
          <w:szCs w:val="20"/>
          <w:lang w:val="uk-UA" w:eastAsia="ru-RU"/>
        </w:rPr>
        <w:t>Відповідно до Закону України «Про протидію торгівлі людьми»</w:t>
      </w:r>
      <w:r w:rsidRPr="002978B8">
        <w:rPr>
          <w:rFonts w:eastAsia="Times New Roman"/>
          <w:b/>
          <w:bCs/>
          <w:sz w:val="24"/>
          <w:szCs w:val="24"/>
          <w:shd w:val="clear" w:color="auto" w:fill="FFFFFF"/>
          <w:vertAlign w:val="superscript"/>
          <w:lang w:val="uk-UA" w:eastAsia="ru-RU"/>
        </w:rPr>
        <w:t xml:space="preserve"> </w:t>
      </w:r>
      <w:r w:rsidRPr="002978B8">
        <w:rPr>
          <w:rFonts w:eastAsia="Times New Roman"/>
          <w:bCs/>
          <w:sz w:val="24"/>
          <w:szCs w:val="24"/>
          <w:shd w:val="clear" w:color="auto" w:fill="FFFFFF"/>
          <w:lang w:val="uk-UA" w:eastAsia="ru-RU"/>
        </w:rPr>
        <w:t>від 20 вересня 2011 року № 3739-VI</w:t>
      </w:r>
      <w:r w:rsidRPr="002978B8">
        <w:rPr>
          <w:rFonts w:eastAsia="Calibri"/>
          <w:bCs/>
          <w:sz w:val="24"/>
          <w:szCs w:val="24"/>
          <w:shd w:val="clear" w:color="auto" w:fill="FFFFFF"/>
          <w:lang w:val="uk-UA" w:eastAsia="ru-RU"/>
        </w:rPr>
        <w:t xml:space="preserve">, </w:t>
      </w:r>
      <w:r w:rsidRPr="002978B8">
        <w:rPr>
          <w:rFonts w:eastAsia="Times New Roman"/>
          <w:bCs/>
          <w:sz w:val="24"/>
          <w:szCs w:val="24"/>
          <w:shd w:val="clear" w:color="auto" w:fill="FFFFFF"/>
          <w:lang w:val="uk-UA" w:eastAsia="ru-RU"/>
        </w:rPr>
        <w:t>Постанов</w:t>
      </w:r>
      <w:r w:rsidRPr="002978B8">
        <w:rPr>
          <w:rFonts w:eastAsia="Calibri"/>
          <w:bCs/>
          <w:sz w:val="24"/>
          <w:szCs w:val="24"/>
          <w:shd w:val="clear" w:color="auto" w:fill="FFFFFF"/>
          <w:lang w:val="uk-UA" w:eastAsia="ru-RU"/>
        </w:rPr>
        <w:t>и</w:t>
      </w:r>
      <w:r w:rsidRPr="002978B8">
        <w:rPr>
          <w:rFonts w:eastAsia="Times New Roman"/>
          <w:bCs/>
          <w:sz w:val="24"/>
          <w:szCs w:val="24"/>
          <w:shd w:val="clear" w:color="auto" w:fill="FFFFFF"/>
          <w:lang w:val="uk-UA" w:eastAsia="ru-RU"/>
        </w:rPr>
        <w:t xml:space="preserve"> Кабінету Міністрів України «Про затвердження Порядку виплати одноразової матеріальної допомоги особам, які постраждали від торгівлі людьми» від 25.07.2012 р. № 660.</w:t>
      </w:r>
    </w:p>
    <w:p w14:paraId="7BE12D28" w14:textId="77777777" w:rsidR="002978B8" w:rsidRPr="002978B8" w:rsidRDefault="002978B8" w:rsidP="002978B8">
      <w:pPr>
        <w:spacing w:after="0" w:line="240" w:lineRule="auto"/>
        <w:jc w:val="both"/>
        <w:rPr>
          <w:rFonts w:ascii="Courier New" w:eastAsia="Times New Roman" w:hAnsi="Courier New" w:cs="Courier New"/>
          <w:color w:val="000000"/>
          <w:sz w:val="20"/>
          <w:szCs w:val="20"/>
          <w:lang w:val="uk-UA" w:eastAsia="ru-RU"/>
        </w:rPr>
      </w:pPr>
      <w:r w:rsidRPr="002978B8">
        <w:rPr>
          <w:rFonts w:ascii="Courier New" w:eastAsia="Times New Roman" w:hAnsi="Courier New" w:cs="Courier New"/>
          <w:color w:val="000000"/>
          <w:sz w:val="20"/>
          <w:szCs w:val="20"/>
          <w:lang w:val="uk-UA" w:eastAsia="ru-RU"/>
        </w:rPr>
        <w:t>- одноразова грошова допомога у 1 півріччі 2026 року не виплачувалась.</w:t>
      </w:r>
    </w:p>
    <w:p w14:paraId="088E4561" w14:textId="77777777" w:rsidR="002978B8" w:rsidRPr="002978B8" w:rsidRDefault="002978B8" w:rsidP="002978B8">
      <w:pPr>
        <w:spacing w:after="0" w:line="240" w:lineRule="auto"/>
        <w:ind w:firstLine="708"/>
        <w:jc w:val="both"/>
        <w:rPr>
          <w:rFonts w:eastAsia="Times New Roman"/>
          <w:sz w:val="24"/>
          <w:szCs w:val="24"/>
          <w:lang w:val="uk-UA" w:eastAsia="ru-RU"/>
        </w:rPr>
      </w:pPr>
    </w:p>
    <w:p w14:paraId="550858CD" w14:textId="77777777" w:rsidR="002978B8" w:rsidRPr="002978B8" w:rsidRDefault="002978B8" w:rsidP="002978B8">
      <w:pPr>
        <w:spacing w:after="0" w:line="240" w:lineRule="auto"/>
        <w:ind w:firstLine="412"/>
        <w:jc w:val="both"/>
        <w:rPr>
          <w:rFonts w:eastAsia="Times New Roman"/>
          <w:i/>
          <w:iCs/>
          <w:sz w:val="24"/>
          <w:szCs w:val="24"/>
          <w:lang w:val="uk-UA" w:eastAsia="ru-RU"/>
        </w:rPr>
      </w:pPr>
      <w:r w:rsidRPr="002978B8">
        <w:rPr>
          <w:rFonts w:eastAsia="Times New Roman"/>
          <w:i/>
          <w:iCs/>
          <w:sz w:val="24"/>
          <w:szCs w:val="24"/>
          <w:lang w:val="uk-UA" w:eastAsia="ru-RU"/>
        </w:rPr>
        <w:t>Вирішення у встановленому законодавством порядку питань опіки і піклування.</w:t>
      </w:r>
    </w:p>
    <w:p w14:paraId="3C43A403" w14:textId="77777777" w:rsidR="002978B8" w:rsidRPr="002978B8" w:rsidRDefault="002978B8" w:rsidP="002978B8">
      <w:pPr>
        <w:spacing w:after="0" w:line="240" w:lineRule="auto"/>
        <w:ind w:left="412"/>
        <w:jc w:val="both"/>
        <w:rPr>
          <w:rFonts w:eastAsia="Times New Roman"/>
          <w:b/>
          <w:iCs/>
          <w:color w:val="000000"/>
          <w:sz w:val="24"/>
          <w:szCs w:val="24"/>
          <w:lang w:val="uk-UA" w:eastAsia="ru-RU"/>
        </w:rPr>
      </w:pPr>
      <w:r w:rsidRPr="002978B8">
        <w:rPr>
          <w:rFonts w:eastAsia="Times New Roman"/>
          <w:b/>
          <w:iCs/>
          <w:color w:val="000000"/>
          <w:sz w:val="24"/>
          <w:szCs w:val="24"/>
          <w:lang w:val="uk-UA" w:eastAsia="ru-RU"/>
        </w:rPr>
        <w:t>Ведення реєстру опікунів, піклувальників та помічників</w:t>
      </w:r>
    </w:p>
    <w:p w14:paraId="09F7E461" w14:textId="77777777" w:rsidR="002978B8" w:rsidRPr="002978B8" w:rsidRDefault="002978B8" w:rsidP="002978B8">
      <w:pPr>
        <w:spacing w:after="0" w:line="240" w:lineRule="auto"/>
        <w:jc w:val="both"/>
        <w:rPr>
          <w:rFonts w:eastAsia="Times New Roman"/>
          <w:bCs/>
          <w:iCs/>
          <w:sz w:val="24"/>
          <w:szCs w:val="24"/>
          <w:lang w:val="uk-UA" w:eastAsia="ru-RU"/>
        </w:rPr>
      </w:pPr>
      <w:r w:rsidRPr="002978B8">
        <w:rPr>
          <w:rFonts w:eastAsia="Times New Roman"/>
          <w:bCs/>
          <w:iCs/>
          <w:color w:val="000000"/>
          <w:sz w:val="24"/>
          <w:szCs w:val="24"/>
          <w:lang w:val="uk-UA" w:eastAsia="ru-RU"/>
        </w:rPr>
        <w:t xml:space="preserve">       </w:t>
      </w:r>
      <w:r w:rsidRPr="002978B8">
        <w:rPr>
          <w:rFonts w:eastAsia="Times New Roman"/>
          <w:bCs/>
          <w:iCs/>
          <w:sz w:val="24"/>
          <w:szCs w:val="24"/>
          <w:lang w:val="uk-UA" w:eastAsia="ru-RU"/>
        </w:rPr>
        <w:t>Станом на 01.07.2026р.:</w:t>
      </w:r>
    </w:p>
    <w:p w14:paraId="06011630" w14:textId="77777777" w:rsidR="002978B8" w:rsidRPr="002978B8" w:rsidRDefault="002978B8" w:rsidP="002978B8">
      <w:pPr>
        <w:numPr>
          <w:ilvl w:val="0"/>
          <w:numId w:val="20"/>
        </w:numPr>
        <w:spacing w:after="0" w:line="240" w:lineRule="auto"/>
        <w:contextualSpacing/>
        <w:rPr>
          <w:rFonts w:eastAsia="Calibri"/>
          <w:bCs/>
          <w:iCs/>
          <w:sz w:val="24"/>
          <w:szCs w:val="24"/>
          <w:lang w:val="uk-UA"/>
        </w:rPr>
      </w:pPr>
      <w:r w:rsidRPr="002978B8">
        <w:rPr>
          <w:rFonts w:eastAsia="Calibri"/>
          <w:bCs/>
          <w:iCs/>
          <w:sz w:val="24"/>
          <w:szCs w:val="24"/>
          <w:lang w:val="uk-UA"/>
        </w:rPr>
        <w:t xml:space="preserve"> підопічних недієздатних - 34 особи;</w:t>
      </w:r>
    </w:p>
    <w:p w14:paraId="72BCE4B5" w14:textId="77777777" w:rsidR="002978B8" w:rsidRPr="002978B8" w:rsidRDefault="002978B8" w:rsidP="002978B8">
      <w:pPr>
        <w:numPr>
          <w:ilvl w:val="0"/>
          <w:numId w:val="20"/>
        </w:numPr>
        <w:spacing w:after="0" w:line="240" w:lineRule="auto"/>
        <w:contextualSpacing/>
        <w:rPr>
          <w:rFonts w:eastAsia="Calibri"/>
          <w:bCs/>
          <w:iCs/>
          <w:sz w:val="24"/>
          <w:szCs w:val="24"/>
          <w:lang w:val="uk-UA"/>
        </w:rPr>
      </w:pPr>
      <w:r w:rsidRPr="002978B8">
        <w:rPr>
          <w:rFonts w:eastAsia="Calibri"/>
          <w:bCs/>
          <w:iCs/>
          <w:sz w:val="24"/>
          <w:szCs w:val="24"/>
          <w:lang w:val="uk-UA"/>
        </w:rPr>
        <w:t>обмежено дієздатних осіб - 3</w:t>
      </w:r>
    </w:p>
    <w:p w14:paraId="539EF993" w14:textId="77777777" w:rsidR="002978B8" w:rsidRPr="002978B8" w:rsidRDefault="002978B8" w:rsidP="002978B8">
      <w:pPr>
        <w:spacing w:after="0" w:line="240" w:lineRule="auto"/>
        <w:jc w:val="both"/>
        <w:rPr>
          <w:rFonts w:eastAsia="Times New Roman"/>
          <w:bCs/>
          <w:iCs/>
          <w:sz w:val="24"/>
          <w:szCs w:val="24"/>
          <w:lang w:val="uk-UA" w:eastAsia="ru-RU"/>
        </w:rPr>
      </w:pPr>
      <w:r w:rsidRPr="002978B8">
        <w:rPr>
          <w:rFonts w:eastAsia="Times New Roman"/>
          <w:bCs/>
          <w:iCs/>
          <w:sz w:val="24"/>
          <w:szCs w:val="24"/>
          <w:lang w:val="uk-UA" w:eastAsia="ru-RU"/>
        </w:rPr>
        <w:t xml:space="preserve">       з них:</w:t>
      </w:r>
    </w:p>
    <w:p w14:paraId="14D96621" w14:textId="77777777" w:rsidR="002978B8" w:rsidRPr="002978B8" w:rsidRDefault="002978B8" w:rsidP="002978B8">
      <w:pPr>
        <w:numPr>
          <w:ilvl w:val="0"/>
          <w:numId w:val="20"/>
        </w:numPr>
        <w:spacing w:after="0" w:line="240" w:lineRule="auto"/>
        <w:contextualSpacing/>
        <w:rPr>
          <w:rFonts w:eastAsia="Calibri"/>
          <w:bCs/>
          <w:iCs/>
          <w:sz w:val="24"/>
          <w:szCs w:val="24"/>
          <w:lang w:val="uk-UA"/>
        </w:rPr>
      </w:pPr>
      <w:r w:rsidRPr="002978B8">
        <w:rPr>
          <w:rFonts w:eastAsia="Calibri"/>
          <w:bCs/>
          <w:iCs/>
          <w:sz w:val="24"/>
          <w:szCs w:val="24"/>
          <w:lang w:val="uk-UA"/>
        </w:rPr>
        <w:t>під піклуванням органу опіки та піклування  -  1 особа;</w:t>
      </w:r>
    </w:p>
    <w:p w14:paraId="732FBEC7" w14:textId="77777777" w:rsidR="002978B8" w:rsidRPr="002978B8" w:rsidRDefault="002978B8" w:rsidP="002978B8">
      <w:pPr>
        <w:numPr>
          <w:ilvl w:val="0"/>
          <w:numId w:val="20"/>
        </w:numPr>
        <w:spacing w:after="0" w:line="240" w:lineRule="auto"/>
        <w:contextualSpacing/>
        <w:rPr>
          <w:rFonts w:eastAsia="Calibri"/>
          <w:bCs/>
          <w:iCs/>
          <w:sz w:val="24"/>
          <w:szCs w:val="24"/>
          <w:lang w:val="uk-UA"/>
        </w:rPr>
      </w:pPr>
      <w:r w:rsidRPr="002978B8">
        <w:rPr>
          <w:rFonts w:eastAsia="Calibri"/>
          <w:bCs/>
          <w:iCs/>
          <w:sz w:val="24"/>
          <w:szCs w:val="24"/>
          <w:lang w:val="uk-UA"/>
        </w:rPr>
        <w:t>під опікою опікунів та піклувальників - 36 осіб.</w:t>
      </w:r>
    </w:p>
    <w:p w14:paraId="09B6BA61" w14:textId="77777777" w:rsidR="002978B8" w:rsidRPr="002978B8" w:rsidRDefault="002978B8" w:rsidP="002978B8">
      <w:pPr>
        <w:spacing w:after="0" w:line="240" w:lineRule="auto"/>
        <w:ind w:left="696" w:hanging="284"/>
        <w:jc w:val="both"/>
        <w:rPr>
          <w:rFonts w:eastAsia="Times New Roman"/>
          <w:b/>
          <w:iCs/>
          <w:sz w:val="24"/>
          <w:szCs w:val="24"/>
          <w:lang w:val="uk-UA" w:eastAsia="ru-RU"/>
        </w:rPr>
      </w:pPr>
      <w:r w:rsidRPr="002978B8">
        <w:rPr>
          <w:rFonts w:eastAsia="Times New Roman"/>
          <w:b/>
          <w:iCs/>
          <w:sz w:val="24"/>
          <w:szCs w:val="24"/>
          <w:lang w:val="uk-UA" w:eastAsia="ru-RU"/>
        </w:rPr>
        <w:t>Здійснення контролю за діяльністю опікунів  та піклувальників</w:t>
      </w:r>
    </w:p>
    <w:p w14:paraId="4218C5DF" w14:textId="77777777" w:rsidR="002978B8" w:rsidRPr="002978B8" w:rsidRDefault="002978B8" w:rsidP="002978B8">
      <w:pPr>
        <w:spacing w:after="0" w:line="240" w:lineRule="auto"/>
        <w:ind w:left="-13" w:firstLine="425"/>
        <w:jc w:val="both"/>
        <w:rPr>
          <w:rFonts w:eastAsia="Times New Roman"/>
          <w:bCs/>
          <w:iCs/>
          <w:sz w:val="24"/>
          <w:szCs w:val="24"/>
          <w:lang w:val="uk-UA" w:eastAsia="ru-RU"/>
        </w:rPr>
      </w:pPr>
      <w:r w:rsidRPr="002978B8">
        <w:rPr>
          <w:rFonts w:eastAsia="Times New Roman"/>
          <w:bCs/>
          <w:iCs/>
          <w:sz w:val="24"/>
          <w:szCs w:val="24"/>
          <w:lang w:val="uk-UA" w:eastAsia="ru-RU"/>
        </w:rPr>
        <w:t xml:space="preserve"> Складаються акти за результатами відвідування повнолітніх осіб, які перебувають під опікою/піклуванням. За І півріччя 2026 року складено 15 таких актів. </w:t>
      </w:r>
    </w:p>
    <w:p w14:paraId="4B6BE36A" w14:textId="77777777" w:rsidR="002978B8" w:rsidRPr="002978B8" w:rsidRDefault="002978B8" w:rsidP="002978B8">
      <w:pPr>
        <w:spacing w:after="0" w:line="240" w:lineRule="auto"/>
        <w:ind w:firstLineChars="200" w:firstLine="480"/>
        <w:jc w:val="both"/>
        <w:rPr>
          <w:rFonts w:eastAsia="Times New Roman"/>
          <w:bCs/>
          <w:iCs/>
          <w:sz w:val="24"/>
          <w:szCs w:val="24"/>
          <w:lang w:val="uk-UA" w:eastAsia="ru-RU"/>
        </w:rPr>
      </w:pPr>
      <w:r w:rsidRPr="002978B8">
        <w:rPr>
          <w:rFonts w:eastAsia="Times New Roman"/>
          <w:bCs/>
          <w:iCs/>
          <w:sz w:val="24"/>
          <w:szCs w:val="24"/>
          <w:lang w:val="uk-UA" w:eastAsia="ru-RU"/>
        </w:rPr>
        <w:t>Прийнято 36 звітів опікунів та піклувальників.</w:t>
      </w:r>
    </w:p>
    <w:p w14:paraId="05002677" w14:textId="77777777" w:rsidR="002978B8" w:rsidRPr="002978B8" w:rsidRDefault="002978B8" w:rsidP="002978B8">
      <w:pPr>
        <w:spacing w:after="0" w:line="240" w:lineRule="auto"/>
        <w:ind w:firstLineChars="200" w:firstLine="482"/>
        <w:jc w:val="both"/>
        <w:rPr>
          <w:rFonts w:eastAsia="Times New Roman"/>
          <w:b/>
          <w:iCs/>
          <w:sz w:val="24"/>
          <w:szCs w:val="24"/>
          <w:lang w:val="uk-UA" w:eastAsia="ru-RU"/>
        </w:rPr>
      </w:pPr>
      <w:r w:rsidRPr="002978B8">
        <w:rPr>
          <w:rFonts w:eastAsia="Times New Roman"/>
          <w:b/>
          <w:iCs/>
          <w:sz w:val="24"/>
          <w:szCs w:val="24"/>
          <w:lang w:val="uk-UA" w:eastAsia="ru-RU"/>
        </w:rPr>
        <w:t>Оформлення  клопотань до суду щодо можливості призначення  заявника опікуном/піклувальником</w:t>
      </w:r>
    </w:p>
    <w:p w14:paraId="71D0453F" w14:textId="77777777" w:rsidR="002978B8" w:rsidRPr="002978B8" w:rsidRDefault="002978B8" w:rsidP="002978B8">
      <w:pPr>
        <w:spacing w:after="0" w:line="240" w:lineRule="auto"/>
        <w:jc w:val="both"/>
        <w:rPr>
          <w:rFonts w:eastAsia="Times New Roman"/>
          <w:bCs/>
          <w:iCs/>
          <w:sz w:val="24"/>
          <w:szCs w:val="24"/>
          <w:lang w:val="uk-UA" w:eastAsia="ru-RU"/>
        </w:rPr>
      </w:pPr>
      <w:r w:rsidRPr="002978B8">
        <w:rPr>
          <w:rFonts w:eastAsia="Times New Roman"/>
          <w:bCs/>
          <w:iCs/>
          <w:sz w:val="24"/>
          <w:szCs w:val="24"/>
          <w:lang w:val="uk-UA" w:eastAsia="ru-RU"/>
        </w:rPr>
        <w:t xml:space="preserve">        Протягом І півріччя 2026 року засідання Опікунської ради виконавчого комітету Південнівської міської ради з питань соціально-правового захисту обмежено дієздатних громадян не проводилися.</w:t>
      </w:r>
    </w:p>
    <w:p w14:paraId="5DFD6D8F" w14:textId="77777777" w:rsidR="002978B8" w:rsidRPr="002978B8" w:rsidRDefault="002978B8" w:rsidP="002978B8">
      <w:pPr>
        <w:spacing w:after="0" w:line="240" w:lineRule="auto"/>
        <w:jc w:val="both"/>
        <w:rPr>
          <w:rFonts w:eastAsia="Times New Roman"/>
          <w:bCs/>
          <w:i/>
          <w:iCs/>
          <w:sz w:val="24"/>
          <w:szCs w:val="24"/>
          <w:lang w:val="uk-UA" w:eastAsia="ru-RU"/>
        </w:rPr>
      </w:pPr>
      <w:r w:rsidRPr="002978B8">
        <w:rPr>
          <w:rFonts w:eastAsia="Times New Roman"/>
          <w:bCs/>
          <w:iCs/>
          <w:sz w:val="24"/>
          <w:szCs w:val="24"/>
          <w:lang w:val="uk-UA" w:eastAsia="ru-RU"/>
        </w:rPr>
        <w:t xml:space="preserve">        Взято участь у 3 судових засіданнях щодо встановлення недієздатності фізичних осіб, призначення опікунів.</w:t>
      </w:r>
      <w:r w:rsidRPr="002978B8">
        <w:rPr>
          <w:rFonts w:eastAsia="Times New Roman"/>
          <w:bCs/>
          <w:i/>
          <w:iCs/>
          <w:sz w:val="24"/>
          <w:szCs w:val="24"/>
          <w:lang w:val="uk-UA" w:eastAsia="ru-RU"/>
        </w:rPr>
        <w:t xml:space="preserve">   </w:t>
      </w:r>
    </w:p>
    <w:p w14:paraId="5E60E189" w14:textId="77777777" w:rsidR="002978B8" w:rsidRPr="002978B8" w:rsidRDefault="002978B8" w:rsidP="002978B8">
      <w:pPr>
        <w:spacing w:after="0" w:line="240" w:lineRule="auto"/>
        <w:jc w:val="both"/>
        <w:rPr>
          <w:rFonts w:eastAsia="Times New Roman"/>
          <w:bCs/>
          <w:color w:val="000000"/>
          <w:sz w:val="24"/>
          <w:szCs w:val="24"/>
          <w:lang w:val="uk-UA" w:eastAsia="ru-RU"/>
        </w:rPr>
      </w:pPr>
    </w:p>
    <w:p w14:paraId="45B935C3" w14:textId="77777777" w:rsidR="002978B8" w:rsidRPr="002978B8" w:rsidRDefault="002978B8" w:rsidP="002978B8">
      <w:pPr>
        <w:spacing w:after="0" w:line="240" w:lineRule="auto"/>
        <w:ind w:right="132" w:firstLine="576"/>
        <w:jc w:val="both"/>
        <w:rPr>
          <w:rFonts w:eastAsia="Times New Roman"/>
          <w:bCs/>
          <w:color w:val="000000"/>
          <w:sz w:val="24"/>
          <w:szCs w:val="24"/>
          <w:lang w:val="uk-UA" w:eastAsia="ru-RU"/>
        </w:rPr>
      </w:pPr>
      <w:r w:rsidRPr="002978B8">
        <w:rPr>
          <w:rFonts w:eastAsia="Times New Roman"/>
          <w:bCs/>
          <w:color w:val="000000"/>
          <w:sz w:val="24"/>
          <w:szCs w:val="24"/>
          <w:lang w:val="uk-UA" w:eastAsia="ru-RU"/>
        </w:rPr>
        <w:t>Станом на 30.06.2026 року проведено 6 засідань Комісій з питань захисту прав дитини, розглянуто 52 різноманітних питання щодо соціально-правового захисту прав дітей, з залученням соціальних педагогів та психологів загальноосвітніх закладів, працівників сектору ювенальної превенції поліції, управління освіти ПМР, управління соціальної політики ПМР, Центру надання соціальних послуг, лікарів, юристів виконавчого комітету ПМР.</w:t>
      </w:r>
    </w:p>
    <w:p w14:paraId="6D505061" w14:textId="77777777" w:rsidR="002978B8" w:rsidRPr="002978B8" w:rsidRDefault="002978B8" w:rsidP="002978B8">
      <w:pPr>
        <w:spacing w:after="0" w:line="240" w:lineRule="auto"/>
        <w:ind w:right="132" w:firstLine="576"/>
        <w:jc w:val="both"/>
        <w:rPr>
          <w:rFonts w:eastAsia="Times New Roman"/>
          <w:bCs/>
          <w:color w:val="000000"/>
          <w:sz w:val="24"/>
          <w:szCs w:val="24"/>
          <w:lang w:val="uk-UA" w:eastAsia="ru-RU"/>
        </w:rPr>
      </w:pPr>
      <w:r w:rsidRPr="002978B8">
        <w:rPr>
          <w:rFonts w:eastAsia="Times New Roman"/>
          <w:bCs/>
          <w:color w:val="000000"/>
          <w:sz w:val="24"/>
          <w:szCs w:val="24"/>
          <w:lang w:val="uk-UA" w:eastAsia="ru-RU"/>
        </w:rPr>
        <w:t xml:space="preserve">Згідно з діючим законодавством опіка (піклування) встановлюється рішенням виконавчого комітету Південнівської міської ради у двомісячний термін з дня отримання повідомлення про дитину, яка залишилася без піклування батьків. Зокрема рішенням виконавчого комітету надається і статус дитини.  За  І півріччя 2026 року надано статус 6 дітям, позбавлених батьківського піклування, які тимчасово влаштовані до патронатної сім’ї. </w:t>
      </w:r>
    </w:p>
    <w:p w14:paraId="3D289193" w14:textId="77777777" w:rsidR="002978B8" w:rsidRPr="002978B8" w:rsidRDefault="002978B8" w:rsidP="002978B8">
      <w:pPr>
        <w:spacing w:after="0" w:line="240" w:lineRule="auto"/>
        <w:ind w:right="132" w:firstLine="576"/>
        <w:jc w:val="both"/>
        <w:rPr>
          <w:rFonts w:eastAsia="Times New Roman"/>
          <w:bCs/>
          <w:color w:val="000000"/>
          <w:sz w:val="24"/>
          <w:szCs w:val="24"/>
          <w:lang w:val="uk-UA" w:eastAsia="ru-RU"/>
        </w:rPr>
      </w:pPr>
      <w:r w:rsidRPr="002978B8">
        <w:rPr>
          <w:rFonts w:eastAsia="Times New Roman"/>
          <w:bCs/>
          <w:color w:val="000000"/>
          <w:sz w:val="24"/>
          <w:szCs w:val="24"/>
          <w:lang w:val="uk-UA" w:eastAsia="ru-RU"/>
        </w:rPr>
        <w:t xml:space="preserve">На обліку служби перебуває 169 дітей, яким надано статус дитини, яка постраждала внаслідок воєнних дій та збройних конфліктів. </w:t>
      </w:r>
    </w:p>
    <w:p w14:paraId="58658373" w14:textId="77777777" w:rsidR="002978B8" w:rsidRPr="002978B8" w:rsidRDefault="002978B8" w:rsidP="002978B8">
      <w:pPr>
        <w:spacing w:after="0" w:line="240" w:lineRule="auto"/>
        <w:ind w:right="132" w:firstLine="576"/>
        <w:jc w:val="both"/>
        <w:rPr>
          <w:rFonts w:eastAsia="Times New Roman"/>
          <w:bCs/>
          <w:color w:val="000000"/>
          <w:sz w:val="24"/>
          <w:szCs w:val="24"/>
          <w:lang w:val="uk-UA" w:eastAsia="ru-RU"/>
        </w:rPr>
      </w:pPr>
      <w:r w:rsidRPr="002978B8">
        <w:rPr>
          <w:rFonts w:eastAsia="Times New Roman"/>
          <w:bCs/>
          <w:color w:val="000000"/>
          <w:sz w:val="24"/>
          <w:szCs w:val="24"/>
          <w:lang w:val="uk-UA" w:eastAsia="ru-RU"/>
        </w:rPr>
        <w:lastRenderedPageBreak/>
        <w:t>Станом на 30.06.2026 року до  служби у справах дітей Південнівської міської ради надійшло: 105 звернень громадян, з них: 47 заяви та 58 усне звернення громадян  на прийомі у начальника служби.</w:t>
      </w:r>
    </w:p>
    <w:p w14:paraId="4970C4D1" w14:textId="77777777" w:rsidR="002978B8" w:rsidRPr="002978B8" w:rsidRDefault="002978B8" w:rsidP="002978B8">
      <w:pPr>
        <w:spacing w:after="0" w:line="240" w:lineRule="auto"/>
        <w:ind w:right="132" w:firstLine="576"/>
        <w:jc w:val="both"/>
        <w:rPr>
          <w:rFonts w:eastAsia="Times New Roman"/>
          <w:bCs/>
          <w:color w:val="000000"/>
          <w:sz w:val="24"/>
          <w:szCs w:val="24"/>
          <w:lang w:val="uk-UA" w:eastAsia="ru-RU"/>
        </w:rPr>
      </w:pPr>
      <w:r w:rsidRPr="002978B8">
        <w:rPr>
          <w:rFonts w:eastAsia="Times New Roman"/>
          <w:bCs/>
          <w:color w:val="000000"/>
          <w:sz w:val="24"/>
          <w:szCs w:val="24"/>
          <w:lang w:val="uk-UA" w:eastAsia="ru-RU"/>
        </w:rPr>
        <w:t xml:space="preserve">Підготовлено: </w:t>
      </w:r>
      <w:r w:rsidRPr="002978B8">
        <w:rPr>
          <w:rFonts w:eastAsia="Times New Roman"/>
          <w:bCs/>
          <w:sz w:val="24"/>
          <w:szCs w:val="24"/>
          <w:lang w:val="uk-UA" w:eastAsia="ru-RU"/>
        </w:rPr>
        <w:t>46</w:t>
      </w:r>
      <w:r w:rsidRPr="002978B8">
        <w:rPr>
          <w:rFonts w:eastAsia="Times New Roman"/>
          <w:bCs/>
          <w:color w:val="000000"/>
          <w:sz w:val="24"/>
          <w:szCs w:val="24"/>
          <w:lang w:val="uk-UA" w:eastAsia="ru-RU"/>
        </w:rPr>
        <w:t xml:space="preserve"> висновків з різноманітних питань щодо соціально-правового захисту дітей, які були розглянуті на  Комісії з питань захисту прав дитини виконавчого комітету Південнівської міської ради.</w:t>
      </w:r>
    </w:p>
    <w:p w14:paraId="063B714D" w14:textId="77777777" w:rsidR="002978B8" w:rsidRPr="002978B8" w:rsidRDefault="002978B8" w:rsidP="002978B8">
      <w:pPr>
        <w:spacing w:after="0" w:line="240" w:lineRule="auto"/>
        <w:ind w:right="132" w:firstLine="576"/>
        <w:jc w:val="both"/>
        <w:rPr>
          <w:rFonts w:eastAsia="Times New Roman"/>
          <w:bCs/>
          <w:color w:val="000000"/>
          <w:sz w:val="24"/>
          <w:szCs w:val="24"/>
          <w:lang w:val="uk-UA" w:eastAsia="ru-RU"/>
        </w:rPr>
      </w:pPr>
      <w:r w:rsidRPr="002978B8">
        <w:rPr>
          <w:rFonts w:eastAsia="Times New Roman"/>
          <w:bCs/>
          <w:color w:val="000000"/>
          <w:sz w:val="24"/>
          <w:szCs w:val="24"/>
          <w:lang w:val="uk-UA" w:eastAsia="ru-RU"/>
        </w:rPr>
        <w:t xml:space="preserve">За І півріччя 2026 року на розгляд засідань виконавчого комітету Південнівської міської ради службою підготовлено </w:t>
      </w:r>
      <w:r w:rsidRPr="002978B8">
        <w:rPr>
          <w:rFonts w:eastAsia="Times New Roman"/>
          <w:bCs/>
          <w:sz w:val="24"/>
          <w:szCs w:val="24"/>
          <w:lang w:val="uk-UA" w:eastAsia="ru-RU"/>
        </w:rPr>
        <w:t>42</w:t>
      </w:r>
      <w:r w:rsidRPr="002978B8">
        <w:rPr>
          <w:rFonts w:eastAsia="Times New Roman"/>
          <w:bCs/>
          <w:color w:val="000000"/>
          <w:sz w:val="24"/>
          <w:szCs w:val="24"/>
          <w:lang w:val="uk-UA" w:eastAsia="ru-RU"/>
        </w:rPr>
        <w:t xml:space="preserve"> проєктів рішень щодо соціально-правового захисту прав дітей. </w:t>
      </w:r>
    </w:p>
    <w:p w14:paraId="3176559D" w14:textId="77777777" w:rsidR="002978B8" w:rsidRPr="002978B8" w:rsidRDefault="002978B8" w:rsidP="002978B8">
      <w:pPr>
        <w:spacing w:after="0" w:line="240" w:lineRule="auto"/>
        <w:ind w:firstLine="708"/>
        <w:jc w:val="both"/>
        <w:rPr>
          <w:rFonts w:eastAsia="Times New Roman"/>
          <w:bCs/>
          <w:color w:val="000000"/>
          <w:sz w:val="24"/>
          <w:szCs w:val="24"/>
          <w:lang w:val="uk-UA" w:eastAsia="ru-RU"/>
        </w:rPr>
      </w:pPr>
      <w:r w:rsidRPr="002978B8">
        <w:rPr>
          <w:rFonts w:eastAsia="Times New Roman"/>
          <w:bCs/>
          <w:color w:val="000000"/>
          <w:sz w:val="24"/>
          <w:szCs w:val="24"/>
          <w:lang w:val="uk-UA" w:eastAsia="ru-RU"/>
        </w:rPr>
        <w:t xml:space="preserve"> З метою захисту законних інтересів дітей представники служби у справах дітей Південнівської  міської ради брали участь у </w:t>
      </w:r>
      <w:r w:rsidRPr="002978B8">
        <w:rPr>
          <w:rFonts w:eastAsia="Times New Roman"/>
          <w:bCs/>
          <w:sz w:val="24"/>
          <w:szCs w:val="24"/>
          <w:lang w:val="uk-UA" w:eastAsia="ru-RU"/>
        </w:rPr>
        <w:t>32</w:t>
      </w:r>
      <w:r w:rsidRPr="002978B8">
        <w:rPr>
          <w:rFonts w:eastAsia="Times New Roman"/>
          <w:bCs/>
          <w:color w:val="000000"/>
          <w:sz w:val="24"/>
          <w:szCs w:val="24"/>
          <w:lang w:val="uk-UA" w:eastAsia="ru-RU"/>
        </w:rPr>
        <w:t xml:space="preserve"> судових  засіданнях щодо соціально-правового захисту прав дітей.</w:t>
      </w:r>
    </w:p>
    <w:p w14:paraId="23BF3C2F" w14:textId="77777777" w:rsidR="002978B8" w:rsidRPr="002978B8" w:rsidRDefault="002978B8" w:rsidP="002978B8">
      <w:pPr>
        <w:spacing w:after="0" w:line="240" w:lineRule="auto"/>
        <w:jc w:val="both"/>
        <w:rPr>
          <w:rFonts w:eastAsia="Times New Roman"/>
          <w:color w:val="1F497D"/>
          <w:sz w:val="24"/>
          <w:szCs w:val="24"/>
          <w:lang w:val="uk-UA" w:eastAsia="ru-RU"/>
        </w:rPr>
      </w:pPr>
    </w:p>
    <w:p w14:paraId="7A7489DF" w14:textId="77777777" w:rsidR="002978B8" w:rsidRPr="002978B8" w:rsidRDefault="002978B8" w:rsidP="002978B8">
      <w:pPr>
        <w:spacing w:after="0" w:line="240" w:lineRule="auto"/>
        <w:ind w:firstLine="567"/>
        <w:jc w:val="both"/>
        <w:rPr>
          <w:rFonts w:eastAsia="Times New Roman"/>
          <w:b/>
          <w:bCs/>
          <w:color w:val="000000"/>
          <w:sz w:val="24"/>
          <w:szCs w:val="24"/>
          <w:lang w:val="uk-UA" w:eastAsia="ru-RU"/>
        </w:rPr>
      </w:pPr>
      <w:r w:rsidRPr="002978B8">
        <w:rPr>
          <w:rFonts w:eastAsia="Times New Roman"/>
          <w:b/>
          <w:bCs/>
          <w:color w:val="000000"/>
          <w:sz w:val="24"/>
          <w:szCs w:val="24"/>
          <w:lang w:val="uk-UA" w:eastAsia="ru-RU"/>
        </w:rPr>
        <w:t xml:space="preserve">Повноваження в галузі зовнішньоекономічної діяльності. </w:t>
      </w:r>
      <w:bookmarkStart w:id="27" w:name="_Hlk235104526"/>
      <w:r w:rsidRPr="002978B8">
        <w:rPr>
          <w:rFonts w:eastAsia="Times New Roman"/>
          <w:b/>
          <w:bCs/>
          <w:color w:val="000000"/>
          <w:sz w:val="24"/>
          <w:szCs w:val="24"/>
          <w:lang w:val="uk-UA" w:eastAsia="ru-RU"/>
        </w:rPr>
        <w:t>Міжнародна технічна допомога.</w:t>
      </w:r>
    </w:p>
    <w:bookmarkEnd w:id="27"/>
    <w:p w14:paraId="63DA360E" w14:textId="77777777" w:rsidR="002978B8" w:rsidRPr="002978B8" w:rsidRDefault="002978B8" w:rsidP="002978B8">
      <w:pPr>
        <w:shd w:val="clear" w:color="auto" w:fill="FFFFFF"/>
        <w:spacing w:after="0" w:line="240" w:lineRule="auto"/>
        <w:jc w:val="both"/>
        <w:textAlignment w:val="baseline"/>
        <w:rPr>
          <w:rFonts w:eastAsia="Times New Roman"/>
          <w:color w:val="000000"/>
          <w:sz w:val="24"/>
          <w:szCs w:val="24"/>
          <w:lang w:val="uk-UA" w:eastAsia="ru-RU"/>
        </w:rPr>
      </w:pPr>
    </w:p>
    <w:p w14:paraId="4558B5A4" w14:textId="77777777" w:rsidR="002978B8" w:rsidRPr="002978B8" w:rsidRDefault="002978B8" w:rsidP="002978B8">
      <w:pPr>
        <w:tabs>
          <w:tab w:val="left" w:pos="993"/>
        </w:tabs>
        <w:spacing w:after="0" w:line="240" w:lineRule="auto"/>
        <w:ind w:firstLine="567"/>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В рамках партнерства </w:t>
      </w:r>
      <w:r w:rsidRPr="002978B8">
        <w:rPr>
          <w:rFonts w:eastAsia="Times New Roman"/>
          <w:b/>
          <w:bCs/>
          <w:color w:val="000000"/>
          <w:sz w:val="24"/>
          <w:szCs w:val="24"/>
          <w:lang w:val="uk-UA" w:eastAsia="ru-RU"/>
        </w:rPr>
        <w:t>Фонду «Партнерство за сильну Україну»</w:t>
      </w:r>
      <w:r w:rsidRPr="002978B8">
        <w:rPr>
          <w:rFonts w:eastAsia="Times New Roman"/>
          <w:color w:val="000000"/>
          <w:sz w:val="24"/>
          <w:szCs w:val="24"/>
          <w:lang w:val="uk-UA" w:eastAsia="ru-RU"/>
        </w:rPr>
        <w:t xml:space="preserve"> отримано технічну допомогу для забезпечення стабільної роботи комунальних підприємств, закладів освіти та об’єктів критичної інфраструктури в умовах відключень електроенергії: генератори, системи автономного живлення, електроінструменти, освітлювальне обладнання та спеціалізована техніка для аварійно-відновлювальних робіт на загальну суму                    </w:t>
      </w:r>
      <w:r w:rsidRPr="002978B8">
        <w:rPr>
          <w:rFonts w:eastAsia="Times New Roman"/>
          <w:b/>
          <w:bCs/>
          <w:color w:val="000000"/>
          <w:sz w:val="24"/>
          <w:szCs w:val="24"/>
          <w:lang w:val="uk-UA" w:eastAsia="ru-RU"/>
        </w:rPr>
        <w:t xml:space="preserve">600,282 </w:t>
      </w:r>
      <w:proofErr w:type="spellStart"/>
      <w:r w:rsidRPr="002978B8">
        <w:rPr>
          <w:rFonts w:eastAsia="Times New Roman"/>
          <w:b/>
          <w:bCs/>
          <w:color w:val="000000"/>
          <w:sz w:val="24"/>
          <w:szCs w:val="24"/>
          <w:lang w:val="uk-UA" w:eastAsia="ru-RU"/>
        </w:rPr>
        <w:t>тис.грн</w:t>
      </w:r>
      <w:proofErr w:type="spellEnd"/>
      <w:r w:rsidRPr="002978B8">
        <w:rPr>
          <w:rFonts w:eastAsia="Times New Roman"/>
          <w:b/>
          <w:bCs/>
          <w:color w:val="000000"/>
          <w:sz w:val="24"/>
          <w:szCs w:val="24"/>
          <w:lang w:val="uk-UA" w:eastAsia="ru-RU"/>
        </w:rPr>
        <w:t>:</w:t>
      </w:r>
      <w:r w:rsidRPr="002978B8">
        <w:rPr>
          <w:rFonts w:eastAsia="Times New Roman"/>
          <w:color w:val="000000"/>
          <w:sz w:val="24"/>
          <w:szCs w:val="24"/>
          <w:lang w:val="uk-UA" w:eastAsia="ru-RU"/>
        </w:rPr>
        <w:t xml:space="preserve"> КП «ЕКОСЕРВІС», КП «Водопостачання та каналізація», КП «УЗБЕРЕЖЖЯ», КП ТМ «ЮТКЕ», КП КНП «ОЛІМП», КЗ ПМР «МІСЬКИЙ ПАЛАЦ КУЛЬТУРИ «ДРУЖБА», Управління культури, спорту та молодіжної політики ПМР.</w:t>
      </w:r>
    </w:p>
    <w:p w14:paraId="773D2666" w14:textId="77777777" w:rsidR="002978B8" w:rsidRPr="002978B8" w:rsidRDefault="002978B8" w:rsidP="002978B8">
      <w:pPr>
        <w:tabs>
          <w:tab w:val="left" w:pos="993"/>
        </w:tabs>
        <w:spacing w:after="0" w:line="240" w:lineRule="auto"/>
        <w:ind w:firstLine="567"/>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Для укриттів закладів освіти та Пунктів Незламності отримано меблі на загальну суму </w:t>
      </w:r>
      <w:r w:rsidRPr="002978B8">
        <w:rPr>
          <w:rFonts w:eastAsia="Times New Roman"/>
          <w:b/>
          <w:bCs/>
          <w:color w:val="000000"/>
          <w:sz w:val="24"/>
          <w:szCs w:val="24"/>
          <w:lang w:val="uk-UA" w:eastAsia="ru-RU"/>
        </w:rPr>
        <w:t xml:space="preserve">1 138,992 </w:t>
      </w:r>
      <w:proofErr w:type="spellStart"/>
      <w:r w:rsidRPr="002978B8">
        <w:rPr>
          <w:rFonts w:eastAsia="Times New Roman"/>
          <w:b/>
          <w:bCs/>
          <w:color w:val="000000"/>
          <w:sz w:val="24"/>
          <w:szCs w:val="24"/>
          <w:lang w:val="uk-UA" w:eastAsia="ru-RU"/>
        </w:rPr>
        <w:t>тис.грн</w:t>
      </w:r>
      <w:proofErr w:type="spellEnd"/>
      <w:r w:rsidRPr="002978B8">
        <w:rPr>
          <w:rFonts w:eastAsia="Times New Roman"/>
          <w:b/>
          <w:bCs/>
          <w:color w:val="000000"/>
          <w:sz w:val="24"/>
          <w:szCs w:val="24"/>
          <w:lang w:val="uk-UA" w:eastAsia="ru-RU"/>
        </w:rPr>
        <w:t>.</w:t>
      </w:r>
    </w:p>
    <w:p w14:paraId="7FF6FE61" w14:textId="77777777" w:rsidR="002978B8" w:rsidRPr="002978B8" w:rsidRDefault="002978B8" w:rsidP="002978B8">
      <w:pPr>
        <w:tabs>
          <w:tab w:val="left" w:pos="993"/>
        </w:tabs>
        <w:spacing w:after="0" w:line="240" w:lineRule="auto"/>
        <w:ind w:firstLine="567"/>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Завершена робота по заміні віконних блоків Ліцею №1 після значних руйнувань, спричинених атакою </w:t>
      </w:r>
      <w:proofErr w:type="spellStart"/>
      <w:r w:rsidRPr="002978B8">
        <w:rPr>
          <w:rFonts w:eastAsia="Times New Roman"/>
          <w:color w:val="000000"/>
          <w:sz w:val="24"/>
          <w:szCs w:val="24"/>
          <w:lang w:val="uk-UA" w:eastAsia="ru-RU"/>
        </w:rPr>
        <w:t>рф</w:t>
      </w:r>
      <w:proofErr w:type="spellEnd"/>
      <w:r w:rsidRPr="002978B8">
        <w:rPr>
          <w:rFonts w:eastAsia="Times New Roman"/>
          <w:color w:val="000000"/>
          <w:sz w:val="24"/>
          <w:szCs w:val="24"/>
          <w:lang w:val="uk-UA" w:eastAsia="ru-RU"/>
        </w:rPr>
        <w:t xml:space="preserve">, на загальну суму </w:t>
      </w:r>
      <w:r w:rsidRPr="002978B8">
        <w:rPr>
          <w:rFonts w:eastAsia="Times New Roman"/>
          <w:b/>
          <w:bCs/>
          <w:color w:val="000000"/>
          <w:sz w:val="24"/>
          <w:szCs w:val="24"/>
          <w:lang w:val="uk-UA" w:eastAsia="ru-RU"/>
        </w:rPr>
        <w:t>8 844,619</w:t>
      </w:r>
      <w:r w:rsidRPr="002978B8">
        <w:rPr>
          <w:rFonts w:eastAsia="Times New Roman"/>
          <w:color w:val="000000"/>
          <w:sz w:val="24"/>
          <w:szCs w:val="24"/>
          <w:lang w:val="uk-UA" w:eastAsia="ru-RU"/>
        </w:rPr>
        <w:t xml:space="preserve"> </w:t>
      </w:r>
      <w:proofErr w:type="spellStart"/>
      <w:r w:rsidRPr="002978B8">
        <w:rPr>
          <w:rFonts w:eastAsia="Times New Roman"/>
          <w:color w:val="000000"/>
          <w:sz w:val="24"/>
          <w:szCs w:val="24"/>
          <w:lang w:val="uk-UA" w:eastAsia="ru-RU"/>
        </w:rPr>
        <w:t>тис.грн</w:t>
      </w:r>
      <w:proofErr w:type="spellEnd"/>
      <w:r w:rsidRPr="002978B8">
        <w:rPr>
          <w:rFonts w:eastAsia="Times New Roman"/>
          <w:color w:val="000000"/>
          <w:sz w:val="24"/>
          <w:szCs w:val="24"/>
          <w:lang w:val="uk-UA" w:eastAsia="ru-RU"/>
        </w:rPr>
        <w:t>.</w:t>
      </w:r>
    </w:p>
    <w:p w14:paraId="4189BBA9" w14:textId="77777777" w:rsidR="002978B8" w:rsidRPr="002978B8" w:rsidRDefault="002978B8" w:rsidP="002978B8">
      <w:pPr>
        <w:tabs>
          <w:tab w:val="left" w:pos="993"/>
        </w:tabs>
        <w:spacing w:after="0" w:line="240" w:lineRule="auto"/>
        <w:ind w:firstLine="567"/>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Для новоствореної поліцейської станції в селище Нові </w:t>
      </w:r>
      <w:proofErr w:type="spellStart"/>
      <w:r w:rsidRPr="002978B8">
        <w:rPr>
          <w:rFonts w:eastAsia="Times New Roman"/>
          <w:color w:val="000000"/>
          <w:sz w:val="24"/>
          <w:szCs w:val="24"/>
          <w:lang w:val="uk-UA" w:eastAsia="ru-RU"/>
        </w:rPr>
        <w:t>Білярі</w:t>
      </w:r>
      <w:proofErr w:type="spellEnd"/>
      <w:r w:rsidRPr="002978B8">
        <w:rPr>
          <w:rFonts w:eastAsia="Times New Roman"/>
          <w:color w:val="000000"/>
          <w:sz w:val="24"/>
          <w:szCs w:val="24"/>
          <w:lang w:val="uk-UA" w:eastAsia="ru-RU"/>
        </w:rPr>
        <w:t xml:space="preserve"> отримано допомоги на загальну суму </w:t>
      </w:r>
      <w:r w:rsidRPr="002978B8">
        <w:rPr>
          <w:rFonts w:eastAsia="Times New Roman"/>
          <w:b/>
          <w:bCs/>
          <w:color w:val="000000"/>
          <w:sz w:val="24"/>
          <w:szCs w:val="24"/>
          <w:lang w:val="uk-UA" w:eastAsia="ru-RU"/>
        </w:rPr>
        <w:t>1 397,825</w:t>
      </w:r>
      <w:r w:rsidRPr="002978B8">
        <w:rPr>
          <w:rFonts w:eastAsia="Times New Roman"/>
          <w:color w:val="000000"/>
          <w:sz w:val="24"/>
          <w:szCs w:val="24"/>
          <w:lang w:val="uk-UA" w:eastAsia="ru-RU"/>
        </w:rPr>
        <w:t xml:space="preserve"> </w:t>
      </w:r>
      <w:proofErr w:type="spellStart"/>
      <w:r w:rsidRPr="002978B8">
        <w:rPr>
          <w:rFonts w:eastAsia="Times New Roman"/>
          <w:color w:val="000000"/>
          <w:sz w:val="24"/>
          <w:szCs w:val="24"/>
          <w:lang w:val="uk-UA" w:eastAsia="ru-RU"/>
        </w:rPr>
        <w:t>тис.грн</w:t>
      </w:r>
      <w:proofErr w:type="spellEnd"/>
      <w:r w:rsidRPr="002978B8">
        <w:rPr>
          <w:rFonts w:eastAsia="Times New Roman"/>
          <w:color w:val="000000"/>
          <w:sz w:val="24"/>
          <w:szCs w:val="24"/>
          <w:lang w:val="uk-UA" w:eastAsia="ru-RU"/>
        </w:rPr>
        <w:t xml:space="preserve">. (автомобіль, </w:t>
      </w:r>
      <w:proofErr w:type="spellStart"/>
      <w:r w:rsidRPr="002978B8">
        <w:rPr>
          <w:rFonts w:eastAsia="Times New Roman"/>
          <w:color w:val="000000"/>
          <w:sz w:val="24"/>
          <w:szCs w:val="24"/>
          <w:lang w:val="uk-UA" w:eastAsia="ru-RU"/>
        </w:rPr>
        <w:t>айті</w:t>
      </w:r>
      <w:proofErr w:type="spellEnd"/>
      <w:r w:rsidRPr="002978B8">
        <w:rPr>
          <w:rFonts w:eastAsia="Times New Roman"/>
          <w:color w:val="000000"/>
          <w:sz w:val="24"/>
          <w:szCs w:val="24"/>
          <w:lang w:val="uk-UA" w:eastAsia="ru-RU"/>
        </w:rPr>
        <w:t>-техніка, радіостанція та меблі)</w:t>
      </w:r>
    </w:p>
    <w:p w14:paraId="5BF115F0" w14:textId="77777777" w:rsidR="002978B8" w:rsidRPr="002978B8" w:rsidRDefault="002978B8" w:rsidP="002978B8">
      <w:pPr>
        <w:tabs>
          <w:tab w:val="left" w:pos="993"/>
        </w:tabs>
        <w:spacing w:after="0" w:line="240" w:lineRule="auto"/>
        <w:ind w:firstLine="567"/>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Попередньо, в рамках співпраці з Фондом «Партнерство за сильну Україну», погоджено   капітальний ремонт ділянки магістрального водопроводу від колодязя В1 по проспекту Григорівського десанту до колодязя В5 по вул. Т.Г. Шевченка м. Південного  (орієнтовна вартість </w:t>
      </w:r>
      <w:r w:rsidRPr="002978B8">
        <w:rPr>
          <w:rFonts w:eastAsia="Times New Roman"/>
          <w:b/>
          <w:bCs/>
          <w:color w:val="000000"/>
          <w:sz w:val="24"/>
          <w:szCs w:val="24"/>
          <w:lang w:val="uk-UA" w:eastAsia="ru-RU"/>
        </w:rPr>
        <w:t>5000,00</w:t>
      </w:r>
      <w:r w:rsidRPr="002978B8">
        <w:rPr>
          <w:rFonts w:eastAsia="Times New Roman"/>
          <w:color w:val="000000"/>
          <w:sz w:val="24"/>
          <w:szCs w:val="24"/>
          <w:lang w:val="uk-UA" w:eastAsia="ru-RU"/>
        </w:rPr>
        <w:t>тис.грн.).</w:t>
      </w:r>
    </w:p>
    <w:p w14:paraId="4AE38655" w14:textId="77777777" w:rsidR="002978B8" w:rsidRPr="002978B8" w:rsidRDefault="002978B8" w:rsidP="002978B8">
      <w:pPr>
        <w:tabs>
          <w:tab w:val="left" w:pos="993"/>
        </w:tabs>
        <w:spacing w:after="0" w:line="240" w:lineRule="auto"/>
        <w:ind w:firstLine="567"/>
        <w:jc w:val="both"/>
        <w:rPr>
          <w:rFonts w:eastAsia="Times New Roman"/>
          <w:color w:val="000000"/>
          <w:sz w:val="24"/>
          <w:szCs w:val="24"/>
          <w:lang w:val="uk-UA" w:eastAsia="ru-RU"/>
        </w:rPr>
      </w:pPr>
      <w:r w:rsidRPr="002978B8">
        <w:rPr>
          <w:rFonts w:eastAsia="Times New Roman"/>
          <w:color w:val="000000"/>
          <w:sz w:val="24"/>
          <w:szCs w:val="24"/>
          <w:lang w:val="uk-UA" w:eastAsia="ru-RU"/>
        </w:rPr>
        <w:t>Завдяки активній співпраці з Агенцією регіонального розвитку Одеської області на даний час реалізується проєкт щодо створення в громаді бізнес-хабу. Найближчим часом очікуються меблі та офісна техніка для його оснащення на безоплатній основі.</w:t>
      </w:r>
    </w:p>
    <w:p w14:paraId="15A5452C" w14:textId="77777777" w:rsidR="002978B8" w:rsidRPr="002978B8" w:rsidRDefault="002978B8" w:rsidP="002978B8">
      <w:pPr>
        <w:tabs>
          <w:tab w:val="left" w:pos="993"/>
        </w:tabs>
        <w:spacing w:after="0" w:line="240" w:lineRule="auto"/>
        <w:ind w:firstLine="567"/>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За підтримки  Дитячого фонду </w:t>
      </w:r>
      <w:r w:rsidRPr="002978B8">
        <w:rPr>
          <w:rFonts w:eastAsia="Times New Roman"/>
          <w:b/>
          <w:bCs/>
          <w:color w:val="000000"/>
          <w:sz w:val="24"/>
          <w:szCs w:val="24"/>
          <w:lang w:val="uk-UA" w:eastAsia="ru-RU"/>
        </w:rPr>
        <w:t>ООН ЮНІСЕФ</w:t>
      </w:r>
      <w:r w:rsidRPr="002978B8">
        <w:rPr>
          <w:rFonts w:eastAsia="Times New Roman"/>
          <w:color w:val="000000"/>
          <w:sz w:val="24"/>
          <w:szCs w:val="24"/>
          <w:lang w:val="uk-UA" w:eastAsia="ru-RU"/>
        </w:rPr>
        <w:t xml:space="preserve">  забезпечена заміна віконних блоків після  руйнувань спричинених обстрілами </w:t>
      </w:r>
      <w:proofErr w:type="spellStart"/>
      <w:r w:rsidRPr="002978B8">
        <w:rPr>
          <w:rFonts w:eastAsia="Times New Roman"/>
          <w:color w:val="000000"/>
          <w:sz w:val="24"/>
          <w:szCs w:val="24"/>
          <w:lang w:val="uk-UA" w:eastAsia="ru-RU"/>
        </w:rPr>
        <w:t>рф</w:t>
      </w:r>
      <w:proofErr w:type="spellEnd"/>
      <w:r w:rsidRPr="002978B8">
        <w:rPr>
          <w:rFonts w:eastAsia="Times New Roman"/>
          <w:color w:val="000000"/>
          <w:sz w:val="24"/>
          <w:szCs w:val="24"/>
          <w:lang w:val="uk-UA" w:eastAsia="ru-RU"/>
        </w:rPr>
        <w:t xml:space="preserve"> у Ліцеї  №4 </w:t>
      </w:r>
      <w:proofErr w:type="spellStart"/>
      <w:r w:rsidRPr="002978B8">
        <w:rPr>
          <w:rFonts w:eastAsia="Times New Roman"/>
          <w:color w:val="000000"/>
          <w:sz w:val="24"/>
          <w:szCs w:val="24"/>
          <w:lang w:val="uk-UA" w:eastAsia="ru-RU"/>
        </w:rPr>
        <w:t>ім.В.Чорновола</w:t>
      </w:r>
      <w:proofErr w:type="spellEnd"/>
      <w:r w:rsidRPr="002978B8">
        <w:rPr>
          <w:rFonts w:eastAsia="Times New Roman"/>
          <w:color w:val="000000"/>
          <w:sz w:val="24"/>
          <w:szCs w:val="24"/>
          <w:lang w:val="uk-UA" w:eastAsia="ru-RU"/>
        </w:rPr>
        <w:t xml:space="preserve"> за підтримки  Дитячого фонду </w:t>
      </w:r>
      <w:r w:rsidRPr="002978B8">
        <w:rPr>
          <w:rFonts w:eastAsia="Times New Roman"/>
          <w:b/>
          <w:bCs/>
          <w:color w:val="000000"/>
          <w:sz w:val="24"/>
          <w:szCs w:val="24"/>
          <w:lang w:val="uk-UA" w:eastAsia="ru-RU"/>
        </w:rPr>
        <w:t>ООН ЮНІСЕФ</w:t>
      </w:r>
      <w:r w:rsidRPr="002978B8">
        <w:rPr>
          <w:rFonts w:eastAsia="Times New Roman"/>
          <w:color w:val="000000"/>
          <w:sz w:val="24"/>
          <w:szCs w:val="24"/>
          <w:lang w:val="uk-UA" w:eastAsia="ru-RU"/>
        </w:rPr>
        <w:t xml:space="preserve"> на загальну суму </w:t>
      </w:r>
      <w:r w:rsidRPr="002978B8">
        <w:rPr>
          <w:rFonts w:eastAsia="Times New Roman"/>
          <w:b/>
          <w:bCs/>
          <w:color w:val="000000"/>
          <w:sz w:val="24"/>
          <w:szCs w:val="24"/>
          <w:lang w:val="uk-UA" w:eastAsia="ru-RU"/>
        </w:rPr>
        <w:t>1 400,763</w:t>
      </w:r>
      <w:r w:rsidRPr="002978B8">
        <w:rPr>
          <w:rFonts w:eastAsia="Times New Roman"/>
          <w:color w:val="000000"/>
          <w:sz w:val="24"/>
          <w:szCs w:val="24"/>
          <w:lang w:val="uk-UA" w:eastAsia="ru-RU"/>
        </w:rPr>
        <w:t xml:space="preserve"> </w:t>
      </w:r>
      <w:proofErr w:type="spellStart"/>
      <w:r w:rsidRPr="002978B8">
        <w:rPr>
          <w:rFonts w:eastAsia="Times New Roman"/>
          <w:color w:val="000000"/>
          <w:sz w:val="24"/>
          <w:szCs w:val="24"/>
          <w:lang w:val="uk-UA" w:eastAsia="ru-RU"/>
        </w:rPr>
        <w:t>тис.грн</w:t>
      </w:r>
      <w:proofErr w:type="spellEnd"/>
      <w:r w:rsidRPr="002978B8">
        <w:rPr>
          <w:rFonts w:eastAsia="Times New Roman"/>
          <w:color w:val="000000"/>
          <w:sz w:val="24"/>
          <w:szCs w:val="24"/>
          <w:lang w:val="uk-UA" w:eastAsia="ru-RU"/>
        </w:rPr>
        <w:t xml:space="preserve">. </w:t>
      </w:r>
    </w:p>
    <w:p w14:paraId="005B57BE" w14:textId="77777777" w:rsidR="002978B8" w:rsidRPr="002978B8" w:rsidRDefault="002978B8" w:rsidP="002978B8">
      <w:pPr>
        <w:tabs>
          <w:tab w:val="left" w:pos="993"/>
        </w:tabs>
        <w:spacing w:after="0" w:line="240" w:lineRule="auto"/>
        <w:ind w:firstLine="567"/>
        <w:jc w:val="both"/>
        <w:rPr>
          <w:rFonts w:eastAsia="Times New Roman"/>
          <w:color w:val="000000"/>
          <w:sz w:val="24"/>
          <w:szCs w:val="24"/>
          <w:lang w:val="uk-UA" w:eastAsia="ru-RU"/>
        </w:rPr>
      </w:pPr>
      <w:r w:rsidRPr="002978B8">
        <w:rPr>
          <w:rFonts w:eastAsia="Times New Roman"/>
          <w:color w:val="000000"/>
          <w:sz w:val="24"/>
          <w:szCs w:val="24"/>
          <w:lang w:val="uk-UA" w:eastAsia="ru-RU"/>
        </w:rPr>
        <w:t> </w:t>
      </w:r>
    </w:p>
    <w:p w14:paraId="4B41D4B0" w14:textId="77777777" w:rsidR="002978B8" w:rsidRPr="002978B8" w:rsidRDefault="002978B8" w:rsidP="002978B8">
      <w:pPr>
        <w:tabs>
          <w:tab w:val="left" w:pos="993"/>
        </w:tabs>
        <w:spacing w:after="0" w:line="240" w:lineRule="auto"/>
        <w:ind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В рамках Меморандуму про співпрацю та партнерство між Міжнародним благодійним фондом </w:t>
      </w:r>
      <w:r w:rsidRPr="002978B8">
        <w:rPr>
          <w:rFonts w:eastAsia="Times New Roman"/>
          <w:b/>
          <w:bCs/>
          <w:color w:val="000000"/>
          <w:sz w:val="24"/>
          <w:szCs w:val="24"/>
          <w:lang w:val="uk-UA" w:eastAsia="ru-RU"/>
        </w:rPr>
        <w:t xml:space="preserve">«Українська фундація громадського здоров’я» </w:t>
      </w:r>
      <w:r w:rsidRPr="002978B8">
        <w:rPr>
          <w:rFonts w:eastAsia="Times New Roman"/>
          <w:color w:val="000000"/>
          <w:sz w:val="24"/>
          <w:szCs w:val="24"/>
          <w:lang w:val="uk-UA" w:eastAsia="ru-RU"/>
        </w:rPr>
        <w:t>та Південнівською громадою у 1 півріччі 2026 року отримана офісна комп’ютерна техніка на загальну суму </w:t>
      </w:r>
      <w:r w:rsidRPr="002978B8">
        <w:rPr>
          <w:rFonts w:eastAsia="Times New Roman"/>
          <w:b/>
          <w:bCs/>
          <w:color w:val="000000"/>
          <w:sz w:val="24"/>
          <w:szCs w:val="24"/>
          <w:lang w:val="uk-UA" w:eastAsia="ru-RU"/>
        </w:rPr>
        <w:t>193,477</w:t>
      </w:r>
      <w:r w:rsidRPr="002978B8">
        <w:rPr>
          <w:rFonts w:eastAsia="Times New Roman"/>
          <w:color w:val="000000"/>
          <w:sz w:val="24"/>
          <w:szCs w:val="24"/>
          <w:lang w:val="uk-UA" w:eastAsia="ru-RU"/>
        </w:rPr>
        <w:t xml:space="preserve"> </w:t>
      </w:r>
      <w:proofErr w:type="spellStart"/>
      <w:r w:rsidRPr="002978B8">
        <w:rPr>
          <w:rFonts w:eastAsia="Times New Roman"/>
          <w:color w:val="000000"/>
          <w:sz w:val="24"/>
          <w:szCs w:val="24"/>
          <w:lang w:val="uk-UA" w:eastAsia="ru-RU"/>
        </w:rPr>
        <w:t>тис.грн</w:t>
      </w:r>
      <w:proofErr w:type="spellEnd"/>
      <w:r w:rsidRPr="002978B8">
        <w:rPr>
          <w:rFonts w:eastAsia="Times New Roman"/>
          <w:color w:val="000000"/>
          <w:sz w:val="24"/>
          <w:szCs w:val="24"/>
          <w:lang w:val="uk-UA" w:eastAsia="ru-RU"/>
        </w:rPr>
        <w:t xml:space="preserve"> та 2 </w:t>
      </w:r>
      <w:proofErr w:type="spellStart"/>
      <w:r w:rsidRPr="002978B8">
        <w:rPr>
          <w:rFonts w:eastAsia="Times New Roman"/>
          <w:color w:val="000000"/>
          <w:sz w:val="24"/>
          <w:szCs w:val="24"/>
          <w:lang w:val="uk-UA" w:eastAsia="ru-RU"/>
        </w:rPr>
        <w:t>електровелосипеди</w:t>
      </w:r>
      <w:proofErr w:type="spellEnd"/>
      <w:r w:rsidRPr="002978B8">
        <w:rPr>
          <w:rFonts w:eastAsia="Times New Roman"/>
          <w:color w:val="000000"/>
          <w:sz w:val="24"/>
          <w:szCs w:val="24"/>
          <w:lang w:val="uk-UA" w:eastAsia="ru-RU"/>
        </w:rPr>
        <w:t xml:space="preserve"> на загальну суму </w:t>
      </w:r>
      <w:r w:rsidRPr="002978B8">
        <w:rPr>
          <w:rFonts w:eastAsia="Times New Roman"/>
          <w:b/>
          <w:bCs/>
          <w:color w:val="000000"/>
          <w:sz w:val="24"/>
          <w:szCs w:val="24"/>
          <w:lang w:val="uk-UA" w:eastAsia="ru-RU"/>
        </w:rPr>
        <w:t>87,334</w:t>
      </w:r>
      <w:r w:rsidRPr="002978B8">
        <w:rPr>
          <w:rFonts w:eastAsia="Times New Roman"/>
          <w:color w:val="000000"/>
          <w:sz w:val="24"/>
          <w:szCs w:val="24"/>
          <w:lang w:val="uk-UA" w:eastAsia="ru-RU"/>
        </w:rPr>
        <w:t xml:space="preserve"> </w:t>
      </w:r>
      <w:proofErr w:type="spellStart"/>
      <w:r w:rsidRPr="002978B8">
        <w:rPr>
          <w:rFonts w:eastAsia="Times New Roman"/>
          <w:color w:val="000000"/>
          <w:sz w:val="24"/>
          <w:szCs w:val="24"/>
          <w:lang w:val="uk-UA" w:eastAsia="ru-RU"/>
        </w:rPr>
        <w:t>тис.грн</w:t>
      </w:r>
      <w:proofErr w:type="spellEnd"/>
      <w:r w:rsidRPr="002978B8">
        <w:rPr>
          <w:rFonts w:eastAsia="Times New Roman"/>
          <w:color w:val="000000"/>
          <w:sz w:val="24"/>
          <w:szCs w:val="24"/>
          <w:lang w:val="uk-UA" w:eastAsia="ru-RU"/>
        </w:rPr>
        <w:t>. Майно передано на баланс КЗ «Центр надання соціальних послуг Південнівської міської ради».</w:t>
      </w:r>
    </w:p>
    <w:p w14:paraId="3789346A" w14:textId="77777777" w:rsidR="002978B8" w:rsidRPr="002978B8" w:rsidRDefault="002978B8" w:rsidP="002978B8">
      <w:pPr>
        <w:tabs>
          <w:tab w:val="left" w:pos="993"/>
        </w:tabs>
        <w:spacing w:after="0" w:line="240" w:lineRule="auto"/>
        <w:ind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w:t>
      </w:r>
    </w:p>
    <w:p w14:paraId="25AC8B85" w14:textId="77777777" w:rsidR="002978B8" w:rsidRPr="002978B8" w:rsidRDefault="002978B8" w:rsidP="002978B8">
      <w:pPr>
        <w:tabs>
          <w:tab w:val="left" w:pos="993"/>
        </w:tabs>
        <w:spacing w:after="0" w:line="240" w:lineRule="auto"/>
        <w:ind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З </w:t>
      </w:r>
      <w:r w:rsidRPr="002978B8">
        <w:rPr>
          <w:rFonts w:eastAsia="Times New Roman"/>
          <w:b/>
          <w:bCs/>
          <w:color w:val="000000"/>
          <w:sz w:val="24"/>
          <w:szCs w:val="24"/>
          <w:lang w:val="uk-UA" w:eastAsia="ru-RU"/>
        </w:rPr>
        <w:t>Німецьким товариством міжнародного співробітництва (GIZ)</w:t>
      </w:r>
      <w:r w:rsidRPr="002978B8">
        <w:rPr>
          <w:rFonts w:eastAsia="Times New Roman"/>
          <w:color w:val="000000"/>
          <w:sz w:val="24"/>
          <w:szCs w:val="24"/>
          <w:lang w:val="uk-UA" w:eastAsia="ru-RU"/>
        </w:rPr>
        <w:t xml:space="preserve"> укладений  Меморандум про взаєморозуміння.  Отримано серверне обладнання та програмне забезпечення на загальну суму </w:t>
      </w:r>
      <w:r w:rsidRPr="002978B8">
        <w:rPr>
          <w:rFonts w:eastAsia="Times New Roman"/>
          <w:b/>
          <w:bCs/>
          <w:color w:val="000000"/>
          <w:sz w:val="24"/>
          <w:szCs w:val="24"/>
          <w:lang w:val="uk-UA" w:eastAsia="ru-RU"/>
        </w:rPr>
        <w:t>2 738,248</w:t>
      </w:r>
      <w:r w:rsidRPr="002978B8">
        <w:rPr>
          <w:rFonts w:eastAsia="Times New Roman"/>
          <w:color w:val="000000"/>
          <w:sz w:val="24"/>
          <w:szCs w:val="24"/>
          <w:lang w:val="uk-UA" w:eastAsia="ru-RU"/>
        </w:rPr>
        <w:t> тис. грн.</w:t>
      </w:r>
    </w:p>
    <w:p w14:paraId="67712BF4" w14:textId="77777777" w:rsidR="002978B8" w:rsidRPr="002978B8" w:rsidRDefault="002978B8" w:rsidP="002978B8">
      <w:pPr>
        <w:tabs>
          <w:tab w:val="left" w:pos="993"/>
        </w:tabs>
        <w:spacing w:after="0" w:line="240" w:lineRule="auto"/>
        <w:ind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w:t>
      </w:r>
    </w:p>
    <w:p w14:paraId="7BB02A25" w14:textId="77777777" w:rsidR="002978B8" w:rsidRPr="002978B8" w:rsidRDefault="002978B8" w:rsidP="002978B8">
      <w:pPr>
        <w:tabs>
          <w:tab w:val="left" w:pos="993"/>
        </w:tabs>
        <w:spacing w:after="0" w:line="240" w:lineRule="auto"/>
        <w:ind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lastRenderedPageBreak/>
        <w:t xml:space="preserve">У лютому 2026 року завдяки співпраці з Асоціацією міст України виконавчому комітету Південнівської міської ради переданий дизель-генератор DE-45PYS (вартість </w:t>
      </w:r>
      <w:r w:rsidRPr="002978B8">
        <w:rPr>
          <w:rFonts w:eastAsia="Times New Roman"/>
          <w:b/>
          <w:bCs/>
          <w:color w:val="000000"/>
          <w:sz w:val="24"/>
          <w:szCs w:val="24"/>
          <w:lang w:val="uk-UA" w:eastAsia="ru-RU"/>
        </w:rPr>
        <w:t>313,977</w:t>
      </w:r>
      <w:r w:rsidRPr="002978B8">
        <w:rPr>
          <w:rFonts w:eastAsia="Times New Roman"/>
          <w:color w:val="000000"/>
          <w:sz w:val="24"/>
          <w:szCs w:val="24"/>
          <w:lang w:val="uk-UA" w:eastAsia="ru-RU"/>
        </w:rPr>
        <w:t xml:space="preserve"> </w:t>
      </w:r>
      <w:proofErr w:type="spellStart"/>
      <w:r w:rsidRPr="002978B8">
        <w:rPr>
          <w:rFonts w:eastAsia="Times New Roman"/>
          <w:color w:val="000000"/>
          <w:sz w:val="24"/>
          <w:szCs w:val="24"/>
          <w:lang w:val="uk-UA" w:eastAsia="ru-RU"/>
        </w:rPr>
        <w:t>тис.грн</w:t>
      </w:r>
      <w:proofErr w:type="spellEnd"/>
      <w:r w:rsidRPr="002978B8">
        <w:rPr>
          <w:rFonts w:eastAsia="Times New Roman"/>
          <w:color w:val="000000"/>
          <w:sz w:val="24"/>
          <w:szCs w:val="24"/>
          <w:lang w:val="uk-UA" w:eastAsia="ru-RU"/>
        </w:rPr>
        <w:t>.).</w:t>
      </w:r>
    </w:p>
    <w:p w14:paraId="304DCCF8" w14:textId="77777777" w:rsidR="002978B8" w:rsidRPr="002978B8" w:rsidRDefault="002978B8" w:rsidP="002978B8">
      <w:pPr>
        <w:tabs>
          <w:tab w:val="left" w:pos="993"/>
        </w:tabs>
        <w:spacing w:after="0" w:line="240" w:lineRule="auto"/>
        <w:ind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 </w:t>
      </w:r>
    </w:p>
    <w:p w14:paraId="33BD25EE" w14:textId="77777777" w:rsidR="002978B8" w:rsidRPr="002978B8" w:rsidRDefault="002978B8" w:rsidP="002978B8">
      <w:pPr>
        <w:tabs>
          <w:tab w:val="left" w:pos="993"/>
        </w:tabs>
        <w:spacing w:after="0" w:line="240" w:lineRule="auto"/>
        <w:ind w:firstLine="709"/>
        <w:jc w:val="both"/>
        <w:rPr>
          <w:rFonts w:eastAsia="Times New Roman"/>
          <w:color w:val="000000"/>
          <w:sz w:val="24"/>
          <w:szCs w:val="24"/>
          <w:lang w:eastAsia="ru-RU"/>
        </w:rPr>
      </w:pPr>
      <w:r w:rsidRPr="002978B8">
        <w:rPr>
          <w:rFonts w:eastAsia="Times New Roman"/>
          <w:color w:val="000000"/>
          <w:sz w:val="24"/>
          <w:szCs w:val="24"/>
          <w:lang w:val="uk-UA" w:eastAsia="ru-RU"/>
        </w:rPr>
        <w:t xml:space="preserve">У квітні 2026 року відібраний міжнародними донорами проєкт для реалізації «Нове будівництво першої черги Центру активного віку «Коло життя». Орієнтовна вартість проєкту – </w:t>
      </w:r>
      <w:r w:rsidRPr="002978B8">
        <w:rPr>
          <w:rFonts w:eastAsia="Times New Roman"/>
          <w:b/>
          <w:bCs/>
          <w:color w:val="000000"/>
          <w:sz w:val="24"/>
          <w:szCs w:val="24"/>
          <w:lang w:val="uk-UA" w:eastAsia="ru-RU"/>
        </w:rPr>
        <w:t>9500,00</w:t>
      </w:r>
      <w:r w:rsidRPr="002978B8">
        <w:rPr>
          <w:rFonts w:eastAsia="Times New Roman"/>
          <w:color w:val="000000"/>
          <w:sz w:val="24"/>
          <w:szCs w:val="24"/>
          <w:lang w:val="uk-UA" w:eastAsia="ru-RU"/>
        </w:rPr>
        <w:t xml:space="preserve"> тис. грн.</w:t>
      </w:r>
      <w:r w:rsidRPr="002978B8">
        <w:rPr>
          <w:rFonts w:eastAsia="Times New Roman"/>
          <w:color w:val="000000"/>
          <w:sz w:val="24"/>
          <w:szCs w:val="24"/>
          <w:lang w:eastAsia="ru-RU"/>
        </w:rPr>
        <w:t xml:space="preserve"> </w:t>
      </w:r>
    </w:p>
    <w:p w14:paraId="7A64DB26" w14:textId="77777777" w:rsidR="002978B8" w:rsidRPr="002978B8" w:rsidRDefault="002978B8" w:rsidP="002978B8">
      <w:pPr>
        <w:tabs>
          <w:tab w:val="left" w:pos="993"/>
        </w:tabs>
        <w:spacing w:after="0" w:line="240" w:lineRule="auto"/>
        <w:ind w:firstLine="567"/>
        <w:jc w:val="both"/>
        <w:rPr>
          <w:rFonts w:eastAsia="Times New Roman"/>
          <w:b/>
          <w:color w:val="000000"/>
          <w:sz w:val="24"/>
          <w:szCs w:val="24"/>
          <w:shd w:val="clear" w:color="auto" w:fill="FFFFFF"/>
          <w:lang w:val="uk-UA" w:eastAsia="ru-RU"/>
        </w:rPr>
      </w:pPr>
      <w:r w:rsidRPr="002978B8">
        <w:rPr>
          <w:rFonts w:eastAsia="Times New Roman"/>
          <w:b/>
          <w:color w:val="000000"/>
          <w:sz w:val="24"/>
          <w:szCs w:val="24"/>
          <w:shd w:val="clear" w:color="auto" w:fill="FFFFFF"/>
          <w:lang w:val="uk-UA" w:eastAsia="ru-RU"/>
        </w:rPr>
        <w:t xml:space="preserve">  </w:t>
      </w:r>
    </w:p>
    <w:p w14:paraId="0A3829C8" w14:textId="77777777" w:rsidR="002978B8" w:rsidRPr="002978B8" w:rsidRDefault="002978B8" w:rsidP="002978B8">
      <w:pPr>
        <w:tabs>
          <w:tab w:val="left" w:pos="993"/>
        </w:tabs>
        <w:spacing w:after="0" w:line="240" w:lineRule="auto"/>
        <w:ind w:firstLine="567"/>
        <w:jc w:val="both"/>
        <w:rPr>
          <w:rFonts w:eastAsia="Times New Roman"/>
          <w:b/>
          <w:color w:val="000000"/>
          <w:sz w:val="24"/>
          <w:szCs w:val="24"/>
          <w:shd w:val="clear" w:color="auto" w:fill="FFFFFF"/>
          <w:lang w:val="uk-UA" w:eastAsia="ru-RU"/>
        </w:rPr>
      </w:pPr>
      <w:r w:rsidRPr="002978B8">
        <w:rPr>
          <w:rFonts w:eastAsia="Times New Roman"/>
          <w:b/>
          <w:color w:val="000000"/>
          <w:sz w:val="24"/>
          <w:szCs w:val="24"/>
          <w:shd w:val="clear" w:color="auto" w:fill="FFFFFF"/>
          <w:lang w:val="uk-UA" w:eastAsia="ru-RU"/>
        </w:rPr>
        <w:t>Повноваження в галузі оборонної роботи.</w:t>
      </w:r>
    </w:p>
    <w:p w14:paraId="27A7A391" w14:textId="77777777" w:rsidR="002978B8" w:rsidRPr="002978B8" w:rsidRDefault="002978B8" w:rsidP="002978B8">
      <w:pPr>
        <w:tabs>
          <w:tab w:val="left" w:pos="993"/>
        </w:tabs>
        <w:spacing w:after="0" w:line="240" w:lineRule="auto"/>
        <w:ind w:firstLine="567"/>
        <w:jc w:val="both"/>
        <w:rPr>
          <w:rFonts w:eastAsia="Times New Roman"/>
          <w:b/>
          <w:color w:val="000000"/>
          <w:sz w:val="24"/>
          <w:szCs w:val="24"/>
          <w:shd w:val="clear" w:color="auto" w:fill="FFFFFF"/>
          <w:lang w:val="uk-UA" w:eastAsia="ru-RU"/>
        </w:rPr>
      </w:pPr>
    </w:p>
    <w:p w14:paraId="653AB735" w14:textId="77777777" w:rsidR="002978B8" w:rsidRPr="002978B8" w:rsidRDefault="002978B8" w:rsidP="002978B8">
      <w:pPr>
        <w:spacing w:after="0" w:line="240" w:lineRule="auto"/>
        <w:ind w:firstLine="708"/>
        <w:jc w:val="both"/>
        <w:rPr>
          <w:i/>
          <w:iCs/>
          <w:sz w:val="24"/>
          <w:szCs w:val="24"/>
          <w:lang w:val="uk-UA" w:eastAsia="ru-RU"/>
        </w:rPr>
      </w:pPr>
      <w:r w:rsidRPr="002978B8">
        <w:rPr>
          <w:i/>
          <w:iCs/>
          <w:sz w:val="24"/>
          <w:szCs w:val="24"/>
          <w:lang w:val="uk-UA" w:eastAsia="ru-RU"/>
        </w:rPr>
        <w:t>Забезпечення організації призову громадян на військову службу за призовом осіб офіцерського складу та альтернативну (невійськову) службу, направлення для проходження базової військової служби, підготовки молоді до військової служби; сприяння в організації навчальних (перевірочних) та спеціальних військових зборів; забезпечення доведення до підприємств, установ та організацій незалежно від форми власності, а також населення розпорядження керівника місцевої державної адміністрації (військової, військово-цивільної) або керівника територіального центру комплектування та соціальної підтримки про проведення заходів мобілізації чи виклик військовозобов’язаних та резервістів до територіальних центрів комплектування та соціальної підтримки.</w:t>
      </w:r>
    </w:p>
    <w:p w14:paraId="18935BAD" w14:textId="77777777" w:rsidR="002978B8" w:rsidRPr="002978B8" w:rsidRDefault="002978B8" w:rsidP="002978B8">
      <w:pPr>
        <w:spacing w:after="0" w:line="240" w:lineRule="auto"/>
        <w:ind w:right="132" w:firstLine="708"/>
        <w:jc w:val="both"/>
        <w:rPr>
          <w:rFonts w:eastAsia="Times New Roman"/>
          <w:bCs/>
          <w:color w:val="000000"/>
          <w:sz w:val="24"/>
          <w:szCs w:val="24"/>
          <w:lang w:val="uk-UA" w:eastAsia="ru-RU"/>
        </w:rPr>
      </w:pPr>
      <w:r w:rsidRPr="002978B8">
        <w:rPr>
          <w:rFonts w:eastAsia="Times New Roman"/>
          <w:color w:val="000000"/>
          <w:sz w:val="24"/>
          <w:szCs w:val="24"/>
          <w:lang w:val="uk-UA" w:eastAsia="ru-RU"/>
        </w:rPr>
        <w:t xml:space="preserve">У січні 2026 року відділом підготовлено розпорядження Південнівського міського голови від 30.01.2026 № 36/05-22 «Про стан військового обліку призовників, військовозобов'язаних та резервістів у 2025 році та завдання щодо його покращення у 2026 році». У звітному періоді на виконання даного розпорядження відділом спільно з представниками виконавчих органів Південнівської міської ради Одеського району Одеської області </w:t>
      </w:r>
      <w:r w:rsidRPr="002978B8">
        <w:rPr>
          <w:rFonts w:eastAsia="Times New Roman"/>
          <w:bCs/>
          <w:color w:val="000000"/>
          <w:sz w:val="24"/>
          <w:szCs w:val="24"/>
          <w:lang w:val="uk-UA" w:eastAsia="ru-RU"/>
        </w:rPr>
        <w:t>проводилися перевірки</w:t>
      </w:r>
      <w:r w:rsidRPr="002978B8">
        <w:rPr>
          <w:rFonts w:eastAsia="Times New Roman"/>
          <w:color w:val="000000"/>
          <w:sz w:val="24"/>
          <w:szCs w:val="24"/>
          <w:lang w:val="uk-UA" w:eastAsia="ru-RU"/>
        </w:rPr>
        <w:t xml:space="preserve"> </w:t>
      </w:r>
      <w:r w:rsidRPr="002978B8">
        <w:rPr>
          <w:rFonts w:eastAsia="Times New Roman"/>
          <w:bCs/>
          <w:color w:val="000000"/>
          <w:sz w:val="24"/>
          <w:szCs w:val="24"/>
          <w:lang w:val="uk-UA" w:eastAsia="ru-RU"/>
        </w:rPr>
        <w:t>з питань стану військового обліку у  комунальних закладах, підприємствах, установах, які підпорядковані Південнівській міській раді. Всього перевірено – 6 комунальних підприємств.</w:t>
      </w:r>
    </w:p>
    <w:p w14:paraId="6830B325" w14:textId="77777777" w:rsidR="002978B8" w:rsidRPr="002978B8" w:rsidRDefault="002978B8" w:rsidP="002978B8">
      <w:pPr>
        <w:spacing w:after="0" w:line="240" w:lineRule="auto"/>
        <w:ind w:right="132" w:firstLine="708"/>
        <w:jc w:val="both"/>
        <w:rPr>
          <w:rFonts w:eastAsia="Times New Roman"/>
          <w:bCs/>
          <w:color w:val="000000"/>
          <w:sz w:val="24"/>
          <w:szCs w:val="24"/>
          <w:lang w:val="uk-UA" w:eastAsia="ru-RU"/>
        </w:rPr>
      </w:pPr>
      <w:r w:rsidRPr="002978B8">
        <w:rPr>
          <w:rFonts w:eastAsia="Times New Roman"/>
          <w:bCs/>
          <w:color w:val="000000"/>
          <w:sz w:val="24"/>
          <w:szCs w:val="24"/>
          <w:lang w:val="uk-UA" w:eastAsia="ru-RU"/>
        </w:rPr>
        <w:t>Акти перевірок своєчасно надавалися Третьому відділу Одеського районного територіального центру комплектування та соціальної підтримки Одеської області.</w:t>
      </w:r>
    </w:p>
    <w:p w14:paraId="2F556E3B"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ascii="Calibri" w:hAnsi="Calibri"/>
          <w:i/>
          <w:iCs/>
          <w:sz w:val="24"/>
          <w:szCs w:val="24"/>
          <w:lang w:val="uk-UA" w:eastAsia="ru-RU"/>
        </w:rPr>
        <w:t>У лютому 2026 року</w:t>
      </w:r>
      <w:r w:rsidRPr="002978B8">
        <w:rPr>
          <w:sz w:val="24"/>
          <w:szCs w:val="24"/>
          <w:lang w:val="uk-UA" w:eastAsia="ru-RU"/>
        </w:rPr>
        <w:t xml:space="preserve"> відділом підготовлено проєкт рішення на підставі якого прийнято рішення виконавчого комітету Південнівської міської ради Одеського району Одеської області від 24.02.2026р. № 2734 «</w:t>
      </w:r>
      <w:r w:rsidRPr="002978B8">
        <w:rPr>
          <w:rFonts w:ascii="Calibri" w:hAnsi="Calibri"/>
          <w:i/>
          <w:iCs/>
          <w:szCs w:val="24"/>
          <w:lang w:val="uk-UA" w:eastAsia="ru-RU"/>
        </w:rPr>
        <w:t xml:space="preserve">Про погодження звіту про результати виконання </w:t>
      </w:r>
      <w:r w:rsidRPr="002978B8">
        <w:rPr>
          <w:sz w:val="24"/>
          <w:szCs w:val="24"/>
          <w:lang w:val="uk-UA" w:eastAsia="ru-RU"/>
        </w:rPr>
        <w:t xml:space="preserve">Програми сприяння оборонній і мобілізаційній готовності </w:t>
      </w:r>
      <w:proofErr w:type="spellStart"/>
      <w:r w:rsidRPr="002978B8">
        <w:rPr>
          <w:sz w:val="24"/>
          <w:szCs w:val="24"/>
          <w:lang w:val="uk-UA" w:eastAsia="ru-RU"/>
        </w:rPr>
        <w:t>Южненської</w:t>
      </w:r>
      <w:proofErr w:type="spellEnd"/>
      <w:r w:rsidRPr="002978B8">
        <w:rPr>
          <w:sz w:val="24"/>
          <w:szCs w:val="24"/>
          <w:lang w:val="uk-UA" w:eastAsia="ru-RU"/>
        </w:rPr>
        <w:t xml:space="preserve"> міської територіальної громади на 2025-2027 роки», </w:t>
      </w:r>
      <w:r w:rsidRPr="002978B8">
        <w:rPr>
          <w:rFonts w:eastAsia="Times New Roman"/>
          <w:color w:val="000000"/>
          <w:sz w:val="24"/>
          <w:szCs w:val="24"/>
          <w:lang w:val="uk-UA" w:eastAsia="ru-RU"/>
        </w:rPr>
        <w:t xml:space="preserve">затвердженої рішенням </w:t>
      </w:r>
      <w:proofErr w:type="spellStart"/>
      <w:r w:rsidRPr="002978B8">
        <w:rPr>
          <w:rFonts w:eastAsia="Times New Roman"/>
          <w:color w:val="000000"/>
          <w:sz w:val="24"/>
          <w:szCs w:val="24"/>
          <w:lang w:val="uk-UA" w:eastAsia="ru-RU"/>
        </w:rPr>
        <w:t>Южненської</w:t>
      </w:r>
      <w:proofErr w:type="spellEnd"/>
      <w:r w:rsidRPr="002978B8">
        <w:rPr>
          <w:rFonts w:eastAsia="Times New Roman"/>
          <w:color w:val="000000"/>
          <w:sz w:val="24"/>
          <w:szCs w:val="24"/>
          <w:lang w:val="uk-UA" w:eastAsia="ru-RU"/>
        </w:rPr>
        <w:t xml:space="preserve"> міської ради Одеського району Одеської області від 14.11.2024 № 1929-</w:t>
      </w:r>
      <w:r w:rsidRPr="002978B8">
        <w:rPr>
          <w:rFonts w:eastAsia="Times New Roman"/>
          <w:color w:val="000000"/>
          <w:sz w:val="24"/>
          <w:szCs w:val="24"/>
          <w:lang w:val="en-US" w:eastAsia="ru-RU"/>
        </w:rPr>
        <w:t>VIII</w:t>
      </w:r>
      <w:r w:rsidRPr="002978B8">
        <w:rPr>
          <w:sz w:val="24"/>
          <w:szCs w:val="24"/>
          <w:lang w:val="uk-UA" w:eastAsia="ru-RU"/>
        </w:rPr>
        <w:t>, за 2025 рік».</w:t>
      </w:r>
    </w:p>
    <w:p w14:paraId="7B729476" w14:textId="77777777" w:rsidR="002978B8" w:rsidRPr="002978B8" w:rsidRDefault="002978B8" w:rsidP="002978B8">
      <w:pPr>
        <w:spacing w:after="0" w:line="240" w:lineRule="auto"/>
        <w:jc w:val="both"/>
        <w:rPr>
          <w:sz w:val="24"/>
          <w:szCs w:val="24"/>
          <w:lang w:val="uk-UA" w:eastAsia="ru-RU"/>
        </w:rPr>
      </w:pPr>
      <w:r w:rsidRPr="002978B8">
        <w:rPr>
          <w:sz w:val="24"/>
          <w:szCs w:val="24"/>
          <w:lang w:val="uk-UA" w:eastAsia="ru-RU"/>
        </w:rPr>
        <w:t xml:space="preserve"> </w:t>
      </w:r>
      <w:r w:rsidRPr="002978B8">
        <w:rPr>
          <w:rFonts w:eastAsia="Times New Roman"/>
          <w:color w:val="000000"/>
          <w:sz w:val="24"/>
          <w:szCs w:val="24"/>
          <w:lang w:val="uk-UA" w:eastAsia="ru-RU"/>
        </w:rPr>
        <w:t xml:space="preserve">У березні 2026 року відділом підготовлено проєкт рішення </w:t>
      </w:r>
      <w:r w:rsidRPr="002978B8">
        <w:rPr>
          <w:sz w:val="24"/>
          <w:szCs w:val="24"/>
          <w:lang w:val="uk-UA" w:eastAsia="ru-RU"/>
        </w:rPr>
        <w:t>на підставі якого прийнято рішення Південнівської міської ради Одеського району Одеської області</w:t>
      </w:r>
      <w:r w:rsidRPr="002978B8">
        <w:rPr>
          <w:rFonts w:eastAsia="Times New Roman"/>
          <w:color w:val="000000"/>
          <w:sz w:val="24"/>
          <w:szCs w:val="24"/>
          <w:lang w:val="uk-UA" w:eastAsia="ru-RU"/>
        </w:rPr>
        <w:t xml:space="preserve"> від 19.03.2026 № 2542-</w:t>
      </w:r>
      <w:r w:rsidRPr="002978B8">
        <w:rPr>
          <w:rFonts w:eastAsia="Times New Roman"/>
          <w:color w:val="000000"/>
          <w:sz w:val="24"/>
          <w:szCs w:val="24"/>
          <w:lang w:val="en-US" w:eastAsia="ru-RU"/>
        </w:rPr>
        <w:t>VIII</w:t>
      </w:r>
      <w:r w:rsidRPr="002978B8">
        <w:rPr>
          <w:rFonts w:eastAsia="Times New Roman"/>
          <w:color w:val="000000"/>
          <w:sz w:val="24"/>
          <w:szCs w:val="24"/>
          <w:lang w:val="uk-UA" w:eastAsia="ru-RU"/>
        </w:rPr>
        <w:t xml:space="preserve"> «Про затвердження звіту про результати виконання Програми сприяння оборонній і мобілізаційній готовності </w:t>
      </w:r>
      <w:proofErr w:type="spellStart"/>
      <w:r w:rsidRPr="002978B8">
        <w:rPr>
          <w:rFonts w:eastAsia="Times New Roman"/>
          <w:color w:val="000000"/>
          <w:sz w:val="24"/>
          <w:szCs w:val="24"/>
          <w:lang w:val="uk-UA" w:eastAsia="ru-RU"/>
        </w:rPr>
        <w:t>Южненської</w:t>
      </w:r>
      <w:proofErr w:type="spellEnd"/>
      <w:r w:rsidRPr="002978B8">
        <w:rPr>
          <w:rFonts w:eastAsia="Times New Roman"/>
          <w:color w:val="000000"/>
          <w:sz w:val="24"/>
          <w:szCs w:val="24"/>
          <w:lang w:val="uk-UA" w:eastAsia="ru-RU"/>
        </w:rPr>
        <w:t xml:space="preserve"> міської територіальної громади на 2025-2027 роки, затвердженої рішенням </w:t>
      </w:r>
      <w:proofErr w:type="spellStart"/>
      <w:r w:rsidRPr="002978B8">
        <w:rPr>
          <w:rFonts w:eastAsia="Times New Roman"/>
          <w:color w:val="000000"/>
          <w:sz w:val="24"/>
          <w:szCs w:val="24"/>
          <w:lang w:val="uk-UA" w:eastAsia="ru-RU"/>
        </w:rPr>
        <w:t>Южненської</w:t>
      </w:r>
      <w:proofErr w:type="spellEnd"/>
      <w:r w:rsidRPr="002978B8">
        <w:rPr>
          <w:rFonts w:eastAsia="Times New Roman"/>
          <w:color w:val="000000"/>
          <w:sz w:val="24"/>
          <w:szCs w:val="24"/>
          <w:lang w:val="uk-UA" w:eastAsia="ru-RU"/>
        </w:rPr>
        <w:t xml:space="preserve"> міської ради Одеського району Одеської області від 14.11.2024 № 1929-</w:t>
      </w:r>
      <w:r w:rsidRPr="002978B8">
        <w:rPr>
          <w:rFonts w:eastAsia="Times New Roman"/>
          <w:color w:val="000000"/>
          <w:sz w:val="24"/>
          <w:szCs w:val="24"/>
          <w:lang w:val="en-US" w:eastAsia="ru-RU"/>
        </w:rPr>
        <w:t>VIII</w:t>
      </w:r>
      <w:r w:rsidRPr="002978B8">
        <w:rPr>
          <w:rFonts w:eastAsia="Times New Roman"/>
          <w:color w:val="000000"/>
          <w:sz w:val="24"/>
          <w:szCs w:val="24"/>
          <w:lang w:val="uk-UA" w:eastAsia="ru-RU"/>
        </w:rPr>
        <w:t>, за 2025 рік».</w:t>
      </w:r>
    </w:p>
    <w:p w14:paraId="75B67A8F" w14:textId="77777777" w:rsidR="002978B8" w:rsidRPr="002978B8" w:rsidRDefault="002978B8" w:rsidP="002978B8">
      <w:pPr>
        <w:spacing w:after="0" w:line="240" w:lineRule="auto"/>
        <w:jc w:val="both"/>
        <w:rPr>
          <w:rFonts w:eastAsia="Times New Roman"/>
          <w:bCs/>
          <w:color w:val="000000"/>
          <w:sz w:val="24"/>
          <w:szCs w:val="24"/>
          <w:lang w:val="uk-UA" w:eastAsia="ru-RU"/>
        </w:rPr>
      </w:pPr>
    </w:p>
    <w:p w14:paraId="7488BE5A" w14:textId="77777777" w:rsidR="002978B8" w:rsidRPr="002978B8" w:rsidRDefault="002978B8" w:rsidP="002978B8">
      <w:pPr>
        <w:spacing w:after="0" w:line="240" w:lineRule="auto"/>
        <w:ind w:firstLine="708"/>
        <w:jc w:val="both"/>
        <w:rPr>
          <w:rFonts w:eastAsia="Calibri"/>
          <w:i/>
          <w:iCs/>
          <w:sz w:val="24"/>
          <w:szCs w:val="24"/>
          <w:lang w:val="uk-UA"/>
        </w:rPr>
      </w:pPr>
      <w:r w:rsidRPr="002978B8">
        <w:rPr>
          <w:rFonts w:eastAsia="Calibri"/>
          <w:i/>
          <w:iCs/>
          <w:sz w:val="24"/>
          <w:szCs w:val="24"/>
          <w:lang w:val="uk-UA"/>
        </w:rPr>
        <w:t>Забезпечення на території відповідних населених пунктів ведення персонально-первинного військового обліку призовників, військовозобов’язаних та резервістів, забезпечення бронювання військовозобов’язаних на період мобілізації та на воєнний час.</w:t>
      </w:r>
    </w:p>
    <w:p w14:paraId="3CFB6D05" w14:textId="77777777" w:rsidR="002978B8" w:rsidRPr="002978B8" w:rsidRDefault="002978B8" w:rsidP="002978B8">
      <w:pPr>
        <w:spacing w:after="0" w:line="240" w:lineRule="auto"/>
        <w:ind w:right="130"/>
        <w:jc w:val="both"/>
        <w:rPr>
          <w:rFonts w:eastAsia="Times New Roman"/>
          <w:color w:val="000000"/>
          <w:sz w:val="24"/>
          <w:szCs w:val="24"/>
          <w:lang w:val="uk-UA" w:eastAsia="ru-RU"/>
        </w:rPr>
      </w:pPr>
      <w:r w:rsidRPr="002978B8">
        <w:rPr>
          <w:rFonts w:eastAsia="Times New Roman"/>
          <w:bCs/>
          <w:color w:val="000000"/>
          <w:sz w:val="24"/>
          <w:szCs w:val="24"/>
          <w:lang w:val="uk-UA" w:eastAsia="ru-RU"/>
        </w:rPr>
        <w:t xml:space="preserve">              </w:t>
      </w:r>
      <w:r w:rsidRPr="002978B8">
        <w:rPr>
          <w:rFonts w:eastAsia="Times New Roman"/>
          <w:color w:val="000000"/>
          <w:sz w:val="24"/>
          <w:szCs w:val="24"/>
          <w:lang w:val="uk-UA" w:eastAsia="ru-RU"/>
        </w:rPr>
        <w:t xml:space="preserve">У звітному періоді сектором військового обліку відпрацьовано 3351 карток первинного обліку. </w:t>
      </w:r>
      <w:proofErr w:type="spellStart"/>
      <w:r w:rsidRPr="002978B8">
        <w:rPr>
          <w:rFonts w:eastAsia="Times New Roman"/>
          <w:color w:val="000000"/>
          <w:sz w:val="24"/>
          <w:szCs w:val="24"/>
          <w:lang w:val="uk-UA" w:eastAsia="ru-RU"/>
        </w:rPr>
        <w:t>Відцифровано</w:t>
      </w:r>
      <w:proofErr w:type="spellEnd"/>
      <w:r w:rsidRPr="002978B8">
        <w:rPr>
          <w:rFonts w:eastAsia="Times New Roman"/>
          <w:color w:val="000000"/>
          <w:sz w:val="24"/>
          <w:szCs w:val="24"/>
          <w:lang w:val="uk-UA" w:eastAsia="ru-RU"/>
        </w:rPr>
        <w:t xml:space="preserve"> 3600 карток первинного обліку.</w:t>
      </w:r>
    </w:p>
    <w:p w14:paraId="14922911" w14:textId="77777777" w:rsidR="002978B8" w:rsidRPr="002978B8" w:rsidRDefault="002978B8" w:rsidP="002978B8">
      <w:pPr>
        <w:tabs>
          <w:tab w:val="left" w:pos="3960"/>
        </w:tabs>
        <w:spacing w:after="0" w:line="240" w:lineRule="auto"/>
        <w:jc w:val="both"/>
        <w:rPr>
          <w:rFonts w:eastAsia="Times New Roman"/>
          <w:bCs/>
          <w:sz w:val="24"/>
          <w:szCs w:val="24"/>
          <w:lang w:val="uk-UA" w:eastAsia="ru-RU"/>
        </w:rPr>
      </w:pPr>
    </w:p>
    <w:p w14:paraId="463E3942" w14:textId="77777777" w:rsidR="002978B8" w:rsidRPr="002978B8" w:rsidRDefault="002978B8" w:rsidP="002978B8">
      <w:pPr>
        <w:shd w:val="clear" w:color="auto" w:fill="FFFFFF"/>
        <w:spacing w:after="0" w:line="240" w:lineRule="auto"/>
        <w:ind w:firstLine="708"/>
        <w:jc w:val="both"/>
        <w:rPr>
          <w:rFonts w:eastAsia="Times New Roman"/>
          <w:i/>
          <w:iCs/>
          <w:sz w:val="24"/>
          <w:szCs w:val="24"/>
          <w:lang w:val="uk-UA" w:eastAsia="ru-RU"/>
        </w:rPr>
      </w:pPr>
      <w:r w:rsidRPr="002978B8">
        <w:rPr>
          <w:rFonts w:eastAsia="Times New Roman"/>
          <w:i/>
          <w:iCs/>
          <w:sz w:val="24"/>
          <w:szCs w:val="24"/>
          <w:lang w:val="uk-UA" w:eastAsia="ru-RU"/>
        </w:rPr>
        <w:t>Здійснення під час мобілізації своєчасного оповіщення і забезпечення прибуття громадян, які залучаються до виконання обов’язку щодо мобілізації, транспортних засобів та техніки на збірні пункти та у військові частини у порядку, визначеному </w:t>
      </w:r>
      <w:hyperlink r:id="rId7" w:tgtFrame="_blank" w:history="1">
        <w:r w:rsidRPr="002978B8">
          <w:rPr>
            <w:rFonts w:eastAsia="Times New Roman"/>
            <w:i/>
            <w:iCs/>
            <w:color w:val="0000FF"/>
            <w:sz w:val="24"/>
            <w:szCs w:val="24"/>
            <w:u w:val="single"/>
            <w:lang w:val="uk-UA" w:eastAsia="ru-RU"/>
          </w:rPr>
          <w:t>Законом України</w:t>
        </w:r>
      </w:hyperlink>
      <w:r w:rsidRPr="002978B8">
        <w:rPr>
          <w:rFonts w:eastAsia="Times New Roman"/>
          <w:i/>
          <w:iCs/>
          <w:sz w:val="24"/>
          <w:szCs w:val="24"/>
          <w:lang w:val="uk-UA" w:eastAsia="ru-RU"/>
        </w:rPr>
        <w:t xml:space="preserve"> "Про </w:t>
      </w:r>
      <w:r w:rsidRPr="002978B8">
        <w:rPr>
          <w:rFonts w:eastAsia="Times New Roman"/>
          <w:i/>
          <w:iCs/>
          <w:sz w:val="24"/>
          <w:szCs w:val="24"/>
          <w:lang w:val="uk-UA" w:eastAsia="ru-RU"/>
        </w:rPr>
        <w:lastRenderedPageBreak/>
        <w:t>мобілізаційну підготовку та мобілізацію", шляхом вжиття відповідних інформаційних та організаційно-технічних заходів.</w:t>
      </w:r>
    </w:p>
    <w:p w14:paraId="5C2768C6" w14:textId="77777777" w:rsidR="002978B8" w:rsidRPr="002978B8" w:rsidRDefault="002978B8" w:rsidP="002978B8">
      <w:pPr>
        <w:spacing w:after="0" w:line="240" w:lineRule="auto"/>
        <w:ind w:right="-1" w:firstLine="708"/>
        <w:jc w:val="both"/>
        <w:rPr>
          <w:rFonts w:eastAsia="Times New Roman"/>
          <w:bCs/>
          <w:color w:val="000000"/>
          <w:kern w:val="2"/>
          <w:sz w:val="24"/>
          <w:szCs w:val="24"/>
          <w:lang w:val="uk-UA" w:eastAsia="ru-RU"/>
        </w:rPr>
      </w:pPr>
      <w:r w:rsidRPr="002978B8">
        <w:rPr>
          <w:rFonts w:eastAsia="Times New Roman"/>
          <w:bCs/>
          <w:color w:val="000000"/>
          <w:kern w:val="2"/>
          <w:sz w:val="24"/>
          <w:szCs w:val="24"/>
          <w:lang w:val="uk-UA" w:eastAsia="ru-RU"/>
        </w:rPr>
        <w:t xml:space="preserve">У січні-червні 2026 року відділом було підготовлено рід розпоряджень Південнівського міського голови «Про оповіщення військовозобов'язаних та резервістів»: від 05.01.2026 №06/05-22, від 07.01.2026 №14/05-22, від 09.01.2026 № 17/05-22, від 21.01.2026 №28/05-22, від 26.01.2026 №31/05-22, від 04.02.2026 №40/05-22, від 04.02.2026 №41/05-22, від 13.02.2026 №53/05-22, від 17.02.2026 №54/05-22, від 23.02.2026 №58/05-22, від 27.02.2026 №60/05-22, від 06.03.2026 №61/05-22, від 06.03.2026 №64/05-22, від 19.03.2026 №75/05-22, від 19.03.2026 №76/05-22, від 26.03.2026 №83/05-22, від 26.03.2026 №84/05-22, від 02.04.2026 №89/05-22, від 07.04.2026 №97/05-15, від 07.04.2026 №98/05-15,  від 14.04.2026 №103/05-15, від 21.04.2026 №113/05-15, від 21.04.2026 №114/05-15, від 24.04.2026 №117/05-15, від 05.05.2026 №128/05-15, від 15.05.2026 №139/05-15, від 22.05.2026 №142/05-15, від 29.05.2026 №146/05-15, від 05.06.2026 №153/05-15 від 05.06.2026 №154/05-15. </w:t>
      </w:r>
    </w:p>
    <w:p w14:paraId="6EEB5EED" w14:textId="77777777" w:rsidR="002978B8" w:rsidRPr="002978B8" w:rsidRDefault="002978B8" w:rsidP="002978B8">
      <w:pPr>
        <w:spacing w:after="0" w:line="240" w:lineRule="auto"/>
        <w:ind w:right="-1"/>
        <w:jc w:val="both"/>
        <w:rPr>
          <w:rFonts w:eastAsia="Times New Roman"/>
          <w:bCs/>
          <w:color w:val="000000"/>
          <w:kern w:val="2"/>
          <w:sz w:val="24"/>
          <w:szCs w:val="24"/>
          <w:lang w:val="uk-UA" w:eastAsia="ru-RU"/>
        </w:rPr>
      </w:pPr>
      <w:r w:rsidRPr="002978B8">
        <w:rPr>
          <w:rFonts w:eastAsia="Times New Roman"/>
          <w:bCs/>
          <w:color w:val="000000"/>
          <w:kern w:val="2"/>
          <w:sz w:val="24"/>
          <w:szCs w:val="24"/>
          <w:lang w:val="uk-UA" w:eastAsia="ru-RU"/>
        </w:rPr>
        <w:t>- розпорядження Південнівського міського голови від 05.05.2026 №127/05-15 Про затвердження списків посадових осіб Південнівської міської ради та її виконавчих органів відповідно до штатної структури дільниці оповіщення Південнівської міської територіальної громади Одеського району Одеської області.</w:t>
      </w:r>
    </w:p>
    <w:p w14:paraId="56A5929F" w14:textId="77777777" w:rsidR="002978B8" w:rsidRPr="002978B8" w:rsidRDefault="002978B8" w:rsidP="002978B8">
      <w:pPr>
        <w:spacing w:after="0" w:line="240" w:lineRule="auto"/>
        <w:ind w:right="130" w:firstLine="708"/>
        <w:jc w:val="both"/>
        <w:rPr>
          <w:rFonts w:eastAsia="Times New Roman"/>
          <w:bCs/>
          <w:color w:val="000000"/>
          <w:kern w:val="2"/>
          <w:sz w:val="24"/>
          <w:szCs w:val="24"/>
          <w:lang w:val="uk-UA" w:eastAsia="ru-RU"/>
        </w:rPr>
      </w:pPr>
      <w:r w:rsidRPr="002978B8">
        <w:rPr>
          <w:rFonts w:eastAsia="Times New Roman"/>
          <w:bCs/>
          <w:color w:val="000000"/>
          <w:kern w:val="2"/>
          <w:sz w:val="24"/>
          <w:szCs w:val="24"/>
          <w:lang w:val="uk-UA" w:eastAsia="ru-RU"/>
        </w:rPr>
        <w:t xml:space="preserve">Протягом всього звітного періоду відділом  здійснювалися заходи щодо оповіщення військовозобов'язаних та резервістів, які зареєстровані у населених пунктах Південнівської міської територіальної громади Одеського району Одеської області шляхом </w:t>
      </w:r>
      <w:proofErr w:type="spellStart"/>
      <w:r w:rsidRPr="002978B8">
        <w:rPr>
          <w:rFonts w:eastAsia="Times New Roman"/>
          <w:bCs/>
          <w:color w:val="000000"/>
          <w:kern w:val="2"/>
          <w:sz w:val="24"/>
          <w:szCs w:val="24"/>
          <w:lang w:val="uk-UA" w:eastAsia="ru-RU"/>
        </w:rPr>
        <w:t>поквартирного</w:t>
      </w:r>
      <w:proofErr w:type="spellEnd"/>
      <w:r w:rsidRPr="002978B8">
        <w:rPr>
          <w:rFonts w:eastAsia="Times New Roman"/>
          <w:bCs/>
          <w:color w:val="000000"/>
          <w:kern w:val="2"/>
          <w:sz w:val="24"/>
          <w:szCs w:val="24"/>
          <w:lang w:val="uk-UA" w:eastAsia="ru-RU"/>
        </w:rPr>
        <w:t xml:space="preserve"> та прибудинкового обходу. Про результати оповіщення інформація надавалася до Третього відділу Одеського районного територіального центру комплектування та соціальної підтримки.</w:t>
      </w:r>
    </w:p>
    <w:p w14:paraId="28F6C697" w14:textId="77777777" w:rsidR="002978B8" w:rsidRPr="002978B8" w:rsidRDefault="002978B8" w:rsidP="002978B8">
      <w:pPr>
        <w:spacing w:after="0" w:line="240" w:lineRule="auto"/>
        <w:jc w:val="both"/>
        <w:rPr>
          <w:rFonts w:eastAsia="Times New Roman"/>
          <w:sz w:val="28"/>
          <w:szCs w:val="24"/>
          <w:lang w:val="uk-UA" w:eastAsia="ru-RU"/>
        </w:rPr>
      </w:pPr>
    </w:p>
    <w:p w14:paraId="1E2D46C1" w14:textId="77777777" w:rsidR="002978B8" w:rsidRPr="002978B8" w:rsidRDefault="002978B8" w:rsidP="002978B8">
      <w:pPr>
        <w:tabs>
          <w:tab w:val="left" w:pos="993"/>
        </w:tabs>
        <w:spacing w:after="0" w:line="240" w:lineRule="auto"/>
        <w:ind w:firstLine="567"/>
        <w:jc w:val="both"/>
        <w:rPr>
          <w:rFonts w:eastAsia="Times New Roman"/>
          <w:b/>
          <w:color w:val="000000"/>
          <w:sz w:val="24"/>
          <w:szCs w:val="24"/>
          <w:shd w:val="clear" w:color="auto" w:fill="FFFFFF"/>
          <w:lang w:val="uk-UA" w:eastAsia="ru-RU"/>
        </w:rPr>
      </w:pPr>
      <w:r w:rsidRPr="002978B8">
        <w:rPr>
          <w:rFonts w:eastAsia="Times New Roman"/>
          <w:b/>
          <w:color w:val="000000"/>
          <w:sz w:val="24"/>
          <w:szCs w:val="24"/>
          <w:shd w:val="clear" w:color="auto" w:fill="FFFFFF"/>
          <w:lang w:val="uk-UA" w:eastAsia="ru-RU"/>
        </w:rPr>
        <w:t xml:space="preserve">  </w:t>
      </w:r>
      <w:r w:rsidRPr="002978B8">
        <w:rPr>
          <w:rFonts w:eastAsia="Times New Roman"/>
          <w:b/>
          <w:bCs/>
          <w:sz w:val="24"/>
          <w:szCs w:val="24"/>
          <w:lang w:val="uk-UA" w:eastAsia="ru-RU"/>
        </w:rPr>
        <w:t>Повноваження щодо організації та забезпечення цивільного захисту</w:t>
      </w:r>
      <w:r w:rsidRPr="002978B8">
        <w:rPr>
          <w:rFonts w:eastAsia="Times New Roman"/>
          <w:b/>
          <w:color w:val="000000"/>
          <w:sz w:val="24"/>
          <w:szCs w:val="24"/>
          <w:shd w:val="clear" w:color="auto" w:fill="FFFFFF"/>
          <w:lang w:val="uk-UA" w:eastAsia="ru-RU"/>
        </w:rPr>
        <w:t>, безпеки життєдіяльності.</w:t>
      </w:r>
    </w:p>
    <w:p w14:paraId="4A0020EC" w14:textId="77777777" w:rsidR="002978B8" w:rsidRPr="002978B8" w:rsidRDefault="002978B8" w:rsidP="002978B8">
      <w:pPr>
        <w:spacing w:after="0" w:line="240" w:lineRule="auto"/>
        <w:jc w:val="both"/>
        <w:rPr>
          <w:rFonts w:eastAsia="Times New Roman"/>
          <w:sz w:val="24"/>
          <w:szCs w:val="24"/>
          <w:lang w:val="uk-UA" w:eastAsia="ru-RU"/>
        </w:rPr>
      </w:pPr>
    </w:p>
    <w:p w14:paraId="01FBCA2A" w14:textId="77777777" w:rsidR="002978B8" w:rsidRPr="002978B8" w:rsidRDefault="002978B8" w:rsidP="002978B8">
      <w:pPr>
        <w:spacing w:after="0" w:line="240" w:lineRule="auto"/>
        <w:ind w:firstLine="567"/>
        <w:contextualSpacing/>
        <w:rPr>
          <w:rFonts w:eastAsia="Times New Roman"/>
          <w:i/>
          <w:iCs/>
          <w:sz w:val="24"/>
          <w:szCs w:val="24"/>
          <w:lang w:val="uk-UA" w:eastAsia="ru-RU"/>
        </w:rPr>
      </w:pPr>
      <w:r w:rsidRPr="002978B8">
        <w:rPr>
          <w:rFonts w:eastAsia="Times New Roman"/>
          <w:i/>
          <w:iCs/>
          <w:sz w:val="24"/>
          <w:szCs w:val="24"/>
          <w:lang w:val="uk-UA" w:eastAsia="ru-RU"/>
        </w:rPr>
        <w:t>Забезпечення виконання передбачених законодавством вимог щодо пожежної та техногенної безпеки на відповідних територіях.</w:t>
      </w:r>
    </w:p>
    <w:p w14:paraId="33876B39" w14:textId="77777777" w:rsidR="002978B8" w:rsidRPr="002978B8" w:rsidRDefault="002978B8" w:rsidP="002978B8">
      <w:pPr>
        <w:spacing w:after="0" w:line="240" w:lineRule="auto"/>
        <w:ind w:firstLine="567"/>
        <w:jc w:val="both"/>
        <w:rPr>
          <w:rFonts w:eastAsia="Times New Roman"/>
          <w:bCs/>
          <w:sz w:val="24"/>
          <w:szCs w:val="24"/>
          <w:lang w:val="uk-UA" w:eastAsia="ru-RU"/>
        </w:rPr>
      </w:pPr>
      <w:r w:rsidRPr="002978B8">
        <w:rPr>
          <w:rFonts w:eastAsia="Times New Roman"/>
          <w:sz w:val="24"/>
          <w:szCs w:val="24"/>
          <w:lang w:val="uk-UA" w:eastAsia="ru-RU"/>
        </w:rPr>
        <w:t xml:space="preserve">Виконання передбачених законодавством вимог щодо пожежної та техногенної безпеки проводиться шляхом включення </w:t>
      </w:r>
      <w:r w:rsidRPr="002978B8">
        <w:rPr>
          <w:rFonts w:eastAsia="Times New Roman"/>
          <w:bCs/>
          <w:sz w:val="24"/>
          <w:szCs w:val="24"/>
          <w:lang w:val="uk-UA" w:eastAsia="ru-RU"/>
        </w:rPr>
        <w:t>до планів реагування на надзвичайні ситуації, планів взаємодії органів управління та сил цивільного захисту в разі виникнення надзвичайних ситуацій, планів основних заходів цивільного захисту функціональних і територіальних підсистем та їх ланок, а також планів локалізації і ліквідації аварії заходів щодо реагування на надзвичайні ситуації, їх запобіганню або усуненню.</w:t>
      </w:r>
    </w:p>
    <w:p w14:paraId="6D294BDD" w14:textId="77777777" w:rsidR="002978B8" w:rsidRPr="002978B8" w:rsidRDefault="002978B8" w:rsidP="002978B8">
      <w:pPr>
        <w:spacing w:after="0" w:line="240" w:lineRule="auto"/>
        <w:jc w:val="both"/>
        <w:rPr>
          <w:rFonts w:eastAsia="Times New Roman"/>
          <w:sz w:val="24"/>
          <w:szCs w:val="24"/>
          <w:lang w:val="uk-UA" w:eastAsia="ru-RU"/>
        </w:rPr>
      </w:pPr>
    </w:p>
    <w:p w14:paraId="64504C2D" w14:textId="77777777" w:rsidR="002978B8" w:rsidRPr="002978B8" w:rsidRDefault="002978B8" w:rsidP="002978B8">
      <w:pPr>
        <w:spacing w:after="0" w:line="240" w:lineRule="auto"/>
        <w:ind w:firstLine="708"/>
        <w:rPr>
          <w:rFonts w:eastAsia="Times New Roman"/>
          <w:i/>
          <w:iCs/>
          <w:color w:val="000000"/>
          <w:sz w:val="24"/>
          <w:szCs w:val="24"/>
          <w:vertAlign w:val="superscript"/>
          <w:lang w:val="uk-UA" w:eastAsia="ru-RU"/>
        </w:rPr>
      </w:pPr>
      <w:r w:rsidRPr="002978B8">
        <w:rPr>
          <w:rFonts w:eastAsia="Times New Roman"/>
          <w:i/>
          <w:iCs/>
          <w:sz w:val="24"/>
          <w:szCs w:val="24"/>
          <w:lang w:val="uk-UA" w:eastAsia="ru-RU"/>
        </w:rPr>
        <w:t>Розроблення, забезпечення та виконання визначених законодавством планів у сфері цивільного захисту.</w:t>
      </w:r>
    </w:p>
    <w:p w14:paraId="778753F4" w14:textId="77777777" w:rsidR="002978B8" w:rsidRPr="002978B8" w:rsidRDefault="002978B8" w:rsidP="002978B8">
      <w:pPr>
        <w:spacing w:after="0" w:line="240" w:lineRule="auto"/>
        <w:ind w:left="132" w:firstLine="576"/>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Розроблено та виконується План реагування на надзвичайні ситуації у місті Южному та План цивільного захисту міста Южне на особливий період. План реагування на надзвичайні ситуації у місті Южному, затверджений </w:t>
      </w:r>
      <w:proofErr w:type="spellStart"/>
      <w:r w:rsidRPr="002978B8">
        <w:rPr>
          <w:rFonts w:eastAsia="Times New Roman"/>
          <w:color w:val="000000"/>
          <w:sz w:val="24"/>
          <w:szCs w:val="24"/>
          <w:lang w:val="uk-UA" w:eastAsia="ru-RU"/>
        </w:rPr>
        <w:t>Южненським</w:t>
      </w:r>
      <w:proofErr w:type="spellEnd"/>
      <w:r w:rsidRPr="002978B8">
        <w:rPr>
          <w:rFonts w:eastAsia="Times New Roman"/>
          <w:color w:val="000000"/>
          <w:sz w:val="24"/>
          <w:szCs w:val="24"/>
          <w:lang w:val="uk-UA" w:eastAsia="ru-RU"/>
        </w:rPr>
        <w:t xml:space="preserve"> міським головою 10.02.2014. План цивільного захисту міста Южне на особливий період, затверджений 29.12.2008.</w:t>
      </w:r>
    </w:p>
    <w:p w14:paraId="1DACB047" w14:textId="77777777" w:rsidR="002978B8" w:rsidRPr="002978B8" w:rsidRDefault="002978B8" w:rsidP="002978B8">
      <w:pPr>
        <w:spacing w:after="0" w:line="240" w:lineRule="auto"/>
        <w:ind w:left="708"/>
        <w:jc w:val="both"/>
        <w:rPr>
          <w:rFonts w:eastAsia="Times New Roman"/>
          <w:color w:val="000000"/>
          <w:sz w:val="24"/>
          <w:szCs w:val="24"/>
          <w:lang w:val="uk-UA" w:eastAsia="ru-RU"/>
        </w:rPr>
      </w:pPr>
      <w:r w:rsidRPr="002978B8">
        <w:rPr>
          <w:rFonts w:eastAsia="Times New Roman"/>
          <w:color w:val="000000"/>
          <w:sz w:val="24"/>
          <w:szCs w:val="24"/>
          <w:lang w:val="uk-UA" w:eastAsia="ru-RU"/>
        </w:rPr>
        <w:t>Наразі проводиться робота щодо оновленню вищевказаних Планів.</w:t>
      </w:r>
    </w:p>
    <w:p w14:paraId="04F3585B" w14:textId="77777777" w:rsidR="002978B8" w:rsidRPr="002978B8" w:rsidRDefault="002978B8" w:rsidP="002978B8">
      <w:pPr>
        <w:spacing w:after="0" w:line="240" w:lineRule="auto"/>
        <w:ind w:left="-284" w:firstLine="992"/>
        <w:jc w:val="both"/>
        <w:rPr>
          <w:rFonts w:eastAsia="Times New Roman"/>
          <w:sz w:val="24"/>
          <w:szCs w:val="24"/>
          <w:lang w:val="uk-UA" w:eastAsia="ru-RU"/>
        </w:rPr>
      </w:pPr>
    </w:p>
    <w:p w14:paraId="06915641" w14:textId="77777777" w:rsidR="002978B8" w:rsidRPr="002978B8" w:rsidRDefault="002978B8" w:rsidP="002978B8">
      <w:pPr>
        <w:spacing w:after="0" w:line="240" w:lineRule="auto"/>
        <w:ind w:firstLine="708"/>
        <w:jc w:val="both"/>
        <w:rPr>
          <w:rFonts w:eastAsia="Times New Roman"/>
          <w:i/>
          <w:iCs/>
          <w:sz w:val="24"/>
          <w:szCs w:val="24"/>
          <w:lang w:val="uk-UA" w:eastAsia="ru-RU"/>
        </w:rPr>
      </w:pPr>
      <w:r w:rsidRPr="002978B8">
        <w:rPr>
          <w:rFonts w:eastAsia="Times New Roman"/>
          <w:i/>
          <w:iCs/>
          <w:sz w:val="24"/>
          <w:szCs w:val="24"/>
          <w:lang w:val="uk-UA" w:eastAsia="ru-RU"/>
        </w:rPr>
        <w:t xml:space="preserve">Утворення </w:t>
      </w:r>
      <w:proofErr w:type="spellStart"/>
      <w:r w:rsidRPr="002978B8">
        <w:rPr>
          <w:rFonts w:eastAsia="Times New Roman"/>
          <w:i/>
          <w:iCs/>
          <w:sz w:val="24"/>
          <w:szCs w:val="24"/>
          <w:lang w:val="uk-UA" w:eastAsia="ru-RU"/>
        </w:rPr>
        <w:t>субланок</w:t>
      </w:r>
      <w:proofErr w:type="spellEnd"/>
      <w:r w:rsidRPr="002978B8">
        <w:rPr>
          <w:rFonts w:eastAsia="Times New Roman"/>
          <w:i/>
          <w:iCs/>
          <w:sz w:val="24"/>
          <w:szCs w:val="24"/>
          <w:lang w:val="uk-UA" w:eastAsia="ru-RU"/>
        </w:rPr>
        <w:t xml:space="preserve"> ланок територіальних підсистем єдиної державної системи цивільного захисту, затвердження положення про них, керівництво їх діяльністю та забезпечення виконання ними завдань у сфері цивільного захисту</w:t>
      </w:r>
      <w:r w:rsidRPr="002978B8">
        <w:rPr>
          <w:rFonts w:eastAsia="Times New Roman"/>
          <w:i/>
          <w:iCs/>
          <w:color w:val="333333"/>
          <w:sz w:val="24"/>
          <w:szCs w:val="24"/>
          <w:lang w:val="uk-UA" w:eastAsia="ru-RU"/>
        </w:rPr>
        <w:t>.</w:t>
      </w:r>
    </w:p>
    <w:p w14:paraId="10A6C220"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t xml:space="preserve">На території Південнівської міської територіальної громади утворено </w:t>
      </w:r>
      <w:proofErr w:type="spellStart"/>
      <w:r w:rsidRPr="002978B8">
        <w:rPr>
          <w:rFonts w:eastAsia="Times New Roman"/>
          <w:color w:val="000000"/>
          <w:sz w:val="24"/>
          <w:szCs w:val="24"/>
          <w:lang w:val="uk-UA" w:eastAsia="ru-RU"/>
        </w:rPr>
        <w:t>Південнівську</w:t>
      </w:r>
      <w:proofErr w:type="spellEnd"/>
      <w:r w:rsidRPr="002978B8">
        <w:rPr>
          <w:rFonts w:eastAsia="Times New Roman"/>
          <w:color w:val="000000"/>
          <w:sz w:val="24"/>
          <w:szCs w:val="24"/>
          <w:lang w:val="uk-UA" w:eastAsia="ru-RU"/>
        </w:rPr>
        <w:t xml:space="preserve"> </w:t>
      </w:r>
      <w:proofErr w:type="spellStart"/>
      <w:r w:rsidRPr="002978B8">
        <w:rPr>
          <w:rFonts w:eastAsia="Times New Roman"/>
          <w:color w:val="000000"/>
          <w:sz w:val="24"/>
          <w:szCs w:val="24"/>
          <w:lang w:val="uk-UA" w:eastAsia="ru-RU"/>
        </w:rPr>
        <w:t>субланку</w:t>
      </w:r>
      <w:proofErr w:type="spellEnd"/>
      <w:r w:rsidRPr="002978B8">
        <w:rPr>
          <w:rFonts w:eastAsia="Times New Roman"/>
          <w:color w:val="000000"/>
          <w:sz w:val="24"/>
          <w:szCs w:val="24"/>
          <w:lang w:val="uk-UA" w:eastAsia="ru-RU"/>
        </w:rPr>
        <w:t xml:space="preserve"> Одеської районної ланки територіальної підсистеми єдиної державної системи цивільного захисту Одеської області та затвердження Положення про неї.</w:t>
      </w:r>
    </w:p>
    <w:p w14:paraId="6871F62D"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r w:rsidRPr="002978B8">
        <w:rPr>
          <w:rFonts w:eastAsia="Times New Roman"/>
          <w:color w:val="000000"/>
          <w:sz w:val="24"/>
          <w:szCs w:val="24"/>
          <w:lang w:val="uk-UA" w:eastAsia="ru-RU"/>
        </w:rPr>
        <w:lastRenderedPageBreak/>
        <w:t xml:space="preserve">Керівництво діяльністю та забезпечення виконання завдань у сфері цивільного захисту Південнівською </w:t>
      </w:r>
      <w:proofErr w:type="spellStart"/>
      <w:r w:rsidRPr="002978B8">
        <w:rPr>
          <w:rFonts w:eastAsia="Times New Roman"/>
          <w:color w:val="000000"/>
          <w:sz w:val="24"/>
          <w:szCs w:val="24"/>
          <w:lang w:val="uk-UA" w:eastAsia="ru-RU"/>
        </w:rPr>
        <w:t>субланкою</w:t>
      </w:r>
      <w:proofErr w:type="spellEnd"/>
      <w:r w:rsidRPr="002978B8">
        <w:rPr>
          <w:rFonts w:eastAsia="Times New Roman"/>
          <w:color w:val="000000"/>
          <w:sz w:val="24"/>
          <w:szCs w:val="24"/>
          <w:lang w:val="uk-UA" w:eastAsia="ru-RU"/>
        </w:rPr>
        <w:t xml:space="preserve"> проводиться відповідно до Положення про </w:t>
      </w:r>
      <w:proofErr w:type="spellStart"/>
      <w:r w:rsidRPr="002978B8">
        <w:rPr>
          <w:rFonts w:eastAsia="Times New Roman"/>
          <w:color w:val="000000"/>
          <w:sz w:val="24"/>
          <w:szCs w:val="24"/>
          <w:lang w:val="uk-UA" w:eastAsia="ru-RU"/>
        </w:rPr>
        <w:t>Південнівську</w:t>
      </w:r>
      <w:proofErr w:type="spellEnd"/>
      <w:r w:rsidRPr="002978B8">
        <w:rPr>
          <w:rFonts w:eastAsia="Times New Roman"/>
          <w:color w:val="000000"/>
          <w:sz w:val="24"/>
          <w:szCs w:val="24"/>
          <w:lang w:val="uk-UA" w:eastAsia="ru-RU"/>
        </w:rPr>
        <w:t xml:space="preserve"> </w:t>
      </w:r>
      <w:proofErr w:type="spellStart"/>
      <w:r w:rsidRPr="002978B8">
        <w:rPr>
          <w:rFonts w:eastAsia="Times New Roman"/>
          <w:color w:val="000000"/>
          <w:sz w:val="24"/>
          <w:szCs w:val="24"/>
          <w:lang w:val="uk-UA" w:eastAsia="ru-RU"/>
        </w:rPr>
        <w:t>субланку</w:t>
      </w:r>
      <w:proofErr w:type="spellEnd"/>
      <w:r w:rsidRPr="002978B8">
        <w:rPr>
          <w:rFonts w:eastAsia="Times New Roman"/>
          <w:color w:val="000000"/>
          <w:sz w:val="24"/>
          <w:szCs w:val="24"/>
          <w:lang w:val="uk-UA" w:eastAsia="ru-RU"/>
        </w:rPr>
        <w:t xml:space="preserve"> Одеської районної ланки територіальної підсистеми єдиної державної системи цивільного захисту Одеської області.</w:t>
      </w:r>
    </w:p>
    <w:p w14:paraId="76FE1128"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p>
    <w:p w14:paraId="0BE5328E" w14:textId="77777777" w:rsidR="002978B8" w:rsidRPr="002978B8" w:rsidRDefault="002978B8" w:rsidP="002978B8">
      <w:pPr>
        <w:spacing w:after="0" w:line="240" w:lineRule="auto"/>
        <w:ind w:firstLine="708"/>
        <w:jc w:val="both"/>
        <w:rPr>
          <w:rFonts w:eastAsia="Times New Roman"/>
          <w:i/>
          <w:iCs/>
          <w:sz w:val="24"/>
          <w:szCs w:val="24"/>
          <w:lang w:val="uk-UA" w:eastAsia="ru-RU"/>
        </w:rPr>
      </w:pPr>
      <w:r w:rsidRPr="002978B8">
        <w:rPr>
          <w:rFonts w:eastAsia="Times New Roman"/>
          <w:i/>
          <w:iCs/>
          <w:sz w:val="24"/>
          <w:szCs w:val="24"/>
          <w:lang w:val="uk-UA" w:eastAsia="ru-RU"/>
        </w:rPr>
        <w:t>Виконання на відповідній території передбачених законодавством заходів щодо радіаційного, хімічного, біологічного, медичного захисту населення та інженерного захисту територій від наслідків надзвичайних ситуацій.</w:t>
      </w:r>
    </w:p>
    <w:p w14:paraId="72D13159"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bookmarkStart w:id="28" w:name="_Hlk219107606"/>
      <w:r w:rsidRPr="002978B8">
        <w:rPr>
          <w:rFonts w:eastAsia="Times New Roman"/>
          <w:color w:val="000000"/>
          <w:sz w:val="24"/>
          <w:szCs w:val="24"/>
          <w:lang w:val="uk-UA" w:eastAsia="ru-RU"/>
        </w:rPr>
        <w:t xml:space="preserve">Утворено розрахунково-аналітичної групи для збирання, опрацювання, аналізу та збереження інформації про радіаційну та хімічну обстановку на території </w:t>
      </w:r>
      <w:proofErr w:type="spellStart"/>
      <w:r w:rsidRPr="002978B8">
        <w:rPr>
          <w:rFonts w:eastAsia="Times New Roman"/>
          <w:color w:val="000000"/>
          <w:sz w:val="24"/>
          <w:szCs w:val="24"/>
          <w:lang w:val="uk-UA" w:eastAsia="ru-RU"/>
        </w:rPr>
        <w:t>Південніської</w:t>
      </w:r>
      <w:proofErr w:type="spellEnd"/>
      <w:r w:rsidRPr="002978B8">
        <w:rPr>
          <w:rFonts w:eastAsia="Times New Roman"/>
          <w:color w:val="000000"/>
          <w:sz w:val="24"/>
          <w:szCs w:val="24"/>
          <w:lang w:val="uk-UA" w:eastAsia="ru-RU"/>
        </w:rPr>
        <w:t xml:space="preserve"> міської територіальної громади.</w:t>
      </w:r>
      <w:bookmarkEnd w:id="28"/>
    </w:p>
    <w:p w14:paraId="5E5F1346" w14:textId="77777777" w:rsidR="002978B8" w:rsidRPr="002978B8" w:rsidRDefault="002978B8" w:rsidP="002978B8">
      <w:pPr>
        <w:spacing w:after="0" w:line="240" w:lineRule="auto"/>
        <w:ind w:firstLine="708"/>
        <w:jc w:val="both"/>
        <w:rPr>
          <w:rFonts w:eastAsia="Times New Roman"/>
          <w:color w:val="000000"/>
          <w:sz w:val="24"/>
          <w:szCs w:val="24"/>
          <w:lang w:val="uk-UA" w:eastAsia="ru-RU"/>
        </w:rPr>
      </w:pPr>
    </w:p>
    <w:p w14:paraId="00734CA9" w14:textId="77777777" w:rsidR="002978B8" w:rsidRPr="002978B8" w:rsidRDefault="002978B8" w:rsidP="002978B8">
      <w:pPr>
        <w:spacing w:after="0" w:line="240" w:lineRule="auto"/>
        <w:ind w:firstLine="708"/>
        <w:jc w:val="both"/>
        <w:rPr>
          <w:rFonts w:eastAsia="Times New Roman"/>
          <w:i/>
          <w:iCs/>
          <w:color w:val="000000"/>
          <w:sz w:val="24"/>
          <w:szCs w:val="24"/>
          <w:vertAlign w:val="superscript"/>
          <w:lang w:val="uk-UA" w:eastAsia="ru-RU"/>
        </w:rPr>
      </w:pPr>
      <w:r w:rsidRPr="002978B8">
        <w:rPr>
          <w:rFonts w:eastAsia="Times New Roman"/>
          <w:i/>
          <w:iCs/>
          <w:sz w:val="24"/>
          <w:szCs w:val="24"/>
          <w:lang w:val="uk-UA" w:eastAsia="ru-RU"/>
        </w:rPr>
        <w:t>Підготовка відповідно до вимог законодавства пропозицій щодо віднесення територій і населених пунктів до груп із цивільного захисту та суб’єктів господарювання, що належать до сфери їх управління, - до категорій із цивільного захисту та подання таких пропозицій на розгляд Ради міністрів Автономної Республіки Крим, відповідних місцевих державних адміністрацій.</w:t>
      </w:r>
    </w:p>
    <w:p w14:paraId="625095E8" w14:textId="77777777" w:rsidR="002978B8" w:rsidRPr="002978B8" w:rsidRDefault="002978B8" w:rsidP="002978B8">
      <w:pPr>
        <w:spacing w:after="0" w:line="240" w:lineRule="auto"/>
        <w:ind w:firstLine="708"/>
        <w:jc w:val="both"/>
        <w:rPr>
          <w:rFonts w:eastAsia="Times New Roman"/>
          <w:sz w:val="24"/>
          <w:szCs w:val="24"/>
          <w:lang w:val="uk-UA" w:eastAsia="ru-RU"/>
        </w:rPr>
      </w:pPr>
      <w:bookmarkStart w:id="29" w:name="_Hlk219107649"/>
      <w:r w:rsidRPr="002978B8">
        <w:rPr>
          <w:rFonts w:eastAsia="Times New Roman"/>
          <w:sz w:val="24"/>
          <w:szCs w:val="24"/>
          <w:lang w:val="uk-UA" w:eastAsia="ru-RU"/>
        </w:rPr>
        <w:t>Пропозиції щодо віднесення територій і населених пунктів до груп із цивільного захисту та суб’єктів господарювання, що належать до сфери їх управління,  до категорій із цивільного захисту та подання таких пропозицій на розгляд до Одеської районної державної (військової) адміністрації не подавались.</w:t>
      </w:r>
      <w:bookmarkEnd w:id="29"/>
    </w:p>
    <w:p w14:paraId="4893CD0F" w14:textId="77777777" w:rsidR="002978B8" w:rsidRPr="002978B8" w:rsidRDefault="002978B8" w:rsidP="002978B8">
      <w:pPr>
        <w:spacing w:after="0" w:line="240" w:lineRule="auto"/>
        <w:ind w:firstLine="708"/>
        <w:jc w:val="both"/>
        <w:rPr>
          <w:rFonts w:eastAsia="Times New Roman"/>
          <w:sz w:val="24"/>
          <w:szCs w:val="24"/>
          <w:lang w:val="uk-UA" w:eastAsia="ru-RU"/>
        </w:rPr>
      </w:pPr>
    </w:p>
    <w:p w14:paraId="692E8D57" w14:textId="77777777" w:rsidR="002978B8" w:rsidRPr="002978B8" w:rsidRDefault="002978B8" w:rsidP="002978B8">
      <w:pPr>
        <w:spacing w:after="0" w:line="240" w:lineRule="auto"/>
        <w:ind w:firstLine="709"/>
        <w:jc w:val="both"/>
        <w:rPr>
          <w:rFonts w:eastAsia="Times New Roman"/>
          <w:i/>
          <w:iCs/>
          <w:color w:val="000000"/>
          <w:sz w:val="24"/>
          <w:szCs w:val="24"/>
          <w:vertAlign w:val="superscript"/>
          <w:lang w:val="uk-UA" w:eastAsia="ru-RU"/>
        </w:rPr>
      </w:pPr>
      <w:r w:rsidRPr="002978B8">
        <w:rPr>
          <w:rFonts w:eastAsia="Times New Roman"/>
          <w:i/>
          <w:iCs/>
          <w:color w:val="000000"/>
          <w:sz w:val="24"/>
          <w:szCs w:val="24"/>
          <w:lang w:val="uk-UA" w:eastAsia="ru-RU"/>
        </w:rPr>
        <w:t>Створення за погодженням із центральним органом виконавчої влади, що реалізує державну політику у сфері цивільного захисту, та підтримання у постійній готовності місцевої автоматизованої системи централізованого оповіщення про виникнення або загрозу виникнення надзвичайної ситуації, здійснення її модернізації та забезпечення функціонування.</w:t>
      </w:r>
    </w:p>
    <w:p w14:paraId="39F13B17" w14:textId="77777777" w:rsidR="002978B8" w:rsidRPr="002978B8" w:rsidRDefault="002978B8" w:rsidP="002978B8">
      <w:pPr>
        <w:spacing w:after="0" w:line="240" w:lineRule="auto"/>
        <w:ind w:firstLine="709"/>
        <w:jc w:val="both"/>
        <w:rPr>
          <w:rFonts w:eastAsia="Times New Roman"/>
          <w:sz w:val="24"/>
          <w:szCs w:val="24"/>
          <w:lang w:val="uk-UA" w:eastAsia="ru-RU"/>
        </w:rPr>
      </w:pPr>
      <w:bookmarkStart w:id="30" w:name="_Hlk219107709"/>
      <w:r w:rsidRPr="002978B8">
        <w:rPr>
          <w:rFonts w:eastAsia="Times New Roman"/>
          <w:sz w:val="24"/>
          <w:szCs w:val="24"/>
          <w:lang w:val="uk-UA" w:eastAsia="ru-RU"/>
        </w:rPr>
        <w:t xml:space="preserve">Будівництво місцевої автоматизованої системи централізованого оповіщення у Південнівській міській територіальній громаді передбачено Програмою розвитку цивільного захисту, техногенної та пожежної безпеки Південнівської міської територіальної громади на 2022-2026 роки, затвердженою рішенням міської ради від 23.12.2021р. №900- VIII (зі змінами). </w:t>
      </w:r>
    </w:p>
    <w:p w14:paraId="7674BE30" w14:textId="77777777" w:rsidR="002978B8" w:rsidRPr="002978B8" w:rsidRDefault="002978B8" w:rsidP="002978B8">
      <w:pPr>
        <w:spacing w:after="0" w:line="240" w:lineRule="auto"/>
        <w:ind w:firstLine="709"/>
        <w:jc w:val="both"/>
        <w:rPr>
          <w:rFonts w:eastAsia="Times New Roman"/>
          <w:sz w:val="24"/>
          <w:szCs w:val="24"/>
          <w:lang w:val="uk-UA" w:eastAsia="ru-RU"/>
        </w:rPr>
      </w:pPr>
      <w:r w:rsidRPr="002978B8">
        <w:rPr>
          <w:rFonts w:eastAsia="Times New Roman"/>
          <w:sz w:val="24"/>
          <w:szCs w:val="24"/>
          <w:lang w:val="uk-UA" w:eastAsia="ru-RU"/>
        </w:rPr>
        <w:t xml:space="preserve">Будівництво МАСЦО заплановано у 2026 році. </w:t>
      </w:r>
    </w:p>
    <w:p w14:paraId="77B139A9" w14:textId="77777777" w:rsidR="002978B8" w:rsidRPr="002978B8" w:rsidRDefault="002978B8" w:rsidP="002978B8">
      <w:pPr>
        <w:spacing w:after="0" w:line="240" w:lineRule="auto"/>
        <w:ind w:firstLine="709"/>
        <w:jc w:val="both"/>
        <w:rPr>
          <w:rFonts w:eastAsia="Times New Roman"/>
          <w:sz w:val="24"/>
          <w:szCs w:val="24"/>
          <w:lang w:val="uk-UA" w:eastAsia="ru-RU"/>
        </w:rPr>
      </w:pPr>
      <w:r w:rsidRPr="002978B8">
        <w:rPr>
          <w:rFonts w:eastAsia="Times New Roman"/>
          <w:sz w:val="24"/>
          <w:szCs w:val="24"/>
          <w:lang w:val="uk-UA" w:eastAsia="ru-RU"/>
        </w:rPr>
        <w:t>Технічне завдання на будівництво МАСЦО погоджено з ГУ ДСНС України в Одеській області та Одеською обласною державною (військовою) адміністрацією.</w:t>
      </w:r>
      <w:bookmarkEnd w:id="30"/>
    </w:p>
    <w:p w14:paraId="64FDFCE8" w14:textId="77777777" w:rsidR="002978B8" w:rsidRPr="002978B8" w:rsidRDefault="002978B8" w:rsidP="002978B8">
      <w:pPr>
        <w:spacing w:after="0" w:line="240" w:lineRule="auto"/>
        <w:ind w:firstLine="709"/>
        <w:jc w:val="both"/>
        <w:rPr>
          <w:rFonts w:eastAsia="Times New Roman"/>
          <w:color w:val="000000"/>
          <w:sz w:val="24"/>
          <w:szCs w:val="24"/>
          <w:lang w:val="uk-UA" w:eastAsia="ru-RU"/>
        </w:rPr>
      </w:pPr>
    </w:p>
    <w:p w14:paraId="7EDC3B80" w14:textId="77777777" w:rsidR="002978B8" w:rsidRPr="002978B8" w:rsidRDefault="002978B8" w:rsidP="002978B8">
      <w:pPr>
        <w:spacing w:after="0" w:line="240" w:lineRule="auto"/>
        <w:ind w:firstLine="709"/>
        <w:jc w:val="both"/>
        <w:rPr>
          <w:rFonts w:eastAsia="Times New Roman"/>
          <w:i/>
          <w:iCs/>
          <w:color w:val="000000"/>
          <w:sz w:val="24"/>
          <w:szCs w:val="24"/>
          <w:vertAlign w:val="superscript"/>
          <w:lang w:val="uk-UA" w:eastAsia="ru-RU"/>
        </w:rPr>
      </w:pPr>
      <w:r w:rsidRPr="002978B8">
        <w:rPr>
          <w:rFonts w:eastAsia="Times New Roman"/>
          <w:i/>
          <w:iCs/>
          <w:sz w:val="24"/>
          <w:szCs w:val="24"/>
          <w:lang w:val="uk-UA" w:eastAsia="ru-RU"/>
        </w:rPr>
        <w:t>Забезпечення відповідно до вимог законодавства навчання з питань цивільного захисту посадових осіб, працівників органів місцевого самоврядування, суб’єктів господарювання комунальної форми власності з числа керівного складу та фахівців, діяльність яких пов’язана з організацією та здійсненням заходів цивільного захисту; організація навчання населення діям у надзвичайних ситуаціях, формування планів проведення і облік проведених спеціальних об’єктових навчань та тренувань з питань цивільного захисту на відповідній території.</w:t>
      </w:r>
    </w:p>
    <w:p w14:paraId="61E39AEE" w14:textId="77777777" w:rsidR="002978B8" w:rsidRPr="002978B8" w:rsidRDefault="002978B8" w:rsidP="002978B8">
      <w:pPr>
        <w:spacing w:after="0" w:line="240" w:lineRule="auto"/>
        <w:ind w:firstLine="709"/>
        <w:jc w:val="both"/>
        <w:rPr>
          <w:rFonts w:eastAsia="Times New Roman"/>
          <w:color w:val="000000"/>
          <w:sz w:val="24"/>
          <w:szCs w:val="24"/>
          <w:lang w:val="uk-UA" w:eastAsia="ru-RU"/>
        </w:rPr>
      </w:pPr>
      <w:r w:rsidRPr="002978B8">
        <w:rPr>
          <w:rFonts w:eastAsia="Times New Roman"/>
          <w:color w:val="000000"/>
          <w:sz w:val="24"/>
          <w:szCs w:val="24"/>
          <w:lang w:val="uk-UA" w:eastAsia="ru-RU"/>
        </w:rPr>
        <w:t>У навчально-методичному центрі цивільного захисту та безпеки життєдіяльності Одеської області заплановано проведення навчання керівного складу і фахівців, діяльність яких пов’язана з організацією заходів цивільного захисту відповідно до окремого графіку.</w:t>
      </w:r>
    </w:p>
    <w:p w14:paraId="73BB78FF" w14:textId="77777777" w:rsidR="002978B8" w:rsidRPr="002978B8" w:rsidRDefault="002978B8" w:rsidP="002978B8">
      <w:pPr>
        <w:tabs>
          <w:tab w:val="left" w:pos="993"/>
        </w:tabs>
        <w:spacing w:after="0" w:line="240" w:lineRule="auto"/>
        <w:rPr>
          <w:rFonts w:eastAsia="Times New Roman"/>
          <w:b/>
          <w:bCs/>
          <w:color w:val="1C1C1C"/>
          <w:sz w:val="24"/>
          <w:szCs w:val="24"/>
          <w:bdr w:val="none" w:sz="0" w:space="0" w:color="auto" w:frame="1"/>
          <w:shd w:val="clear" w:color="auto" w:fill="FFFFFF"/>
          <w:lang w:val="uk-UA" w:eastAsia="ru-RU"/>
        </w:rPr>
      </w:pPr>
      <w:r w:rsidRPr="002978B8">
        <w:rPr>
          <w:rFonts w:eastAsia="Times New Roman"/>
          <w:b/>
          <w:bCs/>
          <w:color w:val="1C1C1C"/>
          <w:sz w:val="24"/>
          <w:szCs w:val="24"/>
          <w:bdr w:val="none" w:sz="0" w:space="0" w:color="auto" w:frame="1"/>
          <w:shd w:val="clear" w:color="auto" w:fill="FFFFFF"/>
          <w:lang w:val="uk-UA" w:eastAsia="ru-RU"/>
        </w:rPr>
        <w:t xml:space="preserve">            </w:t>
      </w:r>
    </w:p>
    <w:p w14:paraId="7A1DB4FC" w14:textId="77777777" w:rsidR="002978B8" w:rsidRPr="002978B8" w:rsidRDefault="002978B8" w:rsidP="002978B8">
      <w:pPr>
        <w:tabs>
          <w:tab w:val="left" w:pos="993"/>
        </w:tabs>
        <w:spacing w:after="0" w:line="240" w:lineRule="auto"/>
        <w:jc w:val="both"/>
        <w:rPr>
          <w:rFonts w:eastAsia="Times New Roman"/>
          <w:b/>
          <w:bCs/>
          <w:color w:val="000000"/>
          <w:sz w:val="24"/>
          <w:szCs w:val="24"/>
          <w:bdr w:val="none" w:sz="0" w:space="0" w:color="auto" w:frame="1"/>
          <w:shd w:val="clear" w:color="auto" w:fill="FFFFFF"/>
          <w:lang w:val="uk-UA" w:eastAsia="ru-RU"/>
        </w:rPr>
      </w:pPr>
      <w:r w:rsidRPr="002978B8">
        <w:rPr>
          <w:rFonts w:eastAsia="Times New Roman"/>
          <w:b/>
          <w:bCs/>
          <w:color w:val="333333"/>
          <w:sz w:val="24"/>
          <w:szCs w:val="24"/>
          <w:shd w:val="clear" w:color="auto" w:fill="FFFFFF"/>
          <w:lang w:val="uk-UA" w:eastAsia="ru-RU"/>
        </w:rPr>
        <w:tab/>
      </w:r>
      <w:r w:rsidRPr="002978B8">
        <w:rPr>
          <w:rFonts w:eastAsia="Times New Roman"/>
          <w:b/>
          <w:bCs/>
          <w:color w:val="000000"/>
          <w:sz w:val="24"/>
          <w:szCs w:val="24"/>
          <w:shd w:val="clear" w:color="auto" w:fill="FFFFFF"/>
          <w:lang w:val="uk-UA" w:eastAsia="ru-RU"/>
        </w:rPr>
        <w:t>Повноваження щодо забезпечення законності, правопорядку, охорони прав, свобод і законних інтересів громадян</w:t>
      </w:r>
      <w:r w:rsidRPr="002978B8">
        <w:rPr>
          <w:rFonts w:eastAsia="Times New Roman"/>
          <w:b/>
          <w:bCs/>
          <w:color w:val="000000"/>
          <w:sz w:val="24"/>
          <w:szCs w:val="24"/>
          <w:bdr w:val="none" w:sz="0" w:space="0" w:color="auto" w:frame="1"/>
          <w:shd w:val="clear" w:color="auto" w:fill="FFFFFF"/>
          <w:lang w:val="uk-UA" w:eastAsia="ru-RU"/>
        </w:rPr>
        <w:t>.</w:t>
      </w:r>
    </w:p>
    <w:p w14:paraId="60B52C8B" w14:textId="77777777" w:rsidR="002978B8" w:rsidRPr="002978B8" w:rsidRDefault="002978B8" w:rsidP="002978B8">
      <w:pPr>
        <w:shd w:val="clear" w:color="auto" w:fill="FFFFFF"/>
        <w:spacing w:after="0" w:line="240" w:lineRule="auto"/>
        <w:ind w:firstLine="708"/>
        <w:jc w:val="both"/>
        <w:rPr>
          <w:rFonts w:eastAsia="Times New Roman"/>
          <w:i/>
          <w:iCs/>
          <w:color w:val="000000"/>
          <w:sz w:val="24"/>
          <w:szCs w:val="24"/>
          <w:lang w:val="uk-UA" w:eastAsia="ru-RU"/>
        </w:rPr>
      </w:pPr>
    </w:p>
    <w:p w14:paraId="217ABA39" w14:textId="77777777" w:rsidR="002978B8" w:rsidRPr="002978B8" w:rsidRDefault="002978B8" w:rsidP="002978B8">
      <w:pPr>
        <w:shd w:val="clear" w:color="auto" w:fill="FFFFFF"/>
        <w:spacing w:after="0" w:line="240" w:lineRule="auto"/>
        <w:ind w:firstLine="708"/>
        <w:jc w:val="both"/>
        <w:rPr>
          <w:rFonts w:eastAsia="Times New Roman"/>
          <w:i/>
          <w:iCs/>
          <w:color w:val="000000"/>
          <w:sz w:val="24"/>
          <w:szCs w:val="24"/>
          <w:lang w:val="uk-UA" w:eastAsia="ru-RU"/>
        </w:rPr>
      </w:pPr>
      <w:r w:rsidRPr="002978B8">
        <w:rPr>
          <w:rFonts w:eastAsia="Times New Roman"/>
          <w:i/>
          <w:iCs/>
          <w:color w:val="000000"/>
          <w:sz w:val="24"/>
          <w:szCs w:val="24"/>
          <w:lang w:val="uk-UA" w:eastAsia="ru-RU"/>
        </w:rPr>
        <w:t>Забезпечення вимог законодавства щодо розгляду звернень громадян, здійснення контролю за станом цієї роботи на підприємствах, в установах та організаціях незалежно від форм власності.</w:t>
      </w:r>
    </w:p>
    <w:p w14:paraId="7C46DB7E" w14:textId="77777777" w:rsidR="002978B8" w:rsidRPr="002978B8" w:rsidRDefault="002978B8" w:rsidP="002978B8">
      <w:pPr>
        <w:spacing w:after="0" w:line="240" w:lineRule="auto"/>
        <w:ind w:left="129"/>
        <w:jc w:val="both"/>
        <w:rPr>
          <w:rFonts w:eastAsia="Times New Roman"/>
          <w:sz w:val="24"/>
          <w:szCs w:val="24"/>
          <w:lang w:val="uk-UA" w:eastAsia="ru-RU"/>
        </w:rPr>
      </w:pPr>
      <w:r w:rsidRPr="002978B8">
        <w:rPr>
          <w:rFonts w:eastAsia="Times New Roman"/>
          <w:sz w:val="24"/>
          <w:szCs w:val="24"/>
          <w:lang w:val="uk-UA" w:eastAsia="ru-RU"/>
        </w:rPr>
        <w:lastRenderedPageBreak/>
        <w:tab/>
        <w:t>За І півріччя 2026 року до виконавчого комітету Південнівської міської ради надійшло 223 звернення громадян (І півріччя 2025 року - 313), це на 90 звернень менше, ніж за аналогічний період минулого року.</w:t>
      </w:r>
    </w:p>
    <w:p w14:paraId="455F7938" w14:textId="77777777" w:rsidR="002978B8" w:rsidRPr="002978B8" w:rsidRDefault="002978B8" w:rsidP="002978B8">
      <w:pPr>
        <w:spacing w:after="0" w:line="240" w:lineRule="auto"/>
        <w:ind w:left="129" w:firstLine="579"/>
        <w:jc w:val="both"/>
        <w:rPr>
          <w:rFonts w:eastAsia="Times New Roman"/>
          <w:sz w:val="24"/>
          <w:szCs w:val="24"/>
          <w:lang w:val="uk-UA" w:eastAsia="ru-RU"/>
        </w:rPr>
      </w:pPr>
      <w:r w:rsidRPr="002978B8">
        <w:rPr>
          <w:rFonts w:eastAsia="Times New Roman"/>
          <w:sz w:val="24"/>
          <w:szCs w:val="24"/>
          <w:lang w:val="uk-UA" w:eastAsia="ru-RU"/>
        </w:rPr>
        <w:t xml:space="preserve">Більшість звернень стосується таких питань: </w:t>
      </w:r>
    </w:p>
    <w:p w14:paraId="7ABA2A57" w14:textId="77777777" w:rsidR="002978B8" w:rsidRPr="002978B8" w:rsidRDefault="002978B8" w:rsidP="002978B8">
      <w:pPr>
        <w:spacing w:after="0" w:line="240" w:lineRule="auto"/>
        <w:ind w:left="129"/>
        <w:jc w:val="both"/>
        <w:rPr>
          <w:rFonts w:eastAsia="Times New Roman"/>
          <w:sz w:val="24"/>
          <w:szCs w:val="24"/>
          <w:lang w:val="uk-UA" w:eastAsia="ru-RU"/>
        </w:rPr>
      </w:pPr>
      <w:r w:rsidRPr="002978B8">
        <w:rPr>
          <w:rFonts w:eastAsia="Times New Roman"/>
          <w:sz w:val="24"/>
          <w:szCs w:val="24"/>
          <w:lang w:val="uk-UA" w:eastAsia="ru-RU"/>
        </w:rPr>
        <w:t>-   земельних відносин – 42 звернення;</w:t>
      </w:r>
    </w:p>
    <w:p w14:paraId="52F73301" w14:textId="77777777" w:rsidR="002978B8" w:rsidRPr="002978B8" w:rsidRDefault="002978B8" w:rsidP="002978B8">
      <w:pPr>
        <w:spacing w:after="0" w:line="240" w:lineRule="auto"/>
        <w:ind w:left="129"/>
        <w:jc w:val="both"/>
        <w:rPr>
          <w:rFonts w:eastAsia="Times New Roman"/>
          <w:sz w:val="24"/>
          <w:szCs w:val="24"/>
          <w:lang w:val="uk-UA" w:eastAsia="ru-RU"/>
        </w:rPr>
      </w:pPr>
      <w:r w:rsidRPr="002978B8">
        <w:rPr>
          <w:rFonts w:eastAsia="Times New Roman"/>
          <w:sz w:val="24"/>
          <w:szCs w:val="24"/>
          <w:lang w:val="uk-UA" w:eastAsia="ru-RU"/>
        </w:rPr>
        <w:t>-   соціального захисту населення – 52 звернення (І півріччя 2025 – 90 звернень);</w:t>
      </w:r>
    </w:p>
    <w:p w14:paraId="706CA0AD" w14:textId="77777777" w:rsidR="002978B8" w:rsidRPr="002978B8" w:rsidRDefault="002978B8" w:rsidP="002978B8">
      <w:pPr>
        <w:spacing w:after="0" w:line="240" w:lineRule="auto"/>
        <w:ind w:left="129"/>
        <w:jc w:val="both"/>
        <w:rPr>
          <w:rFonts w:eastAsia="Times New Roman"/>
          <w:sz w:val="24"/>
          <w:szCs w:val="24"/>
          <w:lang w:val="uk-UA" w:eastAsia="ru-RU"/>
        </w:rPr>
      </w:pPr>
      <w:r w:rsidRPr="002978B8">
        <w:rPr>
          <w:rFonts w:eastAsia="Times New Roman"/>
          <w:sz w:val="24"/>
          <w:szCs w:val="24"/>
          <w:lang w:val="uk-UA" w:eastAsia="ru-RU"/>
        </w:rPr>
        <w:t>-   комунального господарства – 69 звернень (І півріччя 2025 – 31 звернення);</w:t>
      </w:r>
    </w:p>
    <w:p w14:paraId="125CFB98" w14:textId="77777777" w:rsidR="002978B8" w:rsidRPr="002978B8" w:rsidRDefault="002978B8" w:rsidP="002978B8">
      <w:pPr>
        <w:spacing w:after="0" w:line="240" w:lineRule="auto"/>
        <w:ind w:left="129"/>
        <w:jc w:val="both"/>
        <w:rPr>
          <w:rFonts w:eastAsia="Times New Roman"/>
          <w:i/>
          <w:iCs/>
          <w:sz w:val="24"/>
          <w:szCs w:val="24"/>
          <w:lang w:val="uk-UA" w:eastAsia="ru-RU"/>
        </w:rPr>
      </w:pPr>
      <w:r w:rsidRPr="002978B8">
        <w:rPr>
          <w:rFonts w:eastAsia="Times New Roman"/>
          <w:sz w:val="24"/>
          <w:szCs w:val="24"/>
          <w:lang w:val="uk-UA" w:eastAsia="ru-RU"/>
        </w:rPr>
        <w:t>-   житлових питань - 17 звернень;</w:t>
      </w:r>
    </w:p>
    <w:p w14:paraId="142CBBAE" w14:textId="77777777" w:rsidR="002978B8" w:rsidRPr="002978B8" w:rsidRDefault="002978B8" w:rsidP="002978B8">
      <w:pPr>
        <w:spacing w:after="0" w:line="240" w:lineRule="auto"/>
        <w:ind w:left="129"/>
        <w:jc w:val="both"/>
        <w:rPr>
          <w:rFonts w:eastAsia="Times New Roman"/>
          <w:iCs/>
          <w:sz w:val="24"/>
          <w:szCs w:val="24"/>
          <w:lang w:val="uk-UA" w:eastAsia="ru-RU"/>
        </w:rPr>
      </w:pPr>
      <w:r w:rsidRPr="002978B8">
        <w:rPr>
          <w:rFonts w:eastAsia="Times New Roman"/>
          <w:iCs/>
          <w:sz w:val="24"/>
          <w:szCs w:val="24"/>
          <w:lang w:val="uk-UA" w:eastAsia="ru-RU"/>
        </w:rPr>
        <w:t>-   охорони здоров'я – 13 звернень (</w:t>
      </w:r>
      <w:r w:rsidRPr="002978B8">
        <w:rPr>
          <w:rFonts w:eastAsia="Times New Roman"/>
          <w:sz w:val="24"/>
          <w:szCs w:val="24"/>
          <w:lang w:val="uk-UA" w:eastAsia="ru-RU"/>
        </w:rPr>
        <w:t>І півріччя 2025</w:t>
      </w:r>
      <w:r w:rsidRPr="002978B8">
        <w:rPr>
          <w:rFonts w:eastAsia="Times New Roman"/>
          <w:iCs/>
          <w:sz w:val="24"/>
          <w:szCs w:val="24"/>
          <w:lang w:val="uk-UA" w:eastAsia="ru-RU"/>
        </w:rPr>
        <w:t xml:space="preserve"> – 10 звернень). </w:t>
      </w:r>
    </w:p>
    <w:p w14:paraId="1328C44D"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iCs/>
          <w:sz w:val="24"/>
          <w:szCs w:val="24"/>
          <w:lang w:val="uk-UA" w:eastAsia="ru-RU"/>
        </w:rPr>
        <w:t>Також були звернення, які стосувалося, питання захисту дітей, транспорту та зв'язку, екології та природних ресурсів, а саме:</w:t>
      </w:r>
    </w:p>
    <w:p w14:paraId="1DFF7965" w14:textId="77777777" w:rsidR="002978B8" w:rsidRPr="002978B8" w:rsidRDefault="002978B8" w:rsidP="002978B8">
      <w:pPr>
        <w:spacing w:after="0" w:line="240" w:lineRule="auto"/>
        <w:ind w:firstLine="142"/>
        <w:jc w:val="both"/>
        <w:rPr>
          <w:rFonts w:eastAsia="Times New Roman"/>
          <w:i/>
          <w:iCs/>
          <w:sz w:val="24"/>
          <w:szCs w:val="24"/>
          <w:lang w:val="uk-UA" w:eastAsia="ru-RU"/>
        </w:rPr>
      </w:pPr>
      <w:r w:rsidRPr="002978B8">
        <w:rPr>
          <w:rFonts w:eastAsia="Times New Roman"/>
          <w:sz w:val="24"/>
          <w:szCs w:val="24"/>
          <w:lang w:val="uk-UA" w:eastAsia="ru-RU"/>
        </w:rPr>
        <w:t>-   екології та природних ресурсів - 2 звернення;</w:t>
      </w:r>
    </w:p>
    <w:p w14:paraId="6CE0CCBD" w14:textId="77777777" w:rsidR="002978B8" w:rsidRPr="002978B8" w:rsidRDefault="002978B8" w:rsidP="002978B8">
      <w:pPr>
        <w:spacing w:after="0" w:line="240" w:lineRule="auto"/>
        <w:ind w:firstLine="142"/>
        <w:jc w:val="both"/>
        <w:rPr>
          <w:rFonts w:eastAsia="Times New Roman"/>
          <w:sz w:val="24"/>
          <w:szCs w:val="24"/>
          <w:lang w:val="uk-UA" w:eastAsia="ru-RU"/>
        </w:rPr>
      </w:pPr>
      <w:r w:rsidRPr="002978B8">
        <w:rPr>
          <w:rFonts w:eastAsia="Times New Roman"/>
          <w:sz w:val="24"/>
          <w:szCs w:val="24"/>
          <w:lang w:val="uk-UA" w:eastAsia="ru-RU"/>
        </w:rPr>
        <w:t xml:space="preserve">-   транспорт та зв'язок – 3 звернення; </w:t>
      </w:r>
    </w:p>
    <w:p w14:paraId="071B5F95" w14:textId="77777777" w:rsidR="002978B8" w:rsidRPr="002978B8" w:rsidRDefault="002978B8" w:rsidP="002978B8">
      <w:pPr>
        <w:spacing w:after="0" w:line="240" w:lineRule="auto"/>
        <w:ind w:firstLine="142"/>
        <w:jc w:val="both"/>
        <w:rPr>
          <w:rFonts w:eastAsia="Times New Roman"/>
          <w:sz w:val="24"/>
          <w:szCs w:val="24"/>
          <w:lang w:val="uk-UA" w:eastAsia="ru-RU"/>
        </w:rPr>
      </w:pPr>
      <w:r w:rsidRPr="002978B8">
        <w:rPr>
          <w:rFonts w:eastAsia="Times New Roman"/>
          <w:sz w:val="24"/>
          <w:szCs w:val="24"/>
          <w:lang w:val="uk-UA" w:eastAsia="ru-RU"/>
        </w:rPr>
        <w:t>-   сімейної та гендерної політики, захисту прав дітей – 5 звернень (І півріччя 2025</w:t>
      </w:r>
      <w:r w:rsidRPr="002978B8">
        <w:rPr>
          <w:rFonts w:eastAsia="Times New Roman"/>
          <w:iCs/>
          <w:sz w:val="24"/>
          <w:szCs w:val="24"/>
          <w:lang w:val="uk-UA" w:eastAsia="ru-RU"/>
        </w:rPr>
        <w:t xml:space="preserve"> </w:t>
      </w:r>
      <w:r w:rsidRPr="002978B8">
        <w:rPr>
          <w:rFonts w:eastAsia="Times New Roman"/>
          <w:sz w:val="24"/>
          <w:szCs w:val="24"/>
          <w:lang w:val="uk-UA" w:eastAsia="ru-RU"/>
        </w:rPr>
        <w:t xml:space="preserve"> – 4).</w:t>
      </w:r>
    </w:p>
    <w:p w14:paraId="402E806A" w14:textId="77777777" w:rsidR="002978B8" w:rsidRPr="002978B8" w:rsidRDefault="002978B8" w:rsidP="002978B8">
      <w:pPr>
        <w:spacing w:after="0" w:line="240" w:lineRule="auto"/>
        <w:ind w:firstLine="851"/>
        <w:jc w:val="both"/>
        <w:rPr>
          <w:rFonts w:eastAsia="Times New Roman"/>
          <w:sz w:val="24"/>
          <w:szCs w:val="24"/>
          <w:lang w:val="uk-UA" w:eastAsia="ru-RU"/>
        </w:rPr>
      </w:pPr>
      <w:r w:rsidRPr="002978B8">
        <w:rPr>
          <w:rFonts w:eastAsia="Times New Roman"/>
          <w:sz w:val="24"/>
          <w:szCs w:val="24"/>
          <w:lang w:val="uk-UA" w:eastAsia="ru-RU"/>
        </w:rPr>
        <w:t>Серед загальної кількості звернень домінуючими були питання земельних відносин,  отримання матеріальної допомоги та житлові питання для внутрішньо переміщених осіб,  питання комунального господарства та охорони здоров'я.</w:t>
      </w:r>
    </w:p>
    <w:p w14:paraId="53013F91" w14:textId="77777777" w:rsidR="002978B8" w:rsidRPr="002978B8" w:rsidRDefault="002978B8" w:rsidP="002978B8">
      <w:pPr>
        <w:spacing w:after="0" w:line="240" w:lineRule="auto"/>
        <w:ind w:firstLine="851"/>
        <w:jc w:val="both"/>
        <w:rPr>
          <w:rFonts w:eastAsia="Times New Roman"/>
          <w:sz w:val="24"/>
          <w:szCs w:val="24"/>
          <w:lang w:val="uk-UA" w:eastAsia="ru-RU"/>
        </w:rPr>
      </w:pPr>
      <w:r w:rsidRPr="002978B8">
        <w:rPr>
          <w:rFonts w:eastAsia="Times New Roman"/>
          <w:sz w:val="24"/>
          <w:szCs w:val="24"/>
          <w:lang w:val="uk-UA" w:eastAsia="ru-RU"/>
        </w:rPr>
        <w:t>За І півріччя 2026 року до виконавчого комітету Південнівської міської ради Одеського району Одеської області надійшло 23 запита на отримання публічної інформації.</w:t>
      </w:r>
    </w:p>
    <w:p w14:paraId="71F08E71" w14:textId="77777777" w:rsidR="002978B8" w:rsidRPr="002978B8" w:rsidRDefault="002978B8" w:rsidP="002978B8">
      <w:pPr>
        <w:spacing w:after="0" w:line="240" w:lineRule="auto"/>
        <w:ind w:firstLine="708"/>
        <w:jc w:val="both"/>
        <w:rPr>
          <w:rFonts w:eastAsia="Times New Roman"/>
          <w:sz w:val="24"/>
          <w:szCs w:val="24"/>
          <w:lang w:val="uk-UA" w:eastAsia="ru-RU"/>
        </w:rPr>
      </w:pPr>
      <w:r w:rsidRPr="002978B8">
        <w:rPr>
          <w:rFonts w:eastAsia="Times New Roman"/>
          <w:sz w:val="24"/>
          <w:szCs w:val="24"/>
          <w:lang w:val="uk-UA" w:eastAsia="ru-RU"/>
        </w:rPr>
        <w:t>Від Регіонального контактного центру Одеської області (Урядова гаряча лінія) до виконавчого комітету Південнівської міської ради надійшло 39 звернень громадян (за І півріччя 2025 року – 50 звернень).</w:t>
      </w:r>
    </w:p>
    <w:p w14:paraId="34956D0D" w14:textId="77777777" w:rsidR="002978B8" w:rsidRPr="002978B8" w:rsidRDefault="002978B8" w:rsidP="002978B8">
      <w:pPr>
        <w:spacing w:after="0" w:line="240" w:lineRule="auto"/>
        <w:ind w:firstLine="851"/>
        <w:jc w:val="both"/>
        <w:rPr>
          <w:rFonts w:eastAsia="Times New Roman"/>
          <w:sz w:val="24"/>
          <w:szCs w:val="24"/>
          <w:lang w:val="uk-UA" w:eastAsia="ru-RU"/>
        </w:rPr>
      </w:pPr>
      <w:r w:rsidRPr="002978B8">
        <w:rPr>
          <w:rFonts w:eastAsia="Times New Roman"/>
          <w:sz w:val="24"/>
          <w:szCs w:val="24"/>
          <w:lang w:val="uk-UA" w:eastAsia="ru-RU"/>
        </w:rPr>
        <w:t xml:space="preserve">Проводився особистий прийом громадян </w:t>
      </w:r>
      <w:proofErr w:type="spellStart"/>
      <w:r w:rsidRPr="002978B8">
        <w:rPr>
          <w:rFonts w:eastAsia="Times New Roman"/>
          <w:sz w:val="24"/>
          <w:szCs w:val="24"/>
          <w:lang w:val="uk-UA" w:eastAsia="ru-RU"/>
        </w:rPr>
        <w:t>Південнівським</w:t>
      </w:r>
      <w:proofErr w:type="spellEnd"/>
      <w:r w:rsidRPr="002978B8">
        <w:rPr>
          <w:rFonts w:eastAsia="Times New Roman"/>
          <w:sz w:val="24"/>
          <w:szCs w:val="24"/>
          <w:lang w:val="uk-UA" w:eastAsia="ru-RU"/>
        </w:rPr>
        <w:t xml:space="preserve"> міським головою у          І півріччі 2026 року, на якому було розглянуто, надано роз'яснено та вирішено 16 питань. За аналогічний період 2025 року на особистому прийомі розглядалося 20 питань. </w:t>
      </w:r>
    </w:p>
    <w:p w14:paraId="63856A0E" w14:textId="77777777" w:rsidR="002978B8" w:rsidRPr="002978B8" w:rsidRDefault="002978B8" w:rsidP="002978B8">
      <w:pPr>
        <w:spacing w:after="0" w:line="240" w:lineRule="auto"/>
        <w:ind w:firstLine="851"/>
        <w:jc w:val="both"/>
        <w:rPr>
          <w:rFonts w:eastAsia="Times New Roman"/>
          <w:sz w:val="24"/>
          <w:szCs w:val="24"/>
          <w:lang w:val="uk-UA" w:eastAsia="ru-RU"/>
        </w:rPr>
      </w:pPr>
      <w:r w:rsidRPr="002978B8">
        <w:rPr>
          <w:rFonts w:eastAsia="Times New Roman"/>
          <w:sz w:val="24"/>
          <w:szCs w:val="24"/>
          <w:lang w:val="uk-UA" w:eastAsia="ru-RU"/>
        </w:rPr>
        <w:t>Виконавчий комітет Південнівської міської ради відповідно до Закону України “Про звернення громадян” приділяє належну увагу роботі зі зверненнями громадян, вживаються організаційні заходи щодо удосконалення в цьому напрямку. Відповіді громадянам надаються в письмовій формі в визначений законодавством термін.</w:t>
      </w:r>
    </w:p>
    <w:p w14:paraId="10428F3A" w14:textId="77777777" w:rsidR="002978B8" w:rsidRPr="002978B8" w:rsidRDefault="002978B8" w:rsidP="002978B8">
      <w:pPr>
        <w:spacing w:after="0" w:line="240" w:lineRule="auto"/>
        <w:ind w:firstLine="708"/>
        <w:jc w:val="both"/>
        <w:rPr>
          <w:rFonts w:eastAsia="Times New Roman"/>
          <w:sz w:val="24"/>
          <w:szCs w:val="24"/>
          <w:lang w:val="uk-UA" w:eastAsia="ru-RU"/>
        </w:rPr>
      </w:pPr>
    </w:p>
    <w:p w14:paraId="647D6C60" w14:textId="77777777" w:rsidR="002978B8" w:rsidRPr="002978B8" w:rsidRDefault="002978B8" w:rsidP="002978B8">
      <w:pPr>
        <w:spacing w:after="0" w:line="240" w:lineRule="auto"/>
        <w:ind w:firstLine="708"/>
        <w:jc w:val="both"/>
        <w:rPr>
          <w:rFonts w:eastAsia="Times New Roman"/>
          <w:i/>
          <w:iCs/>
          <w:color w:val="000000"/>
          <w:sz w:val="24"/>
          <w:szCs w:val="24"/>
          <w:lang w:val="uk-UA" w:eastAsia="ru-RU"/>
        </w:rPr>
      </w:pPr>
      <w:r w:rsidRPr="002978B8">
        <w:rPr>
          <w:rFonts w:eastAsia="Times New Roman"/>
          <w:i/>
          <w:iCs/>
          <w:color w:val="000000"/>
          <w:sz w:val="24"/>
          <w:szCs w:val="24"/>
          <w:shd w:val="clear" w:color="auto" w:fill="FFFFFF"/>
          <w:lang w:val="uk-UA" w:eastAsia="ru-RU"/>
        </w:rPr>
        <w:t>Розгляд справ про адміністративні правопорушення, віднесені законом до їх відання; утворення адміністративних комісій та комісій з питань боротьби зі злочинністю, спрямування їх діяльності.</w:t>
      </w:r>
    </w:p>
    <w:p w14:paraId="3AB38394" w14:textId="7200FFB3" w:rsidR="002978B8" w:rsidRPr="002978B8" w:rsidRDefault="002978B8" w:rsidP="002978B8">
      <w:pPr>
        <w:spacing w:after="0" w:line="240" w:lineRule="auto"/>
        <w:ind w:firstLine="579"/>
        <w:jc w:val="both"/>
        <w:rPr>
          <w:rFonts w:eastAsia="Times New Roman"/>
          <w:color w:val="000000"/>
          <w:sz w:val="24"/>
          <w:szCs w:val="24"/>
          <w:lang w:val="uk-UA" w:eastAsia="ru-RU"/>
        </w:rPr>
      </w:pPr>
      <w:r w:rsidRPr="002978B8">
        <w:rPr>
          <w:rFonts w:eastAsia="Times New Roman"/>
          <w:color w:val="000000"/>
          <w:sz w:val="24"/>
          <w:szCs w:val="24"/>
          <w:lang w:val="uk-UA" w:eastAsia="ru-RU"/>
        </w:rPr>
        <w:t>Адміністративною комісією при виконавчому комітеті Південнівської міської ради за І півріччя 2026 року</w:t>
      </w:r>
      <w:r w:rsidRPr="002978B8">
        <w:rPr>
          <w:rFonts w:eastAsia="Times New Roman"/>
          <w:b/>
          <w:color w:val="000000"/>
          <w:sz w:val="24"/>
          <w:szCs w:val="24"/>
          <w:lang w:val="uk-UA" w:eastAsia="ru-RU"/>
        </w:rPr>
        <w:t xml:space="preserve"> </w:t>
      </w:r>
      <w:r w:rsidRPr="002978B8">
        <w:rPr>
          <w:rFonts w:eastAsia="Times New Roman"/>
          <w:color w:val="000000"/>
          <w:sz w:val="24"/>
          <w:szCs w:val="24"/>
          <w:lang w:val="uk-UA" w:eastAsia="ru-RU"/>
        </w:rPr>
        <w:t>розглянуто 23 адміністративних протоколів за ст. 152 КУпАП, з них закрито за відсутністю складу адміністративного правопорушення - 2 протоколи, закрито за малозначністю - 7 протоколів, притягнуто до адміністративної відповідальності - 14 осіб, накладено адміністративних стягнень у вигляді штрафів на загальну суму  11 135 грн.</w:t>
      </w:r>
    </w:p>
    <w:p w14:paraId="5E61F11F" w14:textId="77777777" w:rsidR="002978B8" w:rsidRDefault="002978B8" w:rsidP="002978B8">
      <w:pPr>
        <w:spacing w:after="0" w:line="240" w:lineRule="auto"/>
        <w:jc w:val="both"/>
        <w:rPr>
          <w:sz w:val="24"/>
          <w:szCs w:val="24"/>
          <w:lang w:val="uk-UA"/>
        </w:rPr>
      </w:pPr>
    </w:p>
    <w:p w14:paraId="4E915A15" w14:textId="77777777" w:rsidR="002978B8" w:rsidRDefault="002978B8" w:rsidP="002978B8">
      <w:pPr>
        <w:spacing w:after="0" w:line="240" w:lineRule="auto"/>
        <w:jc w:val="both"/>
        <w:rPr>
          <w:sz w:val="24"/>
          <w:szCs w:val="24"/>
          <w:lang w:val="uk-UA"/>
        </w:rPr>
      </w:pPr>
    </w:p>
    <w:p w14:paraId="5E1C12F2" w14:textId="77777777" w:rsidR="002978B8" w:rsidRDefault="002978B8" w:rsidP="002978B8">
      <w:pPr>
        <w:spacing w:after="0" w:line="240" w:lineRule="auto"/>
        <w:jc w:val="both"/>
        <w:rPr>
          <w:sz w:val="24"/>
          <w:szCs w:val="24"/>
          <w:lang w:val="uk-UA"/>
        </w:rPr>
      </w:pPr>
    </w:p>
    <w:p w14:paraId="117574E3" w14:textId="77777777" w:rsidR="002978B8" w:rsidRPr="002978B8" w:rsidRDefault="002978B8" w:rsidP="002978B8">
      <w:pPr>
        <w:spacing w:after="0" w:line="240" w:lineRule="auto"/>
        <w:jc w:val="both"/>
        <w:rPr>
          <w:sz w:val="24"/>
          <w:szCs w:val="24"/>
          <w:lang w:val="uk-UA"/>
        </w:rPr>
      </w:pPr>
      <w:r w:rsidRPr="002978B8">
        <w:rPr>
          <w:sz w:val="24"/>
          <w:szCs w:val="24"/>
          <w:lang w:val="uk-UA"/>
        </w:rPr>
        <w:t>Секретар Південнівської міської ради</w:t>
      </w:r>
      <w:r w:rsidRPr="002978B8">
        <w:rPr>
          <w:sz w:val="24"/>
          <w:szCs w:val="24"/>
          <w:lang w:val="uk-UA"/>
        </w:rPr>
        <w:tab/>
      </w:r>
      <w:r w:rsidRPr="002978B8">
        <w:rPr>
          <w:sz w:val="24"/>
          <w:szCs w:val="24"/>
          <w:lang w:val="uk-UA"/>
        </w:rPr>
        <w:tab/>
      </w:r>
      <w:r w:rsidRPr="002978B8">
        <w:rPr>
          <w:sz w:val="24"/>
          <w:szCs w:val="24"/>
          <w:lang w:val="uk-UA"/>
        </w:rPr>
        <w:tab/>
      </w:r>
      <w:r w:rsidRPr="002978B8">
        <w:rPr>
          <w:sz w:val="24"/>
          <w:szCs w:val="24"/>
          <w:lang w:val="uk-UA"/>
        </w:rPr>
        <w:tab/>
      </w:r>
      <w:r w:rsidRPr="002978B8">
        <w:rPr>
          <w:sz w:val="24"/>
          <w:szCs w:val="24"/>
          <w:lang w:val="uk-UA"/>
        </w:rPr>
        <w:tab/>
        <w:t>Ігор ЧУГУННИКОВ</w:t>
      </w:r>
    </w:p>
    <w:p w14:paraId="53F66E04" w14:textId="77777777" w:rsidR="002978B8" w:rsidRDefault="002978B8" w:rsidP="002978B8">
      <w:pPr>
        <w:spacing w:after="0" w:line="240" w:lineRule="auto"/>
        <w:jc w:val="both"/>
        <w:rPr>
          <w:sz w:val="24"/>
          <w:szCs w:val="24"/>
          <w:lang w:val="uk-UA"/>
        </w:rPr>
      </w:pPr>
    </w:p>
    <w:p w14:paraId="2454A067" w14:textId="77777777" w:rsidR="002978B8" w:rsidRDefault="002978B8" w:rsidP="002978B8">
      <w:pPr>
        <w:spacing w:after="0" w:line="240" w:lineRule="auto"/>
        <w:jc w:val="both"/>
        <w:rPr>
          <w:sz w:val="24"/>
          <w:szCs w:val="24"/>
          <w:lang w:val="uk-UA"/>
        </w:rPr>
      </w:pPr>
    </w:p>
    <w:p w14:paraId="2908E348" w14:textId="77777777" w:rsidR="006C7DE2" w:rsidRPr="002978B8" w:rsidRDefault="006C7DE2">
      <w:pPr>
        <w:rPr>
          <w:lang w:val="uk-UA"/>
        </w:rPr>
      </w:pPr>
    </w:p>
    <w:sectPr w:rsidR="006C7DE2" w:rsidRPr="002978B8" w:rsidSect="006C30CF">
      <w:pgSz w:w="11906" w:h="16838" w:code="9"/>
      <w:pgMar w:top="1134" w:right="851"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default"/>
    <w:sig w:usb0="E0000AFF" w:usb1="500078FF" w:usb2="00000021" w:usb3="00000000" w:csb0="600001BF" w:csb1="DFF70000"/>
  </w:font>
  <w:font w:name="Mangal">
    <w:panose1 w:val="00000400000000000000"/>
    <w:charset w:val="00"/>
    <w:family w:val="roman"/>
    <w:pitch w:val="variable"/>
    <w:sig w:usb0="00008003" w:usb1="00000000" w:usb2="00000000" w:usb3="00000000" w:csb0="00000001"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an-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0BAE"/>
    <w:multiLevelType w:val="hybridMultilevel"/>
    <w:tmpl w:val="E34ECDBE"/>
    <w:lvl w:ilvl="0" w:tplc="97C858B0">
      <w:numFmt w:val="bullet"/>
      <w:lvlText w:val="-"/>
      <w:lvlJc w:val="left"/>
      <w:pPr>
        <w:ind w:left="218" w:hanging="360"/>
      </w:pPr>
      <w:rPr>
        <w:rFonts w:ascii="Times New Roman" w:eastAsia="Times New Roman" w:hAnsi="Times New Roman" w:cs="Times New Roman" w:hint="default"/>
      </w:rPr>
    </w:lvl>
    <w:lvl w:ilvl="1" w:tplc="04220003" w:tentative="1">
      <w:start w:val="1"/>
      <w:numFmt w:val="bullet"/>
      <w:lvlText w:val="o"/>
      <w:lvlJc w:val="left"/>
      <w:pPr>
        <w:ind w:left="938" w:hanging="360"/>
      </w:pPr>
      <w:rPr>
        <w:rFonts w:ascii="Courier New" w:hAnsi="Courier New" w:cs="Courier New" w:hint="default"/>
      </w:rPr>
    </w:lvl>
    <w:lvl w:ilvl="2" w:tplc="04220005" w:tentative="1">
      <w:start w:val="1"/>
      <w:numFmt w:val="bullet"/>
      <w:lvlText w:val=""/>
      <w:lvlJc w:val="left"/>
      <w:pPr>
        <w:ind w:left="1658" w:hanging="360"/>
      </w:pPr>
      <w:rPr>
        <w:rFonts w:ascii="Wingdings" w:hAnsi="Wingdings" w:hint="default"/>
      </w:rPr>
    </w:lvl>
    <w:lvl w:ilvl="3" w:tplc="04220001" w:tentative="1">
      <w:start w:val="1"/>
      <w:numFmt w:val="bullet"/>
      <w:lvlText w:val=""/>
      <w:lvlJc w:val="left"/>
      <w:pPr>
        <w:ind w:left="2378" w:hanging="360"/>
      </w:pPr>
      <w:rPr>
        <w:rFonts w:ascii="Symbol" w:hAnsi="Symbol" w:hint="default"/>
      </w:rPr>
    </w:lvl>
    <w:lvl w:ilvl="4" w:tplc="04220003" w:tentative="1">
      <w:start w:val="1"/>
      <w:numFmt w:val="bullet"/>
      <w:lvlText w:val="o"/>
      <w:lvlJc w:val="left"/>
      <w:pPr>
        <w:ind w:left="3098" w:hanging="360"/>
      </w:pPr>
      <w:rPr>
        <w:rFonts w:ascii="Courier New" w:hAnsi="Courier New" w:cs="Courier New" w:hint="default"/>
      </w:rPr>
    </w:lvl>
    <w:lvl w:ilvl="5" w:tplc="04220005" w:tentative="1">
      <w:start w:val="1"/>
      <w:numFmt w:val="bullet"/>
      <w:lvlText w:val=""/>
      <w:lvlJc w:val="left"/>
      <w:pPr>
        <w:ind w:left="3818" w:hanging="360"/>
      </w:pPr>
      <w:rPr>
        <w:rFonts w:ascii="Wingdings" w:hAnsi="Wingdings" w:hint="default"/>
      </w:rPr>
    </w:lvl>
    <w:lvl w:ilvl="6" w:tplc="04220001" w:tentative="1">
      <w:start w:val="1"/>
      <w:numFmt w:val="bullet"/>
      <w:lvlText w:val=""/>
      <w:lvlJc w:val="left"/>
      <w:pPr>
        <w:ind w:left="4538" w:hanging="360"/>
      </w:pPr>
      <w:rPr>
        <w:rFonts w:ascii="Symbol" w:hAnsi="Symbol" w:hint="default"/>
      </w:rPr>
    </w:lvl>
    <w:lvl w:ilvl="7" w:tplc="04220003" w:tentative="1">
      <w:start w:val="1"/>
      <w:numFmt w:val="bullet"/>
      <w:lvlText w:val="o"/>
      <w:lvlJc w:val="left"/>
      <w:pPr>
        <w:ind w:left="5258" w:hanging="360"/>
      </w:pPr>
      <w:rPr>
        <w:rFonts w:ascii="Courier New" w:hAnsi="Courier New" w:cs="Courier New" w:hint="default"/>
      </w:rPr>
    </w:lvl>
    <w:lvl w:ilvl="8" w:tplc="04220005" w:tentative="1">
      <w:start w:val="1"/>
      <w:numFmt w:val="bullet"/>
      <w:lvlText w:val=""/>
      <w:lvlJc w:val="left"/>
      <w:pPr>
        <w:ind w:left="5978" w:hanging="360"/>
      </w:pPr>
      <w:rPr>
        <w:rFonts w:ascii="Wingdings" w:hAnsi="Wingdings" w:hint="default"/>
      </w:rPr>
    </w:lvl>
  </w:abstractNum>
  <w:abstractNum w:abstractNumId="1" w15:restartNumberingAfterBreak="0">
    <w:nsid w:val="0B185800"/>
    <w:multiLevelType w:val="hybridMultilevel"/>
    <w:tmpl w:val="71F8B69C"/>
    <w:lvl w:ilvl="0" w:tplc="2A6CF6FA">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A5181C"/>
    <w:multiLevelType w:val="hybridMultilevel"/>
    <w:tmpl w:val="96884FCA"/>
    <w:lvl w:ilvl="0" w:tplc="05DC3F5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512405"/>
    <w:multiLevelType w:val="hybridMultilevel"/>
    <w:tmpl w:val="073E3DDE"/>
    <w:lvl w:ilvl="0" w:tplc="0630DC88">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5272FB1"/>
    <w:multiLevelType w:val="hybridMultilevel"/>
    <w:tmpl w:val="1062F688"/>
    <w:lvl w:ilvl="0" w:tplc="3AF884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66E204D"/>
    <w:multiLevelType w:val="hybridMultilevel"/>
    <w:tmpl w:val="8A9C1698"/>
    <w:lvl w:ilvl="0" w:tplc="5B36A6D4">
      <w:numFmt w:val="bullet"/>
      <w:lvlText w:val="-"/>
      <w:lvlJc w:val="left"/>
      <w:pPr>
        <w:ind w:left="1080" w:hanging="360"/>
      </w:pPr>
      <w:rPr>
        <w:rFonts w:ascii="Times New Roman" w:eastAsia="Times New Roma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6" w15:restartNumberingAfterBreak="0">
    <w:nsid w:val="18D262CC"/>
    <w:multiLevelType w:val="hybridMultilevel"/>
    <w:tmpl w:val="2C4E3C60"/>
    <w:lvl w:ilvl="0" w:tplc="BD481DB6">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A0E525E"/>
    <w:multiLevelType w:val="multilevel"/>
    <w:tmpl w:val="547C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12151"/>
    <w:multiLevelType w:val="hybridMultilevel"/>
    <w:tmpl w:val="D6062E76"/>
    <w:lvl w:ilvl="0" w:tplc="A3E86792">
      <w:start w:val="17"/>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263E56FE"/>
    <w:multiLevelType w:val="hybridMultilevel"/>
    <w:tmpl w:val="470607AA"/>
    <w:lvl w:ilvl="0" w:tplc="A606B95A">
      <w:start w:val="1"/>
      <w:numFmt w:val="decimal"/>
      <w:lvlText w:val="%1)"/>
      <w:lvlJc w:val="left"/>
      <w:pPr>
        <w:ind w:left="1068" w:hanging="360"/>
      </w:pPr>
      <w:rPr>
        <w:rFonts w:hint="default"/>
        <w:color w:val="333333"/>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68B4A61"/>
    <w:multiLevelType w:val="hybridMultilevel"/>
    <w:tmpl w:val="5EC08156"/>
    <w:lvl w:ilvl="0" w:tplc="04220001">
      <w:start w:val="1"/>
      <w:numFmt w:val="bullet"/>
      <w:lvlText w:val=""/>
      <w:lvlJc w:val="left"/>
      <w:pPr>
        <w:tabs>
          <w:tab w:val="num" w:pos="928"/>
        </w:tabs>
        <w:ind w:left="928"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E04B4A"/>
    <w:multiLevelType w:val="hybridMultilevel"/>
    <w:tmpl w:val="D1FEA208"/>
    <w:lvl w:ilvl="0" w:tplc="AF4EF3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CCE12FB"/>
    <w:multiLevelType w:val="hybridMultilevel"/>
    <w:tmpl w:val="CA3C0414"/>
    <w:lvl w:ilvl="0" w:tplc="96B2B3E4">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DE6BDD"/>
    <w:multiLevelType w:val="hybridMultilevel"/>
    <w:tmpl w:val="0A4672D0"/>
    <w:lvl w:ilvl="0" w:tplc="FFFFFFFF">
      <w:numFmt w:val="bullet"/>
      <w:lvlText w:val="-"/>
      <w:lvlJc w:val="left"/>
      <w:pPr>
        <w:tabs>
          <w:tab w:val="num" w:pos="540"/>
        </w:tabs>
        <w:ind w:left="54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35FB10A0"/>
    <w:multiLevelType w:val="hybridMultilevel"/>
    <w:tmpl w:val="C15A0F98"/>
    <w:lvl w:ilvl="0" w:tplc="159AFD22">
      <w:numFmt w:val="bullet"/>
      <w:lvlText w:val="-"/>
      <w:lvlJc w:val="left"/>
      <w:pPr>
        <w:ind w:left="1068" w:hanging="360"/>
      </w:pPr>
      <w:rPr>
        <w:rFonts w:ascii="Times New Roman" w:eastAsia="Times New Roman" w:hAnsi="Times New Roman" w:cs="Times New Roman" w:hint="default"/>
        <w:color w:val="000000"/>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5" w15:restartNumberingAfterBreak="0">
    <w:nsid w:val="38DE60D9"/>
    <w:multiLevelType w:val="hybridMultilevel"/>
    <w:tmpl w:val="8D6AC0EC"/>
    <w:lvl w:ilvl="0" w:tplc="C23AC8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9605F2C"/>
    <w:multiLevelType w:val="hybridMultilevel"/>
    <w:tmpl w:val="2F44A9BE"/>
    <w:lvl w:ilvl="0" w:tplc="5DBEB040">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7" w15:restartNumberingAfterBreak="0">
    <w:nsid w:val="3AB152F5"/>
    <w:multiLevelType w:val="hybridMultilevel"/>
    <w:tmpl w:val="3C1C6F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8F2D7A"/>
    <w:multiLevelType w:val="multilevel"/>
    <w:tmpl w:val="A5041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F8242E"/>
    <w:multiLevelType w:val="hybridMultilevel"/>
    <w:tmpl w:val="6D16573A"/>
    <w:lvl w:ilvl="0" w:tplc="07046E56">
      <w:numFmt w:val="bullet"/>
      <w:lvlText w:val="-"/>
      <w:lvlJc w:val="left"/>
      <w:pPr>
        <w:ind w:left="1068" w:hanging="360"/>
      </w:pPr>
      <w:rPr>
        <w:rFonts w:ascii="Times New Roman" w:eastAsia="Times New Roman" w:hAnsi="Times New Roman" w:cs="Times New Roman"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0" w15:restartNumberingAfterBreak="0">
    <w:nsid w:val="4406551B"/>
    <w:multiLevelType w:val="hybridMultilevel"/>
    <w:tmpl w:val="33BE54BA"/>
    <w:lvl w:ilvl="0" w:tplc="1A021E2E">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1" w15:restartNumberingAfterBreak="0">
    <w:nsid w:val="4670006C"/>
    <w:multiLevelType w:val="hybridMultilevel"/>
    <w:tmpl w:val="E3143234"/>
    <w:lvl w:ilvl="0" w:tplc="A27E4920">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2" w15:restartNumberingAfterBreak="0">
    <w:nsid w:val="46DD488E"/>
    <w:multiLevelType w:val="hybridMultilevel"/>
    <w:tmpl w:val="E7C06958"/>
    <w:lvl w:ilvl="0" w:tplc="982097E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B8D2C41"/>
    <w:multiLevelType w:val="hybridMultilevel"/>
    <w:tmpl w:val="7750CED8"/>
    <w:lvl w:ilvl="0" w:tplc="07AE1330">
      <w:start w:val="6"/>
      <w:numFmt w:val="decimal"/>
      <w:lvlText w:val="%1)"/>
      <w:lvlJc w:val="left"/>
      <w:pPr>
        <w:ind w:left="722" w:hanging="360"/>
      </w:pPr>
      <w:rPr>
        <w:rFonts w:hint="default"/>
      </w:rPr>
    </w:lvl>
    <w:lvl w:ilvl="1" w:tplc="04190019" w:tentative="1">
      <w:start w:val="1"/>
      <w:numFmt w:val="lowerLetter"/>
      <w:lvlText w:val="%2."/>
      <w:lvlJc w:val="left"/>
      <w:pPr>
        <w:ind w:left="1442" w:hanging="360"/>
      </w:pPr>
    </w:lvl>
    <w:lvl w:ilvl="2" w:tplc="0419001B" w:tentative="1">
      <w:start w:val="1"/>
      <w:numFmt w:val="lowerRoman"/>
      <w:lvlText w:val="%3."/>
      <w:lvlJc w:val="right"/>
      <w:pPr>
        <w:ind w:left="2162" w:hanging="180"/>
      </w:pPr>
    </w:lvl>
    <w:lvl w:ilvl="3" w:tplc="0419000F" w:tentative="1">
      <w:start w:val="1"/>
      <w:numFmt w:val="decimal"/>
      <w:lvlText w:val="%4."/>
      <w:lvlJc w:val="left"/>
      <w:pPr>
        <w:ind w:left="2882" w:hanging="360"/>
      </w:pPr>
    </w:lvl>
    <w:lvl w:ilvl="4" w:tplc="04190019" w:tentative="1">
      <w:start w:val="1"/>
      <w:numFmt w:val="lowerLetter"/>
      <w:lvlText w:val="%5."/>
      <w:lvlJc w:val="left"/>
      <w:pPr>
        <w:ind w:left="3602" w:hanging="360"/>
      </w:pPr>
    </w:lvl>
    <w:lvl w:ilvl="5" w:tplc="0419001B" w:tentative="1">
      <w:start w:val="1"/>
      <w:numFmt w:val="lowerRoman"/>
      <w:lvlText w:val="%6."/>
      <w:lvlJc w:val="right"/>
      <w:pPr>
        <w:ind w:left="4322" w:hanging="180"/>
      </w:pPr>
    </w:lvl>
    <w:lvl w:ilvl="6" w:tplc="0419000F" w:tentative="1">
      <w:start w:val="1"/>
      <w:numFmt w:val="decimal"/>
      <w:lvlText w:val="%7."/>
      <w:lvlJc w:val="left"/>
      <w:pPr>
        <w:ind w:left="5042" w:hanging="360"/>
      </w:pPr>
    </w:lvl>
    <w:lvl w:ilvl="7" w:tplc="04190019" w:tentative="1">
      <w:start w:val="1"/>
      <w:numFmt w:val="lowerLetter"/>
      <w:lvlText w:val="%8."/>
      <w:lvlJc w:val="left"/>
      <w:pPr>
        <w:ind w:left="5762" w:hanging="360"/>
      </w:pPr>
    </w:lvl>
    <w:lvl w:ilvl="8" w:tplc="0419001B" w:tentative="1">
      <w:start w:val="1"/>
      <w:numFmt w:val="lowerRoman"/>
      <w:lvlText w:val="%9."/>
      <w:lvlJc w:val="right"/>
      <w:pPr>
        <w:ind w:left="6482" w:hanging="180"/>
      </w:pPr>
    </w:lvl>
  </w:abstractNum>
  <w:abstractNum w:abstractNumId="24" w15:restartNumberingAfterBreak="0">
    <w:nsid w:val="4C8A151D"/>
    <w:multiLevelType w:val="hybridMultilevel"/>
    <w:tmpl w:val="71BCC9B8"/>
    <w:lvl w:ilvl="0" w:tplc="D2B2AFE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CFD447C"/>
    <w:multiLevelType w:val="hybridMultilevel"/>
    <w:tmpl w:val="6D747A06"/>
    <w:lvl w:ilvl="0" w:tplc="CE86A36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5453D2"/>
    <w:multiLevelType w:val="multilevel"/>
    <w:tmpl w:val="F028E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644A71"/>
    <w:multiLevelType w:val="multilevel"/>
    <w:tmpl w:val="063A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C431BC"/>
    <w:multiLevelType w:val="hybridMultilevel"/>
    <w:tmpl w:val="4CE2F434"/>
    <w:lvl w:ilvl="0" w:tplc="83B41176">
      <w:numFmt w:val="bullet"/>
      <w:lvlText w:val="-"/>
      <w:lvlJc w:val="left"/>
      <w:pPr>
        <w:ind w:left="1494" w:hanging="360"/>
      </w:pPr>
      <w:rPr>
        <w:rFonts w:ascii="Times New Roman" w:eastAsia="Times New Roman" w:hAnsi="Times New Roman" w:cs="Times New Roman" w:hint="default"/>
        <w:color w:val="auto"/>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9" w15:restartNumberingAfterBreak="0">
    <w:nsid w:val="5BA17CFD"/>
    <w:multiLevelType w:val="hybridMultilevel"/>
    <w:tmpl w:val="CA640E24"/>
    <w:lvl w:ilvl="0" w:tplc="40D229E0">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0" w15:restartNumberingAfterBreak="0">
    <w:nsid w:val="6DE4159A"/>
    <w:multiLevelType w:val="hybridMultilevel"/>
    <w:tmpl w:val="071291AC"/>
    <w:lvl w:ilvl="0" w:tplc="099CEBF0">
      <w:numFmt w:val="bullet"/>
      <w:lvlText w:val="-"/>
      <w:lvlJc w:val="left"/>
      <w:pPr>
        <w:ind w:left="720" w:hanging="360"/>
      </w:pPr>
      <w:rPr>
        <w:rFonts w:ascii="Times New Roman" w:eastAsia="Times New Roman"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1" w15:restartNumberingAfterBreak="0">
    <w:nsid w:val="71B9146B"/>
    <w:multiLevelType w:val="hybridMultilevel"/>
    <w:tmpl w:val="9C0E4716"/>
    <w:lvl w:ilvl="0" w:tplc="C8CE44B8">
      <w:numFmt w:val="bullet"/>
      <w:lvlText w:val="-"/>
      <w:lvlJc w:val="left"/>
      <w:pPr>
        <w:ind w:left="420" w:hanging="360"/>
      </w:pPr>
      <w:rPr>
        <w:rFonts w:ascii="Times New Roman" w:eastAsia="Times New Roman" w:hAnsi="Times New Roman" w:cs="Times New Roman" w:hint="default"/>
      </w:rPr>
    </w:lvl>
    <w:lvl w:ilvl="1" w:tplc="04190003">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32" w15:restartNumberingAfterBreak="0">
    <w:nsid w:val="72335C38"/>
    <w:multiLevelType w:val="hybridMultilevel"/>
    <w:tmpl w:val="8AAC5220"/>
    <w:lvl w:ilvl="0" w:tplc="444466CE">
      <w:numFmt w:val="bullet"/>
      <w:lvlText w:val="-"/>
      <w:lvlJc w:val="left"/>
      <w:pPr>
        <w:ind w:left="1068" w:hanging="360"/>
      </w:pPr>
      <w:rPr>
        <w:rFonts w:ascii="Times New Roman" w:eastAsiaTheme="minorHAns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33" w15:restartNumberingAfterBreak="0">
    <w:nsid w:val="78036DF6"/>
    <w:multiLevelType w:val="hybridMultilevel"/>
    <w:tmpl w:val="EFFE9586"/>
    <w:lvl w:ilvl="0" w:tplc="5422237E">
      <w:numFmt w:val="bullet"/>
      <w:lvlText w:val="-"/>
      <w:lvlJc w:val="left"/>
      <w:pPr>
        <w:ind w:left="1065" w:hanging="360"/>
      </w:pPr>
      <w:rPr>
        <w:rFonts w:ascii="Times New Roman" w:eastAsia="Times New Roman" w:hAnsi="Times New Roman" w:cs="Times New Roman" w:hint="default"/>
        <w:b/>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4" w15:restartNumberingAfterBreak="0">
    <w:nsid w:val="79D52E59"/>
    <w:multiLevelType w:val="hybridMultilevel"/>
    <w:tmpl w:val="71F8B69C"/>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A8C0EBA"/>
    <w:multiLevelType w:val="hybridMultilevel"/>
    <w:tmpl w:val="1940EC14"/>
    <w:lvl w:ilvl="0" w:tplc="3B5A7528">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BC5983"/>
    <w:multiLevelType w:val="hybridMultilevel"/>
    <w:tmpl w:val="47C820F8"/>
    <w:lvl w:ilvl="0" w:tplc="7EEEFFC8">
      <w:numFmt w:val="bullet"/>
      <w:lvlText w:val="-"/>
      <w:lvlJc w:val="left"/>
      <w:pPr>
        <w:ind w:left="720" w:hanging="360"/>
      </w:pPr>
      <w:rPr>
        <w:rFonts w:ascii="Times New Roman" w:eastAsia="Times New Roman" w:hAnsi="Times New Roman" w:cs="Times New Roman" w:hint="default"/>
        <w:b w:val="0"/>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B8D1121"/>
    <w:multiLevelType w:val="hybridMultilevel"/>
    <w:tmpl w:val="06149534"/>
    <w:lvl w:ilvl="0" w:tplc="C5EA2072">
      <w:start w:val="2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7F890AA4"/>
    <w:multiLevelType w:val="hybridMultilevel"/>
    <w:tmpl w:val="E75C4D24"/>
    <w:lvl w:ilvl="0" w:tplc="52808EFC">
      <w:numFmt w:val="bullet"/>
      <w:lvlText w:val="-"/>
      <w:lvlJc w:val="left"/>
      <w:pPr>
        <w:ind w:left="360" w:hanging="360"/>
      </w:pPr>
      <w:rPr>
        <w:rFonts w:ascii="Times New Roman" w:eastAsia="Times New Roman" w:hAnsi="Times New Roman" w:cs="Times New Roman" w:hint="default"/>
      </w:rPr>
    </w:lvl>
    <w:lvl w:ilvl="1" w:tplc="20000003">
      <w:start w:val="1"/>
      <w:numFmt w:val="bullet"/>
      <w:lvlText w:val="o"/>
      <w:lvlJc w:val="left"/>
      <w:pPr>
        <w:ind w:left="1788" w:hanging="360"/>
      </w:pPr>
      <w:rPr>
        <w:rFonts w:ascii="Courier New" w:hAnsi="Courier New" w:cs="Courier New" w:hint="default"/>
      </w:rPr>
    </w:lvl>
    <w:lvl w:ilvl="2" w:tplc="20000005">
      <w:start w:val="1"/>
      <w:numFmt w:val="bullet"/>
      <w:lvlText w:val=""/>
      <w:lvlJc w:val="left"/>
      <w:pPr>
        <w:ind w:left="2508" w:hanging="360"/>
      </w:pPr>
      <w:rPr>
        <w:rFonts w:ascii="Wingdings" w:hAnsi="Wingdings" w:hint="default"/>
      </w:rPr>
    </w:lvl>
    <w:lvl w:ilvl="3" w:tplc="20000001">
      <w:start w:val="1"/>
      <w:numFmt w:val="bullet"/>
      <w:lvlText w:val=""/>
      <w:lvlJc w:val="left"/>
      <w:pPr>
        <w:ind w:left="3228" w:hanging="360"/>
      </w:pPr>
      <w:rPr>
        <w:rFonts w:ascii="Symbol" w:hAnsi="Symbol" w:hint="default"/>
      </w:rPr>
    </w:lvl>
    <w:lvl w:ilvl="4" w:tplc="20000003">
      <w:start w:val="1"/>
      <w:numFmt w:val="bullet"/>
      <w:lvlText w:val="o"/>
      <w:lvlJc w:val="left"/>
      <w:pPr>
        <w:ind w:left="3948" w:hanging="360"/>
      </w:pPr>
      <w:rPr>
        <w:rFonts w:ascii="Courier New" w:hAnsi="Courier New" w:cs="Courier New" w:hint="default"/>
      </w:rPr>
    </w:lvl>
    <w:lvl w:ilvl="5" w:tplc="20000005">
      <w:start w:val="1"/>
      <w:numFmt w:val="bullet"/>
      <w:lvlText w:val=""/>
      <w:lvlJc w:val="left"/>
      <w:pPr>
        <w:ind w:left="4668" w:hanging="360"/>
      </w:pPr>
      <w:rPr>
        <w:rFonts w:ascii="Wingdings" w:hAnsi="Wingdings" w:hint="default"/>
      </w:rPr>
    </w:lvl>
    <w:lvl w:ilvl="6" w:tplc="20000001">
      <w:start w:val="1"/>
      <w:numFmt w:val="bullet"/>
      <w:lvlText w:val=""/>
      <w:lvlJc w:val="left"/>
      <w:pPr>
        <w:ind w:left="5388" w:hanging="360"/>
      </w:pPr>
      <w:rPr>
        <w:rFonts w:ascii="Symbol" w:hAnsi="Symbol" w:hint="default"/>
      </w:rPr>
    </w:lvl>
    <w:lvl w:ilvl="7" w:tplc="20000003">
      <w:start w:val="1"/>
      <w:numFmt w:val="bullet"/>
      <w:lvlText w:val="o"/>
      <w:lvlJc w:val="left"/>
      <w:pPr>
        <w:ind w:left="6108" w:hanging="360"/>
      </w:pPr>
      <w:rPr>
        <w:rFonts w:ascii="Courier New" w:hAnsi="Courier New" w:cs="Courier New" w:hint="default"/>
      </w:rPr>
    </w:lvl>
    <w:lvl w:ilvl="8" w:tplc="20000005">
      <w:start w:val="1"/>
      <w:numFmt w:val="bullet"/>
      <w:lvlText w:val=""/>
      <w:lvlJc w:val="left"/>
      <w:pPr>
        <w:ind w:left="6828" w:hanging="360"/>
      </w:pPr>
      <w:rPr>
        <w:rFonts w:ascii="Wingdings" w:hAnsi="Wingdings" w:hint="default"/>
      </w:rPr>
    </w:lvl>
  </w:abstractNum>
  <w:num w:numId="1" w16cid:durableId="436877287">
    <w:abstractNumId w:val="11"/>
  </w:num>
  <w:num w:numId="2" w16cid:durableId="234633114">
    <w:abstractNumId w:val="30"/>
  </w:num>
  <w:num w:numId="3" w16cid:durableId="1203060110">
    <w:abstractNumId w:val="2"/>
  </w:num>
  <w:num w:numId="4" w16cid:durableId="1355497266">
    <w:abstractNumId w:val="33"/>
  </w:num>
  <w:num w:numId="5" w16cid:durableId="193246408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71579">
    <w:abstractNumId w:val="7"/>
  </w:num>
  <w:num w:numId="7" w16cid:durableId="1480347304">
    <w:abstractNumId w:val="37"/>
  </w:num>
  <w:num w:numId="8" w16cid:durableId="637078737">
    <w:abstractNumId w:val="29"/>
  </w:num>
  <w:num w:numId="9" w16cid:durableId="998970898">
    <w:abstractNumId w:val="15"/>
  </w:num>
  <w:num w:numId="10" w16cid:durableId="1141650271">
    <w:abstractNumId w:val="24"/>
  </w:num>
  <w:num w:numId="11" w16cid:durableId="12541430">
    <w:abstractNumId w:val="19"/>
  </w:num>
  <w:num w:numId="12" w16cid:durableId="1775513601">
    <w:abstractNumId w:val="22"/>
  </w:num>
  <w:num w:numId="13" w16cid:durableId="1317146291">
    <w:abstractNumId w:val="9"/>
  </w:num>
  <w:num w:numId="14" w16cid:durableId="806510600">
    <w:abstractNumId w:val="32"/>
  </w:num>
  <w:num w:numId="15" w16cid:durableId="699747866">
    <w:abstractNumId w:val="38"/>
  </w:num>
  <w:num w:numId="16" w16cid:durableId="2010908445">
    <w:abstractNumId w:val="3"/>
  </w:num>
  <w:num w:numId="17" w16cid:durableId="1830831410">
    <w:abstractNumId w:val="8"/>
  </w:num>
  <w:num w:numId="18" w16cid:durableId="2008166541">
    <w:abstractNumId w:val="6"/>
  </w:num>
  <w:num w:numId="19" w16cid:durableId="1623153812">
    <w:abstractNumId w:val="1"/>
  </w:num>
  <w:num w:numId="20" w16cid:durableId="1384672097">
    <w:abstractNumId w:val="31"/>
  </w:num>
  <w:num w:numId="21" w16cid:durableId="351496589">
    <w:abstractNumId w:val="17"/>
  </w:num>
  <w:num w:numId="22" w16cid:durableId="440540335">
    <w:abstractNumId w:val="36"/>
  </w:num>
  <w:num w:numId="23" w16cid:durableId="1157382036">
    <w:abstractNumId w:val="14"/>
  </w:num>
  <w:num w:numId="24" w16cid:durableId="224922069">
    <w:abstractNumId w:val="35"/>
  </w:num>
  <w:num w:numId="25" w16cid:durableId="1533836951">
    <w:abstractNumId w:val="0"/>
  </w:num>
  <w:num w:numId="26" w16cid:durableId="796139842">
    <w:abstractNumId w:val="4"/>
  </w:num>
  <w:num w:numId="27" w16cid:durableId="1541162992">
    <w:abstractNumId w:val="21"/>
  </w:num>
  <w:num w:numId="28" w16cid:durableId="1156796024">
    <w:abstractNumId w:val="23"/>
  </w:num>
  <w:num w:numId="29" w16cid:durableId="1997145870">
    <w:abstractNumId w:val="12"/>
  </w:num>
  <w:num w:numId="30" w16cid:durableId="121074566">
    <w:abstractNumId w:val="13"/>
  </w:num>
  <w:num w:numId="31" w16cid:durableId="524709593">
    <w:abstractNumId w:val="20"/>
  </w:num>
  <w:num w:numId="32" w16cid:durableId="964965066">
    <w:abstractNumId w:val="34"/>
  </w:num>
  <w:num w:numId="33" w16cid:durableId="1214735742">
    <w:abstractNumId w:val="25"/>
  </w:num>
  <w:num w:numId="34" w16cid:durableId="695815054">
    <w:abstractNumId w:val="28"/>
  </w:num>
  <w:num w:numId="35" w16cid:durableId="1025519696">
    <w:abstractNumId w:val="26"/>
  </w:num>
  <w:num w:numId="36" w16cid:durableId="2127119182">
    <w:abstractNumId w:val="18"/>
  </w:num>
  <w:num w:numId="37" w16cid:durableId="438454420">
    <w:abstractNumId w:val="27"/>
  </w:num>
  <w:num w:numId="38" w16cid:durableId="1978562414">
    <w:abstractNumId w:val="10"/>
  </w:num>
  <w:num w:numId="39" w16cid:durableId="1492022337">
    <w:abstractNumId w:val="5"/>
  </w:num>
  <w:num w:numId="40" w16cid:durableId="8998979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4CF"/>
    <w:rsid w:val="000314CF"/>
    <w:rsid w:val="001559DF"/>
    <w:rsid w:val="002978B8"/>
    <w:rsid w:val="002C7FB0"/>
    <w:rsid w:val="00307D05"/>
    <w:rsid w:val="00566C8D"/>
    <w:rsid w:val="006C30CF"/>
    <w:rsid w:val="006C7DE2"/>
    <w:rsid w:val="006D00E7"/>
    <w:rsid w:val="00706385"/>
    <w:rsid w:val="00C0082A"/>
    <w:rsid w:val="00C36AE4"/>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6F4F2"/>
  <w15:chartTrackingRefBased/>
  <w15:docId w15:val="{A0C8F33B-39A0-4315-88EB-EEF8FB02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8B8"/>
    <w:pPr>
      <w:spacing w:after="200" w:line="276" w:lineRule="auto"/>
    </w:pPr>
    <w:rPr>
      <w:rFonts w:eastAsia="SimSun"/>
      <w:bCs w:val="0"/>
      <w:kern w:val="0"/>
      <w:sz w:val="22"/>
      <w:szCs w:val="22"/>
      <w:lang w:val="ru-RU" w:eastAsia="en-US"/>
      <w14:ligatures w14:val="none"/>
    </w:rPr>
  </w:style>
  <w:style w:type="paragraph" w:styleId="1">
    <w:name w:val="heading 1"/>
    <w:basedOn w:val="a"/>
    <w:next w:val="a"/>
    <w:link w:val="10"/>
    <w:qFormat/>
    <w:rsid w:val="000314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0314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314C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nhideWhenUsed/>
    <w:qFormat/>
    <w:rsid w:val="000314C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nhideWhenUsed/>
    <w:qFormat/>
    <w:rsid w:val="000314CF"/>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0314C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314C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314C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314C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14C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0314C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314CF"/>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rsid w:val="000314CF"/>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rsid w:val="000314CF"/>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0314CF"/>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0314CF"/>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0314CF"/>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0314CF"/>
    <w:rPr>
      <w:rFonts w:asciiTheme="minorHAnsi" w:eastAsiaTheme="majorEastAsia" w:hAnsiTheme="minorHAnsi" w:cstheme="majorBidi"/>
      <w:color w:val="272727" w:themeColor="text1" w:themeTint="D8"/>
    </w:rPr>
  </w:style>
  <w:style w:type="paragraph" w:styleId="a3">
    <w:name w:val="Title"/>
    <w:basedOn w:val="a"/>
    <w:next w:val="a"/>
    <w:link w:val="a4"/>
    <w:qFormat/>
    <w:rsid w:val="000314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rsid w:val="000314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14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0314CF"/>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0314CF"/>
    <w:pPr>
      <w:spacing w:before="160"/>
      <w:jc w:val="center"/>
    </w:pPr>
    <w:rPr>
      <w:i/>
      <w:iCs/>
      <w:color w:val="404040" w:themeColor="text1" w:themeTint="BF"/>
    </w:rPr>
  </w:style>
  <w:style w:type="character" w:customStyle="1" w:styleId="a8">
    <w:name w:val="Цитата Знак"/>
    <w:basedOn w:val="a0"/>
    <w:link w:val="a7"/>
    <w:uiPriority w:val="29"/>
    <w:rsid w:val="000314CF"/>
    <w:rPr>
      <w:i/>
      <w:iCs/>
      <w:color w:val="404040" w:themeColor="text1" w:themeTint="BF"/>
    </w:rPr>
  </w:style>
  <w:style w:type="paragraph" w:styleId="a9">
    <w:name w:val="List Paragraph"/>
    <w:basedOn w:val="a"/>
    <w:link w:val="aa"/>
    <w:uiPriority w:val="34"/>
    <w:qFormat/>
    <w:rsid w:val="000314CF"/>
    <w:pPr>
      <w:ind w:left="720"/>
      <w:contextualSpacing/>
    </w:pPr>
  </w:style>
  <w:style w:type="character" w:styleId="ab">
    <w:name w:val="Intense Emphasis"/>
    <w:basedOn w:val="a0"/>
    <w:uiPriority w:val="21"/>
    <w:qFormat/>
    <w:rsid w:val="000314CF"/>
    <w:rPr>
      <w:i/>
      <w:iCs/>
      <w:color w:val="2F5496" w:themeColor="accent1" w:themeShade="BF"/>
    </w:rPr>
  </w:style>
  <w:style w:type="paragraph" w:styleId="ac">
    <w:name w:val="Intense Quote"/>
    <w:basedOn w:val="a"/>
    <w:next w:val="a"/>
    <w:link w:val="ad"/>
    <w:uiPriority w:val="30"/>
    <w:qFormat/>
    <w:rsid w:val="000314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Насичена цитата Знак"/>
    <w:basedOn w:val="a0"/>
    <w:link w:val="ac"/>
    <w:uiPriority w:val="30"/>
    <w:rsid w:val="000314CF"/>
    <w:rPr>
      <w:i/>
      <w:iCs/>
      <w:color w:val="2F5496" w:themeColor="accent1" w:themeShade="BF"/>
    </w:rPr>
  </w:style>
  <w:style w:type="character" w:styleId="ae">
    <w:name w:val="Intense Reference"/>
    <w:basedOn w:val="a0"/>
    <w:uiPriority w:val="32"/>
    <w:qFormat/>
    <w:rsid w:val="000314CF"/>
    <w:rPr>
      <w:b/>
      <w:bCs w:val="0"/>
      <w:smallCaps/>
      <w:color w:val="2F5496" w:themeColor="accent1" w:themeShade="BF"/>
      <w:spacing w:val="5"/>
    </w:rPr>
  </w:style>
  <w:style w:type="numbering" w:customStyle="1" w:styleId="11">
    <w:name w:val="Немає списку1"/>
    <w:next w:val="a2"/>
    <w:uiPriority w:val="99"/>
    <w:semiHidden/>
    <w:unhideWhenUsed/>
    <w:rsid w:val="002978B8"/>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uiPriority w:val="99"/>
    <w:unhideWhenUsed/>
    <w:qFormat/>
    <w:rsid w:val="002978B8"/>
    <w:pPr>
      <w:spacing w:before="100" w:beforeAutospacing="1" w:after="100" w:afterAutospacing="1" w:line="240" w:lineRule="auto"/>
    </w:pPr>
    <w:rPr>
      <w:rFonts w:eastAsia="Times New Roman"/>
      <w:sz w:val="24"/>
      <w:szCs w:val="24"/>
      <w:lang w:val="uk-UA" w:eastAsia="ru-RU"/>
    </w:rPr>
  </w:style>
  <w:style w:type="character" w:styleId="af0">
    <w:name w:val="Emphasis"/>
    <w:basedOn w:val="a0"/>
    <w:qFormat/>
    <w:rsid w:val="002978B8"/>
    <w:rPr>
      <w:i/>
      <w:iCs/>
    </w:rPr>
  </w:style>
  <w:style w:type="paragraph" w:styleId="af1">
    <w:name w:val="Body Text"/>
    <w:basedOn w:val="a"/>
    <w:link w:val="af2"/>
    <w:uiPriority w:val="99"/>
    <w:rsid w:val="002978B8"/>
    <w:pPr>
      <w:spacing w:after="120" w:line="240" w:lineRule="auto"/>
    </w:pPr>
    <w:rPr>
      <w:rFonts w:eastAsia="Times New Roman"/>
      <w:sz w:val="24"/>
      <w:szCs w:val="24"/>
      <w:lang w:val="uk-UA" w:eastAsia="ru-RU"/>
    </w:rPr>
  </w:style>
  <w:style w:type="character" w:customStyle="1" w:styleId="af2">
    <w:name w:val="Основний текст Знак"/>
    <w:basedOn w:val="a0"/>
    <w:link w:val="af1"/>
    <w:uiPriority w:val="99"/>
    <w:rsid w:val="002978B8"/>
    <w:rPr>
      <w:rFonts w:eastAsia="Times New Roman"/>
      <w:bCs w:val="0"/>
      <w:kern w:val="0"/>
      <w:lang w:val="uk-UA" w:eastAsia="ru-RU"/>
      <w14:ligatures w14:val="none"/>
    </w:rPr>
  </w:style>
  <w:style w:type="paragraph" w:customStyle="1" w:styleId="style6">
    <w:name w:val="style6"/>
    <w:basedOn w:val="a"/>
    <w:rsid w:val="002978B8"/>
    <w:pPr>
      <w:spacing w:before="100" w:beforeAutospacing="1" w:after="100" w:afterAutospacing="1" w:line="240" w:lineRule="auto"/>
    </w:pPr>
    <w:rPr>
      <w:rFonts w:eastAsia="Times New Roman"/>
      <w:sz w:val="24"/>
      <w:szCs w:val="24"/>
      <w:lang w:val="uk-UA" w:eastAsia="ru-RU"/>
    </w:rPr>
  </w:style>
  <w:style w:type="paragraph" w:customStyle="1" w:styleId="ParagraphStyle">
    <w:name w:val="Paragraph Style"/>
    <w:qFormat/>
    <w:rsid w:val="002978B8"/>
    <w:pPr>
      <w:autoSpaceDE w:val="0"/>
      <w:autoSpaceDN w:val="0"/>
      <w:adjustRightInd w:val="0"/>
      <w:spacing w:after="0" w:line="240" w:lineRule="auto"/>
    </w:pPr>
    <w:rPr>
      <w:rFonts w:ascii="Courier New" w:eastAsia="Times New Roman" w:hAnsi="Courier New"/>
      <w:bCs w:val="0"/>
      <w:kern w:val="0"/>
      <w:lang w:val="ru-RU" w:eastAsia="ru-RU"/>
      <w14:ligatures w14:val="none"/>
    </w:rPr>
  </w:style>
  <w:style w:type="character" w:styleId="af3">
    <w:name w:val="Strong"/>
    <w:uiPriority w:val="22"/>
    <w:qFormat/>
    <w:rsid w:val="002978B8"/>
    <w:rPr>
      <w:b/>
      <w:bCs w:val="0"/>
    </w:rPr>
  </w:style>
  <w:style w:type="character" w:customStyle="1" w:styleId="style10">
    <w:name w:val="style10"/>
    <w:basedOn w:val="a0"/>
    <w:rsid w:val="002978B8"/>
  </w:style>
  <w:style w:type="character" w:customStyle="1" w:styleId="FontStyle163">
    <w:name w:val="Font Style163"/>
    <w:rsid w:val="002978B8"/>
    <w:rPr>
      <w:rFonts w:ascii="Times New Roman" w:hAnsi="Times New Roman" w:cs="Times New Roman" w:hint="default"/>
      <w:b/>
      <w:bCs w:val="0"/>
      <w:i/>
      <w:iCs/>
      <w:color w:val="000000"/>
      <w:sz w:val="24"/>
      <w:szCs w:val="24"/>
    </w:rPr>
  </w:style>
  <w:style w:type="paragraph" w:customStyle="1" w:styleId="12">
    <w:name w:val="Без інтервалів1"/>
    <w:next w:val="af4"/>
    <w:link w:val="af5"/>
    <w:qFormat/>
    <w:rsid w:val="002978B8"/>
    <w:pPr>
      <w:spacing w:after="0" w:line="240" w:lineRule="auto"/>
    </w:pPr>
    <w:rPr>
      <w:rFonts w:ascii="Calibri" w:hAnsi="Calibri"/>
      <w:bCs w:val="0"/>
      <w:kern w:val="0"/>
      <w:sz w:val="22"/>
      <w:szCs w:val="22"/>
      <w:lang w:val="ru-RU" w:eastAsia="ru-RU"/>
      <w14:ligatures w14:val="none"/>
    </w:rPr>
  </w:style>
  <w:style w:type="character" w:customStyle="1" w:styleId="af5">
    <w:name w:val="Без інтервалів Знак"/>
    <w:basedOn w:val="a0"/>
    <w:link w:val="12"/>
    <w:uiPriority w:val="1"/>
    <w:rsid w:val="002978B8"/>
    <w:rPr>
      <w:rFonts w:eastAsia="SimSun"/>
      <w:lang w:eastAsia="ru-RU"/>
    </w:rPr>
  </w:style>
  <w:style w:type="paragraph" w:styleId="af6">
    <w:name w:val="Balloon Text"/>
    <w:basedOn w:val="a"/>
    <w:link w:val="af7"/>
    <w:uiPriority w:val="99"/>
    <w:semiHidden/>
    <w:unhideWhenUsed/>
    <w:rsid w:val="002978B8"/>
    <w:pPr>
      <w:spacing w:after="0" w:line="240" w:lineRule="auto"/>
    </w:pPr>
    <w:rPr>
      <w:rFonts w:ascii="Tahoma" w:eastAsia="Times New Roman" w:hAnsi="Tahoma" w:cs="Tahoma"/>
      <w:sz w:val="16"/>
      <w:szCs w:val="16"/>
      <w:lang w:val="uk-UA" w:eastAsia="ru-RU"/>
    </w:rPr>
  </w:style>
  <w:style w:type="character" w:customStyle="1" w:styleId="af7">
    <w:name w:val="Текст у виносці Знак"/>
    <w:basedOn w:val="a0"/>
    <w:link w:val="af6"/>
    <w:uiPriority w:val="99"/>
    <w:semiHidden/>
    <w:rsid w:val="002978B8"/>
    <w:rPr>
      <w:rFonts w:ascii="Tahoma" w:eastAsia="Times New Roman" w:hAnsi="Tahoma" w:cs="Tahoma"/>
      <w:bCs w:val="0"/>
      <w:kern w:val="0"/>
      <w:sz w:val="16"/>
      <w:szCs w:val="16"/>
      <w:lang w:val="uk-UA" w:eastAsia="ru-RU"/>
      <w14:ligatures w14:val="none"/>
    </w:rPr>
  </w:style>
  <w:style w:type="paragraph" w:customStyle="1" w:styleId="tj">
    <w:name w:val="tj"/>
    <w:basedOn w:val="a"/>
    <w:rsid w:val="002978B8"/>
    <w:pPr>
      <w:spacing w:before="100" w:beforeAutospacing="1" w:after="100" w:afterAutospacing="1" w:line="240" w:lineRule="auto"/>
    </w:pPr>
    <w:rPr>
      <w:rFonts w:eastAsia="Times New Roman"/>
      <w:sz w:val="24"/>
      <w:szCs w:val="24"/>
      <w:lang w:val="uk-UA" w:eastAsia="ru-RU"/>
    </w:rPr>
  </w:style>
  <w:style w:type="paragraph" w:customStyle="1" w:styleId="tc">
    <w:name w:val="tc"/>
    <w:basedOn w:val="a"/>
    <w:rsid w:val="002978B8"/>
    <w:pPr>
      <w:spacing w:before="100" w:beforeAutospacing="1" w:after="100" w:afterAutospacing="1" w:line="240" w:lineRule="auto"/>
    </w:pPr>
    <w:rPr>
      <w:rFonts w:eastAsia="Times New Roman"/>
      <w:sz w:val="24"/>
      <w:szCs w:val="24"/>
      <w:lang w:val="uk-UA" w:eastAsia="ru-RU"/>
    </w:rPr>
  </w:style>
  <w:style w:type="character" w:styleId="af8">
    <w:name w:val="line number"/>
    <w:basedOn w:val="a0"/>
    <w:uiPriority w:val="99"/>
    <w:semiHidden/>
    <w:unhideWhenUsed/>
    <w:rsid w:val="002978B8"/>
  </w:style>
  <w:style w:type="paragraph" w:styleId="af9">
    <w:name w:val="header"/>
    <w:basedOn w:val="a"/>
    <w:link w:val="afa"/>
    <w:uiPriority w:val="99"/>
    <w:unhideWhenUsed/>
    <w:rsid w:val="002978B8"/>
    <w:pPr>
      <w:tabs>
        <w:tab w:val="center" w:pos="4677"/>
        <w:tab w:val="right" w:pos="9355"/>
      </w:tabs>
      <w:spacing w:after="0" w:line="240" w:lineRule="auto"/>
    </w:pPr>
    <w:rPr>
      <w:rFonts w:eastAsia="Times New Roman"/>
      <w:sz w:val="24"/>
      <w:szCs w:val="24"/>
      <w:lang w:val="uk-UA" w:eastAsia="ru-RU"/>
    </w:rPr>
  </w:style>
  <w:style w:type="character" w:customStyle="1" w:styleId="afa">
    <w:name w:val="Верхній колонтитул Знак"/>
    <w:basedOn w:val="a0"/>
    <w:link w:val="af9"/>
    <w:uiPriority w:val="99"/>
    <w:rsid w:val="002978B8"/>
    <w:rPr>
      <w:rFonts w:eastAsia="Times New Roman"/>
      <w:bCs w:val="0"/>
      <w:kern w:val="0"/>
      <w:lang w:val="uk-UA" w:eastAsia="ru-RU"/>
      <w14:ligatures w14:val="none"/>
    </w:rPr>
  </w:style>
  <w:style w:type="paragraph" w:styleId="afb">
    <w:name w:val="footer"/>
    <w:basedOn w:val="a"/>
    <w:link w:val="afc"/>
    <w:uiPriority w:val="99"/>
    <w:unhideWhenUsed/>
    <w:rsid w:val="002978B8"/>
    <w:pPr>
      <w:tabs>
        <w:tab w:val="center" w:pos="4677"/>
        <w:tab w:val="right" w:pos="9355"/>
      </w:tabs>
      <w:spacing w:after="0" w:line="240" w:lineRule="auto"/>
    </w:pPr>
    <w:rPr>
      <w:rFonts w:eastAsia="Times New Roman"/>
      <w:sz w:val="24"/>
      <w:szCs w:val="24"/>
      <w:lang w:val="uk-UA" w:eastAsia="ru-RU"/>
    </w:rPr>
  </w:style>
  <w:style w:type="character" w:customStyle="1" w:styleId="afc">
    <w:name w:val="Нижній колонтитул Знак"/>
    <w:basedOn w:val="a0"/>
    <w:link w:val="afb"/>
    <w:uiPriority w:val="99"/>
    <w:rsid w:val="002978B8"/>
    <w:rPr>
      <w:rFonts w:eastAsia="Times New Roman"/>
      <w:bCs w:val="0"/>
      <w:kern w:val="0"/>
      <w:lang w:val="uk-UA" w:eastAsia="ru-RU"/>
      <w14:ligatures w14:val="none"/>
    </w:rPr>
  </w:style>
  <w:style w:type="paragraph" w:styleId="afd">
    <w:name w:val="Body Text Indent"/>
    <w:basedOn w:val="a"/>
    <w:link w:val="afe"/>
    <w:rsid w:val="002978B8"/>
    <w:pPr>
      <w:spacing w:after="120" w:line="240" w:lineRule="auto"/>
      <w:ind w:left="283"/>
    </w:pPr>
    <w:rPr>
      <w:rFonts w:eastAsia="Times New Roman"/>
      <w:sz w:val="24"/>
      <w:szCs w:val="24"/>
      <w:lang w:val="uk-UA" w:eastAsia="ru-RU"/>
    </w:rPr>
  </w:style>
  <w:style w:type="character" w:customStyle="1" w:styleId="afe">
    <w:name w:val="Основний текст з відступом Знак"/>
    <w:basedOn w:val="a0"/>
    <w:link w:val="afd"/>
    <w:rsid w:val="002978B8"/>
    <w:rPr>
      <w:rFonts w:eastAsia="Times New Roman"/>
      <w:bCs w:val="0"/>
      <w:kern w:val="0"/>
      <w:lang w:val="uk-UA" w:eastAsia="ru-RU"/>
      <w14:ligatures w14:val="none"/>
    </w:rPr>
  </w:style>
  <w:style w:type="paragraph" w:styleId="21">
    <w:name w:val="Body Text Indent 2"/>
    <w:basedOn w:val="a"/>
    <w:link w:val="22"/>
    <w:unhideWhenUsed/>
    <w:rsid w:val="002978B8"/>
    <w:pPr>
      <w:spacing w:after="120" w:line="480" w:lineRule="auto"/>
      <w:ind w:left="283"/>
    </w:pPr>
    <w:rPr>
      <w:rFonts w:eastAsia="Times New Roman"/>
      <w:sz w:val="24"/>
      <w:szCs w:val="24"/>
      <w:lang w:val="uk-UA" w:eastAsia="ru-RU"/>
    </w:rPr>
  </w:style>
  <w:style w:type="character" w:customStyle="1" w:styleId="22">
    <w:name w:val="Основний текст з відступом 2 Знак"/>
    <w:basedOn w:val="a0"/>
    <w:link w:val="21"/>
    <w:rsid w:val="002978B8"/>
    <w:rPr>
      <w:rFonts w:eastAsia="Times New Roman"/>
      <w:bCs w:val="0"/>
      <w:kern w:val="0"/>
      <w:lang w:val="uk-UA" w:eastAsia="ru-RU"/>
      <w14:ligatures w14:val="none"/>
    </w:rPr>
  </w:style>
  <w:style w:type="paragraph" w:customStyle="1" w:styleId="head">
    <w:name w:val="head"/>
    <w:basedOn w:val="a"/>
    <w:rsid w:val="002978B8"/>
    <w:pPr>
      <w:spacing w:before="100" w:beforeAutospacing="1" w:after="100" w:afterAutospacing="1" w:line="240" w:lineRule="auto"/>
    </w:pPr>
    <w:rPr>
      <w:rFonts w:eastAsia="Times New Roman"/>
      <w:sz w:val="24"/>
      <w:szCs w:val="24"/>
      <w:lang w:val="uk-UA" w:eastAsia="ru-RU"/>
    </w:rPr>
  </w:style>
  <w:style w:type="character" w:customStyle="1" w:styleId="FontStyle">
    <w:name w:val="Font Style"/>
    <w:qFormat/>
    <w:rsid w:val="002978B8"/>
    <w:rPr>
      <w:rFonts w:ascii="Courier New" w:hAnsi="Courier New" w:cs="Courier New" w:hint="default"/>
      <w:color w:val="000000"/>
      <w:sz w:val="20"/>
      <w:szCs w:val="20"/>
    </w:rPr>
  </w:style>
  <w:style w:type="paragraph" w:customStyle="1" w:styleId="Default">
    <w:name w:val="Default"/>
    <w:rsid w:val="002978B8"/>
    <w:pPr>
      <w:autoSpaceDE w:val="0"/>
      <w:autoSpaceDN w:val="0"/>
      <w:adjustRightInd w:val="0"/>
      <w:spacing w:after="0" w:line="240" w:lineRule="auto"/>
    </w:pPr>
    <w:rPr>
      <w:rFonts w:eastAsia="Times New Roman"/>
      <w:bCs w:val="0"/>
      <w:color w:val="000000"/>
      <w:kern w:val="0"/>
      <w:lang w:val="ru-RU" w:eastAsia="ru-RU"/>
      <w14:ligatures w14:val="none"/>
    </w:rPr>
  </w:style>
  <w:style w:type="table" w:customStyle="1" w:styleId="13">
    <w:name w:val="Сітка таблиці1"/>
    <w:basedOn w:val="a1"/>
    <w:next w:val="aff"/>
    <w:uiPriority w:val="39"/>
    <w:rsid w:val="002978B8"/>
    <w:pPr>
      <w:spacing w:after="0" w:line="240" w:lineRule="auto"/>
    </w:pPr>
    <w:rPr>
      <w:rFonts w:eastAsia="Calibri"/>
      <w:bCs w:val="0"/>
      <w:kern w:val="0"/>
      <w:sz w:val="28"/>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вичайний1"/>
    <w:rsid w:val="002978B8"/>
    <w:pPr>
      <w:suppressAutoHyphens/>
      <w:spacing w:after="0" w:line="240" w:lineRule="auto"/>
    </w:pPr>
    <w:rPr>
      <w:rFonts w:ascii="Liberation Serif" w:eastAsia="SimSun" w:hAnsi="Liberation Serif" w:cs="Mangal"/>
      <w:bCs w:val="0"/>
      <w:lang w:val="en-US" w:bidi="hi-IN"/>
      <w14:ligatures w14:val="none"/>
    </w:rPr>
  </w:style>
  <w:style w:type="character" w:customStyle="1" w:styleId="15">
    <w:name w:val="Шрифт абзацу за замовчуванням1"/>
    <w:rsid w:val="002978B8"/>
  </w:style>
  <w:style w:type="paragraph" w:customStyle="1" w:styleId="Standard">
    <w:name w:val="Standard"/>
    <w:rsid w:val="002978B8"/>
    <w:pPr>
      <w:suppressAutoHyphens/>
      <w:autoSpaceDN w:val="0"/>
      <w:spacing w:after="200" w:line="276" w:lineRule="auto"/>
      <w:textAlignment w:val="baseline"/>
    </w:pPr>
    <w:rPr>
      <w:rFonts w:ascii="Calibri" w:eastAsia="SimSun" w:hAnsi="Calibri" w:cs="F"/>
      <w:bCs w:val="0"/>
      <w:kern w:val="3"/>
      <w:sz w:val="22"/>
      <w:szCs w:val="22"/>
      <w:lang w:val="ru-RU" w:eastAsia="ru-RU"/>
      <w14:ligatures w14:val="none"/>
    </w:rPr>
  </w:style>
  <w:style w:type="character" w:styleId="aff0">
    <w:name w:val="Hyperlink"/>
    <w:basedOn w:val="a0"/>
    <w:unhideWhenUsed/>
    <w:rsid w:val="002978B8"/>
    <w:rPr>
      <w:color w:val="0000FF"/>
      <w:u w:val="single"/>
    </w:rPr>
  </w:style>
  <w:style w:type="paragraph" w:styleId="23">
    <w:name w:val="Body Text 2"/>
    <w:basedOn w:val="a"/>
    <w:link w:val="24"/>
    <w:unhideWhenUsed/>
    <w:rsid w:val="002978B8"/>
    <w:pPr>
      <w:spacing w:after="120" w:line="480" w:lineRule="auto"/>
    </w:pPr>
    <w:rPr>
      <w:rFonts w:eastAsia="Times New Roman"/>
      <w:sz w:val="24"/>
      <w:szCs w:val="24"/>
      <w:lang w:val="uk-UA" w:eastAsia="ru-RU"/>
    </w:rPr>
  </w:style>
  <w:style w:type="character" w:customStyle="1" w:styleId="24">
    <w:name w:val="Основний текст 2 Знак"/>
    <w:basedOn w:val="a0"/>
    <w:link w:val="23"/>
    <w:rsid w:val="002978B8"/>
    <w:rPr>
      <w:rFonts w:eastAsia="Times New Roman"/>
      <w:bCs w:val="0"/>
      <w:kern w:val="0"/>
      <w:lang w:val="uk-UA" w:eastAsia="ru-RU"/>
      <w14:ligatures w14:val="none"/>
    </w:rPr>
  </w:style>
  <w:style w:type="paragraph" w:styleId="aff1">
    <w:name w:val="caption"/>
    <w:basedOn w:val="a"/>
    <w:next w:val="a"/>
    <w:qFormat/>
    <w:rsid w:val="002978B8"/>
    <w:pPr>
      <w:spacing w:after="0" w:line="240" w:lineRule="auto"/>
      <w:jc w:val="center"/>
      <w:outlineLvl w:val="0"/>
    </w:pPr>
    <w:rPr>
      <w:rFonts w:eastAsia="Times New Roman"/>
      <w:b/>
      <w:sz w:val="40"/>
      <w:szCs w:val="20"/>
      <w:lang w:val="uk-UA" w:eastAsia="ru-RU"/>
    </w:rPr>
  </w:style>
  <w:style w:type="character" w:customStyle="1" w:styleId="1409">
    <w:name w:val="1409"/>
    <w:aliases w:val="baiaagaaboqcaaadegmaaawiawaaaaaaaaaaaaaaaaaaaaaaaaaaaaaaaaaaaaaaaaaaaaaaaaaaaaaaaaaaaaaaaaaaaaaaaaaaaaaaaaaaaaaaaaaaaaaaaaaaaaaaaaaaaaaaaaaaaaaaaaaaaaaaaaaaaaaaaaaaaaaaaaaaaaaaaaaaaaaaaaaaaaaaaaaaaaaaaaaaaaaaaaaaaaaaaaaaaaaaaaaaaaaa"/>
    <w:rsid w:val="002978B8"/>
  </w:style>
  <w:style w:type="character" w:customStyle="1" w:styleId="1493">
    <w:name w:val="1493"/>
    <w:aliases w:val="baiaagaaboqcaaadzgmaaaxcawaaaaaaaaaaaaaaaaaaaaaaaaaaaaaaaaaaaaaaaaaaaaaaaaaaaaaaaaaaaaaaaaaaaaaaaaaaaaaaaaaaaaaaaaaaaaaaaaaaaaaaaaaaaaaaaaaaaaaaaaaaaaaaaaaaaaaaaaaaaaaaaaaaaaaaaaaaaaaaaaaaaaaaaaaaaaaaaaaaaaaaaaaaaaaaaaaaaaaaaaaaaaaa"/>
    <w:rsid w:val="002978B8"/>
  </w:style>
  <w:style w:type="character" w:customStyle="1" w:styleId="1375">
    <w:name w:val="1375"/>
    <w:aliases w:val="baiaagaaboqcaaadwamaaavmawaaaaaaaaaaaaaaaaaaaaaaaaaaaaaaaaaaaaaaaaaaaaaaaaaaaaaaaaaaaaaaaaaaaaaaaaaaaaaaaaaaaaaaaaaaaaaaaaaaaaaaaaaaaaaaaaaaaaaaaaaaaaaaaaaaaaaaaaaaaaaaaaaaaaaaaaaaaaaaaaaaaaaaaaaaaaaaaaaaaaaaaaaaaaaaaaaaaaaaaaaaaaaa"/>
    <w:rsid w:val="002978B8"/>
  </w:style>
  <w:style w:type="character" w:customStyle="1" w:styleId="1351">
    <w:name w:val="1351"/>
    <w:aliases w:val="baiaagaaboqcaaadqamaaavoawaaaaaaaaaaaaaaaaaaaaaaaaaaaaaaaaaaaaaaaaaaaaaaaaaaaaaaaaaaaaaaaaaaaaaaaaaaaaaaaaaaaaaaaaaaaaaaaaaaaaaaaaaaaaaaaaaaaaaaaaaaaaaaaaaaaaaaaaaaaaaaaaaaaaaaaaaaaaaaaaaaaaaaaaaaaaaaaaaaaaaaaaaaaaaaaaaaaaaaaaaaaaaa"/>
    <w:rsid w:val="002978B8"/>
  </w:style>
  <w:style w:type="character" w:customStyle="1" w:styleId="1388">
    <w:name w:val="1388"/>
    <w:aliases w:val="baiaagaaboqcaaadzqmaaavzawaaaaaaaaaaaaaaaaaaaaaaaaaaaaaaaaaaaaaaaaaaaaaaaaaaaaaaaaaaaaaaaaaaaaaaaaaaaaaaaaaaaaaaaaaaaaaaaaaaaaaaaaaaaaaaaaaaaaaaaaaaaaaaaaaaaaaaaaaaaaaaaaaaaaaaaaaaaaaaaaaaaaaaaaaaaaaaaaaaaaaaaaaaaaaaaaaaaaaaaaaaaaaa"/>
    <w:rsid w:val="002978B8"/>
  </w:style>
  <w:style w:type="paragraph" w:customStyle="1" w:styleId="aff2">
    <w:name w:val="Знак"/>
    <w:basedOn w:val="a"/>
    <w:rsid w:val="002978B8"/>
    <w:pPr>
      <w:spacing w:line="240" w:lineRule="auto"/>
    </w:pPr>
    <w:rPr>
      <w:rFonts w:ascii="Arial" w:eastAsia="Times New Roman" w:hAnsi="Arial" w:cs="Arial"/>
      <w:szCs w:val="24"/>
      <w:lang w:val="en-US"/>
    </w:rPr>
  </w:style>
  <w:style w:type="paragraph" w:customStyle="1" w:styleId="docdata">
    <w:name w:val="docdata"/>
    <w:aliases w:val="docy,v5,16869,baiaagaaboqcaaaduj0aaaxipqaaaaaaaaaaaaaaaaaaaaaaaaaaaaaaaaaaaaaaaaaaaaaaaaaaaaaaaaaaaaaaaaaaaaaaaaaaaaaaaaaaaaaaaaaaaaaaaaaaaaaaaaaaaaaaaaaaaaaaaaaaaaaaaaaaaaaaaaaaaaaaaaaaaaaaaaaaaaaaaaaaaaaaaaaaaaaaaaaaaaaaaaaaaaaaaaaaaaaaaaaaaaa"/>
    <w:basedOn w:val="a"/>
    <w:uiPriority w:val="99"/>
    <w:rsid w:val="002978B8"/>
    <w:pPr>
      <w:spacing w:before="100" w:beforeAutospacing="1" w:after="100" w:afterAutospacing="1" w:line="240" w:lineRule="auto"/>
    </w:pPr>
    <w:rPr>
      <w:rFonts w:eastAsia="Times New Roman"/>
      <w:sz w:val="24"/>
      <w:szCs w:val="24"/>
      <w:lang w:val="uk-UA" w:eastAsia="ru-RU"/>
    </w:rPr>
  </w:style>
  <w:style w:type="paragraph" w:styleId="HTML">
    <w:name w:val="HTML Preformatted"/>
    <w:basedOn w:val="a"/>
    <w:link w:val="HTML0"/>
    <w:rsid w:val="00297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ru-RU"/>
    </w:rPr>
  </w:style>
  <w:style w:type="character" w:customStyle="1" w:styleId="HTML0">
    <w:name w:val="Стандартний HTML Знак"/>
    <w:basedOn w:val="a0"/>
    <w:link w:val="HTML"/>
    <w:rsid w:val="002978B8"/>
    <w:rPr>
      <w:rFonts w:ascii="Courier New" w:eastAsia="Times New Roman" w:hAnsi="Courier New" w:cs="Courier New"/>
      <w:bCs w:val="0"/>
      <w:kern w:val="0"/>
      <w:sz w:val="20"/>
      <w:szCs w:val="20"/>
      <w:lang w:val="uk-UA" w:eastAsia="ru-RU"/>
      <w14:ligatures w14:val="none"/>
    </w:rPr>
  </w:style>
  <w:style w:type="paragraph" w:customStyle="1" w:styleId="rvps2">
    <w:name w:val="rvps2"/>
    <w:basedOn w:val="a"/>
    <w:qFormat/>
    <w:rsid w:val="002978B8"/>
    <w:pPr>
      <w:spacing w:before="100" w:beforeAutospacing="1" w:after="100" w:afterAutospacing="1" w:line="240" w:lineRule="auto"/>
    </w:pPr>
    <w:rPr>
      <w:rFonts w:eastAsia="Times New Roman"/>
      <w:sz w:val="24"/>
      <w:szCs w:val="24"/>
      <w:lang w:val="uk-UA" w:eastAsia="ru-RU"/>
    </w:rPr>
  </w:style>
  <w:style w:type="character" w:customStyle="1" w:styleId="muxgbd">
    <w:name w:val="muxgbd"/>
    <w:basedOn w:val="a0"/>
    <w:rsid w:val="002978B8"/>
  </w:style>
  <w:style w:type="paragraph" w:customStyle="1" w:styleId="aff3">
    <w:name w:val="Без интервала"/>
    <w:uiPriority w:val="99"/>
    <w:qFormat/>
    <w:rsid w:val="002978B8"/>
    <w:pPr>
      <w:suppressAutoHyphens/>
      <w:spacing w:after="0" w:line="240" w:lineRule="auto"/>
    </w:pPr>
    <w:rPr>
      <w:rFonts w:ascii="Calibri" w:eastAsia="Times New Roman" w:hAnsi="Calibri" w:cs="Calibri"/>
      <w:bCs w:val="0"/>
      <w:kern w:val="0"/>
      <w:sz w:val="22"/>
      <w:szCs w:val="22"/>
      <w:lang w:val="ru-RU"/>
      <w14:ligatures w14:val="none"/>
    </w:rPr>
  </w:style>
  <w:style w:type="paragraph" w:customStyle="1" w:styleId="rvps14">
    <w:name w:val="rvps14"/>
    <w:basedOn w:val="a"/>
    <w:rsid w:val="002978B8"/>
    <w:pPr>
      <w:spacing w:before="100" w:beforeAutospacing="1" w:after="100" w:afterAutospacing="1" w:line="240" w:lineRule="auto"/>
    </w:pPr>
    <w:rPr>
      <w:rFonts w:eastAsia="Times New Roman"/>
      <w:sz w:val="24"/>
      <w:szCs w:val="24"/>
      <w:lang w:val="uk-UA" w:eastAsia="ru-RU"/>
    </w:rPr>
  </w:style>
  <w:style w:type="character" w:customStyle="1" w:styleId="aa">
    <w:name w:val="Абзац списку Знак"/>
    <w:link w:val="a9"/>
    <w:uiPriority w:val="34"/>
    <w:rsid w:val="002978B8"/>
    <w:rPr>
      <w:rFonts w:eastAsia="SimSun"/>
      <w:bCs w:val="0"/>
      <w:kern w:val="0"/>
      <w:sz w:val="22"/>
      <w:szCs w:val="22"/>
      <w:lang w:val="ru-RU" w:eastAsia="en-US"/>
      <w14:ligatures w14:val="none"/>
    </w:rPr>
  </w:style>
  <w:style w:type="character" w:customStyle="1" w:styleId="rvts9">
    <w:name w:val="rvts9"/>
    <w:basedOn w:val="a0"/>
    <w:qFormat/>
    <w:rsid w:val="002978B8"/>
  </w:style>
  <w:style w:type="character" w:customStyle="1" w:styleId="rvts23">
    <w:name w:val="rvts23"/>
    <w:qFormat/>
    <w:rsid w:val="002978B8"/>
  </w:style>
  <w:style w:type="character" w:customStyle="1" w:styleId="aff4">
    <w:name w:val="Основной текст + Полужирный"/>
    <w:aliases w:val="Курсив"/>
    <w:rsid w:val="002978B8"/>
    <w:rPr>
      <w:b/>
      <w:bCs w:val="0"/>
      <w:i/>
      <w:iCs/>
      <w:color w:val="000000"/>
      <w:spacing w:val="3"/>
      <w:w w:val="100"/>
      <w:position w:val="0"/>
      <w:sz w:val="14"/>
      <w:szCs w:val="14"/>
      <w:u w:val="none"/>
      <w:shd w:val="clear" w:color="auto" w:fill="FFFFFF"/>
      <w:lang w:val="uk-UA" w:eastAsia="x-none" w:bidi="ar-SA"/>
    </w:rPr>
  </w:style>
  <w:style w:type="character" w:styleId="aff5">
    <w:name w:val="footnote reference"/>
    <w:uiPriority w:val="99"/>
    <w:semiHidden/>
    <w:unhideWhenUsed/>
    <w:qFormat/>
    <w:rsid w:val="002978B8"/>
    <w:rPr>
      <w:vertAlign w:val="superscript"/>
    </w:rPr>
  </w:style>
  <w:style w:type="character" w:customStyle="1" w:styleId="rvts44">
    <w:name w:val="rvts44"/>
    <w:basedOn w:val="a0"/>
    <w:rsid w:val="002978B8"/>
  </w:style>
  <w:style w:type="paragraph" w:styleId="af4">
    <w:name w:val="No Spacing"/>
    <w:uiPriority w:val="1"/>
    <w:qFormat/>
    <w:rsid w:val="002978B8"/>
    <w:pPr>
      <w:spacing w:after="0" w:line="240" w:lineRule="auto"/>
    </w:pPr>
    <w:rPr>
      <w:rFonts w:eastAsia="SimSun"/>
      <w:bCs w:val="0"/>
      <w:kern w:val="0"/>
      <w:sz w:val="22"/>
      <w:szCs w:val="22"/>
      <w:lang w:val="ru-RU" w:eastAsia="en-US"/>
      <w14:ligatures w14:val="none"/>
    </w:rPr>
  </w:style>
  <w:style w:type="table" w:styleId="aff">
    <w:name w:val="Table Grid"/>
    <w:basedOn w:val="a1"/>
    <w:uiPriority w:val="39"/>
    <w:rsid w:val="00297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3543-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mtg.gov.ua/pub-info/40020-plani-diialnosti-z-pidgotovki-projektiv-reguliatornix-aktiv" TargetMode="External"/><Relationship Id="rId5" Type="http://schemas.openxmlformats.org/officeDocument/2006/relationships/hyperlink" Target="https://zakon.rada.gov.ua/laws/show/1160-1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54803</Words>
  <Characters>31238</Characters>
  <Application>Microsoft Office Word</Application>
  <DocSecurity>0</DocSecurity>
  <Lines>260</Lines>
  <Paragraphs>171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2026-08-10T08:48:00Z</cp:lastPrinted>
  <dcterms:created xsi:type="dcterms:W3CDTF">2026-08-12T09:05:00Z</dcterms:created>
  <dcterms:modified xsi:type="dcterms:W3CDTF">2026-08-12T09:05:00Z</dcterms:modified>
</cp:coreProperties>
</file>