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7F4" w:rsidRDefault="00E137F4" w:rsidP="00E137F4">
      <w:pPr>
        <w:jc w:val="center"/>
        <w:rPr>
          <w:b/>
        </w:rPr>
      </w:pPr>
      <w:r w:rsidRPr="00E32A83">
        <w:rPr>
          <w:b/>
        </w:rPr>
        <w:t>ОБҐРУНТУВАННЯ</w:t>
      </w:r>
    </w:p>
    <w:p w:rsidR="00E137F4" w:rsidRPr="00E32A83" w:rsidRDefault="00E137F4" w:rsidP="00E137F4">
      <w:pPr>
        <w:jc w:val="center"/>
        <w:rPr>
          <w:b/>
        </w:rPr>
      </w:pPr>
    </w:p>
    <w:p w:rsidR="00C75808" w:rsidRDefault="00E137F4" w:rsidP="00E137F4">
      <w:pPr>
        <w:jc w:val="center"/>
        <w:rPr>
          <w:rFonts w:eastAsiaTheme="minorHAnsi"/>
          <w:b/>
          <w:lang w:eastAsia="en-US"/>
        </w:rPr>
      </w:pPr>
      <w:r w:rsidRPr="00E32A83">
        <w:rPr>
          <w:b/>
        </w:rPr>
        <w:t xml:space="preserve">до </w:t>
      </w:r>
      <w:proofErr w:type="spellStart"/>
      <w:r w:rsidRPr="00E32A83">
        <w:rPr>
          <w:b/>
        </w:rPr>
        <w:t>проєкту</w:t>
      </w:r>
      <w:proofErr w:type="spellEnd"/>
      <w:r w:rsidRPr="00E32A83">
        <w:rPr>
          <w:b/>
        </w:rPr>
        <w:t xml:space="preserve"> рішення </w:t>
      </w:r>
      <w:proofErr w:type="spellStart"/>
      <w:r>
        <w:rPr>
          <w:b/>
        </w:rPr>
        <w:t>Південнів</w:t>
      </w:r>
      <w:r w:rsidRPr="00E32A83">
        <w:rPr>
          <w:b/>
        </w:rPr>
        <w:t>ської</w:t>
      </w:r>
      <w:proofErr w:type="spellEnd"/>
      <w:r w:rsidRPr="00E32A83">
        <w:rPr>
          <w:b/>
        </w:rPr>
        <w:t xml:space="preserve"> міської ради </w:t>
      </w:r>
      <w:r>
        <w:rPr>
          <w:rFonts w:eastAsia="Calibri"/>
          <w:b/>
          <w:bCs/>
          <w:lang w:eastAsia="en-US"/>
        </w:rPr>
        <w:t xml:space="preserve">про затвердження </w:t>
      </w:r>
      <w:r w:rsidRPr="00E32A83">
        <w:rPr>
          <w:b/>
        </w:rPr>
        <w:t>Програми</w:t>
      </w:r>
      <w:r w:rsidRPr="00EB28A7">
        <w:rPr>
          <w:b/>
        </w:rPr>
        <w:t xml:space="preserve"> </w:t>
      </w:r>
      <w:r w:rsidRPr="00C946AA">
        <w:rPr>
          <w:rFonts w:eastAsiaTheme="minorHAnsi"/>
          <w:b/>
          <w:lang w:eastAsia="en-US"/>
        </w:rPr>
        <w:t xml:space="preserve">протидії злочинності та посилення публічної безпеки на території </w:t>
      </w:r>
      <w:proofErr w:type="spellStart"/>
      <w:r w:rsidRPr="00C946AA">
        <w:rPr>
          <w:rFonts w:eastAsiaTheme="minorHAnsi"/>
          <w:b/>
          <w:lang w:eastAsia="en-US"/>
        </w:rPr>
        <w:t>Південнівської</w:t>
      </w:r>
      <w:proofErr w:type="spellEnd"/>
      <w:r w:rsidRPr="00C946AA">
        <w:rPr>
          <w:rFonts w:eastAsiaTheme="minorHAnsi"/>
          <w:b/>
          <w:lang w:eastAsia="en-US"/>
        </w:rPr>
        <w:t xml:space="preserve">  міської територіальної громади Одеського району </w:t>
      </w:r>
    </w:p>
    <w:p w:rsidR="00E137F4" w:rsidRDefault="00E137F4" w:rsidP="00E137F4">
      <w:pPr>
        <w:jc w:val="center"/>
        <w:rPr>
          <w:rFonts w:eastAsia="Calibri"/>
          <w:b/>
          <w:bCs/>
          <w:lang w:eastAsia="en-US"/>
        </w:rPr>
      </w:pPr>
      <w:r w:rsidRPr="00C946AA">
        <w:rPr>
          <w:rFonts w:eastAsiaTheme="minorHAnsi"/>
          <w:b/>
          <w:lang w:eastAsia="en-US"/>
        </w:rPr>
        <w:t>Одеської області на 202</w:t>
      </w:r>
      <w:r>
        <w:rPr>
          <w:rFonts w:eastAsiaTheme="minorHAnsi"/>
          <w:b/>
          <w:lang w:eastAsia="en-US"/>
        </w:rPr>
        <w:t>7</w:t>
      </w:r>
      <w:r w:rsidRPr="00C946AA">
        <w:rPr>
          <w:rFonts w:eastAsiaTheme="minorHAnsi"/>
          <w:b/>
          <w:lang w:eastAsia="en-US"/>
        </w:rPr>
        <w:t>-202</w:t>
      </w:r>
      <w:r>
        <w:rPr>
          <w:rFonts w:eastAsiaTheme="minorHAnsi"/>
          <w:b/>
          <w:lang w:eastAsia="en-US"/>
        </w:rPr>
        <w:t>9</w:t>
      </w:r>
      <w:r w:rsidRPr="00C946AA">
        <w:rPr>
          <w:rFonts w:eastAsiaTheme="minorHAnsi"/>
          <w:b/>
          <w:lang w:eastAsia="en-US"/>
        </w:rPr>
        <w:t xml:space="preserve"> роки</w:t>
      </w:r>
    </w:p>
    <w:p w:rsidR="00E137F4" w:rsidRDefault="00E137F4" w:rsidP="00E137F4">
      <w:pPr>
        <w:jc w:val="center"/>
        <w:rPr>
          <w:rFonts w:eastAsia="Calibri"/>
          <w:b/>
          <w:bCs/>
          <w:lang w:eastAsia="en-US"/>
        </w:rPr>
      </w:pPr>
    </w:p>
    <w:p w:rsidR="00CC4E25" w:rsidRDefault="00CC4E25" w:rsidP="00CC4E25">
      <w:pPr>
        <w:ind w:firstLine="567"/>
        <w:jc w:val="both"/>
        <w:rPr>
          <w:color w:val="000000"/>
          <w:lang w:eastAsia="ru-RU"/>
        </w:rPr>
      </w:pPr>
      <w:proofErr w:type="spellStart"/>
      <w:r w:rsidRPr="00E32A83">
        <w:t>Проєкт</w:t>
      </w:r>
      <w:proofErr w:type="spellEnd"/>
      <w:r w:rsidRPr="00E32A83">
        <w:t xml:space="preserve"> рішення розроблено у відповідності до вимог </w:t>
      </w:r>
      <w:r w:rsidRPr="002F0C36">
        <w:rPr>
          <w:shd w:val="clear" w:color="auto" w:fill="FFFFFF"/>
        </w:rPr>
        <w:t xml:space="preserve">Закону України «Про Національну поліцію», Закону України «Про участь громадян в охороні громадського порядку і державного кордону», </w:t>
      </w:r>
      <w:r w:rsidRPr="002F0C36">
        <w:rPr>
          <w:color w:val="000000"/>
          <w:lang w:eastAsia="ru-RU"/>
        </w:rPr>
        <w:t xml:space="preserve">Указу Президента України від </w:t>
      </w:r>
      <w:r w:rsidRPr="003848C4">
        <w:rPr>
          <w:color w:val="000000"/>
          <w:lang w:eastAsia="ru-RU"/>
        </w:rPr>
        <w:t xml:space="preserve">19 липня 2005 року </w:t>
      </w:r>
      <w:r>
        <w:rPr>
          <w:color w:val="000000"/>
          <w:lang w:eastAsia="ru-RU"/>
        </w:rPr>
        <w:t xml:space="preserve">                </w:t>
      </w:r>
      <w:r w:rsidRPr="003848C4">
        <w:rPr>
          <w:color w:val="000000"/>
          <w:lang w:eastAsia="ru-RU"/>
        </w:rPr>
        <w:t>№</w:t>
      </w:r>
      <w:r>
        <w:rPr>
          <w:color w:val="000000"/>
          <w:lang w:eastAsia="ru-RU"/>
        </w:rPr>
        <w:t xml:space="preserve"> </w:t>
      </w:r>
      <w:r w:rsidRPr="003848C4">
        <w:rPr>
          <w:color w:val="000000"/>
          <w:lang w:eastAsia="ru-RU"/>
        </w:rPr>
        <w:t>1119/2005</w:t>
      </w:r>
      <w:r w:rsidRPr="002F0C36">
        <w:rPr>
          <w:color w:val="000000"/>
          <w:lang w:eastAsia="ru-RU"/>
        </w:rPr>
        <w:t xml:space="preserve"> «Про заходи щодо забезпечення особистої безпеки громадян та протидії злочинності», </w:t>
      </w:r>
      <w:r w:rsidRPr="003848C4">
        <w:rPr>
          <w:color w:val="000000"/>
          <w:lang w:eastAsia="ru-RU"/>
        </w:rPr>
        <w:t>рішення Ради національної безпеки і оборони України від 6 травня 2015 року №</w:t>
      </w:r>
      <w:r>
        <w:rPr>
          <w:color w:val="000000"/>
          <w:lang w:eastAsia="ru-RU"/>
        </w:rPr>
        <w:t xml:space="preserve"> </w:t>
      </w:r>
      <w:r w:rsidRPr="003848C4">
        <w:rPr>
          <w:color w:val="000000"/>
          <w:lang w:eastAsia="ru-RU"/>
        </w:rPr>
        <w:t>341/2015</w:t>
      </w:r>
      <w:r w:rsidRPr="002F0C36">
        <w:rPr>
          <w:color w:val="000000"/>
          <w:lang w:eastAsia="ru-RU"/>
        </w:rPr>
        <w:t xml:space="preserve"> «Про заходи щодо посилення боротьби зі злочинністю в Україні», меморандуму про співпрацю та партнерство між Головним управлінням Національної поліції в Одеській області та </w:t>
      </w:r>
      <w:proofErr w:type="spellStart"/>
      <w:r w:rsidRPr="002F0C36">
        <w:rPr>
          <w:color w:val="000000"/>
          <w:lang w:eastAsia="ru-RU"/>
        </w:rPr>
        <w:t>Южненською</w:t>
      </w:r>
      <w:proofErr w:type="spellEnd"/>
      <w:r w:rsidRPr="002F0C36">
        <w:rPr>
          <w:color w:val="000000"/>
          <w:lang w:eastAsia="ru-RU"/>
        </w:rPr>
        <w:t xml:space="preserve"> міською територіальною громадою Одеського району Одеської області від </w:t>
      </w:r>
      <w:r w:rsidRPr="002F0C36">
        <w:rPr>
          <w:lang w:eastAsia="ru-RU"/>
        </w:rPr>
        <w:t>03.11.2021</w:t>
      </w:r>
      <w:r w:rsidRPr="002F0C36">
        <w:rPr>
          <w:color w:val="000000"/>
          <w:lang w:eastAsia="ru-RU"/>
        </w:rPr>
        <w:t xml:space="preserve"> року</w:t>
      </w:r>
      <w:r>
        <w:rPr>
          <w:color w:val="000000"/>
          <w:lang w:eastAsia="ru-RU"/>
        </w:rPr>
        <w:t xml:space="preserve"> та інші нормативно-правові акти у сфері протидії злочинності та посилення публічної безпеки.</w:t>
      </w:r>
    </w:p>
    <w:p w:rsidR="00CC4E25" w:rsidRPr="00C946AA" w:rsidRDefault="00CC4E25" w:rsidP="00CC4E25">
      <w:pPr>
        <w:ind w:firstLine="567"/>
        <w:jc w:val="both"/>
        <w:rPr>
          <w:lang w:eastAsia="ru-RU"/>
        </w:rPr>
      </w:pPr>
      <w:r w:rsidRPr="00C946AA">
        <w:rPr>
          <w:lang w:eastAsia="ru-RU"/>
        </w:rPr>
        <w:t>Метою Програми є:</w:t>
      </w:r>
    </w:p>
    <w:p w:rsidR="00CC4E25" w:rsidRPr="00EB28A7" w:rsidRDefault="00CC4E25" w:rsidP="00CC4E25">
      <w:pPr>
        <w:ind w:firstLine="567"/>
        <w:jc w:val="both"/>
        <w:rPr>
          <w:lang w:eastAsia="ru-RU"/>
        </w:rPr>
      </w:pPr>
      <w:r w:rsidRPr="00EB28A7">
        <w:rPr>
          <w:shd w:val="clear" w:color="auto" w:fill="FFFFFF"/>
          <w:lang w:eastAsia="ru-RU"/>
        </w:rPr>
        <w:t xml:space="preserve">забезпечення правопорядку та публічної безпеки на території громади </w:t>
      </w:r>
      <w:r w:rsidRPr="00EB28A7">
        <w:rPr>
          <w:lang w:eastAsia="ru-RU"/>
        </w:rPr>
        <w:t>шляхом здійснення комплексу заходів, спрямованих на усунення причин та умов учинення протиправних діянь, а також налагодження дієвої співпраці органів поліції, органів державної влади та місцевого самоврядування;</w:t>
      </w:r>
    </w:p>
    <w:p w:rsidR="00CC4E25" w:rsidRPr="00EB28A7" w:rsidRDefault="00CC4E25" w:rsidP="00CC4E25">
      <w:pPr>
        <w:ind w:firstLine="567"/>
        <w:jc w:val="both"/>
        <w:rPr>
          <w:lang w:eastAsia="ru-RU"/>
        </w:rPr>
      </w:pPr>
      <w:r w:rsidRPr="00EB28A7">
        <w:rPr>
          <w:lang w:eastAsia="ru-RU"/>
        </w:rPr>
        <w:t>сприяння стабільному соціально-економічному розвитку міста, покращенню інвестиційного клімату;</w:t>
      </w:r>
    </w:p>
    <w:p w:rsidR="00CC4E25" w:rsidRPr="00EB28A7" w:rsidRDefault="00CC4E25" w:rsidP="00CC4E25">
      <w:pPr>
        <w:ind w:firstLine="567"/>
        <w:jc w:val="both"/>
        <w:rPr>
          <w:lang w:eastAsia="ru-RU"/>
        </w:rPr>
      </w:pPr>
      <w:r w:rsidRPr="00EB28A7">
        <w:rPr>
          <w:lang w:eastAsia="ru-RU"/>
        </w:rPr>
        <w:t>створення системи соціальної профілактики правопорушень, атмосфери суспільної нетерпимості до злочинів;</w:t>
      </w:r>
    </w:p>
    <w:p w:rsidR="00CC4E25" w:rsidRDefault="00CC4E25" w:rsidP="00CC4E25">
      <w:pPr>
        <w:ind w:firstLine="567"/>
        <w:jc w:val="both"/>
        <w:rPr>
          <w:lang w:eastAsia="ru-RU"/>
        </w:rPr>
      </w:pPr>
      <w:r w:rsidRPr="00EB28A7">
        <w:rPr>
          <w:lang w:eastAsia="ru-RU"/>
        </w:rPr>
        <w:t>підвищення рівня правопорядку, забезпечення безпеки населення та гостей громади, удосконалення діяльності органів державної влади та  органів поліції, покращення їх матеріально-технічного забезпечення.</w:t>
      </w:r>
    </w:p>
    <w:p w:rsidR="00CC4E25" w:rsidRDefault="00CC4E25" w:rsidP="00CC4E25">
      <w:pPr>
        <w:ind w:firstLine="567"/>
        <w:jc w:val="both"/>
        <w:rPr>
          <w:lang w:eastAsia="ru-RU"/>
        </w:rPr>
      </w:pPr>
      <w:r>
        <w:rPr>
          <w:lang w:eastAsia="ru-RU"/>
        </w:rPr>
        <w:t>Результат в</w:t>
      </w:r>
      <w:r w:rsidRPr="00C946AA">
        <w:rPr>
          <w:lang w:eastAsia="ru-RU"/>
        </w:rPr>
        <w:t>иконання заходів Програми</w:t>
      </w:r>
      <w:r>
        <w:rPr>
          <w:lang w:eastAsia="ru-RU"/>
        </w:rPr>
        <w:t>:</w:t>
      </w:r>
    </w:p>
    <w:p w:rsidR="00CC4E25" w:rsidRPr="00952BEC" w:rsidRDefault="00CC4E25" w:rsidP="00CC4E25">
      <w:pPr>
        <w:ind w:firstLine="567"/>
        <w:jc w:val="both"/>
        <w:rPr>
          <w:lang w:eastAsia="ru-RU"/>
        </w:rPr>
      </w:pPr>
      <w:r w:rsidRPr="00952BEC">
        <w:rPr>
          <w:lang w:eastAsia="ru-RU"/>
        </w:rPr>
        <w:t>скорочення кількості злочинів проти життя, здоров`я та майнових прав особи;</w:t>
      </w:r>
    </w:p>
    <w:p w:rsidR="00CC4E25" w:rsidRPr="00952BEC" w:rsidRDefault="00CC4E25" w:rsidP="00CC4E25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ru-RU"/>
        </w:rPr>
      </w:pPr>
      <w:r w:rsidRPr="00952BEC">
        <w:rPr>
          <w:lang w:eastAsia="ru-RU"/>
        </w:rPr>
        <w:t>підвищення рівня розкриття тяжких та особливо тяжких видів злочинів;</w:t>
      </w:r>
    </w:p>
    <w:p w:rsidR="00CC4E25" w:rsidRPr="00952BEC" w:rsidRDefault="00CC4E25" w:rsidP="00CC4E25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ru-RU"/>
        </w:rPr>
      </w:pPr>
      <w:r w:rsidRPr="00952BEC">
        <w:rPr>
          <w:lang w:eastAsia="ru-RU"/>
        </w:rPr>
        <w:t>забезпечення високого рівня публічного порядку та безпеки громадян на вулицях громади;</w:t>
      </w:r>
    </w:p>
    <w:p w:rsidR="00CC4E25" w:rsidRPr="00952BEC" w:rsidRDefault="00CC4E25" w:rsidP="00CC4E25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ru-RU"/>
        </w:rPr>
      </w:pPr>
      <w:r w:rsidRPr="00952BEC">
        <w:rPr>
          <w:lang w:eastAsia="ru-RU"/>
        </w:rPr>
        <w:t>підвищення ефективності та оперативності роботи органів поліції з реагування на заяви, повідомлення громадян про кримінальні правопорушення, розшуку і затримання злочинців;</w:t>
      </w:r>
    </w:p>
    <w:p w:rsidR="00CC4E25" w:rsidRPr="00952BEC" w:rsidRDefault="00CC4E25" w:rsidP="00CC4E25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ru-RU"/>
        </w:rPr>
      </w:pPr>
      <w:r w:rsidRPr="00952BEC">
        <w:rPr>
          <w:lang w:eastAsia="ru-RU"/>
        </w:rPr>
        <w:t>покращення профілактики правопорушень в середовищі неповнолітніх та молоді;</w:t>
      </w:r>
    </w:p>
    <w:p w:rsidR="00CC4E25" w:rsidRPr="00952BEC" w:rsidRDefault="00CC4E25" w:rsidP="00CC4E25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ru-RU"/>
        </w:rPr>
      </w:pPr>
      <w:r w:rsidRPr="00952BEC">
        <w:rPr>
          <w:lang w:eastAsia="ru-RU"/>
        </w:rPr>
        <w:t>підвищення рівня довіри населення до органів державної влади та місцевого самоврядування, іміджу поліції.</w:t>
      </w:r>
    </w:p>
    <w:p w:rsidR="00CC4E25" w:rsidRDefault="00CC4E25" w:rsidP="00CC4E25">
      <w:pPr>
        <w:tabs>
          <w:tab w:val="left" w:pos="720"/>
          <w:tab w:val="left" w:pos="1080"/>
          <w:tab w:val="left" w:pos="5880"/>
        </w:tabs>
        <w:ind w:firstLine="567"/>
        <w:jc w:val="both"/>
        <w:rPr>
          <w:lang w:eastAsia="zh-CN"/>
        </w:rPr>
      </w:pPr>
      <w:r w:rsidRPr="00077355">
        <w:rPr>
          <w:lang w:eastAsia="zh-CN"/>
        </w:rPr>
        <w:t>Виконання Про</w:t>
      </w:r>
      <w:r>
        <w:rPr>
          <w:lang w:eastAsia="zh-CN"/>
        </w:rPr>
        <w:t>грами розраховано на період 2027</w:t>
      </w:r>
      <w:r w:rsidRPr="00077355">
        <w:rPr>
          <w:lang w:eastAsia="zh-CN"/>
        </w:rPr>
        <w:t>-202</w:t>
      </w:r>
      <w:r>
        <w:rPr>
          <w:lang w:eastAsia="zh-CN"/>
        </w:rPr>
        <w:t>9</w:t>
      </w:r>
      <w:r w:rsidRPr="00077355">
        <w:rPr>
          <w:lang w:eastAsia="zh-CN"/>
        </w:rPr>
        <w:t xml:space="preserve"> роки.</w:t>
      </w:r>
    </w:p>
    <w:p w:rsidR="00CC4E25" w:rsidRDefault="00CC4E25" w:rsidP="00CC4E25">
      <w:pPr>
        <w:ind w:firstLine="567"/>
        <w:jc w:val="both"/>
        <w:rPr>
          <w:lang w:eastAsia="zh-CN"/>
        </w:rPr>
      </w:pPr>
      <w:r w:rsidRPr="00952BEC">
        <w:rPr>
          <w:lang w:eastAsia="zh-CN"/>
        </w:rPr>
        <w:t>Програм</w:t>
      </w:r>
      <w:r>
        <w:rPr>
          <w:lang w:eastAsia="zh-CN"/>
        </w:rPr>
        <w:t>а</w:t>
      </w:r>
      <w:r w:rsidRPr="00952BEC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включає завдання та заходи, які не потребують </w:t>
      </w:r>
      <w:r>
        <w:rPr>
          <w:lang w:eastAsia="zh-CN"/>
        </w:rPr>
        <w:t xml:space="preserve">фінансування з бюджету </w:t>
      </w:r>
      <w:proofErr w:type="spellStart"/>
      <w:r>
        <w:rPr>
          <w:lang w:eastAsia="zh-CN"/>
        </w:rPr>
        <w:t>Південнівської</w:t>
      </w:r>
      <w:proofErr w:type="spellEnd"/>
      <w:r>
        <w:rPr>
          <w:lang w:eastAsia="zh-CN"/>
        </w:rPr>
        <w:t xml:space="preserve"> міської територіальної громади.</w:t>
      </w:r>
    </w:p>
    <w:p w:rsidR="00CC4E25" w:rsidRPr="00750D05" w:rsidRDefault="00CC4E25" w:rsidP="00CC4E25">
      <w:pPr>
        <w:ind w:firstLine="567"/>
        <w:jc w:val="both"/>
        <w:rPr>
          <w:lang w:eastAsia="zh-CN"/>
        </w:rPr>
      </w:pPr>
      <w:r>
        <w:t xml:space="preserve"> </w:t>
      </w:r>
      <w:r w:rsidRPr="00750D05">
        <w:rPr>
          <w:lang w:eastAsia="zh-CN"/>
        </w:rPr>
        <w:t xml:space="preserve">Завдання та заходи можуть </w:t>
      </w:r>
      <w:proofErr w:type="spellStart"/>
      <w:r w:rsidRPr="00750D05">
        <w:rPr>
          <w:lang w:eastAsia="zh-CN"/>
        </w:rPr>
        <w:t>уточнюватись</w:t>
      </w:r>
      <w:proofErr w:type="spellEnd"/>
      <w:r w:rsidRPr="00750D05">
        <w:rPr>
          <w:lang w:eastAsia="zh-CN"/>
        </w:rPr>
        <w:t xml:space="preserve"> у процесі реалізації Програми, виходячи з першочергових потреб наявних ресурсних можливостей місцевого бюджету громади в умовах воєнного стану, а також за рахунок інших можливих джерел.</w:t>
      </w:r>
    </w:p>
    <w:p w:rsidR="00CC4E25" w:rsidRPr="00434C53" w:rsidRDefault="00CC4E25" w:rsidP="00CC4E25">
      <w:pPr>
        <w:ind w:firstLine="567"/>
        <w:jc w:val="both"/>
        <w:rPr>
          <w:rFonts w:eastAsia="Calibri"/>
          <w:bCs/>
          <w:lang w:eastAsia="en-US"/>
        </w:rPr>
      </w:pPr>
      <w:r>
        <w:t xml:space="preserve">Враховуючи викладене, </w:t>
      </w:r>
      <w:r w:rsidRPr="005845EE">
        <w:rPr>
          <w:rFonts w:eastAsia="Calibri"/>
          <w:lang w:eastAsia="en-US"/>
        </w:rPr>
        <w:t>у</w:t>
      </w:r>
      <w:r w:rsidRPr="005845EE">
        <w:rPr>
          <w:shd w:val="clear" w:color="auto" w:fill="FFFFFF"/>
        </w:rPr>
        <w:t xml:space="preserve">правління правового забезпечення та взаємодії з державними органами </w:t>
      </w:r>
      <w:proofErr w:type="spellStart"/>
      <w:r w:rsidRPr="005845EE">
        <w:rPr>
          <w:shd w:val="clear" w:color="auto" w:fill="FFFFFF"/>
        </w:rPr>
        <w:t>Південнівської</w:t>
      </w:r>
      <w:proofErr w:type="spellEnd"/>
      <w:r w:rsidRPr="005845EE">
        <w:rPr>
          <w:shd w:val="clear" w:color="auto" w:fill="FFFFFF"/>
        </w:rPr>
        <w:t xml:space="preserve"> міської ради вважає за необхідне </w:t>
      </w:r>
      <w:r>
        <w:rPr>
          <w:shd w:val="clear" w:color="auto" w:fill="FFFFFF"/>
        </w:rPr>
        <w:t>погодити</w:t>
      </w:r>
      <w:r w:rsidRPr="005845EE">
        <w:rPr>
          <w:rFonts w:eastAsia="Calibri"/>
          <w:lang w:eastAsia="en-US"/>
        </w:rPr>
        <w:t xml:space="preserve"> Програм</w:t>
      </w:r>
      <w:r>
        <w:rPr>
          <w:rFonts w:eastAsia="Calibri"/>
          <w:lang w:eastAsia="en-US"/>
        </w:rPr>
        <w:t>у</w:t>
      </w:r>
      <w:r w:rsidRPr="005845EE">
        <w:rPr>
          <w:rFonts w:eastAsia="Calibri"/>
          <w:lang w:eastAsia="en-US"/>
        </w:rPr>
        <w:t xml:space="preserve"> </w:t>
      </w:r>
      <w:r w:rsidRPr="00434C53">
        <w:rPr>
          <w:rFonts w:eastAsiaTheme="minorHAnsi"/>
          <w:lang w:eastAsia="en-US"/>
        </w:rPr>
        <w:t xml:space="preserve">протидії злочинності та посилення публічної безпеки на території </w:t>
      </w:r>
      <w:proofErr w:type="spellStart"/>
      <w:r w:rsidRPr="00434C53">
        <w:rPr>
          <w:rFonts w:eastAsiaTheme="minorHAnsi"/>
          <w:lang w:eastAsia="en-US"/>
        </w:rPr>
        <w:t>Південнівської</w:t>
      </w:r>
      <w:proofErr w:type="spellEnd"/>
      <w:r w:rsidRPr="00434C53">
        <w:rPr>
          <w:rFonts w:eastAsiaTheme="minorHAnsi"/>
          <w:lang w:eastAsia="en-US"/>
        </w:rPr>
        <w:t xml:space="preserve">  міської територіальної громади Одеського району Одеської області на 2027-2029 роки</w:t>
      </w:r>
      <w:r>
        <w:rPr>
          <w:rFonts w:eastAsiaTheme="minorHAnsi"/>
          <w:lang w:eastAsia="en-US"/>
        </w:rPr>
        <w:t>.</w:t>
      </w:r>
    </w:p>
    <w:p w:rsidR="00E137F4" w:rsidRPr="00434C53" w:rsidRDefault="00E137F4" w:rsidP="00E137F4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 w:firstLine="567"/>
        <w:jc w:val="both"/>
        <w:rPr>
          <w:lang w:eastAsia="zh-CN"/>
        </w:rPr>
      </w:pPr>
      <w:bookmarkStart w:id="0" w:name="_GoBack"/>
      <w:bookmarkEnd w:id="0"/>
    </w:p>
    <w:p w:rsidR="00E137F4" w:rsidRPr="00291511" w:rsidRDefault="00E137F4" w:rsidP="00E137F4">
      <w:pPr>
        <w:rPr>
          <w:bCs/>
          <w:lang w:eastAsia="ru-RU"/>
        </w:rPr>
      </w:pPr>
      <w:proofErr w:type="spellStart"/>
      <w:r w:rsidRPr="00291511">
        <w:rPr>
          <w:bCs/>
          <w:lang w:eastAsia="ru-RU"/>
        </w:rPr>
        <w:t>Т.в.о</w:t>
      </w:r>
      <w:proofErr w:type="spellEnd"/>
      <w:r w:rsidRPr="00291511">
        <w:rPr>
          <w:bCs/>
          <w:lang w:eastAsia="ru-RU"/>
        </w:rPr>
        <w:t>. заступника начальника управління -</w:t>
      </w:r>
    </w:p>
    <w:p w:rsidR="00E137F4" w:rsidRPr="00291511" w:rsidRDefault="00E137F4" w:rsidP="00E137F4">
      <w:pPr>
        <w:rPr>
          <w:bCs/>
          <w:lang w:eastAsia="ru-RU"/>
        </w:rPr>
      </w:pPr>
      <w:r w:rsidRPr="00291511">
        <w:rPr>
          <w:bCs/>
          <w:lang w:eastAsia="ru-RU"/>
        </w:rPr>
        <w:t xml:space="preserve">начальника відділу взаємодії з правоохоронними </w:t>
      </w:r>
    </w:p>
    <w:p w:rsidR="00E137F4" w:rsidRPr="00291511" w:rsidRDefault="00E137F4" w:rsidP="00E137F4">
      <w:pPr>
        <w:rPr>
          <w:bCs/>
          <w:lang w:eastAsia="ru-RU"/>
        </w:rPr>
      </w:pPr>
      <w:r w:rsidRPr="00291511">
        <w:rPr>
          <w:bCs/>
          <w:lang w:eastAsia="ru-RU"/>
        </w:rPr>
        <w:t>органами управління правового забезпечення</w:t>
      </w:r>
    </w:p>
    <w:p w:rsidR="00E137F4" w:rsidRPr="00291511" w:rsidRDefault="00E137F4" w:rsidP="00E137F4">
      <w:pPr>
        <w:rPr>
          <w:bCs/>
          <w:lang w:eastAsia="ru-RU"/>
        </w:rPr>
      </w:pPr>
      <w:r w:rsidRPr="00291511">
        <w:rPr>
          <w:bCs/>
          <w:lang w:eastAsia="ru-RU"/>
        </w:rPr>
        <w:t>та взаємодії з державними органами</w:t>
      </w:r>
    </w:p>
    <w:p w:rsidR="00E137F4" w:rsidRPr="00291511" w:rsidRDefault="00E137F4" w:rsidP="00E137F4">
      <w:pPr>
        <w:rPr>
          <w:bCs/>
          <w:lang w:eastAsia="ru-RU"/>
        </w:rPr>
      </w:pPr>
      <w:proofErr w:type="spellStart"/>
      <w:r w:rsidRPr="00291511">
        <w:rPr>
          <w:bCs/>
          <w:lang w:eastAsia="ru-RU"/>
        </w:rPr>
        <w:t>Південнівської</w:t>
      </w:r>
      <w:proofErr w:type="spellEnd"/>
      <w:r w:rsidRPr="00291511">
        <w:rPr>
          <w:bCs/>
          <w:lang w:eastAsia="ru-RU"/>
        </w:rPr>
        <w:t xml:space="preserve"> міської ради                                                                           Тетяна ОРЛЮК</w:t>
      </w:r>
    </w:p>
    <w:p w:rsidR="00E137F4" w:rsidRPr="00B96AEF" w:rsidRDefault="00E137F4" w:rsidP="00E137F4">
      <w:pPr>
        <w:rPr>
          <w:bCs/>
          <w:lang w:eastAsia="ru-RU"/>
        </w:rPr>
      </w:pPr>
      <w:r w:rsidRPr="00B96AEF">
        <w:rPr>
          <w:bCs/>
          <w:lang w:eastAsia="ru-RU"/>
        </w:rPr>
        <w:t xml:space="preserve">   </w:t>
      </w:r>
    </w:p>
    <w:p w:rsidR="000833EE" w:rsidRDefault="00E137F4">
      <w:r w:rsidRPr="00E137F4">
        <w:rPr>
          <w:sz w:val="20"/>
          <w:szCs w:val="20"/>
          <w:lang w:eastAsia="ru-RU"/>
        </w:rPr>
        <w:t>Виконавець Галина Слісаренко</w:t>
      </w:r>
    </w:p>
    <w:sectPr w:rsidR="000833EE" w:rsidSect="00CC4E2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FB"/>
    <w:rsid w:val="00024AB0"/>
    <w:rsid w:val="000833EE"/>
    <w:rsid w:val="00194DFB"/>
    <w:rsid w:val="00291511"/>
    <w:rsid w:val="00850FC4"/>
    <w:rsid w:val="00C75808"/>
    <w:rsid w:val="00CC4E25"/>
    <w:rsid w:val="00E1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8985D-8C2C-4424-9870-FDA640F23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E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4E25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2175</Words>
  <Characters>1241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2026-09-30T11:56:00Z</cp:lastPrinted>
  <dcterms:created xsi:type="dcterms:W3CDTF">2026-09-22T11:38:00Z</dcterms:created>
  <dcterms:modified xsi:type="dcterms:W3CDTF">2026-09-30T11:56:00Z</dcterms:modified>
</cp:coreProperties>
</file>