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86F72" w14:textId="77777777" w:rsidR="00AC09DE" w:rsidRDefault="00CA3073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Додаток 1</w:t>
      </w:r>
    </w:p>
    <w:p w14:paraId="5A7AA4C0" w14:textId="77777777" w:rsidR="00AC09DE" w:rsidRDefault="00CA3073">
      <w:pPr>
        <w:ind w:left="2676" w:firstLine="15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до проєкту рішення виконавчого комітету</w:t>
      </w:r>
    </w:p>
    <w:p w14:paraId="5F6F4B65" w14:textId="77777777" w:rsidR="00AC09DE" w:rsidRDefault="00CA3073">
      <w:pPr>
        <w:ind w:left="1260" w:firstLine="15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Південнівської міської ради                                                        </w:t>
      </w:r>
    </w:p>
    <w:p w14:paraId="03B045D7" w14:textId="77777777" w:rsidR="00AC09DE" w:rsidRDefault="00AC09DE">
      <w:pPr>
        <w:pStyle w:val="a5"/>
        <w:spacing w:before="23"/>
        <w:ind w:left="0"/>
        <w:jc w:val="left"/>
        <w:rPr>
          <w:sz w:val="24"/>
        </w:rPr>
      </w:pPr>
    </w:p>
    <w:p w14:paraId="0A99121C" w14:textId="77777777" w:rsidR="00AC09DE" w:rsidRDefault="00CA3073">
      <w:pPr>
        <w:pStyle w:val="11"/>
        <w:ind w:right="139"/>
        <w:rPr>
          <w:sz w:val="24"/>
          <w:szCs w:val="24"/>
        </w:rPr>
      </w:pPr>
      <w:r>
        <w:rPr>
          <w:spacing w:val="-2"/>
          <w:sz w:val="24"/>
          <w:szCs w:val="24"/>
        </w:rPr>
        <w:t>СКЛАД</w:t>
      </w:r>
    </w:p>
    <w:p w14:paraId="3AD95D12" w14:textId="77777777" w:rsidR="00AC09DE" w:rsidRDefault="00CA3073">
      <w:pPr>
        <w:pStyle w:val="a5"/>
        <w:spacing w:before="3"/>
        <w:ind w:left="0"/>
        <w:jc w:val="center"/>
        <w:rPr>
          <w:b/>
          <w:color w:val="000000"/>
          <w:sz w:val="24"/>
          <w:szCs w:val="24"/>
          <w:lang w:eastAsia="ru-RU"/>
        </w:rPr>
      </w:pPr>
      <w:r>
        <w:rPr>
          <w:b/>
          <w:color w:val="000000"/>
          <w:sz w:val="24"/>
          <w:szCs w:val="24"/>
          <w:lang w:eastAsia="ru-RU"/>
        </w:rPr>
        <w:t xml:space="preserve">Ради </w:t>
      </w:r>
      <w:proofErr w:type="spellStart"/>
      <w:r>
        <w:rPr>
          <w:b/>
          <w:color w:val="000000"/>
          <w:sz w:val="24"/>
          <w:szCs w:val="24"/>
          <w:lang w:eastAsia="ru-RU"/>
        </w:rPr>
        <w:t>безбар’єрності</w:t>
      </w:r>
      <w:proofErr w:type="spellEnd"/>
      <w:r>
        <w:rPr>
          <w:b/>
          <w:color w:val="000000"/>
          <w:sz w:val="24"/>
          <w:szCs w:val="24"/>
          <w:lang w:eastAsia="ru-RU"/>
        </w:rPr>
        <w:t xml:space="preserve"> при виконавчому комітеті </w:t>
      </w:r>
    </w:p>
    <w:p w14:paraId="2E25E8FD" w14:textId="77777777" w:rsidR="00AC09DE" w:rsidRDefault="00CA3073">
      <w:pPr>
        <w:pStyle w:val="a5"/>
        <w:spacing w:before="3"/>
        <w:ind w:left="0"/>
        <w:jc w:val="center"/>
        <w:rPr>
          <w:b/>
          <w:color w:val="000000"/>
          <w:sz w:val="24"/>
          <w:szCs w:val="24"/>
          <w:lang w:eastAsia="ru-RU"/>
        </w:rPr>
      </w:pPr>
      <w:r>
        <w:rPr>
          <w:b/>
          <w:color w:val="000000"/>
          <w:sz w:val="24"/>
          <w:szCs w:val="24"/>
          <w:lang w:eastAsia="ru-RU"/>
        </w:rPr>
        <w:t>Південнівської  міської ради</w:t>
      </w:r>
    </w:p>
    <w:p w14:paraId="7F35B3DD" w14:textId="77777777" w:rsidR="00AC09DE" w:rsidRDefault="00AC09DE">
      <w:pPr>
        <w:pStyle w:val="a5"/>
        <w:spacing w:before="3"/>
        <w:ind w:left="0"/>
        <w:jc w:val="left"/>
        <w:rPr>
          <w:b/>
          <w:sz w:val="20"/>
        </w:rPr>
      </w:pPr>
    </w:p>
    <w:p w14:paraId="37F81946" w14:textId="77777777" w:rsidR="00AC09DE" w:rsidRDefault="00AC09DE">
      <w:pPr>
        <w:rPr>
          <w:sz w:val="20"/>
        </w:rPr>
      </w:pPr>
    </w:p>
    <w:p w14:paraId="3C0F9FB1" w14:textId="77777777" w:rsidR="00AC09DE" w:rsidRDefault="00CA3073">
      <w:pPr>
        <w:jc w:val="both"/>
        <w:rPr>
          <w:sz w:val="24"/>
          <w:szCs w:val="24"/>
        </w:rPr>
      </w:pPr>
      <w:bookmarkStart w:id="0" w:name="_Hlk523840228"/>
      <w:r>
        <w:rPr>
          <w:sz w:val="24"/>
          <w:szCs w:val="24"/>
        </w:rPr>
        <w:t xml:space="preserve">Південнівський міський голова – </w:t>
      </w:r>
      <w:r>
        <w:rPr>
          <w:b/>
          <w:sz w:val="24"/>
          <w:szCs w:val="24"/>
        </w:rPr>
        <w:t>голова Ради;</w:t>
      </w:r>
    </w:p>
    <w:p w14:paraId="475FCF9D" w14:textId="77777777" w:rsidR="00AC09DE" w:rsidRDefault="00CA307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Секретар Південнівської міської ради - </w:t>
      </w:r>
      <w:r>
        <w:rPr>
          <w:b/>
          <w:sz w:val="24"/>
          <w:szCs w:val="24"/>
        </w:rPr>
        <w:t>заступник голови Ради;</w:t>
      </w:r>
    </w:p>
    <w:p w14:paraId="063ACD70" w14:textId="77777777" w:rsidR="00AC09DE" w:rsidRDefault="00CA307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Заступник міського голови з питань діяльності виконавчих органів ради – начальник управління освіти Південнівської міської ради – </w:t>
      </w:r>
      <w:r>
        <w:rPr>
          <w:b/>
          <w:sz w:val="24"/>
          <w:szCs w:val="24"/>
        </w:rPr>
        <w:t>заступник голови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Ради</w:t>
      </w:r>
      <w:r>
        <w:rPr>
          <w:sz w:val="24"/>
          <w:szCs w:val="24"/>
        </w:rPr>
        <w:t>;</w:t>
      </w:r>
      <w:bookmarkEnd w:id="0"/>
    </w:p>
    <w:p w14:paraId="6A2A0AD9" w14:textId="77777777" w:rsidR="00AC09DE" w:rsidRDefault="00CA307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Головний спеціаліст відділу державного архітектурно-будівельного контролю управління архітектури та містобудування– </w:t>
      </w:r>
      <w:r>
        <w:rPr>
          <w:b/>
          <w:sz w:val="24"/>
          <w:szCs w:val="24"/>
        </w:rPr>
        <w:t>секретар Ради</w:t>
      </w:r>
      <w:r>
        <w:rPr>
          <w:sz w:val="24"/>
          <w:szCs w:val="24"/>
        </w:rPr>
        <w:t>.</w:t>
      </w:r>
    </w:p>
    <w:p w14:paraId="0C0395EE" w14:textId="77777777" w:rsidR="00AC09DE" w:rsidRDefault="00AC09DE">
      <w:pPr>
        <w:jc w:val="both"/>
        <w:rPr>
          <w:b/>
          <w:sz w:val="24"/>
          <w:szCs w:val="24"/>
        </w:rPr>
      </w:pPr>
    </w:p>
    <w:p w14:paraId="4F5D7EF8" w14:textId="77777777" w:rsidR="00AC09DE" w:rsidRDefault="00CA307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Члени Ради:</w:t>
      </w:r>
    </w:p>
    <w:p w14:paraId="103378C2" w14:textId="77777777" w:rsidR="00AC09DE" w:rsidRDefault="00CA3073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>Начальник управління архітектури та містобудування</w:t>
      </w:r>
      <w:r>
        <w:rPr>
          <w:b/>
          <w:sz w:val="24"/>
          <w:szCs w:val="24"/>
        </w:rPr>
        <w:t>;</w:t>
      </w:r>
    </w:p>
    <w:p w14:paraId="6C2AEEA3" w14:textId="77777777" w:rsidR="00AC09DE" w:rsidRDefault="00CA3073">
      <w:pPr>
        <w:jc w:val="both"/>
        <w:rPr>
          <w:sz w:val="24"/>
          <w:szCs w:val="24"/>
        </w:rPr>
      </w:pPr>
      <w:r>
        <w:rPr>
          <w:sz w:val="24"/>
          <w:szCs w:val="24"/>
        </w:rPr>
        <w:t>Заступник начальника управління – начальник відділу повної загальної середньої та позашкільної освіти управління освіти Південнівської міської ради;</w:t>
      </w:r>
    </w:p>
    <w:p w14:paraId="5F282B79" w14:textId="77777777" w:rsidR="00AC09DE" w:rsidRDefault="00CA3073">
      <w:pPr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Керуючий</w:t>
      </w:r>
      <w:proofErr w:type="spellEnd"/>
      <w:r>
        <w:rPr>
          <w:sz w:val="24"/>
          <w:szCs w:val="24"/>
          <w:lang w:val="ru-RU"/>
        </w:rPr>
        <w:t xml:space="preserve"> справами </w:t>
      </w:r>
      <w:proofErr w:type="spellStart"/>
      <w:r>
        <w:rPr>
          <w:sz w:val="24"/>
          <w:szCs w:val="24"/>
          <w:lang w:val="ru-RU"/>
        </w:rPr>
        <w:t>виконавчого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комітету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Південнівської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міської</w:t>
      </w:r>
      <w:proofErr w:type="spellEnd"/>
      <w:r>
        <w:rPr>
          <w:sz w:val="24"/>
          <w:szCs w:val="24"/>
          <w:lang w:val="ru-RU"/>
        </w:rPr>
        <w:t xml:space="preserve"> ради;</w:t>
      </w:r>
    </w:p>
    <w:p w14:paraId="17219617" w14:textId="77777777" w:rsidR="00AC09DE" w:rsidRDefault="00CA3073">
      <w:pPr>
        <w:jc w:val="both"/>
        <w:rPr>
          <w:sz w:val="24"/>
          <w:szCs w:val="24"/>
        </w:rPr>
      </w:pPr>
      <w:r>
        <w:rPr>
          <w:sz w:val="24"/>
          <w:szCs w:val="24"/>
        </w:rPr>
        <w:t>Голова фонду комунального майна Південнівської міської ради;</w:t>
      </w:r>
    </w:p>
    <w:p w14:paraId="3A157002" w14:textId="77777777" w:rsidR="00AC09DE" w:rsidRDefault="00CA3073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>Начальник управління капітального будівництва Південнівської міської ради</w:t>
      </w:r>
      <w:r>
        <w:rPr>
          <w:b/>
          <w:sz w:val="24"/>
          <w:szCs w:val="24"/>
        </w:rPr>
        <w:t>;</w:t>
      </w:r>
    </w:p>
    <w:p w14:paraId="7CF21512" w14:textId="77777777" w:rsidR="00AC09DE" w:rsidRDefault="00CA3073">
      <w:pPr>
        <w:jc w:val="both"/>
        <w:rPr>
          <w:sz w:val="24"/>
          <w:szCs w:val="24"/>
        </w:rPr>
      </w:pPr>
      <w:r>
        <w:rPr>
          <w:sz w:val="24"/>
          <w:szCs w:val="24"/>
        </w:rPr>
        <w:t>Начальник управління культури, спорту та молодіжної політики Південнівської  міської ради;</w:t>
      </w:r>
    </w:p>
    <w:p w14:paraId="561DF5B9" w14:textId="77777777" w:rsidR="00AC09DE" w:rsidRDefault="00CA3073">
      <w:pPr>
        <w:jc w:val="both"/>
        <w:rPr>
          <w:sz w:val="24"/>
          <w:szCs w:val="24"/>
        </w:rPr>
      </w:pPr>
      <w:r>
        <w:rPr>
          <w:sz w:val="24"/>
          <w:szCs w:val="24"/>
        </w:rPr>
        <w:t>Начальник управління соціальної політики Південнівської міської ради;</w:t>
      </w:r>
    </w:p>
    <w:p w14:paraId="34486458" w14:textId="77777777" w:rsidR="00AC09DE" w:rsidRDefault="00CA3073">
      <w:pPr>
        <w:jc w:val="both"/>
        <w:rPr>
          <w:sz w:val="24"/>
          <w:szCs w:val="24"/>
        </w:rPr>
      </w:pPr>
      <w:r>
        <w:rPr>
          <w:sz w:val="24"/>
          <w:szCs w:val="24"/>
        </w:rPr>
        <w:t>Начальник управління економіки Південнівської міської ради;</w:t>
      </w:r>
    </w:p>
    <w:p w14:paraId="4D4198EE" w14:textId="77777777" w:rsidR="00AC09DE" w:rsidRDefault="00CA3073">
      <w:pPr>
        <w:jc w:val="both"/>
        <w:rPr>
          <w:sz w:val="24"/>
          <w:szCs w:val="24"/>
        </w:rPr>
      </w:pPr>
      <w:r>
        <w:rPr>
          <w:sz w:val="24"/>
          <w:szCs w:val="24"/>
        </w:rPr>
        <w:t>Заступник начальника – начальник відділу планування та економічного аналізу місцевого бюджету фінансового управління Південнівської міської ради;</w:t>
      </w:r>
    </w:p>
    <w:p w14:paraId="78651502" w14:textId="77777777" w:rsidR="00AC09DE" w:rsidRDefault="00CA3073">
      <w:pPr>
        <w:jc w:val="both"/>
        <w:rPr>
          <w:sz w:val="24"/>
          <w:szCs w:val="24"/>
        </w:rPr>
      </w:pPr>
      <w:r>
        <w:rPr>
          <w:sz w:val="24"/>
          <w:szCs w:val="24"/>
        </w:rPr>
        <w:t>Заступник начальника – начальник відділу житлово-комунального господарства   та енергозбереження управління житлово – комунального господарства Південнівської міської ради;</w:t>
      </w:r>
    </w:p>
    <w:p w14:paraId="16205BA6" w14:textId="3D2F92EA" w:rsidR="00AC09DE" w:rsidRDefault="00CA307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Начальник відділу </w:t>
      </w:r>
      <w:r w:rsidRPr="00CA3073">
        <w:rPr>
          <w:sz w:val="24"/>
          <w:szCs w:val="24"/>
        </w:rPr>
        <w:t>інформаційних технологій та цифрового розвитку</w:t>
      </w:r>
      <w:r>
        <w:rPr>
          <w:sz w:val="24"/>
          <w:szCs w:val="24"/>
        </w:rPr>
        <w:t xml:space="preserve"> управління правового забезпечення та взаємодії з державними органами Південнівської міської ради;</w:t>
      </w:r>
    </w:p>
    <w:p w14:paraId="647CB0BC" w14:textId="77777777" w:rsidR="00AC09DE" w:rsidRDefault="00CA3073">
      <w:pPr>
        <w:jc w:val="both"/>
        <w:rPr>
          <w:sz w:val="24"/>
          <w:szCs w:val="24"/>
        </w:rPr>
      </w:pPr>
      <w:r>
        <w:rPr>
          <w:sz w:val="24"/>
          <w:szCs w:val="24"/>
        </w:rPr>
        <w:t>Начальник відділу державного архітектурно-будівельного контролю управління архітектури та містобудування Південнівської  міської ради;</w:t>
      </w:r>
    </w:p>
    <w:p w14:paraId="3C8B5DAE" w14:textId="77777777" w:rsidR="00AC09DE" w:rsidRDefault="00CA307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Начальник відділу адміністративних послуг виконавчого комітету Південнівської міської ради; </w:t>
      </w:r>
    </w:p>
    <w:p w14:paraId="76C13838" w14:textId="77777777" w:rsidR="00AC09DE" w:rsidRDefault="00CA3073">
      <w:pPr>
        <w:jc w:val="both"/>
        <w:rPr>
          <w:sz w:val="24"/>
          <w:szCs w:val="24"/>
        </w:rPr>
      </w:pPr>
      <w:r>
        <w:rPr>
          <w:sz w:val="24"/>
          <w:szCs w:val="24"/>
        </w:rPr>
        <w:t>Директор комунального закладу “Центр надання соціальних послуг Південнівської міської ради Одеського району Одеської області”;</w:t>
      </w:r>
    </w:p>
    <w:p w14:paraId="674E7AF7" w14:textId="77777777" w:rsidR="00AC09DE" w:rsidRDefault="00CA3073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>Староста Сичавського старостинського округу</w:t>
      </w:r>
      <w:r>
        <w:rPr>
          <w:sz w:val="24"/>
          <w:szCs w:val="24"/>
          <w:lang w:val="ru-RU"/>
        </w:rPr>
        <w:t>;</w:t>
      </w:r>
    </w:p>
    <w:p w14:paraId="66304D49" w14:textId="77777777" w:rsidR="00AC09DE" w:rsidRDefault="00CA3073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>Староста Новобілярського старостинського округу</w:t>
      </w:r>
      <w:r>
        <w:rPr>
          <w:sz w:val="24"/>
          <w:szCs w:val="24"/>
          <w:lang w:val="ru-RU"/>
        </w:rPr>
        <w:t>;</w:t>
      </w:r>
    </w:p>
    <w:p w14:paraId="54C4A4BE" w14:textId="77777777" w:rsidR="00AC09DE" w:rsidRDefault="00CA3073">
      <w:pPr>
        <w:jc w:val="both"/>
        <w:rPr>
          <w:sz w:val="24"/>
          <w:szCs w:val="24"/>
        </w:rPr>
      </w:pPr>
      <w:r>
        <w:rPr>
          <w:sz w:val="24"/>
          <w:szCs w:val="24"/>
        </w:rPr>
        <w:t>Директор КНП “Південнівська міська лікарня” Південнівської міської ради;</w:t>
      </w:r>
    </w:p>
    <w:p w14:paraId="6268EFE2" w14:textId="77777777" w:rsidR="00AC09DE" w:rsidRDefault="00CA3073">
      <w:pPr>
        <w:jc w:val="both"/>
        <w:rPr>
          <w:sz w:val="24"/>
          <w:szCs w:val="24"/>
        </w:rPr>
      </w:pPr>
      <w:r>
        <w:rPr>
          <w:sz w:val="24"/>
          <w:szCs w:val="24"/>
          <w:shd w:val="clear" w:color="auto" w:fill="FFFFFF"/>
        </w:rPr>
        <w:t>Головний лікар КНП "Центр первинної медико-санітарної допомоги"</w:t>
      </w:r>
      <w:r>
        <w:rPr>
          <w:rFonts w:ascii="Arial" w:hAnsi="Arial" w:cs="Arial"/>
          <w:color w:val="1F1F1F"/>
          <w:sz w:val="18"/>
          <w:szCs w:val="18"/>
          <w:shd w:val="clear" w:color="auto" w:fill="FFFFFF"/>
        </w:rPr>
        <w:t xml:space="preserve"> </w:t>
      </w:r>
      <w:r>
        <w:rPr>
          <w:sz w:val="24"/>
          <w:szCs w:val="24"/>
        </w:rPr>
        <w:t>Південнівської міської ради;</w:t>
      </w:r>
    </w:p>
    <w:p w14:paraId="044A4ADA" w14:textId="77777777" w:rsidR="00AC09DE" w:rsidRDefault="00CA3073">
      <w:pPr>
        <w:jc w:val="both"/>
        <w:rPr>
          <w:sz w:val="24"/>
          <w:szCs w:val="24"/>
        </w:rPr>
      </w:pPr>
      <w:r>
        <w:rPr>
          <w:sz w:val="24"/>
          <w:szCs w:val="24"/>
        </w:rPr>
        <w:t>Голова Молодіжної ради;</w:t>
      </w:r>
    </w:p>
    <w:p w14:paraId="617438EB" w14:textId="77777777" w:rsidR="00AC09DE" w:rsidRDefault="00CA307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Амбасадори </w:t>
      </w:r>
      <w:proofErr w:type="spellStart"/>
      <w:r>
        <w:rPr>
          <w:sz w:val="24"/>
          <w:szCs w:val="24"/>
        </w:rPr>
        <w:t>безбар’єрності</w:t>
      </w:r>
      <w:proofErr w:type="spellEnd"/>
      <w:r>
        <w:rPr>
          <w:sz w:val="24"/>
          <w:szCs w:val="24"/>
        </w:rPr>
        <w:t>;</w:t>
      </w:r>
    </w:p>
    <w:p w14:paraId="799CC069" w14:textId="77777777" w:rsidR="00AC09DE" w:rsidRDefault="00CA3073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Представник громадської організації «Агенція розвитку міста Южного» (за згодою);</w:t>
      </w:r>
    </w:p>
    <w:p w14:paraId="77A874FB" w14:textId="77777777" w:rsidR="00AC09DE" w:rsidRDefault="00CA3073">
      <w:pPr>
        <w:jc w:val="both"/>
        <w:rPr>
          <w:sz w:val="24"/>
          <w:szCs w:val="24"/>
        </w:rPr>
      </w:pPr>
      <w:r>
        <w:rPr>
          <w:sz w:val="24"/>
          <w:szCs w:val="24"/>
        </w:rPr>
        <w:t>Депутати Південнівської міської ради (за згодою).</w:t>
      </w:r>
    </w:p>
    <w:p w14:paraId="081D418A" w14:textId="77777777" w:rsidR="00AC09DE" w:rsidRDefault="00AC09DE">
      <w:pPr>
        <w:jc w:val="both"/>
        <w:rPr>
          <w:sz w:val="24"/>
          <w:szCs w:val="24"/>
        </w:rPr>
      </w:pPr>
    </w:p>
    <w:p w14:paraId="074702EC" w14:textId="77777777" w:rsidR="00AC09DE" w:rsidRDefault="00AC09DE">
      <w:pPr>
        <w:rPr>
          <w:sz w:val="20"/>
        </w:rPr>
      </w:pPr>
    </w:p>
    <w:p w14:paraId="2CD5B02D" w14:textId="77777777" w:rsidR="00AC09DE" w:rsidRDefault="00CA3073">
      <w:pPr>
        <w:shd w:val="clear" w:color="auto" w:fill="FFFFFF"/>
        <w:adjustRightInd w:val="0"/>
        <w:jc w:val="both"/>
        <w:rPr>
          <w:b/>
          <w:spacing w:val="-2"/>
          <w:sz w:val="24"/>
          <w:szCs w:val="24"/>
        </w:rPr>
      </w:pPr>
      <w:r>
        <w:rPr>
          <w:color w:val="000000"/>
          <w:sz w:val="21"/>
          <w:szCs w:val="21"/>
        </w:rPr>
        <w:t xml:space="preserve">Виконавець: </w:t>
      </w:r>
      <w:bookmarkStart w:id="1" w:name="_Hlk214370455"/>
      <w:r>
        <w:rPr>
          <w:color w:val="000000"/>
          <w:sz w:val="21"/>
          <w:szCs w:val="21"/>
        </w:rPr>
        <w:t xml:space="preserve">Анастасія АРТЮХ-КОЗЛОВА </w:t>
      </w:r>
      <w:bookmarkEnd w:id="1"/>
      <w:r>
        <w:rPr>
          <w:color w:val="000000"/>
          <w:sz w:val="21"/>
          <w:szCs w:val="21"/>
        </w:rPr>
        <w:t>___________</w:t>
      </w:r>
      <w:r>
        <w:rPr>
          <w:b/>
          <w:sz w:val="28"/>
          <w:szCs w:val="28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1F905069" w14:textId="77777777" w:rsidR="00AC09DE" w:rsidRDefault="00CA3073">
      <w:pPr>
        <w:pStyle w:val="a5"/>
        <w:rPr>
          <w:b/>
          <w:spacing w:val="-2"/>
          <w:sz w:val="24"/>
          <w:szCs w:val="24"/>
        </w:rPr>
      </w:pPr>
      <w:r>
        <w:rPr>
          <w:sz w:val="24"/>
          <w:szCs w:val="24"/>
        </w:rPr>
        <w:t xml:space="preserve">      </w:t>
      </w:r>
    </w:p>
    <w:sectPr w:rsidR="00AC09DE">
      <w:pgSz w:w="11910" w:h="16840"/>
      <w:pgMar w:top="1400" w:right="720" w:bottom="851" w:left="1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-ukraine">
    <w:altName w:val="Times New Roman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tiqua">
    <w:altName w:val="Century Gothic"/>
    <w:charset w:val="00"/>
    <w:family w:val="swiss"/>
    <w:pitch w:val="default"/>
    <w:sig w:usb0="00000000" w:usb1="00000000" w:usb2="00000000" w:usb3="00000000" w:csb0="00000001" w:csb1="00000000"/>
  </w:font>
  <w:font w:name="TimesNewRomanPSMT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E0D3E"/>
    <w:multiLevelType w:val="multilevel"/>
    <w:tmpl w:val="162E0D3E"/>
    <w:lvl w:ilvl="0">
      <w:start w:val="1"/>
      <w:numFmt w:val="decimal"/>
      <w:lvlText w:val="%1."/>
      <w:lvlJc w:val="left"/>
      <w:pPr>
        <w:ind w:left="181" w:hanging="299"/>
      </w:pPr>
      <w:rPr>
        <w:rFonts w:ascii="e-ukraine" w:eastAsia="Times New Roman" w:hAnsi="e-ukraine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>
      <w:numFmt w:val="bullet"/>
      <w:lvlText w:val="•"/>
      <w:lvlJc w:val="left"/>
      <w:pPr>
        <w:ind w:left="1128" w:hanging="299"/>
      </w:pPr>
      <w:rPr>
        <w:rFonts w:hint="default"/>
        <w:lang w:val="uk-UA" w:eastAsia="en-US" w:bidi="ar-SA"/>
      </w:rPr>
    </w:lvl>
    <w:lvl w:ilvl="2">
      <w:numFmt w:val="bullet"/>
      <w:lvlText w:val="•"/>
      <w:lvlJc w:val="left"/>
      <w:pPr>
        <w:ind w:left="2077" w:hanging="299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25" w:hanging="299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974" w:hanging="299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23" w:hanging="299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871" w:hanging="299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820" w:hanging="299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768" w:hanging="299"/>
      </w:pPr>
      <w:rPr>
        <w:rFonts w:hint="default"/>
        <w:lang w:val="uk-UA" w:eastAsia="en-US" w:bidi="ar-SA"/>
      </w:rPr>
    </w:lvl>
  </w:abstractNum>
  <w:num w:numId="1" w16cid:durableId="962999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noPunctuationKerning/>
  <w:characterSpacingControl w:val="doNotCompress"/>
  <w:compat>
    <w:ulTrailSpace/>
    <w:doNotExpandShiftReturn/>
    <w:doNotWrapTextWithPunct/>
    <w:doNotUseEastAsianBreak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0E4A"/>
    <w:rsid w:val="0003053A"/>
    <w:rsid w:val="0004408B"/>
    <w:rsid w:val="00053B1A"/>
    <w:rsid w:val="00055209"/>
    <w:rsid w:val="00081CC9"/>
    <w:rsid w:val="00085581"/>
    <w:rsid w:val="00123CAA"/>
    <w:rsid w:val="0013118D"/>
    <w:rsid w:val="001D0843"/>
    <w:rsid w:val="00230FD1"/>
    <w:rsid w:val="002F0026"/>
    <w:rsid w:val="0032334B"/>
    <w:rsid w:val="00343514"/>
    <w:rsid w:val="003616B3"/>
    <w:rsid w:val="003630C5"/>
    <w:rsid w:val="00370EC4"/>
    <w:rsid w:val="0038159D"/>
    <w:rsid w:val="00393C9B"/>
    <w:rsid w:val="0039604B"/>
    <w:rsid w:val="003D333B"/>
    <w:rsid w:val="004458B0"/>
    <w:rsid w:val="00472F41"/>
    <w:rsid w:val="004B585B"/>
    <w:rsid w:val="004C7D55"/>
    <w:rsid w:val="004D13C4"/>
    <w:rsid w:val="004E183A"/>
    <w:rsid w:val="0051253B"/>
    <w:rsid w:val="0057438E"/>
    <w:rsid w:val="00575DB9"/>
    <w:rsid w:val="005965A3"/>
    <w:rsid w:val="005A2132"/>
    <w:rsid w:val="005E356A"/>
    <w:rsid w:val="005F1540"/>
    <w:rsid w:val="00604AF3"/>
    <w:rsid w:val="0065329F"/>
    <w:rsid w:val="006A619D"/>
    <w:rsid w:val="006B7F6F"/>
    <w:rsid w:val="006C3C00"/>
    <w:rsid w:val="0074313A"/>
    <w:rsid w:val="0074766C"/>
    <w:rsid w:val="00780AAD"/>
    <w:rsid w:val="007B15E4"/>
    <w:rsid w:val="007F3ED0"/>
    <w:rsid w:val="00870BD3"/>
    <w:rsid w:val="008D3C2F"/>
    <w:rsid w:val="008F53F7"/>
    <w:rsid w:val="009762EE"/>
    <w:rsid w:val="009B121C"/>
    <w:rsid w:val="009F3AAE"/>
    <w:rsid w:val="00A13CBF"/>
    <w:rsid w:val="00A256B3"/>
    <w:rsid w:val="00A5288E"/>
    <w:rsid w:val="00AA1E90"/>
    <w:rsid w:val="00AA497B"/>
    <w:rsid w:val="00AC09DE"/>
    <w:rsid w:val="00AC5705"/>
    <w:rsid w:val="00AF0CB6"/>
    <w:rsid w:val="00AF0EDA"/>
    <w:rsid w:val="00B00B61"/>
    <w:rsid w:val="00B344CA"/>
    <w:rsid w:val="00B65A64"/>
    <w:rsid w:val="00BB3C6C"/>
    <w:rsid w:val="00BE3245"/>
    <w:rsid w:val="00C00B22"/>
    <w:rsid w:val="00C0225F"/>
    <w:rsid w:val="00C03E70"/>
    <w:rsid w:val="00C2441C"/>
    <w:rsid w:val="00C34E51"/>
    <w:rsid w:val="00C77421"/>
    <w:rsid w:val="00CA3073"/>
    <w:rsid w:val="00D00515"/>
    <w:rsid w:val="00D07E46"/>
    <w:rsid w:val="00D10167"/>
    <w:rsid w:val="00D43C83"/>
    <w:rsid w:val="00D65F92"/>
    <w:rsid w:val="00D92373"/>
    <w:rsid w:val="00DA5C13"/>
    <w:rsid w:val="00DF612B"/>
    <w:rsid w:val="00E051B9"/>
    <w:rsid w:val="00E103B3"/>
    <w:rsid w:val="00E24DB6"/>
    <w:rsid w:val="00E2533B"/>
    <w:rsid w:val="00E847DD"/>
    <w:rsid w:val="00EC7990"/>
    <w:rsid w:val="00F048D9"/>
    <w:rsid w:val="00F16DE1"/>
    <w:rsid w:val="00F83B58"/>
    <w:rsid w:val="00FA0E4A"/>
    <w:rsid w:val="124C5B94"/>
    <w:rsid w:val="4FF7054F"/>
    <w:rsid w:val="580945CB"/>
    <w:rsid w:val="6B7867DE"/>
    <w:rsid w:val="72C15F89"/>
    <w:rsid w:val="7B1312A0"/>
    <w:rsid w:val="7F4D0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F74FC41"/>
  <w15:docId w15:val="{C62B991F-E741-415D-AA29-24FC91029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Body Text"/>
    <w:basedOn w:val="a"/>
    <w:uiPriority w:val="1"/>
    <w:qFormat/>
    <w:pPr>
      <w:ind w:left="180"/>
      <w:jc w:val="both"/>
    </w:pPr>
    <w:rPr>
      <w:sz w:val="28"/>
      <w:szCs w:val="28"/>
    </w:rPr>
  </w:style>
  <w:style w:type="table" w:styleId="a6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uiPriority w:val="1"/>
    <w:qFormat/>
    <w:pPr>
      <w:jc w:val="center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pPr>
      <w:spacing w:before="206"/>
      <w:ind w:left="109"/>
      <w:outlineLvl w:val="2"/>
    </w:pPr>
    <w:rPr>
      <w:sz w:val="28"/>
      <w:szCs w:val="28"/>
    </w:rPr>
  </w:style>
  <w:style w:type="paragraph" w:styleId="a7">
    <w:name w:val="List Paragraph"/>
    <w:basedOn w:val="a"/>
    <w:uiPriority w:val="1"/>
    <w:qFormat/>
    <w:pPr>
      <w:spacing w:before="184"/>
      <w:ind w:left="180" w:right="128" w:firstLine="54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val="uk-UA"/>
    </w:rPr>
  </w:style>
  <w:style w:type="paragraph" w:customStyle="1" w:styleId="a8">
    <w:name w:val="Нормальний текст"/>
    <w:basedOn w:val="a"/>
    <w:uiPriority w:val="99"/>
    <w:qFormat/>
    <w:pPr>
      <w:widowControl/>
      <w:autoSpaceDE/>
      <w:autoSpaceDN/>
      <w:spacing w:before="120"/>
      <w:ind w:firstLine="567"/>
    </w:pPr>
    <w:rPr>
      <w:rFonts w:ascii="Antiqua" w:hAnsi="Antiqua"/>
      <w:sz w:val="26"/>
      <w:szCs w:val="20"/>
      <w:lang w:eastAsia="ru-RU"/>
    </w:rPr>
  </w:style>
  <w:style w:type="character" w:customStyle="1" w:styleId="fontstyle01">
    <w:name w:val="fontstyle01"/>
    <w:basedOn w:val="a0"/>
    <w:qFormat/>
    <w:rPr>
      <w:rFonts w:ascii="TimesNewRomanPSMT" w:hAnsi="TimesNewRomanPSMT" w:hint="default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7"/>
  </customShpExts>
</s:customData>
</file>

<file path=customXml/itemProps1.xml><?xml version="1.0" encoding="utf-8"?>
<ds:datastoreItem xmlns:ds="http://schemas.openxmlformats.org/officeDocument/2006/customXml" ds:itemID="{A3B0CCBD-34F2-48FF-9E29-ACFB8E0E9D9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1694</Words>
  <Characters>967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73</cp:revision>
  <cp:lastPrinted>2026-10-14T12:30:00Z</cp:lastPrinted>
  <dcterms:created xsi:type="dcterms:W3CDTF">2024-09-03T11:38:00Z</dcterms:created>
  <dcterms:modified xsi:type="dcterms:W3CDTF">2026-10-14T14:47:00Z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2023-06-09T00:00:00Z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2024-09-03T00:00:00Z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TemplateDocerSaveRecord">
    <vt:lpwstr>eyJoZGlkIjoiZTQ2MzI0YjNkMjZjOWUyNjU0NjcyNjRkOGZhYmYyYzUiLCJ1c2VySWQiOiIzNzI4MTUzNjY3NTI3In0=</vt:lpwstr>
  </property>
  <property fmtid="{D5CDD505-2E9C-101B-9397-08002B2CF9AE}" pid="7" name="KSOProductBuildVer">
    <vt:lpwstr>1049-12.1.0.28485</vt:lpwstr>
  </property>
  <property fmtid="{D5CDD505-2E9C-101B-9397-08002B2CF9AE}" pid="8" name="ICV">
    <vt:lpwstr>111836AD498D4D949EC81CCEA0225456_12</vt:lpwstr>
  </property>
</Properties>
</file>