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9DA68" w14:textId="4506656D" w:rsidR="004E2AD5" w:rsidRPr="00C51B6C" w:rsidRDefault="00C52DD8" w:rsidP="009B4C5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51B6C">
        <w:rPr>
          <w:rFonts w:ascii="Times New Roman" w:hAnsi="Times New Roman" w:cs="Times New Roman"/>
          <w:b/>
          <w:bCs/>
          <w:sz w:val="28"/>
          <w:szCs w:val="28"/>
          <w:u w:val="single"/>
        </w:rPr>
        <w:t>Обґрунтування</w:t>
      </w:r>
    </w:p>
    <w:p w14:paraId="0FDDED95" w14:textId="447472C4" w:rsidR="009B4C5B" w:rsidRPr="00C51B6C" w:rsidRDefault="009B4C5B" w:rsidP="00C51B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B6C">
        <w:rPr>
          <w:rFonts w:ascii="Times New Roman" w:hAnsi="Times New Roman" w:cs="Times New Roman"/>
          <w:b/>
          <w:bCs/>
          <w:sz w:val="28"/>
          <w:szCs w:val="28"/>
        </w:rPr>
        <w:t xml:space="preserve">до проєкту рішення  «Про внесення змін та доповнень </w:t>
      </w:r>
      <w:bookmarkStart w:id="0" w:name="_Hlk215561275"/>
      <w:r w:rsidRPr="00C51B6C">
        <w:rPr>
          <w:rFonts w:ascii="Times New Roman" w:hAnsi="Times New Roman" w:cs="Times New Roman"/>
          <w:b/>
          <w:bCs/>
          <w:sz w:val="28"/>
          <w:szCs w:val="28"/>
        </w:rPr>
        <w:t xml:space="preserve">Програми підтримки діяльності громадських організацій, які  здійснюють діяльність направлену на забезпечення гуманного поводження з безпритульними тваринами на території </w:t>
      </w:r>
      <w:r w:rsidR="00C51B6C">
        <w:rPr>
          <w:rFonts w:ascii="Times New Roman" w:hAnsi="Times New Roman" w:cs="Times New Roman"/>
          <w:b/>
          <w:bCs/>
          <w:sz w:val="28"/>
          <w:szCs w:val="28"/>
        </w:rPr>
        <w:t xml:space="preserve">Південнівської </w:t>
      </w:r>
      <w:r w:rsidRPr="00C51B6C">
        <w:rPr>
          <w:rFonts w:ascii="Times New Roman" w:hAnsi="Times New Roman" w:cs="Times New Roman"/>
          <w:b/>
          <w:bCs/>
          <w:sz w:val="28"/>
          <w:szCs w:val="28"/>
        </w:rPr>
        <w:t>міської територіальної громади  на  2026-2028 роки</w:t>
      </w:r>
      <w:bookmarkEnd w:id="0"/>
      <w:r w:rsidRPr="00C51B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363E" w:rsidRPr="00C51B6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Pr="00C51B6C">
        <w:rPr>
          <w:rFonts w:ascii="Times New Roman" w:hAnsi="Times New Roman" w:cs="Times New Roman"/>
          <w:b/>
          <w:bCs/>
          <w:sz w:val="28"/>
          <w:szCs w:val="28"/>
        </w:rPr>
        <w:t>шляхом викладення її в новій редакції»</w:t>
      </w:r>
    </w:p>
    <w:p w14:paraId="67793E14" w14:textId="77777777" w:rsidR="009B4C5B" w:rsidRPr="00C51B6C" w:rsidRDefault="009B4C5B" w:rsidP="00C51B6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79A6FA" w14:textId="77777777" w:rsidR="00822100" w:rsidRPr="00822100" w:rsidRDefault="00822100" w:rsidP="00822100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100">
        <w:rPr>
          <w:rFonts w:ascii="Times New Roman" w:hAnsi="Times New Roman" w:cs="Times New Roman"/>
          <w:sz w:val="28"/>
          <w:szCs w:val="28"/>
        </w:rPr>
        <w:t xml:space="preserve">Управлінням капітального будівництва Південнівської міської ради проведено процедуру </w:t>
      </w:r>
      <w:proofErr w:type="spellStart"/>
      <w:r w:rsidRPr="00822100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Pr="00822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100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822100">
        <w:rPr>
          <w:rFonts w:ascii="Times New Roman" w:hAnsi="Times New Roman" w:cs="Times New Roman"/>
          <w:sz w:val="28"/>
          <w:szCs w:val="28"/>
        </w:rPr>
        <w:t xml:space="preserve"> роботи «Нове будівництво Пункту тимчасової перетримки безпритульних тварин за </w:t>
      </w:r>
      <w:proofErr w:type="spellStart"/>
      <w:r w:rsidRPr="00822100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822100">
        <w:rPr>
          <w:rFonts w:ascii="Times New Roman" w:hAnsi="Times New Roman" w:cs="Times New Roman"/>
          <w:sz w:val="28"/>
          <w:szCs w:val="28"/>
        </w:rPr>
        <w:t>: Одеська область, Одеський район, см. Південне, вул. Комунальна» та укладено відповідний договір.</w:t>
      </w:r>
    </w:p>
    <w:p w14:paraId="1B0772E8" w14:textId="77777777" w:rsidR="00822100" w:rsidRPr="00822100" w:rsidRDefault="00822100" w:rsidP="00822100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100">
        <w:rPr>
          <w:rFonts w:ascii="Times New Roman" w:hAnsi="Times New Roman" w:cs="Times New Roman"/>
          <w:sz w:val="28"/>
          <w:szCs w:val="28"/>
        </w:rPr>
        <w:t xml:space="preserve">Для розробки розділів </w:t>
      </w:r>
      <w:proofErr w:type="spellStart"/>
      <w:r w:rsidRPr="0082210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22100">
        <w:rPr>
          <w:rFonts w:ascii="Times New Roman" w:hAnsi="Times New Roman" w:cs="Times New Roman"/>
          <w:sz w:val="28"/>
          <w:szCs w:val="28"/>
        </w:rPr>
        <w:t>, пов’язаних з підключенням об’єкту до електричних мереж, необхідно отримати технічні умови на приєднання, які отримує власник земельної ділянки, на якій передбачено будівництво.</w:t>
      </w:r>
    </w:p>
    <w:p w14:paraId="07CFE219" w14:textId="77777777" w:rsidR="00822100" w:rsidRPr="00822100" w:rsidRDefault="00822100" w:rsidP="00822100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2100">
        <w:rPr>
          <w:rFonts w:ascii="Times New Roman" w:hAnsi="Times New Roman" w:cs="Times New Roman"/>
          <w:sz w:val="28"/>
          <w:szCs w:val="28"/>
        </w:rPr>
        <w:t>Проєктною</w:t>
      </w:r>
      <w:proofErr w:type="spellEnd"/>
      <w:r w:rsidRPr="00822100">
        <w:rPr>
          <w:rFonts w:ascii="Times New Roman" w:hAnsi="Times New Roman" w:cs="Times New Roman"/>
          <w:sz w:val="28"/>
          <w:szCs w:val="28"/>
        </w:rPr>
        <w:t xml:space="preserve"> організацією надано уточнений розрахунок величини споживання електричної енергії, яка складає 45,1 кВт.</w:t>
      </w:r>
    </w:p>
    <w:p w14:paraId="4D219091" w14:textId="15720764" w:rsidR="00822100" w:rsidRPr="00822100" w:rsidRDefault="00822100" w:rsidP="00822100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100">
        <w:rPr>
          <w:rFonts w:ascii="Times New Roman" w:hAnsi="Times New Roman" w:cs="Times New Roman"/>
          <w:sz w:val="28"/>
          <w:szCs w:val="28"/>
        </w:rPr>
        <w:t>У зв’язку зі змінами величини споживання електричної енергії для Пункту тимчасової перетримки безпритульних тварин, у пункті 2 Додатку 1 до Програми збільшується вартість робіт з розробки технічних умов на підключення електроенергії до 204,033 тис. грн.</w:t>
      </w:r>
      <w:r>
        <w:rPr>
          <w:rFonts w:ascii="Times New Roman" w:hAnsi="Times New Roman" w:cs="Times New Roman"/>
          <w:sz w:val="28"/>
          <w:szCs w:val="28"/>
        </w:rPr>
        <w:t xml:space="preserve"> (було 107, 080 тис. грн., збільшення на 96,953 тис. грн.).</w:t>
      </w:r>
    </w:p>
    <w:p w14:paraId="1BB3E4B4" w14:textId="77777777" w:rsidR="00822100" w:rsidRPr="00822100" w:rsidRDefault="00822100" w:rsidP="00822100">
      <w:pPr>
        <w:pStyle w:val="a9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100">
        <w:rPr>
          <w:rFonts w:ascii="Times New Roman" w:hAnsi="Times New Roman" w:cs="Times New Roman"/>
          <w:sz w:val="28"/>
          <w:szCs w:val="28"/>
        </w:rPr>
        <w:t>Відповідно в текстовій частині Програми збільшується обсяг фінансових ресурсів, необхідних для реалізації Програми на 2026 рік та загальний обсяг фінансових ресурсів.</w:t>
      </w:r>
    </w:p>
    <w:p w14:paraId="5F599D43" w14:textId="77777777" w:rsidR="00822100" w:rsidRPr="00822100" w:rsidRDefault="00822100" w:rsidP="00822100">
      <w:pPr>
        <w:pStyle w:val="a9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6BE206" w14:textId="77777777" w:rsidR="00D75C39" w:rsidRPr="00C51B6C" w:rsidRDefault="00D75C39" w:rsidP="00C51B6C">
      <w:pPr>
        <w:pStyle w:val="a9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58726B" w14:textId="77777777" w:rsidR="00FD05AB" w:rsidRPr="00C51B6C" w:rsidRDefault="00FD05AB" w:rsidP="001B741B">
      <w:pPr>
        <w:pStyle w:val="a9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963E31" w14:textId="77777777" w:rsidR="00822100" w:rsidRDefault="001F257C" w:rsidP="00822100">
      <w:pPr>
        <w:spacing w:after="0" w:line="40" w:lineRule="atLeas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51B6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</w:t>
      </w:r>
      <w:r w:rsidR="00D75C39" w:rsidRPr="00C51B6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ачальник </w:t>
      </w:r>
      <w:r w:rsidR="0082210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управління</w:t>
      </w:r>
    </w:p>
    <w:p w14:paraId="177A4A1A" w14:textId="4DF9B2D7" w:rsidR="00822100" w:rsidRDefault="00822100" w:rsidP="00822100">
      <w:pPr>
        <w:spacing w:after="0" w:line="40" w:lineRule="atLeas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житлово-комунального господарства</w:t>
      </w:r>
    </w:p>
    <w:p w14:paraId="746B9B26" w14:textId="4EE6C282" w:rsidR="004217CA" w:rsidRPr="009B4C5B" w:rsidRDefault="00D75C39" w:rsidP="00822100">
      <w:pPr>
        <w:spacing w:after="0" w:line="40" w:lineRule="atLeast"/>
        <w:rPr>
          <w:rFonts w:ascii="Times New Roman" w:hAnsi="Times New Roman" w:cs="Times New Roman"/>
          <w:sz w:val="28"/>
          <w:szCs w:val="28"/>
        </w:rPr>
      </w:pPr>
      <w:r w:rsidRPr="00C51B6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</w:t>
      </w:r>
      <w:r w:rsidR="0082210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івденнівської міської ради </w:t>
      </w:r>
      <w:r w:rsidRPr="00C51B6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</w:t>
      </w:r>
      <w:r w:rsidRPr="00C51B6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  <w:t xml:space="preserve">        </w:t>
      </w:r>
      <w:r w:rsidR="001F257C" w:rsidRPr="00C51B6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</w:t>
      </w:r>
      <w:r w:rsidRPr="00C51B6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</w:t>
      </w:r>
      <w:r w:rsidR="0082210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</w:t>
      </w:r>
      <w:r w:rsidR="001F257C" w:rsidRPr="00C51B6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Володимир ПАНЧЕНКО</w:t>
      </w:r>
    </w:p>
    <w:sectPr w:rsidR="004217CA" w:rsidRPr="009B4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C3AAD"/>
    <w:multiLevelType w:val="hybridMultilevel"/>
    <w:tmpl w:val="9CE467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083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E8F"/>
    <w:rsid w:val="000B5E8F"/>
    <w:rsid w:val="000D5ED8"/>
    <w:rsid w:val="00112907"/>
    <w:rsid w:val="001377A7"/>
    <w:rsid w:val="001B741B"/>
    <w:rsid w:val="001F257C"/>
    <w:rsid w:val="00264B82"/>
    <w:rsid w:val="00284936"/>
    <w:rsid w:val="002A49F7"/>
    <w:rsid w:val="003B1673"/>
    <w:rsid w:val="003E2CC7"/>
    <w:rsid w:val="004217CA"/>
    <w:rsid w:val="00464E22"/>
    <w:rsid w:val="004872F2"/>
    <w:rsid w:val="004C1F0A"/>
    <w:rsid w:val="004E2AD5"/>
    <w:rsid w:val="005A77E2"/>
    <w:rsid w:val="005B4961"/>
    <w:rsid w:val="00675B77"/>
    <w:rsid w:val="0068050C"/>
    <w:rsid w:val="006D6CA6"/>
    <w:rsid w:val="00782A29"/>
    <w:rsid w:val="00786771"/>
    <w:rsid w:val="007B7108"/>
    <w:rsid w:val="007C2197"/>
    <w:rsid w:val="00822100"/>
    <w:rsid w:val="00867A09"/>
    <w:rsid w:val="008F428B"/>
    <w:rsid w:val="00966137"/>
    <w:rsid w:val="009753C6"/>
    <w:rsid w:val="0099363E"/>
    <w:rsid w:val="009B4C5B"/>
    <w:rsid w:val="00B3045E"/>
    <w:rsid w:val="00B763CF"/>
    <w:rsid w:val="00BC29C2"/>
    <w:rsid w:val="00C00408"/>
    <w:rsid w:val="00C3096A"/>
    <w:rsid w:val="00C51B6C"/>
    <w:rsid w:val="00C52DD8"/>
    <w:rsid w:val="00CB3775"/>
    <w:rsid w:val="00D72330"/>
    <w:rsid w:val="00D75C39"/>
    <w:rsid w:val="00E0104A"/>
    <w:rsid w:val="00E1318B"/>
    <w:rsid w:val="00E1542F"/>
    <w:rsid w:val="00E83095"/>
    <w:rsid w:val="00EB2CAD"/>
    <w:rsid w:val="00FD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9A558"/>
  <w15:chartTrackingRefBased/>
  <w15:docId w15:val="{EACC32F5-696B-42CF-9E05-6C336FE09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5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5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5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5E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5E8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5E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5E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5E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5E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B5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B5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B5E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E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5E8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5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B5E8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5E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1028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2026-10-16T11:14:00Z</cp:lastPrinted>
  <dcterms:created xsi:type="dcterms:W3CDTF">2025-12-05T11:46:00Z</dcterms:created>
  <dcterms:modified xsi:type="dcterms:W3CDTF">2026-10-16T11:14:00Z</dcterms:modified>
</cp:coreProperties>
</file>