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651C4" w14:textId="77777777" w:rsidR="007569D7" w:rsidRDefault="007569D7" w:rsidP="007569D7">
      <w:pPr>
        <w:pStyle w:val="proz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F07D87">
        <w:rPr>
          <w:b/>
          <w:bCs/>
          <w:color w:val="000000"/>
          <w:sz w:val="28"/>
          <w:szCs w:val="28"/>
          <w:lang w:val="uk-UA"/>
        </w:rPr>
        <w:t>Обґрунтування</w:t>
      </w:r>
    </w:p>
    <w:p w14:paraId="050BB149" w14:textId="77777777" w:rsidR="007569D7" w:rsidRPr="00C651E8" w:rsidRDefault="007569D7" w:rsidP="007569D7">
      <w:pPr>
        <w:pStyle w:val="proza"/>
        <w:spacing w:before="0" w:beforeAutospacing="0" w:after="0" w:afterAutospacing="0"/>
        <w:jc w:val="center"/>
        <w:rPr>
          <w:b/>
          <w:bCs/>
          <w:lang w:val="uk-UA"/>
        </w:rPr>
      </w:pPr>
    </w:p>
    <w:p w14:paraId="2C9CF245" w14:textId="5B53E220" w:rsidR="007569D7" w:rsidRPr="00062C27" w:rsidRDefault="007569D7" w:rsidP="00062C27">
      <w:pPr>
        <w:pStyle w:val="proza"/>
        <w:tabs>
          <w:tab w:val="left" w:pos="709"/>
        </w:tabs>
        <w:spacing w:before="0" w:beforeAutospacing="0" w:after="0" w:afterAutospacing="0"/>
        <w:ind w:firstLine="708"/>
        <w:jc w:val="both"/>
        <w:rPr>
          <w:lang w:val="uk-UA"/>
        </w:rPr>
      </w:pPr>
      <w:r w:rsidRPr="00062C27">
        <w:rPr>
          <w:lang w:val="uk-UA"/>
        </w:rPr>
        <w:t>Відповідно до статті 10 Закону України “Про розвиток та державну підтримку малого і середнього підприємництва в Україні”, статті 26 Закону України “Про місцеве самоврядування в Україні”, з метою  розвитку малого та середнього підприємництва на території</w:t>
      </w:r>
      <w:r w:rsidRPr="00062C27">
        <w:rPr>
          <w:b/>
          <w:bCs/>
          <w:lang w:val="uk-UA"/>
        </w:rPr>
        <w:t xml:space="preserve"> </w:t>
      </w:r>
      <w:r w:rsidRPr="00062C27">
        <w:rPr>
          <w:lang w:val="uk-UA"/>
        </w:rPr>
        <w:t>Південнівської</w:t>
      </w:r>
      <w:r w:rsidRPr="00062C27">
        <w:rPr>
          <w:lang w:val="uk-UA"/>
        </w:rPr>
        <w:t xml:space="preserve"> міської територіальної громади пропонується  прийняти рішення про затвердження Програму надання безповоротної фінансової підтримки суб’єктів </w:t>
      </w:r>
      <w:proofErr w:type="spellStart"/>
      <w:r w:rsidRPr="00062C27">
        <w:rPr>
          <w:lang w:val="uk-UA"/>
        </w:rPr>
        <w:t>мікропідприємництва</w:t>
      </w:r>
      <w:proofErr w:type="spellEnd"/>
      <w:r w:rsidRPr="00062C27">
        <w:rPr>
          <w:lang w:val="uk-UA"/>
        </w:rPr>
        <w:t>, малого та середнього підприємництва, що здійснюють свою діяльність на території  Південнівської міської територіальної громади Одеського району Одеської області   на 2027-2029 роки</w:t>
      </w:r>
      <w:r w:rsidRPr="00062C27">
        <w:rPr>
          <w:lang w:val="uk-UA"/>
        </w:rPr>
        <w:t xml:space="preserve">. </w:t>
      </w:r>
    </w:p>
    <w:p w14:paraId="5F01EE70" w14:textId="66750DA4" w:rsidR="007569D7" w:rsidRPr="00062C27" w:rsidRDefault="007569D7" w:rsidP="007569D7">
      <w:pPr>
        <w:pStyle w:val="proza"/>
        <w:spacing w:before="0" w:beforeAutospacing="0" w:after="0" w:afterAutospacing="0"/>
        <w:ind w:firstLine="708"/>
        <w:jc w:val="both"/>
        <w:rPr>
          <w:b/>
          <w:bCs/>
          <w:color w:val="385623"/>
          <w:lang w:val="uk-UA"/>
        </w:rPr>
      </w:pPr>
      <w:r w:rsidRPr="00062C27">
        <w:rPr>
          <w:lang w:val="uk-UA"/>
        </w:rPr>
        <w:t>Основною метою програми є ф</w:t>
      </w:r>
      <w:r w:rsidRPr="00062C27">
        <w:rPr>
          <w:lang w:val="uk-UA"/>
        </w:rPr>
        <w:t>ормування умов для економічної стійкості громади через збереження та розвиток підприємництва, підтримку зайнятості, стимулювання інвестицій, виробництва та економічної активності</w:t>
      </w:r>
      <w:r w:rsidRPr="00062C27">
        <w:rPr>
          <w:lang w:val="uk-UA"/>
        </w:rPr>
        <w:t>.</w:t>
      </w:r>
    </w:p>
    <w:p w14:paraId="1C07161D" w14:textId="77777777" w:rsidR="007569D7" w:rsidRPr="00062C27" w:rsidRDefault="007569D7" w:rsidP="007569D7">
      <w:pPr>
        <w:pStyle w:val="proza"/>
        <w:spacing w:before="0" w:beforeAutospacing="0" w:after="0" w:afterAutospacing="0"/>
        <w:ind w:firstLine="708"/>
        <w:jc w:val="both"/>
        <w:rPr>
          <w:bCs/>
          <w:lang w:val="uk-UA"/>
        </w:rPr>
      </w:pPr>
      <w:r w:rsidRPr="00062C27">
        <w:rPr>
          <w:bCs/>
          <w:lang w:val="uk-UA"/>
        </w:rPr>
        <w:t>Основними завданнями Програми є:</w:t>
      </w:r>
    </w:p>
    <w:p w14:paraId="122406A9" w14:textId="623C9117" w:rsidR="007569D7" w:rsidRPr="00062C27" w:rsidRDefault="007569D7" w:rsidP="007569D7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062C27">
        <w:rPr>
          <w:lang w:val="uk-UA"/>
        </w:rPr>
        <w:t xml:space="preserve">- </w:t>
      </w:r>
      <w:r w:rsidRPr="00062C27">
        <w:rPr>
          <w:lang w:val="uk-UA"/>
        </w:rPr>
        <w:t xml:space="preserve"> підтримка започаткування та відновлення підприємницької діяльності;</w:t>
      </w:r>
    </w:p>
    <w:p w14:paraId="0B204B81" w14:textId="6648051E" w:rsidR="007569D7" w:rsidRPr="00062C27" w:rsidRDefault="007569D7" w:rsidP="007569D7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062C27">
        <w:rPr>
          <w:lang w:val="uk-UA"/>
        </w:rPr>
        <w:t xml:space="preserve">-  </w:t>
      </w:r>
      <w:r w:rsidRPr="00062C27">
        <w:rPr>
          <w:lang w:val="uk-UA"/>
        </w:rPr>
        <w:t>сприяння збереженню діючого бізнесу;</w:t>
      </w:r>
    </w:p>
    <w:p w14:paraId="70FD39A0" w14:textId="4579E5E8" w:rsidR="007569D7" w:rsidRPr="00062C27" w:rsidRDefault="007569D7" w:rsidP="007569D7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062C27">
        <w:rPr>
          <w:lang w:val="uk-UA"/>
        </w:rPr>
        <w:t xml:space="preserve">- </w:t>
      </w:r>
      <w:r w:rsidRPr="00062C27">
        <w:rPr>
          <w:lang w:val="uk-UA"/>
        </w:rPr>
        <w:t xml:space="preserve"> стимулювання створення та збереження робочих місць;</w:t>
      </w:r>
    </w:p>
    <w:p w14:paraId="3D989DF2" w14:textId="30495640" w:rsidR="007569D7" w:rsidRPr="00062C27" w:rsidRDefault="007569D7" w:rsidP="007569D7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062C27">
        <w:rPr>
          <w:lang w:val="uk-UA"/>
        </w:rPr>
        <w:t xml:space="preserve">- </w:t>
      </w:r>
      <w:r w:rsidRPr="00062C27">
        <w:rPr>
          <w:lang w:val="uk-UA"/>
        </w:rPr>
        <w:t xml:space="preserve"> підтримка інвестицій у обладнання, основні засоби та модернізацію;</w:t>
      </w:r>
    </w:p>
    <w:p w14:paraId="22F01945" w14:textId="07307AB0" w:rsidR="007569D7" w:rsidRPr="00062C27" w:rsidRDefault="007569D7" w:rsidP="007569D7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062C27">
        <w:rPr>
          <w:lang w:val="uk-UA"/>
        </w:rPr>
        <w:t xml:space="preserve">- </w:t>
      </w:r>
      <w:r w:rsidRPr="00062C27">
        <w:rPr>
          <w:lang w:val="uk-UA"/>
        </w:rPr>
        <w:t xml:space="preserve"> підвищення енергетичної стійкості підприємств;</w:t>
      </w:r>
    </w:p>
    <w:p w14:paraId="6D870AB7" w14:textId="6CA5FD44" w:rsidR="007569D7" w:rsidRPr="00062C27" w:rsidRDefault="007569D7" w:rsidP="007569D7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062C27">
        <w:rPr>
          <w:lang w:val="uk-UA"/>
        </w:rPr>
        <w:t xml:space="preserve">- </w:t>
      </w:r>
      <w:r w:rsidRPr="00062C27">
        <w:rPr>
          <w:lang w:val="uk-UA"/>
        </w:rPr>
        <w:t xml:space="preserve"> розвиток інформаційної та консультаційної підтримки;</w:t>
      </w:r>
    </w:p>
    <w:p w14:paraId="1BBDD592" w14:textId="6779BFC0" w:rsidR="007569D7" w:rsidRPr="00062C27" w:rsidRDefault="008C31CB" w:rsidP="007569D7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062C27">
        <w:rPr>
          <w:lang w:val="uk-UA"/>
        </w:rPr>
        <w:t xml:space="preserve">- </w:t>
      </w:r>
      <w:r w:rsidR="007569D7" w:rsidRPr="00062C27">
        <w:rPr>
          <w:lang w:val="uk-UA"/>
        </w:rPr>
        <w:t xml:space="preserve"> розвиток взаємодії органів місцевого самоврядування та бізнесу;</w:t>
      </w:r>
    </w:p>
    <w:p w14:paraId="5CB70B64" w14:textId="5B5FFFD0" w:rsidR="007569D7" w:rsidRPr="00062C27" w:rsidRDefault="008C31CB" w:rsidP="007569D7">
      <w:pPr>
        <w:pStyle w:val="proza"/>
        <w:spacing w:before="0" w:beforeAutospacing="0" w:after="0" w:afterAutospacing="0" w:line="276" w:lineRule="auto"/>
        <w:ind w:firstLine="720"/>
        <w:jc w:val="both"/>
        <w:rPr>
          <w:lang w:val="uk-UA"/>
        </w:rPr>
      </w:pPr>
      <w:r w:rsidRPr="00062C27">
        <w:rPr>
          <w:lang w:val="uk-UA"/>
        </w:rPr>
        <w:t xml:space="preserve">- </w:t>
      </w:r>
      <w:r w:rsidR="007569D7" w:rsidRPr="00062C27">
        <w:rPr>
          <w:lang w:val="uk-UA"/>
        </w:rPr>
        <w:t xml:space="preserve"> формування сприятливого підприємницького середовища;</w:t>
      </w:r>
    </w:p>
    <w:p w14:paraId="753CF4DC" w14:textId="5C70DE4F" w:rsidR="007569D7" w:rsidRPr="00062C27" w:rsidRDefault="008C31CB" w:rsidP="007569D7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062C27">
        <w:rPr>
          <w:lang w:val="uk-UA"/>
        </w:rPr>
        <w:t xml:space="preserve">- </w:t>
      </w:r>
      <w:r w:rsidR="007569D7" w:rsidRPr="00062C27">
        <w:rPr>
          <w:lang w:val="uk-UA"/>
        </w:rPr>
        <w:t xml:space="preserve"> збільшення економічної активності та розширення податкової бази громади.</w:t>
      </w:r>
    </w:p>
    <w:p w14:paraId="3E8A8D97" w14:textId="77777777" w:rsidR="007569D7" w:rsidRPr="00062C27" w:rsidRDefault="007569D7" w:rsidP="007569D7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</w:p>
    <w:p w14:paraId="0FC104A3" w14:textId="77777777" w:rsidR="007569D7" w:rsidRPr="00062C27" w:rsidRDefault="007569D7" w:rsidP="008C31CB">
      <w:pPr>
        <w:spacing w:line="278" w:lineRule="auto"/>
        <w:jc w:val="both"/>
        <w:rPr>
          <w:sz w:val="24"/>
          <w:szCs w:val="24"/>
        </w:rPr>
      </w:pPr>
      <w:r w:rsidRPr="00062C27">
        <w:rPr>
          <w:sz w:val="24"/>
          <w:szCs w:val="24"/>
        </w:rPr>
        <w:t>Фінансова підтримка надається для покриття таких напрямів витрат: </w:t>
      </w:r>
    </w:p>
    <w:p w14:paraId="7ADB95A9" w14:textId="77777777" w:rsidR="007569D7" w:rsidRPr="00062C27" w:rsidRDefault="007569D7" w:rsidP="007569D7">
      <w:pPr>
        <w:pStyle w:val="a9"/>
        <w:numPr>
          <w:ilvl w:val="0"/>
          <w:numId w:val="2"/>
        </w:numPr>
        <w:spacing w:line="278" w:lineRule="auto"/>
        <w:jc w:val="both"/>
        <w:rPr>
          <w:sz w:val="24"/>
          <w:szCs w:val="24"/>
        </w:rPr>
      </w:pPr>
      <w:r w:rsidRPr="00062C27">
        <w:rPr>
          <w:sz w:val="24"/>
          <w:szCs w:val="24"/>
        </w:rPr>
        <w:t>Придбання меблів, обладнання, які будуть використовуватися суб’єктом підприємництва в комерційних та виробничих цілях. </w:t>
      </w:r>
    </w:p>
    <w:p w14:paraId="55097A4A" w14:textId="77777777" w:rsidR="007569D7" w:rsidRPr="00062C27" w:rsidRDefault="007569D7" w:rsidP="007569D7">
      <w:pPr>
        <w:pStyle w:val="a9"/>
        <w:numPr>
          <w:ilvl w:val="0"/>
          <w:numId w:val="2"/>
        </w:numPr>
        <w:spacing w:line="278" w:lineRule="auto"/>
        <w:jc w:val="both"/>
        <w:rPr>
          <w:sz w:val="24"/>
          <w:szCs w:val="24"/>
        </w:rPr>
      </w:pPr>
      <w:r w:rsidRPr="00062C27">
        <w:rPr>
          <w:sz w:val="24"/>
          <w:szCs w:val="24"/>
        </w:rPr>
        <w:t>Придбання матеріалів та послуг для проведення ремонтних робіт приміщень, обладнання, які будуть використовуватися (або вже використовуються) суб’єктом підприємництва в комерційних та виробничих цілях.</w:t>
      </w:r>
    </w:p>
    <w:p w14:paraId="67A5597F" w14:textId="77777777" w:rsidR="007569D7" w:rsidRPr="00062C27" w:rsidRDefault="007569D7" w:rsidP="007569D7">
      <w:pPr>
        <w:pStyle w:val="a9"/>
        <w:numPr>
          <w:ilvl w:val="0"/>
          <w:numId w:val="2"/>
        </w:numPr>
        <w:spacing w:line="278" w:lineRule="auto"/>
        <w:jc w:val="both"/>
        <w:rPr>
          <w:sz w:val="24"/>
          <w:szCs w:val="24"/>
        </w:rPr>
      </w:pPr>
      <w:r w:rsidRPr="00062C27">
        <w:rPr>
          <w:sz w:val="24"/>
          <w:szCs w:val="24"/>
        </w:rPr>
        <w:t>Рекламні та маркетингові послуги.</w:t>
      </w:r>
    </w:p>
    <w:p w14:paraId="4D675D90" w14:textId="77777777" w:rsidR="007569D7" w:rsidRPr="00062C27" w:rsidRDefault="007569D7" w:rsidP="007569D7">
      <w:pPr>
        <w:pStyle w:val="a9"/>
        <w:numPr>
          <w:ilvl w:val="0"/>
          <w:numId w:val="2"/>
        </w:numPr>
        <w:spacing w:line="278" w:lineRule="auto"/>
        <w:jc w:val="both"/>
        <w:rPr>
          <w:sz w:val="24"/>
          <w:szCs w:val="24"/>
        </w:rPr>
      </w:pPr>
      <w:r w:rsidRPr="00062C27">
        <w:rPr>
          <w:sz w:val="24"/>
          <w:szCs w:val="24"/>
        </w:rPr>
        <w:t>Послуги з розробки вебсайтів.</w:t>
      </w:r>
    </w:p>
    <w:p w14:paraId="117D43E4" w14:textId="77777777" w:rsidR="007569D7" w:rsidRPr="00062C27" w:rsidRDefault="007569D7" w:rsidP="007569D7">
      <w:pPr>
        <w:pStyle w:val="a9"/>
        <w:numPr>
          <w:ilvl w:val="0"/>
          <w:numId w:val="2"/>
        </w:numPr>
        <w:spacing w:line="278" w:lineRule="auto"/>
        <w:jc w:val="both"/>
        <w:rPr>
          <w:sz w:val="24"/>
          <w:szCs w:val="24"/>
        </w:rPr>
      </w:pPr>
      <w:r w:rsidRPr="00062C27">
        <w:rPr>
          <w:sz w:val="24"/>
          <w:szCs w:val="24"/>
        </w:rPr>
        <w:t>Закупівля ліцензійного програмного забезпечення. </w:t>
      </w:r>
    </w:p>
    <w:p w14:paraId="0DA24EDC" w14:textId="2F904882" w:rsidR="007569D7" w:rsidRPr="00062C27" w:rsidRDefault="007569D7" w:rsidP="00062C27">
      <w:pPr>
        <w:spacing w:line="278" w:lineRule="auto"/>
        <w:ind w:firstLine="708"/>
        <w:jc w:val="both"/>
        <w:rPr>
          <w:sz w:val="24"/>
          <w:szCs w:val="24"/>
        </w:rPr>
      </w:pPr>
      <w:r w:rsidRPr="00062C27">
        <w:rPr>
          <w:sz w:val="24"/>
          <w:szCs w:val="24"/>
        </w:rPr>
        <w:t xml:space="preserve">Фінансова підтримка надається суб’єкту підприємництва </w:t>
      </w:r>
      <w:r w:rsidRPr="00062C27">
        <w:rPr>
          <w:color w:val="EE0000"/>
          <w:sz w:val="24"/>
          <w:szCs w:val="24"/>
        </w:rPr>
        <w:t xml:space="preserve">один раз у рік, </w:t>
      </w:r>
      <w:r w:rsidRPr="00062C27">
        <w:rPr>
          <w:sz w:val="24"/>
          <w:szCs w:val="24"/>
        </w:rPr>
        <w:t xml:space="preserve"> але не більше 50 000 (п’ятдесят тисяч) гривень на одного суб’єкта підприємництва. </w:t>
      </w:r>
    </w:p>
    <w:p w14:paraId="51FF32CD" w14:textId="7F0246D2" w:rsidR="008C31CB" w:rsidRPr="00062C27" w:rsidRDefault="008C31CB" w:rsidP="00062C27">
      <w:pPr>
        <w:spacing w:line="278" w:lineRule="auto"/>
        <w:ind w:firstLine="708"/>
        <w:jc w:val="both"/>
        <w:rPr>
          <w:sz w:val="24"/>
          <w:szCs w:val="24"/>
        </w:rPr>
      </w:pPr>
      <w:r w:rsidRPr="00062C27">
        <w:rPr>
          <w:sz w:val="24"/>
          <w:szCs w:val="24"/>
        </w:rPr>
        <w:t>Право на фінансову підтримку  згідно з цим Порядком мають суб’єкти підприємництва</w:t>
      </w:r>
      <w:r w:rsidRPr="00062C27">
        <w:rPr>
          <w:sz w:val="24"/>
          <w:szCs w:val="24"/>
        </w:rPr>
        <w:t>, м</w:t>
      </w:r>
      <w:r w:rsidRPr="00062C27">
        <w:rPr>
          <w:sz w:val="24"/>
          <w:szCs w:val="24"/>
        </w:rPr>
        <w:t>ісцезнаходження яких зареєстровано (податкова</w:t>
      </w:r>
      <w:r w:rsidRPr="00062C27">
        <w:rPr>
          <w:sz w:val="24"/>
          <w:szCs w:val="24"/>
        </w:rPr>
        <w:t xml:space="preserve"> та фактична</w:t>
      </w:r>
      <w:r w:rsidRPr="00062C27">
        <w:rPr>
          <w:sz w:val="24"/>
          <w:szCs w:val="24"/>
        </w:rPr>
        <w:t xml:space="preserve"> адреса) на території Південнівської міської територіальної громади</w:t>
      </w:r>
      <w:r w:rsidRPr="00062C27">
        <w:rPr>
          <w:sz w:val="24"/>
          <w:szCs w:val="24"/>
        </w:rPr>
        <w:t xml:space="preserve"> та я</w:t>
      </w:r>
      <w:r w:rsidRPr="00062C27">
        <w:rPr>
          <w:sz w:val="24"/>
          <w:szCs w:val="24"/>
        </w:rPr>
        <w:t>кі на момент подачі заявки на отримання фінансової підтримки</w:t>
      </w:r>
      <w:r w:rsidRPr="00062C27">
        <w:rPr>
          <w:sz w:val="24"/>
          <w:szCs w:val="24"/>
        </w:rPr>
        <w:t xml:space="preserve"> </w:t>
      </w:r>
      <w:r w:rsidRPr="00062C27">
        <w:rPr>
          <w:sz w:val="24"/>
          <w:szCs w:val="24"/>
        </w:rPr>
        <w:t>не мають заборгованості з платежів</w:t>
      </w:r>
      <w:r w:rsidRPr="00062C27">
        <w:rPr>
          <w:sz w:val="24"/>
          <w:szCs w:val="24"/>
        </w:rPr>
        <w:t>.</w:t>
      </w:r>
    </w:p>
    <w:p w14:paraId="3E07F4C5" w14:textId="52460893" w:rsidR="008C31CB" w:rsidRPr="00062C27" w:rsidRDefault="008C31CB" w:rsidP="00062C27">
      <w:pPr>
        <w:spacing w:line="278" w:lineRule="auto"/>
        <w:ind w:firstLine="708"/>
        <w:jc w:val="both"/>
        <w:rPr>
          <w:sz w:val="24"/>
          <w:szCs w:val="24"/>
        </w:rPr>
      </w:pPr>
      <w:r w:rsidRPr="00062C27">
        <w:rPr>
          <w:sz w:val="24"/>
          <w:szCs w:val="24"/>
        </w:rPr>
        <w:t>Для розгляду заявок про надання фінансової підтримки суб’єктам підприємництва відповідно до цього Порядку розпорядженням міського голови утворюється комісія з розгляду заявок та прийняття рішень щодо надання фінансової підтримки</w:t>
      </w:r>
    </w:p>
    <w:p w14:paraId="46B83AE7" w14:textId="77777777" w:rsidR="008C31CB" w:rsidRPr="00062C27" w:rsidRDefault="008C31CB" w:rsidP="00062C27">
      <w:pPr>
        <w:ind w:firstLine="708"/>
        <w:jc w:val="both"/>
        <w:rPr>
          <w:sz w:val="24"/>
          <w:szCs w:val="24"/>
        </w:rPr>
      </w:pPr>
      <w:r w:rsidRPr="00062C27">
        <w:rPr>
          <w:sz w:val="24"/>
          <w:szCs w:val="24"/>
        </w:rPr>
        <w:t>Конкурсна комісія оцінює пропозиції і проводить їх ранжування для фінансування. Заяви розглядаються відповідно до черговості їх подання.</w:t>
      </w:r>
    </w:p>
    <w:p w14:paraId="1EE4DF6E" w14:textId="77777777" w:rsidR="008C31CB" w:rsidRPr="00062C27" w:rsidRDefault="008C31CB" w:rsidP="00062C27">
      <w:pPr>
        <w:ind w:firstLine="708"/>
        <w:jc w:val="both"/>
        <w:rPr>
          <w:sz w:val="24"/>
          <w:szCs w:val="24"/>
        </w:rPr>
      </w:pPr>
      <w:r w:rsidRPr="00062C27">
        <w:rPr>
          <w:sz w:val="24"/>
          <w:szCs w:val="24"/>
        </w:rPr>
        <w:t>Суб’єкти підприємництва, які перемогли в конкурсному відборі,  повинні протягом десяти робочих днів з моменту отримання повідомлення  про рішення конкурсної комісії укласти з Управлінням економіки</w:t>
      </w:r>
      <w:r w:rsidRPr="00062C27">
        <w:rPr>
          <w:b/>
          <w:sz w:val="24"/>
          <w:szCs w:val="24"/>
        </w:rPr>
        <w:t xml:space="preserve"> </w:t>
      </w:r>
      <w:r w:rsidRPr="00062C27">
        <w:rPr>
          <w:bCs/>
          <w:sz w:val="24"/>
          <w:szCs w:val="24"/>
        </w:rPr>
        <w:t>Південнів</w:t>
      </w:r>
      <w:r w:rsidRPr="00062C27">
        <w:rPr>
          <w:sz w:val="24"/>
          <w:szCs w:val="24"/>
        </w:rPr>
        <w:t>ської міської  Договір. </w:t>
      </w:r>
    </w:p>
    <w:p w14:paraId="445C8F82" w14:textId="3B179728" w:rsidR="008C31CB" w:rsidRPr="00062C27" w:rsidRDefault="008C31CB" w:rsidP="00062C27">
      <w:pPr>
        <w:ind w:firstLine="708"/>
        <w:jc w:val="both"/>
        <w:rPr>
          <w:color w:val="C00000"/>
          <w:sz w:val="24"/>
          <w:szCs w:val="24"/>
        </w:rPr>
      </w:pPr>
      <w:r w:rsidRPr="00062C27">
        <w:rPr>
          <w:sz w:val="24"/>
          <w:szCs w:val="24"/>
        </w:rPr>
        <w:lastRenderedPageBreak/>
        <w:t xml:space="preserve"> </w:t>
      </w:r>
      <w:r w:rsidRPr="00062C27">
        <w:rPr>
          <w:color w:val="C00000"/>
          <w:sz w:val="24"/>
          <w:szCs w:val="24"/>
        </w:rPr>
        <w:t>Кошти фінансової підтримки у повному обсязі, за цільовим призначенням, мають бути використані суб’єктом  підприємництва протягом бюджетного періоду поточного року.</w:t>
      </w:r>
    </w:p>
    <w:p w14:paraId="1777EB19" w14:textId="6A692299" w:rsidR="00062C27" w:rsidRPr="00062C27" w:rsidRDefault="008C31CB" w:rsidP="00062C27">
      <w:pPr>
        <w:jc w:val="both"/>
        <w:rPr>
          <w:sz w:val="24"/>
          <w:szCs w:val="24"/>
        </w:rPr>
      </w:pPr>
      <w:r w:rsidRPr="00062C27">
        <w:rPr>
          <w:color w:val="C00000"/>
          <w:sz w:val="24"/>
          <w:szCs w:val="24"/>
        </w:rPr>
        <w:t xml:space="preserve"> </w:t>
      </w:r>
      <w:r w:rsidR="00062C27" w:rsidRPr="00062C27">
        <w:rPr>
          <w:color w:val="C00000"/>
          <w:sz w:val="24"/>
          <w:szCs w:val="24"/>
        </w:rPr>
        <w:tab/>
      </w:r>
      <w:r w:rsidR="00062C27" w:rsidRPr="00062C27">
        <w:rPr>
          <w:sz w:val="24"/>
          <w:szCs w:val="24"/>
        </w:rPr>
        <w:t xml:space="preserve">Протягом строку не меншого, </w:t>
      </w:r>
      <w:r w:rsidR="00062C27" w:rsidRPr="00062C27">
        <w:rPr>
          <w:color w:val="EE0000"/>
          <w:sz w:val="24"/>
          <w:szCs w:val="24"/>
        </w:rPr>
        <w:t xml:space="preserve">ніж 18 (вісімнадцять) місяців, </w:t>
      </w:r>
      <w:r w:rsidR="00062C27" w:rsidRPr="00062C27">
        <w:rPr>
          <w:sz w:val="24"/>
          <w:szCs w:val="24"/>
        </w:rPr>
        <w:t>здійснювати підприємницьку діяльність на території громади та  забезпечити перебування на власному балансі матеріальних активів, придбаних повністю або частково за рахунок коштів фінансової підтримки. </w:t>
      </w:r>
    </w:p>
    <w:p w14:paraId="086DF7AC" w14:textId="6E82CA36" w:rsidR="008C31CB" w:rsidRPr="00062C27" w:rsidRDefault="008C31CB" w:rsidP="008C31CB">
      <w:pPr>
        <w:ind w:firstLine="284"/>
        <w:jc w:val="both"/>
        <w:rPr>
          <w:color w:val="C00000"/>
          <w:sz w:val="24"/>
          <w:szCs w:val="24"/>
        </w:rPr>
      </w:pPr>
    </w:p>
    <w:p w14:paraId="59DB84D2" w14:textId="77777777" w:rsidR="007569D7" w:rsidRPr="00062C27" w:rsidRDefault="007569D7" w:rsidP="007569D7">
      <w:pPr>
        <w:pStyle w:val="proza"/>
        <w:spacing w:before="0" w:beforeAutospacing="0" w:after="0" w:afterAutospacing="0"/>
        <w:ind w:firstLine="567"/>
        <w:jc w:val="both"/>
        <w:rPr>
          <w:lang w:val="uk-UA"/>
        </w:rPr>
      </w:pPr>
      <w:bookmarkStart w:id="0" w:name="n31"/>
      <w:bookmarkEnd w:id="0"/>
      <w:r w:rsidRPr="00062C27">
        <w:rPr>
          <w:lang w:val="uk-UA"/>
        </w:rPr>
        <w:t xml:space="preserve">Головним розпорядником коштів бюджету громади на виконання заходів Програми є управління економіки </w:t>
      </w:r>
      <w:bookmarkStart w:id="1" w:name="_Hlk57705939"/>
      <w:r w:rsidRPr="00062C27">
        <w:rPr>
          <w:bCs/>
          <w:lang w:val="uk-UA"/>
        </w:rPr>
        <w:t>Южненської міської ради</w:t>
      </w:r>
      <w:bookmarkEnd w:id="1"/>
      <w:r w:rsidRPr="00062C27">
        <w:rPr>
          <w:lang w:val="uk-UA"/>
        </w:rPr>
        <w:t>.</w:t>
      </w:r>
    </w:p>
    <w:p w14:paraId="765CC135" w14:textId="4CC263A7" w:rsidR="00062C27" w:rsidRPr="00062C27" w:rsidRDefault="007569D7" w:rsidP="00062C27">
      <w:pPr>
        <w:jc w:val="center"/>
        <w:rPr>
          <w:sz w:val="24"/>
          <w:szCs w:val="24"/>
        </w:rPr>
      </w:pPr>
      <w:r w:rsidRPr="00062C27">
        <w:rPr>
          <w:sz w:val="24"/>
          <w:szCs w:val="24"/>
        </w:rPr>
        <w:t>Прогнозні обсяги фінансування Програми складають</w:t>
      </w:r>
      <w:r w:rsidR="00062C27">
        <w:rPr>
          <w:sz w:val="24"/>
          <w:szCs w:val="24"/>
        </w:rPr>
        <w:t xml:space="preserve"> </w:t>
      </w:r>
      <w:r w:rsidR="00062C27">
        <w:rPr>
          <w:b/>
          <w:bCs/>
          <w:sz w:val="24"/>
          <w:szCs w:val="24"/>
        </w:rPr>
        <w:t>3000,0</w:t>
      </w:r>
      <w:r w:rsidR="00062C27">
        <w:rPr>
          <w:b/>
          <w:bCs/>
          <w:sz w:val="24"/>
          <w:szCs w:val="24"/>
        </w:rPr>
        <w:t xml:space="preserve">  </w:t>
      </w:r>
      <w:r w:rsidR="00062C27" w:rsidRPr="00F07D87">
        <w:rPr>
          <w:bCs/>
          <w:iCs/>
          <w:sz w:val="24"/>
          <w:szCs w:val="24"/>
        </w:rPr>
        <w:t>тис. грн</w:t>
      </w:r>
      <w:r w:rsidR="00062C27">
        <w:rPr>
          <w:bCs/>
          <w:iCs/>
          <w:sz w:val="24"/>
          <w:szCs w:val="24"/>
        </w:rPr>
        <w:t xml:space="preserve">. </w:t>
      </w:r>
    </w:p>
    <w:p w14:paraId="7FC30E82" w14:textId="77777777" w:rsidR="00062C27" w:rsidRPr="005F2884" w:rsidRDefault="00062C27" w:rsidP="00062C27">
      <w:pPr>
        <w:jc w:val="center"/>
        <w:rPr>
          <w:b/>
          <w:sz w:val="24"/>
          <w:szCs w:val="24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0"/>
        <w:gridCol w:w="1440"/>
        <w:gridCol w:w="1320"/>
        <w:gridCol w:w="1320"/>
        <w:gridCol w:w="1560"/>
      </w:tblGrid>
      <w:tr w:rsidR="00062C27" w:rsidRPr="005F2884" w14:paraId="57D04E62" w14:textId="77777777" w:rsidTr="00E0115D">
        <w:trPr>
          <w:trHeight w:val="623"/>
        </w:trPr>
        <w:tc>
          <w:tcPr>
            <w:tcW w:w="4200" w:type="dxa"/>
            <w:vMerge w:val="restart"/>
          </w:tcPr>
          <w:p w14:paraId="5F6D0E3B" w14:textId="77777777" w:rsidR="00062C27" w:rsidRPr="007E4686" w:rsidRDefault="00062C27" w:rsidP="00E0115D">
            <w:pPr>
              <w:jc w:val="center"/>
              <w:rPr>
                <w:bCs/>
                <w:i/>
                <w:sz w:val="24"/>
                <w:szCs w:val="24"/>
              </w:rPr>
            </w:pPr>
          </w:p>
          <w:p w14:paraId="75C7D090" w14:textId="77777777" w:rsidR="00062C27" w:rsidRPr="00F07D87" w:rsidRDefault="00062C27" w:rsidP="00E0115D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Обсяг коштів, що пропонується залучити на виконання Програми</w:t>
            </w:r>
          </w:p>
        </w:tc>
        <w:tc>
          <w:tcPr>
            <w:tcW w:w="4080" w:type="dxa"/>
            <w:gridSpan w:val="3"/>
            <w:vAlign w:val="center"/>
          </w:tcPr>
          <w:p w14:paraId="0D990A12" w14:textId="77777777" w:rsidR="00062C27" w:rsidRPr="00F07D87" w:rsidRDefault="00062C27" w:rsidP="00E0115D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       </w:t>
            </w:r>
            <w:r w:rsidRPr="00F07D87">
              <w:rPr>
                <w:bCs/>
                <w:iCs/>
                <w:sz w:val="24"/>
                <w:szCs w:val="24"/>
              </w:rPr>
              <w:t xml:space="preserve">Етапи виконання Програми, </w:t>
            </w:r>
          </w:p>
          <w:p w14:paraId="4323FB6D" w14:textId="77777777" w:rsidR="00062C27" w:rsidRPr="00F07D87" w:rsidRDefault="00062C27" w:rsidP="00E0115D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тис. грн</w:t>
            </w:r>
          </w:p>
        </w:tc>
        <w:tc>
          <w:tcPr>
            <w:tcW w:w="1560" w:type="dxa"/>
            <w:vMerge w:val="restart"/>
          </w:tcPr>
          <w:p w14:paraId="567168DA" w14:textId="77777777" w:rsidR="00062C27" w:rsidRPr="00F07D87" w:rsidRDefault="00062C27" w:rsidP="00E0115D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Всього</w:t>
            </w:r>
            <w:r w:rsidRPr="00F07D87">
              <w:rPr>
                <w:bCs/>
                <w:iCs/>
                <w:sz w:val="24"/>
                <w:szCs w:val="24"/>
              </w:rPr>
              <w:t xml:space="preserve"> витрат на виконання Програми</w:t>
            </w:r>
          </w:p>
        </w:tc>
      </w:tr>
      <w:tr w:rsidR="00062C27" w:rsidRPr="005F2884" w14:paraId="0A9A003A" w14:textId="77777777" w:rsidTr="00E0115D">
        <w:tc>
          <w:tcPr>
            <w:tcW w:w="4200" w:type="dxa"/>
            <w:vMerge/>
          </w:tcPr>
          <w:p w14:paraId="6D5BE19C" w14:textId="77777777" w:rsidR="00062C27" w:rsidRPr="007E4686" w:rsidRDefault="00062C27" w:rsidP="00E0115D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440" w:type="dxa"/>
          </w:tcPr>
          <w:p w14:paraId="78EB1FF8" w14:textId="77777777" w:rsidR="00062C27" w:rsidRPr="00F07D87" w:rsidRDefault="00062C27" w:rsidP="00E0115D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202</w:t>
            </w:r>
            <w:r>
              <w:rPr>
                <w:bCs/>
                <w:iCs/>
                <w:sz w:val="24"/>
                <w:szCs w:val="24"/>
              </w:rPr>
              <w:t>7</w:t>
            </w:r>
            <w:r w:rsidRPr="00F07D87">
              <w:rPr>
                <w:bCs/>
                <w:iCs/>
                <w:sz w:val="24"/>
                <w:szCs w:val="24"/>
              </w:rPr>
              <w:t xml:space="preserve"> рік</w:t>
            </w:r>
          </w:p>
        </w:tc>
        <w:tc>
          <w:tcPr>
            <w:tcW w:w="1320" w:type="dxa"/>
          </w:tcPr>
          <w:p w14:paraId="6F366880" w14:textId="77777777" w:rsidR="00062C27" w:rsidRPr="00F07D87" w:rsidRDefault="00062C27" w:rsidP="00E0115D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202</w:t>
            </w:r>
            <w:r>
              <w:rPr>
                <w:bCs/>
                <w:iCs/>
                <w:sz w:val="24"/>
                <w:szCs w:val="24"/>
              </w:rPr>
              <w:t>8</w:t>
            </w:r>
            <w:r w:rsidRPr="00F07D87">
              <w:rPr>
                <w:bCs/>
                <w:iCs/>
                <w:sz w:val="24"/>
                <w:szCs w:val="24"/>
              </w:rPr>
              <w:t xml:space="preserve"> рік</w:t>
            </w:r>
          </w:p>
        </w:tc>
        <w:tc>
          <w:tcPr>
            <w:tcW w:w="1320" w:type="dxa"/>
          </w:tcPr>
          <w:p w14:paraId="1553D6A3" w14:textId="77777777" w:rsidR="00062C27" w:rsidRPr="00F07D87" w:rsidRDefault="00062C27" w:rsidP="00E0115D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202</w:t>
            </w:r>
            <w:r>
              <w:rPr>
                <w:bCs/>
                <w:iCs/>
                <w:sz w:val="24"/>
                <w:szCs w:val="24"/>
              </w:rPr>
              <w:t>9</w:t>
            </w:r>
            <w:r w:rsidRPr="00F07D87">
              <w:rPr>
                <w:bCs/>
                <w:iCs/>
                <w:sz w:val="24"/>
                <w:szCs w:val="24"/>
              </w:rPr>
              <w:t xml:space="preserve"> рік</w:t>
            </w:r>
          </w:p>
          <w:p w14:paraId="4C5DE07D" w14:textId="77777777" w:rsidR="00062C27" w:rsidRPr="00F07D87" w:rsidRDefault="00062C27" w:rsidP="00E0115D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4879FADE" w14:textId="77777777" w:rsidR="00062C27" w:rsidRPr="007E4686" w:rsidRDefault="00062C27" w:rsidP="00E0115D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062C27" w:rsidRPr="005F2884" w14:paraId="10235484" w14:textId="77777777" w:rsidTr="00E0115D">
        <w:tc>
          <w:tcPr>
            <w:tcW w:w="4200" w:type="dxa"/>
          </w:tcPr>
          <w:p w14:paraId="510761EC" w14:textId="77777777" w:rsidR="00062C27" w:rsidRDefault="00062C27" w:rsidP="00E0115D">
            <w:pPr>
              <w:jc w:val="both"/>
              <w:rPr>
                <w:bCs/>
                <w:sz w:val="24"/>
                <w:szCs w:val="24"/>
              </w:rPr>
            </w:pPr>
            <w:r w:rsidRPr="007E4686">
              <w:rPr>
                <w:bCs/>
                <w:sz w:val="24"/>
                <w:szCs w:val="24"/>
              </w:rPr>
              <w:t xml:space="preserve">Обсяг </w:t>
            </w:r>
            <w:r>
              <w:rPr>
                <w:bCs/>
                <w:sz w:val="24"/>
                <w:szCs w:val="24"/>
              </w:rPr>
              <w:t>коштів,</w:t>
            </w:r>
            <w:r w:rsidRPr="007E4686">
              <w:rPr>
                <w:bCs/>
                <w:sz w:val="24"/>
                <w:szCs w:val="24"/>
              </w:rPr>
              <w:t xml:space="preserve"> всього, </w:t>
            </w:r>
          </w:p>
          <w:p w14:paraId="2344850F" w14:textId="77777777" w:rsidR="00062C27" w:rsidRPr="007E4686" w:rsidRDefault="00062C27" w:rsidP="00E0115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зокрема</w:t>
            </w:r>
            <w:r w:rsidRPr="007E4686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1440" w:type="dxa"/>
          </w:tcPr>
          <w:p w14:paraId="16B160A0" w14:textId="77777777" w:rsidR="00062C27" w:rsidRPr="007E4686" w:rsidRDefault="00062C27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1000,0</w:t>
            </w:r>
          </w:p>
        </w:tc>
        <w:tc>
          <w:tcPr>
            <w:tcW w:w="1320" w:type="dxa"/>
          </w:tcPr>
          <w:p w14:paraId="2DD49B3D" w14:textId="77777777" w:rsidR="00062C27" w:rsidRPr="000F66A7" w:rsidRDefault="00062C27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1000,0</w:t>
            </w:r>
          </w:p>
        </w:tc>
        <w:tc>
          <w:tcPr>
            <w:tcW w:w="1320" w:type="dxa"/>
          </w:tcPr>
          <w:p w14:paraId="50544714" w14:textId="77777777" w:rsidR="00062C27" w:rsidRPr="000F66A7" w:rsidRDefault="00062C27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1000,0</w:t>
            </w:r>
          </w:p>
        </w:tc>
        <w:tc>
          <w:tcPr>
            <w:tcW w:w="1560" w:type="dxa"/>
          </w:tcPr>
          <w:p w14:paraId="4C37B4E3" w14:textId="77777777" w:rsidR="00062C27" w:rsidRPr="000F66A7" w:rsidRDefault="00062C27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3000,0</w:t>
            </w:r>
          </w:p>
        </w:tc>
      </w:tr>
      <w:tr w:rsidR="00062C27" w:rsidRPr="002612FF" w14:paraId="545C4765" w14:textId="77777777" w:rsidTr="00E0115D"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FC95" w14:textId="77777777" w:rsidR="00062C27" w:rsidRPr="007E4686" w:rsidRDefault="00062C27" w:rsidP="00E0115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Бюджет Південнівської міської територіальної громади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B58C" w14:textId="77777777" w:rsidR="00062C27" w:rsidRPr="007E4686" w:rsidRDefault="00062C27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9866" w14:textId="77777777" w:rsidR="00062C27" w:rsidRPr="000F66A7" w:rsidRDefault="00062C27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410C" w14:textId="77777777" w:rsidR="00062C27" w:rsidRPr="000F66A7" w:rsidRDefault="00062C27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217B" w14:textId="77777777" w:rsidR="00062C27" w:rsidRPr="000F66A7" w:rsidRDefault="00062C27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3000,0</w:t>
            </w:r>
          </w:p>
        </w:tc>
      </w:tr>
    </w:tbl>
    <w:p w14:paraId="732BD41E" w14:textId="77777777" w:rsidR="00062C27" w:rsidRDefault="00062C27" w:rsidP="00062C27">
      <w:pPr>
        <w:pStyle w:val="31"/>
        <w:spacing w:after="0"/>
        <w:ind w:left="0" w:firstLine="284"/>
        <w:jc w:val="center"/>
        <w:rPr>
          <w:b/>
          <w:bCs/>
          <w:color w:val="000000"/>
          <w:sz w:val="28"/>
          <w:szCs w:val="28"/>
        </w:rPr>
      </w:pPr>
    </w:p>
    <w:p w14:paraId="16750F16" w14:textId="73756859" w:rsidR="00062C27" w:rsidRDefault="00062C27" w:rsidP="00062C27">
      <w:pPr>
        <w:jc w:val="center"/>
        <w:rPr>
          <w:sz w:val="24"/>
          <w:szCs w:val="24"/>
        </w:rPr>
      </w:pPr>
    </w:p>
    <w:p w14:paraId="5D9E58A9" w14:textId="77777777" w:rsidR="00062C27" w:rsidRDefault="00062C27" w:rsidP="00062C27">
      <w:pPr>
        <w:jc w:val="center"/>
        <w:rPr>
          <w:sz w:val="24"/>
          <w:szCs w:val="24"/>
        </w:rPr>
      </w:pPr>
    </w:p>
    <w:p w14:paraId="344BF0B1" w14:textId="77777777" w:rsidR="00062C27" w:rsidRDefault="00062C27" w:rsidP="00062C27">
      <w:pPr>
        <w:jc w:val="center"/>
        <w:rPr>
          <w:sz w:val="24"/>
          <w:szCs w:val="24"/>
        </w:rPr>
      </w:pPr>
    </w:p>
    <w:p w14:paraId="649FFEC3" w14:textId="77777777" w:rsidR="007569D7" w:rsidRPr="009B4436" w:rsidRDefault="007569D7" w:rsidP="007569D7">
      <w:pPr>
        <w:rPr>
          <w:sz w:val="24"/>
          <w:szCs w:val="24"/>
        </w:rPr>
      </w:pPr>
      <w:r w:rsidRPr="009B4436">
        <w:rPr>
          <w:sz w:val="24"/>
          <w:szCs w:val="24"/>
        </w:rPr>
        <w:t xml:space="preserve">Начальник управління економіки </w:t>
      </w:r>
    </w:p>
    <w:p w14:paraId="68FD6185" w14:textId="383D8206" w:rsidR="007569D7" w:rsidRPr="009B4436" w:rsidRDefault="00062C27" w:rsidP="007569D7">
      <w:pPr>
        <w:rPr>
          <w:sz w:val="24"/>
          <w:szCs w:val="24"/>
        </w:rPr>
      </w:pPr>
      <w:r>
        <w:rPr>
          <w:sz w:val="24"/>
          <w:szCs w:val="24"/>
        </w:rPr>
        <w:t xml:space="preserve">Південнівської </w:t>
      </w:r>
      <w:r w:rsidR="007569D7" w:rsidRPr="009B4436">
        <w:rPr>
          <w:sz w:val="24"/>
          <w:szCs w:val="24"/>
        </w:rPr>
        <w:t xml:space="preserve"> міської ради                                                                Наталя ГНЄУШЕВА </w:t>
      </w:r>
    </w:p>
    <w:p w14:paraId="5B930D9F" w14:textId="77777777" w:rsidR="007569D7" w:rsidRPr="009B4436" w:rsidRDefault="007569D7" w:rsidP="007569D7">
      <w:pPr>
        <w:rPr>
          <w:sz w:val="24"/>
          <w:szCs w:val="24"/>
        </w:rPr>
      </w:pPr>
    </w:p>
    <w:p w14:paraId="337E7297" w14:textId="77777777" w:rsidR="007569D7" w:rsidRPr="00C90322" w:rsidRDefault="007569D7" w:rsidP="007569D7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>
        <w:rPr>
          <w:lang w:val="uk-UA"/>
        </w:rPr>
        <w:t xml:space="preserve"> </w:t>
      </w:r>
    </w:p>
    <w:p w14:paraId="0AB323ED" w14:textId="10BAFC4C" w:rsidR="00380FEB" w:rsidRDefault="007569D7">
      <w:r>
        <w:t xml:space="preserve"> </w:t>
      </w:r>
    </w:p>
    <w:sectPr w:rsidR="00380FEB" w:rsidSect="00756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8473D"/>
    <w:multiLevelType w:val="multilevel"/>
    <w:tmpl w:val="E56293B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26862F7"/>
    <w:multiLevelType w:val="multilevel"/>
    <w:tmpl w:val="D5CC8E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2363494"/>
    <w:multiLevelType w:val="multilevel"/>
    <w:tmpl w:val="29703150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25705221">
    <w:abstractNumId w:val="0"/>
  </w:num>
  <w:num w:numId="2" w16cid:durableId="1851866307">
    <w:abstractNumId w:val="1"/>
  </w:num>
  <w:num w:numId="3" w16cid:durableId="14450732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EB"/>
    <w:rsid w:val="00062C27"/>
    <w:rsid w:val="002071E1"/>
    <w:rsid w:val="00380FEB"/>
    <w:rsid w:val="007569D7"/>
    <w:rsid w:val="008C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EDEEE"/>
  <w15:chartTrackingRefBased/>
  <w15:docId w15:val="{4166B87C-6517-4284-B860-B4A78631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9D7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0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0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0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0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0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0F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0F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0F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0F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0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0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0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0F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0F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0F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0F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0F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0F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0F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80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0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80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0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80F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0F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80FE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0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80FE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0FEB"/>
    <w:rPr>
      <w:b/>
      <w:bCs/>
      <w:smallCaps/>
      <w:color w:val="0F4761" w:themeColor="accent1" w:themeShade="BF"/>
      <w:spacing w:val="5"/>
    </w:rPr>
  </w:style>
  <w:style w:type="paragraph" w:styleId="21">
    <w:name w:val="Body Text 2"/>
    <w:basedOn w:val="a"/>
    <w:link w:val="22"/>
    <w:rsid w:val="007569D7"/>
    <w:pPr>
      <w:jc w:val="both"/>
    </w:pPr>
    <w:rPr>
      <w:rFonts w:ascii="Arial" w:hAnsi="Arial"/>
      <w:sz w:val="24"/>
      <w:szCs w:val="20"/>
    </w:rPr>
  </w:style>
  <w:style w:type="character" w:customStyle="1" w:styleId="22">
    <w:name w:val="Основний текст 2 Знак"/>
    <w:basedOn w:val="a0"/>
    <w:link w:val="21"/>
    <w:rsid w:val="007569D7"/>
    <w:rPr>
      <w:rFonts w:ascii="Arial" w:eastAsia="Times New Roman" w:hAnsi="Arial" w:cs="Times New Roman"/>
      <w:kern w:val="0"/>
      <w:szCs w:val="20"/>
      <w:lang w:val="uk-UA" w:eastAsia="ru-RU"/>
      <w14:ligatures w14:val="none"/>
    </w:rPr>
  </w:style>
  <w:style w:type="paragraph" w:customStyle="1" w:styleId="proza">
    <w:name w:val="proza"/>
    <w:basedOn w:val="a"/>
    <w:rsid w:val="007569D7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rsid w:val="00062C27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rsid w:val="00062C27"/>
    <w:rPr>
      <w:rFonts w:ascii="Times New Roman" w:eastAsia="Times New Roman" w:hAnsi="Times New Roman" w:cs="Times New Roman"/>
      <w:kern w:val="0"/>
      <w:sz w:val="16"/>
      <w:szCs w:val="16"/>
      <w:lang w:val="uk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25523-DF4C-4203-AF72-3FCF8B2BE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Управління економіки ПМР</dc:creator>
  <cp:keywords/>
  <dc:description/>
  <cp:lastModifiedBy>Управління економіки ПМР</cp:lastModifiedBy>
  <cp:revision>2</cp:revision>
  <dcterms:created xsi:type="dcterms:W3CDTF">2026-10-16T07:21:00Z</dcterms:created>
  <dcterms:modified xsi:type="dcterms:W3CDTF">2026-10-16T07:51:00Z</dcterms:modified>
</cp:coreProperties>
</file>