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C7345" w14:textId="77777777" w:rsidR="00832F83" w:rsidRPr="001C2A4C" w:rsidRDefault="00832F83" w:rsidP="00832F83">
      <w:pPr>
        <w:jc w:val="center"/>
        <w:rPr>
          <w:rFonts w:ascii="Times New Roman" w:hAnsi="Times New Roman" w:cs="Times New Roman"/>
          <w:lang w:val="uk-UA"/>
        </w:rPr>
      </w:pPr>
      <w:r w:rsidRPr="001C2A4C">
        <w:rPr>
          <w:rFonts w:ascii="Times New Roman" w:hAnsi="Times New Roman" w:cs="Times New Roman"/>
          <w:b/>
          <w:bCs/>
          <w:lang w:val="uk-UA"/>
        </w:rPr>
        <w:t>ПОРЯДОК</w:t>
      </w:r>
    </w:p>
    <w:p w14:paraId="17CF13A2" w14:textId="43D9155D" w:rsidR="00832F83" w:rsidRPr="001C2A4C" w:rsidRDefault="00832F83" w:rsidP="00832F83">
      <w:pPr>
        <w:jc w:val="both"/>
        <w:rPr>
          <w:rFonts w:ascii="Times New Roman" w:hAnsi="Times New Roman" w:cs="Times New Roman"/>
          <w:lang w:val="uk-UA"/>
        </w:rPr>
      </w:pPr>
      <w:r w:rsidRPr="001C2A4C">
        <w:rPr>
          <w:rFonts w:ascii="Times New Roman" w:hAnsi="Times New Roman" w:cs="Times New Roman"/>
          <w:b/>
          <w:bCs/>
          <w:lang w:val="uk-UA"/>
        </w:rPr>
        <w:t xml:space="preserve">надання безповоротної фінансової </w:t>
      </w:r>
      <w:r>
        <w:rPr>
          <w:rFonts w:ascii="Times New Roman" w:hAnsi="Times New Roman" w:cs="Times New Roman"/>
          <w:b/>
          <w:bCs/>
          <w:lang w:val="uk-UA"/>
        </w:rPr>
        <w:t>підтримки</w:t>
      </w:r>
      <w:r w:rsidRPr="001C2A4C">
        <w:rPr>
          <w:rFonts w:ascii="Times New Roman" w:hAnsi="Times New Roman" w:cs="Times New Roman"/>
          <w:b/>
          <w:bCs/>
          <w:lang w:val="uk-UA"/>
        </w:rPr>
        <w:t> суб’єкт</w:t>
      </w:r>
      <w:r>
        <w:rPr>
          <w:rFonts w:ascii="Times New Roman" w:hAnsi="Times New Roman" w:cs="Times New Roman"/>
          <w:b/>
          <w:bCs/>
          <w:lang w:val="uk-UA"/>
        </w:rPr>
        <w:t>ів</w:t>
      </w:r>
      <w:r w:rsidRPr="001C2A4C">
        <w:rPr>
          <w:rFonts w:ascii="Times New Roman" w:hAnsi="Times New Roman" w:cs="Times New Roman"/>
          <w:b/>
          <w:bCs/>
          <w:lang w:val="uk-UA"/>
        </w:rPr>
        <w:t xml:space="preserve"> </w:t>
      </w:r>
      <w:proofErr w:type="spellStart"/>
      <w:r w:rsidRPr="001C2A4C">
        <w:rPr>
          <w:rFonts w:ascii="Times New Roman" w:hAnsi="Times New Roman" w:cs="Times New Roman"/>
          <w:b/>
          <w:bCs/>
          <w:lang w:val="uk-UA"/>
        </w:rPr>
        <w:t>мікропідприємництва</w:t>
      </w:r>
      <w:proofErr w:type="spellEnd"/>
      <w:r w:rsidRPr="001C2A4C">
        <w:rPr>
          <w:rFonts w:ascii="Times New Roman" w:hAnsi="Times New Roman" w:cs="Times New Roman"/>
          <w:b/>
          <w:bCs/>
          <w:lang w:val="uk-UA"/>
        </w:rPr>
        <w:t>, малого та середнього підприємництва, що здійснюють свою діяльність на території Південнівської міської територіальної громади</w:t>
      </w:r>
      <w:r w:rsidR="009832A6">
        <w:rPr>
          <w:rFonts w:ascii="Times New Roman" w:hAnsi="Times New Roman" w:cs="Times New Roman"/>
          <w:b/>
          <w:bCs/>
          <w:lang w:val="uk-UA"/>
        </w:rPr>
        <w:t xml:space="preserve"> Одеського району Одеської області</w:t>
      </w:r>
      <w:r w:rsidRPr="001C2A4C">
        <w:rPr>
          <w:rFonts w:ascii="Times New Roman" w:hAnsi="Times New Roman" w:cs="Times New Roman"/>
          <w:b/>
          <w:bCs/>
          <w:lang w:val="uk-UA"/>
        </w:rPr>
        <w:t xml:space="preserve"> </w:t>
      </w:r>
    </w:p>
    <w:p w14:paraId="7E30E119" w14:textId="77777777" w:rsidR="00832F83" w:rsidRPr="001C2A4C" w:rsidRDefault="00832F83" w:rsidP="00832F83">
      <w:pPr>
        <w:jc w:val="both"/>
        <w:rPr>
          <w:rFonts w:ascii="Times New Roman" w:hAnsi="Times New Roman" w:cs="Times New Roman"/>
          <w:lang w:val="uk-UA"/>
        </w:rPr>
      </w:pPr>
      <w:r w:rsidRPr="001C2A4C">
        <w:rPr>
          <w:rFonts w:ascii="Times New Roman" w:hAnsi="Times New Roman" w:cs="Times New Roman"/>
          <w:lang w:val="uk-UA"/>
        </w:rPr>
        <w:t>(далі – Порядок)</w:t>
      </w:r>
    </w:p>
    <w:p w14:paraId="34388594" w14:textId="77777777" w:rsidR="00832F83" w:rsidRPr="001C2A4C" w:rsidRDefault="00832F83" w:rsidP="00832F83">
      <w:pPr>
        <w:jc w:val="both"/>
        <w:rPr>
          <w:rFonts w:ascii="Times New Roman" w:hAnsi="Times New Roman" w:cs="Times New Roman"/>
          <w:lang w:val="uk-UA"/>
        </w:rPr>
      </w:pPr>
    </w:p>
    <w:p w14:paraId="77693E3A"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b/>
          <w:bCs/>
          <w:lang w:val="uk-UA"/>
        </w:rPr>
        <w:t>1. Загальні положення</w:t>
      </w:r>
    </w:p>
    <w:p w14:paraId="5FC8F435" w14:textId="2104A0AE" w:rsidR="00832F83" w:rsidRPr="00204934" w:rsidRDefault="00832F83" w:rsidP="00A77E2F">
      <w:pPr>
        <w:spacing w:after="0"/>
        <w:ind w:firstLine="360"/>
        <w:jc w:val="both"/>
        <w:rPr>
          <w:rFonts w:ascii="Times New Roman" w:hAnsi="Times New Roman" w:cs="Times New Roman"/>
          <w:lang w:val="uk-UA"/>
        </w:rPr>
      </w:pPr>
      <w:r w:rsidRPr="00204934">
        <w:rPr>
          <w:rFonts w:ascii="Times New Roman" w:hAnsi="Times New Roman" w:cs="Times New Roman"/>
          <w:lang w:val="uk-UA"/>
        </w:rPr>
        <w:t xml:space="preserve">Цей Порядок визначає умови та механізм надання суб’єктам </w:t>
      </w:r>
      <w:proofErr w:type="spellStart"/>
      <w:r w:rsidRPr="00204934">
        <w:rPr>
          <w:rFonts w:ascii="Times New Roman" w:hAnsi="Times New Roman" w:cs="Times New Roman"/>
          <w:lang w:val="uk-UA"/>
        </w:rPr>
        <w:t>мікропідприємництва</w:t>
      </w:r>
      <w:proofErr w:type="spellEnd"/>
      <w:r w:rsidRPr="00204934">
        <w:rPr>
          <w:rFonts w:ascii="Times New Roman" w:hAnsi="Times New Roman" w:cs="Times New Roman"/>
          <w:lang w:val="uk-UA"/>
        </w:rPr>
        <w:t xml:space="preserve">, малого та середнього підприємництва (далі – суб’єкти підприємництва), що здійснюють свою діяльність на території Південнівської міської територіальної громади, безповоротної фінансової підтримки (далі – фінансова підтримка) в межах «Програми фінансової підтримки суб’єктів </w:t>
      </w:r>
      <w:proofErr w:type="spellStart"/>
      <w:r w:rsidRPr="00204934">
        <w:rPr>
          <w:rFonts w:ascii="Times New Roman" w:hAnsi="Times New Roman" w:cs="Times New Roman"/>
          <w:lang w:val="uk-UA"/>
        </w:rPr>
        <w:t>мікропідприємництва</w:t>
      </w:r>
      <w:proofErr w:type="spellEnd"/>
      <w:r w:rsidRPr="00204934">
        <w:rPr>
          <w:rFonts w:ascii="Times New Roman" w:hAnsi="Times New Roman" w:cs="Times New Roman"/>
          <w:lang w:val="uk-UA"/>
        </w:rPr>
        <w:t>, малого та середнього підприємництва, що здійснюють свою діяльність на території Південнівської міської територіальної громади»</w:t>
      </w:r>
      <w:r w:rsidR="009832A6">
        <w:rPr>
          <w:rFonts w:ascii="Times New Roman" w:hAnsi="Times New Roman" w:cs="Times New Roman"/>
          <w:lang w:val="uk-UA"/>
        </w:rPr>
        <w:t>.</w:t>
      </w:r>
    </w:p>
    <w:p w14:paraId="3B4D86FF" w14:textId="77777777" w:rsidR="00832F83" w:rsidRPr="001C2A4C" w:rsidRDefault="00832F83" w:rsidP="00A77E2F">
      <w:pPr>
        <w:pStyle w:val="proza"/>
        <w:numPr>
          <w:ilvl w:val="1"/>
          <w:numId w:val="1"/>
        </w:numPr>
        <w:spacing w:before="0" w:beforeAutospacing="0" w:after="0" w:afterAutospacing="0"/>
        <w:jc w:val="both"/>
        <w:rPr>
          <w:lang w:val="uk-UA"/>
        </w:rPr>
      </w:pPr>
      <w:r w:rsidRPr="001C2A4C">
        <w:rPr>
          <w:lang w:val="uk-UA"/>
        </w:rPr>
        <w:t xml:space="preserve"> Головним розпорядником коштів бюджету Південнівської міської територіальної громади на надання фінансової </w:t>
      </w:r>
      <w:r>
        <w:rPr>
          <w:lang w:val="uk-UA"/>
        </w:rPr>
        <w:t>підтримки</w:t>
      </w:r>
      <w:r w:rsidRPr="001C2A4C">
        <w:rPr>
          <w:lang w:val="uk-UA"/>
        </w:rPr>
        <w:t xml:space="preserve"> суб’єкт</w:t>
      </w:r>
      <w:r>
        <w:rPr>
          <w:lang w:val="uk-UA"/>
        </w:rPr>
        <w:t>ів</w:t>
      </w:r>
      <w:r w:rsidRPr="001C2A4C">
        <w:rPr>
          <w:lang w:val="uk-UA"/>
        </w:rPr>
        <w:t xml:space="preserve"> підприємництва в рамках Програми є Управління економіки Південнівської міської ради (далі – Управління економіки).</w:t>
      </w:r>
    </w:p>
    <w:p w14:paraId="2840B423" w14:textId="77777777" w:rsidR="00832F83" w:rsidRPr="005044A8" w:rsidRDefault="00832F83" w:rsidP="00A77E2F">
      <w:pPr>
        <w:pStyle w:val="a9"/>
        <w:numPr>
          <w:ilvl w:val="1"/>
          <w:numId w:val="1"/>
        </w:numPr>
        <w:spacing w:after="0"/>
        <w:jc w:val="both"/>
        <w:rPr>
          <w:rFonts w:ascii="Times New Roman" w:hAnsi="Times New Roman" w:cs="Times New Roman"/>
          <w:lang w:val="uk-UA"/>
        </w:rPr>
      </w:pPr>
      <w:r w:rsidRPr="005044A8">
        <w:rPr>
          <w:rFonts w:ascii="Times New Roman" w:hAnsi="Times New Roman" w:cs="Times New Roman"/>
          <w:lang w:val="uk-UA"/>
        </w:rPr>
        <w:t xml:space="preserve">Фінансова </w:t>
      </w:r>
      <w:r>
        <w:rPr>
          <w:rFonts w:ascii="Times New Roman" w:hAnsi="Times New Roman" w:cs="Times New Roman"/>
          <w:lang w:val="uk-UA"/>
        </w:rPr>
        <w:t>підтримка</w:t>
      </w:r>
      <w:r w:rsidRPr="005044A8">
        <w:rPr>
          <w:rFonts w:ascii="Times New Roman" w:hAnsi="Times New Roman" w:cs="Times New Roman"/>
          <w:lang w:val="uk-UA"/>
        </w:rPr>
        <w:t xml:space="preserve"> надається для покриття таких напрямів витрат: </w:t>
      </w:r>
    </w:p>
    <w:p w14:paraId="554B71D7" w14:textId="77777777" w:rsidR="00832F83" w:rsidRPr="005044A8" w:rsidRDefault="00832F83" w:rsidP="00A77E2F">
      <w:pPr>
        <w:pStyle w:val="a9"/>
        <w:numPr>
          <w:ilvl w:val="0"/>
          <w:numId w:val="2"/>
        </w:numPr>
        <w:spacing w:after="0"/>
        <w:jc w:val="both"/>
        <w:rPr>
          <w:rFonts w:ascii="Times New Roman" w:hAnsi="Times New Roman" w:cs="Times New Roman"/>
          <w:lang w:val="uk-UA"/>
        </w:rPr>
      </w:pPr>
      <w:r w:rsidRPr="005044A8">
        <w:rPr>
          <w:rFonts w:ascii="Times New Roman" w:hAnsi="Times New Roman" w:cs="Times New Roman"/>
          <w:lang w:val="uk-UA"/>
        </w:rPr>
        <w:t>Придбання меблів, обладнання, які будуть використовуватися суб’єктом підприємництва в комерційних та виробничих цілях. </w:t>
      </w:r>
    </w:p>
    <w:p w14:paraId="4A5B17C0" w14:textId="77777777" w:rsidR="00832F83" w:rsidRPr="005044A8" w:rsidRDefault="00832F83" w:rsidP="00A77E2F">
      <w:pPr>
        <w:pStyle w:val="a9"/>
        <w:numPr>
          <w:ilvl w:val="0"/>
          <w:numId w:val="2"/>
        </w:numPr>
        <w:spacing w:after="0"/>
        <w:jc w:val="both"/>
        <w:rPr>
          <w:rFonts w:ascii="Times New Roman" w:hAnsi="Times New Roman" w:cs="Times New Roman"/>
          <w:lang w:val="uk-UA"/>
        </w:rPr>
      </w:pPr>
      <w:r w:rsidRPr="005044A8">
        <w:rPr>
          <w:rFonts w:ascii="Times New Roman" w:hAnsi="Times New Roman" w:cs="Times New Roman"/>
          <w:lang w:val="uk-UA"/>
        </w:rPr>
        <w:t>Придбання матеріалів та послуг для проведення ремонтних робіт приміщень, обладнання, які будуть використовуватися (або вже використовуються) суб’єктом підприємництва в комерційних та виробничих цілях.</w:t>
      </w:r>
    </w:p>
    <w:p w14:paraId="23AB0801" w14:textId="77777777" w:rsidR="00832F83" w:rsidRPr="005044A8" w:rsidRDefault="00832F83" w:rsidP="00A77E2F">
      <w:pPr>
        <w:pStyle w:val="a9"/>
        <w:numPr>
          <w:ilvl w:val="0"/>
          <w:numId w:val="2"/>
        </w:numPr>
        <w:spacing w:after="0"/>
        <w:jc w:val="both"/>
        <w:rPr>
          <w:rFonts w:ascii="Times New Roman" w:hAnsi="Times New Roman" w:cs="Times New Roman"/>
          <w:lang w:val="uk-UA"/>
        </w:rPr>
      </w:pPr>
      <w:r w:rsidRPr="005044A8">
        <w:rPr>
          <w:rFonts w:ascii="Times New Roman" w:hAnsi="Times New Roman" w:cs="Times New Roman"/>
          <w:lang w:val="uk-UA"/>
        </w:rPr>
        <w:t>Рекламні та маркетингові послуги.</w:t>
      </w:r>
    </w:p>
    <w:p w14:paraId="735ECD60" w14:textId="77777777" w:rsidR="00832F83" w:rsidRPr="005044A8" w:rsidRDefault="00832F83" w:rsidP="00A77E2F">
      <w:pPr>
        <w:pStyle w:val="a9"/>
        <w:numPr>
          <w:ilvl w:val="0"/>
          <w:numId w:val="2"/>
        </w:numPr>
        <w:spacing w:after="0"/>
        <w:jc w:val="both"/>
        <w:rPr>
          <w:rFonts w:ascii="Times New Roman" w:hAnsi="Times New Roman" w:cs="Times New Roman"/>
          <w:lang w:val="uk-UA"/>
        </w:rPr>
      </w:pPr>
      <w:r w:rsidRPr="005044A8">
        <w:rPr>
          <w:rFonts w:ascii="Times New Roman" w:hAnsi="Times New Roman" w:cs="Times New Roman"/>
          <w:lang w:val="uk-UA"/>
        </w:rPr>
        <w:t>Послуги з розробки вебсайтів.</w:t>
      </w:r>
    </w:p>
    <w:p w14:paraId="16F9D2DD" w14:textId="77777777" w:rsidR="00832F83" w:rsidRPr="005044A8" w:rsidRDefault="00832F83" w:rsidP="00A77E2F">
      <w:pPr>
        <w:pStyle w:val="a9"/>
        <w:numPr>
          <w:ilvl w:val="0"/>
          <w:numId w:val="2"/>
        </w:numPr>
        <w:spacing w:after="0"/>
        <w:jc w:val="both"/>
        <w:rPr>
          <w:rFonts w:ascii="Times New Roman" w:hAnsi="Times New Roman" w:cs="Times New Roman"/>
          <w:lang w:val="uk-UA"/>
        </w:rPr>
      </w:pPr>
      <w:r w:rsidRPr="005044A8">
        <w:rPr>
          <w:rFonts w:ascii="Times New Roman" w:hAnsi="Times New Roman" w:cs="Times New Roman"/>
          <w:lang w:val="uk-UA"/>
        </w:rPr>
        <w:t>Закупівля ліцензійного програмного забезпечення. </w:t>
      </w:r>
    </w:p>
    <w:p w14:paraId="091B2CD9" w14:textId="56ACD6D0" w:rsidR="00832F83" w:rsidRPr="005044A8" w:rsidRDefault="00832F83" w:rsidP="00A77E2F">
      <w:pPr>
        <w:pStyle w:val="a9"/>
        <w:numPr>
          <w:ilvl w:val="1"/>
          <w:numId w:val="1"/>
        </w:numPr>
        <w:spacing w:after="0"/>
        <w:jc w:val="both"/>
        <w:rPr>
          <w:rFonts w:ascii="Times New Roman" w:hAnsi="Times New Roman" w:cs="Times New Roman"/>
          <w:lang w:val="uk-UA"/>
        </w:rPr>
      </w:pPr>
      <w:r>
        <w:rPr>
          <w:rFonts w:ascii="Times New Roman" w:hAnsi="Times New Roman" w:cs="Times New Roman"/>
          <w:lang w:val="uk-UA"/>
        </w:rPr>
        <w:t xml:space="preserve"> </w:t>
      </w:r>
      <w:r w:rsidRPr="005044A8">
        <w:rPr>
          <w:rFonts w:ascii="Times New Roman" w:hAnsi="Times New Roman" w:cs="Times New Roman"/>
          <w:lang w:val="uk-UA"/>
        </w:rPr>
        <w:t xml:space="preserve">Фінансова </w:t>
      </w:r>
      <w:r>
        <w:rPr>
          <w:rFonts w:ascii="Times New Roman" w:hAnsi="Times New Roman" w:cs="Times New Roman"/>
          <w:lang w:val="uk-UA"/>
        </w:rPr>
        <w:t>підтримка</w:t>
      </w:r>
      <w:r w:rsidRPr="005044A8">
        <w:rPr>
          <w:rFonts w:ascii="Times New Roman" w:hAnsi="Times New Roman" w:cs="Times New Roman"/>
          <w:lang w:val="uk-UA"/>
        </w:rPr>
        <w:t xml:space="preserve"> відповідно до цього Порядку надається суб’єкту підприємництва </w:t>
      </w:r>
      <w:r w:rsidRPr="00BD4EAB">
        <w:rPr>
          <w:rFonts w:ascii="Times New Roman" w:hAnsi="Times New Roman" w:cs="Times New Roman"/>
          <w:color w:val="EE0000"/>
          <w:lang w:val="uk-UA"/>
        </w:rPr>
        <w:t>од</w:t>
      </w:r>
      <w:r w:rsidR="00BD4EAB" w:rsidRPr="00BD4EAB">
        <w:rPr>
          <w:rFonts w:ascii="Times New Roman" w:hAnsi="Times New Roman" w:cs="Times New Roman"/>
          <w:color w:val="EE0000"/>
          <w:lang w:val="uk-UA"/>
        </w:rPr>
        <w:t>ин раз у рік,</w:t>
      </w:r>
      <w:r w:rsidRPr="00BD4EAB">
        <w:rPr>
          <w:rFonts w:ascii="Times New Roman" w:hAnsi="Times New Roman" w:cs="Times New Roman"/>
          <w:color w:val="EE0000"/>
          <w:lang w:val="uk-UA"/>
        </w:rPr>
        <w:t xml:space="preserve"> у розмірі витрат, </w:t>
      </w:r>
      <w:r w:rsidRPr="005044A8">
        <w:rPr>
          <w:rFonts w:ascii="Times New Roman" w:hAnsi="Times New Roman" w:cs="Times New Roman"/>
          <w:lang w:val="uk-UA"/>
        </w:rPr>
        <w:t xml:space="preserve">вказаних у попередньо отриманій комерційній пропозиції, які відповідають напрямам, вказаним у пункті </w:t>
      </w:r>
      <w:r>
        <w:rPr>
          <w:rFonts w:ascii="Times New Roman" w:hAnsi="Times New Roman" w:cs="Times New Roman"/>
          <w:lang w:val="uk-UA"/>
        </w:rPr>
        <w:t>1.</w:t>
      </w:r>
      <w:r w:rsidR="009832A6">
        <w:rPr>
          <w:rFonts w:ascii="Times New Roman" w:hAnsi="Times New Roman" w:cs="Times New Roman"/>
          <w:lang w:val="uk-UA"/>
        </w:rPr>
        <w:t>2</w:t>
      </w:r>
      <w:r w:rsidRPr="005044A8">
        <w:rPr>
          <w:rFonts w:ascii="Times New Roman" w:hAnsi="Times New Roman" w:cs="Times New Roman"/>
          <w:lang w:val="uk-UA"/>
        </w:rPr>
        <w:t xml:space="preserve"> розділу 1 цього Порядку, але не більше 50 000 (п’ятдесят тисяч) гривень на одного суб’єкта підприємництва. </w:t>
      </w:r>
    </w:p>
    <w:p w14:paraId="72943C06" w14:textId="77777777" w:rsidR="00832F83" w:rsidRPr="005044A8" w:rsidRDefault="00832F83" w:rsidP="00A77E2F">
      <w:pPr>
        <w:pStyle w:val="a9"/>
        <w:numPr>
          <w:ilvl w:val="1"/>
          <w:numId w:val="1"/>
        </w:numPr>
        <w:spacing w:after="0"/>
        <w:jc w:val="both"/>
        <w:rPr>
          <w:rFonts w:ascii="Times New Roman" w:hAnsi="Times New Roman" w:cs="Times New Roman"/>
          <w:lang w:val="uk-UA"/>
        </w:rPr>
      </w:pPr>
      <w:r>
        <w:rPr>
          <w:rFonts w:ascii="Times New Roman" w:hAnsi="Times New Roman" w:cs="Times New Roman"/>
          <w:lang w:val="uk-UA"/>
        </w:rPr>
        <w:t xml:space="preserve"> </w:t>
      </w:r>
      <w:r w:rsidRPr="005044A8">
        <w:rPr>
          <w:rFonts w:ascii="Times New Roman" w:hAnsi="Times New Roman" w:cs="Times New Roman"/>
          <w:lang w:val="uk-UA"/>
        </w:rPr>
        <w:t xml:space="preserve">Право на фінансову </w:t>
      </w:r>
      <w:r>
        <w:rPr>
          <w:rFonts w:ascii="Times New Roman" w:hAnsi="Times New Roman" w:cs="Times New Roman"/>
          <w:lang w:val="uk-UA"/>
        </w:rPr>
        <w:t xml:space="preserve">підтримку </w:t>
      </w:r>
      <w:r w:rsidRPr="005044A8">
        <w:rPr>
          <w:rFonts w:ascii="Times New Roman" w:hAnsi="Times New Roman" w:cs="Times New Roman"/>
          <w:lang w:val="uk-UA"/>
        </w:rPr>
        <w:t xml:space="preserve"> згідно з цим Порядком мають суб’єкти підприємництва:</w:t>
      </w:r>
    </w:p>
    <w:p w14:paraId="3BCF9F0D" w14:textId="2C11EEDD" w:rsidR="00832F83" w:rsidRPr="005044A8" w:rsidRDefault="00832F83" w:rsidP="00A77E2F">
      <w:pPr>
        <w:pStyle w:val="a9"/>
        <w:numPr>
          <w:ilvl w:val="0"/>
          <w:numId w:val="3"/>
        </w:numPr>
        <w:spacing w:after="0"/>
        <w:jc w:val="both"/>
        <w:rPr>
          <w:rFonts w:ascii="Times New Roman" w:hAnsi="Times New Roman" w:cs="Times New Roman"/>
          <w:lang w:val="uk-UA"/>
        </w:rPr>
      </w:pPr>
      <w:r w:rsidRPr="005044A8">
        <w:rPr>
          <w:rFonts w:ascii="Times New Roman" w:hAnsi="Times New Roman" w:cs="Times New Roman"/>
          <w:lang w:val="uk-UA"/>
        </w:rPr>
        <w:t>Місцезнаходження яких зареєстровано (</w:t>
      </w:r>
      <w:r w:rsidRPr="00017FDF">
        <w:rPr>
          <w:rFonts w:ascii="Times New Roman" w:hAnsi="Times New Roman" w:cs="Times New Roman"/>
          <w:color w:val="EE0000"/>
          <w:lang w:val="uk-UA"/>
        </w:rPr>
        <w:t xml:space="preserve">податкова </w:t>
      </w:r>
      <w:r w:rsidR="00017FDF" w:rsidRPr="00017FDF">
        <w:rPr>
          <w:rFonts w:ascii="Times New Roman" w:hAnsi="Times New Roman" w:cs="Times New Roman"/>
          <w:color w:val="EE0000"/>
          <w:lang w:val="uk-UA"/>
        </w:rPr>
        <w:t xml:space="preserve">та фактична </w:t>
      </w:r>
      <w:r w:rsidRPr="00017FDF">
        <w:rPr>
          <w:rFonts w:ascii="Times New Roman" w:hAnsi="Times New Roman" w:cs="Times New Roman"/>
          <w:color w:val="EE0000"/>
          <w:lang w:val="uk-UA"/>
        </w:rPr>
        <w:t>адреса</w:t>
      </w:r>
      <w:r w:rsidRPr="005044A8">
        <w:rPr>
          <w:rFonts w:ascii="Times New Roman" w:hAnsi="Times New Roman" w:cs="Times New Roman"/>
          <w:lang w:val="uk-UA"/>
        </w:rPr>
        <w:t xml:space="preserve">) на території Південнівської міської територіальної громади. </w:t>
      </w:r>
    </w:p>
    <w:p w14:paraId="27158CB7" w14:textId="77777777" w:rsidR="00832F83" w:rsidRPr="005044A8" w:rsidRDefault="00832F83" w:rsidP="00A77E2F">
      <w:pPr>
        <w:pStyle w:val="a9"/>
        <w:numPr>
          <w:ilvl w:val="0"/>
          <w:numId w:val="3"/>
        </w:numPr>
        <w:spacing w:after="0"/>
        <w:jc w:val="both"/>
        <w:rPr>
          <w:rFonts w:ascii="Times New Roman" w:hAnsi="Times New Roman" w:cs="Times New Roman"/>
          <w:lang w:val="uk-UA"/>
        </w:rPr>
      </w:pPr>
      <w:r w:rsidRPr="005044A8">
        <w:rPr>
          <w:rFonts w:ascii="Times New Roman" w:hAnsi="Times New Roman" w:cs="Times New Roman"/>
          <w:lang w:val="uk-UA"/>
        </w:rPr>
        <w:t>Які станом на дату подання заявки на отримання фінансової допомоги не перебувають та не провадять господарську діяльність на тимчасово окупованих російською федерацією територіях України, включених до визначеного переліку територій, для яких не визначена дата завершення тимчасової окупації.</w:t>
      </w:r>
    </w:p>
    <w:p w14:paraId="00C41DE7" w14:textId="77777777" w:rsidR="00832F83" w:rsidRPr="005044A8" w:rsidRDefault="00832F83" w:rsidP="00A77E2F">
      <w:pPr>
        <w:pStyle w:val="a9"/>
        <w:numPr>
          <w:ilvl w:val="0"/>
          <w:numId w:val="3"/>
        </w:numPr>
        <w:spacing w:after="0"/>
        <w:jc w:val="both"/>
        <w:rPr>
          <w:rFonts w:ascii="Times New Roman" w:hAnsi="Times New Roman" w:cs="Times New Roman"/>
          <w:lang w:val="uk-UA"/>
        </w:rPr>
      </w:pPr>
      <w:r w:rsidRPr="005044A8">
        <w:rPr>
          <w:rFonts w:ascii="Times New Roman" w:hAnsi="Times New Roman" w:cs="Times New Roman"/>
          <w:lang w:val="uk-UA"/>
        </w:rPr>
        <w:t xml:space="preserve">Які відповідають критеріям, встановленим законодавством України для суб’єктів </w:t>
      </w:r>
      <w:proofErr w:type="spellStart"/>
      <w:r w:rsidRPr="005044A8">
        <w:rPr>
          <w:rFonts w:ascii="Times New Roman" w:hAnsi="Times New Roman" w:cs="Times New Roman"/>
          <w:lang w:val="uk-UA"/>
        </w:rPr>
        <w:t>мікропідприємництва</w:t>
      </w:r>
      <w:proofErr w:type="spellEnd"/>
      <w:r w:rsidRPr="005044A8">
        <w:rPr>
          <w:rFonts w:ascii="Times New Roman" w:hAnsi="Times New Roman" w:cs="Times New Roman"/>
          <w:lang w:val="uk-UA"/>
        </w:rPr>
        <w:t>, малого та середнього підприємництва.</w:t>
      </w:r>
    </w:p>
    <w:p w14:paraId="7EBBDD16" w14:textId="77777777" w:rsidR="00832F83" w:rsidRPr="005044A8" w:rsidRDefault="00832F83" w:rsidP="00A77E2F">
      <w:pPr>
        <w:pStyle w:val="a9"/>
        <w:numPr>
          <w:ilvl w:val="0"/>
          <w:numId w:val="3"/>
        </w:numPr>
        <w:spacing w:after="0"/>
        <w:jc w:val="both"/>
        <w:rPr>
          <w:rFonts w:ascii="Times New Roman" w:hAnsi="Times New Roman" w:cs="Times New Roman"/>
          <w:lang w:val="uk-UA"/>
        </w:rPr>
      </w:pPr>
      <w:r w:rsidRPr="005044A8">
        <w:rPr>
          <w:rFonts w:ascii="Times New Roman" w:hAnsi="Times New Roman" w:cs="Times New Roman"/>
          <w:lang w:val="uk-UA"/>
        </w:rPr>
        <w:t xml:space="preserve">Які на момент подачі заявки на отримання фінансової </w:t>
      </w:r>
      <w:r>
        <w:rPr>
          <w:rFonts w:ascii="Times New Roman" w:hAnsi="Times New Roman" w:cs="Times New Roman"/>
          <w:lang w:val="uk-UA"/>
        </w:rPr>
        <w:t>підтримки</w:t>
      </w:r>
      <w:r w:rsidRPr="005044A8">
        <w:rPr>
          <w:rFonts w:ascii="Times New Roman" w:hAnsi="Times New Roman" w:cs="Times New Roman"/>
          <w:lang w:val="uk-UA"/>
        </w:rPr>
        <w:t xml:space="preserve"> </w:t>
      </w:r>
      <w:r w:rsidRPr="005044A8">
        <w:rPr>
          <w:rFonts w:ascii="Times New Roman" w:hAnsi="Times New Roman" w:cs="Times New Roman"/>
          <w:lang w:val="uk-UA"/>
        </w:rPr>
        <w:br/>
        <w:t>не мають заборгованості з платежів, контроль за справлянням яких покладено на контролюючі органи.</w:t>
      </w:r>
    </w:p>
    <w:p w14:paraId="081DA1B6" w14:textId="77777777" w:rsidR="00832F83" w:rsidRPr="005044A8" w:rsidRDefault="00832F83" w:rsidP="00A77E2F">
      <w:pPr>
        <w:pStyle w:val="a9"/>
        <w:numPr>
          <w:ilvl w:val="0"/>
          <w:numId w:val="3"/>
        </w:numPr>
        <w:spacing w:after="0"/>
        <w:jc w:val="both"/>
        <w:rPr>
          <w:rFonts w:ascii="Times New Roman" w:hAnsi="Times New Roman" w:cs="Times New Roman"/>
          <w:lang w:val="uk-UA"/>
        </w:rPr>
      </w:pPr>
      <w:r w:rsidRPr="005044A8">
        <w:rPr>
          <w:rFonts w:ascii="Times New Roman" w:hAnsi="Times New Roman" w:cs="Times New Roman"/>
          <w:lang w:val="uk-UA"/>
        </w:rPr>
        <w:t>Стосовно яких не відкрито провадження у справі про банкрутство, та/або яких не визнано банкрутами, та/або які не перебувають у стані припинення / ліквідації.</w:t>
      </w:r>
    </w:p>
    <w:p w14:paraId="73D186C6" w14:textId="77777777" w:rsidR="00832F83" w:rsidRPr="004C27A5" w:rsidRDefault="00832F83" w:rsidP="00A77E2F">
      <w:pPr>
        <w:pStyle w:val="a9"/>
        <w:numPr>
          <w:ilvl w:val="0"/>
          <w:numId w:val="3"/>
        </w:numPr>
        <w:spacing w:after="0"/>
        <w:jc w:val="both"/>
        <w:rPr>
          <w:rFonts w:ascii="Times New Roman" w:hAnsi="Times New Roman" w:cs="Times New Roman"/>
          <w:lang w:val="uk-UA"/>
        </w:rPr>
      </w:pPr>
      <w:r w:rsidRPr="004C27A5">
        <w:rPr>
          <w:rFonts w:ascii="Times New Roman" w:hAnsi="Times New Roman" w:cs="Times New Roman"/>
          <w:lang w:val="uk-UA"/>
        </w:rPr>
        <w:lastRenderedPageBreak/>
        <w:t>Які не здійснюють діяльність, передбачену статтею 13 Закону України «Про розвиток та державну підтримку малого і середнього підприємництва в Україні», окрім виробництва зброї та реалізації зброї власного виробництва протягом дії воєнного стану та шести місяців із дня його припинення або скасування (підтримка не надається суб'єктам підприємництва, які діють у таких сферах: к</w:t>
      </w:r>
      <w:r w:rsidRPr="005044A8">
        <w:rPr>
          <w:rFonts w:ascii="Times New Roman" w:hAnsi="Times New Roman" w:cs="Times New Roman"/>
          <w:lang w:val="uk-UA"/>
        </w:rPr>
        <w:t>редитні організації та фінансові установи (банки, кредитні спілки, ломбарди)</w:t>
      </w:r>
      <w:r w:rsidRPr="004C27A5">
        <w:rPr>
          <w:rFonts w:ascii="Times New Roman" w:hAnsi="Times New Roman" w:cs="Times New Roman"/>
          <w:lang w:val="uk-UA"/>
        </w:rPr>
        <w:t>, с</w:t>
      </w:r>
      <w:r w:rsidRPr="005044A8">
        <w:rPr>
          <w:rFonts w:ascii="Times New Roman" w:hAnsi="Times New Roman" w:cs="Times New Roman"/>
          <w:lang w:val="uk-UA"/>
        </w:rPr>
        <w:t>трахові організації</w:t>
      </w:r>
      <w:r w:rsidRPr="004C27A5">
        <w:rPr>
          <w:rFonts w:ascii="Times New Roman" w:hAnsi="Times New Roman" w:cs="Times New Roman"/>
          <w:lang w:val="uk-UA"/>
        </w:rPr>
        <w:t>, г</w:t>
      </w:r>
      <w:r w:rsidRPr="005044A8">
        <w:rPr>
          <w:rFonts w:ascii="Times New Roman" w:hAnsi="Times New Roman" w:cs="Times New Roman"/>
          <w:lang w:val="uk-UA"/>
        </w:rPr>
        <w:t>ральний бізнес</w:t>
      </w:r>
      <w:r w:rsidRPr="004C27A5">
        <w:rPr>
          <w:rFonts w:ascii="Times New Roman" w:hAnsi="Times New Roman" w:cs="Times New Roman"/>
          <w:lang w:val="uk-UA"/>
        </w:rPr>
        <w:t>, в</w:t>
      </w:r>
      <w:r w:rsidRPr="005044A8">
        <w:rPr>
          <w:rFonts w:ascii="Times New Roman" w:hAnsi="Times New Roman" w:cs="Times New Roman"/>
          <w:lang w:val="uk-UA"/>
        </w:rPr>
        <w:t>иробництво та імпорт підакцизних товарів (окрім передбачених винятків)</w:t>
      </w:r>
      <w:r>
        <w:rPr>
          <w:rFonts w:ascii="Times New Roman" w:hAnsi="Times New Roman" w:cs="Times New Roman"/>
          <w:lang w:val="uk-UA"/>
        </w:rPr>
        <w:t>.</w:t>
      </w:r>
      <w:r w:rsidRPr="005044A8">
        <w:rPr>
          <w:rFonts w:ascii="Times New Roman" w:hAnsi="Times New Roman" w:cs="Times New Roman"/>
          <w:lang w:val="uk-UA"/>
        </w:rPr>
        <w:t xml:space="preserve"> </w:t>
      </w:r>
    </w:p>
    <w:p w14:paraId="482C5AF5" w14:textId="77777777" w:rsidR="00832F83" w:rsidRPr="004C27A5" w:rsidRDefault="00832F83" w:rsidP="00A77E2F">
      <w:pPr>
        <w:pStyle w:val="a9"/>
        <w:numPr>
          <w:ilvl w:val="0"/>
          <w:numId w:val="3"/>
        </w:numPr>
        <w:spacing w:after="0"/>
        <w:jc w:val="both"/>
        <w:rPr>
          <w:rFonts w:ascii="Times New Roman" w:hAnsi="Times New Roman" w:cs="Times New Roman"/>
          <w:lang w:val="uk-UA"/>
        </w:rPr>
      </w:pPr>
      <w:r w:rsidRPr="004C27A5">
        <w:rPr>
          <w:rFonts w:ascii="Times New Roman" w:hAnsi="Times New Roman" w:cs="Times New Roman"/>
          <w:lang w:val="uk-UA"/>
        </w:rPr>
        <w:t xml:space="preserve">Засновниками та/або кінцевими </w:t>
      </w:r>
      <w:proofErr w:type="spellStart"/>
      <w:r w:rsidRPr="004C27A5">
        <w:rPr>
          <w:rFonts w:ascii="Times New Roman" w:hAnsi="Times New Roman" w:cs="Times New Roman"/>
          <w:lang w:val="uk-UA"/>
        </w:rPr>
        <w:t>бенефіціарними</w:t>
      </w:r>
      <w:proofErr w:type="spellEnd"/>
      <w:r w:rsidRPr="004C27A5">
        <w:rPr>
          <w:rFonts w:ascii="Times New Roman" w:hAnsi="Times New Roman" w:cs="Times New Roman"/>
          <w:lang w:val="uk-UA"/>
        </w:rPr>
        <w:t xml:space="preserve"> власниками яких є громадяни України (для юридичних осіб).</w:t>
      </w:r>
    </w:p>
    <w:p w14:paraId="68AA3AC0" w14:textId="77777777" w:rsidR="00832F83" w:rsidRPr="005044A8" w:rsidRDefault="00832F83" w:rsidP="00A77E2F">
      <w:pPr>
        <w:pStyle w:val="a9"/>
        <w:numPr>
          <w:ilvl w:val="0"/>
          <w:numId w:val="3"/>
        </w:numPr>
        <w:spacing w:after="0"/>
        <w:jc w:val="both"/>
        <w:rPr>
          <w:rFonts w:ascii="Times New Roman" w:hAnsi="Times New Roman" w:cs="Times New Roman"/>
          <w:lang w:val="uk-UA"/>
        </w:rPr>
      </w:pPr>
      <w:r w:rsidRPr="005044A8">
        <w:rPr>
          <w:rFonts w:ascii="Times New Roman" w:hAnsi="Times New Roman" w:cs="Times New Roman"/>
          <w:lang w:val="uk-UA"/>
        </w:rPr>
        <w:t>Які не віднесені до юридичних осіб або фізичних осіб – підприємців, до яких застосовані санкції відповідно до Закону України   «Про санкції».</w:t>
      </w:r>
    </w:p>
    <w:p w14:paraId="09A08944" w14:textId="77777777" w:rsidR="00DD2EB9" w:rsidRDefault="00832F83" w:rsidP="00A77E2F">
      <w:pPr>
        <w:pStyle w:val="a9"/>
        <w:numPr>
          <w:ilvl w:val="1"/>
          <w:numId w:val="1"/>
        </w:numPr>
        <w:spacing w:after="0"/>
        <w:jc w:val="both"/>
        <w:rPr>
          <w:rFonts w:ascii="Times New Roman" w:hAnsi="Times New Roman" w:cs="Times New Roman"/>
          <w:lang w:val="uk-UA"/>
        </w:rPr>
      </w:pPr>
      <w:r>
        <w:rPr>
          <w:rFonts w:ascii="Times New Roman" w:hAnsi="Times New Roman" w:cs="Times New Roman"/>
          <w:lang w:val="uk-UA"/>
        </w:rPr>
        <w:t xml:space="preserve"> </w:t>
      </w:r>
      <w:r w:rsidRPr="005044A8">
        <w:rPr>
          <w:rFonts w:ascii="Times New Roman" w:hAnsi="Times New Roman" w:cs="Times New Roman"/>
          <w:lang w:val="uk-UA"/>
        </w:rPr>
        <w:t xml:space="preserve">Кількість отримувачів фінансової </w:t>
      </w:r>
      <w:r>
        <w:rPr>
          <w:rFonts w:ascii="Times New Roman" w:hAnsi="Times New Roman" w:cs="Times New Roman"/>
          <w:lang w:val="uk-UA"/>
        </w:rPr>
        <w:t>підтримки</w:t>
      </w:r>
      <w:r w:rsidRPr="005044A8">
        <w:rPr>
          <w:rFonts w:ascii="Times New Roman" w:hAnsi="Times New Roman" w:cs="Times New Roman"/>
          <w:lang w:val="uk-UA"/>
        </w:rPr>
        <w:t xml:space="preserve"> протягом бюджетного періоду обмежується обсягом фінансування, передбаченого у бюджеті Південнівської  міської територіальної громади для реалізації відповідного заходу Програми.</w:t>
      </w:r>
    </w:p>
    <w:p w14:paraId="659CB81B" w14:textId="60431C46" w:rsidR="00832F83" w:rsidRDefault="00832F83" w:rsidP="00A77E2F">
      <w:pPr>
        <w:pStyle w:val="a9"/>
        <w:spacing w:after="0"/>
        <w:ind w:left="360"/>
        <w:jc w:val="both"/>
        <w:rPr>
          <w:rFonts w:ascii="Times New Roman" w:hAnsi="Times New Roman" w:cs="Times New Roman"/>
          <w:lang w:val="uk-UA"/>
        </w:rPr>
      </w:pPr>
      <w:r w:rsidRPr="005044A8">
        <w:rPr>
          <w:rFonts w:ascii="Times New Roman" w:hAnsi="Times New Roman" w:cs="Times New Roman"/>
          <w:lang w:val="uk-UA"/>
        </w:rPr>
        <w:t xml:space="preserve">  </w:t>
      </w:r>
    </w:p>
    <w:p w14:paraId="398F73EC" w14:textId="77777777" w:rsidR="00832F83" w:rsidRPr="005044A8" w:rsidRDefault="00832F83" w:rsidP="00A77E2F">
      <w:pPr>
        <w:pStyle w:val="a9"/>
        <w:numPr>
          <w:ilvl w:val="0"/>
          <w:numId w:val="1"/>
        </w:numPr>
        <w:spacing w:after="0"/>
        <w:jc w:val="both"/>
        <w:rPr>
          <w:rFonts w:ascii="Times New Roman" w:hAnsi="Times New Roman" w:cs="Times New Roman"/>
          <w:lang w:val="uk-UA"/>
        </w:rPr>
      </w:pPr>
      <w:r w:rsidRPr="005044A8">
        <w:rPr>
          <w:rFonts w:ascii="Times New Roman" w:hAnsi="Times New Roman" w:cs="Times New Roman"/>
          <w:b/>
          <w:bCs/>
          <w:lang w:val="uk-UA"/>
        </w:rPr>
        <w:t xml:space="preserve"> Порядок подання суб’єктом підприємництва документів </w:t>
      </w:r>
      <w:r w:rsidRPr="005044A8">
        <w:rPr>
          <w:rFonts w:ascii="Times New Roman" w:hAnsi="Times New Roman" w:cs="Times New Roman"/>
          <w:b/>
          <w:bCs/>
          <w:lang w:val="uk-UA"/>
        </w:rPr>
        <w:br/>
        <w:t xml:space="preserve">для отримання фінансової </w:t>
      </w:r>
      <w:r>
        <w:rPr>
          <w:rFonts w:ascii="Times New Roman" w:hAnsi="Times New Roman" w:cs="Times New Roman"/>
          <w:b/>
          <w:bCs/>
          <w:lang w:val="uk-UA"/>
        </w:rPr>
        <w:t>підтримки.</w:t>
      </w:r>
    </w:p>
    <w:p w14:paraId="4F5EED30" w14:textId="39CBF1A2" w:rsidR="00832F83" w:rsidRPr="001C2A4C" w:rsidRDefault="00832F83" w:rsidP="00A77E2F">
      <w:pPr>
        <w:pStyle w:val="a9"/>
        <w:numPr>
          <w:ilvl w:val="1"/>
          <w:numId w:val="1"/>
        </w:numPr>
        <w:spacing w:after="0"/>
        <w:jc w:val="both"/>
        <w:rPr>
          <w:rFonts w:ascii="Times New Roman" w:hAnsi="Times New Roman" w:cs="Times New Roman"/>
          <w:lang w:val="uk-UA"/>
        </w:rPr>
      </w:pPr>
      <w:r>
        <w:rPr>
          <w:rFonts w:ascii="Times New Roman" w:hAnsi="Times New Roman" w:cs="Times New Roman"/>
          <w:lang w:val="uk-UA"/>
        </w:rPr>
        <w:t xml:space="preserve"> </w:t>
      </w:r>
      <w:r w:rsidRPr="001C2A4C">
        <w:rPr>
          <w:rFonts w:ascii="Times New Roman" w:hAnsi="Times New Roman" w:cs="Times New Roman"/>
          <w:lang w:val="uk-UA"/>
        </w:rPr>
        <w:t xml:space="preserve">Для отримання фінансової </w:t>
      </w:r>
      <w:r>
        <w:rPr>
          <w:rFonts w:ascii="Times New Roman" w:hAnsi="Times New Roman" w:cs="Times New Roman"/>
          <w:lang w:val="uk-UA"/>
        </w:rPr>
        <w:t>підтримки</w:t>
      </w:r>
      <w:r w:rsidRPr="001C2A4C">
        <w:rPr>
          <w:rFonts w:ascii="Times New Roman" w:hAnsi="Times New Roman" w:cs="Times New Roman"/>
          <w:lang w:val="uk-UA"/>
        </w:rPr>
        <w:t xml:space="preserve"> суб’єкт підприємництва, який відповідає вимогам цього Порядку, подає</w:t>
      </w:r>
      <w:r w:rsidR="00115554">
        <w:rPr>
          <w:rFonts w:ascii="Times New Roman" w:hAnsi="Times New Roman" w:cs="Times New Roman"/>
          <w:lang w:val="uk-UA"/>
        </w:rPr>
        <w:t>, у строк до 30 квітня поточного року,</w:t>
      </w:r>
      <w:r w:rsidRPr="001C2A4C">
        <w:rPr>
          <w:rFonts w:ascii="Times New Roman" w:hAnsi="Times New Roman" w:cs="Times New Roman"/>
          <w:lang w:val="uk-UA"/>
        </w:rPr>
        <w:t xml:space="preserve"> у паперовому вигляді до Управління економіки  такі документи: </w:t>
      </w:r>
    </w:p>
    <w:p w14:paraId="07BE3D15" w14:textId="77777777" w:rsidR="00832F83" w:rsidRDefault="00832F83" w:rsidP="00A77E2F">
      <w:pPr>
        <w:pStyle w:val="a9"/>
        <w:spacing w:after="0"/>
        <w:ind w:left="360"/>
        <w:jc w:val="both"/>
        <w:rPr>
          <w:rFonts w:ascii="Times New Roman" w:hAnsi="Times New Roman" w:cs="Times New Roman"/>
          <w:lang w:val="uk-UA"/>
        </w:rPr>
      </w:pPr>
      <w:r>
        <w:rPr>
          <w:rFonts w:ascii="Times New Roman" w:hAnsi="Times New Roman" w:cs="Times New Roman"/>
          <w:lang w:val="uk-UA"/>
        </w:rPr>
        <w:t>1.</w:t>
      </w:r>
      <w:r w:rsidRPr="004C27A5">
        <w:rPr>
          <w:rFonts w:ascii="Times New Roman" w:hAnsi="Times New Roman" w:cs="Times New Roman"/>
          <w:lang w:val="uk-UA"/>
        </w:rPr>
        <w:t xml:space="preserve">Заявку на отримання фінансової </w:t>
      </w:r>
      <w:r>
        <w:rPr>
          <w:rFonts w:ascii="Times New Roman" w:hAnsi="Times New Roman" w:cs="Times New Roman"/>
          <w:lang w:val="uk-UA"/>
        </w:rPr>
        <w:t>підтримки</w:t>
      </w:r>
      <w:r w:rsidRPr="004C27A5">
        <w:rPr>
          <w:rFonts w:ascii="Times New Roman" w:hAnsi="Times New Roman" w:cs="Times New Roman"/>
          <w:lang w:val="uk-UA"/>
        </w:rPr>
        <w:t xml:space="preserve"> за формою, </w:t>
      </w:r>
      <w:r w:rsidRPr="00115554">
        <w:rPr>
          <w:rFonts w:ascii="Times New Roman" w:hAnsi="Times New Roman" w:cs="Times New Roman"/>
          <w:color w:val="538135" w:themeColor="accent6" w:themeShade="BF"/>
          <w:lang w:val="uk-UA"/>
        </w:rPr>
        <w:t xml:space="preserve">визначеною в додатку 1 </w:t>
      </w:r>
      <w:r w:rsidRPr="004C27A5">
        <w:rPr>
          <w:rFonts w:ascii="Times New Roman" w:hAnsi="Times New Roman" w:cs="Times New Roman"/>
          <w:lang w:val="uk-UA"/>
        </w:rPr>
        <w:t xml:space="preserve">до цього Порядку, до якої вносяться відомості стосовно суб’єкта підприємництва, який має намір отримати фінансову </w:t>
      </w:r>
      <w:r>
        <w:rPr>
          <w:rFonts w:ascii="Times New Roman" w:hAnsi="Times New Roman" w:cs="Times New Roman"/>
          <w:lang w:val="uk-UA"/>
        </w:rPr>
        <w:t>підтримку</w:t>
      </w:r>
      <w:r w:rsidRPr="004C27A5">
        <w:rPr>
          <w:rFonts w:ascii="Times New Roman" w:hAnsi="Times New Roman" w:cs="Times New Roman"/>
          <w:lang w:val="uk-UA"/>
        </w:rPr>
        <w:t>. </w:t>
      </w:r>
    </w:p>
    <w:p w14:paraId="71D0ACC0" w14:textId="3C2FEA26" w:rsidR="00DD2EB9" w:rsidRPr="00DD2EB9" w:rsidRDefault="00DD2EB9" w:rsidP="00A77E2F">
      <w:pPr>
        <w:pStyle w:val="a9"/>
        <w:spacing w:after="0"/>
        <w:ind w:left="360"/>
        <w:jc w:val="both"/>
        <w:rPr>
          <w:rFonts w:ascii="Times New Roman" w:hAnsi="Times New Roman" w:cs="Times New Roman"/>
          <w:color w:val="C00000"/>
          <w:lang w:val="uk-UA"/>
        </w:rPr>
      </w:pPr>
      <w:r w:rsidRPr="00DD2EB9">
        <w:rPr>
          <w:rFonts w:ascii="Times New Roman" w:hAnsi="Times New Roman" w:cs="Times New Roman"/>
          <w:color w:val="C00000"/>
          <w:lang w:val="uk-UA"/>
        </w:rPr>
        <w:t>2. Витяг з Єдиного державного реєстру юридичних осіб, фізичних осіб-підприємців та громадських формувань (ЄДР)</w:t>
      </w:r>
    </w:p>
    <w:p w14:paraId="2839FEA9" w14:textId="77777777" w:rsidR="00832F83" w:rsidRPr="004C27A5" w:rsidRDefault="00832F83" w:rsidP="00A77E2F">
      <w:pPr>
        <w:pStyle w:val="a9"/>
        <w:spacing w:after="0"/>
        <w:ind w:left="360"/>
        <w:jc w:val="both"/>
        <w:rPr>
          <w:rFonts w:ascii="Times New Roman" w:hAnsi="Times New Roman" w:cs="Times New Roman"/>
          <w:lang w:val="uk-UA"/>
        </w:rPr>
      </w:pPr>
      <w:r>
        <w:rPr>
          <w:rFonts w:ascii="Times New Roman" w:hAnsi="Times New Roman" w:cs="Times New Roman"/>
          <w:lang w:val="uk-UA"/>
        </w:rPr>
        <w:t>2.</w:t>
      </w:r>
      <w:r w:rsidRPr="004C27A5">
        <w:rPr>
          <w:rFonts w:ascii="Times New Roman" w:hAnsi="Times New Roman" w:cs="Times New Roman"/>
          <w:lang w:val="uk-UA"/>
        </w:rPr>
        <w:t>Довідку про відсутність заборгованості з платежів, контроль за справлянням яких покладено на контролюючі органи. </w:t>
      </w:r>
    </w:p>
    <w:p w14:paraId="31D9BB31" w14:textId="1FD1EC8A" w:rsidR="009832A6" w:rsidRPr="00DD2EB9" w:rsidRDefault="00832F83" w:rsidP="00A77E2F">
      <w:pPr>
        <w:pStyle w:val="a9"/>
        <w:spacing w:after="0"/>
        <w:ind w:left="360"/>
        <w:jc w:val="both"/>
        <w:rPr>
          <w:rFonts w:ascii="Times New Roman" w:hAnsi="Times New Roman" w:cs="Times New Roman"/>
          <w:color w:val="C00000"/>
          <w:lang w:val="uk-UA"/>
        </w:rPr>
      </w:pPr>
      <w:r>
        <w:rPr>
          <w:rFonts w:ascii="Times New Roman" w:hAnsi="Times New Roman" w:cs="Times New Roman"/>
          <w:lang w:val="uk-UA"/>
        </w:rPr>
        <w:t>3.</w:t>
      </w:r>
      <w:r w:rsidRPr="004C27A5">
        <w:rPr>
          <w:rFonts w:ascii="Times New Roman" w:hAnsi="Times New Roman" w:cs="Times New Roman"/>
          <w:lang w:val="uk-UA"/>
        </w:rPr>
        <w:t>Попередню комерційну пропозицію</w:t>
      </w:r>
      <w:r w:rsidR="00DD2EB9">
        <w:rPr>
          <w:rFonts w:ascii="Times New Roman" w:hAnsi="Times New Roman" w:cs="Times New Roman"/>
          <w:lang w:val="uk-UA"/>
        </w:rPr>
        <w:t xml:space="preserve">, </w:t>
      </w:r>
      <w:r w:rsidR="00DD2EB9" w:rsidRPr="00DD2EB9">
        <w:rPr>
          <w:rFonts w:ascii="Times New Roman" w:hAnsi="Times New Roman" w:cs="Times New Roman"/>
          <w:color w:val="C00000"/>
          <w:lang w:val="uk-UA"/>
        </w:rPr>
        <w:t>обґрунтування вартості товарів/робіт</w:t>
      </w:r>
      <w:r w:rsidRPr="00DD2EB9">
        <w:rPr>
          <w:rFonts w:ascii="Times New Roman" w:hAnsi="Times New Roman" w:cs="Times New Roman"/>
          <w:color w:val="C00000"/>
          <w:lang w:val="uk-UA"/>
        </w:rPr>
        <w:t>.</w:t>
      </w:r>
    </w:p>
    <w:p w14:paraId="076C1C1B" w14:textId="6BEB02DD" w:rsidR="00832F83" w:rsidRDefault="00832F83" w:rsidP="00A77E2F">
      <w:pPr>
        <w:pStyle w:val="a9"/>
        <w:spacing w:after="0"/>
        <w:ind w:left="360"/>
        <w:jc w:val="both"/>
        <w:rPr>
          <w:rFonts w:ascii="Times New Roman" w:hAnsi="Times New Roman" w:cs="Times New Roman"/>
          <w:lang w:val="uk-UA"/>
        </w:rPr>
      </w:pPr>
      <w:r>
        <w:rPr>
          <w:rFonts w:ascii="Times New Roman" w:hAnsi="Times New Roman" w:cs="Times New Roman"/>
          <w:lang w:val="uk-UA"/>
        </w:rPr>
        <w:t>4.</w:t>
      </w:r>
      <w:r w:rsidRPr="001C2A4C">
        <w:rPr>
          <w:rFonts w:ascii="Times New Roman" w:hAnsi="Times New Roman" w:cs="Times New Roman"/>
          <w:lang w:val="uk-UA"/>
        </w:rPr>
        <w:t xml:space="preserve">Банківську довідку з реквізитами рахунка суб’єкта підприємництва, на який здійснюватиметься перерахування коштів фінансової </w:t>
      </w:r>
      <w:r>
        <w:rPr>
          <w:rFonts w:ascii="Times New Roman" w:hAnsi="Times New Roman" w:cs="Times New Roman"/>
          <w:lang w:val="uk-UA"/>
        </w:rPr>
        <w:t>підтримки.</w:t>
      </w:r>
    </w:p>
    <w:p w14:paraId="03998A8A" w14:textId="18B92C35" w:rsidR="00DD2EB9" w:rsidRPr="00E424E9" w:rsidRDefault="00DD2EB9" w:rsidP="00A77E2F">
      <w:pPr>
        <w:spacing w:after="0"/>
        <w:jc w:val="both"/>
        <w:rPr>
          <w:rFonts w:ascii="Times New Roman" w:hAnsi="Times New Roman" w:cs="Times New Roman"/>
        </w:rPr>
      </w:pPr>
      <w:r>
        <w:rPr>
          <w:rFonts w:ascii="Times New Roman" w:hAnsi="Times New Roman" w:cs="Times New Roman"/>
          <w:lang w:val="uk-UA"/>
        </w:rPr>
        <w:t xml:space="preserve">       5. Копія </w:t>
      </w:r>
      <w:r w:rsidRPr="00E424E9">
        <w:rPr>
          <w:rFonts w:ascii="Times New Roman" w:hAnsi="Times New Roman" w:cs="Times New Roman"/>
        </w:rPr>
        <w:t xml:space="preserve"> паспорт</w:t>
      </w:r>
      <w:r>
        <w:rPr>
          <w:rFonts w:ascii="Times New Roman" w:hAnsi="Times New Roman" w:cs="Times New Roman"/>
          <w:lang w:val="uk-UA"/>
        </w:rPr>
        <w:t>у</w:t>
      </w:r>
      <w:r w:rsidRPr="00E424E9">
        <w:rPr>
          <w:rFonts w:ascii="Times New Roman" w:hAnsi="Times New Roman" w:cs="Times New Roman"/>
        </w:rPr>
        <w:t xml:space="preserve"> (для ФОП)</w:t>
      </w:r>
    </w:p>
    <w:p w14:paraId="597EF4CD" w14:textId="77777777" w:rsidR="00832F83" w:rsidRDefault="00832F83" w:rsidP="00A77E2F">
      <w:pPr>
        <w:pStyle w:val="a9"/>
        <w:numPr>
          <w:ilvl w:val="1"/>
          <w:numId w:val="1"/>
        </w:numPr>
        <w:spacing w:after="0"/>
        <w:jc w:val="both"/>
        <w:rPr>
          <w:rFonts w:ascii="Times New Roman" w:hAnsi="Times New Roman" w:cs="Times New Roman"/>
          <w:lang w:val="uk-UA"/>
        </w:rPr>
      </w:pPr>
      <w:r w:rsidRPr="004C27A5">
        <w:rPr>
          <w:rFonts w:ascii="Times New Roman" w:hAnsi="Times New Roman" w:cs="Times New Roman"/>
          <w:lang w:val="uk-UA"/>
        </w:rPr>
        <w:t>Відповідальність за достовірність та повноту наданої інформації несуть безпосередньо суб’єкти підприємництва, які звернулись за отриманням фінансової допомоги.</w:t>
      </w:r>
    </w:p>
    <w:p w14:paraId="5C674050" w14:textId="77777777" w:rsidR="00A77E2F" w:rsidRPr="00A77E2F" w:rsidRDefault="00A77E2F" w:rsidP="00A77E2F">
      <w:pPr>
        <w:spacing w:after="0"/>
        <w:jc w:val="both"/>
        <w:rPr>
          <w:rFonts w:ascii="Times New Roman" w:hAnsi="Times New Roman" w:cs="Times New Roman"/>
          <w:lang w:val="uk-UA"/>
        </w:rPr>
      </w:pPr>
    </w:p>
    <w:p w14:paraId="768230C4"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b/>
          <w:bCs/>
          <w:lang w:val="uk-UA"/>
        </w:rPr>
        <w:t>3. Порядок розгляду заявок та документів </w:t>
      </w:r>
    </w:p>
    <w:p w14:paraId="7B95B64D"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 xml:space="preserve">3.1. Для розгляду заявок про надання фінансової </w:t>
      </w:r>
      <w:r>
        <w:rPr>
          <w:rFonts w:ascii="Times New Roman" w:hAnsi="Times New Roman" w:cs="Times New Roman"/>
          <w:lang w:val="uk-UA"/>
        </w:rPr>
        <w:t>підтримки</w:t>
      </w:r>
      <w:r w:rsidRPr="001C2A4C">
        <w:rPr>
          <w:rFonts w:ascii="Times New Roman" w:hAnsi="Times New Roman" w:cs="Times New Roman"/>
          <w:lang w:val="uk-UA"/>
        </w:rPr>
        <w:t xml:space="preserve"> суб’єктам підприємництва відповідно до цього Порядку розпорядження</w:t>
      </w:r>
      <w:r>
        <w:rPr>
          <w:rFonts w:ascii="Times New Roman" w:hAnsi="Times New Roman" w:cs="Times New Roman"/>
          <w:lang w:val="uk-UA"/>
        </w:rPr>
        <w:t>м</w:t>
      </w:r>
      <w:r w:rsidRPr="001C2A4C">
        <w:rPr>
          <w:rFonts w:ascii="Times New Roman" w:hAnsi="Times New Roman" w:cs="Times New Roman"/>
          <w:lang w:val="uk-UA"/>
        </w:rPr>
        <w:t xml:space="preserve"> міського голови утворюється комісія з розгляду заявок та прийняття рішень щодо надання фінансової </w:t>
      </w:r>
      <w:r>
        <w:rPr>
          <w:rFonts w:ascii="Times New Roman" w:hAnsi="Times New Roman" w:cs="Times New Roman"/>
          <w:lang w:val="uk-UA"/>
        </w:rPr>
        <w:t>підтримки</w:t>
      </w:r>
      <w:r w:rsidRPr="001C2A4C">
        <w:rPr>
          <w:rFonts w:ascii="Times New Roman" w:hAnsi="Times New Roman" w:cs="Times New Roman"/>
          <w:lang w:val="uk-UA"/>
        </w:rPr>
        <w:t xml:space="preserve"> (далі – комісія) загальною чисельністю не менше п’яти осіб. Комісія утворюється у складі голови комісії, заступника голови комісії, секретаря комісії та інших членів комісії. </w:t>
      </w:r>
    </w:p>
    <w:p w14:paraId="397FA5C7"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 xml:space="preserve">3.2. Секретар комісії, який є </w:t>
      </w:r>
      <w:r w:rsidRPr="001C6460">
        <w:rPr>
          <w:rFonts w:ascii="Times New Roman" w:hAnsi="Times New Roman" w:cs="Times New Roman"/>
          <w:lang w:val="uk-UA"/>
        </w:rPr>
        <w:t xml:space="preserve">представником Управління </w:t>
      </w:r>
      <w:r w:rsidRPr="001C2A4C">
        <w:rPr>
          <w:rFonts w:ascii="Times New Roman" w:hAnsi="Times New Roman" w:cs="Times New Roman"/>
          <w:lang w:val="uk-UA"/>
        </w:rPr>
        <w:t>економіки, здійснює організаційне забезпечення роботи комісії, проводить реєстрацію заявок, поданих суб’єктами підприємництва, у книзі реєстрації відповідних заявок, перевіряє комплектність документів, поданих суб’єктами підприємництва, та передає їх на розгляд комісії.</w:t>
      </w:r>
    </w:p>
    <w:p w14:paraId="71079C3B"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lastRenderedPageBreak/>
        <w:t>3.3. У разі подання суб’єктом підприємництва неповного комплекту документів його заявка не підлягає реєстрації та не пізніше наступного робочого дня за днем подання заявки такі документи повертаються суб’єкту підприємництва з відповідними роз’ясненнями про причини повернення. </w:t>
      </w:r>
    </w:p>
    <w:p w14:paraId="4C017493"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3.4. Заявки на отримання фінансової допомоги розглядаються комісією за черговістю їх надходження.</w:t>
      </w:r>
    </w:p>
    <w:p w14:paraId="6EE21007"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 xml:space="preserve">3.5. Голова комісії у строк не пізніше 10 (десяти) робочих днів з дня отримання заявки від суб’єкта підприємництва </w:t>
      </w:r>
      <w:proofErr w:type="spellStart"/>
      <w:r w:rsidRPr="001C2A4C">
        <w:rPr>
          <w:rFonts w:ascii="Times New Roman" w:hAnsi="Times New Roman" w:cs="Times New Roman"/>
          <w:lang w:val="uk-UA"/>
        </w:rPr>
        <w:t>скликає</w:t>
      </w:r>
      <w:proofErr w:type="spellEnd"/>
      <w:r w:rsidRPr="001C2A4C">
        <w:rPr>
          <w:rFonts w:ascii="Times New Roman" w:hAnsi="Times New Roman" w:cs="Times New Roman"/>
          <w:lang w:val="uk-UA"/>
        </w:rPr>
        <w:t xml:space="preserve"> засідання комісії, на якому розглядається заявка і додані до неї документи на предмет відповідності вимогам цього Порядку.</w:t>
      </w:r>
    </w:p>
    <w:p w14:paraId="718DDA92"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3.6. Веде та головує на засіданні комісії голова комісії, а за його відсутності – заступник голови комісії. </w:t>
      </w:r>
    </w:p>
    <w:p w14:paraId="6A0700F5"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3.7. Засідання комісії є правомочним за умови присутності на ньому більше половини членів від загального складу комісії. Рішення приймаються комісією шляхом відкритого голосування простою більшістю голосів присутніх на відповідному засіданні членів комісії. У разі рівного розподілу голосів голос головуючого є вирішальним.</w:t>
      </w:r>
    </w:p>
    <w:p w14:paraId="29BCA2D4"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3.8. За результатами засідання комісії секретарем комісії протягом   5 (п’яти) робочих днів складається протокол, який підписується головуючим та всіма членами комісії, які брали участь у відповідному засіданні. </w:t>
      </w:r>
    </w:p>
    <w:p w14:paraId="44BF611A"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3.9. У протоколі щодо кожного заявника зазначається одне з таких рішень: </w:t>
      </w:r>
    </w:p>
    <w:p w14:paraId="7CFD0439"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 xml:space="preserve">1. Про надання суб’єкту підприємництва фінансової </w:t>
      </w:r>
      <w:r>
        <w:rPr>
          <w:rFonts w:ascii="Times New Roman" w:hAnsi="Times New Roman" w:cs="Times New Roman"/>
          <w:lang w:val="uk-UA"/>
        </w:rPr>
        <w:t>підтримки</w:t>
      </w:r>
      <w:r w:rsidRPr="001C2A4C">
        <w:rPr>
          <w:rFonts w:ascii="Times New Roman" w:hAnsi="Times New Roman" w:cs="Times New Roman"/>
          <w:lang w:val="uk-UA"/>
        </w:rPr>
        <w:t xml:space="preserve"> з визначенням її розміру відповідно до пункту 1.4 розділу 1 цього Порядку та цільового призначення відповідно до пункту 1.3 розділу 1 цього Порядку.</w:t>
      </w:r>
    </w:p>
    <w:p w14:paraId="1198007C"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 xml:space="preserve">2. Про відмову у наданні суб’єкту підприємництва фінансової </w:t>
      </w:r>
      <w:r>
        <w:rPr>
          <w:rFonts w:ascii="Times New Roman" w:hAnsi="Times New Roman" w:cs="Times New Roman"/>
          <w:lang w:val="uk-UA"/>
        </w:rPr>
        <w:t xml:space="preserve">підтримки </w:t>
      </w:r>
      <w:r w:rsidRPr="001C2A4C">
        <w:rPr>
          <w:rFonts w:ascii="Times New Roman" w:hAnsi="Times New Roman" w:cs="Times New Roman"/>
          <w:lang w:val="uk-UA"/>
        </w:rPr>
        <w:t>у разі:</w:t>
      </w:r>
    </w:p>
    <w:p w14:paraId="0F575F9B" w14:textId="77777777"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 подання суб’єктом підприємництва недостовірних відомостей;</w:t>
      </w:r>
    </w:p>
    <w:p w14:paraId="25FB6685" w14:textId="77777777" w:rsidR="00832F83" w:rsidRPr="001C2A4C" w:rsidRDefault="00832F83" w:rsidP="00A77E2F">
      <w:pPr>
        <w:spacing w:after="0"/>
        <w:jc w:val="both"/>
        <w:rPr>
          <w:rFonts w:ascii="Times New Roman" w:hAnsi="Times New Roman" w:cs="Times New Roman"/>
          <w:b/>
          <w:bCs/>
          <w:color w:val="EE0000"/>
          <w:lang w:val="uk-UA"/>
        </w:rPr>
      </w:pPr>
      <w:r w:rsidRPr="001C2A4C">
        <w:rPr>
          <w:rFonts w:ascii="Times New Roman" w:hAnsi="Times New Roman" w:cs="Times New Roman"/>
          <w:b/>
          <w:bCs/>
          <w:color w:val="EE0000"/>
          <w:lang w:val="uk-UA"/>
        </w:rPr>
        <w:t>- невідповідності суб’єкта підприємництва вимогам, зазначеним у    пункті 1.5 розділу 1 цього Порядку.</w:t>
      </w:r>
    </w:p>
    <w:p w14:paraId="2AF2BA92" w14:textId="08EF17A7" w:rsidR="00961449"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 xml:space="preserve">3.10. Секретар комісії протягом 5 (п’яти) робочих днів з дати прийняття комісією рішення про надання або відмову в наданні фінансової </w:t>
      </w:r>
      <w:r>
        <w:rPr>
          <w:rFonts w:ascii="Times New Roman" w:hAnsi="Times New Roman" w:cs="Times New Roman"/>
          <w:lang w:val="uk-UA"/>
        </w:rPr>
        <w:t>підтримки</w:t>
      </w:r>
      <w:r w:rsidRPr="001C2A4C">
        <w:rPr>
          <w:rFonts w:ascii="Times New Roman" w:hAnsi="Times New Roman" w:cs="Times New Roman"/>
          <w:lang w:val="uk-UA"/>
        </w:rPr>
        <w:t xml:space="preserve"> інформує кожного заявника про рішення комісії.</w:t>
      </w:r>
    </w:p>
    <w:p w14:paraId="42089EC3" w14:textId="77777777" w:rsidR="009832A6" w:rsidRPr="001C2A4C" w:rsidRDefault="009832A6" w:rsidP="00A77E2F">
      <w:pPr>
        <w:spacing w:after="0"/>
        <w:jc w:val="both"/>
        <w:rPr>
          <w:rFonts w:ascii="Times New Roman" w:hAnsi="Times New Roman" w:cs="Times New Roman"/>
          <w:lang w:val="uk-UA"/>
        </w:rPr>
      </w:pPr>
    </w:p>
    <w:p w14:paraId="59CCD4AB" w14:textId="77777777" w:rsidR="00832F83" w:rsidRDefault="00832F83" w:rsidP="00A77E2F">
      <w:pPr>
        <w:spacing w:after="0"/>
        <w:jc w:val="both"/>
        <w:rPr>
          <w:rFonts w:ascii="Times New Roman" w:hAnsi="Times New Roman" w:cs="Times New Roman"/>
          <w:b/>
          <w:bCs/>
          <w:lang w:val="uk-UA"/>
        </w:rPr>
      </w:pPr>
      <w:r w:rsidRPr="001C2A4C">
        <w:rPr>
          <w:rFonts w:ascii="Times New Roman" w:hAnsi="Times New Roman" w:cs="Times New Roman"/>
          <w:b/>
          <w:bCs/>
          <w:lang w:val="uk-UA"/>
        </w:rPr>
        <w:t xml:space="preserve">4. Надання фінансової </w:t>
      </w:r>
      <w:r w:rsidRPr="00AD341F">
        <w:rPr>
          <w:rFonts w:ascii="Times New Roman" w:hAnsi="Times New Roman" w:cs="Times New Roman"/>
          <w:b/>
          <w:bCs/>
          <w:lang w:val="uk-UA"/>
        </w:rPr>
        <w:t>підтримки</w:t>
      </w:r>
      <w:r>
        <w:rPr>
          <w:rFonts w:ascii="Times New Roman" w:hAnsi="Times New Roman" w:cs="Times New Roman"/>
          <w:lang w:val="uk-UA"/>
        </w:rPr>
        <w:t xml:space="preserve"> </w:t>
      </w:r>
      <w:r w:rsidRPr="001C2A4C">
        <w:rPr>
          <w:rFonts w:ascii="Times New Roman" w:hAnsi="Times New Roman" w:cs="Times New Roman"/>
          <w:b/>
          <w:bCs/>
          <w:lang w:val="uk-UA"/>
        </w:rPr>
        <w:t xml:space="preserve"> та звітування про результати її використання</w:t>
      </w:r>
    </w:p>
    <w:p w14:paraId="22078BC0" w14:textId="77777777" w:rsidR="00832F83" w:rsidRPr="00B976F2" w:rsidRDefault="00832F83" w:rsidP="00A77E2F">
      <w:pPr>
        <w:spacing w:after="0" w:line="240" w:lineRule="auto"/>
        <w:jc w:val="both"/>
        <w:rPr>
          <w:rFonts w:ascii="Times New Roman" w:hAnsi="Times New Roman"/>
          <w:lang w:val="uk-UA" w:eastAsia="ru-RU"/>
        </w:rPr>
      </w:pPr>
      <w:r>
        <w:rPr>
          <w:rFonts w:ascii="Times New Roman" w:hAnsi="Times New Roman"/>
          <w:lang w:val="uk-UA" w:eastAsia="ru-RU"/>
        </w:rPr>
        <w:t>4.1.</w:t>
      </w:r>
      <w:r w:rsidRPr="00B976F2">
        <w:rPr>
          <w:rFonts w:ascii="Times New Roman" w:hAnsi="Times New Roman"/>
          <w:lang w:val="uk-UA" w:eastAsia="ru-RU"/>
        </w:rPr>
        <w:t xml:space="preserve"> Сформований список заяв </w:t>
      </w:r>
      <w:r>
        <w:rPr>
          <w:rFonts w:ascii="Times New Roman" w:hAnsi="Times New Roman"/>
          <w:lang w:val="uk-UA" w:eastAsia="ru-RU"/>
        </w:rPr>
        <w:t xml:space="preserve">суб’єктів господарювання </w:t>
      </w:r>
      <w:r w:rsidRPr="00B976F2">
        <w:rPr>
          <w:rFonts w:ascii="Times New Roman" w:hAnsi="Times New Roman"/>
          <w:lang w:val="uk-UA" w:eastAsia="ru-RU"/>
        </w:rPr>
        <w:t>подається управлінням економіки на Конкурсну комісію по мірі отримання заяв, але не пізніше 10-ти денного строку із дня закінчення терміну їх прийому.</w:t>
      </w:r>
    </w:p>
    <w:p w14:paraId="1689003F" w14:textId="77777777" w:rsidR="00832F83" w:rsidRDefault="00832F83" w:rsidP="00A77E2F">
      <w:pPr>
        <w:spacing w:after="0" w:line="240" w:lineRule="auto"/>
        <w:jc w:val="both"/>
        <w:rPr>
          <w:rFonts w:ascii="Times New Roman" w:hAnsi="Times New Roman"/>
          <w:lang w:val="uk-UA" w:eastAsia="ru-RU"/>
        </w:rPr>
      </w:pPr>
    </w:p>
    <w:p w14:paraId="135686B8" w14:textId="5FBF6678" w:rsidR="00832F83" w:rsidRPr="009C3FAA" w:rsidRDefault="00832F83" w:rsidP="00A77E2F">
      <w:pPr>
        <w:spacing w:after="0" w:line="240" w:lineRule="auto"/>
        <w:jc w:val="both"/>
        <w:rPr>
          <w:rFonts w:ascii="Times New Roman" w:hAnsi="Times New Roman"/>
          <w:lang w:val="uk-UA" w:eastAsia="ru-RU"/>
        </w:rPr>
      </w:pPr>
      <w:r>
        <w:rPr>
          <w:rFonts w:ascii="Times New Roman" w:hAnsi="Times New Roman"/>
          <w:lang w:val="uk-UA" w:eastAsia="ru-RU"/>
        </w:rPr>
        <w:t>4.2.</w:t>
      </w:r>
      <w:r w:rsidRPr="009C3FAA">
        <w:rPr>
          <w:rFonts w:ascii="Times New Roman" w:hAnsi="Times New Roman"/>
          <w:lang w:val="uk-UA" w:eastAsia="ru-RU"/>
        </w:rPr>
        <w:t xml:space="preserve">Конкурсна комісія оцінює пропозиції і проводить їх ранжування для фінансування. </w:t>
      </w:r>
      <w:r>
        <w:rPr>
          <w:rFonts w:ascii="Times New Roman" w:hAnsi="Times New Roman"/>
          <w:lang w:val="uk-UA" w:eastAsia="ru-RU"/>
        </w:rPr>
        <w:t>Заяви розглядаються відповідно до черговості їх подання.</w:t>
      </w:r>
    </w:p>
    <w:p w14:paraId="797AEA6D" w14:textId="77777777" w:rsidR="00832F83" w:rsidRDefault="00832F83" w:rsidP="00A77E2F">
      <w:pPr>
        <w:spacing w:after="0" w:line="240" w:lineRule="auto"/>
        <w:jc w:val="both"/>
        <w:rPr>
          <w:rFonts w:ascii="Times New Roman" w:hAnsi="Times New Roman"/>
          <w:b/>
          <w:lang w:val="uk-UA" w:eastAsia="ru-RU"/>
        </w:rPr>
      </w:pPr>
      <w:r>
        <w:rPr>
          <w:rFonts w:ascii="Times New Roman" w:hAnsi="Times New Roman"/>
          <w:lang w:val="uk-UA" w:eastAsia="ru-RU"/>
        </w:rPr>
        <w:t>4.3.</w:t>
      </w:r>
      <w:r w:rsidRPr="009C3FAA">
        <w:rPr>
          <w:rFonts w:ascii="Times New Roman" w:hAnsi="Times New Roman"/>
          <w:lang w:val="uk-UA" w:eastAsia="ru-RU"/>
        </w:rPr>
        <w:t xml:space="preserve">Після прийняття рішення Конкурсною комісією щодо підтримки та фінансування  </w:t>
      </w:r>
      <w:r>
        <w:rPr>
          <w:rFonts w:ascii="Times New Roman" w:hAnsi="Times New Roman"/>
          <w:lang w:val="uk-UA" w:eastAsia="ru-RU"/>
        </w:rPr>
        <w:t xml:space="preserve">у </w:t>
      </w:r>
      <w:r w:rsidRPr="009C3FAA">
        <w:rPr>
          <w:rFonts w:ascii="Times New Roman" w:hAnsi="Times New Roman"/>
          <w:lang w:val="uk-UA" w:eastAsia="ru-RU"/>
        </w:rPr>
        <w:t>місячний термін з дня отримання, вказані пропозиції подаються до виконання Управлінню економіки</w:t>
      </w:r>
      <w:r w:rsidRPr="009C3FAA">
        <w:rPr>
          <w:rFonts w:ascii="Times New Roman" w:hAnsi="Times New Roman"/>
          <w:b/>
          <w:lang w:val="uk-UA" w:eastAsia="ru-RU"/>
        </w:rPr>
        <w:t xml:space="preserve"> </w:t>
      </w:r>
      <w:r w:rsidRPr="009C3FAA">
        <w:rPr>
          <w:rFonts w:ascii="Times New Roman" w:hAnsi="Times New Roman"/>
          <w:bCs/>
          <w:lang w:val="uk-UA" w:eastAsia="ru-RU"/>
        </w:rPr>
        <w:t>Південнів</w:t>
      </w:r>
      <w:r w:rsidRPr="009C3FAA">
        <w:rPr>
          <w:rFonts w:ascii="Times New Roman" w:hAnsi="Times New Roman"/>
          <w:lang w:val="uk-UA" w:eastAsia="ru-RU"/>
        </w:rPr>
        <w:t>ської міської ради</w:t>
      </w:r>
      <w:r w:rsidRPr="009C3FAA">
        <w:rPr>
          <w:rFonts w:ascii="Times New Roman" w:hAnsi="Times New Roman"/>
          <w:b/>
          <w:lang w:val="uk-UA" w:eastAsia="ru-RU"/>
        </w:rPr>
        <w:t>.</w:t>
      </w:r>
    </w:p>
    <w:p w14:paraId="52DDE50C" w14:textId="77777777" w:rsidR="00832F83" w:rsidRDefault="00832F83" w:rsidP="00A77E2F">
      <w:pPr>
        <w:spacing w:after="0" w:line="240" w:lineRule="auto"/>
        <w:jc w:val="both"/>
        <w:rPr>
          <w:rFonts w:ascii="Times New Roman" w:hAnsi="Times New Roman"/>
          <w:b/>
          <w:lang w:val="uk-UA" w:eastAsia="ru-RU"/>
        </w:rPr>
      </w:pPr>
    </w:p>
    <w:p w14:paraId="11CF361E" w14:textId="67548046" w:rsidR="00832F83" w:rsidRDefault="00961449" w:rsidP="00A77E2F">
      <w:pPr>
        <w:spacing w:after="0"/>
        <w:jc w:val="both"/>
        <w:rPr>
          <w:rFonts w:ascii="Times New Roman" w:hAnsi="Times New Roman" w:cs="Times New Roman"/>
          <w:lang w:val="uk-UA"/>
        </w:rPr>
      </w:pPr>
      <w:r>
        <w:rPr>
          <w:rFonts w:ascii="Times New Roman" w:hAnsi="Times New Roman" w:cs="Times New Roman"/>
          <w:lang w:val="uk-UA"/>
        </w:rPr>
        <w:t>4</w:t>
      </w:r>
      <w:r w:rsidR="00832F83" w:rsidRPr="00832F83">
        <w:rPr>
          <w:rFonts w:ascii="Times New Roman" w:hAnsi="Times New Roman" w:cs="Times New Roman"/>
          <w:lang w:val="uk-UA"/>
        </w:rPr>
        <w:t>.</w:t>
      </w:r>
      <w:r>
        <w:rPr>
          <w:rFonts w:ascii="Times New Roman" w:hAnsi="Times New Roman" w:cs="Times New Roman"/>
          <w:lang w:val="uk-UA"/>
        </w:rPr>
        <w:t>4</w:t>
      </w:r>
      <w:r w:rsidR="00832F83" w:rsidRPr="00832F83">
        <w:rPr>
          <w:rFonts w:ascii="Times New Roman" w:hAnsi="Times New Roman" w:cs="Times New Roman"/>
          <w:lang w:val="uk-UA"/>
        </w:rPr>
        <w:t>. Рішення конкурсної комісії щодо визначення переможців</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конкурсного відбору є підставою для укладення </w:t>
      </w:r>
      <w:r w:rsidR="00832F83" w:rsidRPr="009C3FAA">
        <w:rPr>
          <w:rFonts w:ascii="Times New Roman" w:hAnsi="Times New Roman"/>
          <w:lang w:val="uk-UA" w:eastAsia="ru-RU"/>
        </w:rPr>
        <w:t>Управлінн</w:t>
      </w:r>
      <w:r w:rsidR="00832F83">
        <w:rPr>
          <w:rFonts w:ascii="Times New Roman" w:hAnsi="Times New Roman"/>
          <w:lang w:val="uk-UA" w:eastAsia="ru-RU"/>
        </w:rPr>
        <w:t>ям</w:t>
      </w:r>
      <w:r w:rsidR="00832F83" w:rsidRPr="009C3FAA">
        <w:rPr>
          <w:rFonts w:ascii="Times New Roman" w:hAnsi="Times New Roman"/>
          <w:lang w:val="uk-UA" w:eastAsia="ru-RU"/>
        </w:rPr>
        <w:t xml:space="preserve"> економіки</w:t>
      </w:r>
      <w:r w:rsidR="00832F83" w:rsidRPr="009C3FAA">
        <w:rPr>
          <w:rFonts w:ascii="Times New Roman" w:hAnsi="Times New Roman"/>
          <w:b/>
          <w:lang w:val="uk-UA" w:eastAsia="ru-RU"/>
        </w:rPr>
        <w:t xml:space="preserve"> </w:t>
      </w:r>
      <w:r w:rsidR="00832F83" w:rsidRPr="009C3FAA">
        <w:rPr>
          <w:rFonts w:ascii="Times New Roman" w:hAnsi="Times New Roman"/>
          <w:bCs/>
          <w:lang w:val="uk-UA" w:eastAsia="ru-RU"/>
        </w:rPr>
        <w:t>Південнів</w:t>
      </w:r>
      <w:r w:rsidR="00832F83" w:rsidRPr="009C3FAA">
        <w:rPr>
          <w:rFonts w:ascii="Times New Roman" w:hAnsi="Times New Roman"/>
          <w:lang w:val="uk-UA" w:eastAsia="ru-RU"/>
        </w:rPr>
        <w:t>ської міської ради</w:t>
      </w:r>
      <w:r w:rsidR="00832F83" w:rsidRPr="00832F83">
        <w:rPr>
          <w:rFonts w:ascii="Times New Roman" w:hAnsi="Times New Roman" w:cs="Times New Roman"/>
          <w:lang w:val="uk-UA"/>
        </w:rPr>
        <w:t xml:space="preserve"> із</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суб’єктами підприємництва – переможцями конкурсного відбору, договору</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про надання </w:t>
      </w:r>
      <w:r w:rsidR="008B3EEB">
        <w:rPr>
          <w:rFonts w:ascii="Times New Roman" w:hAnsi="Times New Roman" w:cs="Times New Roman"/>
          <w:lang w:val="uk-UA"/>
        </w:rPr>
        <w:t>без</w:t>
      </w:r>
      <w:r w:rsidR="00832F83" w:rsidRPr="00832F83">
        <w:rPr>
          <w:rFonts w:ascii="Times New Roman" w:hAnsi="Times New Roman" w:cs="Times New Roman"/>
          <w:lang w:val="uk-UA"/>
        </w:rPr>
        <w:t xml:space="preserve">поворотної фінансової </w:t>
      </w:r>
      <w:r w:rsidR="008B3EEB">
        <w:rPr>
          <w:rFonts w:ascii="Times New Roman" w:hAnsi="Times New Roman" w:cs="Times New Roman"/>
          <w:lang w:val="uk-UA"/>
        </w:rPr>
        <w:t>підтримки</w:t>
      </w:r>
      <w:r w:rsidR="00832F83">
        <w:rPr>
          <w:rFonts w:ascii="Times New Roman" w:hAnsi="Times New Roman" w:cs="Times New Roman"/>
          <w:lang w:val="uk-UA"/>
        </w:rPr>
        <w:t>.</w:t>
      </w:r>
    </w:p>
    <w:p w14:paraId="3F57B6A8" w14:textId="2C6E4083" w:rsidR="00832F83" w:rsidRPr="00832F83" w:rsidRDefault="00961449" w:rsidP="00A77E2F">
      <w:pPr>
        <w:spacing w:after="0"/>
        <w:jc w:val="both"/>
        <w:rPr>
          <w:rFonts w:ascii="Times New Roman" w:hAnsi="Times New Roman" w:cs="Times New Roman"/>
          <w:lang w:val="uk-UA"/>
        </w:rPr>
      </w:pPr>
      <w:r>
        <w:rPr>
          <w:rFonts w:ascii="Times New Roman" w:hAnsi="Times New Roman" w:cs="Times New Roman"/>
          <w:lang w:val="uk-UA"/>
        </w:rPr>
        <w:lastRenderedPageBreak/>
        <w:t>4</w:t>
      </w:r>
      <w:r w:rsidR="00832F83" w:rsidRPr="00832F83">
        <w:rPr>
          <w:rFonts w:ascii="Times New Roman" w:hAnsi="Times New Roman" w:cs="Times New Roman"/>
          <w:lang w:val="uk-UA"/>
        </w:rPr>
        <w:t>.</w:t>
      </w:r>
      <w:r>
        <w:rPr>
          <w:rFonts w:ascii="Times New Roman" w:hAnsi="Times New Roman" w:cs="Times New Roman"/>
          <w:lang w:val="uk-UA"/>
        </w:rPr>
        <w:t>5</w:t>
      </w:r>
      <w:r w:rsidR="00832F83" w:rsidRPr="00832F83">
        <w:rPr>
          <w:rFonts w:ascii="Times New Roman" w:hAnsi="Times New Roman" w:cs="Times New Roman"/>
          <w:lang w:val="uk-UA"/>
        </w:rPr>
        <w:t>. Суб’єкти підприємництва, які перемогли в конкурсному відборі,</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повинні протягом десяти робочих днів з моменту отримання повідомлення</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про рішення конкурсної комісії укласти з </w:t>
      </w:r>
      <w:r w:rsidR="00832F83" w:rsidRPr="009C3FAA">
        <w:rPr>
          <w:rFonts w:ascii="Times New Roman" w:hAnsi="Times New Roman"/>
          <w:lang w:val="uk-UA" w:eastAsia="ru-RU"/>
        </w:rPr>
        <w:t>Управлінн</w:t>
      </w:r>
      <w:r w:rsidR="00832F83">
        <w:rPr>
          <w:rFonts w:ascii="Times New Roman" w:hAnsi="Times New Roman"/>
          <w:lang w:val="uk-UA" w:eastAsia="ru-RU"/>
        </w:rPr>
        <w:t>ям</w:t>
      </w:r>
      <w:r w:rsidR="00832F83" w:rsidRPr="009C3FAA">
        <w:rPr>
          <w:rFonts w:ascii="Times New Roman" w:hAnsi="Times New Roman"/>
          <w:lang w:val="uk-UA" w:eastAsia="ru-RU"/>
        </w:rPr>
        <w:t xml:space="preserve"> економіки</w:t>
      </w:r>
      <w:r w:rsidR="00832F83" w:rsidRPr="009C3FAA">
        <w:rPr>
          <w:rFonts w:ascii="Times New Roman" w:hAnsi="Times New Roman"/>
          <w:b/>
          <w:lang w:val="uk-UA" w:eastAsia="ru-RU"/>
        </w:rPr>
        <w:t xml:space="preserve"> </w:t>
      </w:r>
      <w:r w:rsidR="00832F83" w:rsidRPr="009C3FAA">
        <w:rPr>
          <w:rFonts w:ascii="Times New Roman" w:hAnsi="Times New Roman"/>
          <w:bCs/>
          <w:lang w:val="uk-UA" w:eastAsia="ru-RU"/>
        </w:rPr>
        <w:t>Південнів</w:t>
      </w:r>
      <w:r w:rsidR="00832F83" w:rsidRPr="009C3FAA">
        <w:rPr>
          <w:rFonts w:ascii="Times New Roman" w:hAnsi="Times New Roman"/>
          <w:lang w:val="uk-UA" w:eastAsia="ru-RU"/>
        </w:rPr>
        <w:t>ської міської</w:t>
      </w:r>
      <w:r w:rsidR="00832F83">
        <w:rPr>
          <w:rFonts w:ascii="Times New Roman" w:hAnsi="Times New Roman"/>
          <w:lang w:val="uk-UA" w:eastAsia="ru-RU"/>
        </w:rPr>
        <w:t xml:space="preserve"> </w:t>
      </w:r>
      <w:r w:rsidR="00832F83" w:rsidRPr="00832F83">
        <w:rPr>
          <w:rFonts w:ascii="Times New Roman" w:hAnsi="Times New Roman" w:cs="Times New Roman"/>
          <w:lang w:val="uk-UA"/>
        </w:rPr>
        <w:t xml:space="preserve"> Договір.</w:t>
      </w:r>
      <w:r w:rsidR="00832F83" w:rsidRPr="00E85EAC">
        <w:rPr>
          <w:rFonts w:ascii="Times New Roman" w:hAnsi="Times New Roman" w:cs="Times New Roman"/>
        </w:rPr>
        <w:t> </w:t>
      </w:r>
    </w:p>
    <w:p w14:paraId="23072818" w14:textId="372857A4" w:rsidR="00832F83" w:rsidRPr="00832F83" w:rsidRDefault="00961449" w:rsidP="00A77E2F">
      <w:pPr>
        <w:spacing w:after="0"/>
        <w:jc w:val="both"/>
        <w:rPr>
          <w:rFonts w:ascii="Times New Roman" w:hAnsi="Times New Roman" w:cs="Times New Roman"/>
          <w:lang w:val="uk-UA"/>
        </w:rPr>
      </w:pPr>
      <w:r>
        <w:rPr>
          <w:rFonts w:ascii="Times New Roman" w:hAnsi="Times New Roman" w:cs="Times New Roman"/>
          <w:lang w:val="uk-UA"/>
        </w:rPr>
        <w:t>4</w:t>
      </w:r>
      <w:r w:rsidR="00832F83" w:rsidRPr="00832F83">
        <w:rPr>
          <w:rFonts w:ascii="Times New Roman" w:hAnsi="Times New Roman" w:cs="Times New Roman"/>
          <w:lang w:val="uk-UA"/>
        </w:rPr>
        <w:t>.</w:t>
      </w:r>
      <w:r>
        <w:rPr>
          <w:rFonts w:ascii="Times New Roman" w:hAnsi="Times New Roman" w:cs="Times New Roman"/>
          <w:lang w:val="uk-UA"/>
        </w:rPr>
        <w:t>6</w:t>
      </w:r>
      <w:r w:rsidR="00832F83" w:rsidRPr="00832F83">
        <w:rPr>
          <w:rFonts w:ascii="Times New Roman" w:hAnsi="Times New Roman" w:cs="Times New Roman"/>
          <w:lang w:val="uk-UA"/>
        </w:rPr>
        <w:t>. Протягом десяти робочих днів з моменту укладення Договору</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переможець конкурсного відбору складає та погоджує з </w:t>
      </w:r>
      <w:r w:rsidR="00832F83" w:rsidRPr="009C3FAA">
        <w:rPr>
          <w:rFonts w:ascii="Times New Roman" w:hAnsi="Times New Roman"/>
          <w:lang w:val="uk-UA" w:eastAsia="ru-RU"/>
        </w:rPr>
        <w:t>Управлінн</w:t>
      </w:r>
      <w:r w:rsidR="00832F83">
        <w:rPr>
          <w:rFonts w:ascii="Times New Roman" w:hAnsi="Times New Roman"/>
          <w:lang w:val="uk-UA" w:eastAsia="ru-RU"/>
        </w:rPr>
        <w:t>ям</w:t>
      </w:r>
      <w:r w:rsidR="00832F83" w:rsidRPr="009C3FAA">
        <w:rPr>
          <w:rFonts w:ascii="Times New Roman" w:hAnsi="Times New Roman"/>
          <w:lang w:val="uk-UA" w:eastAsia="ru-RU"/>
        </w:rPr>
        <w:t xml:space="preserve"> економіки</w:t>
      </w:r>
      <w:r w:rsidR="00832F83" w:rsidRPr="009C3FAA">
        <w:rPr>
          <w:rFonts w:ascii="Times New Roman" w:hAnsi="Times New Roman"/>
          <w:b/>
          <w:lang w:val="uk-UA" w:eastAsia="ru-RU"/>
        </w:rPr>
        <w:t xml:space="preserve"> </w:t>
      </w:r>
      <w:r w:rsidR="00832F83" w:rsidRPr="009C3FAA">
        <w:rPr>
          <w:rFonts w:ascii="Times New Roman" w:hAnsi="Times New Roman"/>
          <w:bCs/>
          <w:lang w:val="uk-UA" w:eastAsia="ru-RU"/>
        </w:rPr>
        <w:t>Південнів</w:t>
      </w:r>
      <w:r w:rsidR="00832F83" w:rsidRPr="009C3FAA">
        <w:rPr>
          <w:rFonts w:ascii="Times New Roman" w:hAnsi="Times New Roman"/>
          <w:lang w:val="uk-UA" w:eastAsia="ru-RU"/>
        </w:rPr>
        <w:t>ської міської</w:t>
      </w:r>
      <w:r w:rsidR="00832F83">
        <w:rPr>
          <w:rFonts w:ascii="Times New Roman" w:hAnsi="Times New Roman"/>
          <w:lang w:val="uk-UA" w:eastAsia="ru-RU"/>
        </w:rPr>
        <w:t xml:space="preserve"> </w:t>
      </w:r>
      <w:r w:rsidR="00832F83" w:rsidRPr="00832F83">
        <w:rPr>
          <w:rFonts w:ascii="Times New Roman" w:hAnsi="Times New Roman" w:cs="Times New Roman"/>
          <w:lang w:val="uk-UA"/>
        </w:rPr>
        <w:t xml:space="preserve"> план заходів з реалізації проєкту розвитку бізнесу, в якому вказуються</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напрями використання поворотної фінансової допомоги із зазначенням сум</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та періодів її використання</w:t>
      </w:r>
      <w:r>
        <w:rPr>
          <w:rFonts w:ascii="Times New Roman" w:hAnsi="Times New Roman" w:cs="Times New Roman"/>
          <w:lang w:val="uk-UA"/>
        </w:rPr>
        <w:t>, платіжні документи про вартість товару та або послуг</w:t>
      </w:r>
      <w:r w:rsidR="00832F83" w:rsidRPr="00832F83">
        <w:rPr>
          <w:rFonts w:ascii="Times New Roman" w:hAnsi="Times New Roman" w:cs="Times New Roman"/>
          <w:lang w:val="uk-UA"/>
        </w:rPr>
        <w:t>.</w:t>
      </w:r>
      <w:r w:rsidR="00832F83" w:rsidRPr="00E85EAC">
        <w:rPr>
          <w:rFonts w:ascii="Times New Roman" w:hAnsi="Times New Roman" w:cs="Times New Roman"/>
        </w:rPr>
        <w:t>  </w:t>
      </w:r>
    </w:p>
    <w:p w14:paraId="6499EB1F" w14:textId="745E04D5" w:rsidR="00832F83" w:rsidRPr="00832F83" w:rsidRDefault="00961449" w:rsidP="00A77E2F">
      <w:pPr>
        <w:spacing w:after="0"/>
        <w:jc w:val="both"/>
        <w:rPr>
          <w:rFonts w:ascii="Times New Roman" w:hAnsi="Times New Roman" w:cs="Times New Roman"/>
          <w:color w:val="C00000"/>
          <w:lang w:val="uk-UA"/>
        </w:rPr>
      </w:pPr>
      <w:r>
        <w:rPr>
          <w:rFonts w:ascii="Times New Roman" w:hAnsi="Times New Roman" w:cs="Times New Roman"/>
          <w:lang w:val="uk-UA"/>
        </w:rPr>
        <w:t>4</w:t>
      </w:r>
      <w:r w:rsidR="00832F83" w:rsidRPr="00832F83">
        <w:rPr>
          <w:rFonts w:ascii="Times New Roman" w:hAnsi="Times New Roman" w:cs="Times New Roman"/>
          <w:lang w:val="uk-UA"/>
        </w:rPr>
        <w:t>.</w:t>
      </w:r>
      <w:r>
        <w:rPr>
          <w:rFonts w:ascii="Times New Roman" w:hAnsi="Times New Roman" w:cs="Times New Roman"/>
          <w:lang w:val="uk-UA"/>
        </w:rPr>
        <w:t>7</w:t>
      </w:r>
      <w:r w:rsidR="00832F83" w:rsidRPr="00832F83">
        <w:rPr>
          <w:rFonts w:ascii="Times New Roman" w:hAnsi="Times New Roman" w:cs="Times New Roman"/>
          <w:lang w:val="uk-UA"/>
        </w:rPr>
        <w:t xml:space="preserve">. Перерахування коштів з бюджету </w:t>
      </w:r>
      <w:r w:rsidR="00832F83">
        <w:rPr>
          <w:rFonts w:ascii="Times New Roman" w:hAnsi="Times New Roman" w:cs="Times New Roman"/>
          <w:lang w:val="uk-UA"/>
        </w:rPr>
        <w:t>Південнівської</w:t>
      </w:r>
      <w:r w:rsidR="00832F83" w:rsidRPr="00832F83">
        <w:rPr>
          <w:rFonts w:ascii="Times New Roman" w:hAnsi="Times New Roman" w:cs="Times New Roman"/>
          <w:lang w:val="uk-UA"/>
        </w:rPr>
        <w:t xml:space="preserve"> міської</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територіальної громади на рахунок переможця конкурсного відбору</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здійснюється за умови виконання вимог пунктів </w:t>
      </w:r>
      <w:r>
        <w:rPr>
          <w:rFonts w:ascii="Times New Roman" w:hAnsi="Times New Roman" w:cs="Times New Roman"/>
          <w:lang w:val="uk-UA"/>
        </w:rPr>
        <w:t>4</w:t>
      </w:r>
      <w:r w:rsidR="00832F83" w:rsidRPr="00832F83">
        <w:rPr>
          <w:rFonts w:ascii="Times New Roman" w:hAnsi="Times New Roman" w:cs="Times New Roman"/>
          <w:color w:val="C00000"/>
          <w:lang w:val="uk-UA"/>
        </w:rPr>
        <w:t>.</w:t>
      </w:r>
      <w:r>
        <w:rPr>
          <w:rFonts w:ascii="Times New Roman" w:hAnsi="Times New Roman" w:cs="Times New Roman"/>
          <w:color w:val="C00000"/>
          <w:lang w:val="uk-UA"/>
        </w:rPr>
        <w:t>5</w:t>
      </w:r>
      <w:r w:rsidR="00832F83" w:rsidRPr="00832F83">
        <w:rPr>
          <w:rFonts w:ascii="Times New Roman" w:hAnsi="Times New Roman" w:cs="Times New Roman"/>
          <w:color w:val="C00000"/>
          <w:lang w:val="uk-UA"/>
        </w:rPr>
        <w:t xml:space="preserve"> та </w:t>
      </w:r>
      <w:r>
        <w:rPr>
          <w:rFonts w:ascii="Times New Roman" w:hAnsi="Times New Roman" w:cs="Times New Roman"/>
          <w:color w:val="C00000"/>
          <w:lang w:val="uk-UA"/>
        </w:rPr>
        <w:t>4</w:t>
      </w:r>
      <w:r w:rsidR="00832F83" w:rsidRPr="00832F83">
        <w:rPr>
          <w:rFonts w:ascii="Times New Roman" w:hAnsi="Times New Roman" w:cs="Times New Roman"/>
          <w:color w:val="C00000"/>
          <w:lang w:val="uk-UA"/>
        </w:rPr>
        <w:t>.</w:t>
      </w:r>
      <w:r>
        <w:rPr>
          <w:rFonts w:ascii="Times New Roman" w:hAnsi="Times New Roman" w:cs="Times New Roman"/>
          <w:color w:val="C00000"/>
          <w:lang w:val="uk-UA"/>
        </w:rPr>
        <w:t>6</w:t>
      </w:r>
      <w:r w:rsidR="00832F83" w:rsidRPr="00832F83">
        <w:rPr>
          <w:rFonts w:ascii="Times New Roman" w:hAnsi="Times New Roman" w:cs="Times New Roman"/>
          <w:color w:val="C00000"/>
          <w:lang w:val="uk-UA"/>
        </w:rPr>
        <w:t xml:space="preserve"> розділу </w:t>
      </w:r>
      <w:r>
        <w:rPr>
          <w:rFonts w:ascii="Times New Roman" w:hAnsi="Times New Roman" w:cs="Times New Roman"/>
          <w:color w:val="C00000"/>
          <w:lang w:val="uk-UA"/>
        </w:rPr>
        <w:t>4</w:t>
      </w:r>
      <w:r w:rsidR="00832F83" w:rsidRPr="00832F83">
        <w:rPr>
          <w:rFonts w:ascii="Times New Roman" w:hAnsi="Times New Roman" w:cs="Times New Roman"/>
          <w:color w:val="C00000"/>
          <w:lang w:val="uk-UA"/>
        </w:rPr>
        <w:t xml:space="preserve"> </w:t>
      </w:r>
      <w:r w:rsidR="00832F83" w:rsidRPr="00832F83">
        <w:rPr>
          <w:rFonts w:ascii="Times New Roman" w:hAnsi="Times New Roman" w:cs="Times New Roman"/>
          <w:lang w:val="uk-UA"/>
        </w:rPr>
        <w:t>цього</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Порядку на підставі </w:t>
      </w:r>
      <w:r w:rsidR="00832F83" w:rsidRPr="00832F83">
        <w:rPr>
          <w:rFonts w:ascii="Times New Roman" w:hAnsi="Times New Roman" w:cs="Times New Roman"/>
          <w:color w:val="C00000"/>
          <w:lang w:val="uk-UA"/>
        </w:rPr>
        <w:t>Наказу.</w:t>
      </w:r>
      <w:r w:rsidR="00832F83" w:rsidRPr="00832F83">
        <w:rPr>
          <w:rFonts w:ascii="Times New Roman" w:hAnsi="Times New Roman" w:cs="Times New Roman"/>
          <w:color w:val="C00000"/>
        </w:rPr>
        <w:t> </w:t>
      </w:r>
    </w:p>
    <w:p w14:paraId="7FDDEC42" w14:textId="766BFCAA" w:rsidR="00832F83" w:rsidRPr="00E85EAC" w:rsidRDefault="00961449" w:rsidP="00A77E2F">
      <w:pPr>
        <w:spacing w:after="0"/>
        <w:jc w:val="both"/>
        <w:rPr>
          <w:rFonts w:ascii="Times New Roman" w:hAnsi="Times New Roman" w:cs="Times New Roman"/>
        </w:rPr>
      </w:pPr>
      <w:r>
        <w:rPr>
          <w:rFonts w:ascii="Times New Roman" w:hAnsi="Times New Roman" w:cs="Times New Roman"/>
          <w:lang w:val="uk-UA"/>
        </w:rPr>
        <w:t>4</w:t>
      </w:r>
      <w:r w:rsidR="00832F83" w:rsidRPr="00832F83">
        <w:rPr>
          <w:rFonts w:ascii="Times New Roman" w:hAnsi="Times New Roman" w:cs="Times New Roman"/>
          <w:lang w:val="uk-UA"/>
        </w:rPr>
        <w:t>.</w:t>
      </w:r>
      <w:r>
        <w:rPr>
          <w:rFonts w:ascii="Times New Roman" w:hAnsi="Times New Roman" w:cs="Times New Roman"/>
          <w:lang w:val="uk-UA"/>
        </w:rPr>
        <w:t>8</w:t>
      </w:r>
      <w:r w:rsidR="00832F83" w:rsidRPr="00832F83">
        <w:rPr>
          <w:rFonts w:ascii="Times New Roman" w:hAnsi="Times New Roman" w:cs="Times New Roman"/>
          <w:lang w:val="uk-UA"/>
        </w:rPr>
        <w:t>. Перерахування коштів органами Державної казначейської</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служби України здійснюється з урахуванням особливого режиму</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розрахунково-касового обслуговування розпорядників (одержувачів)</w:t>
      </w:r>
      <w:r w:rsidR="00832F83" w:rsidRPr="00E85EAC">
        <w:rPr>
          <w:rFonts w:ascii="Times New Roman" w:hAnsi="Times New Roman" w:cs="Times New Roman"/>
        </w:rPr>
        <w:t> </w:t>
      </w:r>
      <w:r w:rsidR="00832F83" w:rsidRPr="00832F83">
        <w:rPr>
          <w:rFonts w:ascii="Times New Roman" w:hAnsi="Times New Roman" w:cs="Times New Roman"/>
          <w:lang w:val="uk-UA"/>
        </w:rPr>
        <w:t xml:space="preserve"> бюджетних коштів, передбаченого постановою </w:t>
      </w:r>
      <w:proofErr w:type="spellStart"/>
      <w:r w:rsidR="00832F83" w:rsidRPr="00E85EAC">
        <w:rPr>
          <w:rFonts w:ascii="Times New Roman" w:hAnsi="Times New Roman" w:cs="Times New Roman"/>
        </w:rPr>
        <w:t>Кабінету</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Міністрів</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України</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від</w:t>
      </w:r>
      <w:proofErr w:type="spellEnd"/>
      <w:r w:rsidR="00832F83" w:rsidRPr="00E85EAC">
        <w:rPr>
          <w:rFonts w:ascii="Times New Roman" w:hAnsi="Times New Roman" w:cs="Times New Roman"/>
        </w:rPr>
        <w:t xml:space="preserve"> 09 червня 2021 року № 590 «Про </w:t>
      </w:r>
      <w:proofErr w:type="spellStart"/>
      <w:r w:rsidR="00832F83" w:rsidRPr="00E85EAC">
        <w:rPr>
          <w:rFonts w:ascii="Times New Roman" w:hAnsi="Times New Roman" w:cs="Times New Roman"/>
        </w:rPr>
        <w:t>затвердження</w:t>
      </w:r>
      <w:proofErr w:type="spellEnd"/>
      <w:r w:rsidR="00832F83" w:rsidRPr="00E85EAC">
        <w:rPr>
          <w:rFonts w:ascii="Times New Roman" w:hAnsi="Times New Roman" w:cs="Times New Roman"/>
        </w:rPr>
        <w:t xml:space="preserve"> Порядку </w:t>
      </w:r>
      <w:proofErr w:type="spellStart"/>
      <w:r w:rsidR="00832F83" w:rsidRPr="00E85EAC">
        <w:rPr>
          <w:rFonts w:ascii="Times New Roman" w:hAnsi="Times New Roman" w:cs="Times New Roman"/>
        </w:rPr>
        <w:t>виконання</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повноважень</w:t>
      </w:r>
      <w:proofErr w:type="spellEnd"/>
      <w:r w:rsidR="00832F83" w:rsidRPr="00E85EAC">
        <w:rPr>
          <w:rFonts w:ascii="Times New Roman" w:hAnsi="Times New Roman" w:cs="Times New Roman"/>
        </w:rPr>
        <w:t xml:space="preserve"> Державною </w:t>
      </w:r>
      <w:proofErr w:type="spellStart"/>
      <w:r w:rsidR="00832F83" w:rsidRPr="00E85EAC">
        <w:rPr>
          <w:rFonts w:ascii="Times New Roman" w:hAnsi="Times New Roman" w:cs="Times New Roman"/>
        </w:rPr>
        <w:t>казначейською</w:t>
      </w:r>
      <w:proofErr w:type="spellEnd"/>
      <w:r w:rsidR="00832F83" w:rsidRPr="00E85EAC">
        <w:rPr>
          <w:rFonts w:ascii="Times New Roman" w:hAnsi="Times New Roman" w:cs="Times New Roman"/>
        </w:rPr>
        <w:t xml:space="preserve"> службою в особливому </w:t>
      </w:r>
      <w:proofErr w:type="spellStart"/>
      <w:r w:rsidR="00832F83" w:rsidRPr="00E85EAC">
        <w:rPr>
          <w:rFonts w:ascii="Times New Roman" w:hAnsi="Times New Roman" w:cs="Times New Roman"/>
        </w:rPr>
        <w:t>режимі</w:t>
      </w:r>
      <w:proofErr w:type="spellEnd"/>
      <w:r w:rsidR="00832F83" w:rsidRPr="00E85EAC">
        <w:rPr>
          <w:rFonts w:ascii="Times New Roman" w:hAnsi="Times New Roman" w:cs="Times New Roman"/>
        </w:rPr>
        <w:t xml:space="preserve"> в  </w:t>
      </w:r>
      <w:proofErr w:type="spellStart"/>
      <w:r w:rsidR="00832F83" w:rsidRPr="00E85EAC">
        <w:rPr>
          <w:rFonts w:ascii="Times New Roman" w:hAnsi="Times New Roman" w:cs="Times New Roman"/>
        </w:rPr>
        <w:t>умовах</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воєнного</w:t>
      </w:r>
      <w:proofErr w:type="spellEnd"/>
      <w:r w:rsidR="00832F83" w:rsidRPr="00E85EAC">
        <w:rPr>
          <w:rFonts w:ascii="Times New Roman" w:hAnsi="Times New Roman" w:cs="Times New Roman"/>
        </w:rPr>
        <w:t xml:space="preserve"> стану».  </w:t>
      </w:r>
    </w:p>
    <w:p w14:paraId="7B805087" w14:textId="4CCAFC4F" w:rsidR="00832F83" w:rsidRPr="009832A6" w:rsidRDefault="00961449" w:rsidP="00A77E2F">
      <w:pPr>
        <w:spacing w:after="0"/>
        <w:jc w:val="both"/>
        <w:rPr>
          <w:rFonts w:ascii="Times New Roman" w:hAnsi="Times New Roman" w:cs="Times New Roman"/>
          <w:lang w:val="uk-UA"/>
        </w:rPr>
      </w:pPr>
      <w:r>
        <w:rPr>
          <w:rFonts w:ascii="Times New Roman" w:hAnsi="Times New Roman" w:cs="Times New Roman"/>
          <w:lang w:val="uk-UA"/>
        </w:rPr>
        <w:t>4</w:t>
      </w:r>
      <w:r w:rsidR="00832F83" w:rsidRPr="00E85EAC">
        <w:rPr>
          <w:rFonts w:ascii="Times New Roman" w:hAnsi="Times New Roman" w:cs="Times New Roman"/>
        </w:rPr>
        <w:t>.</w:t>
      </w:r>
      <w:r>
        <w:rPr>
          <w:rFonts w:ascii="Times New Roman" w:hAnsi="Times New Roman" w:cs="Times New Roman"/>
          <w:lang w:val="uk-UA"/>
        </w:rPr>
        <w:t>9</w:t>
      </w:r>
      <w:r w:rsidR="00832F83" w:rsidRPr="00E85EAC">
        <w:rPr>
          <w:rFonts w:ascii="Times New Roman" w:hAnsi="Times New Roman" w:cs="Times New Roman"/>
        </w:rPr>
        <w:t xml:space="preserve">. У </w:t>
      </w:r>
      <w:proofErr w:type="spellStart"/>
      <w:r w:rsidR="00832F83" w:rsidRPr="00E85EAC">
        <w:rPr>
          <w:rFonts w:ascii="Times New Roman" w:hAnsi="Times New Roman" w:cs="Times New Roman"/>
        </w:rPr>
        <w:t>разі</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невиконання</w:t>
      </w:r>
      <w:proofErr w:type="spellEnd"/>
      <w:r w:rsidR="00832F83" w:rsidRPr="00E85EAC">
        <w:rPr>
          <w:rFonts w:ascii="Times New Roman" w:hAnsi="Times New Roman" w:cs="Times New Roman"/>
        </w:rPr>
        <w:t xml:space="preserve"> </w:t>
      </w:r>
      <w:proofErr w:type="spellStart"/>
      <w:r w:rsidR="00832F83" w:rsidRPr="00961449">
        <w:rPr>
          <w:rFonts w:ascii="Times New Roman" w:hAnsi="Times New Roman" w:cs="Times New Roman"/>
          <w:color w:val="C00000"/>
        </w:rPr>
        <w:t>пунктів</w:t>
      </w:r>
      <w:proofErr w:type="spellEnd"/>
      <w:r w:rsidR="00832F83" w:rsidRPr="00961449">
        <w:rPr>
          <w:rFonts w:ascii="Times New Roman" w:hAnsi="Times New Roman" w:cs="Times New Roman"/>
          <w:color w:val="C00000"/>
        </w:rPr>
        <w:t xml:space="preserve"> </w:t>
      </w:r>
      <w:r>
        <w:rPr>
          <w:rFonts w:ascii="Times New Roman" w:hAnsi="Times New Roman" w:cs="Times New Roman"/>
          <w:color w:val="C00000"/>
          <w:lang w:val="uk-UA"/>
        </w:rPr>
        <w:t>4</w:t>
      </w:r>
      <w:r w:rsidR="00832F83" w:rsidRPr="00961449">
        <w:rPr>
          <w:rFonts w:ascii="Times New Roman" w:hAnsi="Times New Roman" w:cs="Times New Roman"/>
          <w:color w:val="C00000"/>
        </w:rPr>
        <w:t>.</w:t>
      </w:r>
      <w:r>
        <w:rPr>
          <w:rFonts w:ascii="Times New Roman" w:hAnsi="Times New Roman" w:cs="Times New Roman"/>
          <w:color w:val="C00000"/>
          <w:lang w:val="uk-UA"/>
        </w:rPr>
        <w:t>5</w:t>
      </w:r>
      <w:r w:rsidR="00832F83" w:rsidRPr="00961449">
        <w:rPr>
          <w:rFonts w:ascii="Times New Roman" w:hAnsi="Times New Roman" w:cs="Times New Roman"/>
          <w:color w:val="C00000"/>
        </w:rPr>
        <w:t xml:space="preserve">, </w:t>
      </w:r>
      <w:r>
        <w:rPr>
          <w:rFonts w:ascii="Times New Roman" w:hAnsi="Times New Roman" w:cs="Times New Roman"/>
          <w:color w:val="C00000"/>
          <w:lang w:val="uk-UA"/>
        </w:rPr>
        <w:t>4</w:t>
      </w:r>
      <w:r w:rsidR="00832F83" w:rsidRPr="00961449">
        <w:rPr>
          <w:rFonts w:ascii="Times New Roman" w:hAnsi="Times New Roman" w:cs="Times New Roman"/>
          <w:color w:val="C00000"/>
        </w:rPr>
        <w:t>.</w:t>
      </w:r>
      <w:r>
        <w:rPr>
          <w:rFonts w:ascii="Times New Roman" w:hAnsi="Times New Roman" w:cs="Times New Roman"/>
          <w:color w:val="C00000"/>
          <w:lang w:val="uk-UA"/>
        </w:rPr>
        <w:t>6</w:t>
      </w:r>
      <w:r w:rsidR="00832F83" w:rsidRPr="00961449">
        <w:rPr>
          <w:rFonts w:ascii="Times New Roman" w:hAnsi="Times New Roman" w:cs="Times New Roman"/>
          <w:color w:val="C00000"/>
        </w:rPr>
        <w:t xml:space="preserve"> </w:t>
      </w:r>
      <w:proofErr w:type="spellStart"/>
      <w:r w:rsidR="00832F83" w:rsidRPr="00E85EAC">
        <w:rPr>
          <w:rFonts w:ascii="Times New Roman" w:hAnsi="Times New Roman" w:cs="Times New Roman"/>
        </w:rPr>
        <w:t>розділу</w:t>
      </w:r>
      <w:proofErr w:type="spellEnd"/>
      <w:r w:rsidR="00832F83" w:rsidRPr="00E85EAC">
        <w:rPr>
          <w:rFonts w:ascii="Times New Roman" w:hAnsi="Times New Roman" w:cs="Times New Roman"/>
        </w:rPr>
        <w:t xml:space="preserve"> 3 </w:t>
      </w:r>
      <w:proofErr w:type="spellStart"/>
      <w:r w:rsidR="00832F83" w:rsidRPr="00E85EAC">
        <w:rPr>
          <w:rFonts w:ascii="Times New Roman" w:hAnsi="Times New Roman" w:cs="Times New Roman"/>
        </w:rPr>
        <w:t>цього</w:t>
      </w:r>
      <w:proofErr w:type="spellEnd"/>
      <w:r w:rsidR="00832F83" w:rsidRPr="00E85EAC">
        <w:rPr>
          <w:rFonts w:ascii="Times New Roman" w:hAnsi="Times New Roman" w:cs="Times New Roman"/>
        </w:rPr>
        <w:t xml:space="preserve"> Порядку  </w:t>
      </w:r>
      <w:r w:rsidRPr="009C3FAA">
        <w:rPr>
          <w:rFonts w:ascii="Times New Roman" w:hAnsi="Times New Roman"/>
          <w:lang w:val="uk-UA" w:eastAsia="ru-RU"/>
        </w:rPr>
        <w:t>Управлінн</w:t>
      </w:r>
      <w:r>
        <w:rPr>
          <w:rFonts w:ascii="Times New Roman" w:hAnsi="Times New Roman"/>
          <w:lang w:val="uk-UA" w:eastAsia="ru-RU"/>
        </w:rPr>
        <w:t>я</w:t>
      </w:r>
      <w:r w:rsidRPr="009C3FAA">
        <w:rPr>
          <w:rFonts w:ascii="Times New Roman" w:hAnsi="Times New Roman"/>
          <w:lang w:val="uk-UA" w:eastAsia="ru-RU"/>
        </w:rPr>
        <w:t xml:space="preserve"> економіки</w:t>
      </w:r>
      <w:r w:rsidRPr="009C3FAA">
        <w:rPr>
          <w:rFonts w:ascii="Times New Roman" w:hAnsi="Times New Roman"/>
          <w:b/>
          <w:lang w:val="uk-UA" w:eastAsia="ru-RU"/>
        </w:rPr>
        <w:t xml:space="preserve"> </w:t>
      </w:r>
      <w:r w:rsidRPr="009C3FAA">
        <w:rPr>
          <w:rFonts w:ascii="Times New Roman" w:hAnsi="Times New Roman"/>
          <w:bCs/>
          <w:lang w:val="uk-UA" w:eastAsia="ru-RU"/>
        </w:rPr>
        <w:t>Південнів</w:t>
      </w:r>
      <w:r w:rsidRPr="009C3FAA">
        <w:rPr>
          <w:rFonts w:ascii="Times New Roman" w:hAnsi="Times New Roman"/>
          <w:lang w:val="uk-UA" w:eastAsia="ru-RU"/>
        </w:rPr>
        <w:t>ської міської</w:t>
      </w:r>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повідомляє</w:t>
      </w:r>
      <w:proofErr w:type="spellEnd"/>
      <w:r w:rsidR="00832F83" w:rsidRPr="00E85EAC">
        <w:rPr>
          <w:rFonts w:ascii="Times New Roman" w:hAnsi="Times New Roman" w:cs="Times New Roman"/>
        </w:rPr>
        <w:t xml:space="preserve"> про </w:t>
      </w:r>
      <w:proofErr w:type="spellStart"/>
      <w:r w:rsidR="00832F83" w:rsidRPr="00E85EAC">
        <w:rPr>
          <w:rFonts w:ascii="Times New Roman" w:hAnsi="Times New Roman" w:cs="Times New Roman"/>
        </w:rPr>
        <w:t>це</w:t>
      </w:r>
      <w:proofErr w:type="spellEnd"/>
      <w:r w:rsidR="00832F83" w:rsidRPr="00E85EAC">
        <w:rPr>
          <w:rFonts w:ascii="Times New Roman" w:hAnsi="Times New Roman" w:cs="Times New Roman"/>
        </w:rPr>
        <w:t xml:space="preserve"> голову </w:t>
      </w:r>
      <w:proofErr w:type="spellStart"/>
      <w:r w:rsidR="00832F83" w:rsidRPr="00E85EAC">
        <w:rPr>
          <w:rFonts w:ascii="Times New Roman" w:hAnsi="Times New Roman" w:cs="Times New Roman"/>
        </w:rPr>
        <w:t>конкурсної</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комісії</w:t>
      </w:r>
      <w:proofErr w:type="spellEnd"/>
      <w:r w:rsidR="00832F83" w:rsidRPr="00E85EAC">
        <w:rPr>
          <w:rFonts w:ascii="Times New Roman" w:hAnsi="Times New Roman" w:cs="Times New Roman"/>
        </w:rPr>
        <w:t xml:space="preserve">. У </w:t>
      </w:r>
      <w:proofErr w:type="spellStart"/>
      <w:r w:rsidR="00832F83" w:rsidRPr="00E85EAC">
        <w:rPr>
          <w:rFonts w:ascii="Times New Roman" w:hAnsi="Times New Roman" w:cs="Times New Roman"/>
        </w:rPr>
        <w:t>цьому</w:t>
      </w:r>
      <w:proofErr w:type="spellEnd"/>
      <w:r w:rsidR="00832F83" w:rsidRPr="00E85EAC">
        <w:rPr>
          <w:rFonts w:ascii="Times New Roman" w:hAnsi="Times New Roman" w:cs="Times New Roman"/>
        </w:rPr>
        <w:t xml:space="preserve"> </w:t>
      </w:r>
      <w:proofErr w:type="spellStart"/>
      <w:proofErr w:type="gramStart"/>
      <w:r w:rsidR="00832F83" w:rsidRPr="00E85EAC">
        <w:rPr>
          <w:rFonts w:ascii="Times New Roman" w:hAnsi="Times New Roman" w:cs="Times New Roman"/>
        </w:rPr>
        <w:t>випадку</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конкурсна</w:t>
      </w:r>
      <w:proofErr w:type="spellEnd"/>
      <w:proofErr w:type="gram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комісія</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вирішує</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питання</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стосовно</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скасування</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рішення</w:t>
      </w:r>
      <w:proofErr w:type="spellEnd"/>
      <w:r w:rsidR="00832F83" w:rsidRPr="00E85EAC">
        <w:rPr>
          <w:rFonts w:ascii="Times New Roman" w:hAnsi="Times New Roman" w:cs="Times New Roman"/>
        </w:rPr>
        <w:t xml:space="preserve"> </w:t>
      </w:r>
      <w:proofErr w:type="gramStart"/>
      <w:r w:rsidR="00832F83" w:rsidRPr="00E85EAC">
        <w:rPr>
          <w:rFonts w:ascii="Times New Roman" w:hAnsi="Times New Roman" w:cs="Times New Roman"/>
        </w:rPr>
        <w:t xml:space="preserve">про  </w:t>
      </w:r>
      <w:proofErr w:type="spellStart"/>
      <w:r w:rsidR="00832F83" w:rsidRPr="00E85EAC">
        <w:rPr>
          <w:rFonts w:ascii="Times New Roman" w:hAnsi="Times New Roman" w:cs="Times New Roman"/>
        </w:rPr>
        <w:t>визначення</w:t>
      </w:r>
      <w:proofErr w:type="spellEnd"/>
      <w:proofErr w:type="gram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відповідного</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суб’єкта</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підприємництва</w:t>
      </w:r>
      <w:proofErr w:type="spellEnd"/>
      <w:r w:rsidR="00832F83" w:rsidRPr="00E85EAC">
        <w:rPr>
          <w:rFonts w:ascii="Times New Roman" w:hAnsi="Times New Roman" w:cs="Times New Roman"/>
        </w:rPr>
        <w:t xml:space="preserve"> </w:t>
      </w:r>
      <w:proofErr w:type="spellStart"/>
      <w:r w:rsidR="00832F83" w:rsidRPr="00E85EAC">
        <w:rPr>
          <w:rFonts w:ascii="Times New Roman" w:hAnsi="Times New Roman" w:cs="Times New Roman"/>
        </w:rPr>
        <w:t>переможцем</w:t>
      </w:r>
      <w:proofErr w:type="spellEnd"/>
      <w:r w:rsidR="00832F83" w:rsidRPr="00E85EAC">
        <w:rPr>
          <w:rFonts w:ascii="Times New Roman" w:hAnsi="Times New Roman" w:cs="Times New Roman"/>
        </w:rPr>
        <w:t xml:space="preserve"> </w:t>
      </w:r>
      <w:proofErr w:type="gramStart"/>
      <w:r w:rsidR="00832F83" w:rsidRPr="00E85EAC">
        <w:rPr>
          <w:rFonts w:ascii="Times New Roman" w:hAnsi="Times New Roman" w:cs="Times New Roman"/>
        </w:rPr>
        <w:t xml:space="preserve">конкурсного  </w:t>
      </w:r>
      <w:proofErr w:type="spellStart"/>
      <w:r w:rsidR="00832F83" w:rsidRPr="00E85EAC">
        <w:rPr>
          <w:rFonts w:ascii="Times New Roman" w:hAnsi="Times New Roman" w:cs="Times New Roman"/>
        </w:rPr>
        <w:t>відбору</w:t>
      </w:r>
      <w:proofErr w:type="spellEnd"/>
      <w:proofErr w:type="gramEnd"/>
      <w:r w:rsidR="00832F83" w:rsidRPr="00E85EAC">
        <w:rPr>
          <w:rFonts w:ascii="Times New Roman" w:hAnsi="Times New Roman" w:cs="Times New Roman"/>
        </w:rPr>
        <w:t>.  </w:t>
      </w:r>
    </w:p>
    <w:p w14:paraId="4FCC6ECE" w14:textId="24A2ED13"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4.</w:t>
      </w:r>
      <w:r w:rsidR="00961449">
        <w:rPr>
          <w:rFonts w:ascii="Times New Roman" w:hAnsi="Times New Roman" w:cs="Times New Roman"/>
          <w:lang w:val="uk-UA"/>
        </w:rPr>
        <w:t>10</w:t>
      </w:r>
      <w:r w:rsidRPr="001C2A4C">
        <w:rPr>
          <w:rFonts w:ascii="Times New Roman" w:hAnsi="Times New Roman" w:cs="Times New Roman"/>
          <w:lang w:val="uk-UA"/>
        </w:rPr>
        <w:t xml:space="preserve">. Суб’єкт підприємництва у разі отримання фінансової </w:t>
      </w:r>
      <w:r>
        <w:rPr>
          <w:rFonts w:ascii="Times New Roman" w:hAnsi="Times New Roman" w:cs="Times New Roman"/>
          <w:lang w:val="uk-UA"/>
        </w:rPr>
        <w:t>підтримки</w:t>
      </w:r>
      <w:r w:rsidRPr="001C2A4C">
        <w:rPr>
          <w:rFonts w:ascii="Times New Roman" w:hAnsi="Times New Roman" w:cs="Times New Roman"/>
          <w:lang w:val="uk-UA"/>
        </w:rPr>
        <w:t xml:space="preserve"> зобов’язується: </w:t>
      </w:r>
    </w:p>
    <w:p w14:paraId="70C3B976" w14:textId="4CAE66C3" w:rsidR="00832F83" w:rsidRPr="00090C1B" w:rsidRDefault="00832F83" w:rsidP="00A77E2F">
      <w:pPr>
        <w:spacing w:after="0"/>
        <w:jc w:val="both"/>
        <w:rPr>
          <w:rFonts w:ascii="Times New Roman" w:hAnsi="Times New Roman" w:cs="Times New Roman"/>
          <w:color w:val="C00000"/>
          <w:lang w:val="uk-UA"/>
        </w:rPr>
      </w:pPr>
      <w:r w:rsidRPr="00090C1B">
        <w:rPr>
          <w:rFonts w:ascii="Times New Roman" w:hAnsi="Times New Roman" w:cs="Times New Roman"/>
          <w:color w:val="C00000"/>
          <w:lang w:val="uk-UA"/>
        </w:rPr>
        <w:t>4.</w:t>
      </w:r>
      <w:r w:rsidR="00961449" w:rsidRPr="00090C1B">
        <w:rPr>
          <w:rFonts w:ascii="Times New Roman" w:hAnsi="Times New Roman" w:cs="Times New Roman"/>
          <w:color w:val="C00000"/>
          <w:lang w:val="uk-UA"/>
        </w:rPr>
        <w:t>10</w:t>
      </w:r>
      <w:r w:rsidRPr="00090C1B">
        <w:rPr>
          <w:rFonts w:ascii="Times New Roman" w:hAnsi="Times New Roman" w:cs="Times New Roman"/>
          <w:color w:val="C00000"/>
          <w:lang w:val="uk-UA"/>
        </w:rPr>
        <w:t xml:space="preserve">.1. </w:t>
      </w:r>
      <w:r w:rsidR="00090C1B" w:rsidRPr="00090C1B">
        <w:rPr>
          <w:rFonts w:ascii="Times New Roman" w:hAnsi="Times New Roman" w:cs="Times New Roman"/>
          <w:color w:val="C00000"/>
          <w:lang w:val="uk-UA"/>
        </w:rPr>
        <w:t>К</w:t>
      </w:r>
      <w:r w:rsidRPr="00090C1B">
        <w:rPr>
          <w:rFonts w:ascii="Times New Roman" w:hAnsi="Times New Roman" w:cs="Times New Roman"/>
          <w:color w:val="C00000"/>
          <w:lang w:val="uk-UA"/>
        </w:rPr>
        <w:t>ошт</w:t>
      </w:r>
      <w:r w:rsidR="00090C1B" w:rsidRPr="00090C1B">
        <w:rPr>
          <w:rFonts w:ascii="Times New Roman" w:hAnsi="Times New Roman" w:cs="Times New Roman"/>
          <w:color w:val="C00000"/>
          <w:lang w:val="uk-UA"/>
        </w:rPr>
        <w:t>и</w:t>
      </w:r>
      <w:r w:rsidRPr="00090C1B">
        <w:rPr>
          <w:rFonts w:ascii="Times New Roman" w:hAnsi="Times New Roman" w:cs="Times New Roman"/>
          <w:color w:val="C00000"/>
          <w:lang w:val="uk-UA"/>
        </w:rPr>
        <w:t xml:space="preserve"> фінансової підтримки </w:t>
      </w:r>
      <w:r w:rsidR="00090C1B" w:rsidRPr="00090C1B">
        <w:rPr>
          <w:rFonts w:ascii="Times New Roman" w:hAnsi="Times New Roman" w:cs="Times New Roman"/>
          <w:color w:val="C00000"/>
          <w:lang w:val="uk-UA"/>
        </w:rPr>
        <w:t xml:space="preserve">у повному обсязі, за цільовим призначенням, мають бути використані </w:t>
      </w:r>
      <w:r w:rsidRPr="00090C1B">
        <w:rPr>
          <w:rFonts w:ascii="Times New Roman" w:hAnsi="Times New Roman" w:cs="Times New Roman"/>
          <w:color w:val="C00000"/>
          <w:lang w:val="uk-UA"/>
        </w:rPr>
        <w:t>суб’єкт</w:t>
      </w:r>
      <w:r w:rsidR="00090C1B" w:rsidRPr="00090C1B">
        <w:rPr>
          <w:rFonts w:ascii="Times New Roman" w:hAnsi="Times New Roman" w:cs="Times New Roman"/>
          <w:color w:val="C00000"/>
          <w:lang w:val="uk-UA"/>
        </w:rPr>
        <w:t xml:space="preserve">ом </w:t>
      </w:r>
      <w:r w:rsidRPr="00090C1B">
        <w:rPr>
          <w:rFonts w:ascii="Times New Roman" w:hAnsi="Times New Roman" w:cs="Times New Roman"/>
          <w:color w:val="C00000"/>
          <w:lang w:val="uk-UA"/>
        </w:rPr>
        <w:t xml:space="preserve"> підприємництва </w:t>
      </w:r>
      <w:r w:rsidR="00090C1B" w:rsidRPr="00090C1B">
        <w:rPr>
          <w:rFonts w:ascii="Times New Roman" w:hAnsi="Times New Roman" w:cs="Times New Roman"/>
          <w:color w:val="C00000"/>
          <w:lang w:val="uk-UA"/>
        </w:rPr>
        <w:t>протягом бюджетного періоду поточного року</w:t>
      </w:r>
      <w:r w:rsidRPr="00090C1B">
        <w:rPr>
          <w:rFonts w:ascii="Times New Roman" w:hAnsi="Times New Roman" w:cs="Times New Roman"/>
          <w:color w:val="C00000"/>
          <w:lang w:val="uk-UA"/>
        </w:rPr>
        <w:t>.</w:t>
      </w:r>
    </w:p>
    <w:p w14:paraId="1FAEE1E6" w14:textId="003A51DD" w:rsidR="00832F83" w:rsidRPr="001C2A4C" w:rsidRDefault="00832F83" w:rsidP="00A77E2F">
      <w:pPr>
        <w:spacing w:after="0"/>
        <w:jc w:val="both"/>
        <w:rPr>
          <w:rFonts w:ascii="Times New Roman" w:hAnsi="Times New Roman" w:cs="Times New Roman"/>
          <w:color w:val="EE0000"/>
          <w:lang w:val="uk-UA"/>
        </w:rPr>
      </w:pPr>
      <w:r w:rsidRPr="001C2A4C">
        <w:rPr>
          <w:rFonts w:ascii="Times New Roman" w:hAnsi="Times New Roman" w:cs="Times New Roman"/>
          <w:lang w:val="uk-UA"/>
        </w:rPr>
        <w:t>4.</w:t>
      </w:r>
      <w:r w:rsidR="00961449">
        <w:rPr>
          <w:rFonts w:ascii="Times New Roman" w:hAnsi="Times New Roman" w:cs="Times New Roman"/>
          <w:lang w:val="uk-UA"/>
        </w:rPr>
        <w:t>10</w:t>
      </w:r>
      <w:r w:rsidRPr="001C2A4C">
        <w:rPr>
          <w:rFonts w:ascii="Times New Roman" w:hAnsi="Times New Roman" w:cs="Times New Roman"/>
          <w:lang w:val="uk-UA"/>
        </w:rPr>
        <w:t xml:space="preserve">.2. </w:t>
      </w:r>
      <w:r w:rsidRPr="001C2A4C">
        <w:rPr>
          <w:rFonts w:ascii="Times New Roman" w:hAnsi="Times New Roman" w:cs="Times New Roman"/>
          <w:color w:val="EE0000"/>
          <w:lang w:val="uk-UA"/>
        </w:rPr>
        <w:t>Надати до Управлінн</w:t>
      </w:r>
      <w:r>
        <w:rPr>
          <w:rFonts w:ascii="Times New Roman" w:hAnsi="Times New Roman" w:cs="Times New Roman"/>
          <w:color w:val="EE0000"/>
          <w:lang w:val="uk-UA"/>
        </w:rPr>
        <w:t>я</w:t>
      </w:r>
      <w:r w:rsidRPr="001C2A4C">
        <w:rPr>
          <w:rFonts w:ascii="Times New Roman" w:hAnsi="Times New Roman" w:cs="Times New Roman"/>
          <w:color w:val="EE0000"/>
          <w:lang w:val="uk-UA"/>
        </w:rPr>
        <w:t xml:space="preserve"> економіки     інформацію про результати використання коштів безповоротної фінансової </w:t>
      </w:r>
      <w:r>
        <w:rPr>
          <w:rFonts w:ascii="Times New Roman" w:hAnsi="Times New Roman" w:cs="Times New Roman"/>
          <w:lang w:val="uk-UA"/>
        </w:rPr>
        <w:t>підтримки</w:t>
      </w:r>
      <w:r w:rsidRPr="001C2A4C">
        <w:rPr>
          <w:rFonts w:ascii="Times New Roman" w:hAnsi="Times New Roman" w:cs="Times New Roman"/>
          <w:color w:val="EE0000"/>
          <w:lang w:val="uk-UA"/>
        </w:rPr>
        <w:t xml:space="preserve"> за формою, наведеною у додатку  до цього Порядку, а також належним чином засвідчені суб’єктом підприємництва копії документів, що </w:t>
      </w:r>
      <w:r w:rsidRPr="001C2A4C">
        <w:rPr>
          <w:rFonts w:ascii="Times New Roman" w:hAnsi="Times New Roman" w:cs="Times New Roman"/>
          <w:lang w:val="uk-UA"/>
        </w:rPr>
        <w:t xml:space="preserve">підтверджують здійснення витрат за рахунок коштів фінансової </w:t>
      </w:r>
      <w:r>
        <w:rPr>
          <w:rFonts w:ascii="Times New Roman" w:hAnsi="Times New Roman" w:cs="Times New Roman"/>
          <w:lang w:val="uk-UA"/>
        </w:rPr>
        <w:t>підтримки</w:t>
      </w:r>
      <w:r w:rsidRPr="001C2A4C">
        <w:rPr>
          <w:rFonts w:ascii="Times New Roman" w:hAnsi="Times New Roman" w:cs="Times New Roman"/>
          <w:lang w:val="uk-UA"/>
        </w:rPr>
        <w:t xml:space="preserve"> за цільовим призначенням (договір, рахунок, інвойс, акт виконаних робіт / наданих послуг, видаткова накладна, платіжна інструкція, банківська виписка, фіскальний чек, квитанція тощо), </w:t>
      </w:r>
      <w:r w:rsidRPr="001C2A4C">
        <w:rPr>
          <w:rFonts w:ascii="Times New Roman" w:hAnsi="Times New Roman" w:cs="Times New Roman"/>
          <w:color w:val="EE0000"/>
          <w:lang w:val="uk-UA"/>
        </w:rPr>
        <w:t>протягом 20 (двадцяти) календарних днів з дня здійснення відповідних витрат, але не пізніше ніж через 20 (двадцять) календарних днів після завершення строку, визначеного підпунктом 4.</w:t>
      </w:r>
      <w:r w:rsidR="00961449">
        <w:rPr>
          <w:rFonts w:ascii="Times New Roman" w:hAnsi="Times New Roman" w:cs="Times New Roman"/>
          <w:color w:val="EE0000"/>
          <w:lang w:val="uk-UA"/>
        </w:rPr>
        <w:t>10</w:t>
      </w:r>
      <w:r w:rsidRPr="001C2A4C">
        <w:rPr>
          <w:rFonts w:ascii="Times New Roman" w:hAnsi="Times New Roman" w:cs="Times New Roman"/>
          <w:color w:val="EE0000"/>
          <w:lang w:val="uk-UA"/>
        </w:rPr>
        <w:t>.1 пункту 4.</w:t>
      </w:r>
      <w:r w:rsidR="00961449">
        <w:rPr>
          <w:rFonts w:ascii="Times New Roman" w:hAnsi="Times New Roman" w:cs="Times New Roman"/>
          <w:color w:val="EE0000"/>
          <w:lang w:val="uk-UA"/>
        </w:rPr>
        <w:t>10</w:t>
      </w:r>
      <w:r w:rsidRPr="001C2A4C">
        <w:rPr>
          <w:rFonts w:ascii="Times New Roman" w:hAnsi="Times New Roman" w:cs="Times New Roman"/>
          <w:color w:val="EE0000"/>
          <w:lang w:val="uk-UA"/>
        </w:rPr>
        <w:t xml:space="preserve"> розділу 4 цього Порядку.</w:t>
      </w:r>
    </w:p>
    <w:p w14:paraId="131CFC1D" w14:textId="744D6A50" w:rsidR="00832F83"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4.</w:t>
      </w:r>
      <w:r w:rsidR="00961449">
        <w:rPr>
          <w:rFonts w:ascii="Times New Roman" w:hAnsi="Times New Roman" w:cs="Times New Roman"/>
          <w:lang w:val="uk-UA"/>
        </w:rPr>
        <w:t>10</w:t>
      </w:r>
      <w:r w:rsidRPr="001C2A4C">
        <w:rPr>
          <w:rFonts w:ascii="Times New Roman" w:hAnsi="Times New Roman" w:cs="Times New Roman"/>
          <w:lang w:val="uk-UA"/>
        </w:rPr>
        <w:t xml:space="preserve">.3. Протягом строку не меншого, </w:t>
      </w:r>
      <w:r w:rsidRPr="00FA0541">
        <w:rPr>
          <w:rFonts w:ascii="Times New Roman" w:hAnsi="Times New Roman" w:cs="Times New Roman"/>
          <w:color w:val="EE0000"/>
          <w:lang w:val="uk-UA"/>
        </w:rPr>
        <w:t xml:space="preserve">ніж </w:t>
      </w:r>
      <w:r w:rsidR="00FA0541" w:rsidRPr="00FA0541">
        <w:rPr>
          <w:rFonts w:ascii="Times New Roman" w:hAnsi="Times New Roman" w:cs="Times New Roman"/>
          <w:color w:val="EE0000"/>
          <w:lang w:val="uk-UA"/>
        </w:rPr>
        <w:t>18 (вісімнадцять) місяців</w:t>
      </w:r>
      <w:r w:rsidRPr="00FA0541">
        <w:rPr>
          <w:rFonts w:ascii="Times New Roman" w:hAnsi="Times New Roman" w:cs="Times New Roman"/>
          <w:color w:val="EE0000"/>
          <w:lang w:val="uk-UA"/>
        </w:rPr>
        <w:t>,</w:t>
      </w:r>
      <w:r w:rsidR="0004558B" w:rsidRPr="00FA0541">
        <w:rPr>
          <w:rFonts w:ascii="Times New Roman" w:hAnsi="Times New Roman" w:cs="Times New Roman"/>
          <w:color w:val="EE0000"/>
          <w:lang w:val="uk-UA"/>
        </w:rPr>
        <w:t xml:space="preserve"> </w:t>
      </w:r>
      <w:r w:rsidR="0004558B">
        <w:rPr>
          <w:rFonts w:ascii="Times New Roman" w:hAnsi="Times New Roman" w:cs="Times New Roman"/>
          <w:lang w:val="uk-UA"/>
        </w:rPr>
        <w:t xml:space="preserve">здійснювати підприємницьку діяльність на території громади та </w:t>
      </w:r>
      <w:r w:rsidRPr="001C2A4C">
        <w:rPr>
          <w:rFonts w:ascii="Times New Roman" w:hAnsi="Times New Roman" w:cs="Times New Roman"/>
          <w:lang w:val="uk-UA"/>
        </w:rPr>
        <w:t xml:space="preserve"> забезпечити перебування на власному балансі матеріальних активів, придбаних повністю або частково за рахунок коштів фінансової </w:t>
      </w:r>
      <w:r>
        <w:rPr>
          <w:rFonts w:ascii="Times New Roman" w:hAnsi="Times New Roman" w:cs="Times New Roman"/>
          <w:lang w:val="uk-UA"/>
        </w:rPr>
        <w:t>підтримки</w:t>
      </w:r>
      <w:r w:rsidRPr="001C2A4C">
        <w:rPr>
          <w:rFonts w:ascii="Times New Roman" w:hAnsi="Times New Roman" w:cs="Times New Roman"/>
          <w:lang w:val="uk-UA"/>
        </w:rPr>
        <w:t>. </w:t>
      </w:r>
    </w:p>
    <w:p w14:paraId="5A00A9EB" w14:textId="69CA2ADB" w:rsidR="00832F83" w:rsidRPr="001C2A4C"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4.</w:t>
      </w:r>
      <w:r w:rsidR="00961449">
        <w:rPr>
          <w:rFonts w:ascii="Times New Roman" w:hAnsi="Times New Roman" w:cs="Times New Roman"/>
          <w:lang w:val="uk-UA"/>
        </w:rPr>
        <w:t>11</w:t>
      </w:r>
      <w:r w:rsidRPr="001C2A4C">
        <w:rPr>
          <w:rFonts w:ascii="Times New Roman" w:hAnsi="Times New Roman" w:cs="Times New Roman"/>
          <w:lang w:val="uk-UA"/>
        </w:rPr>
        <w:t xml:space="preserve">. У разі, якщо суб’єкт підприємництва, щодо якого комісією було прийнято рішення про надання фінансової </w:t>
      </w:r>
      <w:r>
        <w:rPr>
          <w:rFonts w:ascii="Times New Roman" w:hAnsi="Times New Roman" w:cs="Times New Roman"/>
          <w:lang w:val="uk-UA"/>
        </w:rPr>
        <w:t>підтримк</w:t>
      </w:r>
      <w:r w:rsidRPr="001C2A4C">
        <w:rPr>
          <w:rFonts w:ascii="Times New Roman" w:hAnsi="Times New Roman" w:cs="Times New Roman"/>
          <w:lang w:val="uk-UA"/>
        </w:rPr>
        <w:t xml:space="preserve">и, не звертається до Управління економіки  для укладання Договору </w:t>
      </w:r>
      <w:r w:rsidRPr="0004558B">
        <w:rPr>
          <w:rFonts w:ascii="Times New Roman" w:hAnsi="Times New Roman" w:cs="Times New Roman"/>
          <w:color w:val="EE0000"/>
          <w:lang w:val="uk-UA"/>
        </w:rPr>
        <w:t>протягом</w:t>
      </w:r>
      <w:r w:rsidR="00BD4EAB" w:rsidRPr="0004558B">
        <w:rPr>
          <w:rFonts w:ascii="Times New Roman" w:hAnsi="Times New Roman" w:cs="Times New Roman"/>
          <w:color w:val="EE0000"/>
          <w:lang w:val="uk-UA"/>
        </w:rPr>
        <w:t xml:space="preserve"> </w:t>
      </w:r>
      <w:r w:rsidR="00A77E2F">
        <w:rPr>
          <w:rFonts w:ascii="Times New Roman" w:hAnsi="Times New Roman" w:cs="Times New Roman"/>
          <w:color w:val="EE0000"/>
          <w:lang w:val="uk-UA"/>
        </w:rPr>
        <w:t>10</w:t>
      </w:r>
      <w:r w:rsidR="00BD4EAB" w:rsidRPr="0004558B">
        <w:rPr>
          <w:rFonts w:ascii="Times New Roman" w:hAnsi="Times New Roman" w:cs="Times New Roman"/>
          <w:color w:val="EE0000"/>
          <w:lang w:val="uk-UA"/>
        </w:rPr>
        <w:t xml:space="preserve"> </w:t>
      </w:r>
      <w:r w:rsidR="0004558B">
        <w:rPr>
          <w:rFonts w:ascii="Times New Roman" w:hAnsi="Times New Roman" w:cs="Times New Roman"/>
          <w:color w:val="EE0000"/>
          <w:lang w:val="uk-UA"/>
        </w:rPr>
        <w:t>(</w:t>
      </w:r>
      <w:r w:rsidR="00A77E2F">
        <w:rPr>
          <w:rFonts w:ascii="Times New Roman" w:hAnsi="Times New Roman" w:cs="Times New Roman"/>
          <w:color w:val="EE0000"/>
          <w:lang w:val="uk-UA"/>
        </w:rPr>
        <w:t>десяти</w:t>
      </w:r>
      <w:r w:rsidR="0004558B">
        <w:rPr>
          <w:rFonts w:ascii="Times New Roman" w:hAnsi="Times New Roman" w:cs="Times New Roman"/>
          <w:color w:val="EE0000"/>
          <w:lang w:val="uk-UA"/>
        </w:rPr>
        <w:t xml:space="preserve">) </w:t>
      </w:r>
      <w:r w:rsidR="00BD4EAB" w:rsidRPr="0004558B">
        <w:rPr>
          <w:rFonts w:ascii="Times New Roman" w:hAnsi="Times New Roman" w:cs="Times New Roman"/>
          <w:color w:val="EE0000"/>
          <w:lang w:val="uk-UA"/>
        </w:rPr>
        <w:t>днів</w:t>
      </w:r>
      <w:r w:rsidRPr="0004558B">
        <w:rPr>
          <w:rFonts w:ascii="Times New Roman" w:hAnsi="Times New Roman" w:cs="Times New Roman"/>
          <w:color w:val="EE0000"/>
          <w:lang w:val="uk-UA"/>
        </w:rPr>
        <w:t xml:space="preserve">, Управління економіки  відмовляє суб’єкту </w:t>
      </w:r>
      <w:r w:rsidRPr="001C2A4C">
        <w:rPr>
          <w:rFonts w:ascii="Times New Roman" w:hAnsi="Times New Roman" w:cs="Times New Roman"/>
          <w:lang w:val="uk-UA"/>
        </w:rPr>
        <w:t>підприємництва в укладанні Договору</w:t>
      </w:r>
      <w:r w:rsidR="0004558B">
        <w:rPr>
          <w:rFonts w:ascii="Times New Roman" w:hAnsi="Times New Roman" w:cs="Times New Roman"/>
          <w:lang w:val="uk-UA"/>
        </w:rPr>
        <w:t>.</w:t>
      </w:r>
      <w:r w:rsidRPr="001C2A4C">
        <w:rPr>
          <w:rFonts w:ascii="Times New Roman" w:hAnsi="Times New Roman" w:cs="Times New Roman"/>
          <w:lang w:val="uk-UA"/>
        </w:rPr>
        <w:t xml:space="preserve"> </w:t>
      </w:r>
    </w:p>
    <w:p w14:paraId="66837DDA" w14:textId="5454C9DC" w:rsidR="00832F83" w:rsidRDefault="00832F83" w:rsidP="00A77E2F">
      <w:pPr>
        <w:spacing w:after="0"/>
        <w:jc w:val="both"/>
        <w:rPr>
          <w:rFonts w:ascii="Times New Roman" w:hAnsi="Times New Roman" w:cs="Times New Roman"/>
          <w:lang w:val="uk-UA"/>
        </w:rPr>
      </w:pPr>
      <w:r w:rsidRPr="001C2A4C">
        <w:rPr>
          <w:rFonts w:ascii="Times New Roman" w:hAnsi="Times New Roman" w:cs="Times New Roman"/>
          <w:lang w:val="uk-UA"/>
        </w:rPr>
        <w:t>4.</w:t>
      </w:r>
      <w:r>
        <w:rPr>
          <w:rFonts w:ascii="Times New Roman" w:hAnsi="Times New Roman" w:cs="Times New Roman"/>
          <w:lang w:val="uk-UA"/>
        </w:rPr>
        <w:t>1</w:t>
      </w:r>
      <w:r w:rsidR="00961449">
        <w:rPr>
          <w:rFonts w:ascii="Times New Roman" w:hAnsi="Times New Roman" w:cs="Times New Roman"/>
          <w:lang w:val="uk-UA"/>
        </w:rPr>
        <w:t>2</w:t>
      </w:r>
      <w:r w:rsidRPr="001C2A4C">
        <w:rPr>
          <w:rFonts w:ascii="Times New Roman" w:hAnsi="Times New Roman" w:cs="Times New Roman"/>
          <w:lang w:val="uk-UA"/>
        </w:rPr>
        <w:t>. У разі встановлення Управління</w:t>
      </w:r>
      <w:r>
        <w:rPr>
          <w:rFonts w:ascii="Times New Roman" w:hAnsi="Times New Roman" w:cs="Times New Roman"/>
          <w:lang w:val="uk-UA"/>
        </w:rPr>
        <w:t>м</w:t>
      </w:r>
      <w:r w:rsidRPr="001C2A4C">
        <w:rPr>
          <w:rFonts w:ascii="Times New Roman" w:hAnsi="Times New Roman" w:cs="Times New Roman"/>
          <w:lang w:val="uk-UA"/>
        </w:rPr>
        <w:t xml:space="preserve"> економіки факту порушення суб’єктом підприємництва будь-якого із зобов’язань, визначених </w:t>
      </w:r>
      <w:r w:rsidRPr="001C2A4C">
        <w:rPr>
          <w:rFonts w:ascii="Times New Roman" w:hAnsi="Times New Roman" w:cs="Times New Roman"/>
          <w:color w:val="EE0000"/>
          <w:lang w:val="uk-UA"/>
        </w:rPr>
        <w:t>підпунктами 4.</w:t>
      </w:r>
      <w:r w:rsidR="00961449">
        <w:rPr>
          <w:rFonts w:ascii="Times New Roman" w:hAnsi="Times New Roman" w:cs="Times New Roman"/>
          <w:color w:val="EE0000"/>
          <w:lang w:val="uk-UA"/>
        </w:rPr>
        <w:t>10</w:t>
      </w:r>
      <w:r w:rsidRPr="001C2A4C">
        <w:rPr>
          <w:rFonts w:ascii="Times New Roman" w:hAnsi="Times New Roman" w:cs="Times New Roman"/>
          <w:color w:val="EE0000"/>
          <w:lang w:val="uk-UA"/>
        </w:rPr>
        <w:t>.1 – 4.</w:t>
      </w:r>
      <w:r w:rsidR="00961449">
        <w:rPr>
          <w:rFonts w:ascii="Times New Roman" w:hAnsi="Times New Roman" w:cs="Times New Roman"/>
          <w:color w:val="EE0000"/>
          <w:lang w:val="uk-UA"/>
        </w:rPr>
        <w:t>10</w:t>
      </w:r>
      <w:r w:rsidRPr="001C2A4C">
        <w:rPr>
          <w:rFonts w:ascii="Times New Roman" w:hAnsi="Times New Roman" w:cs="Times New Roman"/>
          <w:color w:val="EE0000"/>
          <w:lang w:val="uk-UA"/>
        </w:rPr>
        <w:t>.3 пункту 4.</w:t>
      </w:r>
      <w:r w:rsidR="00961449">
        <w:rPr>
          <w:rFonts w:ascii="Times New Roman" w:hAnsi="Times New Roman" w:cs="Times New Roman"/>
          <w:color w:val="EE0000"/>
          <w:lang w:val="uk-UA"/>
        </w:rPr>
        <w:t>10</w:t>
      </w:r>
      <w:r w:rsidRPr="001C2A4C">
        <w:rPr>
          <w:rFonts w:ascii="Times New Roman" w:hAnsi="Times New Roman" w:cs="Times New Roman"/>
          <w:color w:val="EE0000"/>
          <w:lang w:val="uk-UA"/>
        </w:rPr>
        <w:t xml:space="preserve"> </w:t>
      </w:r>
      <w:r w:rsidRPr="001C2A4C">
        <w:rPr>
          <w:rFonts w:ascii="Times New Roman" w:hAnsi="Times New Roman" w:cs="Times New Roman"/>
          <w:lang w:val="uk-UA"/>
        </w:rPr>
        <w:t xml:space="preserve">розділу 4 цього Порядку, суб’єкт підприємництва зобов’язаний повернути отриману суму фінансової </w:t>
      </w:r>
      <w:r>
        <w:rPr>
          <w:rFonts w:ascii="Times New Roman" w:hAnsi="Times New Roman" w:cs="Times New Roman"/>
          <w:lang w:val="uk-UA"/>
        </w:rPr>
        <w:t xml:space="preserve">підтримки </w:t>
      </w:r>
      <w:r w:rsidRPr="001C2A4C">
        <w:rPr>
          <w:rFonts w:ascii="Times New Roman" w:hAnsi="Times New Roman" w:cs="Times New Roman"/>
          <w:lang w:val="uk-UA"/>
        </w:rPr>
        <w:t xml:space="preserve"> до бюджету </w:t>
      </w:r>
      <w:r>
        <w:rPr>
          <w:rFonts w:ascii="Times New Roman" w:hAnsi="Times New Roman" w:cs="Times New Roman"/>
          <w:lang w:val="uk-UA"/>
        </w:rPr>
        <w:t>Південнівської</w:t>
      </w:r>
      <w:r w:rsidRPr="001C2A4C">
        <w:rPr>
          <w:rFonts w:ascii="Times New Roman" w:hAnsi="Times New Roman" w:cs="Times New Roman"/>
          <w:lang w:val="uk-UA"/>
        </w:rPr>
        <w:t xml:space="preserve"> міської територіальної громади в </w:t>
      </w:r>
      <w:r w:rsidRPr="001C2A4C">
        <w:rPr>
          <w:rFonts w:ascii="Times New Roman" w:hAnsi="Times New Roman" w:cs="Times New Roman"/>
          <w:lang w:val="uk-UA"/>
        </w:rPr>
        <w:lastRenderedPageBreak/>
        <w:t xml:space="preserve">повному обсязі на рахунок, зазначений у Договорі, протягом 20 (двадцяти) календарних днів з дня отримання письмової вимоги Управління економіки. У разі неповернення коштів у зазначений строк суб’єкт підприємництва у подальшому втрачає право на отримання будь-якого виду підтримки, що надається суб’єктам підприємництва в межах Програми, а сума отриманої фінансової </w:t>
      </w:r>
      <w:r>
        <w:rPr>
          <w:rFonts w:ascii="Times New Roman" w:hAnsi="Times New Roman" w:cs="Times New Roman"/>
          <w:lang w:val="uk-UA"/>
        </w:rPr>
        <w:t>підтримки</w:t>
      </w:r>
      <w:r w:rsidRPr="001C2A4C">
        <w:rPr>
          <w:rFonts w:ascii="Times New Roman" w:hAnsi="Times New Roman" w:cs="Times New Roman"/>
          <w:lang w:val="uk-UA"/>
        </w:rPr>
        <w:t xml:space="preserve"> може бути примусово стягнена з такого суб’єкта підприємництва в порядку, встановленому законодавством України.</w:t>
      </w:r>
    </w:p>
    <w:p w14:paraId="5D7FFA19" w14:textId="77777777" w:rsidR="00832F83" w:rsidRDefault="00832F83" w:rsidP="00A77E2F">
      <w:pPr>
        <w:spacing w:after="0"/>
        <w:jc w:val="both"/>
        <w:rPr>
          <w:rFonts w:ascii="Times New Roman" w:hAnsi="Times New Roman" w:cs="Times New Roman"/>
          <w:lang w:val="uk-UA"/>
        </w:rPr>
      </w:pPr>
    </w:p>
    <w:p w14:paraId="18B4E9F7" w14:textId="77777777" w:rsidR="003B184C" w:rsidRPr="003B184C" w:rsidRDefault="003B184C" w:rsidP="00A77E2F">
      <w:pPr>
        <w:spacing w:after="0"/>
        <w:rPr>
          <w:rFonts w:ascii="Times New Roman" w:hAnsi="Times New Roman" w:cs="Times New Roman"/>
        </w:rPr>
      </w:pPr>
    </w:p>
    <w:p w14:paraId="6F80644C" w14:textId="77777777" w:rsidR="003B184C" w:rsidRPr="003B184C" w:rsidRDefault="003B184C" w:rsidP="003B184C">
      <w:pPr>
        <w:rPr>
          <w:rFonts w:ascii="Times New Roman" w:hAnsi="Times New Roman" w:cs="Times New Roman"/>
        </w:rPr>
      </w:pPr>
    </w:p>
    <w:p w14:paraId="2B94A0F6" w14:textId="2CE303DE" w:rsidR="003B184C" w:rsidRPr="003B184C" w:rsidRDefault="003B184C" w:rsidP="003B184C">
      <w:pPr>
        <w:rPr>
          <w:rFonts w:ascii="Times New Roman" w:hAnsi="Times New Roman" w:cs="Times New Roman"/>
        </w:rPr>
      </w:pPr>
      <w:r w:rsidRPr="003B184C">
        <w:rPr>
          <w:rFonts w:ascii="Times New Roman" w:hAnsi="Times New Roman" w:cs="Times New Roman"/>
        </w:rPr>
        <w:t xml:space="preserve">Начальник </w:t>
      </w:r>
      <w:proofErr w:type="spellStart"/>
      <w:r w:rsidRPr="003B184C">
        <w:rPr>
          <w:rFonts w:ascii="Times New Roman" w:hAnsi="Times New Roman" w:cs="Times New Roman"/>
        </w:rPr>
        <w:t>управління</w:t>
      </w:r>
      <w:proofErr w:type="spellEnd"/>
      <w:r w:rsidRPr="003B184C">
        <w:rPr>
          <w:rFonts w:ascii="Times New Roman" w:hAnsi="Times New Roman" w:cs="Times New Roman"/>
          <w:lang w:val="uk-UA"/>
        </w:rPr>
        <w:t xml:space="preserve"> економіки </w:t>
      </w:r>
      <w:r w:rsidRPr="003B184C">
        <w:rPr>
          <w:rFonts w:ascii="Times New Roman" w:hAnsi="Times New Roman" w:cs="Times New Roman"/>
        </w:rPr>
        <w:tab/>
      </w:r>
      <w:r w:rsidRPr="003B184C">
        <w:rPr>
          <w:rFonts w:ascii="Times New Roman" w:hAnsi="Times New Roman" w:cs="Times New Roman"/>
        </w:rPr>
        <w:tab/>
      </w:r>
      <w:r w:rsidRPr="003B184C">
        <w:rPr>
          <w:rFonts w:ascii="Times New Roman" w:hAnsi="Times New Roman" w:cs="Times New Roman"/>
        </w:rPr>
        <w:tab/>
      </w:r>
      <w:r w:rsidRPr="003B184C">
        <w:rPr>
          <w:rFonts w:ascii="Times New Roman" w:hAnsi="Times New Roman" w:cs="Times New Roman"/>
        </w:rPr>
        <w:tab/>
      </w:r>
      <w:r w:rsidRPr="003B184C">
        <w:rPr>
          <w:rFonts w:ascii="Times New Roman" w:hAnsi="Times New Roman" w:cs="Times New Roman"/>
        </w:rPr>
        <w:tab/>
        <w:t>Наталя ГНЄУШЕВА</w:t>
      </w:r>
    </w:p>
    <w:p w14:paraId="11AA6C20" w14:textId="77777777" w:rsidR="00832F83" w:rsidRPr="001C2A4C" w:rsidRDefault="00832F83" w:rsidP="00832F83">
      <w:pPr>
        <w:jc w:val="both"/>
        <w:rPr>
          <w:rFonts w:ascii="Times New Roman" w:hAnsi="Times New Roman" w:cs="Times New Roman"/>
          <w:lang w:val="uk-UA"/>
        </w:rPr>
      </w:pPr>
    </w:p>
    <w:p w14:paraId="5202AF56" w14:textId="77777777" w:rsidR="00832F83" w:rsidRPr="001C2A4C" w:rsidRDefault="00832F83" w:rsidP="00832F83">
      <w:pPr>
        <w:jc w:val="both"/>
        <w:rPr>
          <w:rFonts w:ascii="Times New Roman" w:hAnsi="Times New Roman" w:cs="Times New Roman"/>
          <w:lang w:val="uk-UA"/>
        </w:rPr>
      </w:pPr>
    </w:p>
    <w:p w14:paraId="1B099126" w14:textId="77777777" w:rsidR="003B184C" w:rsidRPr="003B184C" w:rsidRDefault="003B184C" w:rsidP="003B184C">
      <w:pPr>
        <w:jc w:val="both"/>
        <w:rPr>
          <w:rFonts w:ascii="Times New Roman" w:hAnsi="Times New Roman" w:cs="Times New Roman"/>
          <w:lang w:val="uk-UA"/>
        </w:rPr>
      </w:pPr>
    </w:p>
    <w:p w14:paraId="28F77BEE" w14:textId="77777777" w:rsidR="003B184C" w:rsidRPr="003B184C" w:rsidRDefault="003B184C" w:rsidP="003B184C">
      <w:pPr>
        <w:jc w:val="both"/>
        <w:rPr>
          <w:rFonts w:ascii="Times New Roman" w:hAnsi="Times New Roman" w:cs="Times New Roman"/>
          <w:lang w:val="uk-UA"/>
        </w:rPr>
      </w:pPr>
    </w:p>
    <w:p w14:paraId="4C0D5A6C" w14:textId="77777777" w:rsidR="00832F83" w:rsidRDefault="00832F83" w:rsidP="00832F83">
      <w:pPr>
        <w:jc w:val="both"/>
        <w:rPr>
          <w:rFonts w:ascii="Times New Roman" w:hAnsi="Times New Roman" w:cs="Times New Roman"/>
          <w:lang w:val="uk-UA"/>
        </w:rPr>
      </w:pPr>
    </w:p>
    <w:p w14:paraId="3752B574" w14:textId="77777777" w:rsidR="00832F83" w:rsidRDefault="00832F83" w:rsidP="00832F83">
      <w:pPr>
        <w:jc w:val="both"/>
        <w:rPr>
          <w:rFonts w:ascii="Times New Roman" w:hAnsi="Times New Roman" w:cs="Times New Roman"/>
          <w:lang w:val="uk-UA"/>
        </w:rPr>
      </w:pPr>
    </w:p>
    <w:p w14:paraId="7B080345" w14:textId="77777777" w:rsidR="00832F83" w:rsidRDefault="00832F83" w:rsidP="00832F83">
      <w:pPr>
        <w:jc w:val="both"/>
        <w:rPr>
          <w:rFonts w:ascii="Times New Roman" w:hAnsi="Times New Roman" w:cs="Times New Roman"/>
          <w:lang w:val="uk-UA"/>
        </w:rPr>
      </w:pPr>
    </w:p>
    <w:p w14:paraId="7D726FFD" w14:textId="30CC58E1" w:rsidR="00832F83" w:rsidRDefault="003B184C" w:rsidP="00832F83">
      <w:pPr>
        <w:jc w:val="both"/>
        <w:rPr>
          <w:rFonts w:ascii="Times New Roman" w:hAnsi="Times New Roman" w:cs="Times New Roman"/>
          <w:lang w:val="uk-UA"/>
        </w:rPr>
      </w:pPr>
      <w:r>
        <w:rPr>
          <w:rFonts w:ascii="Times New Roman" w:hAnsi="Times New Roman" w:cs="Times New Roman"/>
          <w:lang w:val="uk-UA"/>
        </w:rPr>
        <w:t xml:space="preserve"> </w:t>
      </w:r>
    </w:p>
    <w:p w14:paraId="55599B6C" w14:textId="77777777" w:rsidR="00832F83" w:rsidRDefault="00832F83" w:rsidP="00DA4AE9">
      <w:pPr>
        <w:jc w:val="center"/>
        <w:rPr>
          <w:rFonts w:ascii="Times New Roman" w:hAnsi="Times New Roman" w:cs="Times New Roman"/>
          <w:b/>
          <w:bCs/>
          <w:lang w:val="uk-UA"/>
        </w:rPr>
      </w:pPr>
    </w:p>
    <w:p w14:paraId="7F5507A3" w14:textId="77777777" w:rsidR="00832F83" w:rsidRDefault="00832F83" w:rsidP="00D25DD5">
      <w:pPr>
        <w:rPr>
          <w:rFonts w:ascii="Times New Roman" w:hAnsi="Times New Roman" w:cs="Times New Roman"/>
          <w:b/>
          <w:bCs/>
          <w:lang w:val="uk-UA"/>
        </w:rPr>
      </w:pPr>
    </w:p>
    <w:p w14:paraId="2B10138C" w14:textId="77777777" w:rsidR="00D25DD5" w:rsidRDefault="00D25DD5" w:rsidP="00D25DD5">
      <w:pPr>
        <w:rPr>
          <w:rFonts w:ascii="Times New Roman" w:hAnsi="Times New Roman" w:cs="Times New Roman"/>
          <w:b/>
          <w:bCs/>
          <w:lang w:val="uk-UA"/>
        </w:rPr>
      </w:pPr>
    </w:p>
    <w:sectPr w:rsidR="00D25D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8473D"/>
    <w:multiLevelType w:val="multilevel"/>
    <w:tmpl w:val="E56293BE"/>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26862F7"/>
    <w:multiLevelType w:val="multilevel"/>
    <w:tmpl w:val="D5CC8EC4"/>
    <w:lvl w:ilvl="0">
      <w:start w:val="1"/>
      <w:numFmt w:val="decimal"/>
      <w:lvlText w:val="%1."/>
      <w:lvlJc w:val="left"/>
      <w:pPr>
        <w:ind w:left="720" w:hanging="360"/>
      </w:pPr>
      <w:rPr>
        <w:rFonts w:ascii="Times New Roman" w:eastAsiaTheme="minorHAnsi" w:hAnsi="Times New Roman" w:cs="Times New Roman"/>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 w15:restartNumberingAfterBreak="0">
    <w:nsid w:val="52363494"/>
    <w:multiLevelType w:val="multilevel"/>
    <w:tmpl w:val="29703150"/>
    <w:lvl w:ilvl="0">
      <w:start w:val="1"/>
      <w:numFmt w:val="decimal"/>
      <w:lvlText w:val="%1."/>
      <w:lvlJc w:val="left"/>
      <w:pPr>
        <w:ind w:left="644" w:hanging="360"/>
      </w:pPr>
      <w:rPr>
        <w:rFonts w:ascii="Times New Roman" w:eastAsiaTheme="minorHAnsi" w:hAnsi="Times New Roman" w:cs="Times New Roman"/>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num w:numId="1" w16cid:durableId="1525705221">
    <w:abstractNumId w:val="0"/>
  </w:num>
  <w:num w:numId="2" w16cid:durableId="1851866307">
    <w:abstractNumId w:val="1"/>
  </w:num>
  <w:num w:numId="3" w16cid:durableId="14450732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7A8"/>
    <w:rsid w:val="0000719F"/>
    <w:rsid w:val="00017FDF"/>
    <w:rsid w:val="0004558B"/>
    <w:rsid w:val="00090C1B"/>
    <w:rsid w:val="000E3007"/>
    <w:rsid w:val="00115554"/>
    <w:rsid w:val="00204934"/>
    <w:rsid w:val="002071E1"/>
    <w:rsid w:val="00236E4B"/>
    <w:rsid w:val="00321D36"/>
    <w:rsid w:val="00342A27"/>
    <w:rsid w:val="003B184C"/>
    <w:rsid w:val="00480733"/>
    <w:rsid w:val="00555AC2"/>
    <w:rsid w:val="006301E6"/>
    <w:rsid w:val="00676ABE"/>
    <w:rsid w:val="00756D62"/>
    <w:rsid w:val="00832F83"/>
    <w:rsid w:val="008B3EEB"/>
    <w:rsid w:val="009011C5"/>
    <w:rsid w:val="00961449"/>
    <w:rsid w:val="009832A6"/>
    <w:rsid w:val="009836C0"/>
    <w:rsid w:val="00996DF3"/>
    <w:rsid w:val="00A77E2F"/>
    <w:rsid w:val="00AC77A8"/>
    <w:rsid w:val="00AD341F"/>
    <w:rsid w:val="00B91C32"/>
    <w:rsid w:val="00BD4EAB"/>
    <w:rsid w:val="00D25DD5"/>
    <w:rsid w:val="00D67536"/>
    <w:rsid w:val="00DA4AE9"/>
    <w:rsid w:val="00DD2EB9"/>
    <w:rsid w:val="00E028ED"/>
    <w:rsid w:val="00FA0541"/>
    <w:rsid w:val="00FE1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58AB0"/>
  <w15:chartTrackingRefBased/>
  <w15:docId w15:val="{600C024D-0BE4-4E79-8B7B-FF385E0E5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AE9"/>
  </w:style>
  <w:style w:type="paragraph" w:styleId="1">
    <w:name w:val="heading 1"/>
    <w:basedOn w:val="a"/>
    <w:next w:val="a"/>
    <w:link w:val="10"/>
    <w:uiPriority w:val="9"/>
    <w:qFormat/>
    <w:rsid w:val="00AC77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C77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C77A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C77A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C77A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C77A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C77A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C77A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C77A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77A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C77A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C77A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C77A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C77A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C77A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C77A8"/>
    <w:rPr>
      <w:rFonts w:eastAsiaTheme="majorEastAsia" w:cstheme="majorBidi"/>
      <w:color w:val="595959" w:themeColor="text1" w:themeTint="A6"/>
    </w:rPr>
  </w:style>
  <w:style w:type="character" w:customStyle="1" w:styleId="80">
    <w:name w:val="Заголовок 8 Знак"/>
    <w:basedOn w:val="a0"/>
    <w:link w:val="8"/>
    <w:uiPriority w:val="9"/>
    <w:semiHidden/>
    <w:rsid w:val="00AC77A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C77A8"/>
    <w:rPr>
      <w:rFonts w:eastAsiaTheme="majorEastAsia" w:cstheme="majorBidi"/>
      <w:color w:val="272727" w:themeColor="text1" w:themeTint="D8"/>
    </w:rPr>
  </w:style>
  <w:style w:type="paragraph" w:styleId="a3">
    <w:name w:val="Title"/>
    <w:basedOn w:val="a"/>
    <w:next w:val="a"/>
    <w:link w:val="a4"/>
    <w:uiPriority w:val="10"/>
    <w:qFormat/>
    <w:rsid w:val="00AC77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C77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77A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C77A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C77A8"/>
    <w:pPr>
      <w:spacing w:before="160"/>
      <w:jc w:val="center"/>
    </w:pPr>
    <w:rPr>
      <w:i/>
      <w:iCs/>
      <w:color w:val="404040" w:themeColor="text1" w:themeTint="BF"/>
    </w:rPr>
  </w:style>
  <w:style w:type="character" w:customStyle="1" w:styleId="a8">
    <w:name w:val="Цитата Знак"/>
    <w:basedOn w:val="a0"/>
    <w:link w:val="a7"/>
    <w:uiPriority w:val="29"/>
    <w:rsid w:val="00AC77A8"/>
    <w:rPr>
      <w:i/>
      <w:iCs/>
      <w:color w:val="404040" w:themeColor="text1" w:themeTint="BF"/>
    </w:rPr>
  </w:style>
  <w:style w:type="paragraph" w:styleId="a9">
    <w:name w:val="List Paragraph"/>
    <w:basedOn w:val="a"/>
    <w:uiPriority w:val="34"/>
    <w:qFormat/>
    <w:rsid w:val="00AC77A8"/>
    <w:pPr>
      <w:ind w:left="720"/>
      <w:contextualSpacing/>
    </w:pPr>
  </w:style>
  <w:style w:type="character" w:styleId="aa">
    <w:name w:val="Intense Emphasis"/>
    <w:basedOn w:val="a0"/>
    <w:uiPriority w:val="21"/>
    <w:qFormat/>
    <w:rsid w:val="00AC77A8"/>
    <w:rPr>
      <w:i/>
      <w:iCs/>
      <w:color w:val="2F5496" w:themeColor="accent1" w:themeShade="BF"/>
    </w:rPr>
  </w:style>
  <w:style w:type="paragraph" w:styleId="ab">
    <w:name w:val="Intense Quote"/>
    <w:basedOn w:val="a"/>
    <w:next w:val="a"/>
    <w:link w:val="ac"/>
    <w:uiPriority w:val="30"/>
    <w:qFormat/>
    <w:rsid w:val="00AC77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AC77A8"/>
    <w:rPr>
      <w:i/>
      <w:iCs/>
      <w:color w:val="2F5496" w:themeColor="accent1" w:themeShade="BF"/>
    </w:rPr>
  </w:style>
  <w:style w:type="character" w:styleId="ad">
    <w:name w:val="Intense Reference"/>
    <w:basedOn w:val="a0"/>
    <w:uiPriority w:val="32"/>
    <w:qFormat/>
    <w:rsid w:val="00AC77A8"/>
    <w:rPr>
      <w:b/>
      <w:bCs/>
      <w:smallCaps/>
      <w:color w:val="2F5496" w:themeColor="accent1" w:themeShade="BF"/>
      <w:spacing w:val="5"/>
    </w:rPr>
  </w:style>
  <w:style w:type="paragraph" w:customStyle="1" w:styleId="proza">
    <w:name w:val="proza"/>
    <w:basedOn w:val="a"/>
    <w:rsid w:val="00DA4AE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e">
    <w:name w:val="Normal (Web)"/>
    <w:basedOn w:val="a"/>
    <w:uiPriority w:val="99"/>
    <w:unhideWhenUsed/>
    <w:rsid w:val="00DA4AE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
    <w:name w:val="annotation reference"/>
    <w:basedOn w:val="a0"/>
    <w:uiPriority w:val="99"/>
    <w:semiHidden/>
    <w:unhideWhenUsed/>
    <w:rsid w:val="00DA4AE9"/>
    <w:rPr>
      <w:sz w:val="16"/>
      <w:szCs w:val="16"/>
    </w:rPr>
  </w:style>
  <w:style w:type="paragraph" w:styleId="af0">
    <w:name w:val="annotation text"/>
    <w:basedOn w:val="a"/>
    <w:link w:val="af1"/>
    <w:uiPriority w:val="99"/>
    <w:semiHidden/>
    <w:unhideWhenUsed/>
    <w:rsid w:val="00DA4AE9"/>
    <w:pPr>
      <w:spacing w:line="240" w:lineRule="auto"/>
    </w:pPr>
    <w:rPr>
      <w:sz w:val="20"/>
      <w:szCs w:val="20"/>
    </w:rPr>
  </w:style>
  <w:style w:type="character" w:customStyle="1" w:styleId="af1">
    <w:name w:val="Текст примітки Знак"/>
    <w:basedOn w:val="a0"/>
    <w:link w:val="af0"/>
    <w:uiPriority w:val="99"/>
    <w:semiHidden/>
    <w:rsid w:val="00DA4AE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1894</Words>
  <Characters>10796</Characters>
  <Application>Microsoft Office Word</Application>
  <DocSecurity>0</DocSecurity>
  <Lines>89</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Управління економіки ПМР</cp:lastModifiedBy>
  <cp:revision>4</cp:revision>
  <cp:lastPrinted>2026-10-15T13:40:00Z</cp:lastPrinted>
  <dcterms:created xsi:type="dcterms:W3CDTF">2026-10-14T12:52:00Z</dcterms:created>
  <dcterms:modified xsi:type="dcterms:W3CDTF">2026-10-16T08:56:00Z</dcterms:modified>
</cp:coreProperties>
</file>