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574" w14:textId="77777777" w:rsidR="00D155FE" w:rsidRDefault="00D155FE" w:rsidP="00D155FE">
      <w:pPr>
        <w:ind w:left="5052" w:firstLine="708"/>
        <w:jc w:val="both"/>
        <w:rPr>
          <w:color w:val="000000"/>
          <w:lang w:val="uk-UA"/>
        </w:rPr>
      </w:pPr>
      <w:r>
        <w:rPr>
          <w:color w:val="000000"/>
          <w:lang w:val="uk-UA"/>
        </w:rPr>
        <w:t>Додаток</w:t>
      </w:r>
    </w:p>
    <w:p w14:paraId="00451FCC" w14:textId="77777777" w:rsidR="00D155FE" w:rsidRDefault="00D155FE" w:rsidP="00D155FE">
      <w:pPr>
        <w:ind w:left="5052" w:firstLine="708"/>
        <w:rPr>
          <w:color w:val="000000"/>
          <w:lang w:val="uk-UA"/>
        </w:rPr>
      </w:pPr>
      <w:r>
        <w:rPr>
          <w:color w:val="000000"/>
          <w:lang w:val="uk-UA"/>
        </w:rPr>
        <w:t>до рішення Южненської міської ради</w:t>
      </w:r>
    </w:p>
    <w:p w14:paraId="76E1819D" w14:textId="06B36E18" w:rsidR="00D155FE" w:rsidRDefault="00D155FE" w:rsidP="00D155FE">
      <w:pPr>
        <w:ind w:left="5040" w:firstLine="720"/>
        <w:rPr>
          <w:color w:val="000000"/>
          <w:lang w:val="uk-UA"/>
        </w:rPr>
      </w:pPr>
      <w:r>
        <w:rPr>
          <w:color w:val="000000"/>
          <w:lang w:val="uk-UA"/>
        </w:rPr>
        <w:t>від 04.05.2023 року № 13</w:t>
      </w:r>
      <w:r>
        <w:rPr>
          <w:color w:val="000000"/>
          <w:lang w:val="uk-UA"/>
        </w:rPr>
        <w:t>17</w:t>
      </w:r>
      <w:r>
        <w:rPr>
          <w:color w:val="000000"/>
          <w:lang w:val="uk-UA"/>
        </w:rPr>
        <w:t xml:space="preserve"> </w:t>
      </w:r>
      <w:r>
        <w:rPr>
          <w:color w:val="000000"/>
          <w:lang w:val="uk-UA"/>
        </w:rPr>
        <w:t>–</w:t>
      </w:r>
      <w:r>
        <w:rPr>
          <w:color w:val="000000"/>
          <w:lang w:val="uk-UA"/>
        </w:rPr>
        <w:t xml:space="preserve"> </w:t>
      </w:r>
      <w:r>
        <w:rPr>
          <w:color w:val="000000"/>
        </w:rPr>
        <w:t>V</w:t>
      </w:r>
      <w:r>
        <w:rPr>
          <w:color w:val="000000"/>
          <w:lang w:val="uk-UA"/>
        </w:rPr>
        <w:t>ІІІ</w:t>
      </w:r>
    </w:p>
    <w:p w14:paraId="1270F20D" w14:textId="77777777" w:rsidR="00D155FE" w:rsidRDefault="00D155FE" w:rsidP="00D155FE">
      <w:pPr>
        <w:ind w:left="5040" w:firstLine="720"/>
        <w:rPr>
          <w:color w:val="000000"/>
          <w:lang w:val="uk-UA"/>
        </w:rPr>
      </w:pPr>
    </w:p>
    <w:p w14:paraId="25BBC83B" w14:textId="77777777" w:rsidR="00D155FE" w:rsidRDefault="00D155FE" w:rsidP="00D155FE">
      <w:pPr>
        <w:ind w:left="5040" w:firstLine="720"/>
        <w:rPr>
          <w:color w:val="000000"/>
          <w:lang w:val="uk-UA"/>
        </w:rPr>
      </w:pPr>
    </w:p>
    <w:p w14:paraId="3FBE9D55" w14:textId="77777777" w:rsidR="00D155FE" w:rsidRDefault="00D155FE" w:rsidP="00D155FE">
      <w:pPr>
        <w:ind w:left="5040" w:firstLine="720"/>
        <w:rPr>
          <w:color w:val="000000"/>
          <w:lang w:val="uk-UA"/>
        </w:rPr>
      </w:pPr>
    </w:p>
    <w:p w14:paraId="27F9D6A6" w14:textId="77777777" w:rsidR="00D155FE" w:rsidRDefault="00D155FE" w:rsidP="00D155FE">
      <w:pPr>
        <w:ind w:left="5040" w:firstLine="720"/>
        <w:rPr>
          <w:color w:val="000000"/>
          <w:lang w:val="uk-UA"/>
        </w:rPr>
      </w:pPr>
    </w:p>
    <w:p w14:paraId="0EFD7279" w14:textId="77777777" w:rsidR="00D155FE" w:rsidRDefault="00D155FE" w:rsidP="00D155FE">
      <w:pPr>
        <w:ind w:left="5040" w:firstLine="720"/>
        <w:rPr>
          <w:color w:val="000000"/>
          <w:lang w:val="uk-UA"/>
        </w:rPr>
      </w:pPr>
    </w:p>
    <w:p w14:paraId="7B3C5E4B" w14:textId="77777777" w:rsidR="00D155FE" w:rsidRDefault="00D155FE" w:rsidP="00D155FE">
      <w:pPr>
        <w:ind w:left="5040" w:firstLine="720"/>
        <w:rPr>
          <w:color w:val="000000"/>
          <w:lang w:val="uk-UA"/>
        </w:rPr>
      </w:pPr>
    </w:p>
    <w:p w14:paraId="7EBB077E" w14:textId="77777777" w:rsidR="00D155FE" w:rsidRDefault="00D155FE" w:rsidP="00D155FE">
      <w:pPr>
        <w:ind w:left="5040" w:firstLine="720"/>
        <w:rPr>
          <w:color w:val="000000"/>
          <w:lang w:val="uk-UA"/>
        </w:rPr>
      </w:pPr>
    </w:p>
    <w:p w14:paraId="7FC31E0B" w14:textId="77777777" w:rsidR="00D155FE" w:rsidRDefault="00D155FE" w:rsidP="00D155FE">
      <w:pPr>
        <w:ind w:left="5040" w:firstLine="720"/>
        <w:rPr>
          <w:color w:val="000000"/>
          <w:lang w:val="uk-UA"/>
        </w:rPr>
      </w:pPr>
    </w:p>
    <w:p w14:paraId="173441EB" w14:textId="77777777" w:rsidR="00D155FE" w:rsidRDefault="00D155FE" w:rsidP="00D155FE">
      <w:pPr>
        <w:ind w:left="5040" w:firstLine="720"/>
        <w:rPr>
          <w:color w:val="000000"/>
          <w:lang w:val="uk-UA"/>
        </w:rPr>
      </w:pPr>
    </w:p>
    <w:p w14:paraId="64947326" w14:textId="77777777" w:rsidR="00D155FE" w:rsidRDefault="00D155FE" w:rsidP="00D155FE">
      <w:pPr>
        <w:ind w:left="5040" w:firstLine="720"/>
        <w:rPr>
          <w:color w:val="000000"/>
          <w:lang w:val="uk-UA"/>
        </w:rPr>
      </w:pPr>
    </w:p>
    <w:p w14:paraId="10583159" w14:textId="77777777" w:rsidR="00D155FE" w:rsidRDefault="00D155FE" w:rsidP="00D155FE">
      <w:pPr>
        <w:ind w:left="5040" w:firstLine="720"/>
        <w:rPr>
          <w:color w:val="000000"/>
          <w:lang w:val="uk-UA"/>
        </w:rPr>
      </w:pPr>
    </w:p>
    <w:p w14:paraId="53EF1783" w14:textId="77777777" w:rsidR="00D155FE" w:rsidRDefault="00D155FE" w:rsidP="00D155FE">
      <w:pPr>
        <w:ind w:left="5040" w:firstLine="720"/>
        <w:rPr>
          <w:color w:val="000000"/>
          <w:lang w:val="uk-UA"/>
        </w:rPr>
      </w:pPr>
    </w:p>
    <w:p w14:paraId="5AA87AC1" w14:textId="77777777" w:rsidR="00D155FE" w:rsidRDefault="00D155FE" w:rsidP="00D155FE">
      <w:pPr>
        <w:ind w:left="5040" w:firstLine="720"/>
        <w:rPr>
          <w:color w:val="000000"/>
          <w:lang w:val="uk-UA"/>
        </w:rPr>
      </w:pPr>
    </w:p>
    <w:p w14:paraId="5CA8363D" w14:textId="77777777" w:rsidR="00D155FE" w:rsidRDefault="00D155FE" w:rsidP="00D155FE">
      <w:pPr>
        <w:ind w:left="5040" w:firstLine="720"/>
        <w:rPr>
          <w:color w:val="000000"/>
          <w:lang w:val="uk-UA"/>
        </w:rPr>
      </w:pPr>
    </w:p>
    <w:p w14:paraId="7F60E916" w14:textId="77777777" w:rsidR="00D155FE" w:rsidRDefault="00D155FE" w:rsidP="00D155FE">
      <w:pPr>
        <w:jc w:val="center"/>
        <w:rPr>
          <w:b/>
          <w:sz w:val="32"/>
          <w:szCs w:val="32"/>
        </w:rPr>
      </w:pPr>
      <w:r>
        <w:rPr>
          <w:b/>
          <w:sz w:val="32"/>
          <w:szCs w:val="32"/>
        </w:rPr>
        <w:t>П Р О Г Р А М А</w:t>
      </w:r>
    </w:p>
    <w:p w14:paraId="43DAEAE7" w14:textId="77777777" w:rsidR="00D155FE" w:rsidRDefault="00D155FE" w:rsidP="00D155FE">
      <w:pPr>
        <w:jc w:val="center"/>
        <w:rPr>
          <w:b/>
          <w:sz w:val="32"/>
          <w:szCs w:val="32"/>
          <w:lang w:val="uk-UA"/>
        </w:rPr>
      </w:pPr>
      <w:r>
        <w:rPr>
          <w:b/>
          <w:sz w:val="32"/>
          <w:szCs w:val="32"/>
          <w:lang w:val="uk-UA"/>
        </w:rPr>
        <w:t xml:space="preserve">РОЗВИТКУ ОСВІТИ ЮЖНЕНСЬКОЇ МІСЬКОЇ ТЕРИТОРІАЛЬНОЇ ГРОМАДИ </w:t>
      </w:r>
    </w:p>
    <w:p w14:paraId="407267C6" w14:textId="77777777" w:rsidR="00D155FE" w:rsidRDefault="00D155FE" w:rsidP="00D155FE">
      <w:pPr>
        <w:jc w:val="center"/>
        <w:rPr>
          <w:b/>
          <w:sz w:val="32"/>
          <w:szCs w:val="32"/>
          <w:lang w:val="uk-UA"/>
        </w:rPr>
      </w:pPr>
      <w:r>
        <w:rPr>
          <w:b/>
          <w:sz w:val="32"/>
          <w:szCs w:val="32"/>
          <w:lang w:val="uk-UA"/>
        </w:rPr>
        <w:t xml:space="preserve">НА </w:t>
      </w:r>
      <w:r>
        <w:rPr>
          <w:b/>
          <w:sz w:val="32"/>
          <w:szCs w:val="32"/>
        </w:rPr>
        <w:t>20</w:t>
      </w:r>
      <w:r>
        <w:rPr>
          <w:b/>
          <w:sz w:val="32"/>
          <w:szCs w:val="32"/>
          <w:lang w:val="uk-UA"/>
        </w:rPr>
        <w:t xml:space="preserve">22 </w:t>
      </w:r>
      <w:r>
        <w:rPr>
          <w:b/>
          <w:sz w:val="32"/>
          <w:szCs w:val="32"/>
        </w:rPr>
        <w:t>– 20</w:t>
      </w:r>
      <w:r>
        <w:rPr>
          <w:b/>
          <w:sz w:val="32"/>
          <w:szCs w:val="32"/>
          <w:lang w:val="uk-UA"/>
        </w:rPr>
        <w:t>24 РОКИ</w:t>
      </w:r>
    </w:p>
    <w:p w14:paraId="0003F831" w14:textId="77777777" w:rsidR="00D155FE" w:rsidRDefault="00D155FE" w:rsidP="00D155FE">
      <w:pPr>
        <w:jc w:val="center"/>
        <w:rPr>
          <w:b/>
          <w:sz w:val="32"/>
          <w:szCs w:val="32"/>
          <w:lang w:val="uk-UA"/>
        </w:rPr>
      </w:pPr>
      <w:r>
        <w:rPr>
          <w:b/>
          <w:sz w:val="32"/>
          <w:szCs w:val="32"/>
          <w:lang w:val="uk-UA"/>
        </w:rPr>
        <w:t>(нова редакція)</w:t>
      </w:r>
    </w:p>
    <w:p w14:paraId="33551A70" w14:textId="77777777" w:rsidR="00D155FE" w:rsidRDefault="00D155FE" w:rsidP="00D155FE"/>
    <w:p w14:paraId="62E3FBBA" w14:textId="77777777" w:rsidR="00D155FE" w:rsidRDefault="00D155FE" w:rsidP="00D155FE">
      <w:pPr>
        <w:rPr>
          <w:lang w:val="uk-UA"/>
        </w:rPr>
      </w:pPr>
    </w:p>
    <w:p w14:paraId="5F3CE958" w14:textId="77777777" w:rsidR="00D155FE" w:rsidRDefault="00D155FE" w:rsidP="00D155FE">
      <w:pPr>
        <w:rPr>
          <w:lang w:val="uk-UA"/>
        </w:rPr>
      </w:pPr>
    </w:p>
    <w:p w14:paraId="3ED0C42A" w14:textId="77777777" w:rsidR="00D155FE" w:rsidRDefault="00D155FE" w:rsidP="00D155FE">
      <w:pPr>
        <w:rPr>
          <w:lang w:val="uk-UA"/>
        </w:rPr>
      </w:pPr>
    </w:p>
    <w:p w14:paraId="6A024803" w14:textId="77777777" w:rsidR="00D155FE" w:rsidRDefault="00D155FE" w:rsidP="00D155FE">
      <w:pPr>
        <w:rPr>
          <w:lang w:val="uk-UA"/>
        </w:rPr>
      </w:pPr>
    </w:p>
    <w:p w14:paraId="7491833D" w14:textId="77777777" w:rsidR="00D155FE" w:rsidRDefault="00D155FE" w:rsidP="00D155FE">
      <w:pPr>
        <w:rPr>
          <w:lang w:val="uk-UA"/>
        </w:rPr>
      </w:pPr>
    </w:p>
    <w:p w14:paraId="0D64A76F" w14:textId="77777777" w:rsidR="00D155FE" w:rsidRDefault="00D155FE" w:rsidP="00D155FE">
      <w:pPr>
        <w:rPr>
          <w:lang w:val="uk-UA"/>
        </w:rPr>
      </w:pPr>
    </w:p>
    <w:p w14:paraId="697812EE" w14:textId="77777777" w:rsidR="00D155FE" w:rsidRDefault="00D155FE" w:rsidP="00D155FE">
      <w:pPr>
        <w:rPr>
          <w:lang w:val="uk-UA"/>
        </w:rPr>
      </w:pPr>
    </w:p>
    <w:p w14:paraId="3E7B2AD9" w14:textId="77777777" w:rsidR="00D155FE" w:rsidRDefault="00D155FE" w:rsidP="00D155FE">
      <w:pPr>
        <w:rPr>
          <w:lang w:val="uk-UA"/>
        </w:rPr>
      </w:pPr>
    </w:p>
    <w:p w14:paraId="1627A060" w14:textId="77777777" w:rsidR="00D155FE" w:rsidRDefault="00D155FE" w:rsidP="00D155FE">
      <w:pPr>
        <w:rPr>
          <w:lang w:val="uk-UA"/>
        </w:rPr>
      </w:pPr>
    </w:p>
    <w:p w14:paraId="094038AD" w14:textId="77777777" w:rsidR="00D155FE" w:rsidRDefault="00D155FE" w:rsidP="00D155FE">
      <w:pPr>
        <w:rPr>
          <w:lang w:val="uk-UA"/>
        </w:rPr>
      </w:pPr>
    </w:p>
    <w:p w14:paraId="7FCB085B" w14:textId="77777777" w:rsidR="00D155FE" w:rsidRDefault="00D155FE" w:rsidP="00D155FE">
      <w:pPr>
        <w:rPr>
          <w:lang w:val="uk-UA"/>
        </w:rPr>
      </w:pPr>
    </w:p>
    <w:p w14:paraId="2B0C7E26" w14:textId="77777777" w:rsidR="00D155FE" w:rsidRDefault="00D155FE" w:rsidP="00D155FE">
      <w:pPr>
        <w:rPr>
          <w:lang w:val="uk-UA"/>
        </w:rPr>
      </w:pPr>
    </w:p>
    <w:p w14:paraId="195051A5" w14:textId="77777777" w:rsidR="00D155FE" w:rsidRDefault="00D155FE" w:rsidP="00D155FE">
      <w:pPr>
        <w:rPr>
          <w:lang w:val="uk-UA"/>
        </w:rPr>
      </w:pPr>
    </w:p>
    <w:p w14:paraId="3958F89D" w14:textId="77777777" w:rsidR="00D155FE" w:rsidRDefault="00D155FE" w:rsidP="00D155FE">
      <w:pPr>
        <w:rPr>
          <w:lang w:val="uk-UA"/>
        </w:rPr>
      </w:pPr>
    </w:p>
    <w:p w14:paraId="2546786D" w14:textId="77777777" w:rsidR="00D155FE" w:rsidRDefault="00D155FE" w:rsidP="00D155FE">
      <w:pPr>
        <w:rPr>
          <w:lang w:val="uk-UA"/>
        </w:rPr>
      </w:pPr>
    </w:p>
    <w:p w14:paraId="1B86BBD3" w14:textId="77777777" w:rsidR="00D155FE" w:rsidRDefault="00D155FE" w:rsidP="00D155FE">
      <w:pPr>
        <w:rPr>
          <w:lang w:val="uk-UA"/>
        </w:rPr>
      </w:pPr>
    </w:p>
    <w:p w14:paraId="1AE05968" w14:textId="77777777" w:rsidR="00D155FE" w:rsidRDefault="00D155FE" w:rsidP="00D155FE">
      <w:pPr>
        <w:rPr>
          <w:lang w:val="uk-UA"/>
        </w:rPr>
      </w:pPr>
    </w:p>
    <w:p w14:paraId="2BD2B6C3" w14:textId="77777777" w:rsidR="00D155FE" w:rsidRDefault="00D155FE" w:rsidP="00D155FE">
      <w:pPr>
        <w:rPr>
          <w:lang w:val="uk-UA"/>
        </w:rPr>
      </w:pPr>
    </w:p>
    <w:p w14:paraId="4DBA115C" w14:textId="77777777" w:rsidR="00D155FE" w:rsidRDefault="00D155FE" w:rsidP="00D155FE">
      <w:pPr>
        <w:rPr>
          <w:lang w:val="uk-UA"/>
        </w:rPr>
      </w:pPr>
    </w:p>
    <w:p w14:paraId="7638CAF0" w14:textId="77777777" w:rsidR="00D155FE" w:rsidRDefault="00D155FE" w:rsidP="00D155FE">
      <w:pPr>
        <w:rPr>
          <w:lang w:val="uk-UA"/>
        </w:rPr>
      </w:pPr>
    </w:p>
    <w:p w14:paraId="7BCE5531" w14:textId="77777777" w:rsidR="00D155FE" w:rsidRDefault="00D155FE" w:rsidP="00D155FE">
      <w:pPr>
        <w:jc w:val="center"/>
        <w:rPr>
          <w:b/>
          <w:sz w:val="28"/>
          <w:szCs w:val="28"/>
          <w:lang w:val="uk-UA"/>
        </w:rPr>
      </w:pPr>
    </w:p>
    <w:p w14:paraId="35A72A51" w14:textId="77777777" w:rsidR="00D155FE" w:rsidRDefault="00D155FE" w:rsidP="00D155FE">
      <w:pPr>
        <w:rPr>
          <w:lang w:val="uk-UA"/>
        </w:rPr>
      </w:pPr>
    </w:p>
    <w:p w14:paraId="690F4675" w14:textId="77777777" w:rsidR="00D155FE" w:rsidRDefault="00D155FE" w:rsidP="00D155FE">
      <w:pPr>
        <w:rPr>
          <w:lang w:val="uk-UA"/>
        </w:rPr>
      </w:pPr>
    </w:p>
    <w:p w14:paraId="0A0ED8F7" w14:textId="77777777" w:rsidR="00D155FE" w:rsidRDefault="00D155FE" w:rsidP="00D155FE">
      <w:pPr>
        <w:rPr>
          <w:b/>
          <w:bCs/>
          <w:i/>
          <w:iCs/>
          <w:sz w:val="28"/>
          <w:lang w:val="uk-UA"/>
        </w:rPr>
      </w:pPr>
      <w:r>
        <w:rPr>
          <w:b/>
          <w:bCs/>
          <w:i/>
          <w:iCs/>
          <w:sz w:val="28"/>
          <w:lang w:val="uk-UA"/>
        </w:rPr>
        <w:t xml:space="preserve">                                                         </w:t>
      </w:r>
    </w:p>
    <w:p w14:paraId="76A622C4" w14:textId="77777777" w:rsidR="00D155FE" w:rsidRDefault="00D155FE" w:rsidP="00D155FE">
      <w:pPr>
        <w:rPr>
          <w:b/>
          <w:bCs/>
          <w:i/>
          <w:iCs/>
          <w:sz w:val="28"/>
          <w:lang w:val="uk-UA"/>
        </w:rPr>
      </w:pPr>
      <w:r>
        <w:rPr>
          <w:b/>
          <w:bCs/>
          <w:i/>
          <w:iCs/>
          <w:sz w:val="28"/>
          <w:lang w:val="uk-UA"/>
        </w:rPr>
        <w:t xml:space="preserve"> </w:t>
      </w:r>
    </w:p>
    <w:p w14:paraId="5E90AB64" w14:textId="77777777" w:rsidR="00D155FE" w:rsidRDefault="00D155FE" w:rsidP="00D155FE">
      <w:pPr>
        <w:rPr>
          <w:b/>
          <w:bCs/>
          <w:i/>
          <w:iCs/>
          <w:sz w:val="28"/>
          <w:lang w:val="uk-UA"/>
        </w:rPr>
      </w:pPr>
    </w:p>
    <w:p w14:paraId="6F0C14A2" w14:textId="77777777" w:rsidR="00D155FE" w:rsidRDefault="00D155FE" w:rsidP="00D155FE">
      <w:pPr>
        <w:rPr>
          <w:b/>
          <w:bCs/>
          <w:i/>
          <w:iCs/>
          <w:sz w:val="28"/>
          <w:lang w:val="uk-UA"/>
        </w:rPr>
      </w:pPr>
    </w:p>
    <w:p w14:paraId="3D808DFA" w14:textId="77777777" w:rsidR="00D155FE" w:rsidRDefault="00D155FE" w:rsidP="00D155FE">
      <w:pPr>
        <w:jc w:val="center"/>
        <w:rPr>
          <w:b/>
          <w:bCs/>
          <w:iCs/>
          <w:sz w:val="28"/>
          <w:lang w:val="uk-UA"/>
        </w:rPr>
      </w:pPr>
      <w:r>
        <w:rPr>
          <w:b/>
          <w:bCs/>
          <w:iCs/>
          <w:sz w:val="28"/>
          <w:lang w:val="uk-UA"/>
        </w:rPr>
        <w:lastRenderedPageBreak/>
        <w:t>З М І С Т</w:t>
      </w:r>
    </w:p>
    <w:p w14:paraId="07D384DE" w14:textId="77777777" w:rsidR="00D155FE" w:rsidRDefault="00D155FE" w:rsidP="00D155FE">
      <w:pPr>
        <w:jc w:val="center"/>
        <w:rPr>
          <w:b/>
          <w:bCs/>
          <w:iCs/>
          <w:sz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D155FE" w14:paraId="5597C873" w14:textId="77777777" w:rsidTr="00D155FE">
        <w:tc>
          <w:tcPr>
            <w:tcW w:w="648" w:type="dxa"/>
            <w:tcBorders>
              <w:top w:val="single" w:sz="4" w:space="0" w:color="auto"/>
              <w:left w:val="single" w:sz="4" w:space="0" w:color="auto"/>
              <w:bottom w:val="single" w:sz="4" w:space="0" w:color="auto"/>
              <w:right w:val="single" w:sz="4" w:space="0" w:color="auto"/>
            </w:tcBorders>
            <w:hideMark/>
          </w:tcPr>
          <w:p w14:paraId="589CF258" w14:textId="77777777" w:rsidR="00D155FE" w:rsidRDefault="00D155FE">
            <w:pPr>
              <w:jc w:val="center"/>
              <w:rPr>
                <w:bCs/>
                <w:iCs/>
                <w:lang w:val="uk-UA"/>
              </w:rPr>
            </w:pPr>
            <w:r>
              <w:rPr>
                <w:bCs/>
                <w:iCs/>
                <w:lang w:val="uk-UA"/>
              </w:rPr>
              <w:t>№</w:t>
            </w:r>
          </w:p>
          <w:p w14:paraId="1809EE91" w14:textId="77777777" w:rsidR="00D155FE" w:rsidRDefault="00D155FE">
            <w:pPr>
              <w:jc w:val="center"/>
              <w:rPr>
                <w:bCs/>
                <w:iCs/>
                <w:lang w:val="uk-UA"/>
              </w:rPr>
            </w:pPr>
            <w:r>
              <w:rPr>
                <w:bCs/>
                <w:iCs/>
                <w:lang w:val="uk-UA"/>
              </w:rPr>
              <w:t>за/п</w:t>
            </w:r>
          </w:p>
        </w:tc>
        <w:tc>
          <w:tcPr>
            <w:tcW w:w="8219" w:type="dxa"/>
            <w:tcBorders>
              <w:top w:val="single" w:sz="4" w:space="0" w:color="auto"/>
              <w:left w:val="single" w:sz="4" w:space="0" w:color="auto"/>
              <w:bottom w:val="single" w:sz="4" w:space="0" w:color="auto"/>
              <w:right w:val="single" w:sz="4" w:space="0" w:color="auto"/>
            </w:tcBorders>
            <w:hideMark/>
          </w:tcPr>
          <w:p w14:paraId="5011E6EC" w14:textId="77777777" w:rsidR="00D155FE" w:rsidRDefault="00D155FE">
            <w:pPr>
              <w:jc w:val="center"/>
              <w:rPr>
                <w:lang w:val="uk-UA"/>
              </w:rPr>
            </w:pPr>
            <w:r>
              <w:rPr>
                <w:lang w:val="uk-UA"/>
              </w:rPr>
              <w:t>Назва розділу :</w:t>
            </w:r>
          </w:p>
        </w:tc>
        <w:tc>
          <w:tcPr>
            <w:tcW w:w="781" w:type="dxa"/>
            <w:tcBorders>
              <w:top w:val="single" w:sz="4" w:space="0" w:color="auto"/>
              <w:left w:val="single" w:sz="4" w:space="0" w:color="auto"/>
              <w:bottom w:val="single" w:sz="4" w:space="0" w:color="auto"/>
              <w:right w:val="single" w:sz="4" w:space="0" w:color="auto"/>
            </w:tcBorders>
            <w:hideMark/>
          </w:tcPr>
          <w:p w14:paraId="59D4D90E" w14:textId="77777777" w:rsidR="00D155FE" w:rsidRDefault="00D155FE">
            <w:pPr>
              <w:jc w:val="center"/>
              <w:rPr>
                <w:bCs/>
                <w:iCs/>
                <w:lang w:val="uk-UA"/>
              </w:rPr>
            </w:pPr>
            <w:proofErr w:type="spellStart"/>
            <w:r>
              <w:rPr>
                <w:bCs/>
                <w:iCs/>
                <w:lang w:val="uk-UA"/>
              </w:rPr>
              <w:t>Стор</w:t>
            </w:r>
            <w:proofErr w:type="spellEnd"/>
            <w:r>
              <w:rPr>
                <w:bCs/>
                <w:iCs/>
                <w:lang w:val="uk-UA"/>
              </w:rPr>
              <w:t>.</w:t>
            </w:r>
          </w:p>
        </w:tc>
      </w:tr>
      <w:tr w:rsidR="00D155FE" w14:paraId="71C85F8B" w14:textId="77777777" w:rsidTr="00D155FE">
        <w:tc>
          <w:tcPr>
            <w:tcW w:w="648" w:type="dxa"/>
            <w:tcBorders>
              <w:top w:val="single" w:sz="4" w:space="0" w:color="auto"/>
              <w:left w:val="single" w:sz="4" w:space="0" w:color="auto"/>
              <w:bottom w:val="single" w:sz="4" w:space="0" w:color="auto"/>
              <w:right w:val="single" w:sz="4" w:space="0" w:color="auto"/>
            </w:tcBorders>
            <w:hideMark/>
          </w:tcPr>
          <w:p w14:paraId="3AF1BFDD" w14:textId="77777777" w:rsidR="00D155FE" w:rsidRDefault="00D155FE">
            <w:pPr>
              <w:jc w:val="center"/>
              <w:rPr>
                <w:bCs/>
                <w:iCs/>
                <w:lang w:val="uk-UA"/>
              </w:rPr>
            </w:pPr>
            <w:r>
              <w:rPr>
                <w:bCs/>
                <w:iCs/>
                <w:lang w:val="uk-UA"/>
              </w:rPr>
              <w:t>1.</w:t>
            </w:r>
          </w:p>
        </w:tc>
        <w:tc>
          <w:tcPr>
            <w:tcW w:w="8219" w:type="dxa"/>
            <w:tcBorders>
              <w:top w:val="single" w:sz="4" w:space="0" w:color="auto"/>
              <w:left w:val="single" w:sz="4" w:space="0" w:color="auto"/>
              <w:bottom w:val="single" w:sz="4" w:space="0" w:color="auto"/>
              <w:right w:val="single" w:sz="4" w:space="0" w:color="auto"/>
            </w:tcBorders>
          </w:tcPr>
          <w:p w14:paraId="675A6430" w14:textId="77777777" w:rsidR="00D155FE" w:rsidRDefault="00D155FE">
            <w:pPr>
              <w:jc w:val="both"/>
              <w:rPr>
                <w:lang w:val="uk-UA"/>
              </w:rPr>
            </w:pPr>
            <w:r>
              <w:rPr>
                <w:lang w:val="uk-UA"/>
              </w:rPr>
              <w:t>Паспорт Програми.</w:t>
            </w:r>
          </w:p>
          <w:p w14:paraId="11C27CA7" w14:textId="77777777" w:rsidR="00D155FE" w:rsidRDefault="00D155FE">
            <w:pPr>
              <w:rPr>
                <w:lang w:val="uk-UA"/>
              </w:rPr>
            </w:pPr>
          </w:p>
          <w:p w14:paraId="6D34C5C4" w14:textId="77777777" w:rsidR="00D155FE" w:rsidRDefault="00D155FE">
            <w:pPr>
              <w:jc w:val="center"/>
              <w:rPr>
                <w:b/>
                <w:bCs/>
                <w:iCs/>
                <w:sz w:val="28"/>
                <w:lang w:val="uk-UA"/>
              </w:rPr>
            </w:pPr>
          </w:p>
        </w:tc>
        <w:tc>
          <w:tcPr>
            <w:tcW w:w="781" w:type="dxa"/>
            <w:tcBorders>
              <w:top w:val="single" w:sz="4" w:space="0" w:color="auto"/>
              <w:left w:val="single" w:sz="4" w:space="0" w:color="auto"/>
              <w:bottom w:val="single" w:sz="4" w:space="0" w:color="auto"/>
              <w:right w:val="single" w:sz="4" w:space="0" w:color="auto"/>
            </w:tcBorders>
            <w:hideMark/>
          </w:tcPr>
          <w:p w14:paraId="1C93EBC3" w14:textId="77777777" w:rsidR="00D155FE" w:rsidRDefault="00D155FE">
            <w:pPr>
              <w:jc w:val="center"/>
              <w:rPr>
                <w:bCs/>
                <w:iCs/>
                <w:lang w:val="uk-UA"/>
              </w:rPr>
            </w:pPr>
            <w:r>
              <w:rPr>
                <w:bCs/>
                <w:iCs/>
                <w:lang w:val="uk-UA"/>
              </w:rPr>
              <w:t>3-4</w:t>
            </w:r>
          </w:p>
        </w:tc>
      </w:tr>
      <w:tr w:rsidR="00D155FE" w14:paraId="6901BBBB" w14:textId="77777777" w:rsidTr="00D155FE">
        <w:tc>
          <w:tcPr>
            <w:tcW w:w="648" w:type="dxa"/>
            <w:tcBorders>
              <w:top w:val="single" w:sz="4" w:space="0" w:color="auto"/>
              <w:left w:val="single" w:sz="4" w:space="0" w:color="auto"/>
              <w:bottom w:val="single" w:sz="4" w:space="0" w:color="auto"/>
              <w:right w:val="single" w:sz="4" w:space="0" w:color="auto"/>
            </w:tcBorders>
            <w:hideMark/>
          </w:tcPr>
          <w:p w14:paraId="2F06512E" w14:textId="77777777" w:rsidR="00D155FE" w:rsidRDefault="00D155FE">
            <w:pPr>
              <w:jc w:val="center"/>
              <w:rPr>
                <w:bCs/>
                <w:iCs/>
                <w:lang w:val="uk-UA"/>
              </w:rPr>
            </w:pPr>
            <w:r>
              <w:rPr>
                <w:bCs/>
                <w:iCs/>
                <w:lang w:val="uk-UA"/>
              </w:rPr>
              <w:t>2.</w:t>
            </w:r>
          </w:p>
        </w:tc>
        <w:tc>
          <w:tcPr>
            <w:tcW w:w="8219" w:type="dxa"/>
            <w:tcBorders>
              <w:top w:val="single" w:sz="4" w:space="0" w:color="auto"/>
              <w:left w:val="single" w:sz="4" w:space="0" w:color="auto"/>
              <w:bottom w:val="single" w:sz="4" w:space="0" w:color="auto"/>
              <w:right w:val="single" w:sz="4" w:space="0" w:color="auto"/>
            </w:tcBorders>
          </w:tcPr>
          <w:p w14:paraId="20652AF4" w14:textId="77777777" w:rsidR="00D155FE" w:rsidRDefault="00D155FE">
            <w:pPr>
              <w:jc w:val="both"/>
              <w:rPr>
                <w:lang w:val="uk-UA"/>
              </w:rPr>
            </w:pPr>
            <w:r>
              <w:rPr>
                <w:lang w:val="uk-UA"/>
              </w:rPr>
              <w:t>Вступ.</w:t>
            </w:r>
          </w:p>
          <w:p w14:paraId="642D92ED" w14:textId="77777777" w:rsidR="00D155FE" w:rsidRDefault="00D155FE">
            <w:pPr>
              <w:jc w:val="both"/>
              <w:rPr>
                <w:b/>
                <w:bCs/>
                <w:iCs/>
                <w:sz w:val="28"/>
                <w:lang w:val="uk-UA"/>
              </w:rPr>
            </w:pPr>
          </w:p>
        </w:tc>
        <w:tc>
          <w:tcPr>
            <w:tcW w:w="781" w:type="dxa"/>
            <w:tcBorders>
              <w:top w:val="single" w:sz="4" w:space="0" w:color="auto"/>
              <w:left w:val="single" w:sz="4" w:space="0" w:color="auto"/>
              <w:bottom w:val="single" w:sz="4" w:space="0" w:color="auto"/>
              <w:right w:val="single" w:sz="4" w:space="0" w:color="auto"/>
            </w:tcBorders>
            <w:hideMark/>
          </w:tcPr>
          <w:p w14:paraId="436A8875" w14:textId="77777777" w:rsidR="00D155FE" w:rsidRDefault="00D155FE">
            <w:pPr>
              <w:jc w:val="center"/>
              <w:rPr>
                <w:bCs/>
                <w:iCs/>
                <w:lang w:val="uk-UA"/>
              </w:rPr>
            </w:pPr>
            <w:r>
              <w:rPr>
                <w:bCs/>
                <w:iCs/>
                <w:lang w:val="uk-UA"/>
              </w:rPr>
              <w:t>5-6</w:t>
            </w:r>
          </w:p>
        </w:tc>
      </w:tr>
      <w:tr w:rsidR="00D155FE" w14:paraId="21FA6A04" w14:textId="77777777" w:rsidTr="00D155FE">
        <w:tc>
          <w:tcPr>
            <w:tcW w:w="648" w:type="dxa"/>
            <w:tcBorders>
              <w:top w:val="single" w:sz="4" w:space="0" w:color="auto"/>
              <w:left w:val="single" w:sz="4" w:space="0" w:color="auto"/>
              <w:bottom w:val="single" w:sz="4" w:space="0" w:color="auto"/>
              <w:right w:val="single" w:sz="4" w:space="0" w:color="auto"/>
            </w:tcBorders>
            <w:hideMark/>
          </w:tcPr>
          <w:p w14:paraId="028BDCDD" w14:textId="77777777" w:rsidR="00D155FE" w:rsidRDefault="00D155FE">
            <w:pPr>
              <w:jc w:val="center"/>
              <w:rPr>
                <w:bCs/>
                <w:iCs/>
                <w:lang w:val="uk-UA"/>
              </w:rPr>
            </w:pPr>
            <w:r>
              <w:rPr>
                <w:bCs/>
                <w:iCs/>
                <w:lang w:val="uk-UA"/>
              </w:rPr>
              <w:t>3.</w:t>
            </w:r>
          </w:p>
        </w:tc>
        <w:tc>
          <w:tcPr>
            <w:tcW w:w="8219" w:type="dxa"/>
            <w:tcBorders>
              <w:top w:val="single" w:sz="4" w:space="0" w:color="auto"/>
              <w:left w:val="single" w:sz="4" w:space="0" w:color="auto"/>
              <w:bottom w:val="single" w:sz="4" w:space="0" w:color="auto"/>
              <w:right w:val="single" w:sz="4" w:space="0" w:color="auto"/>
            </w:tcBorders>
          </w:tcPr>
          <w:p w14:paraId="4AA4BB4A" w14:textId="77777777" w:rsidR="00D155FE" w:rsidRDefault="00D155FE">
            <w:pPr>
              <w:jc w:val="both"/>
              <w:rPr>
                <w:lang w:val="uk-UA"/>
              </w:rPr>
            </w:pPr>
            <w:r>
              <w:rPr>
                <w:lang w:val="uk-UA"/>
              </w:rPr>
              <w:t xml:space="preserve">Характеристика сучасного стану галузі. Визначення проблеми, на  розв’язання якої спрямована Програма розвитку </w:t>
            </w:r>
            <w:r>
              <w:t>освіти на 20</w:t>
            </w:r>
            <w:r>
              <w:rPr>
                <w:lang w:val="uk-UA"/>
              </w:rPr>
              <w:t>22</w:t>
            </w:r>
            <w:r>
              <w:t xml:space="preserve"> - 20</w:t>
            </w:r>
            <w:r>
              <w:rPr>
                <w:lang w:val="uk-UA"/>
              </w:rPr>
              <w:t>24</w:t>
            </w:r>
            <w:r>
              <w:t xml:space="preserve"> роки.</w:t>
            </w:r>
          </w:p>
          <w:p w14:paraId="2CB1D7C9" w14:textId="77777777" w:rsidR="00D155FE" w:rsidRDefault="00D155FE">
            <w:pPr>
              <w:jc w:val="center"/>
              <w:rPr>
                <w:b/>
                <w:bCs/>
                <w:iCs/>
                <w:sz w:val="28"/>
                <w:lang w:val="uk-UA"/>
              </w:rPr>
            </w:pPr>
          </w:p>
        </w:tc>
        <w:tc>
          <w:tcPr>
            <w:tcW w:w="781" w:type="dxa"/>
            <w:tcBorders>
              <w:top w:val="single" w:sz="4" w:space="0" w:color="auto"/>
              <w:left w:val="single" w:sz="4" w:space="0" w:color="auto"/>
              <w:bottom w:val="single" w:sz="4" w:space="0" w:color="auto"/>
              <w:right w:val="single" w:sz="4" w:space="0" w:color="auto"/>
            </w:tcBorders>
            <w:hideMark/>
          </w:tcPr>
          <w:p w14:paraId="3DAFF297" w14:textId="77777777" w:rsidR="00D155FE" w:rsidRDefault="00D155FE">
            <w:pPr>
              <w:jc w:val="center"/>
              <w:rPr>
                <w:bCs/>
                <w:iCs/>
                <w:lang w:val="uk-UA"/>
              </w:rPr>
            </w:pPr>
            <w:r>
              <w:rPr>
                <w:bCs/>
                <w:iCs/>
                <w:lang w:val="uk-UA"/>
              </w:rPr>
              <w:t>6-13</w:t>
            </w:r>
          </w:p>
        </w:tc>
      </w:tr>
      <w:tr w:rsidR="00D155FE" w14:paraId="6B767426" w14:textId="77777777" w:rsidTr="00D155FE">
        <w:tc>
          <w:tcPr>
            <w:tcW w:w="648" w:type="dxa"/>
            <w:tcBorders>
              <w:top w:val="single" w:sz="4" w:space="0" w:color="auto"/>
              <w:left w:val="single" w:sz="4" w:space="0" w:color="auto"/>
              <w:bottom w:val="single" w:sz="4" w:space="0" w:color="auto"/>
              <w:right w:val="single" w:sz="4" w:space="0" w:color="auto"/>
            </w:tcBorders>
            <w:hideMark/>
          </w:tcPr>
          <w:p w14:paraId="1EC1E928" w14:textId="77777777" w:rsidR="00D155FE" w:rsidRDefault="00D155FE">
            <w:pPr>
              <w:jc w:val="center"/>
              <w:rPr>
                <w:bCs/>
                <w:iCs/>
                <w:lang w:val="uk-UA"/>
              </w:rPr>
            </w:pPr>
            <w:r>
              <w:rPr>
                <w:bCs/>
                <w:iCs/>
                <w:lang w:val="uk-UA"/>
              </w:rPr>
              <w:t>4.</w:t>
            </w:r>
          </w:p>
        </w:tc>
        <w:tc>
          <w:tcPr>
            <w:tcW w:w="8219" w:type="dxa"/>
            <w:tcBorders>
              <w:top w:val="single" w:sz="4" w:space="0" w:color="auto"/>
              <w:left w:val="single" w:sz="4" w:space="0" w:color="auto"/>
              <w:bottom w:val="single" w:sz="4" w:space="0" w:color="auto"/>
              <w:right w:val="single" w:sz="4" w:space="0" w:color="auto"/>
            </w:tcBorders>
          </w:tcPr>
          <w:p w14:paraId="101A64DF" w14:textId="77777777" w:rsidR="00D155FE" w:rsidRDefault="00D155FE">
            <w:pPr>
              <w:rPr>
                <w:lang w:val="uk-UA"/>
              </w:rPr>
            </w:pPr>
            <w:r>
              <w:rPr>
                <w:lang w:val="uk-UA"/>
              </w:rPr>
              <w:t>Мета Програми.</w:t>
            </w:r>
          </w:p>
          <w:p w14:paraId="5F9C8179" w14:textId="77777777" w:rsidR="00D155FE" w:rsidRDefault="00D155FE">
            <w:pPr>
              <w:rPr>
                <w:b/>
                <w:bCs/>
                <w:iCs/>
                <w:lang w:val="uk-UA"/>
              </w:rPr>
            </w:pPr>
          </w:p>
        </w:tc>
        <w:tc>
          <w:tcPr>
            <w:tcW w:w="781" w:type="dxa"/>
            <w:tcBorders>
              <w:top w:val="single" w:sz="4" w:space="0" w:color="auto"/>
              <w:left w:val="single" w:sz="4" w:space="0" w:color="auto"/>
              <w:bottom w:val="single" w:sz="4" w:space="0" w:color="auto"/>
              <w:right w:val="single" w:sz="4" w:space="0" w:color="auto"/>
            </w:tcBorders>
            <w:hideMark/>
          </w:tcPr>
          <w:p w14:paraId="121FDD38" w14:textId="77777777" w:rsidR="00D155FE" w:rsidRDefault="00D155FE">
            <w:pPr>
              <w:jc w:val="center"/>
              <w:rPr>
                <w:bCs/>
                <w:iCs/>
                <w:lang w:val="uk-UA"/>
              </w:rPr>
            </w:pPr>
            <w:r>
              <w:rPr>
                <w:bCs/>
                <w:iCs/>
                <w:lang w:val="uk-UA"/>
              </w:rPr>
              <w:t>13</w:t>
            </w:r>
          </w:p>
        </w:tc>
      </w:tr>
      <w:tr w:rsidR="00D155FE" w14:paraId="60D93D47" w14:textId="77777777" w:rsidTr="00D155FE">
        <w:tc>
          <w:tcPr>
            <w:tcW w:w="648" w:type="dxa"/>
            <w:tcBorders>
              <w:top w:val="single" w:sz="4" w:space="0" w:color="auto"/>
              <w:left w:val="single" w:sz="4" w:space="0" w:color="auto"/>
              <w:bottom w:val="single" w:sz="4" w:space="0" w:color="auto"/>
              <w:right w:val="single" w:sz="4" w:space="0" w:color="auto"/>
            </w:tcBorders>
            <w:hideMark/>
          </w:tcPr>
          <w:p w14:paraId="3A52C898" w14:textId="77777777" w:rsidR="00D155FE" w:rsidRDefault="00D155FE">
            <w:pPr>
              <w:jc w:val="center"/>
              <w:rPr>
                <w:bCs/>
                <w:iCs/>
                <w:lang w:val="uk-UA"/>
              </w:rPr>
            </w:pPr>
            <w:r>
              <w:rPr>
                <w:bCs/>
                <w:iCs/>
                <w:lang w:val="uk-UA"/>
              </w:rPr>
              <w:t>5.</w:t>
            </w:r>
          </w:p>
        </w:tc>
        <w:tc>
          <w:tcPr>
            <w:tcW w:w="8219" w:type="dxa"/>
            <w:tcBorders>
              <w:top w:val="single" w:sz="4" w:space="0" w:color="auto"/>
              <w:left w:val="single" w:sz="4" w:space="0" w:color="auto"/>
              <w:bottom w:val="single" w:sz="4" w:space="0" w:color="auto"/>
              <w:right w:val="single" w:sz="4" w:space="0" w:color="auto"/>
            </w:tcBorders>
          </w:tcPr>
          <w:p w14:paraId="14E6538D" w14:textId="77777777" w:rsidR="00D155FE" w:rsidRDefault="00D155FE">
            <w:pPr>
              <w:pStyle w:val="proza"/>
              <w:spacing w:before="0" w:beforeAutospacing="0" w:after="0" w:afterAutospacing="0"/>
              <w:rPr>
                <w:bCs/>
                <w:lang w:val="uk-UA"/>
              </w:rPr>
            </w:pPr>
            <w:r>
              <w:rPr>
                <w:bCs/>
                <w:lang w:val="uk-UA"/>
              </w:rPr>
              <w:t>Обґрунтування шляхів і засобів розв’язання основних проблем у сфері освіти</w:t>
            </w:r>
            <w:r>
              <w:rPr>
                <w:lang w:val="uk-UA"/>
              </w:rPr>
              <w:t xml:space="preserve">. </w:t>
            </w:r>
            <w:r>
              <w:rPr>
                <w:bCs/>
                <w:lang w:val="uk-UA"/>
              </w:rPr>
              <w:t>Напрями виконання програми.</w:t>
            </w:r>
          </w:p>
          <w:p w14:paraId="63200403" w14:textId="77777777" w:rsidR="00D155FE" w:rsidRDefault="00D155FE">
            <w:pPr>
              <w:jc w:val="center"/>
              <w:rPr>
                <w:b/>
                <w:bCs/>
                <w:iCs/>
                <w:lang w:val="uk-UA"/>
              </w:rPr>
            </w:pPr>
          </w:p>
        </w:tc>
        <w:tc>
          <w:tcPr>
            <w:tcW w:w="781" w:type="dxa"/>
            <w:tcBorders>
              <w:top w:val="single" w:sz="4" w:space="0" w:color="auto"/>
              <w:left w:val="single" w:sz="4" w:space="0" w:color="auto"/>
              <w:bottom w:val="single" w:sz="4" w:space="0" w:color="auto"/>
              <w:right w:val="single" w:sz="4" w:space="0" w:color="auto"/>
            </w:tcBorders>
            <w:hideMark/>
          </w:tcPr>
          <w:p w14:paraId="5E46E558" w14:textId="77777777" w:rsidR="00D155FE" w:rsidRDefault="00D155FE">
            <w:pPr>
              <w:jc w:val="center"/>
              <w:rPr>
                <w:bCs/>
                <w:iCs/>
                <w:lang w:val="uk-UA"/>
              </w:rPr>
            </w:pPr>
            <w:r>
              <w:rPr>
                <w:bCs/>
                <w:iCs/>
                <w:lang w:val="uk-UA"/>
              </w:rPr>
              <w:t>13-14</w:t>
            </w:r>
          </w:p>
        </w:tc>
      </w:tr>
      <w:tr w:rsidR="00D155FE" w14:paraId="6A880A8D" w14:textId="77777777" w:rsidTr="00D155FE">
        <w:tc>
          <w:tcPr>
            <w:tcW w:w="648" w:type="dxa"/>
            <w:tcBorders>
              <w:top w:val="single" w:sz="4" w:space="0" w:color="auto"/>
              <w:left w:val="single" w:sz="4" w:space="0" w:color="auto"/>
              <w:bottom w:val="single" w:sz="4" w:space="0" w:color="auto"/>
              <w:right w:val="single" w:sz="4" w:space="0" w:color="auto"/>
            </w:tcBorders>
            <w:hideMark/>
          </w:tcPr>
          <w:p w14:paraId="0910C49B" w14:textId="77777777" w:rsidR="00D155FE" w:rsidRDefault="00D155FE">
            <w:pPr>
              <w:jc w:val="center"/>
              <w:rPr>
                <w:bCs/>
                <w:iCs/>
                <w:lang w:val="uk-UA"/>
              </w:rPr>
            </w:pPr>
            <w:r>
              <w:rPr>
                <w:bCs/>
                <w:iCs/>
                <w:lang w:val="uk-UA"/>
              </w:rPr>
              <w:t>6.</w:t>
            </w:r>
          </w:p>
        </w:tc>
        <w:tc>
          <w:tcPr>
            <w:tcW w:w="8219" w:type="dxa"/>
            <w:tcBorders>
              <w:top w:val="single" w:sz="4" w:space="0" w:color="auto"/>
              <w:left w:val="single" w:sz="4" w:space="0" w:color="auto"/>
              <w:bottom w:val="single" w:sz="4" w:space="0" w:color="auto"/>
              <w:right w:val="single" w:sz="4" w:space="0" w:color="auto"/>
            </w:tcBorders>
          </w:tcPr>
          <w:p w14:paraId="635332CB" w14:textId="77777777" w:rsidR="00D155FE" w:rsidRDefault="00D155FE">
            <w:pPr>
              <w:pStyle w:val="21"/>
              <w:spacing w:after="0" w:line="240" w:lineRule="auto"/>
              <w:ind w:left="0"/>
              <w:jc w:val="both"/>
              <w:rPr>
                <w:sz w:val="24"/>
                <w:szCs w:val="24"/>
              </w:rPr>
            </w:pPr>
            <w:r>
              <w:rPr>
                <w:sz w:val="24"/>
                <w:szCs w:val="24"/>
              </w:rPr>
              <w:t>Строки та етапи виконання програми.</w:t>
            </w:r>
          </w:p>
          <w:p w14:paraId="09D07057" w14:textId="77777777" w:rsidR="00D155FE" w:rsidRDefault="00D155FE">
            <w:pPr>
              <w:jc w:val="center"/>
              <w:rPr>
                <w:b/>
                <w:bCs/>
                <w:iCs/>
                <w:lang w:val="uk-UA"/>
              </w:rPr>
            </w:pPr>
          </w:p>
        </w:tc>
        <w:tc>
          <w:tcPr>
            <w:tcW w:w="781" w:type="dxa"/>
            <w:tcBorders>
              <w:top w:val="single" w:sz="4" w:space="0" w:color="auto"/>
              <w:left w:val="single" w:sz="4" w:space="0" w:color="auto"/>
              <w:bottom w:val="single" w:sz="4" w:space="0" w:color="auto"/>
              <w:right w:val="single" w:sz="4" w:space="0" w:color="auto"/>
            </w:tcBorders>
            <w:hideMark/>
          </w:tcPr>
          <w:p w14:paraId="1C725DE0" w14:textId="77777777" w:rsidR="00D155FE" w:rsidRDefault="00D155FE">
            <w:pPr>
              <w:jc w:val="center"/>
              <w:rPr>
                <w:bCs/>
                <w:iCs/>
                <w:lang w:val="uk-UA"/>
              </w:rPr>
            </w:pPr>
            <w:r>
              <w:rPr>
                <w:bCs/>
                <w:iCs/>
                <w:lang w:val="uk-UA"/>
              </w:rPr>
              <w:t>14</w:t>
            </w:r>
          </w:p>
        </w:tc>
      </w:tr>
      <w:tr w:rsidR="00D155FE" w14:paraId="3C21405B" w14:textId="77777777" w:rsidTr="00D155FE">
        <w:tc>
          <w:tcPr>
            <w:tcW w:w="648" w:type="dxa"/>
            <w:tcBorders>
              <w:top w:val="single" w:sz="4" w:space="0" w:color="auto"/>
              <w:left w:val="single" w:sz="4" w:space="0" w:color="auto"/>
              <w:bottom w:val="single" w:sz="4" w:space="0" w:color="auto"/>
              <w:right w:val="single" w:sz="4" w:space="0" w:color="auto"/>
            </w:tcBorders>
            <w:hideMark/>
          </w:tcPr>
          <w:p w14:paraId="0009BB90" w14:textId="77777777" w:rsidR="00D155FE" w:rsidRDefault="00D155FE">
            <w:pPr>
              <w:jc w:val="center"/>
              <w:rPr>
                <w:bCs/>
                <w:iCs/>
                <w:lang w:val="uk-UA"/>
              </w:rPr>
            </w:pPr>
            <w:r>
              <w:rPr>
                <w:bCs/>
                <w:iCs/>
                <w:lang w:val="uk-UA"/>
              </w:rPr>
              <w:t>7.</w:t>
            </w:r>
          </w:p>
        </w:tc>
        <w:tc>
          <w:tcPr>
            <w:tcW w:w="8219" w:type="dxa"/>
            <w:tcBorders>
              <w:top w:val="single" w:sz="4" w:space="0" w:color="auto"/>
              <w:left w:val="single" w:sz="4" w:space="0" w:color="auto"/>
              <w:bottom w:val="single" w:sz="4" w:space="0" w:color="auto"/>
              <w:right w:val="single" w:sz="4" w:space="0" w:color="auto"/>
            </w:tcBorders>
          </w:tcPr>
          <w:p w14:paraId="106D2BDA" w14:textId="77777777" w:rsidR="00D155FE" w:rsidRDefault="00D155FE">
            <w:pPr>
              <w:pStyle w:val="proza"/>
              <w:spacing w:before="0" w:beforeAutospacing="0" w:after="0" w:afterAutospacing="0"/>
              <w:jc w:val="both"/>
              <w:rPr>
                <w:lang w:val="uk-UA"/>
              </w:rPr>
            </w:pPr>
            <w:r>
              <w:rPr>
                <w:lang w:val="uk-UA"/>
              </w:rPr>
              <w:t>Ресурсне забезпечення програми.</w:t>
            </w:r>
          </w:p>
          <w:p w14:paraId="473807F0" w14:textId="77777777" w:rsidR="00D155FE" w:rsidRDefault="00D155FE">
            <w:pPr>
              <w:jc w:val="center"/>
              <w:rPr>
                <w:b/>
                <w:bCs/>
                <w:iCs/>
                <w:sz w:val="28"/>
                <w:lang w:val="uk-UA"/>
              </w:rPr>
            </w:pPr>
          </w:p>
        </w:tc>
        <w:tc>
          <w:tcPr>
            <w:tcW w:w="781" w:type="dxa"/>
            <w:tcBorders>
              <w:top w:val="single" w:sz="4" w:space="0" w:color="auto"/>
              <w:left w:val="single" w:sz="4" w:space="0" w:color="auto"/>
              <w:bottom w:val="single" w:sz="4" w:space="0" w:color="auto"/>
              <w:right w:val="single" w:sz="4" w:space="0" w:color="auto"/>
            </w:tcBorders>
            <w:hideMark/>
          </w:tcPr>
          <w:p w14:paraId="4B955D18" w14:textId="77777777" w:rsidR="00D155FE" w:rsidRDefault="00D155FE">
            <w:pPr>
              <w:jc w:val="center"/>
              <w:rPr>
                <w:bCs/>
                <w:iCs/>
                <w:lang w:val="uk-UA"/>
              </w:rPr>
            </w:pPr>
            <w:r>
              <w:rPr>
                <w:bCs/>
                <w:iCs/>
                <w:lang w:val="uk-UA"/>
              </w:rPr>
              <w:t>15</w:t>
            </w:r>
          </w:p>
        </w:tc>
      </w:tr>
      <w:tr w:rsidR="00D155FE" w14:paraId="539FD667" w14:textId="77777777" w:rsidTr="00D155FE">
        <w:tc>
          <w:tcPr>
            <w:tcW w:w="648" w:type="dxa"/>
            <w:tcBorders>
              <w:top w:val="single" w:sz="4" w:space="0" w:color="auto"/>
              <w:left w:val="single" w:sz="4" w:space="0" w:color="auto"/>
              <w:bottom w:val="single" w:sz="4" w:space="0" w:color="auto"/>
              <w:right w:val="single" w:sz="4" w:space="0" w:color="auto"/>
            </w:tcBorders>
            <w:hideMark/>
          </w:tcPr>
          <w:p w14:paraId="62AEA658" w14:textId="77777777" w:rsidR="00D155FE" w:rsidRDefault="00D155FE">
            <w:pPr>
              <w:jc w:val="center"/>
              <w:rPr>
                <w:bCs/>
                <w:iCs/>
                <w:lang w:val="uk-UA"/>
              </w:rPr>
            </w:pPr>
            <w:r>
              <w:rPr>
                <w:bCs/>
                <w:iCs/>
                <w:lang w:val="uk-UA"/>
              </w:rPr>
              <w:t>8.</w:t>
            </w:r>
          </w:p>
        </w:tc>
        <w:tc>
          <w:tcPr>
            <w:tcW w:w="8219" w:type="dxa"/>
            <w:tcBorders>
              <w:top w:val="single" w:sz="4" w:space="0" w:color="auto"/>
              <w:left w:val="single" w:sz="4" w:space="0" w:color="auto"/>
              <w:bottom w:val="single" w:sz="4" w:space="0" w:color="auto"/>
              <w:right w:val="single" w:sz="4" w:space="0" w:color="auto"/>
            </w:tcBorders>
          </w:tcPr>
          <w:p w14:paraId="61305C27" w14:textId="77777777" w:rsidR="00D155FE" w:rsidRDefault="00D155FE">
            <w:pPr>
              <w:rPr>
                <w:bCs/>
                <w:lang w:val="uk-UA"/>
              </w:rPr>
            </w:pPr>
            <w:r>
              <w:rPr>
                <w:bCs/>
                <w:lang w:val="uk-UA"/>
              </w:rPr>
              <w:t>Організація управління та контролю за ходом виконання Програми.</w:t>
            </w:r>
          </w:p>
          <w:p w14:paraId="174C2A5F" w14:textId="77777777" w:rsidR="00D155FE" w:rsidRDefault="00D155FE">
            <w:pPr>
              <w:rPr>
                <w:b/>
                <w:bCs/>
                <w:iCs/>
                <w:lang w:val="uk-UA"/>
              </w:rPr>
            </w:pPr>
          </w:p>
        </w:tc>
        <w:tc>
          <w:tcPr>
            <w:tcW w:w="781" w:type="dxa"/>
            <w:tcBorders>
              <w:top w:val="single" w:sz="4" w:space="0" w:color="auto"/>
              <w:left w:val="single" w:sz="4" w:space="0" w:color="auto"/>
              <w:bottom w:val="single" w:sz="4" w:space="0" w:color="auto"/>
              <w:right w:val="single" w:sz="4" w:space="0" w:color="auto"/>
            </w:tcBorders>
            <w:hideMark/>
          </w:tcPr>
          <w:p w14:paraId="60024F0F" w14:textId="77777777" w:rsidR="00D155FE" w:rsidRDefault="00D155FE">
            <w:pPr>
              <w:jc w:val="center"/>
              <w:rPr>
                <w:bCs/>
                <w:iCs/>
                <w:lang w:val="uk-UA"/>
              </w:rPr>
            </w:pPr>
            <w:r>
              <w:rPr>
                <w:bCs/>
                <w:iCs/>
                <w:lang w:val="uk-UA"/>
              </w:rPr>
              <w:t>15</w:t>
            </w:r>
          </w:p>
        </w:tc>
      </w:tr>
      <w:tr w:rsidR="00D155FE" w14:paraId="1DA74660" w14:textId="77777777" w:rsidTr="00D155FE">
        <w:tc>
          <w:tcPr>
            <w:tcW w:w="648" w:type="dxa"/>
            <w:tcBorders>
              <w:top w:val="single" w:sz="4" w:space="0" w:color="auto"/>
              <w:left w:val="single" w:sz="4" w:space="0" w:color="auto"/>
              <w:bottom w:val="single" w:sz="4" w:space="0" w:color="auto"/>
              <w:right w:val="single" w:sz="4" w:space="0" w:color="auto"/>
            </w:tcBorders>
            <w:hideMark/>
          </w:tcPr>
          <w:p w14:paraId="35F11319" w14:textId="77777777" w:rsidR="00D155FE" w:rsidRDefault="00D155FE">
            <w:pPr>
              <w:jc w:val="center"/>
              <w:rPr>
                <w:bCs/>
                <w:iCs/>
                <w:lang w:val="uk-UA"/>
              </w:rPr>
            </w:pPr>
            <w:r>
              <w:rPr>
                <w:bCs/>
                <w:iCs/>
                <w:lang w:val="uk-UA"/>
              </w:rPr>
              <w:t>9.</w:t>
            </w:r>
          </w:p>
        </w:tc>
        <w:tc>
          <w:tcPr>
            <w:tcW w:w="8219" w:type="dxa"/>
            <w:tcBorders>
              <w:top w:val="single" w:sz="4" w:space="0" w:color="auto"/>
              <w:left w:val="single" w:sz="4" w:space="0" w:color="auto"/>
              <w:bottom w:val="single" w:sz="4" w:space="0" w:color="auto"/>
              <w:right w:val="single" w:sz="4" w:space="0" w:color="auto"/>
            </w:tcBorders>
          </w:tcPr>
          <w:p w14:paraId="7C766C36" w14:textId="77777777" w:rsidR="00D155FE" w:rsidRDefault="00D155FE">
            <w:pPr>
              <w:pStyle w:val="proza"/>
              <w:spacing w:before="0" w:beforeAutospacing="0" w:after="0" w:afterAutospacing="0"/>
              <w:jc w:val="both"/>
              <w:rPr>
                <w:b/>
                <w:bCs/>
                <w:lang w:val="uk-UA"/>
              </w:rPr>
            </w:pPr>
            <w:r>
              <w:rPr>
                <w:lang w:val="uk-UA"/>
              </w:rPr>
              <w:t>Очікувані кінцеві результати виконання Програми.</w:t>
            </w:r>
            <w:r>
              <w:rPr>
                <w:b/>
                <w:bCs/>
                <w:lang w:val="uk-UA"/>
              </w:rPr>
              <w:t xml:space="preserve"> </w:t>
            </w:r>
          </w:p>
          <w:p w14:paraId="6622546B" w14:textId="77777777" w:rsidR="00D155FE" w:rsidRDefault="00D155FE">
            <w:pPr>
              <w:pStyle w:val="proza"/>
              <w:spacing w:before="0" w:beforeAutospacing="0" w:after="0" w:afterAutospacing="0"/>
              <w:jc w:val="both"/>
              <w:rPr>
                <w:lang w:val="uk-UA"/>
              </w:rPr>
            </w:pPr>
            <w:r>
              <w:rPr>
                <w:bCs/>
                <w:lang w:val="uk-UA"/>
              </w:rPr>
              <w:t>Результативні показники.</w:t>
            </w:r>
          </w:p>
          <w:p w14:paraId="4E0D7000" w14:textId="77777777" w:rsidR="00D155FE" w:rsidRDefault="00D155FE">
            <w:pPr>
              <w:jc w:val="center"/>
              <w:rPr>
                <w:b/>
                <w:bCs/>
                <w:iCs/>
                <w:sz w:val="28"/>
                <w:lang w:val="uk-UA"/>
              </w:rPr>
            </w:pPr>
          </w:p>
        </w:tc>
        <w:tc>
          <w:tcPr>
            <w:tcW w:w="781" w:type="dxa"/>
            <w:tcBorders>
              <w:top w:val="single" w:sz="4" w:space="0" w:color="auto"/>
              <w:left w:val="single" w:sz="4" w:space="0" w:color="auto"/>
              <w:bottom w:val="single" w:sz="4" w:space="0" w:color="auto"/>
              <w:right w:val="single" w:sz="4" w:space="0" w:color="auto"/>
            </w:tcBorders>
            <w:hideMark/>
          </w:tcPr>
          <w:p w14:paraId="748E95C0" w14:textId="77777777" w:rsidR="00D155FE" w:rsidRDefault="00D155FE">
            <w:pPr>
              <w:jc w:val="center"/>
              <w:rPr>
                <w:bCs/>
                <w:iCs/>
                <w:lang w:val="uk-UA"/>
              </w:rPr>
            </w:pPr>
            <w:r>
              <w:rPr>
                <w:bCs/>
                <w:iCs/>
                <w:lang w:val="uk-UA"/>
              </w:rPr>
              <w:t>15</w:t>
            </w:r>
          </w:p>
          <w:p w14:paraId="1D13DA38" w14:textId="77777777" w:rsidR="00D155FE" w:rsidRDefault="00D155FE">
            <w:pPr>
              <w:jc w:val="center"/>
              <w:rPr>
                <w:bCs/>
                <w:iCs/>
                <w:lang w:val="uk-UA"/>
              </w:rPr>
            </w:pPr>
            <w:r>
              <w:rPr>
                <w:bCs/>
                <w:iCs/>
                <w:lang w:val="uk-UA"/>
              </w:rPr>
              <w:t>16-35</w:t>
            </w:r>
          </w:p>
        </w:tc>
      </w:tr>
      <w:tr w:rsidR="00D155FE" w14:paraId="7D389792" w14:textId="77777777" w:rsidTr="00D155FE">
        <w:tc>
          <w:tcPr>
            <w:tcW w:w="648" w:type="dxa"/>
            <w:tcBorders>
              <w:top w:val="single" w:sz="4" w:space="0" w:color="auto"/>
              <w:left w:val="single" w:sz="4" w:space="0" w:color="auto"/>
              <w:bottom w:val="single" w:sz="4" w:space="0" w:color="auto"/>
              <w:right w:val="single" w:sz="4" w:space="0" w:color="auto"/>
            </w:tcBorders>
            <w:hideMark/>
          </w:tcPr>
          <w:p w14:paraId="354394E9" w14:textId="77777777" w:rsidR="00D155FE" w:rsidRDefault="00D155FE">
            <w:pPr>
              <w:jc w:val="center"/>
              <w:rPr>
                <w:bCs/>
                <w:iCs/>
                <w:lang w:val="uk-UA"/>
              </w:rPr>
            </w:pPr>
            <w:r>
              <w:rPr>
                <w:bCs/>
                <w:iCs/>
                <w:lang w:val="uk-UA"/>
              </w:rPr>
              <w:t>10.</w:t>
            </w:r>
          </w:p>
        </w:tc>
        <w:tc>
          <w:tcPr>
            <w:tcW w:w="8219" w:type="dxa"/>
            <w:tcBorders>
              <w:top w:val="single" w:sz="4" w:space="0" w:color="auto"/>
              <w:left w:val="single" w:sz="4" w:space="0" w:color="auto"/>
              <w:bottom w:val="single" w:sz="4" w:space="0" w:color="auto"/>
              <w:right w:val="single" w:sz="4" w:space="0" w:color="auto"/>
            </w:tcBorders>
          </w:tcPr>
          <w:p w14:paraId="7CB485C8" w14:textId="77777777" w:rsidR="00D155FE" w:rsidRDefault="00D155FE">
            <w:pPr>
              <w:pStyle w:val="proza"/>
              <w:rPr>
                <w:lang w:val="uk-UA"/>
              </w:rPr>
            </w:pPr>
            <w:r>
              <w:rPr>
                <w:lang w:val="uk-UA"/>
              </w:rPr>
              <w:t>Напрямки діяльності та заходи Програми.</w:t>
            </w:r>
          </w:p>
          <w:p w14:paraId="347D5360" w14:textId="77777777" w:rsidR="00D155FE" w:rsidRDefault="00D155FE">
            <w:pPr>
              <w:jc w:val="center"/>
              <w:rPr>
                <w:b/>
                <w:bCs/>
                <w:iCs/>
                <w:sz w:val="28"/>
                <w:lang w:val="uk-UA"/>
              </w:rPr>
            </w:pPr>
          </w:p>
        </w:tc>
        <w:tc>
          <w:tcPr>
            <w:tcW w:w="781" w:type="dxa"/>
            <w:tcBorders>
              <w:top w:val="single" w:sz="4" w:space="0" w:color="auto"/>
              <w:left w:val="single" w:sz="4" w:space="0" w:color="auto"/>
              <w:bottom w:val="single" w:sz="4" w:space="0" w:color="auto"/>
              <w:right w:val="single" w:sz="4" w:space="0" w:color="auto"/>
            </w:tcBorders>
          </w:tcPr>
          <w:p w14:paraId="46F45E52" w14:textId="77777777" w:rsidR="00D155FE" w:rsidRDefault="00D155FE">
            <w:pPr>
              <w:jc w:val="center"/>
              <w:rPr>
                <w:bCs/>
                <w:iCs/>
                <w:lang w:val="uk-UA"/>
              </w:rPr>
            </w:pPr>
            <w:r>
              <w:rPr>
                <w:bCs/>
                <w:iCs/>
                <w:lang w:val="uk-UA"/>
              </w:rPr>
              <w:t>36-50</w:t>
            </w:r>
          </w:p>
          <w:p w14:paraId="27D33E77" w14:textId="77777777" w:rsidR="00D155FE" w:rsidRDefault="00D155FE">
            <w:pPr>
              <w:jc w:val="center"/>
              <w:rPr>
                <w:bCs/>
                <w:iCs/>
                <w:lang w:val="uk-UA"/>
              </w:rPr>
            </w:pPr>
          </w:p>
          <w:p w14:paraId="6E102A6D" w14:textId="77777777" w:rsidR="00D155FE" w:rsidRDefault="00D155FE">
            <w:pPr>
              <w:jc w:val="center"/>
              <w:rPr>
                <w:bCs/>
                <w:iCs/>
                <w:lang w:val="uk-UA"/>
              </w:rPr>
            </w:pPr>
          </w:p>
        </w:tc>
      </w:tr>
    </w:tbl>
    <w:p w14:paraId="7F1BC587" w14:textId="77777777" w:rsidR="00D155FE" w:rsidRDefault="00D155FE" w:rsidP="00D155FE">
      <w:pPr>
        <w:jc w:val="center"/>
        <w:rPr>
          <w:b/>
          <w:bCs/>
          <w:iCs/>
          <w:sz w:val="28"/>
          <w:lang w:val="uk-UA"/>
        </w:rPr>
      </w:pPr>
    </w:p>
    <w:p w14:paraId="6775D83B" w14:textId="77777777" w:rsidR="00D155FE" w:rsidRDefault="00D155FE" w:rsidP="00D155FE">
      <w:pPr>
        <w:jc w:val="center"/>
        <w:rPr>
          <w:b/>
          <w:bCs/>
          <w:iCs/>
          <w:sz w:val="28"/>
          <w:lang w:val="uk-UA"/>
        </w:rPr>
      </w:pPr>
    </w:p>
    <w:p w14:paraId="2EF549F1" w14:textId="77777777" w:rsidR="00D155FE" w:rsidRDefault="00D155FE" w:rsidP="00D155FE">
      <w:pPr>
        <w:jc w:val="center"/>
        <w:rPr>
          <w:b/>
          <w:bCs/>
          <w:iCs/>
          <w:sz w:val="28"/>
          <w:lang w:val="uk-UA"/>
        </w:rPr>
      </w:pPr>
    </w:p>
    <w:p w14:paraId="13227BB8" w14:textId="77777777" w:rsidR="00D155FE" w:rsidRDefault="00D155FE" w:rsidP="00D155FE">
      <w:pPr>
        <w:rPr>
          <w:b/>
          <w:bCs/>
          <w:i/>
          <w:iCs/>
          <w:sz w:val="28"/>
          <w:lang w:val="uk-UA"/>
        </w:rPr>
      </w:pPr>
    </w:p>
    <w:p w14:paraId="2CF0FB2A" w14:textId="77777777" w:rsidR="00D155FE" w:rsidRDefault="00D155FE" w:rsidP="00D155FE">
      <w:pPr>
        <w:rPr>
          <w:lang w:val="uk-UA"/>
        </w:rPr>
      </w:pPr>
    </w:p>
    <w:p w14:paraId="33E05260" w14:textId="77777777" w:rsidR="00D155FE" w:rsidRDefault="00D155FE" w:rsidP="00D155FE">
      <w:pPr>
        <w:rPr>
          <w:lang w:val="uk-UA"/>
        </w:rPr>
      </w:pPr>
    </w:p>
    <w:p w14:paraId="3FC4F7BB" w14:textId="77777777" w:rsidR="00D155FE" w:rsidRDefault="00D155FE" w:rsidP="00D155FE">
      <w:pPr>
        <w:rPr>
          <w:lang w:val="uk-UA"/>
        </w:rPr>
      </w:pPr>
    </w:p>
    <w:p w14:paraId="02608606" w14:textId="77777777" w:rsidR="00D155FE" w:rsidRDefault="00D155FE" w:rsidP="00D155FE">
      <w:pPr>
        <w:rPr>
          <w:lang w:val="uk-UA"/>
        </w:rPr>
      </w:pPr>
    </w:p>
    <w:p w14:paraId="4C02336D" w14:textId="77777777" w:rsidR="00D155FE" w:rsidRDefault="00D155FE" w:rsidP="00D155FE">
      <w:pPr>
        <w:rPr>
          <w:lang w:val="uk-UA"/>
        </w:rPr>
      </w:pPr>
    </w:p>
    <w:p w14:paraId="0B7BACA0" w14:textId="77777777" w:rsidR="00D155FE" w:rsidRDefault="00D155FE" w:rsidP="00D155FE">
      <w:pPr>
        <w:ind w:firstLine="705"/>
        <w:rPr>
          <w:b/>
          <w:lang w:val="uk-UA"/>
        </w:rPr>
      </w:pPr>
    </w:p>
    <w:p w14:paraId="229A404E" w14:textId="77777777" w:rsidR="00D155FE" w:rsidRDefault="00D155FE" w:rsidP="00D155FE">
      <w:pPr>
        <w:ind w:firstLine="705"/>
        <w:rPr>
          <w:b/>
          <w:lang w:val="uk-UA"/>
        </w:rPr>
      </w:pPr>
    </w:p>
    <w:p w14:paraId="12A1C36F" w14:textId="77777777" w:rsidR="00D155FE" w:rsidRDefault="00D155FE" w:rsidP="00D155FE">
      <w:pPr>
        <w:ind w:firstLine="705"/>
        <w:rPr>
          <w:b/>
          <w:lang w:val="uk-UA"/>
        </w:rPr>
      </w:pPr>
    </w:p>
    <w:p w14:paraId="62D33DA8" w14:textId="77777777" w:rsidR="00D155FE" w:rsidRDefault="00D155FE" w:rsidP="00D155FE">
      <w:pPr>
        <w:ind w:firstLine="705"/>
        <w:rPr>
          <w:b/>
          <w:lang w:val="uk-UA"/>
        </w:rPr>
      </w:pPr>
    </w:p>
    <w:p w14:paraId="5CF1490B" w14:textId="77777777" w:rsidR="00D155FE" w:rsidRDefault="00D155FE" w:rsidP="00D155FE">
      <w:pPr>
        <w:ind w:firstLine="705"/>
        <w:rPr>
          <w:b/>
          <w:lang w:val="uk-UA"/>
        </w:rPr>
      </w:pPr>
    </w:p>
    <w:p w14:paraId="0813563B" w14:textId="77777777" w:rsidR="00D155FE" w:rsidRDefault="00D155FE" w:rsidP="00D155FE">
      <w:pPr>
        <w:ind w:firstLine="705"/>
        <w:rPr>
          <w:b/>
          <w:lang w:val="uk-UA"/>
        </w:rPr>
      </w:pPr>
    </w:p>
    <w:p w14:paraId="2F8C243B" w14:textId="77777777" w:rsidR="00D155FE" w:rsidRDefault="00D155FE" w:rsidP="00D155FE">
      <w:pPr>
        <w:ind w:firstLine="705"/>
        <w:rPr>
          <w:b/>
          <w:lang w:val="uk-UA"/>
        </w:rPr>
      </w:pPr>
    </w:p>
    <w:p w14:paraId="2E56C13A" w14:textId="77777777" w:rsidR="00D155FE" w:rsidRDefault="00D155FE" w:rsidP="00D155FE">
      <w:pPr>
        <w:ind w:firstLine="705"/>
        <w:rPr>
          <w:b/>
          <w:lang w:val="uk-UA"/>
        </w:rPr>
      </w:pPr>
    </w:p>
    <w:p w14:paraId="513FA716" w14:textId="77777777" w:rsidR="00D155FE" w:rsidRDefault="00D155FE" w:rsidP="00D155FE">
      <w:pPr>
        <w:ind w:firstLine="705"/>
        <w:rPr>
          <w:b/>
          <w:lang w:val="uk-UA"/>
        </w:rPr>
      </w:pPr>
    </w:p>
    <w:p w14:paraId="11F9C8BE" w14:textId="77777777" w:rsidR="00D155FE" w:rsidRDefault="00D155FE" w:rsidP="00D155FE">
      <w:pPr>
        <w:ind w:firstLine="705"/>
        <w:rPr>
          <w:b/>
          <w:lang w:val="uk-UA"/>
        </w:rPr>
      </w:pPr>
    </w:p>
    <w:p w14:paraId="3696DB05" w14:textId="77777777" w:rsidR="00D155FE" w:rsidRDefault="00D155FE" w:rsidP="00D155FE">
      <w:pPr>
        <w:ind w:firstLine="705"/>
        <w:rPr>
          <w:b/>
          <w:lang w:val="uk-UA"/>
        </w:rPr>
      </w:pPr>
    </w:p>
    <w:p w14:paraId="545D18EB" w14:textId="77777777" w:rsidR="00D155FE" w:rsidRDefault="00D155FE" w:rsidP="00D155FE">
      <w:pPr>
        <w:jc w:val="both"/>
        <w:rPr>
          <w:lang w:val="uk-UA"/>
        </w:rPr>
      </w:pPr>
      <w:r>
        <w:rPr>
          <w:lang w:val="uk-UA"/>
        </w:rPr>
        <w:t xml:space="preserve">                                                             </w:t>
      </w:r>
    </w:p>
    <w:p w14:paraId="1291E1DD" w14:textId="77777777" w:rsidR="00D155FE" w:rsidRDefault="00D155FE" w:rsidP="00D155FE">
      <w:pPr>
        <w:jc w:val="center"/>
        <w:rPr>
          <w:u w:val="single"/>
          <w:lang w:val="uk-UA"/>
        </w:rPr>
      </w:pPr>
      <w:r>
        <w:rPr>
          <w:b/>
          <w:lang w:val="uk-UA"/>
        </w:rPr>
        <w:lastRenderedPageBreak/>
        <w:t>1. ПАСПОРТ</w:t>
      </w:r>
    </w:p>
    <w:p w14:paraId="0192A3BF" w14:textId="77777777" w:rsidR="00D155FE" w:rsidRDefault="00D155FE" w:rsidP="00D155FE">
      <w:pPr>
        <w:jc w:val="center"/>
        <w:rPr>
          <w:b/>
          <w:lang w:val="uk-UA"/>
        </w:rPr>
      </w:pPr>
      <w:r>
        <w:rPr>
          <w:b/>
          <w:lang w:val="uk-UA"/>
        </w:rPr>
        <w:t xml:space="preserve">ПРОГРАМИ РОЗВИТКУ ОСВІТИ </w:t>
      </w:r>
    </w:p>
    <w:p w14:paraId="71A07C4C" w14:textId="77777777" w:rsidR="00D155FE" w:rsidRDefault="00D155FE" w:rsidP="00D155FE">
      <w:pPr>
        <w:jc w:val="center"/>
        <w:rPr>
          <w:b/>
          <w:lang w:val="uk-UA"/>
        </w:rPr>
      </w:pPr>
      <w:r>
        <w:rPr>
          <w:b/>
          <w:lang w:val="uk-UA"/>
        </w:rPr>
        <w:t xml:space="preserve">ЮЖНЕНСЬКОЇ МІСЬКОЇ ТЕРИТОРІАЛЬНОЇ ГРОМАДИ </w:t>
      </w:r>
    </w:p>
    <w:p w14:paraId="34CD6C5E" w14:textId="77777777" w:rsidR="00D155FE" w:rsidRDefault="00D155FE" w:rsidP="00D155FE">
      <w:pPr>
        <w:jc w:val="center"/>
        <w:rPr>
          <w:b/>
        </w:rPr>
      </w:pPr>
      <w:r>
        <w:rPr>
          <w:b/>
          <w:lang w:val="uk-UA"/>
        </w:rPr>
        <w:t xml:space="preserve">НА </w:t>
      </w:r>
      <w:r>
        <w:rPr>
          <w:b/>
        </w:rPr>
        <w:t>20</w:t>
      </w:r>
      <w:r>
        <w:rPr>
          <w:b/>
          <w:lang w:val="uk-UA"/>
        </w:rPr>
        <w:t xml:space="preserve">22 </w:t>
      </w:r>
      <w:r>
        <w:rPr>
          <w:b/>
        </w:rPr>
        <w:t>- 20</w:t>
      </w:r>
      <w:r>
        <w:rPr>
          <w:b/>
          <w:lang w:val="uk-UA"/>
        </w:rPr>
        <w:t>24</w:t>
      </w:r>
      <w:r>
        <w:rPr>
          <w:b/>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432"/>
        <w:gridCol w:w="4104"/>
        <w:gridCol w:w="5184"/>
      </w:tblGrid>
      <w:tr w:rsidR="00D155FE" w14:paraId="1AB7BE5D" w14:textId="77777777" w:rsidTr="00D155FE">
        <w:tc>
          <w:tcPr>
            <w:tcW w:w="432" w:type="dxa"/>
            <w:tcBorders>
              <w:top w:val="single" w:sz="4" w:space="0" w:color="auto"/>
              <w:left w:val="single" w:sz="4" w:space="0" w:color="auto"/>
              <w:bottom w:val="single" w:sz="4" w:space="0" w:color="auto"/>
              <w:right w:val="single" w:sz="4" w:space="0" w:color="auto"/>
            </w:tcBorders>
            <w:hideMark/>
          </w:tcPr>
          <w:p w14:paraId="47C321CC" w14:textId="77777777" w:rsidR="00D155FE" w:rsidRDefault="00D155FE">
            <w:pPr>
              <w:jc w:val="both"/>
              <w:rPr>
                <w:bCs/>
                <w:lang w:val="uk-UA"/>
              </w:rPr>
            </w:pPr>
            <w:r>
              <w:rPr>
                <w:bCs/>
                <w:lang w:val="uk-UA"/>
              </w:rPr>
              <w:t>1.</w:t>
            </w:r>
          </w:p>
        </w:tc>
        <w:tc>
          <w:tcPr>
            <w:tcW w:w="4104" w:type="dxa"/>
            <w:tcBorders>
              <w:top w:val="single" w:sz="4" w:space="0" w:color="auto"/>
              <w:left w:val="single" w:sz="4" w:space="0" w:color="auto"/>
              <w:bottom w:val="single" w:sz="4" w:space="0" w:color="auto"/>
              <w:right w:val="single" w:sz="4" w:space="0" w:color="auto"/>
            </w:tcBorders>
          </w:tcPr>
          <w:p w14:paraId="23F46C2C" w14:textId="77777777" w:rsidR="00D155FE" w:rsidRDefault="00D155FE">
            <w:pPr>
              <w:jc w:val="both"/>
              <w:rPr>
                <w:bCs/>
                <w:lang w:val="uk-UA"/>
              </w:rPr>
            </w:pPr>
            <w:r>
              <w:rPr>
                <w:bCs/>
                <w:lang w:val="uk-UA"/>
              </w:rPr>
              <w:t xml:space="preserve">Підстава для розроблення </w:t>
            </w:r>
            <w:r>
              <w:rPr>
                <w:lang w:val="uk-UA"/>
              </w:rPr>
              <w:t>Програми</w:t>
            </w:r>
            <w:r>
              <w:rPr>
                <w:bCs/>
                <w:lang w:val="uk-UA"/>
              </w:rPr>
              <w:t xml:space="preserve">: </w:t>
            </w:r>
          </w:p>
          <w:p w14:paraId="72E69E63" w14:textId="77777777" w:rsidR="00D155FE" w:rsidRDefault="00D155FE">
            <w:pPr>
              <w:jc w:val="both"/>
              <w:rPr>
                <w:bCs/>
                <w:lang w:val="uk-UA"/>
              </w:rPr>
            </w:pPr>
          </w:p>
        </w:tc>
        <w:tc>
          <w:tcPr>
            <w:tcW w:w="5184" w:type="dxa"/>
            <w:tcBorders>
              <w:top w:val="single" w:sz="4" w:space="0" w:color="auto"/>
              <w:left w:val="single" w:sz="4" w:space="0" w:color="auto"/>
              <w:bottom w:val="single" w:sz="4" w:space="0" w:color="auto"/>
              <w:right w:val="single" w:sz="4" w:space="0" w:color="auto"/>
            </w:tcBorders>
            <w:hideMark/>
          </w:tcPr>
          <w:p w14:paraId="145723F8" w14:textId="77777777" w:rsidR="00D155FE" w:rsidRDefault="00D155FE">
            <w:pPr>
              <w:jc w:val="both"/>
              <w:rPr>
                <w:bCs/>
                <w:lang w:val="uk-UA"/>
              </w:rPr>
            </w:pPr>
            <w:r>
              <w:rPr>
                <w:bCs/>
                <w:lang w:val="uk-UA"/>
              </w:rPr>
              <w:t>Закони України «Про освіту» від 05.09.2017 р. № 2145 – XII ;</w:t>
            </w:r>
          </w:p>
          <w:p w14:paraId="6E0B9910" w14:textId="77777777" w:rsidR="00D155FE" w:rsidRDefault="00D155FE">
            <w:pPr>
              <w:jc w:val="both"/>
              <w:rPr>
                <w:lang w:val="uk-UA"/>
              </w:rPr>
            </w:pPr>
            <w:r>
              <w:rPr>
                <w:bCs/>
                <w:lang w:val="uk-UA"/>
              </w:rPr>
              <w:t>«Про повну загальну середню освіту» від 16.01.2020 р. № 463 - IX</w:t>
            </w:r>
            <w:r>
              <w:rPr>
                <w:lang w:val="uk-UA"/>
              </w:rPr>
              <w:t xml:space="preserve">, </w:t>
            </w:r>
          </w:p>
          <w:p w14:paraId="4DFBEEF3" w14:textId="77777777" w:rsidR="00D155FE" w:rsidRDefault="00D155FE">
            <w:pPr>
              <w:jc w:val="both"/>
              <w:rPr>
                <w:bCs/>
                <w:lang w:val="uk-UA"/>
              </w:rPr>
            </w:pPr>
            <w:r>
              <w:rPr>
                <w:lang w:val="uk-UA"/>
              </w:rPr>
              <w:t xml:space="preserve">«Про дошкільну освіту» від 11.07.2001 р. № 2628 – ІІІ </w:t>
            </w:r>
            <w:r>
              <w:rPr>
                <w:bCs/>
                <w:lang w:val="uk-UA"/>
              </w:rPr>
              <w:t>(із змінами)</w:t>
            </w:r>
            <w:r>
              <w:rPr>
                <w:lang w:val="uk-UA"/>
              </w:rPr>
              <w:t>,</w:t>
            </w:r>
            <w:r>
              <w:rPr>
                <w:bCs/>
                <w:lang w:val="uk-UA"/>
              </w:rPr>
              <w:t xml:space="preserve"> </w:t>
            </w:r>
          </w:p>
          <w:p w14:paraId="550ACF18" w14:textId="77777777" w:rsidR="00D155FE" w:rsidRDefault="00D155FE">
            <w:pPr>
              <w:jc w:val="both"/>
              <w:rPr>
                <w:bCs/>
                <w:lang w:val="uk-UA"/>
              </w:rPr>
            </w:pPr>
            <w:r>
              <w:rPr>
                <w:bCs/>
                <w:lang w:val="uk-UA"/>
              </w:rPr>
              <w:t>«Про позашкільну освіту» від 22.06.2000 р. № 1841 – ІІІ (із змінами), «Про охорону дитинства» від 26.04.2001 № 2402 – ІІІ (із змінами)</w:t>
            </w:r>
          </w:p>
        </w:tc>
      </w:tr>
      <w:tr w:rsidR="00D155FE" w14:paraId="695FC06C" w14:textId="77777777" w:rsidTr="00D155FE">
        <w:tc>
          <w:tcPr>
            <w:tcW w:w="432" w:type="dxa"/>
            <w:tcBorders>
              <w:top w:val="single" w:sz="4" w:space="0" w:color="auto"/>
              <w:left w:val="single" w:sz="4" w:space="0" w:color="auto"/>
              <w:bottom w:val="single" w:sz="4" w:space="0" w:color="auto"/>
              <w:right w:val="single" w:sz="4" w:space="0" w:color="auto"/>
            </w:tcBorders>
            <w:hideMark/>
          </w:tcPr>
          <w:p w14:paraId="160EA5D1" w14:textId="77777777" w:rsidR="00D155FE" w:rsidRDefault="00D155FE">
            <w:pPr>
              <w:jc w:val="both"/>
              <w:rPr>
                <w:lang w:val="uk-UA"/>
              </w:rPr>
            </w:pPr>
            <w:r>
              <w:rPr>
                <w:lang w:val="uk-UA"/>
              </w:rPr>
              <w:t>2.</w:t>
            </w:r>
          </w:p>
        </w:tc>
        <w:tc>
          <w:tcPr>
            <w:tcW w:w="4104" w:type="dxa"/>
            <w:tcBorders>
              <w:top w:val="single" w:sz="4" w:space="0" w:color="auto"/>
              <w:left w:val="single" w:sz="4" w:space="0" w:color="auto"/>
              <w:bottom w:val="single" w:sz="4" w:space="0" w:color="auto"/>
              <w:right w:val="single" w:sz="4" w:space="0" w:color="auto"/>
            </w:tcBorders>
          </w:tcPr>
          <w:p w14:paraId="4AFC06F6" w14:textId="77777777" w:rsidR="00D155FE" w:rsidRDefault="00D155FE">
            <w:pPr>
              <w:jc w:val="both"/>
              <w:rPr>
                <w:lang w:val="uk-UA"/>
              </w:rPr>
            </w:pPr>
            <w:r>
              <w:rPr>
                <w:lang w:val="uk-UA"/>
              </w:rPr>
              <w:t xml:space="preserve">Розробник Програми: </w:t>
            </w:r>
          </w:p>
          <w:p w14:paraId="41A3E282" w14:textId="77777777" w:rsidR="00D155FE" w:rsidRDefault="00D155FE">
            <w:pPr>
              <w:jc w:val="both"/>
              <w:rPr>
                <w:lang w:val="uk-UA"/>
              </w:rPr>
            </w:pPr>
          </w:p>
        </w:tc>
        <w:tc>
          <w:tcPr>
            <w:tcW w:w="5184" w:type="dxa"/>
            <w:tcBorders>
              <w:top w:val="single" w:sz="4" w:space="0" w:color="auto"/>
              <w:left w:val="single" w:sz="4" w:space="0" w:color="auto"/>
              <w:bottom w:val="single" w:sz="4" w:space="0" w:color="auto"/>
              <w:right w:val="single" w:sz="4" w:space="0" w:color="auto"/>
            </w:tcBorders>
            <w:hideMark/>
          </w:tcPr>
          <w:p w14:paraId="47357895" w14:textId="77777777" w:rsidR="00D155FE" w:rsidRDefault="00D155FE">
            <w:pPr>
              <w:jc w:val="both"/>
              <w:rPr>
                <w:lang w:val="uk-UA"/>
              </w:rPr>
            </w:pPr>
            <w:r>
              <w:rPr>
                <w:bCs/>
                <w:color w:val="000000"/>
                <w:lang w:val="uk-UA"/>
              </w:rPr>
              <w:t xml:space="preserve">Управління </w:t>
            </w:r>
            <w:r>
              <w:rPr>
                <w:lang w:val="uk-UA"/>
              </w:rPr>
              <w:t>освіти Южненської міської ради.</w:t>
            </w:r>
          </w:p>
        </w:tc>
      </w:tr>
      <w:tr w:rsidR="00D155FE" w14:paraId="596EC443" w14:textId="77777777" w:rsidTr="00D155FE">
        <w:tc>
          <w:tcPr>
            <w:tcW w:w="432" w:type="dxa"/>
            <w:tcBorders>
              <w:top w:val="single" w:sz="4" w:space="0" w:color="auto"/>
              <w:left w:val="single" w:sz="4" w:space="0" w:color="auto"/>
              <w:bottom w:val="single" w:sz="4" w:space="0" w:color="auto"/>
              <w:right w:val="single" w:sz="4" w:space="0" w:color="auto"/>
            </w:tcBorders>
            <w:hideMark/>
          </w:tcPr>
          <w:p w14:paraId="1965D657" w14:textId="77777777" w:rsidR="00D155FE" w:rsidRDefault="00D155FE">
            <w:pPr>
              <w:jc w:val="both"/>
              <w:rPr>
                <w:lang w:val="uk-UA"/>
              </w:rPr>
            </w:pPr>
            <w:r>
              <w:rPr>
                <w:lang w:val="uk-UA"/>
              </w:rPr>
              <w:t>3.</w:t>
            </w:r>
          </w:p>
        </w:tc>
        <w:tc>
          <w:tcPr>
            <w:tcW w:w="4104" w:type="dxa"/>
            <w:tcBorders>
              <w:top w:val="single" w:sz="4" w:space="0" w:color="auto"/>
              <w:left w:val="single" w:sz="4" w:space="0" w:color="auto"/>
              <w:bottom w:val="single" w:sz="4" w:space="0" w:color="auto"/>
              <w:right w:val="single" w:sz="4" w:space="0" w:color="auto"/>
            </w:tcBorders>
          </w:tcPr>
          <w:p w14:paraId="72DC78AE" w14:textId="77777777" w:rsidR="00D155FE" w:rsidRDefault="00D155FE">
            <w:pPr>
              <w:jc w:val="both"/>
              <w:rPr>
                <w:lang w:val="uk-UA"/>
              </w:rPr>
            </w:pPr>
            <w:r>
              <w:rPr>
                <w:lang w:val="uk-UA"/>
              </w:rPr>
              <w:t xml:space="preserve">Відповідальний виконавець Програми: </w:t>
            </w:r>
          </w:p>
          <w:p w14:paraId="0F0EAA71" w14:textId="77777777" w:rsidR="00D155FE" w:rsidRDefault="00D155FE">
            <w:pPr>
              <w:jc w:val="both"/>
              <w:rPr>
                <w:lang w:val="uk-UA"/>
              </w:rPr>
            </w:pPr>
          </w:p>
        </w:tc>
        <w:tc>
          <w:tcPr>
            <w:tcW w:w="5184" w:type="dxa"/>
            <w:tcBorders>
              <w:top w:val="single" w:sz="4" w:space="0" w:color="auto"/>
              <w:left w:val="single" w:sz="4" w:space="0" w:color="auto"/>
              <w:bottom w:val="single" w:sz="4" w:space="0" w:color="auto"/>
              <w:right w:val="single" w:sz="4" w:space="0" w:color="auto"/>
            </w:tcBorders>
            <w:hideMark/>
          </w:tcPr>
          <w:p w14:paraId="40AD7503" w14:textId="77777777" w:rsidR="00D155FE" w:rsidRDefault="00D155FE">
            <w:pPr>
              <w:jc w:val="both"/>
              <w:rPr>
                <w:b/>
                <w:lang w:val="uk-UA"/>
              </w:rPr>
            </w:pPr>
            <w:r>
              <w:rPr>
                <w:lang w:val="uk-UA"/>
              </w:rPr>
              <w:t>Управління освіти Южненської міської ради.</w:t>
            </w:r>
          </w:p>
        </w:tc>
      </w:tr>
      <w:tr w:rsidR="00D155FE" w14:paraId="7267AB68" w14:textId="77777777" w:rsidTr="00D155FE">
        <w:tc>
          <w:tcPr>
            <w:tcW w:w="432" w:type="dxa"/>
            <w:tcBorders>
              <w:top w:val="single" w:sz="4" w:space="0" w:color="auto"/>
              <w:left w:val="single" w:sz="4" w:space="0" w:color="auto"/>
              <w:bottom w:val="single" w:sz="4" w:space="0" w:color="auto"/>
              <w:right w:val="single" w:sz="4" w:space="0" w:color="auto"/>
            </w:tcBorders>
            <w:hideMark/>
          </w:tcPr>
          <w:p w14:paraId="096C25D2" w14:textId="77777777" w:rsidR="00D155FE" w:rsidRDefault="00D155FE">
            <w:pPr>
              <w:jc w:val="both"/>
              <w:rPr>
                <w:lang w:val="uk-UA"/>
              </w:rPr>
            </w:pPr>
            <w:r>
              <w:rPr>
                <w:lang w:val="uk-UA"/>
              </w:rPr>
              <w:t>4.</w:t>
            </w:r>
          </w:p>
        </w:tc>
        <w:tc>
          <w:tcPr>
            <w:tcW w:w="4104" w:type="dxa"/>
            <w:tcBorders>
              <w:top w:val="single" w:sz="4" w:space="0" w:color="auto"/>
              <w:left w:val="single" w:sz="4" w:space="0" w:color="auto"/>
              <w:bottom w:val="single" w:sz="4" w:space="0" w:color="auto"/>
              <w:right w:val="single" w:sz="4" w:space="0" w:color="auto"/>
            </w:tcBorders>
          </w:tcPr>
          <w:p w14:paraId="14F396D9" w14:textId="77777777" w:rsidR="00D155FE" w:rsidRDefault="00D155FE">
            <w:pPr>
              <w:jc w:val="both"/>
              <w:rPr>
                <w:lang w:val="uk-UA"/>
              </w:rPr>
            </w:pPr>
            <w:r>
              <w:rPr>
                <w:lang w:val="uk-UA"/>
              </w:rPr>
              <w:t xml:space="preserve">Учасники Програми: </w:t>
            </w:r>
          </w:p>
          <w:p w14:paraId="5FEEC717" w14:textId="77777777" w:rsidR="00D155FE" w:rsidRDefault="00D155FE">
            <w:pPr>
              <w:jc w:val="both"/>
              <w:rPr>
                <w:lang w:val="uk-UA"/>
              </w:rPr>
            </w:pPr>
          </w:p>
        </w:tc>
        <w:tc>
          <w:tcPr>
            <w:tcW w:w="5184" w:type="dxa"/>
            <w:tcBorders>
              <w:top w:val="single" w:sz="4" w:space="0" w:color="auto"/>
              <w:left w:val="single" w:sz="4" w:space="0" w:color="auto"/>
              <w:bottom w:val="single" w:sz="4" w:space="0" w:color="auto"/>
              <w:right w:val="single" w:sz="4" w:space="0" w:color="auto"/>
            </w:tcBorders>
            <w:hideMark/>
          </w:tcPr>
          <w:p w14:paraId="6658A966" w14:textId="77777777" w:rsidR="00D155FE" w:rsidRDefault="00D155FE">
            <w:pPr>
              <w:jc w:val="both"/>
              <w:rPr>
                <w:b/>
                <w:lang w:val="uk-UA"/>
              </w:rPr>
            </w:pPr>
            <w:r>
              <w:rPr>
                <w:lang w:val="uk-UA"/>
              </w:rPr>
              <w:t xml:space="preserve">Ліцей№1, Опорний заклад «Ліцей № 2», АШГ, Ліцей ім. В.Чорновола, </w:t>
            </w:r>
            <w:proofErr w:type="spellStart"/>
            <w:r>
              <w:rPr>
                <w:lang w:val="uk-UA"/>
              </w:rPr>
              <w:t>Сичавський</w:t>
            </w:r>
            <w:proofErr w:type="spellEnd"/>
            <w:r>
              <w:rPr>
                <w:lang w:val="uk-UA"/>
              </w:rPr>
              <w:t xml:space="preserve"> ЗЗСО, Новобілярська </w:t>
            </w:r>
            <w:proofErr w:type="spellStart"/>
            <w:r>
              <w:rPr>
                <w:lang w:val="uk-UA"/>
              </w:rPr>
              <w:t>гімазія</w:t>
            </w:r>
            <w:proofErr w:type="spellEnd"/>
            <w:r>
              <w:rPr>
                <w:lang w:val="uk-UA"/>
              </w:rPr>
              <w:t xml:space="preserve">; ЗДО № 1,2,3,4,5, </w:t>
            </w:r>
            <w:proofErr w:type="spellStart"/>
            <w:r>
              <w:rPr>
                <w:lang w:val="uk-UA"/>
              </w:rPr>
              <w:t>Сичавський</w:t>
            </w:r>
            <w:proofErr w:type="spellEnd"/>
            <w:r>
              <w:rPr>
                <w:lang w:val="uk-UA"/>
              </w:rPr>
              <w:t xml:space="preserve"> ЗДО «Барвінок», КЮТ «Чорноморець», ПТДЮ «Мрія», ЦПРПП ЮМР, ІРЦ ЮМР.</w:t>
            </w:r>
          </w:p>
        </w:tc>
      </w:tr>
      <w:tr w:rsidR="00D155FE" w14:paraId="5EFED1A9" w14:textId="77777777" w:rsidTr="00D155FE">
        <w:tc>
          <w:tcPr>
            <w:tcW w:w="432" w:type="dxa"/>
            <w:tcBorders>
              <w:top w:val="single" w:sz="4" w:space="0" w:color="auto"/>
              <w:left w:val="single" w:sz="4" w:space="0" w:color="auto"/>
              <w:bottom w:val="single" w:sz="4" w:space="0" w:color="auto"/>
              <w:right w:val="single" w:sz="4" w:space="0" w:color="auto"/>
            </w:tcBorders>
            <w:hideMark/>
          </w:tcPr>
          <w:p w14:paraId="0E27B091" w14:textId="77777777" w:rsidR="00D155FE" w:rsidRDefault="00D155FE">
            <w:pPr>
              <w:jc w:val="both"/>
              <w:rPr>
                <w:lang w:val="uk-UA"/>
              </w:rPr>
            </w:pPr>
            <w:r>
              <w:rPr>
                <w:lang w:val="uk-UA"/>
              </w:rPr>
              <w:t xml:space="preserve">5. </w:t>
            </w:r>
          </w:p>
        </w:tc>
        <w:tc>
          <w:tcPr>
            <w:tcW w:w="4104" w:type="dxa"/>
            <w:tcBorders>
              <w:top w:val="single" w:sz="4" w:space="0" w:color="auto"/>
              <w:left w:val="single" w:sz="4" w:space="0" w:color="auto"/>
              <w:bottom w:val="single" w:sz="4" w:space="0" w:color="auto"/>
              <w:right w:val="single" w:sz="4" w:space="0" w:color="auto"/>
            </w:tcBorders>
          </w:tcPr>
          <w:p w14:paraId="23AD60DA" w14:textId="77777777" w:rsidR="00D155FE" w:rsidRDefault="00D155FE">
            <w:pPr>
              <w:jc w:val="both"/>
              <w:rPr>
                <w:lang w:val="uk-UA"/>
              </w:rPr>
            </w:pPr>
            <w:r>
              <w:rPr>
                <w:lang w:val="uk-UA"/>
              </w:rPr>
              <w:t xml:space="preserve">Мета Програми: </w:t>
            </w:r>
          </w:p>
          <w:p w14:paraId="4D694B2F" w14:textId="77777777" w:rsidR="00D155FE" w:rsidRDefault="00D155FE">
            <w:pPr>
              <w:jc w:val="both"/>
              <w:rPr>
                <w:lang w:val="uk-UA"/>
              </w:rPr>
            </w:pPr>
          </w:p>
        </w:tc>
        <w:tc>
          <w:tcPr>
            <w:tcW w:w="5184" w:type="dxa"/>
            <w:tcBorders>
              <w:top w:val="single" w:sz="4" w:space="0" w:color="auto"/>
              <w:left w:val="single" w:sz="4" w:space="0" w:color="auto"/>
              <w:bottom w:val="single" w:sz="4" w:space="0" w:color="auto"/>
              <w:right w:val="single" w:sz="4" w:space="0" w:color="auto"/>
            </w:tcBorders>
            <w:hideMark/>
          </w:tcPr>
          <w:p w14:paraId="5B76288F" w14:textId="77777777" w:rsidR="00D155FE" w:rsidRDefault="00D155FE">
            <w:pPr>
              <w:jc w:val="both"/>
              <w:rPr>
                <w:lang w:val="uk-UA"/>
              </w:rPr>
            </w:pPr>
            <w:r>
              <w:rPr>
                <w:lang w:val="uk-UA"/>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D155FE" w14:paraId="63B00774" w14:textId="77777777" w:rsidTr="00D155FE">
        <w:tc>
          <w:tcPr>
            <w:tcW w:w="432" w:type="dxa"/>
            <w:tcBorders>
              <w:top w:val="single" w:sz="4" w:space="0" w:color="auto"/>
              <w:left w:val="single" w:sz="4" w:space="0" w:color="auto"/>
              <w:bottom w:val="single" w:sz="4" w:space="0" w:color="auto"/>
              <w:right w:val="single" w:sz="4" w:space="0" w:color="auto"/>
            </w:tcBorders>
            <w:hideMark/>
          </w:tcPr>
          <w:p w14:paraId="70BE26D2" w14:textId="77777777" w:rsidR="00D155FE" w:rsidRDefault="00D155FE">
            <w:pPr>
              <w:jc w:val="both"/>
              <w:rPr>
                <w:lang w:val="uk-UA"/>
              </w:rPr>
            </w:pPr>
            <w:r>
              <w:rPr>
                <w:lang w:val="uk-UA"/>
              </w:rPr>
              <w:t>6.</w:t>
            </w:r>
          </w:p>
        </w:tc>
        <w:tc>
          <w:tcPr>
            <w:tcW w:w="4104" w:type="dxa"/>
            <w:tcBorders>
              <w:top w:val="single" w:sz="4" w:space="0" w:color="auto"/>
              <w:left w:val="single" w:sz="4" w:space="0" w:color="auto"/>
              <w:bottom w:val="single" w:sz="4" w:space="0" w:color="auto"/>
              <w:right w:val="single" w:sz="4" w:space="0" w:color="auto"/>
            </w:tcBorders>
            <w:hideMark/>
          </w:tcPr>
          <w:p w14:paraId="49E42BBE" w14:textId="77777777" w:rsidR="00D155FE" w:rsidRDefault="00D155FE">
            <w:pPr>
              <w:rPr>
                <w:highlight w:val="yellow"/>
                <w:lang w:val="uk-UA"/>
              </w:rPr>
            </w:pPr>
            <w:r>
              <w:rPr>
                <w:lang w:val="uk-UA"/>
              </w:rPr>
              <w:t>Терміни і етапи реалізації Програми:</w:t>
            </w:r>
          </w:p>
        </w:tc>
        <w:tc>
          <w:tcPr>
            <w:tcW w:w="5184" w:type="dxa"/>
            <w:tcBorders>
              <w:top w:val="single" w:sz="4" w:space="0" w:color="auto"/>
              <w:left w:val="single" w:sz="4" w:space="0" w:color="auto"/>
              <w:bottom w:val="single" w:sz="4" w:space="0" w:color="auto"/>
              <w:right w:val="single" w:sz="4" w:space="0" w:color="auto"/>
            </w:tcBorders>
          </w:tcPr>
          <w:p w14:paraId="516EEFC4" w14:textId="77777777" w:rsidR="00D155FE" w:rsidRDefault="00D155FE">
            <w:pPr>
              <w:jc w:val="center"/>
            </w:pPr>
            <w:r>
              <w:t>з 20</w:t>
            </w:r>
            <w:r>
              <w:rPr>
                <w:lang w:val="uk-UA"/>
              </w:rPr>
              <w:t xml:space="preserve">22 по </w:t>
            </w:r>
            <w:r>
              <w:t>20</w:t>
            </w:r>
            <w:r>
              <w:rPr>
                <w:lang w:val="uk-UA"/>
              </w:rPr>
              <w:t>24</w:t>
            </w:r>
            <w:r>
              <w:t xml:space="preserve"> р</w:t>
            </w:r>
            <w:r>
              <w:rPr>
                <w:lang w:val="uk-UA"/>
              </w:rPr>
              <w:t>і</w:t>
            </w:r>
            <w:r>
              <w:t>к.</w:t>
            </w:r>
          </w:p>
          <w:p w14:paraId="27F10094" w14:textId="77777777" w:rsidR="00D155FE" w:rsidRDefault="00D155FE">
            <w:pPr>
              <w:rPr>
                <w:b/>
                <w:highlight w:val="yellow"/>
                <w:lang w:val="uk-UA"/>
              </w:rPr>
            </w:pPr>
          </w:p>
        </w:tc>
      </w:tr>
      <w:tr w:rsidR="00D155FE" w14:paraId="50BCB794" w14:textId="77777777" w:rsidTr="00D155FE">
        <w:trPr>
          <w:trHeight w:val="635"/>
        </w:trPr>
        <w:tc>
          <w:tcPr>
            <w:tcW w:w="432" w:type="dxa"/>
            <w:tcBorders>
              <w:top w:val="single" w:sz="4" w:space="0" w:color="auto"/>
              <w:left w:val="single" w:sz="4" w:space="0" w:color="auto"/>
              <w:bottom w:val="single" w:sz="4" w:space="0" w:color="auto"/>
              <w:right w:val="single" w:sz="4" w:space="0" w:color="auto"/>
            </w:tcBorders>
            <w:hideMark/>
          </w:tcPr>
          <w:p w14:paraId="731AD73C" w14:textId="77777777" w:rsidR="00D155FE" w:rsidRDefault="00D155FE">
            <w:pPr>
              <w:jc w:val="both"/>
              <w:rPr>
                <w:lang w:val="uk-UA"/>
              </w:rPr>
            </w:pPr>
            <w:r>
              <w:rPr>
                <w:lang w:val="uk-UA"/>
              </w:rPr>
              <w:t>7.</w:t>
            </w:r>
          </w:p>
        </w:tc>
        <w:tc>
          <w:tcPr>
            <w:tcW w:w="4104" w:type="dxa"/>
            <w:tcBorders>
              <w:top w:val="single" w:sz="4" w:space="0" w:color="auto"/>
              <w:left w:val="single" w:sz="4" w:space="0" w:color="auto"/>
              <w:bottom w:val="single" w:sz="4" w:space="0" w:color="auto"/>
              <w:right w:val="single" w:sz="4" w:space="0" w:color="auto"/>
            </w:tcBorders>
            <w:hideMark/>
          </w:tcPr>
          <w:p w14:paraId="67C020CA" w14:textId="77777777" w:rsidR="00D155FE" w:rsidRDefault="00D155FE">
            <w:pPr>
              <w:jc w:val="both"/>
              <w:rPr>
                <w:lang w:val="uk-UA"/>
              </w:rPr>
            </w:pPr>
            <w:r>
              <w:rPr>
                <w:lang w:val="uk-UA"/>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right w:val="single" w:sz="4" w:space="0" w:color="auto"/>
            </w:tcBorders>
          </w:tcPr>
          <w:p w14:paraId="50B6D94C" w14:textId="77777777" w:rsidR="00D155FE" w:rsidRDefault="00D155FE">
            <w:pPr>
              <w:jc w:val="center"/>
              <w:rPr>
                <w:b/>
                <w:lang w:val="uk-UA"/>
              </w:rPr>
            </w:pPr>
            <w:r>
              <w:rPr>
                <w:b/>
                <w:lang w:val="uk-UA"/>
              </w:rPr>
              <w:t>120 908, 47 тис. грн.</w:t>
            </w:r>
          </w:p>
          <w:p w14:paraId="11BB1260" w14:textId="77777777" w:rsidR="00D155FE" w:rsidRDefault="00D155FE">
            <w:pPr>
              <w:jc w:val="center"/>
              <w:rPr>
                <w:b/>
                <w:lang w:val="uk-UA"/>
              </w:rPr>
            </w:pPr>
          </w:p>
        </w:tc>
      </w:tr>
      <w:tr w:rsidR="00D155FE" w14:paraId="209363C3" w14:textId="77777777" w:rsidTr="00D155FE">
        <w:tc>
          <w:tcPr>
            <w:tcW w:w="432" w:type="dxa"/>
            <w:tcBorders>
              <w:top w:val="single" w:sz="4" w:space="0" w:color="auto"/>
              <w:left w:val="single" w:sz="4" w:space="0" w:color="auto"/>
              <w:bottom w:val="dashSmallGap" w:sz="4" w:space="0" w:color="auto"/>
              <w:right w:val="single" w:sz="4" w:space="0" w:color="auto"/>
            </w:tcBorders>
            <w:hideMark/>
          </w:tcPr>
          <w:p w14:paraId="72DB8646" w14:textId="77777777" w:rsidR="00D155FE" w:rsidRDefault="00D155FE">
            <w:pPr>
              <w:jc w:val="both"/>
              <w:rPr>
                <w:lang w:val="uk-UA"/>
              </w:rPr>
            </w:pPr>
            <w:r>
              <w:rPr>
                <w:lang w:val="uk-UA"/>
              </w:rPr>
              <w:t>8.</w:t>
            </w:r>
          </w:p>
        </w:tc>
        <w:tc>
          <w:tcPr>
            <w:tcW w:w="4104" w:type="dxa"/>
            <w:tcBorders>
              <w:top w:val="single" w:sz="4" w:space="0" w:color="auto"/>
              <w:left w:val="single" w:sz="4" w:space="0" w:color="auto"/>
              <w:bottom w:val="dashSmallGap" w:sz="4" w:space="0" w:color="auto"/>
              <w:right w:val="single" w:sz="4" w:space="0" w:color="auto"/>
            </w:tcBorders>
          </w:tcPr>
          <w:p w14:paraId="6ABB1FA4" w14:textId="77777777" w:rsidR="00D155FE" w:rsidRDefault="00D155FE">
            <w:pPr>
              <w:jc w:val="both"/>
              <w:rPr>
                <w:lang w:val="uk-UA"/>
              </w:rPr>
            </w:pPr>
            <w:r>
              <w:rPr>
                <w:lang w:val="uk-UA"/>
              </w:rPr>
              <w:t xml:space="preserve">Очікувані результати виконання Програми: </w:t>
            </w:r>
          </w:p>
          <w:p w14:paraId="27B9CC4B" w14:textId="77777777" w:rsidR="00D155FE" w:rsidRDefault="00D155FE">
            <w:pPr>
              <w:jc w:val="both"/>
              <w:rPr>
                <w:lang w:val="uk-UA"/>
              </w:rPr>
            </w:pPr>
          </w:p>
          <w:p w14:paraId="1DDF1A70" w14:textId="77777777" w:rsidR="00D155FE" w:rsidRDefault="00D155FE">
            <w:pPr>
              <w:jc w:val="both"/>
              <w:rPr>
                <w:lang w:val="uk-UA"/>
              </w:rPr>
            </w:pPr>
          </w:p>
        </w:tc>
        <w:tc>
          <w:tcPr>
            <w:tcW w:w="5184" w:type="dxa"/>
            <w:tcBorders>
              <w:top w:val="single" w:sz="4" w:space="0" w:color="auto"/>
              <w:left w:val="single" w:sz="4" w:space="0" w:color="auto"/>
              <w:bottom w:val="dashSmallGap" w:sz="4" w:space="0" w:color="auto"/>
              <w:right w:val="single" w:sz="4" w:space="0" w:color="auto"/>
            </w:tcBorders>
            <w:hideMark/>
          </w:tcPr>
          <w:p w14:paraId="1305EF37" w14:textId="77777777" w:rsidR="00D155FE" w:rsidRDefault="00D155FE">
            <w:pPr>
              <w:jc w:val="both"/>
              <w:rPr>
                <w:lang w:val="uk-UA"/>
              </w:rPr>
            </w:pPr>
            <w:r>
              <w:rPr>
                <w:lang w:val="uk-UA"/>
              </w:rPr>
              <w:t xml:space="preserve">1) </w:t>
            </w:r>
            <w:proofErr w:type="spellStart"/>
            <w:r>
              <w:t>Головні</w:t>
            </w:r>
            <w:proofErr w:type="spellEnd"/>
            <w:r>
              <w:t xml:space="preserve"> </w:t>
            </w:r>
            <w:proofErr w:type="spellStart"/>
            <w:r>
              <w:t>результативні</w:t>
            </w:r>
            <w:proofErr w:type="spellEnd"/>
            <w:r>
              <w:t xml:space="preserve"> </w:t>
            </w:r>
            <w:proofErr w:type="spellStart"/>
            <w:r>
              <w:t>показники</w:t>
            </w:r>
            <w:proofErr w:type="spellEnd"/>
            <w:r>
              <w:t xml:space="preserve"> виконання </w:t>
            </w:r>
            <w:proofErr w:type="spellStart"/>
            <w:r>
              <w:t>поставлених</w:t>
            </w:r>
            <w:proofErr w:type="spellEnd"/>
            <w:r>
              <w:t xml:space="preserve"> завдань, ефективність програми</w:t>
            </w:r>
            <w:r>
              <w:rPr>
                <w:lang w:val="uk-UA"/>
              </w:rPr>
              <w:t>:</w:t>
            </w:r>
          </w:p>
          <w:p w14:paraId="65B6D11E" w14:textId="77777777" w:rsidR="00D155FE" w:rsidRDefault="00D155FE">
            <w:pPr>
              <w:jc w:val="both"/>
              <w:rPr>
                <w:lang w:val="uk-UA"/>
              </w:rPr>
            </w:pPr>
            <w:r>
              <w:rPr>
                <w:lang w:val="uk-UA"/>
              </w:rPr>
              <w:t>- створення цілісного освітнього середовища, яке надасть широкі можливості кожному учневі реалізувати власні освітні потреби;</w:t>
            </w:r>
          </w:p>
          <w:p w14:paraId="31815852" w14:textId="77777777" w:rsidR="00D155FE" w:rsidRDefault="00D155FE">
            <w:pPr>
              <w:jc w:val="both"/>
              <w:rPr>
                <w:lang w:val="uk-UA"/>
              </w:rPr>
            </w:pPr>
            <w:r>
              <w:rPr>
                <w:lang w:val="uk-UA"/>
              </w:rPr>
              <w:t>- впровадження в освітній процес профільного навчання, як економічно доцільної форми підготовки молоді до майбутнього життя;</w:t>
            </w:r>
          </w:p>
          <w:p w14:paraId="4A261542" w14:textId="77777777" w:rsidR="00D155FE" w:rsidRDefault="00D155FE">
            <w:pPr>
              <w:jc w:val="both"/>
              <w:rPr>
                <w:b/>
                <w:i/>
                <w:lang w:val="uk-UA"/>
              </w:rPr>
            </w:pPr>
            <w:r>
              <w:rPr>
                <w:lang w:val="uk-UA"/>
              </w:rPr>
              <w:t>- створення умов для використання новітніх</w:t>
            </w:r>
            <w:r>
              <w:rPr>
                <w:b/>
                <w:i/>
                <w:lang w:val="uk-UA"/>
              </w:rPr>
              <w:t xml:space="preserve"> </w:t>
            </w:r>
            <w:r>
              <w:rPr>
                <w:lang w:val="uk-UA"/>
              </w:rPr>
              <w:t>технологій та вивільнення творчої</w:t>
            </w:r>
            <w:r>
              <w:rPr>
                <w:i/>
                <w:lang w:val="uk-UA"/>
              </w:rPr>
              <w:t xml:space="preserve"> </w:t>
            </w:r>
            <w:r>
              <w:rPr>
                <w:lang w:val="uk-UA"/>
              </w:rPr>
              <w:t>складової</w:t>
            </w:r>
            <w:r>
              <w:rPr>
                <w:b/>
                <w:lang w:val="uk-UA"/>
              </w:rPr>
              <w:t xml:space="preserve"> </w:t>
            </w:r>
            <w:r>
              <w:rPr>
                <w:lang w:val="uk-UA"/>
              </w:rPr>
              <w:t>в діяльності педагога;</w:t>
            </w:r>
          </w:p>
          <w:p w14:paraId="320A6C27" w14:textId="77777777" w:rsidR="00D155FE" w:rsidRDefault="00D155FE">
            <w:pPr>
              <w:jc w:val="both"/>
              <w:rPr>
                <w:lang w:val="uk-UA"/>
              </w:rPr>
            </w:pPr>
            <w:r>
              <w:rPr>
                <w:lang w:val="uk-UA"/>
              </w:rPr>
              <w:lastRenderedPageBreak/>
              <w:t>- охоплення дошкільною освітою не менше 90% дітей , стовідсоткове охоплення дітей 5-річного віку  ;</w:t>
            </w:r>
          </w:p>
          <w:p w14:paraId="54E3F294" w14:textId="77777777" w:rsidR="00D155FE" w:rsidRDefault="00D155FE">
            <w:pPr>
              <w:jc w:val="both"/>
            </w:pPr>
            <w:r>
              <w:rPr>
                <w:lang w:val="uk-UA"/>
              </w:rPr>
              <w:t xml:space="preserve">- </w:t>
            </w:r>
            <w:proofErr w:type="spellStart"/>
            <w:r>
              <w:t>стовідсоткове</w:t>
            </w:r>
            <w:proofErr w:type="spellEnd"/>
            <w:r>
              <w:t xml:space="preserve"> </w:t>
            </w:r>
            <w:proofErr w:type="spellStart"/>
            <w:r>
              <w:t>охоплення</w:t>
            </w:r>
            <w:proofErr w:type="spellEnd"/>
            <w:r>
              <w:t xml:space="preserve"> всеобучем дітей </w:t>
            </w:r>
            <w:proofErr w:type="spellStart"/>
            <w:r>
              <w:t>шкільного</w:t>
            </w:r>
            <w:proofErr w:type="spellEnd"/>
            <w:r>
              <w:t xml:space="preserve"> віку ;</w:t>
            </w:r>
          </w:p>
          <w:p w14:paraId="47DDEC82" w14:textId="77777777" w:rsidR="00D155FE" w:rsidRPr="00D155FE" w:rsidRDefault="00D155FE">
            <w:pPr>
              <w:jc w:val="both"/>
              <w:rPr>
                <w:lang w:val="uk-UA"/>
              </w:rPr>
            </w:pPr>
            <w:r>
              <w:rPr>
                <w:lang w:val="uk-UA"/>
              </w:rPr>
              <w:t xml:space="preserve">- </w:t>
            </w:r>
            <w:r>
              <w:t>забезпечення шкіл навчально-</w:t>
            </w:r>
            <w:proofErr w:type="spellStart"/>
            <w:r>
              <w:t>комп’ютерними</w:t>
            </w:r>
            <w:proofErr w:type="spellEnd"/>
            <w:r>
              <w:t xml:space="preserve">  комплексами</w:t>
            </w:r>
            <w:r>
              <w:rPr>
                <w:lang w:val="uk-UA"/>
              </w:rPr>
              <w:t>, оргтехнікою  та мультимедійною технікою згідно з нормативними вимогами</w:t>
            </w:r>
            <w:r w:rsidRPr="00D155FE">
              <w:rPr>
                <w:lang w:val="uk-UA"/>
              </w:rPr>
              <w:t>;</w:t>
            </w:r>
          </w:p>
          <w:p w14:paraId="27C721C7" w14:textId="77777777" w:rsidR="00D155FE" w:rsidRPr="00D155FE" w:rsidRDefault="00D155FE">
            <w:pPr>
              <w:jc w:val="both"/>
              <w:rPr>
                <w:lang w:val="uk-UA"/>
              </w:rPr>
            </w:pPr>
            <w:r>
              <w:rPr>
                <w:lang w:val="uk-UA"/>
              </w:rPr>
              <w:t xml:space="preserve">-  </w:t>
            </w:r>
            <w:r w:rsidRPr="00D155FE">
              <w:rPr>
                <w:lang w:val="uk-UA"/>
              </w:rPr>
              <w:t xml:space="preserve">охоплення позашкільною освітою на рівні не менше </w:t>
            </w:r>
            <w:r>
              <w:rPr>
                <w:lang w:val="uk-UA"/>
              </w:rPr>
              <w:t>5</w:t>
            </w:r>
            <w:r w:rsidRPr="00D155FE">
              <w:rPr>
                <w:lang w:val="uk-UA"/>
              </w:rPr>
              <w:t>0% від загальної кількості учнів;</w:t>
            </w:r>
          </w:p>
          <w:p w14:paraId="1D678E03" w14:textId="77777777" w:rsidR="00D155FE" w:rsidRPr="00D155FE" w:rsidRDefault="00D155FE">
            <w:pPr>
              <w:jc w:val="both"/>
              <w:rPr>
                <w:lang w:val="uk-UA"/>
              </w:rPr>
            </w:pPr>
            <w:r>
              <w:rPr>
                <w:lang w:val="uk-UA"/>
              </w:rPr>
              <w:t xml:space="preserve">- </w:t>
            </w:r>
            <w:r w:rsidRPr="00D155FE">
              <w:rPr>
                <w:lang w:val="uk-UA"/>
              </w:rPr>
              <w:t xml:space="preserve">стовідсоткове безкоштовне харчування учнів 1-4 класів та </w:t>
            </w:r>
            <w:r>
              <w:rPr>
                <w:lang w:val="uk-UA"/>
              </w:rPr>
              <w:t xml:space="preserve">учнів 5-11 класів, які потребують особливої соціальної уваги та підтримки; </w:t>
            </w:r>
          </w:p>
          <w:p w14:paraId="28BFBDD7" w14:textId="77777777" w:rsidR="00D155FE" w:rsidRDefault="00D155FE">
            <w:pPr>
              <w:jc w:val="both"/>
            </w:pPr>
            <w:r>
              <w:rPr>
                <w:lang w:val="uk-UA"/>
              </w:rPr>
              <w:t xml:space="preserve">- </w:t>
            </w:r>
            <w:proofErr w:type="spellStart"/>
            <w:r>
              <w:t>стовідсоткове</w:t>
            </w:r>
            <w:proofErr w:type="spellEnd"/>
            <w:r>
              <w:t xml:space="preserve"> забезпечення </w:t>
            </w:r>
            <w:proofErr w:type="spellStart"/>
            <w:r>
              <w:t>педагогічними</w:t>
            </w:r>
            <w:proofErr w:type="spellEnd"/>
            <w:r>
              <w:t xml:space="preserve"> кадрами закладів і установ освіти.</w:t>
            </w:r>
          </w:p>
          <w:p w14:paraId="5EE2B626" w14:textId="77777777" w:rsidR="00D155FE" w:rsidRDefault="00D155FE">
            <w:pPr>
              <w:ind w:left="360"/>
              <w:jc w:val="both"/>
            </w:pPr>
            <w:r>
              <w:rPr>
                <w:lang w:val="uk-UA"/>
              </w:rPr>
              <w:t xml:space="preserve">2) </w:t>
            </w:r>
            <w:r>
              <w:t xml:space="preserve">Виконання Програми </w:t>
            </w:r>
            <w:proofErr w:type="spellStart"/>
            <w:r>
              <w:t>дасть</w:t>
            </w:r>
            <w:proofErr w:type="spellEnd"/>
            <w:r>
              <w:t xml:space="preserve"> </w:t>
            </w:r>
            <w:proofErr w:type="spellStart"/>
            <w:r>
              <w:t>змогу</w:t>
            </w:r>
            <w:proofErr w:type="spellEnd"/>
            <w:r>
              <w:t>:</w:t>
            </w:r>
          </w:p>
          <w:p w14:paraId="3A72AFDD" w14:textId="77777777" w:rsidR="00D155FE" w:rsidRDefault="00D155FE">
            <w:pPr>
              <w:jc w:val="both"/>
            </w:pPr>
            <w:r>
              <w:rPr>
                <w:lang w:val="uk-UA"/>
              </w:rPr>
              <w:t xml:space="preserve">- </w:t>
            </w:r>
            <w:r>
              <w:t xml:space="preserve">забезпечити </w:t>
            </w:r>
            <w:proofErr w:type="spellStart"/>
            <w:r>
              <w:t>позитивні</w:t>
            </w:r>
            <w:proofErr w:type="spellEnd"/>
            <w:r>
              <w:t xml:space="preserve"> </w:t>
            </w:r>
            <w:proofErr w:type="spellStart"/>
            <w:r>
              <w:t>системні</w:t>
            </w:r>
            <w:proofErr w:type="spellEnd"/>
            <w:r>
              <w:t xml:space="preserve"> </w:t>
            </w:r>
            <w:proofErr w:type="spellStart"/>
            <w:r>
              <w:t>зрушення</w:t>
            </w:r>
            <w:proofErr w:type="spellEnd"/>
            <w:r>
              <w:t xml:space="preserve"> в </w:t>
            </w:r>
            <w:proofErr w:type="spellStart"/>
            <w:r>
              <w:t>реформуванні</w:t>
            </w:r>
            <w:proofErr w:type="spellEnd"/>
            <w:r>
              <w:t xml:space="preserve"> </w:t>
            </w:r>
            <w:proofErr w:type="spellStart"/>
            <w:r>
              <w:t>освітньої</w:t>
            </w:r>
            <w:proofErr w:type="spellEnd"/>
            <w:r>
              <w:t xml:space="preserve"> галузі Южне</w:t>
            </w:r>
            <w:proofErr w:type="spellStart"/>
            <w:r>
              <w:rPr>
                <w:lang w:val="uk-UA"/>
              </w:rPr>
              <w:t>нської</w:t>
            </w:r>
            <w:proofErr w:type="spellEnd"/>
            <w:r>
              <w:rPr>
                <w:lang w:val="uk-UA"/>
              </w:rPr>
              <w:t xml:space="preserve"> міської територіальної громади</w:t>
            </w:r>
            <w:r>
              <w:t xml:space="preserve">, </w:t>
            </w:r>
            <w:proofErr w:type="spellStart"/>
            <w:r>
              <w:t>високий</w:t>
            </w:r>
            <w:proofErr w:type="spellEnd"/>
            <w:r>
              <w:t xml:space="preserve"> </w:t>
            </w:r>
            <w:proofErr w:type="spellStart"/>
            <w:r>
              <w:t>ґатунок</w:t>
            </w:r>
            <w:proofErr w:type="spellEnd"/>
            <w:r>
              <w:t xml:space="preserve"> </w:t>
            </w:r>
            <w:proofErr w:type="spellStart"/>
            <w:r>
              <w:t>освітніх</w:t>
            </w:r>
            <w:proofErr w:type="spellEnd"/>
            <w:r>
              <w:t xml:space="preserve"> послуг та </w:t>
            </w:r>
            <w:proofErr w:type="spellStart"/>
            <w:r>
              <w:t>достатній</w:t>
            </w:r>
            <w:proofErr w:type="spellEnd"/>
            <w:r>
              <w:t xml:space="preserve"> </w:t>
            </w:r>
            <w:proofErr w:type="spellStart"/>
            <w:r>
              <w:t>рівень</w:t>
            </w:r>
            <w:proofErr w:type="spellEnd"/>
            <w:r>
              <w:t xml:space="preserve"> навчальних </w:t>
            </w:r>
            <w:proofErr w:type="spellStart"/>
            <w:r>
              <w:t>досягнень</w:t>
            </w:r>
            <w:proofErr w:type="spellEnd"/>
            <w:r>
              <w:t xml:space="preserve"> учнів, їх </w:t>
            </w:r>
            <w:proofErr w:type="spellStart"/>
            <w:r>
              <w:t>громадянських</w:t>
            </w:r>
            <w:proofErr w:type="spellEnd"/>
            <w:r>
              <w:t xml:space="preserve"> і моральних якостей;</w:t>
            </w:r>
          </w:p>
          <w:p w14:paraId="5CD185E1" w14:textId="77777777" w:rsidR="00D155FE" w:rsidRDefault="00D155FE">
            <w:pPr>
              <w:jc w:val="both"/>
            </w:pPr>
            <w:r>
              <w:rPr>
                <w:lang w:val="uk-UA"/>
              </w:rPr>
              <w:t xml:space="preserve">- </w:t>
            </w:r>
            <w:r>
              <w:t xml:space="preserve">привести </w:t>
            </w:r>
            <w:proofErr w:type="spellStart"/>
            <w:r>
              <w:t>матеріально</w:t>
            </w:r>
            <w:proofErr w:type="spellEnd"/>
            <w:r>
              <w:t xml:space="preserve">-технічну та </w:t>
            </w:r>
            <w:proofErr w:type="spellStart"/>
            <w:r>
              <w:t>навчальну</w:t>
            </w:r>
            <w:proofErr w:type="spellEnd"/>
            <w:r>
              <w:t xml:space="preserve"> базу закладів </w:t>
            </w:r>
            <w:r>
              <w:rPr>
                <w:lang w:val="uk-UA"/>
              </w:rPr>
              <w:t xml:space="preserve">та установ </w:t>
            </w:r>
            <w:r>
              <w:t xml:space="preserve">освіти у відповідність до </w:t>
            </w:r>
            <w:proofErr w:type="spellStart"/>
            <w:r>
              <w:t>сучасних</w:t>
            </w:r>
            <w:proofErr w:type="spellEnd"/>
            <w:r>
              <w:t xml:space="preserve"> стандартів організації </w:t>
            </w:r>
            <w:r>
              <w:rPr>
                <w:lang w:val="uk-UA"/>
              </w:rPr>
              <w:t xml:space="preserve">освітнього </w:t>
            </w:r>
            <w:r>
              <w:t xml:space="preserve"> середовища;</w:t>
            </w:r>
          </w:p>
          <w:p w14:paraId="6D09E559" w14:textId="77777777" w:rsidR="00D155FE" w:rsidRDefault="00D155FE">
            <w:pPr>
              <w:jc w:val="both"/>
            </w:pPr>
            <w:r>
              <w:rPr>
                <w:lang w:val="uk-UA"/>
              </w:rPr>
              <w:t xml:space="preserve">- </w:t>
            </w:r>
            <w:proofErr w:type="spellStart"/>
            <w:r>
              <w:t>оптимізувати</w:t>
            </w:r>
            <w:proofErr w:type="spellEnd"/>
            <w:r>
              <w:t xml:space="preserve"> мережу закладів</w:t>
            </w:r>
            <w:r>
              <w:rPr>
                <w:lang w:val="uk-UA"/>
              </w:rPr>
              <w:t xml:space="preserve"> освіти</w:t>
            </w:r>
            <w:r>
              <w:t xml:space="preserve"> з метою забезпечення </w:t>
            </w:r>
            <w:proofErr w:type="spellStart"/>
            <w:r>
              <w:t>рівних</w:t>
            </w:r>
            <w:proofErr w:type="spellEnd"/>
            <w:r>
              <w:t xml:space="preserve"> можливостей на здобуття дітьми і </w:t>
            </w:r>
            <w:proofErr w:type="spellStart"/>
            <w:r>
              <w:t>молоддю</w:t>
            </w:r>
            <w:proofErr w:type="spellEnd"/>
            <w:r>
              <w:t xml:space="preserve"> </w:t>
            </w:r>
            <w:proofErr w:type="spellStart"/>
            <w:r>
              <w:t>якісної</w:t>
            </w:r>
            <w:proofErr w:type="spellEnd"/>
            <w:r>
              <w:t xml:space="preserve"> освіти, реалізації їх </w:t>
            </w:r>
            <w:proofErr w:type="spellStart"/>
            <w:r>
              <w:t>творчого</w:t>
            </w:r>
            <w:proofErr w:type="spellEnd"/>
            <w:r>
              <w:t xml:space="preserve"> </w:t>
            </w:r>
            <w:proofErr w:type="spellStart"/>
            <w:r>
              <w:t>потенціалу</w:t>
            </w:r>
            <w:proofErr w:type="spellEnd"/>
            <w:r>
              <w:t>;</w:t>
            </w:r>
          </w:p>
          <w:p w14:paraId="2FB074A7" w14:textId="77777777" w:rsidR="00D155FE" w:rsidRDefault="00D155FE">
            <w:pPr>
              <w:jc w:val="both"/>
            </w:pPr>
            <w:r>
              <w:rPr>
                <w:lang w:val="uk-UA"/>
              </w:rPr>
              <w:t xml:space="preserve">- </w:t>
            </w:r>
            <w:proofErr w:type="spellStart"/>
            <w:r>
              <w:t>впровадити</w:t>
            </w:r>
            <w:proofErr w:type="spellEnd"/>
            <w:r>
              <w:t xml:space="preserve"> в практику роботи закладів</w:t>
            </w:r>
            <w:r>
              <w:rPr>
                <w:lang w:val="uk-UA"/>
              </w:rPr>
              <w:t xml:space="preserve"> освіти</w:t>
            </w:r>
            <w:r>
              <w:t xml:space="preserve"> </w:t>
            </w:r>
            <w:proofErr w:type="spellStart"/>
            <w:r>
              <w:t>сучасні</w:t>
            </w:r>
            <w:proofErr w:type="spellEnd"/>
            <w:r>
              <w:t xml:space="preserve"> </w:t>
            </w:r>
            <w:proofErr w:type="spellStart"/>
            <w:r>
              <w:t>педагогічні</w:t>
            </w:r>
            <w:proofErr w:type="spellEnd"/>
            <w:r>
              <w:t xml:space="preserve"> </w:t>
            </w:r>
            <w:proofErr w:type="spellStart"/>
            <w:r>
              <w:t>технології</w:t>
            </w:r>
            <w:proofErr w:type="spellEnd"/>
            <w:r>
              <w:t xml:space="preserve">, </w:t>
            </w:r>
            <w:proofErr w:type="spellStart"/>
            <w:r>
              <w:t>завершити</w:t>
            </w:r>
            <w:proofErr w:type="spellEnd"/>
            <w:r>
              <w:t xml:space="preserve"> їх </w:t>
            </w:r>
            <w:proofErr w:type="spellStart"/>
            <w:r>
              <w:t>комп’ютеризацію</w:t>
            </w:r>
            <w:proofErr w:type="spellEnd"/>
            <w:r>
              <w:t xml:space="preserve"> та забезпечити доступ до </w:t>
            </w:r>
            <w:proofErr w:type="spellStart"/>
            <w:r>
              <w:t>світових</w:t>
            </w:r>
            <w:proofErr w:type="spellEnd"/>
            <w:r>
              <w:t xml:space="preserve"> інформаційних мереж, </w:t>
            </w:r>
            <w:proofErr w:type="spellStart"/>
            <w:r>
              <w:t>створити</w:t>
            </w:r>
            <w:proofErr w:type="spellEnd"/>
            <w:r>
              <w:t xml:space="preserve"> умови для </w:t>
            </w:r>
            <w:proofErr w:type="spellStart"/>
            <w:r>
              <w:t>самоосвіти</w:t>
            </w:r>
            <w:proofErr w:type="spellEnd"/>
            <w:r>
              <w:t xml:space="preserve"> молоді, </w:t>
            </w:r>
            <w:proofErr w:type="spellStart"/>
            <w:r>
              <w:t>дистанційного</w:t>
            </w:r>
            <w:proofErr w:type="spellEnd"/>
            <w:r>
              <w:t xml:space="preserve"> навчання;</w:t>
            </w:r>
          </w:p>
          <w:p w14:paraId="1F78051C" w14:textId="77777777" w:rsidR="00D155FE" w:rsidRDefault="00D155FE">
            <w:pPr>
              <w:jc w:val="both"/>
            </w:pPr>
            <w:r>
              <w:rPr>
                <w:lang w:val="uk-UA"/>
              </w:rPr>
              <w:t xml:space="preserve">- </w:t>
            </w:r>
            <w:proofErr w:type="spellStart"/>
            <w:r>
              <w:t>впровадити</w:t>
            </w:r>
            <w:proofErr w:type="spellEnd"/>
            <w:r>
              <w:t xml:space="preserve"> </w:t>
            </w:r>
            <w:proofErr w:type="spellStart"/>
            <w:r>
              <w:t>дієві</w:t>
            </w:r>
            <w:proofErr w:type="spellEnd"/>
            <w:r>
              <w:t xml:space="preserve"> </w:t>
            </w:r>
            <w:proofErr w:type="spellStart"/>
            <w:r>
              <w:t>механізми</w:t>
            </w:r>
            <w:proofErr w:type="spellEnd"/>
            <w:r>
              <w:t xml:space="preserve"> стимулювання </w:t>
            </w:r>
            <w:proofErr w:type="spellStart"/>
            <w:r>
              <w:t>обдарованої</w:t>
            </w:r>
            <w:proofErr w:type="spellEnd"/>
            <w:r>
              <w:t xml:space="preserve"> молоді, </w:t>
            </w:r>
            <w:r>
              <w:rPr>
                <w:lang w:val="uk-UA"/>
              </w:rPr>
              <w:t xml:space="preserve">творчих </w:t>
            </w:r>
            <w:proofErr w:type="spellStart"/>
            <w:r>
              <w:t>педагогі</w:t>
            </w:r>
            <w:proofErr w:type="spellEnd"/>
            <w:r>
              <w:rPr>
                <w:lang w:val="uk-UA"/>
              </w:rPr>
              <w:t>в</w:t>
            </w:r>
            <w:r>
              <w:t>;</w:t>
            </w:r>
          </w:p>
          <w:p w14:paraId="5A68BFDD" w14:textId="77777777" w:rsidR="00D155FE" w:rsidRDefault="00D155FE">
            <w:pPr>
              <w:jc w:val="both"/>
            </w:pPr>
            <w:r>
              <w:rPr>
                <w:lang w:val="uk-UA"/>
              </w:rPr>
              <w:t xml:space="preserve">- </w:t>
            </w:r>
            <w:proofErr w:type="spellStart"/>
            <w:r>
              <w:t>підвищити</w:t>
            </w:r>
            <w:proofErr w:type="spellEnd"/>
            <w:r>
              <w:t xml:space="preserve"> соціальний статус педагогічних  працівників, </w:t>
            </w:r>
            <w:proofErr w:type="spellStart"/>
            <w:r>
              <w:t>створити</w:t>
            </w:r>
            <w:proofErr w:type="spellEnd"/>
            <w:r>
              <w:t xml:space="preserve"> умови для </w:t>
            </w:r>
            <w:proofErr w:type="spellStart"/>
            <w:r>
              <w:t>безперервного</w:t>
            </w:r>
            <w:proofErr w:type="spellEnd"/>
            <w:r>
              <w:t xml:space="preserve"> підвищення їх </w:t>
            </w:r>
            <w:proofErr w:type="spellStart"/>
            <w:r>
              <w:t>професійної</w:t>
            </w:r>
            <w:proofErr w:type="spellEnd"/>
            <w:r>
              <w:t xml:space="preserve"> </w:t>
            </w:r>
            <w:proofErr w:type="spellStart"/>
            <w:r>
              <w:t>компетентності</w:t>
            </w:r>
            <w:proofErr w:type="spellEnd"/>
            <w:r>
              <w:t>;</w:t>
            </w:r>
          </w:p>
          <w:p w14:paraId="7F956011" w14:textId="77777777" w:rsidR="00D155FE" w:rsidRDefault="00D155FE">
            <w:pPr>
              <w:shd w:val="clear" w:color="auto" w:fill="FFFFFF"/>
              <w:jc w:val="both"/>
              <w:rPr>
                <w:b/>
              </w:rPr>
            </w:pPr>
            <w:r>
              <w:rPr>
                <w:lang w:val="uk-UA"/>
              </w:rPr>
              <w:t xml:space="preserve">- </w:t>
            </w:r>
            <w:proofErr w:type="spellStart"/>
            <w:r>
              <w:t>залучити</w:t>
            </w:r>
            <w:proofErr w:type="spellEnd"/>
            <w:r>
              <w:t xml:space="preserve"> батьків, </w:t>
            </w:r>
            <w:proofErr w:type="spellStart"/>
            <w:r>
              <w:t>громадські</w:t>
            </w:r>
            <w:proofErr w:type="spellEnd"/>
            <w:r>
              <w:t xml:space="preserve"> організації до </w:t>
            </w:r>
            <w:proofErr w:type="spellStart"/>
            <w:r>
              <w:t>активної</w:t>
            </w:r>
            <w:proofErr w:type="spellEnd"/>
            <w:r>
              <w:t xml:space="preserve"> участі в процесі реформування </w:t>
            </w:r>
            <w:proofErr w:type="spellStart"/>
            <w:r>
              <w:t>освітньої</w:t>
            </w:r>
            <w:proofErr w:type="spellEnd"/>
            <w:r>
              <w:t xml:space="preserve"> галузі.</w:t>
            </w:r>
          </w:p>
        </w:tc>
      </w:tr>
      <w:tr w:rsidR="00D155FE" w14:paraId="0E6F5870" w14:textId="77777777" w:rsidTr="00D155FE">
        <w:tc>
          <w:tcPr>
            <w:tcW w:w="432" w:type="dxa"/>
            <w:tcBorders>
              <w:top w:val="single" w:sz="4" w:space="0" w:color="auto"/>
              <w:left w:val="single" w:sz="4" w:space="0" w:color="auto"/>
              <w:bottom w:val="single" w:sz="4" w:space="0" w:color="auto"/>
              <w:right w:val="single" w:sz="4" w:space="0" w:color="auto"/>
            </w:tcBorders>
            <w:hideMark/>
          </w:tcPr>
          <w:p w14:paraId="516705C8" w14:textId="77777777" w:rsidR="00D155FE" w:rsidRDefault="00D155FE">
            <w:pPr>
              <w:jc w:val="both"/>
              <w:rPr>
                <w:lang w:val="uk-UA"/>
              </w:rPr>
            </w:pPr>
            <w:r>
              <w:rPr>
                <w:lang w:val="uk-UA"/>
              </w:rPr>
              <w:lastRenderedPageBreak/>
              <w:t>9.</w:t>
            </w:r>
          </w:p>
        </w:tc>
        <w:tc>
          <w:tcPr>
            <w:tcW w:w="4104" w:type="dxa"/>
            <w:tcBorders>
              <w:top w:val="single" w:sz="4" w:space="0" w:color="auto"/>
              <w:left w:val="single" w:sz="4" w:space="0" w:color="auto"/>
              <w:bottom w:val="single" w:sz="4" w:space="0" w:color="auto"/>
              <w:right w:val="single" w:sz="4" w:space="0" w:color="auto"/>
            </w:tcBorders>
            <w:hideMark/>
          </w:tcPr>
          <w:p w14:paraId="7855B09B" w14:textId="77777777" w:rsidR="00D155FE" w:rsidRDefault="00D155FE">
            <w:pPr>
              <w:jc w:val="both"/>
              <w:rPr>
                <w:lang w:val="uk-UA"/>
              </w:rPr>
            </w:pPr>
            <w:r>
              <w:rPr>
                <w:lang w:val="uk-UA"/>
              </w:rPr>
              <w:t xml:space="preserve">Система організації контролю </w:t>
            </w:r>
          </w:p>
          <w:p w14:paraId="0A651A2E" w14:textId="77777777" w:rsidR="00D155FE" w:rsidRDefault="00D155FE">
            <w:pPr>
              <w:jc w:val="both"/>
              <w:rPr>
                <w:highlight w:val="yellow"/>
                <w:lang w:val="uk-UA"/>
              </w:rPr>
            </w:pPr>
            <w:r>
              <w:rPr>
                <w:lang w:val="uk-UA"/>
              </w:rPr>
              <w:t>за виконанням Програми:</w:t>
            </w:r>
          </w:p>
        </w:tc>
        <w:tc>
          <w:tcPr>
            <w:tcW w:w="5184" w:type="dxa"/>
            <w:tcBorders>
              <w:top w:val="single" w:sz="4" w:space="0" w:color="auto"/>
              <w:left w:val="single" w:sz="4" w:space="0" w:color="auto"/>
              <w:bottom w:val="single" w:sz="4" w:space="0" w:color="auto"/>
              <w:right w:val="single" w:sz="4" w:space="0" w:color="auto"/>
            </w:tcBorders>
            <w:hideMark/>
          </w:tcPr>
          <w:p w14:paraId="63AA1187" w14:textId="77777777" w:rsidR="00D155FE" w:rsidRDefault="00D155FE">
            <w:pPr>
              <w:jc w:val="both"/>
              <w:rPr>
                <w:lang w:val="uk-UA"/>
              </w:rPr>
            </w:pPr>
            <w:r>
              <w:rPr>
                <w:lang w:val="uk-UA"/>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14:paraId="1E98FE63" w14:textId="77777777" w:rsidR="00D155FE" w:rsidRDefault="00D155FE" w:rsidP="00D155FE">
      <w:pPr>
        <w:tabs>
          <w:tab w:val="left" w:pos="993"/>
        </w:tabs>
        <w:ind w:firstLine="567"/>
        <w:jc w:val="center"/>
        <w:rPr>
          <w:b/>
          <w:lang w:val="uk-UA"/>
        </w:rPr>
      </w:pPr>
    </w:p>
    <w:p w14:paraId="60A085D8" w14:textId="61F567B9" w:rsidR="00D155FE" w:rsidRDefault="00D155FE" w:rsidP="00D155FE">
      <w:pPr>
        <w:tabs>
          <w:tab w:val="left" w:pos="993"/>
        </w:tabs>
        <w:ind w:firstLine="567"/>
        <w:jc w:val="center"/>
        <w:rPr>
          <w:lang w:val="uk-UA"/>
        </w:rPr>
      </w:pPr>
      <w:r>
        <w:rPr>
          <w:b/>
          <w:lang w:val="uk-UA"/>
        </w:rPr>
        <w:lastRenderedPageBreak/>
        <w:t>2. ВСТУП</w:t>
      </w:r>
    </w:p>
    <w:p w14:paraId="093BA26A" w14:textId="77777777" w:rsidR="00D155FE" w:rsidRDefault="00D155FE" w:rsidP="00D155FE">
      <w:pPr>
        <w:keepNext/>
        <w:suppressLineNumbers/>
        <w:suppressAutoHyphens/>
        <w:ind w:firstLine="709"/>
        <w:jc w:val="both"/>
        <w:rPr>
          <w:lang w:val="uk-UA"/>
        </w:rPr>
      </w:pPr>
      <w:r>
        <w:rPr>
          <w:sz w:val="16"/>
          <w:szCs w:val="16"/>
          <w:lang w:val="uk-UA"/>
        </w:rPr>
        <w:t xml:space="preserve"> </w:t>
      </w:r>
      <w:bookmarkStart w:id="0" w:name="_Hlk76998127"/>
      <w:r>
        <w:rPr>
          <w:lang w:val="uk-UA"/>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14:paraId="4FD2620C" w14:textId="77777777" w:rsidR="00D155FE" w:rsidRDefault="00D155FE" w:rsidP="00D155FE">
      <w:pPr>
        <w:ind w:firstLine="709"/>
        <w:jc w:val="both"/>
        <w:rPr>
          <w:rFonts w:eastAsia="Calibri"/>
          <w:lang w:eastAsia="en-US"/>
        </w:rPr>
      </w:pPr>
      <w:r>
        <w:rPr>
          <w:lang w:val="uk-UA"/>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Pr>
          <w:rFonts w:eastAsia="Calibri"/>
          <w:lang w:eastAsia="en-US"/>
        </w:rPr>
        <w:t xml:space="preserve"> Нормативно-правовою основою Програми </w:t>
      </w:r>
      <w:r>
        <w:rPr>
          <w:rFonts w:eastAsia="Calibri"/>
          <w:lang w:val="uk-UA" w:eastAsia="en-US"/>
        </w:rPr>
        <w:t>розвитку освіти Южненської міської територіальної громади є</w:t>
      </w:r>
      <w:r>
        <w:rPr>
          <w:rFonts w:eastAsia="Calibri"/>
          <w:lang w:eastAsia="en-US"/>
        </w:rPr>
        <w:t xml:space="preserve">: </w:t>
      </w:r>
      <w:proofErr w:type="spellStart"/>
      <w:r>
        <w:rPr>
          <w:rFonts w:eastAsia="Calibri"/>
          <w:lang w:eastAsia="en-US"/>
        </w:rPr>
        <w:t>Конституція</w:t>
      </w:r>
      <w:proofErr w:type="spellEnd"/>
      <w:r>
        <w:rPr>
          <w:rFonts w:eastAsia="Calibri"/>
          <w:lang w:eastAsia="en-US"/>
        </w:rPr>
        <w:t xml:space="preserve"> України; </w:t>
      </w:r>
      <w:proofErr w:type="spellStart"/>
      <w:r>
        <w:rPr>
          <w:rFonts w:eastAsia="Calibri"/>
          <w:lang w:eastAsia="en-US"/>
        </w:rPr>
        <w:t>закони</w:t>
      </w:r>
      <w:proofErr w:type="spellEnd"/>
      <w:r>
        <w:rPr>
          <w:rFonts w:eastAsia="Calibri"/>
          <w:lang w:eastAsia="en-US"/>
        </w:rPr>
        <w:t xml:space="preserve"> України </w:t>
      </w:r>
      <w:r>
        <w:rPr>
          <w:rFonts w:eastAsia="Calibri"/>
          <w:lang w:val="uk-UA" w:eastAsia="en-US"/>
        </w:rPr>
        <w:t>«</w:t>
      </w:r>
      <w:r>
        <w:rPr>
          <w:rFonts w:eastAsia="Calibri"/>
          <w:lang w:eastAsia="en-US"/>
        </w:rPr>
        <w:t>Про освіту</w:t>
      </w:r>
      <w:r>
        <w:rPr>
          <w:rFonts w:eastAsia="Calibri"/>
          <w:lang w:val="uk-UA" w:eastAsia="en-US"/>
        </w:rPr>
        <w:t>»</w:t>
      </w:r>
      <w:r>
        <w:rPr>
          <w:rFonts w:eastAsia="Calibri"/>
          <w:lang w:eastAsia="en-US"/>
        </w:rPr>
        <w:t xml:space="preserve">, </w:t>
      </w:r>
      <w:r>
        <w:rPr>
          <w:rFonts w:eastAsia="Calibri"/>
          <w:lang w:val="uk-UA" w:eastAsia="en-US"/>
        </w:rPr>
        <w:t>«</w:t>
      </w:r>
      <w:r>
        <w:rPr>
          <w:rFonts w:eastAsia="Calibri"/>
          <w:lang w:eastAsia="en-US"/>
        </w:rPr>
        <w:t xml:space="preserve">Про </w:t>
      </w:r>
      <w:r>
        <w:rPr>
          <w:rFonts w:eastAsia="Calibri"/>
          <w:lang w:val="uk-UA" w:eastAsia="en-US"/>
        </w:rPr>
        <w:t xml:space="preserve">повну </w:t>
      </w:r>
      <w:r>
        <w:rPr>
          <w:rFonts w:eastAsia="Calibri"/>
          <w:lang w:eastAsia="en-US"/>
        </w:rPr>
        <w:t>загальну середню освіту</w:t>
      </w:r>
      <w:r>
        <w:rPr>
          <w:rFonts w:eastAsia="Calibri"/>
          <w:lang w:val="uk-UA" w:eastAsia="en-US"/>
        </w:rPr>
        <w:t>»</w:t>
      </w:r>
      <w:r>
        <w:rPr>
          <w:rFonts w:eastAsia="Calibri"/>
          <w:lang w:eastAsia="en-US"/>
        </w:rPr>
        <w:t xml:space="preserve">, </w:t>
      </w:r>
      <w:r>
        <w:rPr>
          <w:rFonts w:eastAsia="Calibri"/>
          <w:lang w:val="uk-UA" w:eastAsia="en-US"/>
        </w:rPr>
        <w:t>«</w:t>
      </w:r>
      <w:r>
        <w:rPr>
          <w:rFonts w:eastAsia="Calibri"/>
          <w:lang w:eastAsia="en-US"/>
        </w:rPr>
        <w:t>Про дошкільну освіту</w:t>
      </w:r>
      <w:r>
        <w:rPr>
          <w:rFonts w:eastAsia="Calibri"/>
          <w:lang w:val="uk-UA" w:eastAsia="en-US"/>
        </w:rPr>
        <w:t>»</w:t>
      </w:r>
      <w:r>
        <w:rPr>
          <w:rFonts w:eastAsia="Calibri"/>
          <w:lang w:eastAsia="en-US"/>
        </w:rPr>
        <w:t xml:space="preserve">, </w:t>
      </w:r>
      <w:r>
        <w:rPr>
          <w:rFonts w:eastAsia="Calibri"/>
          <w:lang w:val="uk-UA" w:eastAsia="en-US"/>
        </w:rPr>
        <w:t>«</w:t>
      </w:r>
      <w:r>
        <w:rPr>
          <w:rFonts w:eastAsia="Calibri"/>
          <w:lang w:eastAsia="en-US"/>
        </w:rPr>
        <w:t>Про позашкільну освіту</w:t>
      </w:r>
      <w:r>
        <w:rPr>
          <w:rFonts w:eastAsia="Calibri"/>
          <w:lang w:val="uk-UA" w:eastAsia="en-US"/>
        </w:rPr>
        <w:t>»</w:t>
      </w:r>
      <w:r>
        <w:rPr>
          <w:rFonts w:eastAsia="Calibri"/>
          <w:lang w:eastAsia="en-US"/>
        </w:rPr>
        <w:t>,</w:t>
      </w:r>
      <w:r>
        <w:rPr>
          <w:rFonts w:eastAsia="Calibri"/>
          <w:lang w:val="uk-UA" w:eastAsia="en-US"/>
        </w:rPr>
        <w:t xml:space="preserve"> </w:t>
      </w:r>
      <w:r>
        <w:rPr>
          <w:bCs/>
          <w:lang w:val="uk-UA"/>
        </w:rPr>
        <w:t>«Про охорону дитинства»,</w:t>
      </w:r>
      <w:r>
        <w:rPr>
          <w:lang w:val="uk-UA"/>
        </w:rPr>
        <w:t xml:space="preserve"> «</w:t>
      </w:r>
      <w:r>
        <w:rPr>
          <w:bCs/>
          <w:lang w:val="uk-UA"/>
        </w:rPr>
        <w:t>Про забезпечення функціонування української мови як державної»,</w:t>
      </w:r>
      <w:r>
        <w:rPr>
          <w:rFonts w:eastAsia="Calibri"/>
          <w:lang w:val="uk-UA" w:eastAsia="en-US"/>
        </w:rPr>
        <w:t xml:space="preserve"> «</w:t>
      </w:r>
      <w:r>
        <w:rPr>
          <w:rFonts w:eastAsia="Calibri"/>
          <w:lang w:eastAsia="en-US"/>
        </w:rPr>
        <w:t xml:space="preserve">Про </w:t>
      </w:r>
      <w:proofErr w:type="spellStart"/>
      <w:r>
        <w:rPr>
          <w:rFonts w:eastAsia="Calibri"/>
          <w:lang w:eastAsia="en-US"/>
        </w:rPr>
        <w:t>Національну</w:t>
      </w:r>
      <w:proofErr w:type="spellEnd"/>
      <w:r>
        <w:rPr>
          <w:rFonts w:eastAsia="Calibri"/>
          <w:lang w:eastAsia="en-US"/>
        </w:rPr>
        <w:t xml:space="preserve"> програму </w:t>
      </w:r>
      <w:proofErr w:type="spellStart"/>
      <w:r>
        <w:rPr>
          <w:rFonts w:eastAsia="Calibri"/>
          <w:lang w:eastAsia="en-US"/>
        </w:rPr>
        <w:t>інформатизації</w:t>
      </w:r>
      <w:proofErr w:type="spellEnd"/>
      <w:r>
        <w:rPr>
          <w:rFonts w:eastAsia="Calibri"/>
          <w:lang w:val="uk-UA" w:eastAsia="en-US"/>
        </w:rPr>
        <w:t>»</w:t>
      </w:r>
      <w:r>
        <w:rPr>
          <w:rFonts w:eastAsia="Calibri"/>
          <w:lang w:eastAsia="en-US"/>
        </w:rPr>
        <w:t xml:space="preserve">; </w:t>
      </w:r>
      <w:proofErr w:type="spellStart"/>
      <w:r>
        <w:rPr>
          <w:rFonts w:eastAsia="Calibri"/>
          <w:lang w:eastAsia="en-US"/>
        </w:rPr>
        <w:t>Укази</w:t>
      </w:r>
      <w:proofErr w:type="spellEnd"/>
      <w:r>
        <w:rPr>
          <w:rFonts w:eastAsia="Calibri"/>
          <w:lang w:eastAsia="en-US"/>
        </w:rPr>
        <w:t xml:space="preserve"> Президента України </w:t>
      </w:r>
      <w:r>
        <w:rPr>
          <w:rFonts w:eastAsia="Calibri"/>
          <w:lang w:val="uk-UA" w:eastAsia="en-US"/>
        </w:rPr>
        <w:t>«</w:t>
      </w:r>
      <w:r>
        <w:rPr>
          <w:rFonts w:eastAsia="Calibri"/>
          <w:lang w:eastAsia="en-US"/>
        </w:rPr>
        <w:t xml:space="preserve">Про </w:t>
      </w:r>
      <w:proofErr w:type="spellStart"/>
      <w:r>
        <w:rPr>
          <w:rFonts w:eastAsia="Calibri"/>
          <w:lang w:eastAsia="en-US"/>
        </w:rPr>
        <w:t>невідкладні</w:t>
      </w:r>
      <w:proofErr w:type="spellEnd"/>
      <w:r>
        <w:rPr>
          <w:rFonts w:eastAsia="Calibri"/>
          <w:lang w:eastAsia="en-US"/>
        </w:rPr>
        <w:t xml:space="preserve"> заходи щодо забезпечення функціонування розвитку освіти в Україні</w:t>
      </w:r>
      <w:r>
        <w:rPr>
          <w:rFonts w:eastAsia="Calibri"/>
          <w:lang w:val="uk-UA" w:eastAsia="en-US"/>
        </w:rPr>
        <w:t>»</w:t>
      </w:r>
      <w:r>
        <w:rPr>
          <w:rFonts w:eastAsia="Calibri"/>
          <w:lang w:eastAsia="en-US"/>
        </w:rPr>
        <w:t xml:space="preserve">, </w:t>
      </w:r>
      <w:r>
        <w:rPr>
          <w:rFonts w:eastAsia="Calibri"/>
          <w:lang w:val="uk-UA" w:eastAsia="en-US"/>
        </w:rPr>
        <w:t>«</w:t>
      </w:r>
      <w:r>
        <w:rPr>
          <w:rFonts w:eastAsia="Calibri"/>
          <w:lang w:eastAsia="en-US"/>
        </w:rPr>
        <w:t>Про додаткові заходи щодо підвищення якості освіти в Україні</w:t>
      </w:r>
      <w:r>
        <w:rPr>
          <w:rFonts w:eastAsia="Calibri"/>
          <w:lang w:val="uk-UA" w:eastAsia="en-US"/>
        </w:rPr>
        <w:t>»</w:t>
      </w:r>
      <w:r>
        <w:rPr>
          <w:rFonts w:eastAsia="Calibri"/>
          <w:lang w:eastAsia="en-US"/>
        </w:rPr>
        <w:t xml:space="preserve">, </w:t>
      </w:r>
      <w:r>
        <w:rPr>
          <w:rFonts w:eastAsia="Calibri"/>
          <w:lang w:val="uk-UA" w:eastAsia="en-US"/>
        </w:rPr>
        <w:t>«</w:t>
      </w:r>
      <w:r>
        <w:rPr>
          <w:rFonts w:eastAsia="Calibri"/>
          <w:lang w:eastAsia="en-US"/>
        </w:rPr>
        <w:t xml:space="preserve">Про заходи щодо забезпечення </w:t>
      </w:r>
      <w:proofErr w:type="spellStart"/>
      <w:r>
        <w:rPr>
          <w:rFonts w:eastAsia="Calibri"/>
          <w:lang w:eastAsia="en-US"/>
        </w:rPr>
        <w:t>пріоритетного</w:t>
      </w:r>
      <w:proofErr w:type="spellEnd"/>
      <w:r>
        <w:rPr>
          <w:rFonts w:eastAsia="Calibri"/>
          <w:lang w:eastAsia="en-US"/>
        </w:rPr>
        <w:t xml:space="preserve"> розвитку освіти в Україні</w:t>
      </w:r>
      <w:r>
        <w:rPr>
          <w:rFonts w:eastAsia="Calibri"/>
          <w:lang w:val="uk-UA" w:eastAsia="en-US"/>
        </w:rPr>
        <w:t>»</w:t>
      </w:r>
      <w:r>
        <w:rPr>
          <w:rFonts w:eastAsia="Calibri"/>
          <w:lang w:eastAsia="en-US"/>
        </w:rPr>
        <w:t>.</w:t>
      </w:r>
    </w:p>
    <w:p w14:paraId="55084046" w14:textId="77777777" w:rsidR="00D155FE" w:rsidRDefault="00D155FE" w:rsidP="00D155FE">
      <w:pPr>
        <w:widowControl w:val="0"/>
        <w:ind w:firstLine="709"/>
        <w:jc w:val="both"/>
        <w:rPr>
          <w:lang w:val="uk-UA"/>
        </w:rPr>
      </w:pPr>
      <w:r>
        <w:rPr>
          <w:lang w:val="uk-UA"/>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0"/>
    <w:p w14:paraId="38969612" w14:textId="77777777" w:rsidR="00D155FE" w:rsidRDefault="00D155FE" w:rsidP="00D155FE">
      <w:pPr>
        <w:widowControl w:val="0"/>
        <w:ind w:firstLine="709"/>
        <w:jc w:val="both"/>
        <w:rPr>
          <w:lang w:val="uk-UA"/>
        </w:rPr>
      </w:pPr>
      <w:r>
        <w:rPr>
          <w:lang w:val="uk-UA"/>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040805D0" w14:textId="77777777" w:rsidR="00D155FE" w:rsidRDefault="00D155FE" w:rsidP="00D155FE">
      <w:pPr>
        <w:widowControl w:val="0"/>
        <w:ind w:firstLine="709"/>
        <w:jc w:val="both"/>
        <w:rPr>
          <w:lang w:val="uk-UA"/>
        </w:rPr>
      </w:pPr>
      <w:r>
        <w:rPr>
          <w:lang w:val="uk-UA"/>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42D3A4CD" w14:textId="77777777" w:rsidR="00D155FE" w:rsidRDefault="00D155FE" w:rsidP="00D155FE">
      <w:pPr>
        <w:ind w:firstLine="709"/>
        <w:jc w:val="both"/>
      </w:pPr>
      <w:r>
        <w:rPr>
          <w:lang w:val="uk-UA"/>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proofErr w:type="spellStart"/>
      <w:r>
        <w:t>Головним</w:t>
      </w:r>
      <w:proofErr w:type="spellEnd"/>
      <w:r>
        <w:t xml:space="preserve"> </w:t>
      </w:r>
      <w:proofErr w:type="spellStart"/>
      <w:r>
        <w:t>напрямком</w:t>
      </w:r>
      <w:proofErr w:type="spellEnd"/>
      <w:r>
        <w:t xml:space="preserve"> його удосконалення є досягнення </w:t>
      </w:r>
      <w:proofErr w:type="spellStart"/>
      <w:r>
        <w:t>практичних</w:t>
      </w:r>
      <w:proofErr w:type="spellEnd"/>
      <w:r>
        <w:t xml:space="preserve"> результатів щодо розширення доступності, </w:t>
      </w:r>
      <w:proofErr w:type="spellStart"/>
      <w:r>
        <w:t>зростання</w:t>
      </w:r>
      <w:proofErr w:type="spellEnd"/>
      <w:r>
        <w:t xml:space="preserve"> ефективності, підвищення якості освіти на </w:t>
      </w:r>
      <w:proofErr w:type="spellStart"/>
      <w:r>
        <w:t>всіх</w:t>
      </w:r>
      <w:proofErr w:type="spellEnd"/>
      <w:r>
        <w:t xml:space="preserve"> </w:t>
      </w:r>
      <w:proofErr w:type="spellStart"/>
      <w:r>
        <w:t>рівнях</w:t>
      </w:r>
      <w:proofErr w:type="spellEnd"/>
      <w:r>
        <w:t>.</w:t>
      </w:r>
    </w:p>
    <w:p w14:paraId="4C6614B4" w14:textId="77777777" w:rsidR="00D155FE" w:rsidRDefault="00D155FE" w:rsidP="00D155FE">
      <w:pPr>
        <w:ind w:firstLine="709"/>
        <w:jc w:val="both"/>
      </w:pPr>
      <w:proofErr w:type="spellStart"/>
      <w:r>
        <w:t>Актуальними</w:t>
      </w:r>
      <w:proofErr w:type="spellEnd"/>
      <w:r>
        <w:t xml:space="preserve"> </w:t>
      </w:r>
      <w:proofErr w:type="spellStart"/>
      <w:r>
        <w:t>залишаються</w:t>
      </w:r>
      <w:proofErr w:type="spellEnd"/>
      <w:r>
        <w:t xml:space="preserve"> проблеми забезпечення </w:t>
      </w:r>
      <w:proofErr w:type="spellStart"/>
      <w:r>
        <w:t>рівного</w:t>
      </w:r>
      <w:proofErr w:type="spellEnd"/>
      <w:r>
        <w:t xml:space="preserve"> доступу до здобуття </w:t>
      </w:r>
      <w:proofErr w:type="spellStart"/>
      <w:r>
        <w:t>якісної</w:t>
      </w:r>
      <w:proofErr w:type="spellEnd"/>
      <w:r>
        <w:t xml:space="preserve"> освіти, </w:t>
      </w:r>
      <w:proofErr w:type="spellStart"/>
      <w:r>
        <w:t>адаптації</w:t>
      </w:r>
      <w:proofErr w:type="spellEnd"/>
      <w:r>
        <w:t xml:space="preserve"> її </w:t>
      </w:r>
      <w:proofErr w:type="spellStart"/>
      <w:r>
        <w:t>змісту</w:t>
      </w:r>
      <w:proofErr w:type="spellEnd"/>
      <w:r>
        <w:t xml:space="preserve"> до </w:t>
      </w:r>
      <w:proofErr w:type="spellStart"/>
      <w:r>
        <w:t>соціально</w:t>
      </w:r>
      <w:proofErr w:type="spellEnd"/>
      <w:r>
        <w:t xml:space="preserve"> </w:t>
      </w:r>
      <w:proofErr w:type="spellStart"/>
      <w:r>
        <w:t>орієнтованої</w:t>
      </w:r>
      <w:proofErr w:type="spellEnd"/>
      <w:r>
        <w:t xml:space="preserve"> </w:t>
      </w:r>
      <w:proofErr w:type="spellStart"/>
      <w:r>
        <w:t>ринкової</w:t>
      </w:r>
      <w:proofErr w:type="spellEnd"/>
      <w:r>
        <w:t xml:space="preserve"> економіки, </w:t>
      </w:r>
      <w:proofErr w:type="spellStart"/>
      <w:r>
        <w:t>прискорення</w:t>
      </w:r>
      <w:proofErr w:type="spellEnd"/>
      <w:r>
        <w:t xml:space="preserve"> розвитку освіти, удосконалення </w:t>
      </w:r>
      <w:proofErr w:type="spellStart"/>
      <w:r>
        <w:t>механізмів</w:t>
      </w:r>
      <w:proofErr w:type="spellEnd"/>
      <w:r>
        <w:t xml:space="preserve"> управління, забезпечення </w:t>
      </w:r>
      <w:proofErr w:type="spellStart"/>
      <w:r>
        <w:t>достатнього</w:t>
      </w:r>
      <w:proofErr w:type="spellEnd"/>
      <w:r>
        <w:t xml:space="preserve"> фінансування закладів освіти, здійснення заходів щодо соціального захисту учасників навчально-виховного процесу.</w:t>
      </w:r>
    </w:p>
    <w:p w14:paraId="03351B21" w14:textId="77777777" w:rsidR="00D155FE" w:rsidRDefault="00D155FE" w:rsidP="00D155FE">
      <w:pPr>
        <w:ind w:firstLine="709"/>
        <w:jc w:val="both"/>
      </w:pPr>
      <w:r>
        <w:t xml:space="preserve">У галузі </w:t>
      </w:r>
      <w:proofErr w:type="spellStart"/>
      <w:r>
        <w:t>управлінської</w:t>
      </w:r>
      <w:proofErr w:type="spellEnd"/>
      <w:r>
        <w:t xml:space="preserve"> діяльності </w:t>
      </w:r>
      <w:proofErr w:type="spellStart"/>
      <w:r>
        <w:t>продовжується</w:t>
      </w:r>
      <w:proofErr w:type="spellEnd"/>
      <w:r>
        <w:t xml:space="preserve"> </w:t>
      </w:r>
      <w:proofErr w:type="spellStart"/>
      <w:r>
        <w:t>перехід</w:t>
      </w:r>
      <w:proofErr w:type="spellEnd"/>
      <w:r>
        <w:t xml:space="preserve"> до державно-</w:t>
      </w:r>
      <w:proofErr w:type="spellStart"/>
      <w:r>
        <w:t>громадської</w:t>
      </w:r>
      <w:proofErr w:type="spellEnd"/>
      <w:r>
        <w:t xml:space="preserve"> </w:t>
      </w:r>
      <w:proofErr w:type="spellStart"/>
      <w:r>
        <w:t>моделі</w:t>
      </w:r>
      <w:proofErr w:type="spellEnd"/>
      <w:r>
        <w:t xml:space="preserve"> управління </w:t>
      </w:r>
      <w:proofErr w:type="spellStart"/>
      <w:r>
        <w:t>освітою</w:t>
      </w:r>
      <w:proofErr w:type="spellEnd"/>
      <w:r>
        <w:t xml:space="preserve">, </w:t>
      </w:r>
      <w:proofErr w:type="spellStart"/>
      <w:r>
        <w:t>утвердження</w:t>
      </w:r>
      <w:proofErr w:type="spellEnd"/>
      <w:r>
        <w:t xml:space="preserve"> в громадській </w:t>
      </w:r>
      <w:proofErr w:type="spellStart"/>
      <w:r>
        <w:t>думці</w:t>
      </w:r>
      <w:proofErr w:type="spellEnd"/>
      <w:r>
        <w:t xml:space="preserve">, </w:t>
      </w:r>
      <w:proofErr w:type="spellStart"/>
      <w:r>
        <w:t>суспільній</w:t>
      </w:r>
      <w:proofErr w:type="spellEnd"/>
      <w:r>
        <w:t xml:space="preserve"> </w:t>
      </w:r>
      <w:proofErr w:type="spellStart"/>
      <w:r>
        <w:t>практиці</w:t>
      </w:r>
      <w:proofErr w:type="spellEnd"/>
      <w:r>
        <w:t xml:space="preserve"> </w:t>
      </w:r>
      <w:proofErr w:type="spellStart"/>
      <w:r>
        <w:t>справжньої</w:t>
      </w:r>
      <w:proofErr w:type="spellEnd"/>
      <w:r>
        <w:t xml:space="preserve"> </w:t>
      </w:r>
      <w:proofErr w:type="spellStart"/>
      <w:r>
        <w:t>пріоритетності</w:t>
      </w:r>
      <w:proofErr w:type="spellEnd"/>
      <w:r>
        <w:t xml:space="preserve"> сфери освіти. </w:t>
      </w:r>
    </w:p>
    <w:p w14:paraId="275E7D62" w14:textId="77777777" w:rsidR="00D155FE" w:rsidRDefault="00D155FE" w:rsidP="00D155FE">
      <w:pPr>
        <w:ind w:firstLine="709"/>
        <w:jc w:val="both"/>
        <w:rPr>
          <w:rFonts w:eastAsia="Calibri"/>
          <w:lang w:val="uk-UA" w:eastAsia="en-US"/>
        </w:rPr>
      </w:pPr>
      <w:r>
        <w:rPr>
          <w:rFonts w:eastAsia="Calibri"/>
          <w:lang w:val="uk-UA" w:eastAsia="en-US"/>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w:t>
      </w:r>
      <w:proofErr w:type="spellStart"/>
      <w:r>
        <w:rPr>
          <w:rFonts w:eastAsia="Calibri"/>
          <w:lang w:val="uk-UA" w:eastAsia="en-US"/>
        </w:rPr>
        <w:t>втручань</w:t>
      </w:r>
      <w:proofErr w:type="spellEnd"/>
      <w:r>
        <w:rPr>
          <w:rFonts w:eastAsia="Calibri"/>
          <w:lang w:val="uk-UA" w:eastAsia="en-US"/>
        </w:rPr>
        <w:t xml:space="preserve"> програми з метою забезпечення найбільш ефективного використання наявних ресурсів; узгодженості Програми з планами вищого рівня; </w:t>
      </w:r>
      <w:proofErr w:type="spellStart"/>
      <w:r>
        <w:rPr>
          <w:rFonts w:eastAsia="Calibri"/>
          <w:lang w:val="uk-UA" w:eastAsia="en-US"/>
        </w:rPr>
        <w:t>пріоритетизація</w:t>
      </w:r>
      <w:proofErr w:type="spellEnd"/>
      <w:r>
        <w:rPr>
          <w:rFonts w:eastAsia="Calibri"/>
          <w:lang w:val="uk-UA" w:eastAsia="en-US"/>
        </w:rPr>
        <w:t xml:space="preserve"> – щорічне визначення особливо важливих напрямів розвитку з концентрацією відповідно людських, матеріальних та організаційних ресурсів.</w:t>
      </w:r>
    </w:p>
    <w:p w14:paraId="6EFCDB83" w14:textId="77777777" w:rsidR="00D155FE" w:rsidRDefault="00D155FE" w:rsidP="00D155FE">
      <w:pPr>
        <w:widowControl w:val="0"/>
        <w:ind w:firstLine="709"/>
        <w:jc w:val="both"/>
        <w:rPr>
          <w:lang w:val="uk-UA"/>
        </w:rPr>
      </w:pPr>
      <w:bookmarkStart w:id="1" w:name="_Hlk76998375"/>
      <w:r>
        <w:rPr>
          <w:lang w:val="uk-UA"/>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w:t>
      </w:r>
      <w:r>
        <w:rPr>
          <w:lang w:val="uk-UA"/>
        </w:rPr>
        <w:lastRenderedPageBreak/>
        <w:t xml:space="preserve">життя, цілеспрямованої орієнтації на задоволення запитів жителів громади у якісній та доступній освіті. </w:t>
      </w:r>
    </w:p>
    <w:p w14:paraId="757E294C" w14:textId="77777777" w:rsidR="00D155FE" w:rsidRDefault="00D155FE" w:rsidP="00D155FE">
      <w:pPr>
        <w:ind w:firstLine="709"/>
        <w:jc w:val="both"/>
        <w:rPr>
          <w:b/>
          <w:lang w:val="uk-UA"/>
        </w:rPr>
      </w:pPr>
      <w:r>
        <w:rPr>
          <w:lang w:val="uk-UA"/>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04033A6E" w14:textId="77777777" w:rsidR="00D155FE" w:rsidRDefault="00D155FE" w:rsidP="00D155FE">
      <w:pPr>
        <w:ind w:firstLine="709"/>
        <w:jc w:val="both"/>
        <w:rPr>
          <w:rFonts w:eastAsia="Calibri"/>
          <w:i/>
          <w:lang w:val="uk-UA" w:eastAsia="en-US"/>
        </w:rPr>
      </w:pPr>
      <w:r>
        <w:rPr>
          <w:rFonts w:eastAsia="Calibri"/>
          <w:lang w:val="uk-UA" w:eastAsia="en-US"/>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Pr>
          <w:lang w:val="uk-UA"/>
        </w:rPr>
        <w:t xml:space="preserve"> </w:t>
      </w:r>
    </w:p>
    <w:bookmarkEnd w:id="1"/>
    <w:p w14:paraId="0AE53E25" w14:textId="77777777" w:rsidR="00D155FE" w:rsidRDefault="00D155FE" w:rsidP="00D155FE">
      <w:pPr>
        <w:jc w:val="center"/>
        <w:rPr>
          <w:b/>
          <w:lang w:val="uk-UA"/>
        </w:rPr>
      </w:pPr>
    </w:p>
    <w:p w14:paraId="178DBD0D" w14:textId="77777777" w:rsidR="00D155FE" w:rsidRDefault="00D155FE" w:rsidP="00D155FE">
      <w:pPr>
        <w:jc w:val="center"/>
        <w:rPr>
          <w:b/>
          <w:lang w:val="uk-UA"/>
        </w:rPr>
      </w:pPr>
      <w:r>
        <w:rPr>
          <w:b/>
          <w:lang w:val="uk-UA"/>
        </w:rPr>
        <w:t>3. ХАРАКТЕРИСТИКА СУЧАСНОГО СТАНУ ГАЛУЗІ .</w:t>
      </w:r>
    </w:p>
    <w:p w14:paraId="339A6AA0" w14:textId="77777777" w:rsidR="00D155FE" w:rsidRDefault="00D155FE" w:rsidP="00D155FE">
      <w:pPr>
        <w:jc w:val="center"/>
        <w:rPr>
          <w:b/>
          <w:lang w:val="uk-UA"/>
        </w:rPr>
      </w:pPr>
      <w:r>
        <w:rPr>
          <w:b/>
          <w:lang w:val="uk-UA"/>
        </w:rPr>
        <w:t xml:space="preserve"> ВИЗНАЧЕННЯ ПРОБЛЕМИ, НА РОЗВ’ЯЗАННЯ ЯКОЇ СПРЯМОВАНА ПРОГРАМА РОЗВИТКУ ОСВІТИ НА 2022 - 2024 РОКИ.</w:t>
      </w:r>
    </w:p>
    <w:p w14:paraId="45F939DE" w14:textId="77777777" w:rsidR="00D155FE" w:rsidRDefault="00D155FE" w:rsidP="00D155FE">
      <w:pPr>
        <w:ind w:firstLine="709"/>
        <w:jc w:val="both"/>
        <w:rPr>
          <w:rFonts w:eastAsia="Calibri"/>
          <w:lang w:val="uk-UA" w:eastAsia="en-US"/>
        </w:rPr>
      </w:pPr>
      <w:r>
        <w:rPr>
          <w:rFonts w:eastAsia="Calibri"/>
          <w:lang w:val="uk-UA" w:eastAsia="en-US"/>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052DC6E7" w14:textId="77777777" w:rsidR="00D155FE" w:rsidRDefault="00D155FE" w:rsidP="00D155FE">
      <w:pPr>
        <w:ind w:firstLine="709"/>
        <w:jc w:val="both"/>
        <w:rPr>
          <w:rFonts w:eastAsia="Calibri"/>
          <w:lang w:val="uk-UA" w:eastAsia="en-US"/>
        </w:rPr>
      </w:pPr>
      <w:r>
        <w:rPr>
          <w:rFonts w:eastAsia="Calibri"/>
          <w:lang w:val="uk-UA" w:eastAsia="en-US"/>
        </w:rPr>
        <w:t xml:space="preserve">Керівництво функціонуванням і розвитком системи освіти здійснює управління освіти </w:t>
      </w:r>
      <w:proofErr w:type="spellStart"/>
      <w:r>
        <w:rPr>
          <w:rFonts w:eastAsia="Calibri"/>
          <w:lang w:val="uk-UA" w:eastAsia="en-US"/>
        </w:rPr>
        <w:t>Южненьської</w:t>
      </w:r>
      <w:proofErr w:type="spellEnd"/>
      <w:r>
        <w:rPr>
          <w:rFonts w:eastAsia="Calibri"/>
          <w:lang w:val="uk-UA" w:eastAsia="en-US"/>
        </w:rPr>
        <w:t xml:space="preserve"> міської ради.</w:t>
      </w:r>
    </w:p>
    <w:p w14:paraId="483449CF" w14:textId="77777777" w:rsidR="00D155FE" w:rsidRDefault="00D155FE" w:rsidP="00D155FE">
      <w:pPr>
        <w:ind w:firstLine="709"/>
        <w:jc w:val="center"/>
        <w:rPr>
          <w:b/>
          <w:lang w:val="uk-UA"/>
        </w:rPr>
      </w:pPr>
      <w:r>
        <w:rPr>
          <w:b/>
          <w:lang w:val="uk-UA"/>
        </w:rPr>
        <w:t xml:space="preserve">  </w:t>
      </w:r>
    </w:p>
    <w:p w14:paraId="19006564" w14:textId="77777777" w:rsidR="00D155FE" w:rsidRDefault="00D155FE" w:rsidP="00D155FE">
      <w:pPr>
        <w:jc w:val="center"/>
        <w:rPr>
          <w:b/>
          <w:lang w:val="uk-UA"/>
        </w:rPr>
      </w:pPr>
      <w:r>
        <w:rPr>
          <w:b/>
          <w:lang w:val="uk-UA"/>
        </w:rPr>
        <w:t xml:space="preserve">СИСТЕМА ОСВІТИ </w:t>
      </w:r>
    </w:p>
    <w:p w14:paraId="3F3E62FA" w14:textId="77777777" w:rsidR="00D155FE" w:rsidRDefault="00D155FE" w:rsidP="00D155FE">
      <w:pPr>
        <w:jc w:val="center"/>
        <w:rPr>
          <w:b/>
          <w:lang w:val="uk-UA"/>
        </w:rPr>
      </w:pPr>
      <w:r>
        <w:rPr>
          <w:b/>
          <w:lang w:val="uk-UA"/>
        </w:rPr>
        <w:t>2022/2023 навчальний рік :</w:t>
      </w:r>
    </w:p>
    <w:p w14:paraId="5767ECC2" w14:textId="77777777" w:rsidR="00D155FE" w:rsidRDefault="00D155FE" w:rsidP="00D155FE">
      <w:pPr>
        <w:ind w:firstLine="709"/>
        <w:jc w:val="both"/>
        <w:rPr>
          <w:lang w:val="uk-UA"/>
        </w:rPr>
      </w:pPr>
      <w:r>
        <w:rPr>
          <w:lang w:val="uk-UA"/>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14:paraId="48F2A372" w14:textId="77777777" w:rsidR="00D155FE" w:rsidRDefault="00D155FE" w:rsidP="00D155FE">
      <w:pPr>
        <w:ind w:firstLine="709"/>
        <w:jc w:val="both"/>
        <w:rPr>
          <w:lang w:val="uk-UA"/>
        </w:rPr>
      </w:pPr>
      <w:r>
        <w:rPr>
          <w:lang w:val="uk-UA"/>
        </w:rPr>
        <w:t xml:space="preserve">- 6 закладів загальної середньої освіти (Ліцей № 1, Опорний заклад «Ліцей № 2», АШГ, Ліцей </w:t>
      </w:r>
      <w:proofErr w:type="spellStart"/>
      <w:r>
        <w:rPr>
          <w:lang w:val="uk-UA"/>
        </w:rPr>
        <w:t>ім.В.Чорновола</w:t>
      </w:r>
      <w:proofErr w:type="spellEnd"/>
      <w:r>
        <w:rPr>
          <w:lang w:val="uk-UA"/>
        </w:rPr>
        <w:t xml:space="preserve">, Новобілярська гімназія, </w:t>
      </w:r>
      <w:proofErr w:type="spellStart"/>
      <w:r>
        <w:rPr>
          <w:lang w:val="uk-UA"/>
        </w:rPr>
        <w:t>Сичавський</w:t>
      </w:r>
      <w:proofErr w:type="spellEnd"/>
      <w:r>
        <w:rPr>
          <w:lang w:val="uk-UA"/>
        </w:rPr>
        <w:t xml:space="preserve"> ЗЗСО), </w:t>
      </w:r>
    </w:p>
    <w:p w14:paraId="1F752582" w14:textId="77777777" w:rsidR="00D155FE" w:rsidRDefault="00D155FE" w:rsidP="00D155FE">
      <w:pPr>
        <w:ind w:firstLine="709"/>
        <w:jc w:val="both"/>
        <w:rPr>
          <w:lang w:val="uk-UA"/>
        </w:rPr>
      </w:pPr>
      <w:r>
        <w:rPr>
          <w:lang w:val="uk-UA"/>
        </w:rPr>
        <w:t xml:space="preserve">- 7 закладів дошкільної освіти (ЗДО№ 1, ЗДО № 2, ЗДО № 3, ЗДО № 4, ЗДО № 5, ЗДО «Барвінок», ЗДО «Перлинка» у складі Новобілярської гімназії), </w:t>
      </w:r>
    </w:p>
    <w:p w14:paraId="6C2C9E93" w14:textId="77777777" w:rsidR="00D155FE" w:rsidRDefault="00D155FE" w:rsidP="00D155FE">
      <w:pPr>
        <w:ind w:firstLine="709"/>
        <w:jc w:val="both"/>
        <w:rPr>
          <w:lang w:val="uk-UA"/>
        </w:rPr>
      </w:pPr>
      <w:r>
        <w:rPr>
          <w:lang w:val="uk-UA"/>
        </w:rPr>
        <w:t xml:space="preserve">- 3 </w:t>
      </w:r>
      <w:proofErr w:type="spellStart"/>
      <w:r>
        <w:rPr>
          <w:lang w:val="uk-UA"/>
        </w:rPr>
        <w:t>заклада</w:t>
      </w:r>
      <w:proofErr w:type="spellEnd"/>
      <w:r>
        <w:rPr>
          <w:lang w:val="uk-UA"/>
        </w:rPr>
        <w:t xml:space="preserve">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14:paraId="06CC7002" w14:textId="77777777" w:rsidR="00D155FE" w:rsidRDefault="00D155FE" w:rsidP="00D155FE">
      <w:pPr>
        <w:ind w:firstLine="709"/>
        <w:jc w:val="both"/>
        <w:rPr>
          <w:lang w:val="uk-UA"/>
        </w:rPr>
      </w:pPr>
      <w:r>
        <w:rPr>
          <w:lang w:val="uk-UA"/>
        </w:rPr>
        <w:t>- 2 установи освіти (ІРЦ ЮМР, ЦПРПП ЮМР).</w:t>
      </w:r>
    </w:p>
    <w:p w14:paraId="6BF1A0EA" w14:textId="77777777" w:rsidR="00D155FE" w:rsidRDefault="00D155FE" w:rsidP="00D155FE">
      <w:pPr>
        <w:ind w:firstLine="709"/>
        <w:jc w:val="both"/>
        <w:rPr>
          <w:lang w:val="uk-UA"/>
        </w:rPr>
      </w:pPr>
      <w:r>
        <w:rPr>
          <w:lang w:val="uk-UA"/>
        </w:rPr>
        <w:t>- це 844 працівників, з них 484 педагогів в тому числі :</w:t>
      </w:r>
    </w:p>
    <w:p w14:paraId="2FB726F2" w14:textId="77777777" w:rsidR="00D155FE" w:rsidRDefault="00D155FE" w:rsidP="00D155FE">
      <w:pPr>
        <w:ind w:firstLine="709"/>
        <w:jc w:val="both"/>
        <w:rPr>
          <w:lang w:val="uk-UA"/>
        </w:rPr>
      </w:pPr>
      <w:r>
        <w:rPr>
          <w:lang w:val="uk-UA"/>
        </w:rPr>
        <w:t xml:space="preserve">  в ЗЗСО – 488 працівників, з них 299педагогів;</w:t>
      </w:r>
    </w:p>
    <w:p w14:paraId="205DE829" w14:textId="77777777" w:rsidR="00D155FE" w:rsidRDefault="00D155FE" w:rsidP="00D155FE">
      <w:pPr>
        <w:ind w:firstLine="709"/>
        <w:jc w:val="both"/>
        <w:rPr>
          <w:lang w:val="uk-UA"/>
        </w:rPr>
      </w:pPr>
      <w:r>
        <w:rPr>
          <w:lang w:val="uk-UA"/>
        </w:rPr>
        <w:t xml:space="preserve">  в ЗДО – </w:t>
      </w:r>
      <w:r>
        <w:t>31</w:t>
      </w:r>
      <w:r>
        <w:rPr>
          <w:lang w:val="uk-UA"/>
        </w:rPr>
        <w:t>6 працівників, з них 156 педагогів;</w:t>
      </w:r>
    </w:p>
    <w:p w14:paraId="4DA022FE" w14:textId="77777777" w:rsidR="00D155FE" w:rsidRDefault="00D155FE" w:rsidP="00D155FE">
      <w:pPr>
        <w:ind w:firstLine="709"/>
        <w:jc w:val="both"/>
        <w:rPr>
          <w:lang w:val="uk-UA"/>
        </w:rPr>
      </w:pPr>
      <w:r>
        <w:rPr>
          <w:lang w:val="uk-UA"/>
        </w:rPr>
        <w:t xml:space="preserve">  в ЗПО – 33 працівник, з них 18 педагогів;</w:t>
      </w:r>
    </w:p>
    <w:p w14:paraId="136B49A9" w14:textId="77777777" w:rsidR="00D155FE" w:rsidRDefault="00D155FE" w:rsidP="00D155FE">
      <w:pPr>
        <w:ind w:firstLine="709"/>
        <w:jc w:val="both"/>
        <w:rPr>
          <w:lang w:val="uk-UA"/>
        </w:rPr>
      </w:pPr>
      <w:r>
        <w:rPr>
          <w:lang w:val="uk-UA"/>
        </w:rPr>
        <w:t xml:space="preserve">  в ІРЦ ЮМР – 7 працівників, з них 6 педагогів;</w:t>
      </w:r>
    </w:p>
    <w:p w14:paraId="15F594A4" w14:textId="77777777" w:rsidR="00D155FE" w:rsidRDefault="00D155FE" w:rsidP="00D155FE">
      <w:pPr>
        <w:ind w:firstLine="709"/>
        <w:jc w:val="both"/>
        <w:rPr>
          <w:lang w:val="uk-UA"/>
        </w:rPr>
      </w:pPr>
      <w:r>
        <w:rPr>
          <w:lang w:val="uk-UA"/>
        </w:rPr>
        <w:t xml:space="preserve">  в ЦПРПП ЮМР – 5 педагогів;</w:t>
      </w:r>
    </w:p>
    <w:p w14:paraId="09540C8E" w14:textId="77777777" w:rsidR="00D155FE" w:rsidRDefault="00D155FE" w:rsidP="00D155FE">
      <w:pPr>
        <w:numPr>
          <w:ilvl w:val="0"/>
          <w:numId w:val="2"/>
        </w:numPr>
        <w:jc w:val="both"/>
        <w:rPr>
          <w:lang w:val="uk-UA"/>
        </w:rPr>
      </w:pPr>
      <w:r>
        <w:rPr>
          <w:lang w:val="uk-UA"/>
        </w:rPr>
        <w:t>учнів та вихованців : 3854 - в ЗЗСО, 995 - в ЗДО, 892 - в ЗПО .</w:t>
      </w:r>
    </w:p>
    <w:p w14:paraId="7872672B" w14:textId="77777777" w:rsidR="00D155FE" w:rsidRDefault="00D155FE" w:rsidP="00D155FE">
      <w:pPr>
        <w:jc w:val="both"/>
        <w:rPr>
          <w:color w:val="000000"/>
          <w:lang w:val="uk-UA"/>
        </w:rPr>
      </w:pPr>
    </w:p>
    <w:p w14:paraId="57ECD6AE" w14:textId="77777777" w:rsidR="00D155FE" w:rsidRDefault="00D155FE" w:rsidP="00D155FE">
      <w:pPr>
        <w:jc w:val="center"/>
        <w:rPr>
          <w:b/>
          <w:lang w:val="uk-UA"/>
        </w:rPr>
      </w:pPr>
      <w:r>
        <w:rPr>
          <w:b/>
          <w:lang w:val="uk-UA"/>
        </w:rPr>
        <w:t>ДОШКІЛЬНА СВІТА</w:t>
      </w:r>
    </w:p>
    <w:p w14:paraId="33F4A701" w14:textId="77777777" w:rsidR="00D155FE" w:rsidRDefault="00D155FE" w:rsidP="00D155FE">
      <w:pPr>
        <w:ind w:firstLine="709"/>
        <w:jc w:val="both"/>
        <w:rPr>
          <w:lang w:val="uk-UA"/>
        </w:rPr>
      </w:pPr>
      <w:r>
        <w:rPr>
          <w:lang w:val="uk-UA"/>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14:paraId="4BB7AA61" w14:textId="77777777" w:rsidR="00D155FE" w:rsidRDefault="00D155FE" w:rsidP="00D155FE">
      <w:pPr>
        <w:ind w:firstLine="709"/>
        <w:jc w:val="both"/>
        <w:rPr>
          <w:lang w:val="uk-UA"/>
        </w:rPr>
      </w:pPr>
      <w:r>
        <w:rPr>
          <w:lang w:val="uk-UA"/>
        </w:rPr>
        <w:t>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Новобілярської гімназії .</w:t>
      </w:r>
    </w:p>
    <w:p w14:paraId="60101CFC" w14:textId="77777777" w:rsidR="00D155FE" w:rsidRDefault="00D155FE" w:rsidP="00D155FE">
      <w:pPr>
        <w:ind w:firstLine="709"/>
        <w:jc w:val="both"/>
        <w:rPr>
          <w:lang w:val="uk-UA"/>
        </w:rPr>
      </w:pPr>
      <w:r>
        <w:rPr>
          <w:lang w:val="uk-UA"/>
        </w:rPr>
        <w:t>Охоплення дошкільною освітою дітей віком від 2-х до 3-х років становить 25%, від 3-х до 6-и років - 99,7 %.</w:t>
      </w:r>
      <w:r>
        <w:rPr>
          <w:sz w:val="28"/>
          <w:szCs w:val="28"/>
          <w:lang w:val="uk-UA"/>
        </w:rPr>
        <w:t xml:space="preserve"> </w:t>
      </w:r>
      <w:r>
        <w:rPr>
          <w:lang w:val="uk-UA"/>
        </w:rPr>
        <w:t>Охоплення дошкільною освітою дітей 5 річного віку складає 100%. Але в зв’язку з ростом населення, питання забезпечення дітей місцями в закладах дошкільної освіти все ще залишається актуальним.</w:t>
      </w:r>
    </w:p>
    <w:p w14:paraId="6534CFE7" w14:textId="77777777" w:rsidR="00D155FE" w:rsidRDefault="00D155FE" w:rsidP="00D155FE">
      <w:pPr>
        <w:ind w:firstLine="709"/>
        <w:jc w:val="both"/>
        <w:rPr>
          <w:lang w:val="uk-UA"/>
        </w:rPr>
      </w:pPr>
      <w:r>
        <w:rPr>
          <w:lang w:val="uk-UA"/>
        </w:rPr>
        <w:t xml:space="preserve">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w:t>
      </w:r>
      <w:r>
        <w:rPr>
          <w:lang w:val="uk-UA"/>
        </w:rPr>
        <w:lastRenderedPageBreak/>
        <w:t>Ліцею ім. В.Чорновола. Матеріально-технічне забезпечення освітнього процесу відповідає сучасним  вимогам, але потребує оновлення та поповнення.</w:t>
      </w:r>
    </w:p>
    <w:p w14:paraId="3618C163" w14:textId="77777777" w:rsidR="00D155FE" w:rsidRDefault="00D155FE" w:rsidP="00D155FE">
      <w:pPr>
        <w:ind w:firstLine="709"/>
        <w:jc w:val="both"/>
        <w:rPr>
          <w:lang w:val="uk-UA"/>
        </w:rPr>
      </w:pPr>
      <w:r>
        <w:rPr>
          <w:lang w:val="uk-UA"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14:paraId="6EBFBF17" w14:textId="77777777" w:rsidR="00D155FE" w:rsidRDefault="00D155FE" w:rsidP="00D155FE">
      <w:pPr>
        <w:ind w:firstLine="709"/>
        <w:jc w:val="both"/>
        <w:rPr>
          <w:lang w:val="uk-UA"/>
        </w:rPr>
      </w:pPr>
      <w:r>
        <w:rPr>
          <w:lang w:val="uk-UA"/>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70 дітей, що становить 7 % від загальної кількості дітей в закладах дошкільної освіти :</w:t>
      </w:r>
    </w:p>
    <w:p w14:paraId="4D12C42D" w14:textId="77777777" w:rsidR="00D155FE" w:rsidRDefault="00D155FE" w:rsidP="00D155FE">
      <w:pPr>
        <w:ind w:firstLine="709"/>
        <w:jc w:val="both"/>
        <w:rPr>
          <w:lang w:val="uk-UA"/>
        </w:rPr>
      </w:pPr>
      <w:r>
        <w:rPr>
          <w:lang w:val="uk-UA"/>
        </w:rPr>
        <w:t>ЗДО № 1- 2 логопедичні групи, в яких перебуває 28 дітей;</w:t>
      </w:r>
    </w:p>
    <w:p w14:paraId="63FCBEB3" w14:textId="77777777" w:rsidR="00D155FE" w:rsidRDefault="00D155FE" w:rsidP="00D155FE">
      <w:pPr>
        <w:ind w:firstLine="709"/>
        <w:jc w:val="both"/>
        <w:rPr>
          <w:lang w:val="uk-UA"/>
        </w:rPr>
      </w:pPr>
      <w:r>
        <w:rPr>
          <w:lang w:val="uk-UA"/>
        </w:rPr>
        <w:t>ЗДО № 3 – 1 логопедична група -14 дітей, 1 група для дітей з ЗПР (затримка психічного розвитку) -8 дітей;</w:t>
      </w:r>
    </w:p>
    <w:p w14:paraId="722CB663" w14:textId="77777777" w:rsidR="00D155FE" w:rsidRDefault="00D155FE" w:rsidP="00D155FE">
      <w:pPr>
        <w:ind w:firstLine="709"/>
        <w:jc w:val="both"/>
        <w:rPr>
          <w:lang w:val="uk-UA"/>
        </w:rPr>
      </w:pPr>
      <w:r>
        <w:rPr>
          <w:lang w:val="uk-UA"/>
        </w:rPr>
        <w:t>ЗДО № 5 – 2 логопедичні групи – 28 дітей.</w:t>
      </w:r>
    </w:p>
    <w:p w14:paraId="385DDA3E" w14:textId="77777777" w:rsidR="00D155FE" w:rsidRDefault="00D155FE" w:rsidP="00D155FE">
      <w:pPr>
        <w:ind w:firstLine="709"/>
        <w:jc w:val="both"/>
        <w:rPr>
          <w:lang w:val="uk-UA"/>
        </w:rPr>
      </w:pPr>
      <w:r>
        <w:rPr>
          <w:lang w:val="uk-UA"/>
        </w:rPr>
        <w:t>Діє 10 інклюзивних груп, в яких виховуються 23 дітей з особливими освітніми потребами.</w:t>
      </w:r>
    </w:p>
    <w:p w14:paraId="038A541E" w14:textId="77777777" w:rsidR="00D155FE" w:rsidRDefault="00D155FE" w:rsidP="00D155FE">
      <w:pPr>
        <w:ind w:firstLine="709"/>
        <w:jc w:val="both"/>
        <w:rPr>
          <w:lang w:val="uk-UA"/>
        </w:rPr>
      </w:pPr>
      <w:r>
        <w:rPr>
          <w:lang w:val="uk-UA"/>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p>
    <w:p w14:paraId="6CC9C356" w14:textId="77777777" w:rsidR="00D155FE" w:rsidRDefault="00D155FE" w:rsidP="00D155FE">
      <w:pPr>
        <w:ind w:firstLine="709"/>
        <w:jc w:val="both"/>
        <w:rPr>
          <w:i/>
          <w:lang w:val="uk-UA"/>
        </w:rPr>
      </w:pPr>
      <w:r>
        <w:rPr>
          <w:lang w:val="uk-UA"/>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Pr>
          <w:spacing w:val="-1"/>
          <w:lang w:val="uk-UA"/>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Pr>
          <w:i/>
          <w:lang w:val="uk-UA"/>
        </w:rPr>
        <w:t xml:space="preserve"> </w:t>
      </w:r>
    </w:p>
    <w:p w14:paraId="13579C2D" w14:textId="77777777" w:rsidR="00D155FE" w:rsidRDefault="00D155FE" w:rsidP="00D155FE">
      <w:pPr>
        <w:jc w:val="both"/>
        <w:rPr>
          <w:lang w:val="uk-UA"/>
        </w:rPr>
      </w:pPr>
    </w:p>
    <w:p w14:paraId="230F2D69" w14:textId="77777777" w:rsidR="00D155FE" w:rsidRDefault="00D155FE" w:rsidP="00D155FE">
      <w:pPr>
        <w:jc w:val="center"/>
        <w:rPr>
          <w:rFonts w:eastAsia="Calibri"/>
          <w:b/>
          <w:lang w:val="uk-UA" w:eastAsia="en-US"/>
        </w:rPr>
      </w:pPr>
      <w:r>
        <w:rPr>
          <w:rFonts w:eastAsia="Calibri"/>
          <w:b/>
          <w:lang w:eastAsia="en-US"/>
        </w:rPr>
        <w:t>Основні проблеми</w:t>
      </w:r>
      <w:r>
        <w:rPr>
          <w:rFonts w:eastAsia="Calibri"/>
          <w:b/>
          <w:lang w:val="uk-UA" w:eastAsia="en-US"/>
        </w:rPr>
        <w:t>:</w:t>
      </w:r>
    </w:p>
    <w:p w14:paraId="184DDE6D" w14:textId="77777777" w:rsidR="00D155FE" w:rsidRDefault="00D155FE" w:rsidP="00D155FE">
      <w:pPr>
        <w:jc w:val="both"/>
        <w:rPr>
          <w:rFonts w:eastAsia="Calibri"/>
          <w:lang w:val="uk-UA" w:eastAsia="en-US"/>
        </w:rPr>
      </w:pPr>
      <w:r>
        <w:rPr>
          <w:rFonts w:eastAsia="Calibri"/>
          <w:lang w:val="uk-UA" w:eastAsia="en-US"/>
        </w:rPr>
        <w:t xml:space="preserve">- перевантаження груп, недостатня кількість місць для дітей </w:t>
      </w:r>
      <w:proofErr w:type="spellStart"/>
      <w:r>
        <w:rPr>
          <w:rFonts w:eastAsia="Calibri"/>
          <w:lang w:val="uk-UA" w:eastAsia="en-US"/>
        </w:rPr>
        <w:t>ранього</w:t>
      </w:r>
      <w:proofErr w:type="spellEnd"/>
      <w:r>
        <w:rPr>
          <w:rFonts w:eastAsia="Calibri"/>
          <w:lang w:val="uk-UA" w:eastAsia="en-US"/>
        </w:rPr>
        <w:t xml:space="preserve"> дошкільного віку;</w:t>
      </w:r>
    </w:p>
    <w:p w14:paraId="7E5AC7CC" w14:textId="77777777" w:rsidR="00D155FE" w:rsidRDefault="00D155FE" w:rsidP="00D155FE">
      <w:pPr>
        <w:jc w:val="both"/>
        <w:rPr>
          <w:rFonts w:eastAsia="Calibri"/>
          <w:lang w:val="uk-UA" w:eastAsia="en-US"/>
        </w:rPr>
      </w:pPr>
      <w:r>
        <w:rPr>
          <w:rFonts w:eastAsia="Calibri"/>
          <w:lang w:val="uk-UA" w:eastAsia="en-US"/>
        </w:rPr>
        <w:t>- застаріле обладнання та відсутність захисного покриття на ігрових та спортивних майданчиках в комунальних закладах дошкільної освіти;</w:t>
      </w:r>
    </w:p>
    <w:p w14:paraId="7BAFD2E5" w14:textId="77777777" w:rsidR="00D155FE" w:rsidRDefault="00D155FE" w:rsidP="00D155FE">
      <w:pPr>
        <w:jc w:val="both"/>
        <w:rPr>
          <w:rFonts w:eastAsia="Calibri"/>
          <w:lang w:val="uk-UA" w:eastAsia="en-US"/>
        </w:rPr>
      </w:pPr>
      <w:r>
        <w:rPr>
          <w:rFonts w:eastAsia="Calibri"/>
          <w:lang w:val="uk-UA" w:eastAsia="en-US"/>
        </w:rPr>
        <w:t>- проблемним питанням залишається реконструкція будівлі для ЗДО №2;</w:t>
      </w:r>
    </w:p>
    <w:p w14:paraId="233A89B6" w14:textId="77777777" w:rsidR="00D155FE" w:rsidRDefault="00D155FE" w:rsidP="00D155FE">
      <w:pPr>
        <w:jc w:val="both"/>
        <w:rPr>
          <w:rFonts w:eastAsia="Calibri"/>
          <w:lang w:val="uk-UA" w:eastAsia="en-US"/>
        </w:rPr>
      </w:pPr>
      <w:r>
        <w:rPr>
          <w:rFonts w:eastAsia="Calibri"/>
          <w:lang w:val="uk-UA" w:eastAsia="en-US"/>
        </w:rPr>
        <w:t xml:space="preserve">- відсутність найпростіших укриттів в закладах </w:t>
      </w:r>
      <w:proofErr w:type="spellStart"/>
      <w:r>
        <w:rPr>
          <w:rFonts w:eastAsia="Calibri"/>
          <w:lang w:val="uk-UA" w:eastAsia="en-US"/>
        </w:rPr>
        <w:t>дашкільної</w:t>
      </w:r>
      <w:proofErr w:type="spellEnd"/>
      <w:r>
        <w:rPr>
          <w:rFonts w:eastAsia="Calibri"/>
          <w:lang w:val="uk-UA" w:eastAsia="en-US"/>
        </w:rPr>
        <w:t xml:space="preserve"> освіти.</w:t>
      </w:r>
    </w:p>
    <w:p w14:paraId="17C1E1F6" w14:textId="77777777" w:rsidR="00D155FE" w:rsidRDefault="00D155FE" w:rsidP="00D155FE">
      <w:pPr>
        <w:ind w:firstLine="709"/>
        <w:jc w:val="both"/>
        <w:rPr>
          <w:rFonts w:eastAsia="Calibri"/>
          <w:lang w:eastAsia="en-US"/>
        </w:rPr>
      </w:pPr>
    </w:p>
    <w:p w14:paraId="040661DA" w14:textId="77777777" w:rsidR="00D155FE" w:rsidRDefault="00D155FE" w:rsidP="00D155FE">
      <w:pPr>
        <w:jc w:val="center"/>
        <w:rPr>
          <w:rFonts w:eastAsia="Calibri"/>
          <w:b/>
          <w:lang w:val="uk-UA" w:eastAsia="en-US"/>
        </w:rPr>
      </w:pPr>
      <w:r>
        <w:rPr>
          <w:rFonts w:eastAsia="Calibri"/>
          <w:b/>
          <w:lang w:val="uk-UA" w:eastAsia="en-US"/>
        </w:rPr>
        <w:t>ЗАГАЛЬНА СЕРЕДНЯ ОСВІТА</w:t>
      </w:r>
    </w:p>
    <w:p w14:paraId="03E4A69D" w14:textId="77777777" w:rsidR="00D155FE" w:rsidRDefault="00D155FE" w:rsidP="00D155FE">
      <w:pPr>
        <w:widowControl w:val="0"/>
        <w:ind w:firstLine="709"/>
        <w:jc w:val="both"/>
        <w:rPr>
          <w:lang w:val="uk-UA"/>
        </w:rPr>
      </w:pPr>
      <w:r>
        <w:rPr>
          <w:lang w:val="uk-UA"/>
        </w:rPr>
        <w:t xml:space="preserve">Для вирішення завдань загальної середньої освіти на території Южненської міської територіальної громади працюють 6 закладів. </w:t>
      </w:r>
    </w:p>
    <w:p w14:paraId="75D89446" w14:textId="77777777" w:rsidR="00D155FE" w:rsidRDefault="00D155FE" w:rsidP="00D155FE">
      <w:pPr>
        <w:widowControl w:val="0"/>
        <w:ind w:firstLine="709"/>
        <w:jc w:val="both"/>
        <w:rPr>
          <w:spacing w:val="4"/>
          <w:lang w:val="uk-UA" w:eastAsia="uk-UA"/>
        </w:rPr>
      </w:pPr>
      <w:r>
        <w:rPr>
          <w:spacing w:val="4"/>
          <w:lang w:val="uk-UA"/>
        </w:rPr>
        <w:t xml:space="preserve">Для ЗЗСО триває поглиблення вже розпочатої модернізації освітньої галузі. Впроваджується Концепція </w:t>
      </w:r>
      <w:r>
        <w:rPr>
          <w:bCs/>
          <w:spacing w:val="6"/>
          <w:shd w:val="clear" w:color="auto" w:fill="FFFFFF"/>
          <w:lang w:val="uk-UA" w:eastAsia="uk-UA"/>
        </w:rPr>
        <w:t>«Нової української школи»</w:t>
      </w:r>
      <w:r>
        <w:rPr>
          <w:spacing w:val="4"/>
          <w:lang w:val="uk-UA" w:eastAsia="uk-UA"/>
        </w:rPr>
        <w:t>, головними завданнями якої є:</w:t>
      </w:r>
    </w:p>
    <w:p w14:paraId="10BD26F6" w14:textId="77777777" w:rsidR="00D155FE" w:rsidRDefault="00D155FE" w:rsidP="00D155FE">
      <w:pPr>
        <w:widowControl w:val="0"/>
        <w:ind w:firstLine="709"/>
        <w:jc w:val="both"/>
        <w:rPr>
          <w:spacing w:val="4"/>
          <w:lang w:val="uk-UA" w:eastAsia="uk-UA"/>
        </w:rPr>
      </w:pPr>
      <w:r>
        <w:rPr>
          <w:spacing w:val="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14:paraId="438C63A3" w14:textId="77777777" w:rsidR="00D155FE" w:rsidRDefault="00D155FE" w:rsidP="00D155FE">
      <w:pPr>
        <w:widowControl w:val="0"/>
        <w:ind w:firstLine="709"/>
        <w:jc w:val="both"/>
        <w:rPr>
          <w:spacing w:val="4"/>
          <w:lang w:eastAsia="uk-UA"/>
        </w:rPr>
      </w:pPr>
      <w:r>
        <w:rPr>
          <w:spacing w:val="4"/>
          <w:lang w:val="uk-UA" w:eastAsia="uk-UA"/>
        </w:rPr>
        <w:t>-</w:t>
      </w:r>
      <w:r>
        <w:rPr>
          <w:spacing w:val="4"/>
          <w:lang w:eastAsia="uk-UA"/>
        </w:rPr>
        <w:t xml:space="preserve">запровадження нового принципу </w:t>
      </w:r>
      <w:proofErr w:type="spellStart"/>
      <w:r>
        <w:rPr>
          <w:spacing w:val="4"/>
          <w:lang w:eastAsia="uk-UA"/>
        </w:rPr>
        <w:t>педагогіки</w:t>
      </w:r>
      <w:proofErr w:type="spellEnd"/>
      <w:r>
        <w:rPr>
          <w:spacing w:val="4"/>
          <w:lang w:eastAsia="uk-UA"/>
        </w:rPr>
        <w:t xml:space="preserve"> партнерства, що </w:t>
      </w:r>
      <w:proofErr w:type="spellStart"/>
      <w:r>
        <w:rPr>
          <w:spacing w:val="4"/>
          <w:lang w:eastAsia="uk-UA"/>
        </w:rPr>
        <w:t>ґрунтується</w:t>
      </w:r>
      <w:proofErr w:type="spellEnd"/>
      <w:r>
        <w:rPr>
          <w:spacing w:val="4"/>
          <w:lang w:eastAsia="uk-UA"/>
        </w:rPr>
        <w:t xml:space="preserve"> на </w:t>
      </w:r>
      <w:proofErr w:type="spellStart"/>
      <w:r>
        <w:rPr>
          <w:spacing w:val="4"/>
          <w:lang w:eastAsia="uk-UA"/>
        </w:rPr>
        <w:t>співпраці</w:t>
      </w:r>
      <w:proofErr w:type="spellEnd"/>
      <w:r>
        <w:rPr>
          <w:spacing w:val="4"/>
          <w:lang w:eastAsia="uk-UA"/>
        </w:rPr>
        <w:t xml:space="preserve"> </w:t>
      </w:r>
      <w:proofErr w:type="spellStart"/>
      <w:r>
        <w:rPr>
          <w:spacing w:val="4"/>
          <w:lang w:eastAsia="uk-UA"/>
        </w:rPr>
        <w:t>учня</w:t>
      </w:r>
      <w:proofErr w:type="spellEnd"/>
      <w:r>
        <w:rPr>
          <w:spacing w:val="4"/>
          <w:lang w:eastAsia="uk-UA"/>
        </w:rPr>
        <w:t xml:space="preserve">, </w:t>
      </w:r>
      <w:proofErr w:type="spellStart"/>
      <w:r>
        <w:rPr>
          <w:spacing w:val="4"/>
          <w:lang w:eastAsia="uk-UA"/>
        </w:rPr>
        <w:t>вчителя</w:t>
      </w:r>
      <w:proofErr w:type="spellEnd"/>
      <w:r>
        <w:rPr>
          <w:spacing w:val="4"/>
          <w:lang w:eastAsia="uk-UA"/>
        </w:rPr>
        <w:t xml:space="preserve"> і батьків;</w:t>
      </w:r>
    </w:p>
    <w:p w14:paraId="7BD74DDC" w14:textId="77777777" w:rsidR="00D155FE" w:rsidRDefault="00D155FE" w:rsidP="00D155FE">
      <w:pPr>
        <w:widowControl w:val="0"/>
        <w:ind w:firstLine="709"/>
        <w:jc w:val="both"/>
        <w:rPr>
          <w:spacing w:val="4"/>
          <w:lang w:eastAsia="uk-UA"/>
        </w:rPr>
      </w:pPr>
      <w:r>
        <w:rPr>
          <w:spacing w:val="4"/>
          <w:lang w:val="uk-UA" w:eastAsia="uk-UA"/>
        </w:rPr>
        <w:t>-</w:t>
      </w:r>
      <w:r>
        <w:rPr>
          <w:spacing w:val="4"/>
          <w:lang w:eastAsia="uk-UA"/>
        </w:rPr>
        <w:t xml:space="preserve">підвищення </w:t>
      </w:r>
      <w:proofErr w:type="spellStart"/>
      <w:r>
        <w:rPr>
          <w:spacing w:val="4"/>
          <w:lang w:eastAsia="uk-UA"/>
        </w:rPr>
        <w:t>мотивації</w:t>
      </w:r>
      <w:proofErr w:type="spellEnd"/>
      <w:r>
        <w:rPr>
          <w:spacing w:val="4"/>
          <w:lang w:eastAsia="uk-UA"/>
        </w:rPr>
        <w:t xml:space="preserve"> </w:t>
      </w:r>
      <w:proofErr w:type="spellStart"/>
      <w:r>
        <w:rPr>
          <w:spacing w:val="4"/>
          <w:lang w:eastAsia="uk-UA"/>
        </w:rPr>
        <w:t>вчителя</w:t>
      </w:r>
      <w:proofErr w:type="spellEnd"/>
      <w:r>
        <w:rPr>
          <w:spacing w:val="4"/>
          <w:lang w:eastAsia="uk-UA"/>
        </w:rPr>
        <w:t xml:space="preserve"> шляхом підвищення рівня його оплати праці, надання академічної </w:t>
      </w:r>
      <w:proofErr w:type="spellStart"/>
      <w:r>
        <w:rPr>
          <w:spacing w:val="4"/>
          <w:lang w:eastAsia="uk-UA"/>
        </w:rPr>
        <w:t>свободи</w:t>
      </w:r>
      <w:proofErr w:type="spellEnd"/>
      <w:r>
        <w:rPr>
          <w:spacing w:val="4"/>
          <w:lang w:eastAsia="uk-UA"/>
        </w:rPr>
        <w:t xml:space="preserve"> та стимулювання до </w:t>
      </w:r>
      <w:proofErr w:type="spellStart"/>
      <w:r>
        <w:rPr>
          <w:spacing w:val="4"/>
          <w:lang w:eastAsia="uk-UA"/>
        </w:rPr>
        <w:t>професійного</w:t>
      </w:r>
      <w:proofErr w:type="spellEnd"/>
      <w:r>
        <w:rPr>
          <w:spacing w:val="4"/>
          <w:lang w:eastAsia="uk-UA"/>
        </w:rPr>
        <w:t xml:space="preserve"> </w:t>
      </w:r>
      <w:proofErr w:type="spellStart"/>
      <w:r>
        <w:rPr>
          <w:spacing w:val="4"/>
          <w:lang w:eastAsia="uk-UA"/>
        </w:rPr>
        <w:t>зростання</w:t>
      </w:r>
      <w:proofErr w:type="spellEnd"/>
      <w:r>
        <w:rPr>
          <w:spacing w:val="4"/>
          <w:lang w:eastAsia="uk-UA"/>
        </w:rPr>
        <w:t>;</w:t>
      </w:r>
    </w:p>
    <w:p w14:paraId="0DD2F579" w14:textId="77777777" w:rsidR="00D155FE" w:rsidRDefault="00D155FE" w:rsidP="00D155FE">
      <w:pPr>
        <w:widowControl w:val="0"/>
        <w:ind w:firstLine="709"/>
        <w:jc w:val="both"/>
        <w:rPr>
          <w:spacing w:val="4"/>
          <w:lang w:eastAsia="uk-UA"/>
        </w:rPr>
      </w:pPr>
      <w:r>
        <w:rPr>
          <w:spacing w:val="4"/>
          <w:lang w:val="uk-UA" w:eastAsia="uk-UA"/>
        </w:rPr>
        <w:t>-</w:t>
      </w:r>
      <w:r>
        <w:rPr>
          <w:spacing w:val="4"/>
          <w:lang w:eastAsia="uk-UA"/>
        </w:rPr>
        <w:t xml:space="preserve">запровадження принципу </w:t>
      </w:r>
      <w:proofErr w:type="spellStart"/>
      <w:r>
        <w:rPr>
          <w:spacing w:val="4"/>
          <w:lang w:eastAsia="uk-UA"/>
        </w:rPr>
        <w:t>дитиноцентризму</w:t>
      </w:r>
      <w:proofErr w:type="spellEnd"/>
      <w:r>
        <w:rPr>
          <w:spacing w:val="4"/>
          <w:lang w:eastAsia="uk-UA"/>
        </w:rPr>
        <w:t xml:space="preserve"> (</w:t>
      </w:r>
      <w:proofErr w:type="spellStart"/>
      <w:r>
        <w:rPr>
          <w:spacing w:val="4"/>
          <w:lang w:eastAsia="uk-UA"/>
        </w:rPr>
        <w:t>орієнтація</w:t>
      </w:r>
      <w:proofErr w:type="spellEnd"/>
      <w:r>
        <w:rPr>
          <w:spacing w:val="4"/>
          <w:lang w:eastAsia="uk-UA"/>
        </w:rPr>
        <w:t xml:space="preserve"> на потреби </w:t>
      </w:r>
      <w:proofErr w:type="spellStart"/>
      <w:r>
        <w:rPr>
          <w:spacing w:val="4"/>
          <w:lang w:eastAsia="uk-UA"/>
        </w:rPr>
        <w:t>учня</w:t>
      </w:r>
      <w:proofErr w:type="spellEnd"/>
      <w:r>
        <w:rPr>
          <w:spacing w:val="4"/>
          <w:lang w:eastAsia="uk-UA"/>
        </w:rPr>
        <w:t xml:space="preserve">); удосконалення </w:t>
      </w:r>
      <w:r>
        <w:rPr>
          <w:spacing w:val="4"/>
          <w:lang w:val="uk-UA" w:eastAsia="uk-UA"/>
        </w:rPr>
        <w:t>м</w:t>
      </w:r>
      <w:r>
        <w:rPr>
          <w:spacing w:val="4"/>
          <w:lang w:eastAsia="uk-UA"/>
        </w:rPr>
        <w:t>о</w:t>
      </w:r>
      <w:proofErr w:type="spellStart"/>
      <w:r>
        <w:rPr>
          <w:spacing w:val="4"/>
          <w:lang w:val="uk-UA" w:eastAsia="uk-UA"/>
        </w:rPr>
        <w:t>ніт</w:t>
      </w:r>
      <w:proofErr w:type="spellEnd"/>
      <w:r>
        <w:rPr>
          <w:spacing w:val="4"/>
          <w:lang w:eastAsia="uk-UA"/>
        </w:rPr>
        <w:t>ринг</w:t>
      </w:r>
      <w:r>
        <w:rPr>
          <w:spacing w:val="4"/>
          <w:lang w:val="uk-UA" w:eastAsia="uk-UA"/>
        </w:rPr>
        <w:t>у</w:t>
      </w:r>
      <w:r>
        <w:rPr>
          <w:spacing w:val="4"/>
          <w:lang w:eastAsia="uk-UA"/>
        </w:rPr>
        <w:t xml:space="preserve"> виховання;</w:t>
      </w:r>
    </w:p>
    <w:p w14:paraId="711FE2DE" w14:textId="77777777" w:rsidR="00D155FE" w:rsidRDefault="00D155FE" w:rsidP="00D155FE">
      <w:pPr>
        <w:widowControl w:val="0"/>
        <w:ind w:firstLine="709"/>
        <w:jc w:val="both"/>
        <w:rPr>
          <w:spacing w:val="4"/>
          <w:lang w:eastAsia="uk-UA"/>
        </w:rPr>
      </w:pPr>
      <w:r>
        <w:rPr>
          <w:spacing w:val="4"/>
          <w:lang w:val="uk-UA" w:eastAsia="uk-UA"/>
        </w:rPr>
        <w:t>-</w:t>
      </w:r>
      <w:r>
        <w:rPr>
          <w:spacing w:val="4"/>
          <w:lang w:eastAsia="uk-UA"/>
        </w:rPr>
        <w:t xml:space="preserve">створення </w:t>
      </w:r>
      <w:proofErr w:type="spellStart"/>
      <w:r>
        <w:rPr>
          <w:spacing w:val="4"/>
          <w:lang w:eastAsia="uk-UA"/>
        </w:rPr>
        <w:t>нової</w:t>
      </w:r>
      <w:proofErr w:type="spellEnd"/>
      <w:r>
        <w:rPr>
          <w:spacing w:val="4"/>
          <w:lang w:eastAsia="uk-UA"/>
        </w:rPr>
        <w:t xml:space="preserve"> структури школи, що </w:t>
      </w:r>
      <w:proofErr w:type="spellStart"/>
      <w:r>
        <w:rPr>
          <w:spacing w:val="4"/>
          <w:lang w:eastAsia="uk-UA"/>
        </w:rPr>
        <w:t>дасть</w:t>
      </w:r>
      <w:proofErr w:type="spellEnd"/>
      <w:r>
        <w:rPr>
          <w:spacing w:val="4"/>
          <w:lang w:eastAsia="uk-UA"/>
        </w:rPr>
        <w:t xml:space="preserve"> </w:t>
      </w:r>
      <w:proofErr w:type="spellStart"/>
      <w:r>
        <w:rPr>
          <w:spacing w:val="4"/>
          <w:lang w:eastAsia="uk-UA"/>
        </w:rPr>
        <w:t>змогу</w:t>
      </w:r>
      <w:proofErr w:type="spellEnd"/>
      <w:r>
        <w:rPr>
          <w:spacing w:val="4"/>
          <w:lang w:eastAsia="uk-UA"/>
        </w:rPr>
        <w:t xml:space="preserve"> </w:t>
      </w:r>
      <w:proofErr w:type="spellStart"/>
      <w:r>
        <w:rPr>
          <w:spacing w:val="4"/>
          <w:lang w:eastAsia="uk-UA"/>
        </w:rPr>
        <w:t>засвоїти</w:t>
      </w:r>
      <w:proofErr w:type="spellEnd"/>
      <w:r>
        <w:rPr>
          <w:spacing w:val="4"/>
          <w:lang w:eastAsia="uk-UA"/>
        </w:rPr>
        <w:t xml:space="preserve"> </w:t>
      </w:r>
      <w:proofErr w:type="spellStart"/>
      <w:r>
        <w:rPr>
          <w:spacing w:val="4"/>
          <w:lang w:eastAsia="uk-UA"/>
        </w:rPr>
        <w:t>новий</w:t>
      </w:r>
      <w:proofErr w:type="spellEnd"/>
      <w:r>
        <w:rPr>
          <w:spacing w:val="4"/>
          <w:lang w:eastAsia="uk-UA"/>
        </w:rPr>
        <w:t xml:space="preserve"> </w:t>
      </w:r>
      <w:proofErr w:type="spellStart"/>
      <w:r>
        <w:rPr>
          <w:spacing w:val="4"/>
          <w:lang w:eastAsia="uk-UA"/>
        </w:rPr>
        <w:t>зміст</w:t>
      </w:r>
      <w:proofErr w:type="spellEnd"/>
      <w:r>
        <w:rPr>
          <w:spacing w:val="4"/>
          <w:lang w:eastAsia="uk-UA"/>
        </w:rPr>
        <w:t xml:space="preserve"> освіти і набути </w:t>
      </w:r>
      <w:proofErr w:type="spellStart"/>
      <w:r>
        <w:rPr>
          <w:spacing w:val="4"/>
          <w:lang w:eastAsia="uk-UA"/>
        </w:rPr>
        <w:t>ключових</w:t>
      </w:r>
      <w:proofErr w:type="spellEnd"/>
      <w:r>
        <w:rPr>
          <w:spacing w:val="4"/>
          <w:lang w:eastAsia="uk-UA"/>
        </w:rPr>
        <w:t xml:space="preserve"> компетентностей, </w:t>
      </w:r>
      <w:proofErr w:type="spellStart"/>
      <w:r>
        <w:rPr>
          <w:spacing w:val="4"/>
          <w:lang w:eastAsia="uk-UA"/>
        </w:rPr>
        <w:t>необхідних</w:t>
      </w:r>
      <w:proofErr w:type="spellEnd"/>
      <w:r>
        <w:rPr>
          <w:spacing w:val="4"/>
          <w:lang w:eastAsia="uk-UA"/>
        </w:rPr>
        <w:t xml:space="preserve"> для </w:t>
      </w:r>
      <w:proofErr w:type="spellStart"/>
      <w:r>
        <w:rPr>
          <w:spacing w:val="4"/>
          <w:lang w:eastAsia="uk-UA"/>
        </w:rPr>
        <w:t>успішної</w:t>
      </w:r>
      <w:proofErr w:type="spellEnd"/>
      <w:r>
        <w:rPr>
          <w:spacing w:val="4"/>
          <w:lang w:eastAsia="uk-UA"/>
        </w:rPr>
        <w:t xml:space="preserve"> </w:t>
      </w:r>
      <w:proofErr w:type="spellStart"/>
      <w:r>
        <w:rPr>
          <w:spacing w:val="4"/>
          <w:lang w:eastAsia="uk-UA"/>
        </w:rPr>
        <w:t>самореалізації</w:t>
      </w:r>
      <w:proofErr w:type="spellEnd"/>
      <w:r>
        <w:rPr>
          <w:spacing w:val="4"/>
          <w:lang w:eastAsia="uk-UA"/>
        </w:rPr>
        <w:t xml:space="preserve"> </w:t>
      </w:r>
      <w:proofErr w:type="spellStart"/>
      <w:r>
        <w:rPr>
          <w:spacing w:val="4"/>
          <w:lang w:eastAsia="uk-UA"/>
        </w:rPr>
        <w:t>особистості</w:t>
      </w:r>
      <w:proofErr w:type="spellEnd"/>
      <w:r>
        <w:rPr>
          <w:spacing w:val="4"/>
          <w:lang w:eastAsia="uk-UA"/>
        </w:rPr>
        <w:t>;</w:t>
      </w:r>
    </w:p>
    <w:p w14:paraId="6F4F5C87" w14:textId="77777777" w:rsidR="00D155FE" w:rsidRDefault="00D155FE" w:rsidP="00D155FE">
      <w:pPr>
        <w:widowControl w:val="0"/>
        <w:ind w:firstLine="709"/>
        <w:jc w:val="both"/>
        <w:rPr>
          <w:spacing w:val="4"/>
          <w:lang w:eastAsia="uk-UA"/>
        </w:rPr>
      </w:pPr>
      <w:r>
        <w:rPr>
          <w:spacing w:val="4"/>
          <w:lang w:val="uk-UA" w:eastAsia="uk-UA"/>
        </w:rPr>
        <w:lastRenderedPageBreak/>
        <w:t>-</w:t>
      </w:r>
      <w:proofErr w:type="spellStart"/>
      <w:r>
        <w:rPr>
          <w:spacing w:val="4"/>
          <w:lang w:eastAsia="uk-UA"/>
        </w:rPr>
        <w:t>децентралізація</w:t>
      </w:r>
      <w:proofErr w:type="spellEnd"/>
      <w:r>
        <w:rPr>
          <w:spacing w:val="4"/>
          <w:lang w:eastAsia="uk-UA"/>
        </w:rPr>
        <w:t xml:space="preserve"> та </w:t>
      </w:r>
      <w:proofErr w:type="spellStart"/>
      <w:r>
        <w:rPr>
          <w:spacing w:val="4"/>
          <w:lang w:eastAsia="uk-UA"/>
        </w:rPr>
        <w:t>ефективне</w:t>
      </w:r>
      <w:proofErr w:type="spellEnd"/>
      <w:r>
        <w:rPr>
          <w:spacing w:val="4"/>
          <w:lang w:eastAsia="uk-UA"/>
        </w:rPr>
        <w:t xml:space="preserve"> управління загальною </w:t>
      </w:r>
      <w:proofErr w:type="spellStart"/>
      <w:r>
        <w:rPr>
          <w:spacing w:val="4"/>
          <w:lang w:eastAsia="uk-UA"/>
        </w:rPr>
        <w:t>середньою</w:t>
      </w:r>
      <w:proofErr w:type="spellEnd"/>
      <w:r>
        <w:rPr>
          <w:spacing w:val="4"/>
          <w:lang w:eastAsia="uk-UA"/>
        </w:rPr>
        <w:t xml:space="preserve"> </w:t>
      </w:r>
      <w:proofErr w:type="spellStart"/>
      <w:r>
        <w:rPr>
          <w:spacing w:val="4"/>
          <w:lang w:eastAsia="uk-UA"/>
        </w:rPr>
        <w:t>освітою</w:t>
      </w:r>
      <w:proofErr w:type="spellEnd"/>
      <w:r>
        <w:rPr>
          <w:spacing w:val="4"/>
          <w:lang w:eastAsia="uk-UA"/>
        </w:rPr>
        <w:t xml:space="preserve">, що </w:t>
      </w:r>
      <w:proofErr w:type="spellStart"/>
      <w:r>
        <w:rPr>
          <w:spacing w:val="4"/>
          <w:lang w:eastAsia="uk-UA"/>
        </w:rPr>
        <w:t>сприятиме</w:t>
      </w:r>
      <w:proofErr w:type="spellEnd"/>
      <w:r>
        <w:rPr>
          <w:spacing w:val="4"/>
          <w:lang w:eastAsia="uk-UA"/>
        </w:rPr>
        <w:t xml:space="preserve"> </w:t>
      </w:r>
      <w:proofErr w:type="spellStart"/>
      <w:r>
        <w:rPr>
          <w:spacing w:val="4"/>
          <w:lang w:eastAsia="uk-UA"/>
        </w:rPr>
        <w:t>реальній</w:t>
      </w:r>
      <w:proofErr w:type="spellEnd"/>
      <w:r>
        <w:rPr>
          <w:spacing w:val="4"/>
          <w:lang w:eastAsia="uk-UA"/>
        </w:rPr>
        <w:t xml:space="preserve"> </w:t>
      </w:r>
      <w:proofErr w:type="spellStart"/>
      <w:r>
        <w:rPr>
          <w:spacing w:val="4"/>
          <w:lang w:eastAsia="uk-UA"/>
        </w:rPr>
        <w:t>автономії</w:t>
      </w:r>
      <w:proofErr w:type="spellEnd"/>
      <w:r>
        <w:rPr>
          <w:spacing w:val="4"/>
          <w:lang w:eastAsia="uk-UA"/>
        </w:rPr>
        <w:t xml:space="preserve"> школи;</w:t>
      </w:r>
    </w:p>
    <w:p w14:paraId="529D86E0" w14:textId="77777777" w:rsidR="00D155FE" w:rsidRDefault="00D155FE" w:rsidP="00D155FE">
      <w:pPr>
        <w:widowControl w:val="0"/>
        <w:ind w:firstLine="709"/>
        <w:jc w:val="both"/>
        <w:rPr>
          <w:spacing w:val="4"/>
          <w:lang w:val="uk-UA" w:eastAsia="uk-UA"/>
        </w:rPr>
      </w:pPr>
      <w:r>
        <w:rPr>
          <w:spacing w:val="4"/>
          <w:lang w:val="uk-UA" w:eastAsia="uk-UA"/>
        </w:rPr>
        <w:t>-</w:t>
      </w:r>
      <w:r>
        <w:rPr>
          <w:spacing w:val="4"/>
          <w:lang w:eastAsia="uk-UA"/>
        </w:rPr>
        <w:t xml:space="preserve">створення </w:t>
      </w:r>
      <w:proofErr w:type="spellStart"/>
      <w:r>
        <w:rPr>
          <w:spacing w:val="4"/>
          <w:lang w:eastAsia="uk-UA"/>
        </w:rPr>
        <w:t>сучасного</w:t>
      </w:r>
      <w:proofErr w:type="spellEnd"/>
      <w:r>
        <w:rPr>
          <w:spacing w:val="4"/>
          <w:lang w:eastAsia="uk-UA"/>
        </w:rPr>
        <w:t xml:space="preserve"> </w:t>
      </w:r>
      <w:proofErr w:type="spellStart"/>
      <w:r>
        <w:rPr>
          <w:spacing w:val="4"/>
          <w:lang w:eastAsia="uk-UA"/>
        </w:rPr>
        <w:t>освітнього</w:t>
      </w:r>
      <w:proofErr w:type="spellEnd"/>
      <w:r>
        <w:rPr>
          <w:spacing w:val="4"/>
          <w:lang w:eastAsia="uk-UA"/>
        </w:rPr>
        <w:t xml:space="preserve"> середовища, яке </w:t>
      </w:r>
      <w:proofErr w:type="spellStart"/>
      <w:r>
        <w:rPr>
          <w:spacing w:val="4"/>
          <w:lang w:eastAsia="uk-UA"/>
        </w:rPr>
        <w:t>забезпечить</w:t>
      </w:r>
      <w:proofErr w:type="spellEnd"/>
      <w:r>
        <w:rPr>
          <w:spacing w:val="4"/>
          <w:lang w:eastAsia="uk-UA"/>
        </w:rPr>
        <w:t xml:space="preserve"> необхідні умови, </w:t>
      </w:r>
      <w:proofErr w:type="spellStart"/>
      <w:r>
        <w:rPr>
          <w:spacing w:val="4"/>
          <w:lang w:eastAsia="uk-UA"/>
        </w:rPr>
        <w:t>засоби</w:t>
      </w:r>
      <w:proofErr w:type="spellEnd"/>
      <w:r>
        <w:rPr>
          <w:spacing w:val="4"/>
          <w:lang w:eastAsia="uk-UA"/>
        </w:rPr>
        <w:t xml:space="preserve"> і </w:t>
      </w:r>
      <w:proofErr w:type="spellStart"/>
      <w:r>
        <w:rPr>
          <w:spacing w:val="4"/>
          <w:lang w:eastAsia="uk-UA"/>
        </w:rPr>
        <w:t>технології</w:t>
      </w:r>
      <w:proofErr w:type="spellEnd"/>
      <w:r>
        <w:rPr>
          <w:spacing w:val="4"/>
          <w:lang w:eastAsia="uk-UA"/>
        </w:rPr>
        <w:t xml:space="preserve"> для навчання учнів, </w:t>
      </w:r>
      <w:proofErr w:type="spellStart"/>
      <w:r>
        <w:rPr>
          <w:spacing w:val="4"/>
          <w:lang w:eastAsia="uk-UA"/>
        </w:rPr>
        <w:t>вчителів</w:t>
      </w:r>
      <w:proofErr w:type="spellEnd"/>
      <w:r>
        <w:rPr>
          <w:spacing w:val="4"/>
          <w:lang w:eastAsia="uk-UA"/>
        </w:rPr>
        <w:t xml:space="preserve"> і батьків;</w:t>
      </w:r>
      <w:r>
        <w:rPr>
          <w:spacing w:val="4"/>
          <w:lang w:val="uk-UA" w:eastAsia="uk-UA"/>
        </w:rPr>
        <w:t xml:space="preserve"> створення необхідних умов для навчання учнів безпосередньо за місцем їх проживання.</w:t>
      </w:r>
    </w:p>
    <w:p w14:paraId="004C2582" w14:textId="77777777" w:rsidR="00D155FE" w:rsidRDefault="00D155FE" w:rsidP="00D15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lang w:val="uk-UA"/>
        </w:rPr>
      </w:pPr>
      <w:r>
        <w:rPr>
          <w:lang w:val="uk-UA"/>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04478F72" w14:textId="77777777" w:rsidR="00D155FE" w:rsidRDefault="00D155FE" w:rsidP="00D155FE">
      <w:pPr>
        <w:ind w:firstLine="709"/>
        <w:jc w:val="both"/>
        <w:rPr>
          <w:lang w:val="uk-UA"/>
        </w:rPr>
      </w:pPr>
      <w:r>
        <w:rPr>
          <w:lang w:val="uk-UA"/>
        </w:rPr>
        <w:t xml:space="preserve">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w:t>
      </w:r>
      <w:proofErr w:type="spellStart"/>
      <w:r>
        <w:rPr>
          <w:lang w:val="uk-UA"/>
        </w:rPr>
        <w:t>ДСанПІНу</w:t>
      </w:r>
      <w:proofErr w:type="spellEnd"/>
      <w:r>
        <w:rPr>
          <w:lang w:val="uk-UA"/>
        </w:rPr>
        <w:t>.</w:t>
      </w:r>
    </w:p>
    <w:p w14:paraId="4856CA21" w14:textId="77777777" w:rsidR="00D155FE" w:rsidRDefault="00D155FE" w:rsidP="00D155FE">
      <w:pPr>
        <w:ind w:firstLine="709"/>
        <w:jc w:val="both"/>
        <w:rPr>
          <w:sz w:val="28"/>
          <w:szCs w:val="28"/>
          <w:lang w:val="uk-UA"/>
        </w:rPr>
      </w:pPr>
      <w:r>
        <w:rPr>
          <w:lang w:val="uk-UA"/>
        </w:rPr>
        <w:t>Забезпечення ЗЗСО комп’ютерною технікою та її оновлення – одна з основних проблем системи освіти громади.</w:t>
      </w:r>
      <w:r>
        <w:rPr>
          <w:sz w:val="28"/>
          <w:szCs w:val="28"/>
          <w:lang w:val="uk-UA"/>
        </w:rPr>
        <w:t xml:space="preserve"> </w:t>
      </w:r>
      <w:r>
        <w:rPr>
          <w:lang w:val="uk-UA"/>
        </w:rPr>
        <w:t>Всі заклади загальної середньої освіти забезпечені комп’ютерними класами для якісного викладання інформатики, підключені до мережі Інтернет.</w:t>
      </w:r>
      <w:r>
        <w:t xml:space="preserve"> На </w:t>
      </w:r>
      <w:proofErr w:type="spellStart"/>
      <w:r>
        <w:t>всі</w:t>
      </w:r>
      <w:proofErr w:type="spellEnd"/>
      <w:r>
        <w:t xml:space="preserve"> </w:t>
      </w:r>
      <w:proofErr w:type="spellStart"/>
      <w:r>
        <w:t>комп'ютерні</w:t>
      </w:r>
      <w:proofErr w:type="spellEnd"/>
      <w:r>
        <w:t xml:space="preserve"> класи навчальних закладів</w:t>
      </w:r>
      <w:r>
        <w:rPr>
          <w:lang w:val="uk-UA"/>
        </w:rPr>
        <w:t xml:space="preserve"> (12 НКК)</w:t>
      </w:r>
      <w:r>
        <w:t xml:space="preserve"> оформлено </w:t>
      </w:r>
      <w:proofErr w:type="spellStart"/>
      <w:r>
        <w:t>санітарні</w:t>
      </w:r>
      <w:proofErr w:type="spellEnd"/>
      <w:r>
        <w:t xml:space="preserve"> </w:t>
      </w:r>
      <w:proofErr w:type="spellStart"/>
      <w:r>
        <w:t>паспорти</w:t>
      </w:r>
      <w:proofErr w:type="spellEnd"/>
      <w:r>
        <w:rPr>
          <w:lang w:val="uk-UA"/>
        </w:rPr>
        <w:t xml:space="preserve">, які затверджені </w:t>
      </w:r>
      <w:proofErr w:type="spellStart"/>
      <w:r>
        <w:rPr>
          <w:lang w:val="uk-UA"/>
        </w:rPr>
        <w:t>Держпродспоживслужбою</w:t>
      </w:r>
      <w:proofErr w:type="spellEnd"/>
      <w:r>
        <w:t>.</w:t>
      </w:r>
      <w:r>
        <w:rPr>
          <w:lang w:val="uk-UA"/>
        </w:rPr>
        <w:t xml:space="preserve"> </w:t>
      </w:r>
    </w:p>
    <w:p w14:paraId="4495214D" w14:textId="77777777" w:rsidR="00D155FE" w:rsidRDefault="00D155FE" w:rsidP="00D155FE">
      <w:pPr>
        <w:ind w:firstLine="709"/>
        <w:jc w:val="both"/>
        <w:rPr>
          <w:lang w:val="uk-UA" w:eastAsia="uk-UA"/>
        </w:rPr>
      </w:pPr>
      <w:r>
        <w:rPr>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282B5B58" w14:textId="77777777" w:rsidR="00D155FE" w:rsidRDefault="00D155FE" w:rsidP="00D155FE">
      <w:pPr>
        <w:ind w:firstLine="709"/>
        <w:jc w:val="both"/>
        <w:rPr>
          <w:lang w:val="uk-UA"/>
        </w:rPr>
      </w:pPr>
      <w:r>
        <w:rPr>
          <w:lang w:val="uk-UA"/>
        </w:rPr>
        <w:t xml:space="preserve">Також проблемою є застаріле </w:t>
      </w:r>
      <w:proofErr w:type="spellStart"/>
      <w:r>
        <w:t>матеріально-технічне</w:t>
      </w:r>
      <w:proofErr w:type="spellEnd"/>
      <w:r>
        <w:t xml:space="preserve"> забезпечення </w:t>
      </w:r>
      <w:r>
        <w:rPr>
          <w:lang w:val="uk-UA"/>
        </w:rPr>
        <w:t xml:space="preserve">предметних </w:t>
      </w:r>
      <w:r>
        <w:t>кабінетів</w:t>
      </w:r>
      <w:r>
        <w:rPr>
          <w:lang w:val="uk-UA"/>
        </w:rPr>
        <w:t xml:space="preserve">, яке </w:t>
      </w:r>
      <w:r>
        <w:t xml:space="preserve">не </w:t>
      </w:r>
      <w:proofErr w:type="spellStart"/>
      <w:r>
        <w:t>дозволяє</w:t>
      </w:r>
      <w:proofErr w:type="spellEnd"/>
      <w:r>
        <w:t xml:space="preserve"> забезпечити </w:t>
      </w:r>
      <w:proofErr w:type="spellStart"/>
      <w:r>
        <w:t>високу</w:t>
      </w:r>
      <w:proofErr w:type="spellEnd"/>
      <w:r>
        <w:t xml:space="preserve"> ефективність роботи кожного </w:t>
      </w:r>
      <w:proofErr w:type="spellStart"/>
      <w:r>
        <w:t>учня</w:t>
      </w:r>
      <w:proofErr w:type="spellEnd"/>
      <w:r>
        <w:rPr>
          <w:lang w:val="uk-UA"/>
        </w:rPr>
        <w:t>, особливо</w:t>
      </w:r>
      <w:r>
        <w:t xml:space="preserve"> під час проведення </w:t>
      </w:r>
      <w:proofErr w:type="spellStart"/>
      <w:r>
        <w:t>лабораторних</w:t>
      </w:r>
      <w:proofErr w:type="spellEnd"/>
      <w:r>
        <w:t xml:space="preserve"> робіт</w:t>
      </w:r>
      <w:r>
        <w:rPr>
          <w:lang w:val="uk-UA"/>
        </w:rPr>
        <w:t xml:space="preserve">. </w:t>
      </w:r>
    </w:p>
    <w:p w14:paraId="225C06AD" w14:textId="77777777" w:rsidR="00D155FE" w:rsidRDefault="00D155FE" w:rsidP="00D155FE">
      <w:pPr>
        <w:ind w:firstLine="709"/>
        <w:jc w:val="both"/>
        <w:rPr>
          <w:lang w:val="uk-UA"/>
        </w:rPr>
      </w:pPr>
      <w:r>
        <w:rPr>
          <w:lang w:val="uk-UA"/>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3F78EE2B" w14:textId="77777777" w:rsidR="00D155FE" w:rsidRDefault="00D155FE" w:rsidP="00D155FE">
      <w:pPr>
        <w:framePr w:h="920" w:hSpace="80" w:vSpace="40" w:wrap="auto" w:vAnchor="text" w:hAnchor="page" w:x="11782" w:y="110" w:anchorLock="1"/>
        <w:jc w:val="both"/>
        <w:rPr>
          <w:lang w:val="uk-UA"/>
        </w:rPr>
      </w:pPr>
    </w:p>
    <w:p w14:paraId="1D55C0DD" w14:textId="77777777" w:rsidR="00D155FE" w:rsidRDefault="00D155FE" w:rsidP="00D155FE">
      <w:pPr>
        <w:ind w:firstLine="709"/>
        <w:jc w:val="both"/>
        <w:rPr>
          <w:lang w:val="uk-UA"/>
        </w:rPr>
      </w:pPr>
      <w:r>
        <w:rPr>
          <w:lang w:val="uk-UA"/>
        </w:rPr>
        <w:t xml:space="preserve">В громаді </w:t>
      </w:r>
      <w:r>
        <w:rPr>
          <w:rFonts w:eastAsia="Calibri"/>
          <w:lang w:val="uk-UA" w:eastAsia="en-US"/>
        </w:rPr>
        <w:t>з</w:t>
      </w:r>
      <w:r>
        <w:rPr>
          <w:lang w:val="uk-UA"/>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7DD49E92" w14:textId="77777777" w:rsidR="00D155FE" w:rsidRDefault="00D155FE" w:rsidP="00D155FE">
      <w:pPr>
        <w:ind w:firstLine="709"/>
        <w:jc w:val="both"/>
        <w:rPr>
          <w:rFonts w:eastAsia="Calibri"/>
          <w:lang w:val="uk-UA" w:eastAsia="en-US"/>
        </w:rPr>
      </w:pPr>
      <w:r>
        <w:rPr>
          <w:rFonts w:eastAsia="Calibri"/>
          <w:lang w:val="uk-UA" w:eastAsia="en-US"/>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60D44165" w14:textId="77777777" w:rsidR="00D155FE" w:rsidRDefault="00D155FE" w:rsidP="00D155FE">
      <w:pPr>
        <w:ind w:firstLine="709"/>
        <w:jc w:val="both"/>
        <w:rPr>
          <w:lang w:val="uk-UA"/>
        </w:rPr>
      </w:pPr>
      <w:r>
        <w:rPr>
          <w:lang w:val="uk-UA"/>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49DDB15B" w14:textId="77777777" w:rsidR="00D155FE" w:rsidRDefault="00D155FE" w:rsidP="00D155FE">
      <w:pPr>
        <w:ind w:firstLine="709"/>
        <w:jc w:val="both"/>
        <w:rPr>
          <w:lang w:val="uk-UA"/>
        </w:rPr>
      </w:pPr>
      <w:r>
        <w:rPr>
          <w:lang w:val="uk-UA"/>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58E9DEF4" w14:textId="77777777" w:rsidR="00D155FE" w:rsidRDefault="00D155FE" w:rsidP="00D155FE">
      <w:pPr>
        <w:ind w:firstLine="709"/>
        <w:jc w:val="both"/>
        <w:rPr>
          <w:lang w:val="uk-UA"/>
        </w:rPr>
      </w:pPr>
      <w:r>
        <w:rPr>
          <w:lang w:val="uk-UA"/>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1F1B09E3" w14:textId="77777777" w:rsidR="00D155FE" w:rsidRDefault="00D155FE" w:rsidP="00D155FE">
      <w:pPr>
        <w:ind w:firstLine="709"/>
        <w:jc w:val="both"/>
        <w:rPr>
          <w:lang w:val="uk-UA"/>
        </w:rPr>
      </w:pPr>
      <w:r>
        <w:rPr>
          <w:lang w:val="uk-UA"/>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6B571BBC" w14:textId="77777777" w:rsidR="00D155FE" w:rsidRDefault="00D155FE" w:rsidP="00D155FE">
      <w:pPr>
        <w:ind w:firstLine="709"/>
        <w:jc w:val="both"/>
        <w:rPr>
          <w:lang w:val="uk-UA"/>
        </w:rPr>
      </w:pPr>
      <w:r>
        <w:rPr>
          <w:lang w:val="uk-UA"/>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07CFE613" w14:textId="3D8FDA21" w:rsidR="00D155FE" w:rsidRDefault="00D155FE" w:rsidP="00D155FE">
      <w:pPr>
        <w:ind w:firstLine="709"/>
        <w:jc w:val="both"/>
        <w:rPr>
          <w:lang w:val="uk-UA"/>
        </w:rPr>
      </w:pPr>
      <w:r>
        <w:rPr>
          <w:bCs/>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t xml:space="preserve"> Веде</w:t>
      </w:r>
      <w:proofErr w:type="spellStart"/>
      <w:r>
        <w:rPr>
          <w:lang w:val="uk-UA"/>
        </w:rPr>
        <w:t>ться</w:t>
      </w:r>
      <w:proofErr w:type="spellEnd"/>
      <w:r>
        <w:t xml:space="preserve"> облік дітей</w:t>
      </w:r>
      <w:r>
        <w:rPr>
          <w:lang w:val="uk-UA"/>
        </w:rPr>
        <w:t xml:space="preserve">, які потребують особливої соціальної уваги та </w:t>
      </w:r>
      <w:r>
        <w:rPr>
          <w:lang w:val="uk-UA"/>
        </w:rPr>
        <w:lastRenderedPageBreak/>
        <w:t>підтримки</w:t>
      </w:r>
      <w:r>
        <w:t>,</w:t>
      </w:r>
      <w:r>
        <w:rPr>
          <w:lang w:val="uk-UA"/>
        </w:rPr>
        <w:t xml:space="preserve"> а саме: дітей-сиріт, дітей, позбавлених батьківського піклування,</w:t>
      </w:r>
      <w:r>
        <w:t xml:space="preserve"> дітей, сім'ї яких </w:t>
      </w:r>
      <w:proofErr w:type="spellStart"/>
      <w:r>
        <w:t>опинились</w:t>
      </w:r>
      <w:proofErr w:type="spellEnd"/>
      <w:r>
        <w:t xml:space="preserve"> в складних життєвих обставинах</w:t>
      </w:r>
      <w:r>
        <w:rPr>
          <w:lang w:val="uk-UA"/>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t>N</w:t>
      </w:r>
      <w:r>
        <w:rPr>
          <w:lang w:val="uk-UA"/>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r w:rsidR="00CD7332">
        <w:rPr>
          <w:lang w:val="uk-UA"/>
        </w:rPr>
        <w:t>та забезпечуються</w:t>
      </w:r>
      <w:r>
        <w:rPr>
          <w:lang w:val="uk-UA"/>
        </w:rPr>
        <w:t xml:space="preserve"> безплатно шкільною і спортивною формами, обідами на період навчання у закладах загальної середньої освіти.</w:t>
      </w:r>
    </w:p>
    <w:p w14:paraId="4DBA143C" w14:textId="77777777" w:rsidR="00D155FE" w:rsidRDefault="00D155FE" w:rsidP="00D155FE">
      <w:pPr>
        <w:ind w:firstLine="709"/>
        <w:jc w:val="both"/>
        <w:rPr>
          <w:lang w:val="uk-UA"/>
        </w:rPr>
      </w:pPr>
      <w:r>
        <w:rPr>
          <w:lang w:val="uk-UA"/>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76A71783" w14:textId="77777777" w:rsidR="00D155FE" w:rsidRDefault="00D155FE" w:rsidP="00D155FE">
      <w:pPr>
        <w:ind w:firstLine="709"/>
        <w:jc w:val="both"/>
        <w:rPr>
          <w:lang w:val="uk-UA"/>
        </w:rPr>
      </w:pPr>
      <w:r>
        <w:rPr>
          <w:lang w:val="uk-UA"/>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14:paraId="033DF501" w14:textId="77777777" w:rsidR="00D155FE" w:rsidRDefault="00D155FE" w:rsidP="00D155FE">
      <w:pPr>
        <w:ind w:firstLine="709"/>
        <w:jc w:val="both"/>
        <w:rPr>
          <w:bCs/>
          <w:lang w:val="uk-UA"/>
        </w:rPr>
      </w:pPr>
      <w:r>
        <w:rPr>
          <w:lang w:val="uk-UA"/>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7AECD6F1" w14:textId="77777777" w:rsidR="00D155FE" w:rsidRDefault="00D155FE" w:rsidP="00D155FE">
      <w:pPr>
        <w:ind w:firstLine="709"/>
        <w:jc w:val="both"/>
        <w:rPr>
          <w:bCs/>
          <w:lang w:val="uk-UA"/>
        </w:rPr>
      </w:pPr>
      <w:r>
        <w:rPr>
          <w:bCs/>
          <w:lang w:val="uk-UA"/>
        </w:rPr>
        <w:t xml:space="preserve">За рахунок </w:t>
      </w:r>
      <w:r>
        <w:rPr>
          <w:lang w:val="uk-UA"/>
        </w:rPr>
        <w:t>Програми розвитку освіти</w:t>
      </w:r>
      <w:r>
        <w:rPr>
          <w:bCs/>
          <w:lang w:val="uk-UA"/>
        </w:rPr>
        <w:t xml:space="preserve"> здійснюється п</w:t>
      </w:r>
      <w:r>
        <w:rPr>
          <w:lang w:val="uk-UA"/>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Pr>
          <w:bCs/>
          <w:lang w:val="uk-UA"/>
        </w:rPr>
        <w:t xml:space="preserve"> </w:t>
      </w:r>
    </w:p>
    <w:p w14:paraId="6AFEC281" w14:textId="77777777" w:rsidR="00D155FE" w:rsidRDefault="00D155FE" w:rsidP="00D155FE">
      <w:pPr>
        <w:ind w:firstLine="709"/>
        <w:jc w:val="both"/>
        <w:rPr>
          <w:lang w:val="uk-UA"/>
        </w:rPr>
      </w:pPr>
    </w:p>
    <w:p w14:paraId="4A78AF72" w14:textId="77777777" w:rsidR="00D155FE" w:rsidRDefault="00D155FE" w:rsidP="00D155FE">
      <w:pPr>
        <w:jc w:val="center"/>
        <w:rPr>
          <w:rFonts w:eastAsia="Calibri"/>
          <w:b/>
          <w:lang w:val="uk-UA" w:eastAsia="en-US"/>
        </w:rPr>
      </w:pPr>
      <w:r>
        <w:rPr>
          <w:rFonts w:eastAsia="Calibri"/>
          <w:b/>
          <w:lang w:val="uk-UA" w:eastAsia="en-US"/>
        </w:rPr>
        <w:t>Основні проблеми:</w:t>
      </w:r>
    </w:p>
    <w:p w14:paraId="12EF8780" w14:textId="77777777" w:rsidR="00D155FE" w:rsidRDefault="00D155FE" w:rsidP="00D155FE">
      <w:pPr>
        <w:ind w:firstLine="709"/>
        <w:jc w:val="both"/>
        <w:rPr>
          <w:lang w:val="uk-UA"/>
        </w:rPr>
      </w:pPr>
      <w:r>
        <w:rPr>
          <w:lang w:val="uk-UA"/>
        </w:rPr>
        <w:t>- Ліцей ім. В.Чорновола знаходиться в двох пристосованих спорудах (колишні заклади дошкільної освіти);</w:t>
      </w:r>
    </w:p>
    <w:p w14:paraId="0A2E003C" w14:textId="77777777" w:rsidR="00D155FE" w:rsidRDefault="00D155FE" w:rsidP="00D155FE">
      <w:pPr>
        <w:ind w:firstLine="709"/>
        <w:jc w:val="both"/>
        <w:rPr>
          <w:lang w:val="uk-UA"/>
        </w:rPr>
      </w:pPr>
      <w:r>
        <w:rPr>
          <w:lang w:val="uk-UA"/>
        </w:rPr>
        <w:t>- потреба в оновленні навчально-матеріальної бази навчальних кабінетів, недостатня матеріально-спортивна база закладів освіти;</w:t>
      </w:r>
    </w:p>
    <w:p w14:paraId="21CBC342" w14:textId="77777777" w:rsidR="00D155FE" w:rsidRDefault="00D155FE" w:rsidP="00D155FE">
      <w:pPr>
        <w:ind w:firstLine="709"/>
        <w:jc w:val="both"/>
        <w:rPr>
          <w:lang w:val="uk-UA"/>
        </w:rPr>
      </w:pPr>
      <w:r>
        <w:rPr>
          <w:lang w:val="uk-UA"/>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14:paraId="210E7D11" w14:textId="77777777" w:rsidR="00D155FE" w:rsidRDefault="00D155FE" w:rsidP="00D155FE">
      <w:pPr>
        <w:ind w:firstLine="709"/>
        <w:jc w:val="both"/>
        <w:rPr>
          <w:rFonts w:eastAsia="Calibri"/>
          <w:lang w:val="uk-UA" w:eastAsia="en-US"/>
        </w:rPr>
      </w:pPr>
      <w:r>
        <w:rPr>
          <w:rFonts w:eastAsia="Calibri"/>
          <w:lang w:val="uk-UA" w:eastAsia="en-US"/>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43E0B098" w14:textId="77777777" w:rsidR="00D155FE" w:rsidRDefault="00D155FE" w:rsidP="00D155FE">
      <w:pPr>
        <w:ind w:firstLine="709"/>
        <w:jc w:val="both"/>
        <w:rPr>
          <w:lang w:val="uk-UA"/>
        </w:rPr>
      </w:pPr>
      <w:r>
        <w:rPr>
          <w:lang w:val="uk-UA"/>
        </w:rPr>
        <w:t>- недосконалість механізму запровадження профільного навчання;</w:t>
      </w:r>
    </w:p>
    <w:p w14:paraId="1DE392A2" w14:textId="77777777" w:rsidR="00D155FE" w:rsidRDefault="00D155FE" w:rsidP="00D155FE">
      <w:pPr>
        <w:ind w:firstLine="709"/>
        <w:jc w:val="both"/>
        <w:rPr>
          <w:lang w:val="uk-UA"/>
        </w:rPr>
      </w:pPr>
      <w:r>
        <w:rPr>
          <w:bCs/>
          <w:lang w:val="uk-UA"/>
        </w:rPr>
        <w:t xml:space="preserve">- недостатня кількість </w:t>
      </w:r>
      <w:proofErr w:type="spellStart"/>
      <w:r>
        <w:rPr>
          <w:bCs/>
        </w:rPr>
        <w:t>приміщен</w:t>
      </w:r>
      <w:proofErr w:type="spellEnd"/>
      <w:r>
        <w:rPr>
          <w:bCs/>
          <w:lang w:val="uk-UA"/>
        </w:rPr>
        <w:t>ь</w:t>
      </w:r>
      <w:r>
        <w:rPr>
          <w:bCs/>
        </w:rPr>
        <w:t xml:space="preserve"> для організації </w:t>
      </w:r>
      <w:proofErr w:type="spellStart"/>
      <w:r>
        <w:rPr>
          <w:bCs/>
        </w:rPr>
        <w:t>рухливих</w:t>
      </w:r>
      <w:proofErr w:type="spellEnd"/>
      <w:r>
        <w:rPr>
          <w:bCs/>
        </w:rPr>
        <w:t xml:space="preserve"> </w:t>
      </w:r>
      <w:proofErr w:type="spellStart"/>
      <w:r>
        <w:rPr>
          <w:bCs/>
        </w:rPr>
        <w:t>ігор</w:t>
      </w:r>
      <w:proofErr w:type="spellEnd"/>
      <w:r>
        <w:rPr>
          <w:bCs/>
        </w:rPr>
        <w:t xml:space="preserve"> з </w:t>
      </w:r>
      <w:proofErr w:type="spellStart"/>
      <w:r>
        <w:rPr>
          <w:bCs/>
        </w:rPr>
        <w:t>необхідним</w:t>
      </w:r>
      <w:proofErr w:type="spellEnd"/>
      <w:r>
        <w:rPr>
          <w:bCs/>
        </w:rPr>
        <w:t xml:space="preserve"> </w:t>
      </w:r>
      <w:proofErr w:type="spellStart"/>
      <w:r>
        <w:rPr>
          <w:bCs/>
        </w:rPr>
        <w:t>обладнанням</w:t>
      </w:r>
      <w:proofErr w:type="spellEnd"/>
      <w:r>
        <w:rPr>
          <w:bCs/>
          <w:lang w:val="uk-UA"/>
        </w:rPr>
        <w:t xml:space="preserve"> в школах громади;</w:t>
      </w:r>
    </w:p>
    <w:p w14:paraId="3E7D1B68" w14:textId="77777777" w:rsidR="00D155FE" w:rsidRDefault="00D155FE" w:rsidP="00D155FE">
      <w:pPr>
        <w:ind w:firstLine="709"/>
        <w:jc w:val="both"/>
      </w:pPr>
      <w:r>
        <w:rPr>
          <w:bCs/>
          <w:lang w:val="uk-UA"/>
        </w:rPr>
        <w:t>- недосконалість інтерфейсу та супроводу сайтів ЗЗСО громади;</w:t>
      </w:r>
    </w:p>
    <w:p w14:paraId="6091345A" w14:textId="77777777" w:rsidR="00D155FE" w:rsidRDefault="00D155FE" w:rsidP="00D155FE">
      <w:pPr>
        <w:ind w:firstLine="709"/>
        <w:jc w:val="both"/>
      </w:pPr>
      <w:r>
        <w:rPr>
          <w:bCs/>
          <w:lang w:val="uk-UA"/>
        </w:rPr>
        <w:t>- н</w:t>
      </w:r>
      <w:proofErr w:type="spellStart"/>
      <w:r>
        <w:rPr>
          <w:bCs/>
        </w:rPr>
        <w:t>едостатнє</w:t>
      </w:r>
      <w:proofErr w:type="spellEnd"/>
      <w:r>
        <w:rPr>
          <w:bCs/>
        </w:rPr>
        <w:t xml:space="preserve"> </w:t>
      </w:r>
      <w:proofErr w:type="spellStart"/>
      <w:r>
        <w:rPr>
          <w:bCs/>
        </w:rPr>
        <w:t>оснащення</w:t>
      </w:r>
      <w:proofErr w:type="spellEnd"/>
      <w:r>
        <w:rPr>
          <w:bCs/>
        </w:rPr>
        <w:t xml:space="preserve"> </w:t>
      </w:r>
      <w:proofErr w:type="spellStart"/>
      <w:r>
        <w:rPr>
          <w:bCs/>
        </w:rPr>
        <w:t>шкільних</w:t>
      </w:r>
      <w:proofErr w:type="spellEnd"/>
      <w:r>
        <w:rPr>
          <w:bCs/>
        </w:rPr>
        <w:t xml:space="preserve"> </w:t>
      </w:r>
      <w:proofErr w:type="spellStart"/>
      <w:r>
        <w:rPr>
          <w:bCs/>
        </w:rPr>
        <w:t>бібліотек</w:t>
      </w:r>
      <w:proofErr w:type="spellEnd"/>
      <w:r>
        <w:rPr>
          <w:bCs/>
        </w:rPr>
        <w:t xml:space="preserve"> </w:t>
      </w:r>
      <w:proofErr w:type="spellStart"/>
      <w:r>
        <w:rPr>
          <w:bCs/>
        </w:rPr>
        <w:t>комп”ютерною</w:t>
      </w:r>
      <w:proofErr w:type="spellEnd"/>
      <w:r>
        <w:rPr>
          <w:bCs/>
          <w:lang w:val="uk-UA"/>
        </w:rPr>
        <w:t xml:space="preserve"> </w:t>
      </w:r>
      <w:r>
        <w:rPr>
          <w:bCs/>
        </w:rPr>
        <w:t xml:space="preserve"> </w:t>
      </w:r>
      <w:proofErr w:type="spellStart"/>
      <w:r>
        <w:rPr>
          <w:bCs/>
        </w:rPr>
        <w:t>технікою</w:t>
      </w:r>
      <w:proofErr w:type="spellEnd"/>
      <w:r>
        <w:rPr>
          <w:lang w:val="uk-UA"/>
        </w:rPr>
        <w:t xml:space="preserve"> </w:t>
      </w:r>
    </w:p>
    <w:p w14:paraId="3D925D27" w14:textId="77777777" w:rsidR="00D155FE" w:rsidRDefault="00D155FE" w:rsidP="00D155FE">
      <w:pPr>
        <w:ind w:firstLine="709"/>
        <w:jc w:val="both"/>
        <w:rPr>
          <w:lang w:val="uk-UA"/>
        </w:rPr>
      </w:pPr>
      <w:r>
        <w:rPr>
          <w:lang w:val="uk-UA"/>
        </w:rPr>
        <w:t xml:space="preserve">- недостатні можливості для якісного навчання дітей з вадами психофізичного розвитку та надання корекційної </w:t>
      </w:r>
      <w:r>
        <w:t>допомоги</w:t>
      </w:r>
      <w:r>
        <w:rPr>
          <w:lang w:val="uk-UA"/>
        </w:rPr>
        <w:t>, відсутність ресурсних кімнат в більшості закладах загальної середньої освіти;</w:t>
      </w:r>
    </w:p>
    <w:p w14:paraId="330C6FB2" w14:textId="77777777" w:rsidR="00D155FE" w:rsidRDefault="00D155FE" w:rsidP="00D155FE">
      <w:pPr>
        <w:ind w:firstLine="709"/>
        <w:jc w:val="both"/>
        <w:rPr>
          <w:lang w:val="uk-UA"/>
        </w:rPr>
      </w:pPr>
      <w:r>
        <w:rPr>
          <w:lang w:val="uk-UA"/>
        </w:rPr>
        <w:t>- відсутність шкільного автобуса в опорному закладі «Ліцей № 2» та Новобілярській гімназії;</w:t>
      </w:r>
    </w:p>
    <w:p w14:paraId="7F25C0EC" w14:textId="77777777" w:rsidR="00D155FE" w:rsidRDefault="00D155FE" w:rsidP="00D155FE">
      <w:pPr>
        <w:ind w:firstLine="709"/>
        <w:jc w:val="both"/>
        <w:rPr>
          <w:lang w:val="uk-UA"/>
        </w:rPr>
      </w:pPr>
      <w:r>
        <w:rPr>
          <w:lang w:val="uk-UA"/>
        </w:rPr>
        <w:t>- відсутність найпростішого укриття в Ліцеї ім. В.Чорновола, Новобілярської гімназії.</w:t>
      </w:r>
    </w:p>
    <w:p w14:paraId="666725F4" w14:textId="77777777" w:rsidR="00D155FE" w:rsidRDefault="00D155FE" w:rsidP="00D155FE">
      <w:pPr>
        <w:jc w:val="both"/>
        <w:rPr>
          <w:lang w:val="uk-UA"/>
        </w:rPr>
      </w:pPr>
    </w:p>
    <w:p w14:paraId="1E27E42C" w14:textId="77777777" w:rsidR="00D155FE" w:rsidRDefault="00D155FE" w:rsidP="00D155FE">
      <w:pPr>
        <w:jc w:val="center"/>
        <w:rPr>
          <w:b/>
          <w:lang w:val="uk-UA"/>
        </w:rPr>
      </w:pPr>
      <w:r>
        <w:rPr>
          <w:b/>
          <w:lang w:val="uk-UA"/>
        </w:rPr>
        <w:t>ПОЗАШКІЛЬНА ОСВІТА</w:t>
      </w:r>
    </w:p>
    <w:p w14:paraId="700343F7" w14:textId="77777777" w:rsidR="00CD7332" w:rsidRDefault="00CD7332" w:rsidP="00D155FE">
      <w:pPr>
        <w:jc w:val="center"/>
        <w:rPr>
          <w:b/>
          <w:lang w:val="uk-UA"/>
        </w:rPr>
      </w:pPr>
    </w:p>
    <w:p w14:paraId="7B69405A" w14:textId="77777777" w:rsidR="00D155FE" w:rsidRDefault="00D155FE" w:rsidP="00D155FE">
      <w:pPr>
        <w:ind w:firstLine="709"/>
        <w:jc w:val="both"/>
        <w:rPr>
          <w:lang w:val="uk-UA"/>
        </w:rPr>
      </w:pPr>
      <w:r>
        <w:rPr>
          <w:lang w:val="uk-UA"/>
        </w:rPr>
        <w:lastRenderedPageBreak/>
        <w:t>В Южненській міській територіальній громаді діє мережа закладів позашкільної освіти (ЗПО):</w:t>
      </w:r>
    </w:p>
    <w:p w14:paraId="0FD6AAC5" w14:textId="77777777" w:rsidR="00D155FE" w:rsidRDefault="00D155FE" w:rsidP="00D155FE">
      <w:pPr>
        <w:ind w:firstLine="709"/>
        <w:jc w:val="both"/>
        <w:rPr>
          <w:lang w:val="uk-UA"/>
        </w:rPr>
      </w:pPr>
      <w:r>
        <w:rPr>
          <w:lang w:val="uk-UA"/>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3961F499" w14:textId="77777777" w:rsidR="00D155FE" w:rsidRDefault="00D155FE" w:rsidP="00D155FE">
      <w:pPr>
        <w:ind w:firstLine="709"/>
        <w:jc w:val="both"/>
        <w:rPr>
          <w:lang w:val="uk-UA"/>
        </w:rPr>
      </w:pPr>
      <w:r>
        <w:rPr>
          <w:lang w:val="uk-UA"/>
        </w:rPr>
        <w:t>Комунальний заклад позашкільної освіти «Клуб юних техніків «Чорноморець» Южненської міської ради Одеського району Одеської області,</w:t>
      </w:r>
    </w:p>
    <w:p w14:paraId="7DF171C9" w14:textId="77777777" w:rsidR="00D155FE" w:rsidRDefault="00D155FE" w:rsidP="00D155FE">
      <w:pPr>
        <w:ind w:firstLine="709"/>
        <w:jc w:val="both"/>
        <w:rPr>
          <w:lang w:val="uk-UA"/>
        </w:rPr>
      </w:pPr>
      <w:r>
        <w:rPr>
          <w:lang w:val="uk-UA"/>
        </w:rPr>
        <w:t>П</w:t>
      </w:r>
      <w:proofErr w:type="spellStart"/>
      <w:r>
        <w:t>озашкільн</w:t>
      </w:r>
      <w:r>
        <w:rPr>
          <w:lang w:val="uk-UA"/>
        </w:rPr>
        <w:t>ий</w:t>
      </w:r>
      <w:proofErr w:type="spellEnd"/>
      <w:r>
        <w:rPr>
          <w:lang w:val="uk-UA"/>
        </w:rPr>
        <w:t xml:space="preserve"> підрозділ «Відродження» </w:t>
      </w:r>
      <w:r>
        <w:t xml:space="preserve">у складі </w:t>
      </w:r>
      <w:r>
        <w:rPr>
          <w:lang w:val="uk-UA"/>
        </w:rPr>
        <w:t>Опорного закладу « Ліцей</w:t>
      </w:r>
      <w:r>
        <w:t xml:space="preserve"> №2</w:t>
      </w:r>
      <w:r>
        <w:rPr>
          <w:lang w:val="uk-UA"/>
        </w:rPr>
        <w:t>».</w:t>
      </w:r>
    </w:p>
    <w:p w14:paraId="32A734EA" w14:textId="77777777" w:rsidR="00D155FE" w:rsidRDefault="00D155FE" w:rsidP="00D155FE">
      <w:pPr>
        <w:ind w:firstLine="709"/>
        <w:jc w:val="both"/>
      </w:pPr>
      <w:r>
        <w:t xml:space="preserve">В </w:t>
      </w:r>
      <w:proofErr w:type="spellStart"/>
      <w:r>
        <w:t>зазначених</w:t>
      </w:r>
      <w:proofErr w:type="spellEnd"/>
      <w:r>
        <w:t xml:space="preserve"> закладах </w:t>
      </w:r>
      <w:r>
        <w:rPr>
          <w:lang w:val="uk-UA"/>
        </w:rPr>
        <w:t>навчається 892</w:t>
      </w:r>
      <w:r>
        <w:t xml:space="preserve"> </w:t>
      </w:r>
      <w:proofErr w:type="spellStart"/>
      <w:r>
        <w:t>вихованц</w:t>
      </w:r>
      <w:proofErr w:type="spellEnd"/>
      <w:r>
        <w:rPr>
          <w:lang w:val="uk-UA"/>
        </w:rPr>
        <w:t xml:space="preserve">я (23 % від загальної кількості учнів </w:t>
      </w:r>
      <w:proofErr w:type="gramStart"/>
      <w:r>
        <w:rPr>
          <w:lang w:val="uk-UA"/>
        </w:rPr>
        <w:t>міста )</w:t>
      </w:r>
      <w:proofErr w:type="gramEnd"/>
      <w:r>
        <w:t>.</w:t>
      </w:r>
    </w:p>
    <w:p w14:paraId="53A5C973" w14:textId="77777777" w:rsidR="00D155FE" w:rsidRDefault="00D155FE" w:rsidP="00D155FE">
      <w:pPr>
        <w:ind w:firstLine="709"/>
        <w:jc w:val="both"/>
        <w:rPr>
          <w:lang w:val="uk-UA"/>
        </w:rPr>
      </w:pPr>
      <w:r>
        <w:rPr>
          <w:lang w:val="uk-UA"/>
        </w:rPr>
        <w:t>В ЗПО міста працює 23 педагогічних працівника. Два педагоги мають педагогічне звання «Керівник гуртка - методист».</w:t>
      </w:r>
    </w:p>
    <w:p w14:paraId="1A2E35D1" w14:textId="77777777" w:rsidR="00D155FE" w:rsidRDefault="00D155FE" w:rsidP="00D155FE">
      <w:pPr>
        <w:ind w:firstLine="709"/>
        <w:jc w:val="both"/>
      </w:pPr>
      <w:proofErr w:type="spellStart"/>
      <w:r>
        <w:t>Бюджетне</w:t>
      </w:r>
      <w:proofErr w:type="spellEnd"/>
      <w:r>
        <w:rPr>
          <w:lang w:val="uk-UA"/>
        </w:rPr>
        <w:t xml:space="preserve"> </w:t>
      </w:r>
      <w:proofErr w:type="spellStart"/>
      <w:r>
        <w:t>фінансове</w:t>
      </w:r>
      <w:proofErr w:type="spellEnd"/>
      <w:r>
        <w:t xml:space="preserve"> забезпечення </w:t>
      </w:r>
      <w:r>
        <w:rPr>
          <w:lang w:val="uk-UA"/>
        </w:rPr>
        <w:t xml:space="preserve">позашкільних навчальних </w:t>
      </w:r>
      <w:r>
        <w:t>заклад</w:t>
      </w:r>
      <w:proofErr w:type="spellStart"/>
      <w:r>
        <w:rPr>
          <w:lang w:val="uk-UA"/>
        </w:rPr>
        <w:t>ів</w:t>
      </w:r>
      <w:proofErr w:type="spellEnd"/>
      <w:r>
        <w:t xml:space="preserve"> </w:t>
      </w:r>
      <w:proofErr w:type="spellStart"/>
      <w:r>
        <w:t>спрямовується</w:t>
      </w:r>
      <w:proofErr w:type="spellEnd"/>
      <w:r>
        <w:t xml:space="preserve">, в основному, на </w:t>
      </w:r>
      <w:proofErr w:type="spellStart"/>
      <w:r>
        <w:t>заробітну</w:t>
      </w:r>
      <w:proofErr w:type="spellEnd"/>
      <w:r>
        <w:t xml:space="preserve"> </w:t>
      </w:r>
      <w:proofErr w:type="spellStart"/>
      <w:r>
        <w:t>платню</w:t>
      </w:r>
      <w:proofErr w:type="spellEnd"/>
      <w:r>
        <w:t xml:space="preserve">, </w:t>
      </w:r>
      <w:proofErr w:type="spellStart"/>
      <w:r>
        <w:t>енергоносії</w:t>
      </w:r>
      <w:proofErr w:type="spellEnd"/>
      <w:r>
        <w:t xml:space="preserve">, що є </w:t>
      </w:r>
      <w:proofErr w:type="spellStart"/>
      <w:r>
        <w:t>недостатнім</w:t>
      </w:r>
      <w:proofErr w:type="spellEnd"/>
      <w:r>
        <w:t xml:space="preserve"> для </w:t>
      </w:r>
      <w:r>
        <w:rPr>
          <w:lang w:val="uk-UA"/>
        </w:rPr>
        <w:t xml:space="preserve">їх </w:t>
      </w:r>
      <w:r>
        <w:t>розвитку.</w:t>
      </w:r>
    </w:p>
    <w:p w14:paraId="79D3621F" w14:textId="77777777" w:rsidR="00D155FE" w:rsidRDefault="00D155FE" w:rsidP="00D155FE">
      <w:pPr>
        <w:ind w:firstLine="709"/>
        <w:jc w:val="both"/>
        <w:rPr>
          <w:rFonts w:ascii="Times New Roman CYR" w:hAnsi="Times New Roman CYR" w:cs="Times New Roman CYR"/>
          <w:bCs/>
          <w:lang w:val="uk-UA"/>
        </w:rPr>
      </w:pPr>
      <w:r>
        <w:rPr>
          <w:rFonts w:ascii="Times New Roman CYR" w:hAnsi="Times New Roman CYR" w:cs="Times New Roman CYR"/>
          <w:bCs/>
        </w:rPr>
        <w:t xml:space="preserve">ПТДЮ </w:t>
      </w:r>
      <w:r>
        <w:rPr>
          <w:rFonts w:ascii="Times New Roman CYR" w:hAnsi="Times New Roman CYR" w:cs="Times New Roman CYR"/>
          <w:bCs/>
          <w:lang w:val="uk-UA"/>
        </w:rPr>
        <w:t xml:space="preserve">«Мрія» </w:t>
      </w:r>
      <w:r>
        <w:rPr>
          <w:rFonts w:ascii="Times New Roman CYR" w:hAnsi="Times New Roman CYR" w:cs="Times New Roman CYR"/>
          <w:bCs/>
        </w:rPr>
        <w:t xml:space="preserve">має </w:t>
      </w:r>
      <w:r>
        <w:rPr>
          <w:rFonts w:ascii="Times New Roman CYR" w:hAnsi="Times New Roman CYR" w:cs="Times New Roman CYR"/>
          <w:bCs/>
          <w:lang w:val="uk-UA"/>
        </w:rPr>
        <w:t>в оперативному управлінні</w:t>
      </w:r>
      <w:r>
        <w:rPr>
          <w:rFonts w:ascii="Times New Roman CYR" w:hAnsi="Times New Roman CYR" w:cs="Times New Roman CYR"/>
          <w:bCs/>
        </w:rPr>
        <w:t xml:space="preserve"> приміщення</w:t>
      </w:r>
      <w:r>
        <w:rPr>
          <w:rFonts w:ascii="Times New Roman CYR" w:hAnsi="Times New Roman CYR" w:cs="Times New Roman CYR"/>
          <w:bCs/>
          <w:lang w:val="uk-UA"/>
        </w:rPr>
        <w:t xml:space="preserve"> </w:t>
      </w:r>
      <w:proofErr w:type="spellStart"/>
      <w:r>
        <w:rPr>
          <w:rFonts w:ascii="Times New Roman CYR" w:hAnsi="Times New Roman CYR" w:cs="Times New Roman CYR"/>
          <w:bCs/>
          <w:lang w:val="uk-UA"/>
        </w:rPr>
        <w:t>полощєю</w:t>
      </w:r>
      <w:proofErr w:type="spellEnd"/>
      <w:r>
        <w:rPr>
          <w:rFonts w:ascii="Times New Roman CYR" w:hAnsi="Times New Roman CYR" w:cs="Times New Roman CYR"/>
          <w:bCs/>
          <w:lang w:val="uk-UA"/>
        </w:rPr>
        <w:t xml:space="preserve"> 135 м</w:t>
      </w:r>
      <w:r>
        <w:rPr>
          <w:rFonts w:ascii="Times New Roman CYR" w:hAnsi="Times New Roman CYR" w:cs="Times New Roman CYR"/>
          <w:bCs/>
          <w:vertAlign w:val="superscript"/>
          <w:lang w:val="uk-UA"/>
        </w:rPr>
        <w:t>2</w:t>
      </w:r>
      <w:r>
        <w:rPr>
          <w:rFonts w:ascii="Times New Roman CYR" w:hAnsi="Times New Roman CYR" w:cs="Times New Roman CYR"/>
          <w:bCs/>
          <w:lang w:val="uk-UA"/>
        </w:rPr>
        <w:t>, яке потребує капітального ремонту. Зазначеної площі не вистачає для нормального функціонування закладу</w:t>
      </w:r>
      <w:r>
        <w:rPr>
          <w:rFonts w:ascii="Times New Roman CYR" w:hAnsi="Times New Roman CYR" w:cs="Times New Roman CYR"/>
          <w:bCs/>
        </w:rPr>
        <w:t>.</w:t>
      </w:r>
    </w:p>
    <w:p w14:paraId="3D683F3D" w14:textId="77777777" w:rsidR="00D155FE" w:rsidRDefault="00D155FE" w:rsidP="00D155FE">
      <w:pPr>
        <w:ind w:firstLine="709"/>
        <w:jc w:val="both"/>
        <w:rPr>
          <w:lang w:val="uk-UA"/>
        </w:rPr>
      </w:pPr>
      <w:r>
        <w:rPr>
          <w:rFonts w:ascii="Times New Roman CYR" w:hAnsi="Times New Roman CYR" w:cs="Times New Roman CYR"/>
          <w:bCs/>
          <w:lang w:val="uk-UA"/>
        </w:rPr>
        <w:t xml:space="preserve">КЮТ «Чорноморець» </w:t>
      </w:r>
      <w:r>
        <w:rPr>
          <w:lang w:val="uk-UA"/>
        </w:rPr>
        <w:t>розміщений на першому поверсі 9-ти поверхового будинку, його приміщення складають: 155м</w:t>
      </w:r>
      <w:r>
        <w:rPr>
          <w:vertAlign w:val="superscript"/>
          <w:lang w:val="uk-UA"/>
        </w:rPr>
        <w:t xml:space="preserve">2  </w:t>
      </w:r>
      <w:r>
        <w:rPr>
          <w:lang w:val="uk-UA"/>
        </w:rPr>
        <w:t>- перший поверх, 171м</w:t>
      </w:r>
      <w:r>
        <w:rPr>
          <w:vertAlign w:val="superscript"/>
          <w:lang w:val="uk-UA"/>
        </w:rPr>
        <w:t>2</w:t>
      </w:r>
      <w:r>
        <w:rPr>
          <w:lang w:val="uk-UA"/>
        </w:rPr>
        <w:t xml:space="preserve">- підвальне приміщення. На першому поверсі розташовані 4 навчальні кабінети та </w:t>
      </w:r>
      <w:r>
        <w:rPr>
          <w:vertAlign w:val="superscript"/>
          <w:lang w:val="uk-UA"/>
        </w:rPr>
        <w:t xml:space="preserve"> </w:t>
      </w:r>
      <w:r>
        <w:rPr>
          <w:lang w:val="uk-UA"/>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634EEA4A" w14:textId="77777777" w:rsidR="00D155FE" w:rsidRDefault="00D155FE" w:rsidP="00D155FE">
      <w:pPr>
        <w:ind w:firstLine="709"/>
        <w:jc w:val="both"/>
        <w:rPr>
          <w:lang w:val="uk-UA"/>
        </w:rPr>
      </w:pPr>
      <w:r>
        <w:rPr>
          <w:rFonts w:ascii="Times New Roman CYR" w:hAnsi="Times New Roman CYR" w:cs="Times New Roman CYR"/>
          <w:bCs/>
          <w:lang w:val="uk-UA"/>
        </w:rPr>
        <w:t>Наявні площі закладів позашкільної освіти не задовольняють потреби закладів, тому значна кількість занять проводяться на базі шкіл міста.</w:t>
      </w:r>
    </w:p>
    <w:p w14:paraId="657EFEA2" w14:textId="77777777" w:rsidR="00D155FE" w:rsidRDefault="00D155FE" w:rsidP="00D155FE">
      <w:pPr>
        <w:ind w:firstLine="709"/>
        <w:jc w:val="both"/>
        <w:rPr>
          <w:lang w:val="uk-UA"/>
        </w:rPr>
      </w:pPr>
      <w:r>
        <w:rPr>
          <w:lang w:val="uk-UA"/>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14:paraId="53FB8051" w14:textId="77777777" w:rsidR="00D155FE" w:rsidRDefault="00D155FE" w:rsidP="00D155FE">
      <w:pPr>
        <w:ind w:firstLine="709"/>
        <w:jc w:val="both"/>
        <w:rPr>
          <w:b/>
          <w:bCs/>
          <w:lang w:val="uk-UA"/>
        </w:rPr>
      </w:pPr>
      <w:r>
        <w:rPr>
          <w:lang w:val="uk-UA"/>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Pr>
          <w:lang w:val="uk-UA"/>
        </w:rPr>
        <w:t>оригамі</w:t>
      </w:r>
      <w:proofErr w:type="spellEnd"/>
      <w:r>
        <w:rPr>
          <w:lang w:val="uk-UA"/>
        </w:rPr>
        <w:t xml:space="preserve">», </w:t>
      </w:r>
      <w:proofErr w:type="spellStart"/>
      <w:r>
        <w:rPr>
          <w:lang w:val="uk-UA"/>
        </w:rPr>
        <w:t>судомодельний</w:t>
      </w:r>
      <w:proofErr w:type="spellEnd"/>
      <w:r>
        <w:rPr>
          <w:lang w:val="uk-UA"/>
        </w:rPr>
        <w:t>, «інформаційні технології» та художньо-естетичного напрямку – в’язання спицями та гачком, виготовлення сувенірів, гобеленів, ляльок тощо.</w:t>
      </w:r>
    </w:p>
    <w:p w14:paraId="727679BE" w14:textId="77777777" w:rsidR="00D155FE" w:rsidRDefault="00D155FE" w:rsidP="00D155FE">
      <w:pPr>
        <w:ind w:firstLine="709"/>
        <w:jc w:val="both"/>
        <w:rPr>
          <w:lang w:val="uk-UA"/>
        </w:rPr>
      </w:pPr>
      <w:r>
        <w:t>Гуртки</w:t>
      </w:r>
      <w:r>
        <w:rPr>
          <w:lang w:val="uk-UA"/>
        </w:rPr>
        <w:t xml:space="preserve"> закладу п</w:t>
      </w:r>
      <w:proofErr w:type="spellStart"/>
      <w:r>
        <w:t>озашкільн</w:t>
      </w:r>
      <w:proofErr w:type="spellEnd"/>
      <w:r>
        <w:rPr>
          <w:lang w:val="uk-UA"/>
        </w:rPr>
        <w:t>ого підрозділу «Відродження»</w:t>
      </w:r>
      <w:r>
        <w:t xml:space="preserve"> у складі </w:t>
      </w:r>
      <w:r>
        <w:rPr>
          <w:lang w:val="uk-UA"/>
        </w:rPr>
        <w:t>Опорного закладу «Ліцей</w:t>
      </w:r>
      <w:r>
        <w:t xml:space="preserve"> №2</w:t>
      </w:r>
      <w:r>
        <w:rPr>
          <w:lang w:val="uk-UA"/>
        </w:rPr>
        <w:t>»</w:t>
      </w:r>
      <w:r>
        <w:t>,</w:t>
      </w:r>
      <w:r>
        <w:rPr>
          <w:lang w:val="uk-UA"/>
        </w:rPr>
        <w:t xml:space="preserve"> крім того, що</w:t>
      </w:r>
      <w:r>
        <w:t xml:space="preserve"> </w:t>
      </w:r>
      <w:proofErr w:type="spellStart"/>
      <w:r>
        <w:t>забезпечують</w:t>
      </w:r>
      <w:proofErr w:type="spellEnd"/>
      <w:r>
        <w:t xml:space="preserve"> потреби школи при </w:t>
      </w:r>
      <w:proofErr w:type="spellStart"/>
      <w:r>
        <w:t>проведенні</w:t>
      </w:r>
      <w:proofErr w:type="spellEnd"/>
      <w:r>
        <w:t xml:space="preserve"> </w:t>
      </w:r>
      <w:proofErr w:type="spellStart"/>
      <w:r>
        <w:t>шкільних</w:t>
      </w:r>
      <w:proofErr w:type="spellEnd"/>
      <w:r>
        <w:t xml:space="preserve"> заходів</w:t>
      </w:r>
      <w:r>
        <w:rPr>
          <w:lang w:val="uk-UA"/>
        </w:rPr>
        <w:t>, б</w:t>
      </w:r>
      <w:proofErr w:type="spellStart"/>
      <w:r>
        <w:t>еруть</w:t>
      </w:r>
      <w:proofErr w:type="spellEnd"/>
      <w:r>
        <w:t xml:space="preserve"> участь у міських </w:t>
      </w:r>
      <w:r>
        <w:rPr>
          <w:lang w:val="uk-UA"/>
        </w:rPr>
        <w:t xml:space="preserve">та обласних </w:t>
      </w:r>
      <w:r>
        <w:t>заходах.</w:t>
      </w:r>
      <w:r>
        <w:rPr>
          <w:lang w:val="uk-UA"/>
        </w:rPr>
        <w:t xml:space="preserve"> Зазначений заклад не фінансується з місцевого бюджету, що значно обмежує його можливості.</w:t>
      </w:r>
    </w:p>
    <w:p w14:paraId="46295174" w14:textId="77777777" w:rsidR="00D155FE" w:rsidRDefault="00D155FE" w:rsidP="00D155FE">
      <w:pPr>
        <w:ind w:firstLine="709"/>
        <w:jc w:val="both"/>
        <w:rPr>
          <w:lang w:val="uk-UA"/>
        </w:rPr>
      </w:pPr>
    </w:p>
    <w:p w14:paraId="3A26AA7B" w14:textId="77777777" w:rsidR="00D155FE" w:rsidRDefault="00D155FE" w:rsidP="00D155FE">
      <w:pPr>
        <w:jc w:val="center"/>
        <w:rPr>
          <w:b/>
          <w:lang w:val="uk-UA"/>
        </w:rPr>
      </w:pPr>
      <w:r>
        <w:rPr>
          <w:b/>
          <w:lang w:val="uk-UA"/>
        </w:rPr>
        <w:t>Основні проблеми:</w:t>
      </w:r>
    </w:p>
    <w:p w14:paraId="7866F444" w14:textId="77777777" w:rsidR="00D155FE" w:rsidRDefault="00D155FE" w:rsidP="00D155FE">
      <w:pPr>
        <w:ind w:firstLine="709"/>
        <w:jc w:val="both"/>
        <w:rPr>
          <w:lang w:val="uk-UA"/>
        </w:rPr>
      </w:pPr>
      <w:r>
        <w:rPr>
          <w:b/>
          <w:lang w:val="uk-UA"/>
        </w:rPr>
        <w:t xml:space="preserve">- </w:t>
      </w:r>
      <w:r>
        <w:rPr>
          <w:lang w:val="uk-UA"/>
        </w:rPr>
        <w:t>відсутність типових приміщень ЗПО;</w:t>
      </w:r>
    </w:p>
    <w:p w14:paraId="20B5CEC3" w14:textId="77777777" w:rsidR="00D155FE" w:rsidRDefault="00D155FE" w:rsidP="00D155FE">
      <w:pPr>
        <w:ind w:firstLine="709"/>
        <w:jc w:val="both"/>
        <w:rPr>
          <w:lang w:val="uk-UA"/>
        </w:rPr>
      </w:pPr>
      <w:r>
        <w:rPr>
          <w:lang w:val="uk-UA"/>
        </w:rPr>
        <w:t>- відсутність бюджетного фінансування позашкільного підрозділу «Відродження» у складі Опорного закладу «Ліцей № 2»;</w:t>
      </w:r>
    </w:p>
    <w:p w14:paraId="79C9E4A1" w14:textId="77777777" w:rsidR="00D155FE" w:rsidRDefault="00D155FE" w:rsidP="00D155FE">
      <w:pPr>
        <w:ind w:firstLine="709"/>
        <w:jc w:val="both"/>
        <w:rPr>
          <w:lang w:val="uk-UA"/>
        </w:rPr>
      </w:pPr>
      <w:r>
        <w:rPr>
          <w:lang w:val="uk-UA"/>
        </w:rPr>
        <w:t>- недофінансування закладів позашкільної освіти ;</w:t>
      </w:r>
    </w:p>
    <w:p w14:paraId="5154F3DE" w14:textId="77777777" w:rsidR="00D155FE" w:rsidRDefault="00D155FE" w:rsidP="00D155FE">
      <w:pPr>
        <w:ind w:firstLine="709"/>
        <w:jc w:val="both"/>
        <w:rPr>
          <w:rFonts w:eastAsia="Calibri"/>
          <w:lang w:val="uk-UA" w:eastAsia="en-US"/>
        </w:rPr>
      </w:pPr>
      <w:r>
        <w:rPr>
          <w:rFonts w:eastAsia="Calibri"/>
          <w:lang w:val="uk-UA" w:eastAsia="en-US"/>
        </w:rPr>
        <w:t>- застаріла матеріально-технічна база.</w:t>
      </w:r>
    </w:p>
    <w:p w14:paraId="3C6B8388" w14:textId="77777777" w:rsidR="00CD7332" w:rsidRDefault="00CD7332" w:rsidP="00D155FE">
      <w:pPr>
        <w:ind w:firstLine="709"/>
        <w:jc w:val="both"/>
        <w:rPr>
          <w:rFonts w:eastAsia="Calibri"/>
          <w:lang w:val="uk-UA" w:eastAsia="en-US"/>
        </w:rPr>
      </w:pPr>
    </w:p>
    <w:p w14:paraId="431C5D65" w14:textId="77777777" w:rsidR="00D155FE" w:rsidRDefault="00D155FE" w:rsidP="00D155FE">
      <w:pPr>
        <w:jc w:val="center"/>
        <w:rPr>
          <w:rFonts w:eastAsia="Calibri"/>
          <w:b/>
          <w:lang w:val="uk-UA" w:eastAsia="en-US"/>
        </w:rPr>
      </w:pPr>
      <w:r>
        <w:rPr>
          <w:rFonts w:eastAsia="Calibri"/>
          <w:b/>
          <w:lang w:val="uk-UA" w:eastAsia="en-US"/>
        </w:rPr>
        <w:t>ПЕДАГОГІЧНІ КАДРИ</w:t>
      </w:r>
    </w:p>
    <w:p w14:paraId="53B11765" w14:textId="77777777" w:rsidR="00CD7332" w:rsidRDefault="00CD7332" w:rsidP="00D155FE">
      <w:pPr>
        <w:jc w:val="center"/>
        <w:rPr>
          <w:rFonts w:eastAsia="Calibri"/>
          <w:b/>
          <w:lang w:val="uk-UA" w:eastAsia="en-US"/>
        </w:rPr>
      </w:pPr>
    </w:p>
    <w:p w14:paraId="3237CC0D" w14:textId="77777777" w:rsidR="00D155FE" w:rsidRDefault="00D155FE" w:rsidP="00D155FE">
      <w:pPr>
        <w:ind w:firstLine="709"/>
        <w:jc w:val="both"/>
        <w:rPr>
          <w:lang w:val="uk-UA"/>
        </w:rPr>
      </w:pPr>
      <w:r>
        <w:rPr>
          <w:lang w:val="uk-UA"/>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14:paraId="219BD8D4" w14:textId="77777777" w:rsidR="00D155FE" w:rsidRDefault="00D155FE" w:rsidP="00D155FE">
      <w:pPr>
        <w:ind w:firstLine="709"/>
        <w:jc w:val="both"/>
        <w:rPr>
          <w:lang w:val="uk-UA"/>
        </w:rPr>
      </w:pPr>
      <w:r>
        <w:rPr>
          <w:lang w:val="uk-UA"/>
        </w:rPr>
        <w:lastRenderedPageBreak/>
        <w:t xml:space="preserve">Заклади освіти </w:t>
      </w:r>
      <w:proofErr w:type="spellStart"/>
      <w:r>
        <w:rPr>
          <w:lang w:val="uk-UA"/>
        </w:rPr>
        <w:t>Южнеської</w:t>
      </w:r>
      <w:proofErr w:type="spellEnd"/>
      <w:r>
        <w:rPr>
          <w:lang w:val="uk-UA"/>
        </w:rPr>
        <w:t xml:space="preserve"> міської територіальної громади забезпечені кваліфікованими керівними та педагогічними кадрами. </w:t>
      </w:r>
    </w:p>
    <w:p w14:paraId="72DA0924" w14:textId="77777777" w:rsidR="00D155FE" w:rsidRDefault="00D155FE" w:rsidP="00D155FE">
      <w:pPr>
        <w:ind w:firstLine="709"/>
        <w:jc w:val="both"/>
        <w:rPr>
          <w:lang w:val="uk-UA"/>
        </w:rPr>
      </w:pPr>
      <w:r>
        <w:t xml:space="preserve">Всього педагогічних працівників </w:t>
      </w:r>
      <w:r>
        <w:rPr>
          <w:lang w:val="uk-UA"/>
        </w:rPr>
        <w:t>-</w:t>
      </w:r>
      <w:r>
        <w:t xml:space="preserve"> 4</w:t>
      </w:r>
      <w:r>
        <w:rPr>
          <w:lang w:val="uk-UA"/>
        </w:rPr>
        <w:t xml:space="preserve">84, </w:t>
      </w:r>
      <w:r>
        <w:t>з них в З</w:t>
      </w:r>
      <w:r>
        <w:rPr>
          <w:lang w:val="uk-UA"/>
        </w:rPr>
        <w:t>ЗСО - 299</w:t>
      </w:r>
      <w:r>
        <w:t xml:space="preserve">; </w:t>
      </w:r>
      <w:r>
        <w:rPr>
          <w:lang w:val="uk-UA"/>
        </w:rPr>
        <w:t xml:space="preserve">ЗДО – 156; </w:t>
      </w:r>
      <w:r>
        <w:t>З</w:t>
      </w:r>
      <w:r>
        <w:rPr>
          <w:lang w:val="uk-UA"/>
        </w:rPr>
        <w:t>ПО –18; ІРЦ ЮМР – 6; ЦПРПП ЮМР - 5</w:t>
      </w:r>
    </w:p>
    <w:p w14:paraId="319D98E6" w14:textId="77777777" w:rsidR="00D155FE" w:rsidRDefault="00D155FE" w:rsidP="00D155FE">
      <w:pPr>
        <w:ind w:firstLine="709"/>
        <w:rPr>
          <w:lang w:val="uk-UA"/>
        </w:rPr>
      </w:pPr>
      <w:r>
        <w:rPr>
          <w:lang w:val="uk-UA"/>
        </w:rPr>
        <w:t>З кваліфікаційною категорією «спеціаліст вищої категорії» - 149 (30,7%);</w:t>
      </w:r>
    </w:p>
    <w:p w14:paraId="05FF7BE9" w14:textId="77777777" w:rsidR="00D155FE" w:rsidRDefault="00D155FE" w:rsidP="00D155FE">
      <w:pPr>
        <w:ind w:firstLine="709"/>
        <w:rPr>
          <w:lang w:val="uk-UA"/>
        </w:rPr>
      </w:pPr>
      <w:r>
        <w:rPr>
          <w:lang w:val="uk-UA"/>
        </w:rPr>
        <w:t>З кваліфікаційною категорією «спеціаліст  першої категорії» - 100</w:t>
      </w:r>
      <w:r>
        <w:rPr>
          <w:color w:val="FF0000"/>
          <w:lang w:val="uk-UA"/>
        </w:rPr>
        <w:t xml:space="preserve"> </w:t>
      </w:r>
      <w:r>
        <w:rPr>
          <w:lang w:val="uk-UA"/>
        </w:rPr>
        <w:t>(20,7%);</w:t>
      </w:r>
    </w:p>
    <w:p w14:paraId="354150A5" w14:textId="77777777" w:rsidR="00D155FE" w:rsidRDefault="00D155FE" w:rsidP="00D155FE">
      <w:pPr>
        <w:ind w:firstLine="709"/>
        <w:jc w:val="both"/>
        <w:rPr>
          <w:lang w:val="uk-UA"/>
        </w:rPr>
      </w:pPr>
      <w:r>
        <w:rPr>
          <w:lang w:val="uk-UA"/>
        </w:rPr>
        <w:t>З кваліфікаційною категорією «спеціаліст другої категорії» - 50 (10,3 %).</w:t>
      </w:r>
    </w:p>
    <w:p w14:paraId="25BF89DB" w14:textId="77777777" w:rsidR="00D155FE" w:rsidRDefault="00D155FE" w:rsidP="00D155FE">
      <w:pPr>
        <w:ind w:firstLine="709"/>
        <w:jc w:val="both"/>
        <w:rPr>
          <w:lang w:val="uk-UA"/>
        </w:rPr>
      </w:pPr>
      <w:r>
        <w:rPr>
          <w:lang w:val="uk-UA"/>
        </w:rPr>
        <w:t>В закладах загальної середньої освіти працюють педагоги, які мають педагогічні звання: «учитель - методист» - 43 (14,4 %);</w:t>
      </w:r>
    </w:p>
    <w:p w14:paraId="40186E13" w14:textId="77777777" w:rsidR="00D155FE" w:rsidRDefault="00D155FE" w:rsidP="00D155FE">
      <w:pPr>
        <w:ind w:firstLine="709"/>
        <w:jc w:val="both"/>
        <w:rPr>
          <w:lang w:val="uk-UA"/>
        </w:rPr>
      </w:pPr>
      <w:r>
        <w:rPr>
          <w:lang w:val="uk-UA"/>
        </w:rPr>
        <w:t>«старший учитель» - 45 (15,1 %);</w:t>
      </w:r>
    </w:p>
    <w:p w14:paraId="0443AEBD" w14:textId="77777777" w:rsidR="00D155FE" w:rsidRDefault="00D155FE" w:rsidP="00D155FE">
      <w:pPr>
        <w:ind w:firstLine="709"/>
        <w:jc w:val="both"/>
        <w:rPr>
          <w:lang w:val="uk-UA"/>
        </w:rPr>
      </w:pPr>
      <w:r>
        <w:rPr>
          <w:lang w:val="uk-UA"/>
        </w:rPr>
        <w:t>«старший вихователь» - 2 (1,3%);</w:t>
      </w:r>
    </w:p>
    <w:p w14:paraId="3393485A" w14:textId="77777777" w:rsidR="00D155FE" w:rsidRDefault="00D155FE" w:rsidP="00D155FE">
      <w:pPr>
        <w:ind w:firstLine="709"/>
        <w:jc w:val="both"/>
        <w:rPr>
          <w:lang w:val="uk-UA"/>
        </w:rPr>
      </w:pPr>
      <w:r>
        <w:rPr>
          <w:lang w:val="uk-UA"/>
        </w:rPr>
        <w:t>«вихователь - методист»- 7 (4,5 %);</w:t>
      </w:r>
    </w:p>
    <w:p w14:paraId="344B674F" w14:textId="77777777" w:rsidR="00D155FE" w:rsidRDefault="00D155FE" w:rsidP="00D155FE">
      <w:pPr>
        <w:ind w:firstLine="709"/>
        <w:jc w:val="both"/>
        <w:rPr>
          <w:lang w:val="uk-UA"/>
        </w:rPr>
      </w:pPr>
      <w:r>
        <w:rPr>
          <w:lang w:val="uk-UA"/>
        </w:rPr>
        <w:t>«керівник гуртка - методист» - 2 (13,3 %).</w:t>
      </w:r>
    </w:p>
    <w:p w14:paraId="4BC70788" w14:textId="77777777" w:rsidR="00D155FE" w:rsidRDefault="00D155FE" w:rsidP="00D155FE">
      <w:pPr>
        <w:ind w:firstLine="709"/>
        <w:jc w:val="both"/>
        <w:rPr>
          <w:lang w:val="uk-UA"/>
        </w:rPr>
      </w:pPr>
      <w:r>
        <w:rPr>
          <w:lang w:val="uk-UA"/>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14:paraId="2D78D156" w14:textId="77777777" w:rsidR="00D155FE" w:rsidRDefault="00D155FE" w:rsidP="00D155FE">
      <w:pPr>
        <w:ind w:firstLine="709"/>
        <w:jc w:val="both"/>
        <w:rPr>
          <w:lang w:val="uk-UA"/>
        </w:rPr>
      </w:pPr>
      <w:r>
        <w:rPr>
          <w:lang w:val="uk-UA"/>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0F039D6C" w14:textId="77777777" w:rsidR="00D155FE" w:rsidRDefault="00D155FE" w:rsidP="00D155FE">
      <w:pPr>
        <w:ind w:firstLine="709"/>
        <w:jc w:val="both"/>
        <w:rPr>
          <w:i/>
          <w:lang w:val="uk-UA"/>
        </w:rPr>
      </w:pPr>
      <w:r>
        <w:rPr>
          <w:iCs/>
          <w:noProof/>
          <w:lang w:val="uk-UA"/>
        </w:rPr>
        <w:t>Підвищення фахового рівня відбувалося також через участь</w:t>
      </w:r>
      <w:r>
        <w:rPr>
          <w:lang w:val="uk-UA"/>
        </w:rPr>
        <w:t xml:space="preserve"> педагогічних працівників у проектах, конференціях, конгресах, форумах, семінарах Всеукраїнського та Міжнародного рівнів.</w:t>
      </w:r>
    </w:p>
    <w:p w14:paraId="18BAEF29" w14:textId="77777777" w:rsidR="00D155FE" w:rsidRDefault="00D155FE" w:rsidP="00D155FE">
      <w:pPr>
        <w:jc w:val="center"/>
        <w:rPr>
          <w:b/>
          <w:lang w:val="uk-UA"/>
        </w:rPr>
      </w:pPr>
      <w:r>
        <w:rPr>
          <w:b/>
          <w:lang w:val="uk-UA"/>
        </w:rPr>
        <w:t>Основні проблеми:</w:t>
      </w:r>
    </w:p>
    <w:p w14:paraId="5675B0D7" w14:textId="77777777" w:rsidR="00D155FE" w:rsidRDefault="00D155FE" w:rsidP="00D155FE">
      <w:pPr>
        <w:ind w:firstLine="709"/>
        <w:jc w:val="both"/>
        <w:rPr>
          <w:rFonts w:eastAsia="Calibri"/>
          <w:color w:val="000000"/>
          <w:lang w:val="uk-UA" w:eastAsia="en-US"/>
        </w:rPr>
      </w:pPr>
      <w:r>
        <w:rPr>
          <w:rFonts w:eastAsia="Calibri"/>
          <w:color w:val="000000"/>
          <w:lang w:val="uk-UA" w:eastAsia="en-US"/>
        </w:rPr>
        <w:t xml:space="preserve">- потреба в «омолодженні» педагогічних кадрів; </w:t>
      </w:r>
    </w:p>
    <w:p w14:paraId="7C0E03BD" w14:textId="77777777" w:rsidR="00D155FE" w:rsidRDefault="00D155FE" w:rsidP="00D155FE">
      <w:pPr>
        <w:ind w:firstLine="709"/>
        <w:jc w:val="both"/>
        <w:rPr>
          <w:lang w:val="uk-UA"/>
        </w:rPr>
      </w:pPr>
      <w:r>
        <w:rPr>
          <w:lang w:val="uk-UA"/>
        </w:rPr>
        <w:t>- значний дефіцит педагогічних кадрів в ЗДО;</w:t>
      </w:r>
    </w:p>
    <w:p w14:paraId="40B26F7B" w14:textId="77777777" w:rsidR="00D155FE" w:rsidRDefault="00D155FE" w:rsidP="00D155FE">
      <w:pPr>
        <w:ind w:firstLine="709"/>
        <w:jc w:val="both"/>
        <w:rPr>
          <w:lang w:val="uk-UA"/>
        </w:rPr>
      </w:pPr>
      <w:r>
        <w:rPr>
          <w:lang w:val="uk-UA"/>
        </w:rPr>
        <w:t>- недосконала система соціальної підтримки молодих спеціалістів;</w:t>
      </w:r>
    </w:p>
    <w:p w14:paraId="186BAB69" w14:textId="77777777" w:rsidR="00D155FE" w:rsidRDefault="00D155FE" w:rsidP="00D155FE">
      <w:pPr>
        <w:ind w:left="708"/>
        <w:rPr>
          <w:b/>
          <w:lang w:val="uk-UA"/>
        </w:rPr>
      </w:pPr>
    </w:p>
    <w:p w14:paraId="759B99EE" w14:textId="77777777" w:rsidR="00D155FE" w:rsidRDefault="00D155FE" w:rsidP="00D155FE">
      <w:pPr>
        <w:ind w:left="708"/>
        <w:jc w:val="center"/>
        <w:rPr>
          <w:b/>
          <w:lang w:val="uk-UA"/>
        </w:rPr>
      </w:pPr>
      <w:r>
        <w:rPr>
          <w:b/>
          <w:lang w:val="uk-UA"/>
        </w:rPr>
        <w:t>НАУКОВО - МЕТОДИЧНА ТА ІННОВАЦІЙНА ДІЯЛЬНІСТЬ.</w:t>
      </w:r>
    </w:p>
    <w:p w14:paraId="5DA98867" w14:textId="77777777" w:rsidR="00CD7332" w:rsidRDefault="00CD7332" w:rsidP="00D155FE">
      <w:pPr>
        <w:ind w:left="708"/>
        <w:jc w:val="center"/>
        <w:rPr>
          <w:b/>
          <w:lang w:val="uk-UA"/>
        </w:rPr>
      </w:pPr>
    </w:p>
    <w:p w14:paraId="6D6D47E7" w14:textId="77777777" w:rsidR="00D155FE" w:rsidRDefault="00D155FE" w:rsidP="00D155FE">
      <w:pPr>
        <w:ind w:firstLine="709"/>
        <w:jc w:val="both"/>
        <w:rPr>
          <w:lang w:val="uk-UA"/>
        </w:rPr>
      </w:pPr>
      <w:r>
        <w:rPr>
          <w:lang w:val="uk-UA"/>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146C6048" w14:textId="77777777" w:rsidR="00D155FE" w:rsidRDefault="00D155FE" w:rsidP="00D155FE">
      <w:pPr>
        <w:ind w:firstLine="709"/>
        <w:jc w:val="both"/>
        <w:rPr>
          <w:rFonts w:ascii="Arial" w:hAnsi="Arial" w:cs="Arial"/>
          <w:color w:val="333333"/>
          <w:sz w:val="21"/>
          <w:szCs w:val="21"/>
          <w:lang w:val="uk-UA"/>
        </w:rPr>
      </w:pPr>
      <w:r>
        <w:rPr>
          <w:lang w:val="uk-UA"/>
        </w:rPr>
        <w:t>ЦПРПП ЮМР має:</w:t>
      </w:r>
    </w:p>
    <w:p w14:paraId="1CB66B45" w14:textId="77777777" w:rsidR="00D155FE" w:rsidRDefault="00D155FE" w:rsidP="00D155FE">
      <w:pPr>
        <w:ind w:firstLine="709"/>
        <w:jc w:val="both"/>
        <w:rPr>
          <w:lang w:val="uk-UA"/>
        </w:rPr>
      </w:pPr>
      <w:r>
        <w:rPr>
          <w:lang w:val="uk-UA"/>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Pr>
          <w:lang w:val="uk-UA"/>
        </w:rPr>
        <w:t>вебресурси</w:t>
      </w:r>
      <w:proofErr w:type="spellEnd"/>
      <w:r>
        <w:rPr>
          <w:lang w:val="uk-UA"/>
        </w:rPr>
        <w:t xml:space="preserve"> тощо;</w:t>
      </w:r>
    </w:p>
    <w:p w14:paraId="1D3E09FD" w14:textId="77777777" w:rsidR="00D155FE" w:rsidRDefault="00D155FE" w:rsidP="00D155FE">
      <w:pPr>
        <w:ind w:firstLine="709"/>
        <w:jc w:val="both"/>
        <w:rPr>
          <w:lang w:val="uk-UA"/>
        </w:rPr>
      </w:pPr>
      <w:r>
        <w:rPr>
          <w:lang w:val="uk-UA"/>
        </w:rPr>
        <w:t>координувати діяльність професійних спільнот педагогів;</w:t>
      </w:r>
    </w:p>
    <w:p w14:paraId="7011F32B" w14:textId="77777777" w:rsidR="00D155FE" w:rsidRDefault="00D155FE" w:rsidP="00D155FE">
      <w:pPr>
        <w:ind w:firstLine="709"/>
        <w:jc w:val="both"/>
        <w:rPr>
          <w:lang w:val="uk-UA"/>
        </w:rPr>
      </w:pPr>
      <w:r>
        <w:rPr>
          <w:lang w:val="uk-UA"/>
        </w:rPr>
        <w:t>надавати психологічну підтримку педпрацівникам;</w:t>
      </w:r>
    </w:p>
    <w:p w14:paraId="7BAAA4AA" w14:textId="77777777" w:rsidR="00D155FE" w:rsidRDefault="00D155FE" w:rsidP="00D155FE">
      <w:pPr>
        <w:ind w:firstLine="709"/>
        <w:jc w:val="both"/>
        <w:rPr>
          <w:lang w:val="uk-UA"/>
        </w:rPr>
      </w:pPr>
      <w:r>
        <w:rPr>
          <w:lang w:val="uk-UA"/>
        </w:rPr>
        <w:t xml:space="preserve">проводити консультації, зокрема, щодо траєкторії професійного розвитку, </w:t>
      </w:r>
      <w:proofErr w:type="spellStart"/>
      <w:r>
        <w:rPr>
          <w:lang w:val="uk-UA"/>
        </w:rPr>
        <w:t>супервізії</w:t>
      </w:r>
      <w:proofErr w:type="spellEnd"/>
      <w:r>
        <w:rPr>
          <w:lang w:val="uk-UA"/>
        </w:rPr>
        <w:t xml:space="preserve">, розроблення документів, впровадження </w:t>
      </w:r>
      <w:proofErr w:type="spellStart"/>
      <w:r>
        <w:rPr>
          <w:lang w:val="uk-UA"/>
        </w:rPr>
        <w:t>компетентнісного</w:t>
      </w:r>
      <w:proofErr w:type="spellEnd"/>
      <w:r>
        <w:rPr>
          <w:lang w:val="uk-UA"/>
        </w:rPr>
        <w:t>, особистісно</w:t>
      </w:r>
      <w:r>
        <w:rPr>
          <w:color w:val="333333"/>
          <w:lang w:val="uk-UA"/>
        </w:rPr>
        <w:t xml:space="preserve"> </w:t>
      </w:r>
      <w:r>
        <w:rPr>
          <w:lang w:val="uk-UA"/>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5C7C0B43" w14:textId="77777777" w:rsidR="00D155FE" w:rsidRDefault="00D155FE" w:rsidP="00D155FE">
      <w:pPr>
        <w:ind w:firstLine="709"/>
        <w:jc w:val="both"/>
        <w:rPr>
          <w:lang w:val="uk-UA"/>
        </w:rPr>
      </w:pPr>
      <w:r>
        <w:rPr>
          <w:lang w:val="uk-UA"/>
        </w:rPr>
        <w:t>Управління освіти ЮМР:</w:t>
      </w:r>
    </w:p>
    <w:p w14:paraId="1DC8ECC6" w14:textId="77777777" w:rsidR="00D155FE" w:rsidRDefault="00D155FE" w:rsidP="00D155FE">
      <w:pPr>
        <w:ind w:firstLine="709"/>
        <w:jc w:val="both"/>
        <w:rPr>
          <w:lang w:val="uk-UA"/>
        </w:rPr>
      </w:pPr>
      <w:r>
        <w:rPr>
          <w:lang w:val="uk-UA"/>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40301CD4" w14:textId="77777777" w:rsidR="00D155FE" w:rsidRDefault="00D155FE" w:rsidP="00D155FE">
      <w:pPr>
        <w:ind w:firstLine="709"/>
        <w:jc w:val="both"/>
        <w:rPr>
          <w:lang w:val="uk-UA"/>
        </w:rPr>
      </w:pPr>
      <w:r>
        <w:rPr>
          <w:lang w:val="uk-UA"/>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10CED400" w14:textId="77777777" w:rsidR="00D155FE" w:rsidRDefault="00D155FE" w:rsidP="00D155FE">
      <w:pPr>
        <w:ind w:firstLine="709"/>
        <w:jc w:val="both"/>
        <w:rPr>
          <w:lang w:val="uk-UA"/>
        </w:rPr>
      </w:pPr>
      <w:r>
        <w:rPr>
          <w:lang w:val="uk-UA"/>
        </w:rPr>
        <w:lastRenderedPageBreak/>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69A7B573" w14:textId="77777777" w:rsidR="00D155FE" w:rsidRDefault="00D155FE" w:rsidP="00D155FE">
      <w:pPr>
        <w:ind w:firstLine="709"/>
        <w:jc w:val="both"/>
        <w:rPr>
          <w:lang w:val="uk-UA"/>
        </w:rPr>
      </w:pPr>
      <w:r>
        <w:rPr>
          <w:lang w:val="uk-UA"/>
        </w:rPr>
        <w:t>-сприяє організації та реалізації варіативної складової змісту загальної середньої освіти;</w:t>
      </w:r>
    </w:p>
    <w:p w14:paraId="61E8F87B" w14:textId="77777777" w:rsidR="00D155FE" w:rsidRDefault="00D155FE" w:rsidP="00D155FE">
      <w:pPr>
        <w:ind w:firstLine="709"/>
        <w:jc w:val="both"/>
        <w:rPr>
          <w:lang w:val="uk-UA"/>
        </w:rPr>
      </w:pPr>
      <w:r>
        <w:rPr>
          <w:lang w:val="uk-UA"/>
        </w:rPr>
        <w:t>-контролює виконання конституційних вимог щодо обов’язковості здобуття дітьми і підлітками міста повної загальної середньої освіти;</w:t>
      </w:r>
    </w:p>
    <w:p w14:paraId="4191829D" w14:textId="77777777" w:rsidR="00D155FE" w:rsidRDefault="00D155FE" w:rsidP="00D155FE">
      <w:pPr>
        <w:ind w:firstLine="709"/>
        <w:jc w:val="both"/>
        <w:rPr>
          <w:lang w:val="uk-UA"/>
        </w:rPr>
      </w:pPr>
      <w:r>
        <w:rPr>
          <w:lang w:val="uk-UA"/>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064CAB83" w14:textId="77777777" w:rsidR="00D155FE" w:rsidRDefault="00D155FE" w:rsidP="00D155FE">
      <w:pPr>
        <w:ind w:firstLine="709"/>
        <w:jc w:val="both"/>
        <w:rPr>
          <w:lang w:val="uk-UA"/>
        </w:rPr>
      </w:pPr>
      <w:r>
        <w:rPr>
          <w:lang w:val="uk-UA"/>
        </w:rPr>
        <w:t>-сприяє навчально-методичному забезпеченню закладів освіти;</w:t>
      </w:r>
    </w:p>
    <w:p w14:paraId="465C7856" w14:textId="77777777" w:rsidR="00D155FE" w:rsidRDefault="00D155FE" w:rsidP="00D155FE">
      <w:pPr>
        <w:ind w:firstLine="709"/>
        <w:jc w:val="both"/>
        <w:rPr>
          <w:lang w:val="uk-UA"/>
        </w:rPr>
      </w:pPr>
      <w:r>
        <w:rPr>
          <w:lang w:val="uk-UA"/>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64815A79" w14:textId="77777777" w:rsidR="00D155FE" w:rsidRDefault="00D155FE" w:rsidP="00D155FE">
      <w:pPr>
        <w:ind w:firstLine="709"/>
        <w:jc w:val="both"/>
        <w:rPr>
          <w:lang w:val="uk-UA"/>
        </w:rPr>
      </w:pPr>
      <w:r>
        <w:rPr>
          <w:lang w:val="uk-UA"/>
        </w:rPr>
        <w:t>-організує навчання обдарованих дітей; проводить в установленому порядку конкурси, олімпіади та інші змагання серед учнів;</w:t>
      </w:r>
    </w:p>
    <w:p w14:paraId="5178CEFD" w14:textId="77777777" w:rsidR="00D155FE" w:rsidRDefault="00D155FE" w:rsidP="00D155FE">
      <w:pPr>
        <w:ind w:firstLine="709"/>
        <w:jc w:val="both"/>
        <w:rPr>
          <w:lang w:val="uk-UA"/>
        </w:rPr>
      </w:pPr>
      <w:r>
        <w:rPr>
          <w:lang w:val="uk-UA"/>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22A9A37E" w14:textId="77777777" w:rsidR="00D155FE" w:rsidRDefault="00D155FE" w:rsidP="00D155FE">
      <w:pPr>
        <w:ind w:firstLine="709"/>
        <w:jc w:val="both"/>
        <w:rPr>
          <w:lang w:val="uk-UA"/>
        </w:rPr>
      </w:pPr>
      <w:r>
        <w:rPr>
          <w:lang w:val="uk-UA"/>
        </w:rPr>
        <w:t>-видає інформаційно-методичні бюлетені;</w:t>
      </w:r>
    </w:p>
    <w:p w14:paraId="60F1DB9C" w14:textId="77777777" w:rsidR="00D155FE" w:rsidRDefault="00D155FE" w:rsidP="00D155FE">
      <w:pPr>
        <w:ind w:firstLine="709"/>
        <w:jc w:val="both"/>
        <w:rPr>
          <w:lang w:val="uk-UA"/>
        </w:rPr>
      </w:pPr>
      <w:r>
        <w:rPr>
          <w:lang w:val="uk-UA"/>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3982CA69" w14:textId="77777777" w:rsidR="00D155FE" w:rsidRDefault="00D155FE" w:rsidP="00D155FE">
      <w:pPr>
        <w:ind w:firstLine="709"/>
        <w:jc w:val="both"/>
        <w:rPr>
          <w:lang w:val="uk-UA"/>
        </w:rPr>
      </w:pPr>
      <w:r>
        <w:rPr>
          <w:lang w:val="uk-UA"/>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699BF6B5" w14:textId="77777777" w:rsidR="00D155FE" w:rsidRDefault="00D155FE" w:rsidP="00D155FE">
      <w:pPr>
        <w:ind w:firstLine="709"/>
        <w:jc w:val="both"/>
        <w:rPr>
          <w:lang w:val="uk-UA"/>
        </w:rPr>
      </w:pPr>
      <w:r>
        <w:rPr>
          <w:lang w:val="uk-UA"/>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1F54726B" w14:textId="77777777" w:rsidR="00D155FE" w:rsidRDefault="00D155FE" w:rsidP="00D155FE">
      <w:pPr>
        <w:ind w:firstLine="709"/>
        <w:jc w:val="both"/>
        <w:rPr>
          <w:lang w:val="uk-UA"/>
        </w:rPr>
      </w:pPr>
      <w:r>
        <w:rPr>
          <w:lang w:val="uk-UA"/>
        </w:rPr>
        <w:t>-координує роботу закладів освіти, сім’ї та громадськості, пов’язаної з навчанням та вихованням дітей, організацією їх дозвілля;</w:t>
      </w:r>
    </w:p>
    <w:p w14:paraId="05B64599" w14:textId="77777777" w:rsidR="00D155FE" w:rsidRDefault="00D155FE" w:rsidP="00D155FE">
      <w:pPr>
        <w:ind w:firstLine="709"/>
        <w:jc w:val="both"/>
        <w:rPr>
          <w:lang w:val="uk-UA"/>
        </w:rPr>
      </w:pPr>
      <w:r>
        <w:rPr>
          <w:lang w:val="uk-UA"/>
        </w:rPr>
        <w:t>-сприяє діяльності дитячих та молодіжних організацій, творчих об’єднань, товариств;</w:t>
      </w:r>
    </w:p>
    <w:p w14:paraId="3C98A013" w14:textId="77777777" w:rsidR="00D155FE" w:rsidRDefault="00D155FE" w:rsidP="00D155FE">
      <w:pPr>
        <w:ind w:firstLine="709"/>
        <w:jc w:val="both"/>
        <w:rPr>
          <w:lang w:val="uk-UA"/>
        </w:rPr>
      </w:pPr>
      <w:r>
        <w:rPr>
          <w:lang w:val="uk-UA"/>
        </w:rPr>
        <w:t>-забезпечує створення та функціонування соціально - психологічної служби в навчальних закладах;</w:t>
      </w:r>
    </w:p>
    <w:p w14:paraId="4641DA29" w14:textId="77777777" w:rsidR="00D155FE" w:rsidRDefault="00D155FE" w:rsidP="00D155FE">
      <w:pPr>
        <w:ind w:firstLine="709"/>
        <w:jc w:val="both"/>
        <w:rPr>
          <w:lang w:val="uk-UA"/>
        </w:rPr>
      </w:pPr>
      <w:r>
        <w:rPr>
          <w:lang w:val="uk-UA"/>
        </w:rPr>
        <w:t>-організує харчування дітей у закладах освіти за рахунок місцевого бюджету та залучених коштів;</w:t>
      </w:r>
    </w:p>
    <w:p w14:paraId="675B27E4" w14:textId="77777777" w:rsidR="00D155FE" w:rsidRDefault="00D155FE" w:rsidP="00D155FE">
      <w:pPr>
        <w:ind w:firstLine="709"/>
        <w:jc w:val="both"/>
        <w:rPr>
          <w:lang w:val="uk-UA"/>
        </w:rPr>
      </w:pPr>
      <w:r>
        <w:rPr>
          <w:lang w:val="uk-UA"/>
        </w:rPr>
        <w:t>-прогнозує потребу міста у педагогічних працівниках і спеціалістах;</w:t>
      </w:r>
    </w:p>
    <w:p w14:paraId="2F163D3B" w14:textId="77777777" w:rsidR="00D155FE" w:rsidRDefault="00D155FE" w:rsidP="00D155FE">
      <w:pPr>
        <w:ind w:firstLine="709"/>
        <w:jc w:val="both"/>
        <w:rPr>
          <w:lang w:val="uk-UA"/>
        </w:rPr>
      </w:pPr>
      <w:r>
        <w:rPr>
          <w:lang w:val="uk-UA"/>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0337CD64" w14:textId="77777777" w:rsidR="00D155FE" w:rsidRDefault="00D155FE" w:rsidP="00D155FE">
      <w:pPr>
        <w:ind w:firstLine="709"/>
        <w:jc w:val="both"/>
        <w:rPr>
          <w:lang w:val="uk-UA"/>
        </w:rPr>
      </w:pPr>
      <w:r>
        <w:rPr>
          <w:lang w:val="uk-UA"/>
        </w:rPr>
        <w:t>-розглядає та вносить в установленому порядку пропозиції щодо заохочення та нагородження працівників освіти;</w:t>
      </w:r>
    </w:p>
    <w:p w14:paraId="0ECF1759" w14:textId="77777777" w:rsidR="00D155FE" w:rsidRDefault="00D155FE" w:rsidP="00D155FE">
      <w:pPr>
        <w:ind w:firstLine="709"/>
        <w:jc w:val="both"/>
        <w:rPr>
          <w:lang w:val="uk-UA"/>
        </w:rPr>
      </w:pPr>
      <w:r>
        <w:rPr>
          <w:lang w:val="uk-UA"/>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39BF76A5" w14:textId="77777777" w:rsidR="00D155FE" w:rsidRDefault="00D155FE" w:rsidP="00D155FE">
      <w:pPr>
        <w:ind w:firstLine="709"/>
        <w:jc w:val="both"/>
        <w:rPr>
          <w:lang w:val="uk-UA"/>
        </w:rPr>
      </w:pPr>
      <w:r>
        <w:rPr>
          <w:lang w:val="uk-UA"/>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01376319" w14:textId="77777777" w:rsidR="00D155FE" w:rsidRDefault="00D155FE" w:rsidP="00D155FE">
      <w:pPr>
        <w:ind w:firstLine="709"/>
        <w:jc w:val="both"/>
        <w:rPr>
          <w:lang w:val="uk-UA"/>
        </w:rPr>
      </w:pPr>
      <w:r>
        <w:rPr>
          <w:lang w:val="uk-UA"/>
        </w:rPr>
        <w:t>-забезпечує підвезення учнів та педагогічних працівників до опорних закладів освіти та у зворотному напрямку;</w:t>
      </w:r>
    </w:p>
    <w:p w14:paraId="44E170AD" w14:textId="77777777" w:rsidR="00D155FE" w:rsidRDefault="00D155FE" w:rsidP="00D155FE">
      <w:pPr>
        <w:ind w:firstLine="709"/>
        <w:jc w:val="both"/>
        <w:rPr>
          <w:lang w:val="uk-UA"/>
        </w:rPr>
      </w:pPr>
      <w:r>
        <w:rPr>
          <w:lang w:val="uk-UA"/>
        </w:rPr>
        <w:t>-сприяє інноваційній та проектній діяльності в системі освіти.</w:t>
      </w:r>
    </w:p>
    <w:p w14:paraId="17AC7857" w14:textId="77777777" w:rsidR="00D155FE" w:rsidRDefault="00D155FE" w:rsidP="00D155FE">
      <w:pPr>
        <w:jc w:val="center"/>
        <w:rPr>
          <w:b/>
          <w:lang w:val="uk-UA"/>
        </w:rPr>
      </w:pPr>
    </w:p>
    <w:p w14:paraId="4E91583A" w14:textId="77777777" w:rsidR="00D155FE" w:rsidRDefault="00D155FE" w:rsidP="00D155FE">
      <w:pPr>
        <w:jc w:val="center"/>
        <w:rPr>
          <w:b/>
          <w:lang w:val="uk-UA"/>
        </w:rPr>
      </w:pPr>
      <w:r>
        <w:rPr>
          <w:b/>
          <w:lang w:val="uk-UA"/>
        </w:rPr>
        <w:t>Основні проблеми:</w:t>
      </w:r>
    </w:p>
    <w:p w14:paraId="38F292DF" w14:textId="77777777" w:rsidR="00D155FE" w:rsidRDefault="00D155FE" w:rsidP="00D155FE">
      <w:pPr>
        <w:ind w:firstLine="709"/>
        <w:jc w:val="both"/>
        <w:rPr>
          <w:lang w:val="uk-UA"/>
        </w:rPr>
      </w:pPr>
      <w:r>
        <w:rPr>
          <w:lang w:val="uk-UA"/>
        </w:rPr>
        <w:t>- недосконалість</w:t>
      </w:r>
      <w:r>
        <w:t xml:space="preserve"> </w:t>
      </w:r>
      <w:proofErr w:type="spellStart"/>
      <w:r>
        <w:t>організаційно</w:t>
      </w:r>
      <w:proofErr w:type="spellEnd"/>
      <w:r>
        <w:t xml:space="preserve">-методичного </w:t>
      </w:r>
      <w:proofErr w:type="spellStart"/>
      <w:r>
        <w:t>механізму</w:t>
      </w:r>
      <w:proofErr w:type="spellEnd"/>
      <w:r>
        <w:t xml:space="preserve"> </w:t>
      </w:r>
      <w:proofErr w:type="spellStart"/>
      <w:r>
        <w:t>пошуку</w:t>
      </w:r>
      <w:proofErr w:type="spellEnd"/>
      <w:r>
        <w:t xml:space="preserve">, виявлення та науково-методичного супроводу </w:t>
      </w:r>
      <w:proofErr w:type="spellStart"/>
      <w:r>
        <w:t>творчо</w:t>
      </w:r>
      <w:proofErr w:type="spellEnd"/>
      <w:r>
        <w:t xml:space="preserve"> </w:t>
      </w:r>
      <w:proofErr w:type="spellStart"/>
      <w:r>
        <w:t>працюючих</w:t>
      </w:r>
      <w:proofErr w:type="spellEnd"/>
      <w:r>
        <w:t xml:space="preserve"> </w:t>
      </w:r>
      <w:proofErr w:type="spellStart"/>
      <w:r>
        <w:t>педагогів</w:t>
      </w:r>
      <w:proofErr w:type="spellEnd"/>
      <w:r>
        <w:t xml:space="preserve"> і </w:t>
      </w:r>
      <w:proofErr w:type="spellStart"/>
      <w:r>
        <w:t>підготовка</w:t>
      </w:r>
      <w:proofErr w:type="spellEnd"/>
      <w:r>
        <w:t xml:space="preserve"> їх до </w:t>
      </w:r>
      <w:proofErr w:type="spellStart"/>
      <w:r>
        <w:t>фахових</w:t>
      </w:r>
      <w:proofErr w:type="spellEnd"/>
      <w:r>
        <w:t xml:space="preserve"> конкурсів;</w:t>
      </w:r>
    </w:p>
    <w:p w14:paraId="4CF93AC5" w14:textId="77777777" w:rsidR="00D155FE" w:rsidRDefault="00D155FE" w:rsidP="00D155FE">
      <w:pPr>
        <w:ind w:firstLine="709"/>
        <w:jc w:val="both"/>
        <w:rPr>
          <w:lang w:val="uk-UA"/>
        </w:rPr>
      </w:pPr>
      <w:r>
        <w:rPr>
          <w:lang w:val="uk-UA"/>
        </w:rPr>
        <w:t xml:space="preserve">- застаріла </w:t>
      </w:r>
      <w:proofErr w:type="spellStart"/>
      <w:r>
        <w:t>комп’ютерн</w:t>
      </w:r>
      <w:proofErr w:type="spellEnd"/>
      <w:r>
        <w:rPr>
          <w:lang w:val="uk-UA"/>
        </w:rPr>
        <w:t>а</w:t>
      </w:r>
      <w:r>
        <w:t xml:space="preserve"> </w:t>
      </w:r>
      <w:proofErr w:type="spellStart"/>
      <w:r>
        <w:t>технік</w:t>
      </w:r>
      <w:proofErr w:type="spellEnd"/>
      <w:r>
        <w:rPr>
          <w:lang w:val="uk-UA"/>
        </w:rPr>
        <w:t>а</w:t>
      </w:r>
      <w:r>
        <w:t xml:space="preserve">, </w:t>
      </w:r>
      <w:r>
        <w:rPr>
          <w:lang w:val="uk-UA"/>
        </w:rPr>
        <w:t xml:space="preserve">недостатнє забезпечення </w:t>
      </w:r>
      <w:proofErr w:type="spellStart"/>
      <w:r>
        <w:t>ліцензійними</w:t>
      </w:r>
      <w:proofErr w:type="spellEnd"/>
      <w:r>
        <w:t xml:space="preserve"> </w:t>
      </w:r>
      <w:proofErr w:type="spellStart"/>
      <w:r>
        <w:t>програмними</w:t>
      </w:r>
      <w:proofErr w:type="spellEnd"/>
      <w:r>
        <w:t xml:space="preserve"> продуктами та </w:t>
      </w:r>
      <w:proofErr w:type="spellStart"/>
      <w:r>
        <w:t>телекомунікаційним</w:t>
      </w:r>
      <w:proofErr w:type="spellEnd"/>
      <w:r>
        <w:t xml:space="preserve"> </w:t>
      </w:r>
      <w:proofErr w:type="spellStart"/>
      <w:r>
        <w:t>обладнанням</w:t>
      </w:r>
      <w:proofErr w:type="spellEnd"/>
      <w:r>
        <w:t xml:space="preserve"> міського методичного </w:t>
      </w:r>
      <w:proofErr w:type="spellStart"/>
      <w:r>
        <w:t>кабінету</w:t>
      </w:r>
      <w:proofErr w:type="spellEnd"/>
      <w:r>
        <w:rPr>
          <w:lang w:val="uk-UA"/>
        </w:rPr>
        <w:t>.</w:t>
      </w:r>
    </w:p>
    <w:p w14:paraId="10507588" w14:textId="77777777" w:rsidR="00D155FE" w:rsidRDefault="00D155FE" w:rsidP="00D155FE">
      <w:pPr>
        <w:ind w:firstLine="709"/>
        <w:jc w:val="both"/>
        <w:rPr>
          <w:lang w:val="uk-UA"/>
        </w:rPr>
      </w:pPr>
      <w:r>
        <w:rPr>
          <w:lang w:val="uk-UA"/>
        </w:rPr>
        <w:lastRenderedPageBreak/>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79B98D56" w14:textId="77777777" w:rsidR="00D155FE" w:rsidRDefault="00D155FE" w:rsidP="00D155FE">
      <w:pPr>
        <w:ind w:firstLine="709"/>
        <w:jc w:val="both"/>
        <w:rPr>
          <w:b/>
          <w:lang w:val="uk-UA"/>
        </w:rPr>
      </w:pPr>
    </w:p>
    <w:p w14:paraId="5E701F84" w14:textId="77777777" w:rsidR="00D155FE" w:rsidRDefault="00D155FE" w:rsidP="00D155FE">
      <w:pPr>
        <w:jc w:val="center"/>
        <w:rPr>
          <w:b/>
          <w:lang w:val="uk-UA"/>
        </w:rPr>
      </w:pPr>
      <w:r>
        <w:rPr>
          <w:b/>
          <w:lang w:val="uk-UA"/>
        </w:rPr>
        <w:t>4. МЕТА ПРОГРАМИ</w:t>
      </w:r>
    </w:p>
    <w:p w14:paraId="46168F43" w14:textId="77777777" w:rsidR="00CD7332" w:rsidRDefault="00CD7332" w:rsidP="00D155FE">
      <w:pPr>
        <w:jc w:val="center"/>
        <w:rPr>
          <w:b/>
          <w:lang w:val="uk-UA"/>
        </w:rPr>
      </w:pPr>
    </w:p>
    <w:p w14:paraId="0E75EDC9" w14:textId="77777777" w:rsidR="00D155FE" w:rsidRDefault="00D155FE" w:rsidP="00D155FE">
      <w:pPr>
        <w:ind w:firstLine="709"/>
        <w:jc w:val="both"/>
      </w:pPr>
      <w:r>
        <w:t xml:space="preserve">У відповідності із </w:t>
      </w:r>
      <w:proofErr w:type="spellStart"/>
      <w:r>
        <w:t>вищеозначеними</w:t>
      </w:r>
      <w:proofErr w:type="spellEnd"/>
      <w:r>
        <w:t xml:space="preserve"> </w:t>
      </w:r>
      <w:proofErr w:type="spellStart"/>
      <w:r>
        <w:t>передумовами</w:t>
      </w:r>
      <w:proofErr w:type="spellEnd"/>
      <w:r>
        <w:t xml:space="preserve">, проблемами та </w:t>
      </w:r>
      <w:proofErr w:type="spellStart"/>
      <w:r>
        <w:t>досягненнями</w:t>
      </w:r>
      <w:proofErr w:type="spellEnd"/>
      <w:r>
        <w:t xml:space="preserve"> в сфері освіти </w:t>
      </w:r>
      <w:proofErr w:type="spellStart"/>
      <w:r>
        <w:t>логічно</w:t>
      </w:r>
      <w:proofErr w:type="spellEnd"/>
      <w:r>
        <w:t xml:space="preserve"> </w:t>
      </w:r>
      <w:proofErr w:type="spellStart"/>
      <w:r>
        <w:t>постає</w:t>
      </w:r>
      <w:proofErr w:type="spellEnd"/>
      <w:r>
        <w:t xml:space="preserve"> мета програми.</w:t>
      </w:r>
    </w:p>
    <w:p w14:paraId="5D3001E6" w14:textId="77777777" w:rsidR="00D155FE" w:rsidRDefault="00D155FE" w:rsidP="00D155FE">
      <w:pPr>
        <w:ind w:firstLine="709"/>
        <w:jc w:val="both"/>
        <w:rPr>
          <w:lang w:val="uk-UA"/>
        </w:rPr>
      </w:pPr>
      <w:r>
        <w:t xml:space="preserve">Мета програми - </w:t>
      </w:r>
      <w:r>
        <w:rPr>
          <w:lang w:val="uk-UA"/>
        </w:rPr>
        <w:t xml:space="preserve">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w:t>
      </w:r>
      <w:proofErr w:type="spellStart"/>
      <w:r>
        <w:rPr>
          <w:lang w:val="uk-UA"/>
        </w:rPr>
        <w:t>домедичної</w:t>
      </w:r>
      <w:proofErr w:type="spellEnd"/>
      <w:r>
        <w:rPr>
          <w:lang w:val="uk-UA"/>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15C5B225" w14:textId="77777777" w:rsidR="00D155FE" w:rsidRDefault="00D155FE" w:rsidP="00D155FE">
      <w:pPr>
        <w:jc w:val="both"/>
        <w:rPr>
          <w:lang w:val="uk-UA"/>
        </w:rPr>
      </w:pPr>
    </w:p>
    <w:p w14:paraId="5C4FE3E5" w14:textId="77777777" w:rsidR="00D155FE" w:rsidRDefault="00D155FE" w:rsidP="00D155FE">
      <w:pPr>
        <w:jc w:val="center"/>
        <w:rPr>
          <w:b/>
          <w:bCs/>
          <w:lang w:val="uk-UA"/>
        </w:rPr>
      </w:pPr>
      <w:r>
        <w:rPr>
          <w:b/>
          <w:bCs/>
          <w:lang w:val="uk-UA"/>
        </w:rPr>
        <w:t>5. ОБГРУНТУВАННЯ ШЛЯХІВ І ЗАСОБІВ РОЗВ’ЯЗАННЯ ОСНОВНИХ ПРОБЛЕМ У СФЕРІ ОСВІТИ. НАПРЯМИ ВИКОНАННЯ ПРОГРАМИ.</w:t>
      </w:r>
    </w:p>
    <w:p w14:paraId="0C7B3509" w14:textId="77777777" w:rsidR="00CD7332" w:rsidRDefault="00CD7332" w:rsidP="00D155FE">
      <w:pPr>
        <w:jc w:val="center"/>
        <w:rPr>
          <w:b/>
          <w:bCs/>
          <w:lang w:val="uk-UA"/>
        </w:rPr>
      </w:pPr>
    </w:p>
    <w:p w14:paraId="7FE6B9B4" w14:textId="77777777" w:rsidR="00D155FE" w:rsidRDefault="00D155FE" w:rsidP="00D155FE">
      <w:pPr>
        <w:ind w:firstLine="709"/>
        <w:jc w:val="both"/>
      </w:pPr>
      <w:r>
        <w:t xml:space="preserve">Виконання Програми здійснюється на місцевому </w:t>
      </w:r>
      <w:proofErr w:type="spellStart"/>
      <w:r>
        <w:t>рівн</w:t>
      </w:r>
      <w:proofErr w:type="spellEnd"/>
      <w:r>
        <w:rPr>
          <w:lang w:val="uk-UA"/>
        </w:rPr>
        <w:t>і</w:t>
      </w:r>
      <w:r>
        <w:t>,</w:t>
      </w:r>
      <w:r>
        <w:rPr>
          <w:lang w:val="uk-UA"/>
        </w:rPr>
        <w:t xml:space="preserve"> в ході її реалізації</w:t>
      </w:r>
      <w:r>
        <w:t xml:space="preserve"> </w:t>
      </w:r>
      <w:proofErr w:type="spellStart"/>
      <w:r>
        <w:t>передбачається</w:t>
      </w:r>
      <w:proofErr w:type="spellEnd"/>
      <w:r>
        <w:rPr>
          <w:lang w:val="uk-UA"/>
        </w:rPr>
        <w:t xml:space="preserve"> виконати наступні завдання</w:t>
      </w:r>
      <w:r>
        <w:t>:</w:t>
      </w:r>
    </w:p>
    <w:p w14:paraId="516F35B6" w14:textId="77777777" w:rsidR="00D155FE" w:rsidRDefault="00D155FE" w:rsidP="00D155FE">
      <w:pPr>
        <w:ind w:firstLine="709"/>
        <w:jc w:val="both"/>
        <w:rPr>
          <w:lang w:val="uk-UA"/>
        </w:rPr>
      </w:pPr>
      <w:r>
        <w:rPr>
          <w:lang w:val="uk-UA"/>
        </w:rPr>
        <w:t>- забезпечити доступність дошкільної освіти шляхом розширення мережі закладів дошкільної освіти;</w:t>
      </w:r>
    </w:p>
    <w:p w14:paraId="326C62C1" w14:textId="77777777" w:rsidR="00D155FE" w:rsidRDefault="00D155FE" w:rsidP="00D155FE">
      <w:pPr>
        <w:ind w:firstLine="709"/>
        <w:jc w:val="both"/>
        <w:rPr>
          <w:lang w:val="uk-UA"/>
        </w:rPr>
      </w:pPr>
      <w:r>
        <w:rPr>
          <w:lang w:val="uk-UA"/>
        </w:rPr>
        <w:t>- с</w:t>
      </w:r>
      <w:proofErr w:type="spellStart"/>
      <w:r>
        <w:t>творити</w:t>
      </w:r>
      <w:proofErr w:type="spellEnd"/>
      <w:r>
        <w:t xml:space="preserve"> умови для здобуття дітьми </w:t>
      </w:r>
      <w:proofErr w:type="spellStart"/>
      <w:r>
        <w:t>п’ятирічного</w:t>
      </w:r>
      <w:proofErr w:type="spellEnd"/>
      <w:r>
        <w:t xml:space="preserve"> віку </w:t>
      </w:r>
      <w:proofErr w:type="spellStart"/>
      <w:r>
        <w:t>дошкільної</w:t>
      </w:r>
      <w:proofErr w:type="spellEnd"/>
      <w:r>
        <w:t xml:space="preserve"> освіти</w:t>
      </w:r>
      <w:r>
        <w:rPr>
          <w:lang w:val="uk-UA"/>
        </w:rPr>
        <w:t>;</w:t>
      </w:r>
    </w:p>
    <w:p w14:paraId="03156593" w14:textId="77777777" w:rsidR="00D155FE" w:rsidRDefault="00D155FE" w:rsidP="00D155FE">
      <w:pPr>
        <w:ind w:firstLine="709"/>
        <w:jc w:val="both"/>
        <w:rPr>
          <w:lang w:val="uk-UA"/>
        </w:rPr>
      </w:pPr>
      <w:r>
        <w:rPr>
          <w:lang w:val="uk-UA"/>
        </w:rPr>
        <w:t xml:space="preserve">- здійснити модернізацію змісту дошкільної освіти та забезпечити </w:t>
      </w:r>
      <w:proofErr w:type="spellStart"/>
      <w:r>
        <w:rPr>
          <w:lang w:val="uk-UA"/>
        </w:rPr>
        <w:t>підвишення</w:t>
      </w:r>
      <w:proofErr w:type="spellEnd"/>
      <w:r>
        <w:rPr>
          <w:lang w:val="uk-UA"/>
        </w:rPr>
        <w:t xml:space="preserve"> фахового рівня педагогічних працівників;</w:t>
      </w:r>
    </w:p>
    <w:p w14:paraId="66E67B9C" w14:textId="77777777" w:rsidR="00D155FE" w:rsidRDefault="00D155FE" w:rsidP="00D155FE">
      <w:pPr>
        <w:ind w:firstLine="709"/>
        <w:jc w:val="both"/>
        <w:rPr>
          <w:lang w:val="uk-UA"/>
        </w:rPr>
      </w:pPr>
      <w:r>
        <w:rPr>
          <w:lang w:val="uk-UA"/>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Pr>
          <w:lang w:val="uk-UA"/>
        </w:rPr>
        <w:t>дошкілля</w:t>
      </w:r>
      <w:proofErr w:type="spellEnd"/>
      <w:r>
        <w:rPr>
          <w:lang w:val="uk-UA"/>
        </w:rPr>
        <w:t>, створити здоров’язберігаючі умови життєдіяльності дітей;</w:t>
      </w:r>
    </w:p>
    <w:p w14:paraId="33210D41" w14:textId="77777777" w:rsidR="00D155FE" w:rsidRDefault="00D155FE" w:rsidP="00D155FE">
      <w:pPr>
        <w:ind w:firstLine="709"/>
        <w:jc w:val="both"/>
        <w:rPr>
          <w:lang w:val="uk-UA"/>
        </w:rPr>
      </w:pPr>
      <w:r>
        <w:rPr>
          <w:lang w:val="uk-UA"/>
        </w:rPr>
        <w:t>- продовжити реформування загальної середньої освіти згідно з Концепцією НУШ;</w:t>
      </w:r>
    </w:p>
    <w:p w14:paraId="16065194" w14:textId="77777777" w:rsidR="00D155FE" w:rsidRDefault="00D155FE" w:rsidP="00D155FE">
      <w:pPr>
        <w:ind w:firstLine="709"/>
        <w:jc w:val="both"/>
        <w:rPr>
          <w:lang w:val="uk-UA"/>
        </w:rPr>
      </w:pPr>
      <w:r>
        <w:rPr>
          <w:lang w:val="uk-UA"/>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0B7461E0" w14:textId="77777777" w:rsidR="00D155FE" w:rsidRDefault="00D155FE" w:rsidP="00D155FE">
      <w:pPr>
        <w:ind w:firstLine="709"/>
        <w:jc w:val="both"/>
      </w:pPr>
      <w:r>
        <w:rPr>
          <w:lang w:val="uk-UA"/>
        </w:rPr>
        <w:t xml:space="preserve">- </w:t>
      </w:r>
      <w:proofErr w:type="spellStart"/>
      <w:r>
        <w:t>удосконалити</w:t>
      </w:r>
      <w:proofErr w:type="spellEnd"/>
      <w:r>
        <w:t xml:space="preserve"> систему </w:t>
      </w:r>
      <w:proofErr w:type="spellStart"/>
      <w:r>
        <w:t>виховної</w:t>
      </w:r>
      <w:proofErr w:type="spellEnd"/>
      <w:r>
        <w:t xml:space="preserve"> роботи та </w:t>
      </w:r>
      <w:proofErr w:type="spellStart"/>
      <w:r>
        <w:t>підвищити</w:t>
      </w:r>
      <w:proofErr w:type="spellEnd"/>
      <w:r>
        <w:t xml:space="preserve"> </w:t>
      </w:r>
      <w:proofErr w:type="spellStart"/>
      <w:r>
        <w:t>якість</w:t>
      </w:r>
      <w:proofErr w:type="spellEnd"/>
      <w:r>
        <w:t xml:space="preserve"> </w:t>
      </w:r>
      <w:proofErr w:type="spellStart"/>
      <w:r>
        <w:t>профілактики</w:t>
      </w:r>
      <w:proofErr w:type="spellEnd"/>
      <w:r>
        <w:t xml:space="preserve"> </w:t>
      </w:r>
      <w:proofErr w:type="spellStart"/>
      <w:r>
        <w:t>негативних</w:t>
      </w:r>
      <w:proofErr w:type="spellEnd"/>
      <w:r>
        <w:t xml:space="preserve"> </w:t>
      </w:r>
      <w:proofErr w:type="spellStart"/>
      <w:r>
        <w:t>проявів</w:t>
      </w:r>
      <w:proofErr w:type="spellEnd"/>
      <w:r>
        <w:t xml:space="preserve"> в </w:t>
      </w:r>
      <w:proofErr w:type="spellStart"/>
      <w:r>
        <w:t>учнівському</w:t>
      </w:r>
      <w:proofErr w:type="spellEnd"/>
      <w:r>
        <w:t xml:space="preserve"> </w:t>
      </w:r>
      <w:proofErr w:type="spellStart"/>
      <w:r>
        <w:t>середовищі</w:t>
      </w:r>
      <w:proofErr w:type="spellEnd"/>
      <w:r>
        <w:t xml:space="preserve"> (</w:t>
      </w:r>
      <w:proofErr w:type="spellStart"/>
      <w:r>
        <w:t>вживання</w:t>
      </w:r>
      <w:proofErr w:type="spellEnd"/>
      <w:r>
        <w:t xml:space="preserve"> </w:t>
      </w:r>
      <w:proofErr w:type="spellStart"/>
      <w:r>
        <w:t>наркотиків</w:t>
      </w:r>
      <w:proofErr w:type="spellEnd"/>
      <w:r>
        <w:t xml:space="preserve">, алкоголю, </w:t>
      </w:r>
      <w:proofErr w:type="spellStart"/>
      <w:r>
        <w:t>тютюнопаління</w:t>
      </w:r>
      <w:proofErr w:type="spellEnd"/>
      <w:r>
        <w:t xml:space="preserve"> тощо);</w:t>
      </w:r>
    </w:p>
    <w:p w14:paraId="0ADB9051" w14:textId="77777777" w:rsidR="00D155FE" w:rsidRDefault="00D155FE" w:rsidP="00D155FE">
      <w:pPr>
        <w:ind w:firstLine="709"/>
        <w:jc w:val="both"/>
      </w:pPr>
      <w:r>
        <w:rPr>
          <w:lang w:val="uk-UA"/>
        </w:rPr>
        <w:t xml:space="preserve">-  </w:t>
      </w:r>
      <w:r>
        <w:t xml:space="preserve">забезпечити </w:t>
      </w:r>
      <w:proofErr w:type="spellStart"/>
      <w:r>
        <w:t>всебічну</w:t>
      </w:r>
      <w:proofErr w:type="spellEnd"/>
      <w:r>
        <w:t xml:space="preserve"> підтримку </w:t>
      </w:r>
      <w:proofErr w:type="spellStart"/>
      <w:r>
        <w:t>обдарованої</w:t>
      </w:r>
      <w:proofErr w:type="spellEnd"/>
      <w:r>
        <w:t xml:space="preserve"> </w:t>
      </w:r>
      <w:proofErr w:type="spellStart"/>
      <w:r>
        <w:t>учнівської</w:t>
      </w:r>
      <w:proofErr w:type="spellEnd"/>
      <w:r>
        <w:t xml:space="preserve"> молоді через </w:t>
      </w:r>
      <w:proofErr w:type="spellStart"/>
      <w:r>
        <w:t>матеріальне</w:t>
      </w:r>
      <w:proofErr w:type="spellEnd"/>
      <w:r>
        <w:t xml:space="preserve"> і </w:t>
      </w:r>
      <w:proofErr w:type="spellStart"/>
      <w:r>
        <w:t>моральне</w:t>
      </w:r>
      <w:proofErr w:type="spellEnd"/>
      <w:r>
        <w:t xml:space="preserve"> заохочення учнів до участі в </w:t>
      </w:r>
      <w:proofErr w:type="spellStart"/>
      <w:r>
        <w:t>інтелектуальних</w:t>
      </w:r>
      <w:proofErr w:type="spellEnd"/>
      <w:r>
        <w:t xml:space="preserve">, спортивних, </w:t>
      </w:r>
      <w:proofErr w:type="spellStart"/>
      <w:r>
        <w:t>мистецьких</w:t>
      </w:r>
      <w:proofErr w:type="spellEnd"/>
      <w:r>
        <w:t xml:space="preserve"> </w:t>
      </w:r>
      <w:proofErr w:type="spellStart"/>
      <w:r>
        <w:t>масових</w:t>
      </w:r>
      <w:proofErr w:type="spellEnd"/>
      <w:r>
        <w:t xml:space="preserve"> заходах, розширення </w:t>
      </w:r>
      <w:proofErr w:type="spellStart"/>
      <w:r>
        <w:t>мережі</w:t>
      </w:r>
      <w:proofErr w:type="spellEnd"/>
      <w:r>
        <w:t xml:space="preserve"> гуртків Малої академії наук України;</w:t>
      </w:r>
    </w:p>
    <w:p w14:paraId="243C20E9" w14:textId="77777777" w:rsidR="00D155FE" w:rsidRDefault="00D155FE" w:rsidP="00D155FE">
      <w:pPr>
        <w:ind w:firstLine="709"/>
        <w:jc w:val="both"/>
        <w:rPr>
          <w:lang w:val="uk-UA"/>
        </w:rPr>
      </w:pPr>
      <w:r>
        <w:rPr>
          <w:lang w:val="uk-UA"/>
        </w:rPr>
        <w:t xml:space="preserve">- </w:t>
      </w:r>
      <w:proofErr w:type="spellStart"/>
      <w:r>
        <w:t>продовжити</w:t>
      </w:r>
      <w:proofErr w:type="spellEnd"/>
      <w:r>
        <w:t xml:space="preserve"> </w:t>
      </w:r>
      <w:proofErr w:type="spellStart"/>
      <w:r>
        <w:t>інформатизацію</w:t>
      </w:r>
      <w:proofErr w:type="spellEnd"/>
      <w:r>
        <w:t xml:space="preserve"> закладів освіти, </w:t>
      </w:r>
      <w:proofErr w:type="spellStart"/>
      <w:r>
        <w:t>завершити</w:t>
      </w:r>
      <w:proofErr w:type="spellEnd"/>
      <w:r>
        <w:t xml:space="preserve"> комплектування шкіл </w:t>
      </w:r>
      <w:proofErr w:type="spellStart"/>
      <w:r>
        <w:t>сучасною</w:t>
      </w:r>
      <w:proofErr w:type="spellEnd"/>
      <w:r>
        <w:t xml:space="preserve"> </w:t>
      </w:r>
      <w:proofErr w:type="spellStart"/>
      <w:r>
        <w:t>комп’ютерною</w:t>
      </w:r>
      <w:proofErr w:type="spellEnd"/>
      <w:r>
        <w:t xml:space="preserve"> </w:t>
      </w:r>
      <w:proofErr w:type="spellStart"/>
      <w:r>
        <w:t>технікою</w:t>
      </w:r>
      <w:proofErr w:type="spellEnd"/>
      <w:r>
        <w:t xml:space="preserve"> та </w:t>
      </w:r>
      <w:proofErr w:type="spellStart"/>
      <w:r>
        <w:t>підключення</w:t>
      </w:r>
      <w:proofErr w:type="spellEnd"/>
      <w:r>
        <w:t xml:space="preserve"> її до </w:t>
      </w:r>
      <w:proofErr w:type="spellStart"/>
      <w:r>
        <w:t>Інтернету</w:t>
      </w:r>
      <w:proofErr w:type="spellEnd"/>
      <w:r>
        <w:t xml:space="preserve">, </w:t>
      </w:r>
      <w:proofErr w:type="spellStart"/>
      <w:r>
        <w:t>облаштувати</w:t>
      </w:r>
      <w:proofErr w:type="spellEnd"/>
      <w:r>
        <w:t xml:space="preserve"> </w:t>
      </w:r>
      <w:r>
        <w:rPr>
          <w:lang w:val="uk-UA"/>
        </w:rPr>
        <w:t xml:space="preserve">закладів освіти </w:t>
      </w:r>
      <w:proofErr w:type="spellStart"/>
      <w:r>
        <w:t>мультимедійними</w:t>
      </w:r>
      <w:proofErr w:type="spellEnd"/>
      <w:r>
        <w:t xml:space="preserve"> комплексами; </w:t>
      </w:r>
      <w:r>
        <w:rPr>
          <w:lang w:val="uk-UA"/>
        </w:rPr>
        <w:t>з</w:t>
      </w:r>
      <w:r>
        <w:rPr>
          <w:sz w:val="22"/>
          <w:szCs w:val="22"/>
          <w:lang w:val="uk-UA"/>
        </w:rPr>
        <w:t xml:space="preserve">абезпечити покриття мережею </w:t>
      </w:r>
      <w:r>
        <w:rPr>
          <w:sz w:val="22"/>
          <w:szCs w:val="22"/>
          <w:lang w:val="en-US"/>
        </w:rPr>
        <w:t>Wi</w:t>
      </w:r>
      <w:r>
        <w:rPr>
          <w:sz w:val="22"/>
          <w:szCs w:val="22"/>
          <w:lang w:val="uk-UA"/>
        </w:rPr>
        <w:t>-</w:t>
      </w:r>
      <w:r>
        <w:rPr>
          <w:sz w:val="22"/>
          <w:szCs w:val="22"/>
          <w:lang w:val="en-US"/>
        </w:rPr>
        <w:t>Fi</w:t>
      </w:r>
      <w:r>
        <w:rPr>
          <w:lang w:val="uk-UA"/>
        </w:rPr>
        <w:t xml:space="preserve"> 100% площі закладів освіти;</w:t>
      </w:r>
    </w:p>
    <w:p w14:paraId="31C747F0" w14:textId="77777777" w:rsidR="00D155FE" w:rsidRDefault="00D155FE" w:rsidP="00D155FE">
      <w:pPr>
        <w:ind w:firstLine="709"/>
        <w:jc w:val="both"/>
        <w:rPr>
          <w:lang w:val="uk-UA"/>
        </w:rPr>
      </w:pPr>
      <w:r>
        <w:rPr>
          <w:lang w:val="uk-UA"/>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451F8BFE" w14:textId="77777777" w:rsidR="00D155FE" w:rsidRDefault="00D155FE" w:rsidP="00D155FE">
      <w:pPr>
        <w:ind w:firstLine="709"/>
        <w:jc w:val="both"/>
      </w:pPr>
      <w:r>
        <w:rPr>
          <w:lang w:val="uk-UA"/>
        </w:rPr>
        <w:t xml:space="preserve">- </w:t>
      </w:r>
      <w:proofErr w:type="spellStart"/>
      <w:r>
        <w:t>посилити</w:t>
      </w:r>
      <w:proofErr w:type="spellEnd"/>
      <w:r>
        <w:t xml:space="preserve"> соціальний захист учнів шляхом організації безкоштовного харчування, медичного нагляду;</w:t>
      </w:r>
    </w:p>
    <w:p w14:paraId="664A65E3" w14:textId="77777777" w:rsidR="00D155FE" w:rsidRDefault="00D155FE" w:rsidP="00D155FE">
      <w:pPr>
        <w:ind w:firstLine="709"/>
        <w:jc w:val="both"/>
      </w:pPr>
      <w:r>
        <w:rPr>
          <w:lang w:val="uk-UA"/>
        </w:rPr>
        <w:t>-</w:t>
      </w:r>
      <w:proofErr w:type="spellStart"/>
      <w:r>
        <w:t>продовжити</w:t>
      </w:r>
      <w:proofErr w:type="spellEnd"/>
      <w:r>
        <w:t xml:space="preserve"> створення умов для отримання освіти дітьми з </w:t>
      </w:r>
      <w:proofErr w:type="spellStart"/>
      <w:r>
        <w:t>особливими</w:t>
      </w:r>
      <w:proofErr w:type="spellEnd"/>
      <w:r>
        <w:t xml:space="preserve"> потребами шляхом розширення практики </w:t>
      </w:r>
      <w:proofErr w:type="spellStart"/>
      <w:r>
        <w:t>інклюзивного</w:t>
      </w:r>
      <w:proofErr w:type="spellEnd"/>
      <w:r>
        <w:t xml:space="preserve"> навчання, забезпечення функціонування  </w:t>
      </w:r>
      <w:r>
        <w:rPr>
          <w:lang w:val="uk-UA"/>
        </w:rPr>
        <w:lastRenderedPageBreak/>
        <w:t xml:space="preserve">Комунальної установи </w:t>
      </w:r>
      <w:proofErr w:type="spellStart"/>
      <w:r>
        <w:rPr>
          <w:lang w:val="uk-UA"/>
        </w:rPr>
        <w:t>інлюзивно</w:t>
      </w:r>
      <w:proofErr w:type="spellEnd"/>
      <w:r>
        <w:rPr>
          <w:lang w:val="uk-UA"/>
        </w:rPr>
        <w:t xml:space="preserve"> - ресурсний центр Южненської міської ради Одеського </w:t>
      </w:r>
      <w:proofErr w:type="spellStart"/>
      <w:r>
        <w:rPr>
          <w:lang w:val="uk-UA"/>
        </w:rPr>
        <w:t>райоу</w:t>
      </w:r>
      <w:proofErr w:type="spellEnd"/>
      <w:r>
        <w:rPr>
          <w:lang w:val="uk-UA"/>
        </w:rPr>
        <w:t xml:space="preserve"> Одеської області-</w:t>
      </w:r>
      <w:r>
        <w:t xml:space="preserve"> як центру </w:t>
      </w:r>
      <w:proofErr w:type="spellStart"/>
      <w:r>
        <w:t>корекційно-реабілітаційної</w:t>
      </w:r>
      <w:proofErr w:type="spellEnd"/>
      <w:r>
        <w:t xml:space="preserve"> роботи;</w:t>
      </w:r>
    </w:p>
    <w:p w14:paraId="4F33B4C4" w14:textId="77777777" w:rsidR="00D155FE" w:rsidRDefault="00D155FE" w:rsidP="00D155FE">
      <w:pPr>
        <w:ind w:firstLine="709"/>
        <w:jc w:val="both"/>
      </w:pPr>
      <w:r>
        <w:rPr>
          <w:lang w:val="uk-UA"/>
        </w:rPr>
        <w:t>-</w:t>
      </w:r>
      <w:proofErr w:type="spellStart"/>
      <w:r>
        <w:t>продовжити</w:t>
      </w:r>
      <w:proofErr w:type="spellEnd"/>
      <w:r>
        <w:t xml:space="preserve"> розвиток </w:t>
      </w:r>
      <w:proofErr w:type="spellStart"/>
      <w:r>
        <w:t>мережі</w:t>
      </w:r>
      <w:proofErr w:type="spellEnd"/>
      <w:r>
        <w:t xml:space="preserve"> закладів позашкільної освіти і </w:t>
      </w:r>
      <w:proofErr w:type="spellStart"/>
      <w:r>
        <w:t>удосконалити</w:t>
      </w:r>
      <w:proofErr w:type="spellEnd"/>
      <w:r>
        <w:t xml:space="preserve"> </w:t>
      </w:r>
      <w:proofErr w:type="spellStart"/>
      <w:r>
        <w:t>зміст</w:t>
      </w:r>
      <w:proofErr w:type="spellEnd"/>
      <w:r>
        <w:t xml:space="preserve"> і напрямки їх роботи;</w:t>
      </w:r>
    </w:p>
    <w:p w14:paraId="0DAAB459" w14:textId="77777777" w:rsidR="00D155FE" w:rsidRDefault="00D155FE" w:rsidP="00D155FE">
      <w:pPr>
        <w:ind w:firstLine="709"/>
        <w:jc w:val="both"/>
      </w:pPr>
      <w:r>
        <w:rPr>
          <w:lang w:val="uk-UA"/>
        </w:rPr>
        <w:t>-</w:t>
      </w:r>
      <w:proofErr w:type="spellStart"/>
      <w:r>
        <w:t>удосконалити</w:t>
      </w:r>
      <w:proofErr w:type="spellEnd"/>
      <w:r>
        <w:t xml:space="preserve"> </w:t>
      </w:r>
      <w:proofErr w:type="spellStart"/>
      <w:r>
        <w:t>матеріально</w:t>
      </w:r>
      <w:proofErr w:type="spellEnd"/>
      <w:r>
        <w:t xml:space="preserve">-технічну базу закладів і установ освіти шляхом будівництва школи у 2 мікрорайоні, проведення </w:t>
      </w:r>
      <w:proofErr w:type="spellStart"/>
      <w:r>
        <w:t>капітальних</w:t>
      </w:r>
      <w:proofErr w:type="spellEnd"/>
      <w:r>
        <w:t xml:space="preserve"> </w:t>
      </w:r>
      <w:proofErr w:type="spellStart"/>
      <w:r>
        <w:t>ремонтів</w:t>
      </w:r>
      <w:proofErr w:type="spellEnd"/>
      <w:r>
        <w:t xml:space="preserve">, </w:t>
      </w:r>
      <w:proofErr w:type="spellStart"/>
      <w:r>
        <w:t>впровадження</w:t>
      </w:r>
      <w:proofErr w:type="spellEnd"/>
      <w:r>
        <w:t xml:space="preserve"> </w:t>
      </w:r>
      <w:proofErr w:type="spellStart"/>
      <w:r>
        <w:t>енергозберігаючих</w:t>
      </w:r>
      <w:proofErr w:type="spellEnd"/>
      <w:r>
        <w:t xml:space="preserve"> технологій, </w:t>
      </w:r>
      <w:proofErr w:type="spellStart"/>
      <w:r>
        <w:t>оновлення</w:t>
      </w:r>
      <w:proofErr w:type="spellEnd"/>
      <w:r>
        <w:t xml:space="preserve"> </w:t>
      </w:r>
      <w:proofErr w:type="spellStart"/>
      <w:r>
        <w:t>меблів</w:t>
      </w:r>
      <w:proofErr w:type="spellEnd"/>
      <w:r>
        <w:t xml:space="preserve">, </w:t>
      </w:r>
      <w:proofErr w:type="spellStart"/>
      <w:r>
        <w:t>технологічного</w:t>
      </w:r>
      <w:proofErr w:type="spellEnd"/>
      <w:r>
        <w:t xml:space="preserve"> обладнання, забезпечення </w:t>
      </w:r>
      <w:proofErr w:type="spellStart"/>
      <w:r>
        <w:t>належного</w:t>
      </w:r>
      <w:proofErr w:type="spellEnd"/>
      <w:r>
        <w:t xml:space="preserve"> </w:t>
      </w:r>
      <w:proofErr w:type="spellStart"/>
      <w:r>
        <w:t>санітарно-гігієнічного</w:t>
      </w:r>
      <w:proofErr w:type="spellEnd"/>
      <w:r>
        <w:t xml:space="preserve"> режиму;</w:t>
      </w:r>
    </w:p>
    <w:p w14:paraId="68D57872" w14:textId="77777777" w:rsidR="00D155FE" w:rsidRDefault="00D155FE" w:rsidP="00D155FE">
      <w:pPr>
        <w:ind w:firstLine="709"/>
        <w:jc w:val="both"/>
      </w:pPr>
      <w:r>
        <w:rPr>
          <w:lang w:val="uk-UA"/>
        </w:rPr>
        <w:t>-</w:t>
      </w:r>
      <w:proofErr w:type="spellStart"/>
      <w:r>
        <w:t>підвищити</w:t>
      </w:r>
      <w:proofErr w:type="spellEnd"/>
      <w:r>
        <w:t xml:space="preserve"> ефективність роботи педагогічних </w:t>
      </w:r>
      <w:proofErr w:type="spellStart"/>
      <w:r>
        <w:t>кадрів</w:t>
      </w:r>
      <w:proofErr w:type="spellEnd"/>
      <w:r>
        <w:t xml:space="preserve"> шляхом удосконалення процедури їх </w:t>
      </w:r>
      <w:proofErr w:type="spellStart"/>
      <w:r>
        <w:t>атестації</w:t>
      </w:r>
      <w:proofErr w:type="spellEnd"/>
      <w:r>
        <w:t xml:space="preserve">, забезпечити </w:t>
      </w:r>
      <w:proofErr w:type="spellStart"/>
      <w:r>
        <w:t>всебічну</w:t>
      </w:r>
      <w:proofErr w:type="spellEnd"/>
      <w:r>
        <w:t xml:space="preserve"> підтримку творчих </w:t>
      </w:r>
      <w:proofErr w:type="spellStart"/>
      <w:r>
        <w:t>педагогів</w:t>
      </w:r>
      <w:proofErr w:type="spellEnd"/>
      <w:r>
        <w:t xml:space="preserve"> і педагогічних </w:t>
      </w:r>
      <w:proofErr w:type="spellStart"/>
      <w:r>
        <w:t>колективів</w:t>
      </w:r>
      <w:proofErr w:type="spellEnd"/>
      <w:r>
        <w:t>, їх соціальний захист;</w:t>
      </w:r>
    </w:p>
    <w:p w14:paraId="607A9D81" w14:textId="77777777" w:rsidR="00D155FE" w:rsidRDefault="00D155FE" w:rsidP="00D155FE">
      <w:pPr>
        <w:ind w:firstLine="709"/>
        <w:jc w:val="both"/>
        <w:rPr>
          <w:lang w:val="uk-UA"/>
        </w:rPr>
      </w:pPr>
      <w:r>
        <w:rPr>
          <w:lang w:val="uk-UA"/>
        </w:rPr>
        <w:t>-</w:t>
      </w:r>
      <w:proofErr w:type="spellStart"/>
      <w:r>
        <w:t>модернізувати</w:t>
      </w:r>
      <w:proofErr w:type="spellEnd"/>
      <w:r>
        <w:t xml:space="preserve"> систему управління </w:t>
      </w:r>
      <w:proofErr w:type="spellStart"/>
      <w:r>
        <w:t>освітою</w:t>
      </w:r>
      <w:proofErr w:type="spellEnd"/>
      <w:r>
        <w:t xml:space="preserve"> шляхом посилення </w:t>
      </w:r>
      <w:proofErr w:type="spellStart"/>
      <w:r>
        <w:t>ролі</w:t>
      </w:r>
      <w:proofErr w:type="spellEnd"/>
      <w:r>
        <w:t xml:space="preserve"> громадських організацій в </w:t>
      </w:r>
      <w:proofErr w:type="spellStart"/>
      <w:r>
        <w:t>життєдіяльності</w:t>
      </w:r>
      <w:proofErr w:type="spellEnd"/>
      <w:r>
        <w:t xml:space="preserve"> закладів і установ освіти, запровадження </w:t>
      </w:r>
      <w:proofErr w:type="spellStart"/>
      <w:r>
        <w:t>рейтингової</w:t>
      </w:r>
      <w:proofErr w:type="spellEnd"/>
      <w:r>
        <w:t xml:space="preserve"> оцінки результатів діяльності </w:t>
      </w:r>
      <w:proofErr w:type="spellStart"/>
      <w:r>
        <w:t>керівників</w:t>
      </w:r>
      <w:proofErr w:type="spellEnd"/>
      <w:r>
        <w:t xml:space="preserve"> закладів, застосування </w:t>
      </w:r>
      <w:proofErr w:type="spellStart"/>
      <w:r>
        <w:t>сучасних</w:t>
      </w:r>
      <w:proofErr w:type="spellEnd"/>
      <w:r>
        <w:t xml:space="preserve"> інформаційних технологій </w:t>
      </w:r>
      <w:proofErr w:type="spellStart"/>
      <w:r>
        <w:t>управлінської</w:t>
      </w:r>
      <w:proofErr w:type="spellEnd"/>
      <w:r>
        <w:t xml:space="preserve"> діяльності</w:t>
      </w:r>
      <w:r>
        <w:rPr>
          <w:lang w:val="uk-UA"/>
        </w:rPr>
        <w:t>;</w:t>
      </w:r>
    </w:p>
    <w:p w14:paraId="5AF953E0" w14:textId="77777777" w:rsidR="00D155FE" w:rsidRDefault="00D155FE" w:rsidP="00D155FE">
      <w:pPr>
        <w:ind w:firstLine="709"/>
        <w:jc w:val="both"/>
      </w:pPr>
      <w:r>
        <w:rPr>
          <w:lang w:val="uk-UA"/>
        </w:rPr>
        <w:t>-придбати шкільний автобус для Новобілярської гімназії та Опорного закладу «Ліцей № 2».</w:t>
      </w:r>
    </w:p>
    <w:p w14:paraId="2A139570" w14:textId="77777777" w:rsidR="00D155FE" w:rsidRDefault="00D155FE" w:rsidP="00D155FE">
      <w:pPr>
        <w:ind w:firstLine="709"/>
        <w:jc w:val="both"/>
        <w:rPr>
          <w:lang w:val="uk-UA"/>
        </w:rPr>
      </w:pPr>
      <w:r>
        <w:rPr>
          <w:lang w:val="uk-UA"/>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4C58B417" w14:textId="77777777" w:rsidR="00D155FE" w:rsidRDefault="00D155FE" w:rsidP="00D155FE">
      <w:pPr>
        <w:ind w:firstLine="709"/>
        <w:jc w:val="both"/>
        <w:rPr>
          <w:lang w:val="uk-UA"/>
        </w:rPr>
      </w:pPr>
      <w:bookmarkStart w:id="2" w:name="_Hlk76998519"/>
      <w:r>
        <w:rPr>
          <w:lang w:val="uk-UA"/>
        </w:rPr>
        <w:t>Виконання програми планується шляхом здійснення заходів у наступних напрямках :</w:t>
      </w:r>
    </w:p>
    <w:p w14:paraId="0201BE5C" w14:textId="77777777" w:rsidR="00D155FE" w:rsidRDefault="00D155FE" w:rsidP="00D155FE">
      <w:pPr>
        <w:ind w:firstLine="709"/>
        <w:jc w:val="both"/>
      </w:pPr>
      <w:r>
        <w:rPr>
          <w:lang w:val="uk-UA"/>
        </w:rPr>
        <w:t xml:space="preserve">1. </w:t>
      </w:r>
      <w:r>
        <w:t>ДОШКІЛЬНА ОСВІТА</w:t>
      </w:r>
    </w:p>
    <w:p w14:paraId="17F08765" w14:textId="77777777" w:rsidR="00D155FE" w:rsidRDefault="00D155FE" w:rsidP="00D155FE">
      <w:pPr>
        <w:ind w:firstLine="709"/>
      </w:pPr>
      <w:r>
        <w:rPr>
          <w:lang w:val="uk-UA"/>
        </w:rPr>
        <w:t xml:space="preserve">2. </w:t>
      </w:r>
      <w:r>
        <w:t>ЗАГАЛЬНА СЕРЕДНЯ ОСВІТА</w:t>
      </w:r>
    </w:p>
    <w:p w14:paraId="0186FB79" w14:textId="77777777" w:rsidR="00D155FE" w:rsidRDefault="00D155FE" w:rsidP="00D155FE">
      <w:pPr>
        <w:ind w:firstLine="709"/>
      </w:pPr>
      <w:r>
        <w:t xml:space="preserve">2.1. </w:t>
      </w:r>
      <w:proofErr w:type="spellStart"/>
      <w:r>
        <w:t>Впровадження</w:t>
      </w:r>
      <w:proofErr w:type="spellEnd"/>
      <w:r>
        <w:t xml:space="preserve"> </w:t>
      </w:r>
      <w:r>
        <w:rPr>
          <w:lang w:val="uk-UA"/>
        </w:rPr>
        <w:t xml:space="preserve">Концепції «Нової Української Школи» </w:t>
      </w:r>
    </w:p>
    <w:p w14:paraId="326A09E7" w14:textId="77777777" w:rsidR="00D155FE" w:rsidRDefault="00D155FE" w:rsidP="00D155FE">
      <w:pPr>
        <w:ind w:firstLine="709"/>
      </w:pPr>
      <w:r>
        <w:t xml:space="preserve">2.2. Удосконалення матеріально-технічної та </w:t>
      </w:r>
      <w:proofErr w:type="spellStart"/>
      <w:r>
        <w:t>навчальної</w:t>
      </w:r>
      <w:proofErr w:type="spellEnd"/>
      <w:r>
        <w:t xml:space="preserve"> бази закладів загально</w:t>
      </w:r>
      <w:r>
        <w:rPr>
          <w:lang w:val="uk-UA"/>
        </w:rPr>
        <w:t xml:space="preserve">ї середньої освіти. </w:t>
      </w:r>
    </w:p>
    <w:p w14:paraId="290ABE8F" w14:textId="77777777" w:rsidR="00D155FE" w:rsidRDefault="00D155FE" w:rsidP="00D155FE">
      <w:pPr>
        <w:ind w:firstLine="709"/>
      </w:pPr>
      <w:r>
        <w:t>2.</w:t>
      </w:r>
      <w:r>
        <w:rPr>
          <w:lang w:val="uk-UA"/>
        </w:rPr>
        <w:t>3</w:t>
      </w:r>
      <w:r>
        <w:t xml:space="preserve">. Робота з </w:t>
      </w:r>
      <w:proofErr w:type="spellStart"/>
      <w:r>
        <w:t>обдарованою</w:t>
      </w:r>
      <w:proofErr w:type="spellEnd"/>
      <w:r>
        <w:t xml:space="preserve"> </w:t>
      </w:r>
      <w:proofErr w:type="spellStart"/>
      <w:r>
        <w:t>молоддю</w:t>
      </w:r>
      <w:proofErr w:type="spellEnd"/>
      <w:r>
        <w:rPr>
          <w:lang w:val="uk-UA"/>
        </w:rPr>
        <w:t>.</w:t>
      </w:r>
    </w:p>
    <w:p w14:paraId="1C3D388C" w14:textId="77777777" w:rsidR="00D155FE" w:rsidRDefault="00D155FE" w:rsidP="00D155FE">
      <w:pPr>
        <w:ind w:firstLine="709"/>
        <w:jc w:val="both"/>
        <w:rPr>
          <w:lang w:val="uk-UA"/>
        </w:rPr>
      </w:pPr>
      <w:r>
        <w:rPr>
          <w:lang w:val="uk-UA"/>
        </w:rPr>
        <w:t>2.4.</w:t>
      </w:r>
      <w:r>
        <w:t xml:space="preserve"> Соціальний захист учасників </w:t>
      </w:r>
      <w:proofErr w:type="gramStart"/>
      <w:r>
        <w:rPr>
          <w:lang w:val="uk-UA"/>
        </w:rPr>
        <w:t xml:space="preserve">освітнього </w:t>
      </w:r>
      <w:r>
        <w:t xml:space="preserve"> процессу</w:t>
      </w:r>
      <w:proofErr w:type="gramEnd"/>
      <w:r>
        <w:rPr>
          <w:lang w:val="uk-UA"/>
        </w:rPr>
        <w:t>.</w:t>
      </w:r>
    </w:p>
    <w:p w14:paraId="73AF24B7" w14:textId="77777777" w:rsidR="00D155FE" w:rsidRDefault="00D155FE" w:rsidP="00D155FE">
      <w:pPr>
        <w:ind w:firstLine="709"/>
        <w:jc w:val="both"/>
        <w:rPr>
          <w:lang w:val="uk-UA"/>
        </w:rPr>
      </w:pPr>
      <w:r>
        <w:rPr>
          <w:lang w:val="uk-UA"/>
        </w:rPr>
        <w:t>2.5. Організація масових заходів та змістовного дозвілля.</w:t>
      </w:r>
    </w:p>
    <w:p w14:paraId="21207E79" w14:textId="77777777" w:rsidR="00D155FE" w:rsidRDefault="00D155FE" w:rsidP="00D155FE">
      <w:pPr>
        <w:ind w:firstLine="709"/>
        <w:jc w:val="both"/>
        <w:rPr>
          <w:lang w:val="uk-UA"/>
        </w:rPr>
      </w:pPr>
      <w:r>
        <w:rPr>
          <w:lang w:val="uk-UA"/>
        </w:rPr>
        <w:t>2.6. Впровадження та розвиток інклюзивної освіти.</w:t>
      </w:r>
    </w:p>
    <w:p w14:paraId="76A0BF18" w14:textId="77777777" w:rsidR="00D155FE" w:rsidRDefault="00D155FE" w:rsidP="00D155FE">
      <w:pPr>
        <w:ind w:left="720"/>
        <w:rPr>
          <w:lang w:val="uk-UA"/>
        </w:rPr>
      </w:pPr>
      <w:r>
        <w:rPr>
          <w:lang w:val="uk-UA"/>
        </w:rPr>
        <w:t>3.ПОЗАШКІЛЬНА ОСВІТА</w:t>
      </w:r>
    </w:p>
    <w:p w14:paraId="0FD00571" w14:textId="77777777" w:rsidR="00D155FE" w:rsidRDefault="00D155FE" w:rsidP="00D155FE">
      <w:pPr>
        <w:ind w:firstLine="709"/>
        <w:jc w:val="both"/>
        <w:rPr>
          <w:lang w:val="uk-UA"/>
        </w:rPr>
      </w:pPr>
      <w:r>
        <w:rPr>
          <w:lang w:val="uk-UA"/>
        </w:rPr>
        <w:t>3.1. Змістовне дозвілля учнівської молоді, очно-заочні масові заходи.</w:t>
      </w:r>
    </w:p>
    <w:p w14:paraId="3A6D6E22" w14:textId="77777777" w:rsidR="00D155FE" w:rsidRDefault="00D155FE" w:rsidP="00D155FE">
      <w:pPr>
        <w:ind w:firstLine="709"/>
        <w:jc w:val="both"/>
        <w:rPr>
          <w:lang w:val="uk-UA"/>
        </w:rPr>
      </w:pPr>
      <w:r>
        <w:rPr>
          <w:lang w:val="uk-UA"/>
        </w:rPr>
        <w:t>3.2. Здійснення модернізації матеріально-технічної та навчально-методичної бази закладів позашкільної освіти.</w:t>
      </w:r>
    </w:p>
    <w:p w14:paraId="1326DD08" w14:textId="77777777" w:rsidR="00D155FE" w:rsidRDefault="00D155FE" w:rsidP="00D155FE">
      <w:pPr>
        <w:ind w:firstLine="709"/>
        <w:rPr>
          <w:lang w:val="uk-UA"/>
        </w:rPr>
      </w:pPr>
      <w:r>
        <w:rPr>
          <w:lang w:val="uk-UA"/>
        </w:rPr>
        <w:t>4. ПЕДАГОГІЧНІ КАДРИ</w:t>
      </w:r>
    </w:p>
    <w:p w14:paraId="54FA24BE" w14:textId="77777777" w:rsidR="00D155FE" w:rsidRDefault="00D155FE" w:rsidP="00D155FE">
      <w:pPr>
        <w:ind w:firstLine="709"/>
        <w:rPr>
          <w:lang w:val="uk-UA"/>
        </w:rPr>
      </w:pPr>
      <w:r>
        <w:rPr>
          <w:lang w:val="uk-UA"/>
        </w:rPr>
        <w:t>5. НАУКОВО - МЕТОДИЧНА ТА ІННОВАЦІЙНА ДІЯЛЬНІСТЬ</w:t>
      </w:r>
    </w:p>
    <w:bookmarkEnd w:id="2"/>
    <w:p w14:paraId="1B6066A4" w14:textId="77777777" w:rsidR="00D155FE" w:rsidRDefault="00D155FE" w:rsidP="00D155FE">
      <w:pPr>
        <w:tabs>
          <w:tab w:val="left" w:pos="405"/>
        </w:tabs>
        <w:ind w:left="720"/>
        <w:rPr>
          <w:b/>
          <w:lang w:val="uk-UA" w:eastAsia="uk-UA"/>
        </w:rPr>
      </w:pPr>
    </w:p>
    <w:p w14:paraId="5C4E5E58" w14:textId="77777777" w:rsidR="00D155FE" w:rsidRDefault="00D155FE" w:rsidP="00D155FE">
      <w:pPr>
        <w:tabs>
          <w:tab w:val="left" w:pos="405"/>
        </w:tabs>
        <w:ind w:left="720"/>
        <w:jc w:val="center"/>
        <w:rPr>
          <w:b/>
          <w:lang w:val="uk-UA" w:eastAsia="uk-UA"/>
        </w:rPr>
      </w:pPr>
      <w:bookmarkStart w:id="3" w:name="_Hlk76998575"/>
      <w:r>
        <w:rPr>
          <w:b/>
          <w:lang w:val="uk-UA" w:eastAsia="uk-UA"/>
        </w:rPr>
        <w:t>6.СТРОКИ ТА ЕТАПИ ВИКОНАННЯ ПРОГРАМИ</w:t>
      </w:r>
    </w:p>
    <w:p w14:paraId="6D84D363" w14:textId="77777777" w:rsidR="00CD7332" w:rsidRDefault="00CD7332" w:rsidP="00D155FE">
      <w:pPr>
        <w:ind w:firstLine="709"/>
        <w:jc w:val="both"/>
      </w:pPr>
    </w:p>
    <w:p w14:paraId="45863BB9" w14:textId="3F6DACA4" w:rsidR="00D155FE" w:rsidRDefault="00D155FE" w:rsidP="00D155FE">
      <w:pPr>
        <w:ind w:firstLine="709"/>
        <w:jc w:val="both"/>
        <w:rPr>
          <w:lang w:val="uk-UA"/>
        </w:rPr>
      </w:pPr>
      <w:r>
        <w:t xml:space="preserve">Програма </w:t>
      </w:r>
      <w:proofErr w:type="spellStart"/>
      <w:r>
        <w:t>розрахована</w:t>
      </w:r>
      <w:proofErr w:type="spellEnd"/>
      <w:r>
        <w:t xml:space="preserve"> на період з 20</w:t>
      </w:r>
      <w:r>
        <w:rPr>
          <w:lang w:val="uk-UA"/>
        </w:rPr>
        <w:t>22 п</w:t>
      </w:r>
      <w:r>
        <w:t>о 20</w:t>
      </w:r>
      <w:r>
        <w:rPr>
          <w:lang w:val="uk-UA"/>
        </w:rPr>
        <w:t>24</w:t>
      </w:r>
      <w:r>
        <w:t xml:space="preserve"> р</w:t>
      </w:r>
      <w:proofErr w:type="spellStart"/>
      <w:r>
        <w:rPr>
          <w:lang w:val="uk-UA"/>
        </w:rPr>
        <w:t>ік</w:t>
      </w:r>
      <w:proofErr w:type="spellEnd"/>
      <w:r>
        <w:t xml:space="preserve"> </w:t>
      </w:r>
      <w:proofErr w:type="spellStart"/>
      <w:r>
        <w:t>включно</w:t>
      </w:r>
      <w:proofErr w:type="spellEnd"/>
      <w:r>
        <w:t>.</w:t>
      </w:r>
    </w:p>
    <w:p w14:paraId="49ADF54F" w14:textId="77777777" w:rsidR="00D155FE" w:rsidRDefault="00D155FE" w:rsidP="00D155FE">
      <w:pPr>
        <w:ind w:firstLine="709"/>
        <w:jc w:val="both"/>
        <w:rPr>
          <w:lang w:val="uk-UA"/>
        </w:rPr>
      </w:pPr>
    </w:p>
    <w:p w14:paraId="31A8AE05" w14:textId="77777777" w:rsidR="00D155FE" w:rsidRDefault="00D155FE" w:rsidP="00D155FE">
      <w:pPr>
        <w:ind w:firstLine="709"/>
        <w:jc w:val="both"/>
        <w:rPr>
          <w:lang w:val="uk-UA"/>
        </w:rPr>
      </w:pPr>
    </w:p>
    <w:p w14:paraId="2F28B2E2" w14:textId="77777777" w:rsidR="00D155FE" w:rsidRDefault="00D155FE" w:rsidP="00D155FE">
      <w:pPr>
        <w:tabs>
          <w:tab w:val="left" w:pos="405"/>
        </w:tabs>
        <w:ind w:left="360"/>
        <w:jc w:val="center"/>
        <w:rPr>
          <w:b/>
          <w:lang w:val="uk-UA"/>
        </w:rPr>
      </w:pPr>
      <w:r>
        <w:rPr>
          <w:b/>
          <w:lang w:val="uk-UA"/>
        </w:rPr>
        <w:t>7. РЕСУРСНЕ ЗАБЕЗПЕЧЕННЯ ПРОГРАМИ</w:t>
      </w:r>
    </w:p>
    <w:p w14:paraId="4763635D" w14:textId="77777777" w:rsidR="00D155FE" w:rsidRDefault="00D155FE" w:rsidP="00D155FE">
      <w:pPr>
        <w:ind w:firstLine="709"/>
        <w:jc w:val="both"/>
        <w:rPr>
          <w:lang w:val="uk-UA"/>
        </w:rPr>
      </w:pPr>
      <w:r>
        <w:t xml:space="preserve">Фінансування </w:t>
      </w:r>
      <w:r>
        <w:rPr>
          <w:lang w:val="uk-UA"/>
        </w:rPr>
        <w:t>П</w:t>
      </w:r>
      <w:proofErr w:type="spellStart"/>
      <w:r>
        <w:t>рограми</w:t>
      </w:r>
      <w:proofErr w:type="spellEnd"/>
      <w:r>
        <w:t xml:space="preserve"> здійснюється в межах </w:t>
      </w:r>
      <w:proofErr w:type="spellStart"/>
      <w:r>
        <w:t>асигнувань</w:t>
      </w:r>
      <w:proofErr w:type="spellEnd"/>
      <w:r>
        <w:t xml:space="preserve">, передбачених </w:t>
      </w:r>
      <w:proofErr w:type="spellStart"/>
      <w:r>
        <w:t>місцевим</w:t>
      </w:r>
      <w:proofErr w:type="spellEnd"/>
      <w:r>
        <w:t xml:space="preserve"> бюджетом</w:t>
      </w:r>
      <w:r>
        <w:rPr>
          <w:lang w:val="uk-UA"/>
        </w:rPr>
        <w:t xml:space="preserve">, в разі наявності фінансових ресурсів, а також за рахунок субвенції з державного бюджету </w:t>
      </w:r>
    </w:p>
    <w:p w14:paraId="4AE7C9C4" w14:textId="77777777" w:rsidR="00D155FE" w:rsidRDefault="00D155FE" w:rsidP="00D155FE">
      <w:pPr>
        <w:ind w:firstLine="709"/>
        <w:jc w:val="both"/>
        <w:rPr>
          <w:lang w:val="uk-UA"/>
        </w:rPr>
      </w:pPr>
      <w:r>
        <w:rPr>
          <w:lang w:val="uk-UA"/>
        </w:rPr>
        <w:t xml:space="preserve">Головним розпорядником коштів міського бюджету на виконання заходів Програми є управління освіти Южненської міської ради. </w:t>
      </w:r>
    </w:p>
    <w:p w14:paraId="39343C05" w14:textId="77777777" w:rsidR="00D155FE" w:rsidRDefault="00D155FE" w:rsidP="00D155FE">
      <w:pPr>
        <w:ind w:firstLine="709"/>
        <w:jc w:val="both"/>
        <w:rPr>
          <w:bCs/>
          <w:lang w:val="uk-UA"/>
        </w:rPr>
      </w:pPr>
      <w:r>
        <w:rPr>
          <w:lang w:val="uk-UA"/>
        </w:rPr>
        <w:lastRenderedPageBreak/>
        <w:t>Прогнозні обсяги та джерела фінансування наведені в Н</w:t>
      </w:r>
      <w:r>
        <w:rPr>
          <w:bCs/>
          <w:lang w:val="uk-UA"/>
        </w:rPr>
        <w:t xml:space="preserve">апрямах діяльності та заходах щодо реалізації Програми розвитку освіти на 2022 - 2024 роки та складають </w:t>
      </w:r>
    </w:p>
    <w:p w14:paraId="23EF6129" w14:textId="77777777" w:rsidR="00D155FE" w:rsidRDefault="00D155FE" w:rsidP="00D155FE">
      <w:pPr>
        <w:jc w:val="both"/>
        <w:rPr>
          <w:lang w:val="uk-UA"/>
        </w:rPr>
      </w:pPr>
      <w:r>
        <w:rPr>
          <w:b/>
          <w:lang w:val="uk-UA"/>
        </w:rPr>
        <w:t>120 908,47 тис. грн.</w:t>
      </w:r>
      <w:r>
        <w:rPr>
          <w:lang w:val="uk-UA"/>
        </w:rPr>
        <w:t xml:space="preserve"> Обсяги фінансування Програми </w:t>
      </w:r>
      <w:proofErr w:type="spellStart"/>
      <w:r>
        <w:rPr>
          <w:lang w:val="uk-UA"/>
        </w:rPr>
        <w:t>уточнюються</w:t>
      </w:r>
      <w:proofErr w:type="spellEnd"/>
      <w:r>
        <w:rPr>
          <w:lang w:val="uk-UA"/>
        </w:rPr>
        <w:t xml:space="preserve"> щороку. </w:t>
      </w:r>
    </w:p>
    <w:p w14:paraId="3A829A7E" w14:textId="77777777" w:rsidR="00CD7332" w:rsidRDefault="00CD7332" w:rsidP="00D155FE">
      <w:pPr>
        <w:jc w:val="both"/>
        <w:rPr>
          <w:lang w:val="uk-UA"/>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432"/>
        <w:gridCol w:w="1577"/>
        <w:gridCol w:w="1436"/>
        <w:gridCol w:w="2291"/>
      </w:tblGrid>
      <w:tr w:rsidR="00D155FE" w14:paraId="083A4C42" w14:textId="77777777" w:rsidTr="00D155FE">
        <w:tc>
          <w:tcPr>
            <w:tcW w:w="1481" w:type="pct"/>
            <w:vMerge w:val="restart"/>
            <w:tcBorders>
              <w:top w:val="single" w:sz="4" w:space="0" w:color="auto"/>
              <w:left w:val="single" w:sz="4" w:space="0" w:color="auto"/>
              <w:bottom w:val="single" w:sz="4" w:space="0" w:color="auto"/>
              <w:right w:val="single" w:sz="4" w:space="0" w:color="auto"/>
            </w:tcBorders>
            <w:hideMark/>
          </w:tcPr>
          <w:p w14:paraId="316F3777" w14:textId="77777777" w:rsidR="00D155FE" w:rsidRDefault="00D155FE">
            <w:pPr>
              <w:jc w:val="center"/>
              <w:rPr>
                <w:lang w:val="uk-UA"/>
              </w:rPr>
            </w:pPr>
            <w:r>
              <w:rPr>
                <w:lang w:val="uk-UA"/>
              </w:rPr>
              <w:t>Орієнтовний обсяг коштів, які пропонується залучити на виконання Програми</w:t>
            </w:r>
          </w:p>
        </w:tc>
        <w:tc>
          <w:tcPr>
            <w:tcW w:w="2322" w:type="pct"/>
            <w:gridSpan w:val="3"/>
            <w:tcBorders>
              <w:top w:val="single" w:sz="4" w:space="0" w:color="auto"/>
              <w:left w:val="single" w:sz="4" w:space="0" w:color="auto"/>
              <w:bottom w:val="single" w:sz="4" w:space="0" w:color="auto"/>
              <w:right w:val="single" w:sz="4" w:space="0" w:color="auto"/>
            </w:tcBorders>
            <w:vAlign w:val="center"/>
            <w:hideMark/>
          </w:tcPr>
          <w:p w14:paraId="12AF9458" w14:textId="77777777" w:rsidR="00D155FE" w:rsidRDefault="00D155FE">
            <w:pPr>
              <w:jc w:val="center"/>
              <w:rPr>
                <w:lang w:val="uk-UA"/>
              </w:rPr>
            </w:pPr>
            <w:r>
              <w:rPr>
                <w:lang w:val="uk-UA"/>
              </w:rPr>
              <w:t>За роками виконання:</w:t>
            </w:r>
          </w:p>
          <w:p w14:paraId="74DAABB6" w14:textId="77777777" w:rsidR="00D155FE" w:rsidRDefault="00D155FE">
            <w:pPr>
              <w:jc w:val="center"/>
              <w:rPr>
                <w:i/>
                <w:lang w:val="uk-UA"/>
              </w:rPr>
            </w:pPr>
            <w:proofErr w:type="spellStart"/>
            <w:r>
              <w:rPr>
                <w:lang w:val="uk-UA"/>
              </w:rPr>
              <w:t>тис.грн</w:t>
            </w:r>
            <w:proofErr w:type="spellEnd"/>
            <w:r>
              <w:rPr>
                <w:lang w:val="uk-UA"/>
              </w:rPr>
              <w:t>.</w:t>
            </w:r>
          </w:p>
        </w:tc>
        <w:tc>
          <w:tcPr>
            <w:tcW w:w="1198" w:type="pct"/>
            <w:vMerge w:val="restart"/>
            <w:tcBorders>
              <w:top w:val="single" w:sz="4" w:space="0" w:color="auto"/>
              <w:left w:val="single" w:sz="4" w:space="0" w:color="auto"/>
              <w:bottom w:val="single" w:sz="4" w:space="0" w:color="auto"/>
              <w:right w:val="single" w:sz="4" w:space="0" w:color="auto"/>
            </w:tcBorders>
            <w:hideMark/>
          </w:tcPr>
          <w:p w14:paraId="03FA6AB8" w14:textId="77777777" w:rsidR="00D155FE" w:rsidRDefault="00D155FE">
            <w:pPr>
              <w:jc w:val="center"/>
              <w:rPr>
                <w:lang w:val="uk-UA"/>
              </w:rPr>
            </w:pPr>
            <w:r>
              <w:rPr>
                <w:lang w:val="uk-UA"/>
              </w:rPr>
              <w:t xml:space="preserve">Усього витрат на виконання Програми </w:t>
            </w:r>
          </w:p>
          <w:p w14:paraId="38DCC33A" w14:textId="77777777" w:rsidR="00D155FE" w:rsidRDefault="00D155FE">
            <w:pPr>
              <w:jc w:val="center"/>
              <w:rPr>
                <w:lang w:val="uk-UA"/>
              </w:rPr>
            </w:pPr>
            <w:r>
              <w:rPr>
                <w:lang w:val="uk-UA"/>
              </w:rPr>
              <w:t>тис. грн.</w:t>
            </w:r>
          </w:p>
        </w:tc>
      </w:tr>
      <w:tr w:rsidR="00D155FE" w14:paraId="042645A8" w14:textId="77777777" w:rsidTr="00D155FE">
        <w:tc>
          <w:tcPr>
            <w:tcW w:w="0" w:type="auto"/>
            <w:vMerge/>
            <w:tcBorders>
              <w:top w:val="single" w:sz="4" w:space="0" w:color="auto"/>
              <w:left w:val="single" w:sz="4" w:space="0" w:color="auto"/>
              <w:bottom w:val="single" w:sz="4" w:space="0" w:color="auto"/>
              <w:right w:val="single" w:sz="4" w:space="0" w:color="auto"/>
            </w:tcBorders>
            <w:vAlign w:val="center"/>
            <w:hideMark/>
          </w:tcPr>
          <w:p w14:paraId="3F8C3EB1" w14:textId="77777777" w:rsidR="00D155FE" w:rsidRDefault="00D155FE">
            <w:pPr>
              <w:rPr>
                <w:lang w:val="uk-UA"/>
              </w:rPr>
            </w:pPr>
          </w:p>
        </w:tc>
        <w:tc>
          <w:tcPr>
            <w:tcW w:w="748" w:type="pct"/>
            <w:tcBorders>
              <w:top w:val="single" w:sz="4" w:space="0" w:color="auto"/>
              <w:left w:val="single" w:sz="4" w:space="0" w:color="auto"/>
              <w:bottom w:val="single" w:sz="4" w:space="0" w:color="auto"/>
              <w:right w:val="single" w:sz="4" w:space="0" w:color="auto"/>
            </w:tcBorders>
            <w:hideMark/>
          </w:tcPr>
          <w:p w14:paraId="024DE76B" w14:textId="77777777" w:rsidR="00D155FE" w:rsidRDefault="00D155FE">
            <w:pPr>
              <w:jc w:val="center"/>
              <w:rPr>
                <w:lang w:val="uk-UA"/>
              </w:rPr>
            </w:pPr>
            <w:r>
              <w:rPr>
                <w:lang w:val="uk-UA"/>
              </w:rPr>
              <w:t>2022 рік</w:t>
            </w:r>
          </w:p>
        </w:tc>
        <w:tc>
          <w:tcPr>
            <w:tcW w:w="824" w:type="pct"/>
            <w:tcBorders>
              <w:top w:val="single" w:sz="4" w:space="0" w:color="auto"/>
              <w:left w:val="single" w:sz="4" w:space="0" w:color="auto"/>
              <w:bottom w:val="single" w:sz="4" w:space="0" w:color="auto"/>
              <w:right w:val="single" w:sz="4" w:space="0" w:color="auto"/>
            </w:tcBorders>
            <w:hideMark/>
          </w:tcPr>
          <w:p w14:paraId="01B3A28E" w14:textId="77777777" w:rsidR="00D155FE" w:rsidRDefault="00D155FE">
            <w:pPr>
              <w:jc w:val="center"/>
              <w:rPr>
                <w:lang w:val="uk-UA"/>
              </w:rPr>
            </w:pPr>
            <w:r>
              <w:rPr>
                <w:lang w:val="uk-UA"/>
              </w:rPr>
              <w:t>2023 рік</w:t>
            </w:r>
          </w:p>
        </w:tc>
        <w:tc>
          <w:tcPr>
            <w:tcW w:w="749" w:type="pct"/>
            <w:tcBorders>
              <w:top w:val="single" w:sz="4" w:space="0" w:color="auto"/>
              <w:left w:val="single" w:sz="4" w:space="0" w:color="auto"/>
              <w:bottom w:val="single" w:sz="4" w:space="0" w:color="auto"/>
              <w:right w:val="single" w:sz="4" w:space="0" w:color="auto"/>
            </w:tcBorders>
            <w:hideMark/>
          </w:tcPr>
          <w:p w14:paraId="636FDB48" w14:textId="77777777" w:rsidR="00D155FE" w:rsidRDefault="00D155FE">
            <w:pPr>
              <w:jc w:val="center"/>
              <w:rPr>
                <w:lang w:val="uk-UA"/>
              </w:rPr>
            </w:pPr>
            <w:r>
              <w:rPr>
                <w:lang w:val="uk-UA"/>
              </w:rPr>
              <w:t>2024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C44BF" w14:textId="77777777" w:rsidR="00D155FE" w:rsidRDefault="00D155FE">
            <w:pPr>
              <w:rPr>
                <w:lang w:val="uk-UA"/>
              </w:rPr>
            </w:pPr>
          </w:p>
        </w:tc>
      </w:tr>
      <w:tr w:rsidR="00D155FE" w14:paraId="0E7C12FA" w14:textId="77777777" w:rsidTr="00D155FE">
        <w:tc>
          <w:tcPr>
            <w:tcW w:w="1481" w:type="pct"/>
            <w:tcBorders>
              <w:top w:val="single" w:sz="4" w:space="0" w:color="auto"/>
              <w:left w:val="single" w:sz="4" w:space="0" w:color="auto"/>
              <w:bottom w:val="single" w:sz="4" w:space="0" w:color="auto"/>
              <w:right w:val="single" w:sz="4" w:space="0" w:color="auto"/>
            </w:tcBorders>
          </w:tcPr>
          <w:p w14:paraId="4B4AF195" w14:textId="77777777" w:rsidR="00D155FE" w:rsidRDefault="00D155FE">
            <w:pPr>
              <w:jc w:val="both"/>
              <w:rPr>
                <w:lang w:val="uk-UA"/>
              </w:rPr>
            </w:pPr>
            <w:r>
              <w:rPr>
                <w:lang w:val="uk-UA"/>
              </w:rPr>
              <w:t xml:space="preserve">Орієнтовний обсяг ресурсного забезпечення </w:t>
            </w:r>
          </w:p>
          <w:p w14:paraId="1522B9C6" w14:textId="77777777" w:rsidR="00D155FE" w:rsidRDefault="00D155FE">
            <w:pPr>
              <w:jc w:val="both"/>
              <w:rPr>
                <w:lang w:val="uk-UA"/>
              </w:rPr>
            </w:pPr>
          </w:p>
          <w:p w14:paraId="703D8FD5" w14:textId="77777777" w:rsidR="00D155FE" w:rsidRDefault="00D155FE">
            <w:pPr>
              <w:jc w:val="both"/>
              <w:rPr>
                <w:lang w:val="uk-UA"/>
              </w:rPr>
            </w:pPr>
            <w:r>
              <w:rPr>
                <w:lang w:val="uk-UA"/>
              </w:rPr>
              <w:t>усього</w:t>
            </w:r>
          </w:p>
        </w:tc>
        <w:tc>
          <w:tcPr>
            <w:tcW w:w="748" w:type="pct"/>
            <w:tcBorders>
              <w:top w:val="nil"/>
              <w:left w:val="nil"/>
              <w:bottom w:val="single" w:sz="4" w:space="0" w:color="auto"/>
              <w:right w:val="single" w:sz="4" w:space="0" w:color="auto"/>
            </w:tcBorders>
          </w:tcPr>
          <w:p w14:paraId="04C3D359" w14:textId="77777777" w:rsidR="00D155FE" w:rsidRDefault="00D155FE">
            <w:pPr>
              <w:jc w:val="center"/>
              <w:rPr>
                <w:b/>
                <w:sz w:val="22"/>
                <w:szCs w:val="22"/>
                <w:lang w:val="uk-UA"/>
              </w:rPr>
            </w:pPr>
          </w:p>
          <w:p w14:paraId="678F9F46" w14:textId="77777777" w:rsidR="00D155FE" w:rsidRDefault="00D155FE">
            <w:pPr>
              <w:jc w:val="center"/>
              <w:rPr>
                <w:b/>
                <w:sz w:val="22"/>
                <w:szCs w:val="22"/>
                <w:lang w:val="uk-UA"/>
              </w:rPr>
            </w:pPr>
          </w:p>
          <w:p w14:paraId="0BDE2523" w14:textId="77777777" w:rsidR="00D155FE" w:rsidRDefault="00D155FE">
            <w:pPr>
              <w:jc w:val="center"/>
              <w:rPr>
                <w:b/>
                <w:sz w:val="22"/>
                <w:szCs w:val="22"/>
                <w:lang w:val="uk-UA"/>
              </w:rPr>
            </w:pPr>
          </w:p>
          <w:p w14:paraId="644367FC" w14:textId="77777777" w:rsidR="00D155FE" w:rsidRDefault="00D155FE">
            <w:pPr>
              <w:jc w:val="center"/>
              <w:rPr>
                <w:b/>
                <w:sz w:val="22"/>
                <w:szCs w:val="22"/>
                <w:lang w:val="uk-UA"/>
              </w:rPr>
            </w:pPr>
            <w:r>
              <w:rPr>
                <w:b/>
                <w:sz w:val="22"/>
                <w:szCs w:val="22"/>
                <w:lang w:val="uk-UA"/>
              </w:rPr>
              <w:t>36 677,7</w:t>
            </w:r>
          </w:p>
        </w:tc>
        <w:tc>
          <w:tcPr>
            <w:tcW w:w="824" w:type="pct"/>
            <w:tcBorders>
              <w:top w:val="nil"/>
              <w:left w:val="nil"/>
              <w:bottom w:val="single" w:sz="4" w:space="0" w:color="auto"/>
              <w:right w:val="single" w:sz="4" w:space="0" w:color="auto"/>
            </w:tcBorders>
          </w:tcPr>
          <w:p w14:paraId="08F91833" w14:textId="77777777" w:rsidR="00D155FE" w:rsidRDefault="00D155FE">
            <w:pPr>
              <w:rPr>
                <w:b/>
                <w:sz w:val="22"/>
                <w:szCs w:val="22"/>
                <w:lang w:val="uk-UA"/>
              </w:rPr>
            </w:pPr>
          </w:p>
          <w:p w14:paraId="57221459" w14:textId="77777777" w:rsidR="00D155FE" w:rsidRDefault="00D155FE">
            <w:pPr>
              <w:rPr>
                <w:b/>
                <w:sz w:val="22"/>
                <w:szCs w:val="22"/>
                <w:lang w:val="uk-UA"/>
              </w:rPr>
            </w:pPr>
          </w:p>
          <w:p w14:paraId="51738089" w14:textId="77777777" w:rsidR="00D155FE" w:rsidRDefault="00D155FE">
            <w:pPr>
              <w:rPr>
                <w:b/>
                <w:sz w:val="22"/>
                <w:szCs w:val="22"/>
                <w:lang w:val="uk-UA"/>
              </w:rPr>
            </w:pPr>
          </w:p>
          <w:p w14:paraId="5716D851" w14:textId="77777777" w:rsidR="00D155FE" w:rsidRDefault="00D155FE">
            <w:pPr>
              <w:jc w:val="center"/>
              <w:rPr>
                <w:b/>
                <w:sz w:val="22"/>
                <w:szCs w:val="22"/>
                <w:lang w:val="uk-UA"/>
              </w:rPr>
            </w:pPr>
            <w:r>
              <w:rPr>
                <w:b/>
                <w:sz w:val="22"/>
                <w:szCs w:val="22"/>
                <w:lang w:val="uk-UA"/>
              </w:rPr>
              <w:t>43 041,88</w:t>
            </w:r>
          </w:p>
        </w:tc>
        <w:tc>
          <w:tcPr>
            <w:tcW w:w="749" w:type="pct"/>
            <w:tcBorders>
              <w:top w:val="nil"/>
              <w:left w:val="nil"/>
              <w:bottom w:val="single" w:sz="4" w:space="0" w:color="auto"/>
              <w:right w:val="single" w:sz="4" w:space="0" w:color="auto"/>
            </w:tcBorders>
          </w:tcPr>
          <w:p w14:paraId="22757F62" w14:textId="77777777" w:rsidR="00D155FE" w:rsidRDefault="00D155FE">
            <w:pPr>
              <w:jc w:val="center"/>
              <w:rPr>
                <w:b/>
                <w:sz w:val="22"/>
                <w:szCs w:val="22"/>
                <w:lang w:val="uk-UA"/>
              </w:rPr>
            </w:pPr>
          </w:p>
          <w:p w14:paraId="10A491EB" w14:textId="77777777" w:rsidR="00D155FE" w:rsidRDefault="00D155FE">
            <w:pPr>
              <w:jc w:val="center"/>
              <w:rPr>
                <w:b/>
                <w:sz w:val="22"/>
                <w:szCs w:val="22"/>
                <w:lang w:val="uk-UA"/>
              </w:rPr>
            </w:pPr>
          </w:p>
          <w:p w14:paraId="147EAA82" w14:textId="77777777" w:rsidR="00D155FE" w:rsidRDefault="00D155FE">
            <w:pPr>
              <w:jc w:val="center"/>
              <w:rPr>
                <w:b/>
                <w:sz w:val="22"/>
                <w:szCs w:val="22"/>
                <w:lang w:val="uk-UA"/>
              </w:rPr>
            </w:pPr>
          </w:p>
          <w:p w14:paraId="5A5FF14D" w14:textId="77777777" w:rsidR="00D155FE" w:rsidRDefault="00D155FE">
            <w:pPr>
              <w:jc w:val="center"/>
              <w:rPr>
                <w:b/>
                <w:sz w:val="22"/>
                <w:szCs w:val="22"/>
                <w:lang w:val="uk-UA"/>
              </w:rPr>
            </w:pPr>
            <w:r>
              <w:rPr>
                <w:b/>
                <w:sz w:val="22"/>
                <w:szCs w:val="22"/>
                <w:lang w:val="uk-UA"/>
              </w:rPr>
              <w:t>41 188,89</w:t>
            </w:r>
          </w:p>
        </w:tc>
        <w:tc>
          <w:tcPr>
            <w:tcW w:w="1198" w:type="pct"/>
            <w:tcBorders>
              <w:top w:val="nil"/>
              <w:left w:val="nil"/>
              <w:bottom w:val="single" w:sz="4" w:space="0" w:color="auto"/>
              <w:right w:val="single" w:sz="4" w:space="0" w:color="auto"/>
            </w:tcBorders>
          </w:tcPr>
          <w:p w14:paraId="2DB8FA08" w14:textId="77777777" w:rsidR="00D155FE" w:rsidRDefault="00D155FE">
            <w:pPr>
              <w:jc w:val="center"/>
              <w:rPr>
                <w:b/>
                <w:sz w:val="22"/>
                <w:szCs w:val="22"/>
                <w:lang w:val="uk-UA"/>
              </w:rPr>
            </w:pPr>
          </w:p>
          <w:p w14:paraId="2C5CBD54" w14:textId="77777777" w:rsidR="00D155FE" w:rsidRDefault="00D155FE">
            <w:pPr>
              <w:jc w:val="center"/>
              <w:rPr>
                <w:b/>
                <w:sz w:val="22"/>
                <w:szCs w:val="22"/>
                <w:lang w:val="uk-UA"/>
              </w:rPr>
            </w:pPr>
          </w:p>
          <w:p w14:paraId="7CD810BC" w14:textId="77777777" w:rsidR="00D155FE" w:rsidRDefault="00D155FE">
            <w:pPr>
              <w:jc w:val="center"/>
              <w:rPr>
                <w:b/>
                <w:sz w:val="22"/>
                <w:szCs w:val="22"/>
                <w:lang w:val="uk-UA"/>
              </w:rPr>
            </w:pPr>
          </w:p>
          <w:p w14:paraId="0806F89B" w14:textId="77777777" w:rsidR="00D155FE" w:rsidRDefault="00D155FE">
            <w:pPr>
              <w:jc w:val="center"/>
              <w:rPr>
                <w:b/>
                <w:sz w:val="22"/>
                <w:szCs w:val="22"/>
                <w:lang w:val="uk-UA"/>
              </w:rPr>
            </w:pPr>
            <w:r>
              <w:rPr>
                <w:b/>
                <w:sz w:val="22"/>
                <w:szCs w:val="22"/>
                <w:lang w:val="uk-UA"/>
              </w:rPr>
              <w:t>120 908,47</w:t>
            </w:r>
          </w:p>
        </w:tc>
      </w:tr>
      <w:tr w:rsidR="00D155FE" w14:paraId="2656E3EE" w14:textId="77777777" w:rsidTr="00D155FE">
        <w:tc>
          <w:tcPr>
            <w:tcW w:w="1481" w:type="pct"/>
            <w:tcBorders>
              <w:top w:val="single" w:sz="4" w:space="0" w:color="auto"/>
              <w:left w:val="single" w:sz="4" w:space="0" w:color="auto"/>
              <w:bottom w:val="single" w:sz="4" w:space="0" w:color="auto"/>
              <w:right w:val="single" w:sz="4" w:space="0" w:color="auto"/>
            </w:tcBorders>
            <w:hideMark/>
          </w:tcPr>
          <w:p w14:paraId="48F0AAEE" w14:textId="77777777" w:rsidR="00D155FE" w:rsidRDefault="00D155FE">
            <w:pPr>
              <w:jc w:val="both"/>
              <w:rPr>
                <w:lang w:val="uk-UA"/>
              </w:rPr>
            </w:pPr>
            <w:r>
              <w:rPr>
                <w:lang w:val="uk-UA"/>
              </w:rPr>
              <w:t>з державного бюджету</w:t>
            </w:r>
          </w:p>
        </w:tc>
        <w:tc>
          <w:tcPr>
            <w:tcW w:w="748" w:type="pct"/>
            <w:tcBorders>
              <w:top w:val="nil"/>
              <w:left w:val="nil"/>
              <w:bottom w:val="single" w:sz="4" w:space="0" w:color="auto"/>
              <w:right w:val="single" w:sz="4" w:space="0" w:color="auto"/>
            </w:tcBorders>
            <w:hideMark/>
          </w:tcPr>
          <w:p w14:paraId="53DA4972" w14:textId="77777777" w:rsidR="00D155FE" w:rsidRDefault="00D155FE">
            <w:pPr>
              <w:jc w:val="center"/>
              <w:rPr>
                <w:b/>
                <w:sz w:val="22"/>
                <w:szCs w:val="22"/>
                <w:lang w:val="uk-UA"/>
              </w:rPr>
            </w:pPr>
            <w:r>
              <w:rPr>
                <w:b/>
                <w:sz w:val="22"/>
                <w:szCs w:val="22"/>
                <w:lang w:val="uk-UA"/>
              </w:rPr>
              <w:t>7 800,0</w:t>
            </w:r>
          </w:p>
        </w:tc>
        <w:tc>
          <w:tcPr>
            <w:tcW w:w="824" w:type="pct"/>
            <w:tcBorders>
              <w:top w:val="nil"/>
              <w:left w:val="nil"/>
              <w:bottom w:val="single" w:sz="4" w:space="0" w:color="auto"/>
              <w:right w:val="single" w:sz="4" w:space="0" w:color="auto"/>
            </w:tcBorders>
            <w:hideMark/>
          </w:tcPr>
          <w:p w14:paraId="78408436" w14:textId="77777777" w:rsidR="00D155FE" w:rsidRDefault="00D155FE">
            <w:pPr>
              <w:jc w:val="center"/>
              <w:rPr>
                <w:b/>
                <w:sz w:val="22"/>
                <w:szCs w:val="22"/>
                <w:lang w:val="uk-UA"/>
              </w:rPr>
            </w:pPr>
            <w:r>
              <w:rPr>
                <w:b/>
                <w:sz w:val="22"/>
                <w:szCs w:val="22"/>
                <w:lang w:val="uk-UA"/>
              </w:rPr>
              <w:t>10 550,0</w:t>
            </w:r>
          </w:p>
        </w:tc>
        <w:tc>
          <w:tcPr>
            <w:tcW w:w="749" w:type="pct"/>
            <w:tcBorders>
              <w:top w:val="nil"/>
              <w:left w:val="nil"/>
              <w:bottom w:val="single" w:sz="4" w:space="0" w:color="auto"/>
              <w:right w:val="single" w:sz="4" w:space="0" w:color="auto"/>
            </w:tcBorders>
            <w:hideMark/>
          </w:tcPr>
          <w:p w14:paraId="5E1CF7BD" w14:textId="77777777" w:rsidR="00D155FE" w:rsidRDefault="00D155FE">
            <w:pPr>
              <w:jc w:val="center"/>
              <w:rPr>
                <w:b/>
                <w:sz w:val="22"/>
                <w:szCs w:val="22"/>
                <w:lang w:val="uk-UA"/>
              </w:rPr>
            </w:pPr>
            <w:r>
              <w:rPr>
                <w:b/>
                <w:sz w:val="22"/>
                <w:szCs w:val="22"/>
                <w:lang w:val="uk-UA"/>
              </w:rPr>
              <w:t>9 550,0</w:t>
            </w:r>
          </w:p>
        </w:tc>
        <w:tc>
          <w:tcPr>
            <w:tcW w:w="1198" w:type="pct"/>
            <w:tcBorders>
              <w:top w:val="nil"/>
              <w:left w:val="nil"/>
              <w:bottom w:val="single" w:sz="4" w:space="0" w:color="auto"/>
              <w:right w:val="single" w:sz="4" w:space="0" w:color="auto"/>
            </w:tcBorders>
            <w:hideMark/>
          </w:tcPr>
          <w:p w14:paraId="1858EBB3" w14:textId="77777777" w:rsidR="00D155FE" w:rsidRDefault="00D155FE">
            <w:pPr>
              <w:jc w:val="center"/>
              <w:rPr>
                <w:b/>
                <w:sz w:val="22"/>
                <w:szCs w:val="22"/>
                <w:lang w:val="uk-UA"/>
              </w:rPr>
            </w:pPr>
            <w:r>
              <w:rPr>
                <w:b/>
                <w:sz w:val="22"/>
                <w:szCs w:val="22"/>
                <w:lang w:val="uk-UA"/>
              </w:rPr>
              <w:t>27 900,0</w:t>
            </w:r>
          </w:p>
        </w:tc>
      </w:tr>
      <w:tr w:rsidR="00D155FE" w14:paraId="74197E99" w14:textId="77777777" w:rsidTr="00D155FE">
        <w:trPr>
          <w:trHeight w:val="323"/>
        </w:trPr>
        <w:tc>
          <w:tcPr>
            <w:tcW w:w="1481" w:type="pct"/>
            <w:tcBorders>
              <w:top w:val="single" w:sz="4" w:space="0" w:color="auto"/>
              <w:left w:val="single" w:sz="4" w:space="0" w:color="auto"/>
              <w:bottom w:val="single" w:sz="4" w:space="0" w:color="auto"/>
              <w:right w:val="single" w:sz="4" w:space="0" w:color="auto"/>
            </w:tcBorders>
            <w:hideMark/>
          </w:tcPr>
          <w:p w14:paraId="6E72FA40" w14:textId="77777777" w:rsidR="00D155FE" w:rsidRDefault="00D155FE">
            <w:pPr>
              <w:jc w:val="both"/>
              <w:rPr>
                <w:lang w:val="uk-UA"/>
              </w:rPr>
            </w:pPr>
            <w:r>
              <w:rPr>
                <w:lang w:val="uk-UA"/>
              </w:rPr>
              <w:t xml:space="preserve">з місцевого бюджету </w:t>
            </w:r>
          </w:p>
        </w:tc>
        <w:tc>
          <w:tcPr>
            <w:tcW w:w="748" w:type="pct"/>
            <w:tcBorders>
              <w:top w:val="single" w:sz="4" w:space="0" w:color="auto"/>
              <w:left w:val="nil"/>
              <w:bottom w:val="single" w:sz="4" w:space="0" w:color="auto"/>
              <w:right w:val="single" w:sz="4" w:space="0" w:color="auto"/>
            </w:tcBorders>
            <w:hideMark/>
          </w:tcPr>
          <w:p w14:paraId="4BF74C74" w14:textId="77777777" w:rsidR="00D155FE" w:rsidRDefault="00D155FE">
            <w:pPr>
              <w:jc w:val="center"/>
              <w:rPr>
                <w:b/>
                <w:sz w:val="22"/>
                <w:szCs w:val="22"/>
                <w:lang w:val="uk-UA"/>
              </w:rPr>
            </w:pPr>
            <w:r>
              <w:rPr>
                <w:b/>
                <w:sz w:val="22"/>
                <w:szCs w:val="22"/>
                <w:lang w:val="uk-UA"/>
              </w:rPr>
              <w:t>28 877,7</w:t>
            </w:r>
          </w:p>
        </w:tc>
        <w:tc>
          <w:tcPr>
            <w:tcW w:w="824" w:type="pct"/>
            <w:tcBorders>
              <w:top w:val="single" w:sz="4" w:space="0" w:color="auto"/>
              <w:left w:val="nil"/>
              <w:bottom w:val="single" w:sz="4" w:space="0" w:color="auto"/>
              <w:right w:val="single" w:sz="4" w:space="0" w:color="auto"/>
            </w:tcBorders>
            <w:hideMark/>
          </w:tcPr>
          <w:p w14:paraId="693CEADC" w14:textId="77777777" w:rsidR="00D155FE" w:rsidRDefault="00D155FE">
            <w:pPr>
              <w:jc w:val="center"/>
              <w:rPr>
                <w:b/>
                <w:sz w:val="22"/>
                <w:szCs w:val="22"/>
                <w:lang w:val="uk-UA"/>
              </w:rPr>
            </w:pPr>
            <w:r>
              <w:rPr>
                <w:b/>
                <w:sz w:val="22"/>
                <w:szCs w:val="22"/>
                <w:lang w:val="uk-UA"/>
              </w:rPr>
              <w:t>32 491,88</w:t>
            </w:r>
          </w:p>
        </w:tc>
        <w:tc>
          <w:tcPr>
            <w:tcW w:w="749" w:type="pct"/>
            <w:tcBorders>
              <w:top w:val="single" w:sz="4" w:space="0" w:color="auto"/>
              <w:left w:val="nil"/>
              <w:bottom w:val="single" w:sz="4" w:space="0" w:color="auto"/>
              <w:right w:val="single" w:sz="4" w:space="0" w:color="auto"/>
            </w:tcBorders>
            <w:hideMark/>
          </w:tcPr>
          <w:p w14:paraId="610AE943" w14:textId="77777777" w:rsidR="00D155FE" w:rsidRDefault="00D155FE">
            <w:pPr>
              <w:jc w:val="center"/>
              <w:rPr>
                <w:b/>
                <w:sz w:val="22"/>
                <w:szCs w:val="22"/>
                <w:lang w:val="uk-UA"/>
              </w:rPr>
            </w:pPr>
            <w:r>
              <w:rPr>
                <w:b/>
                <w:sz w:val="22"/>
                <w:szCs w:val="22"/>
                <w:lang w:val="uk-UA"/>
              </w:rPr>
              <w:t>31 638,89</w:t>
            </w:r>
          </w:p>
        </w:tc>
        <w:tc>
          <w:tcPr>
            <w:tcW w:w="1198" w:type="pct"/>
            <w:tcBorders>
              <w:top w:val="single" w:sz="4" w:space="0" w:color="auto"/>
              <w:left w:val="nil"/>
              <w:bottom w:val="single" w:sz="4" w:space="0" w:color="auto"/>
              <w:right w:val="single" w:sz="4" w:space="0" w:color="auto"/>
            </w:tcBorders>
            <w:hideMark/>
          </w:tcPr>
          <w:p w14:paraId="7AA3AC64" w14:textId="77777777" w:rsidR="00D155FE" w:rsidRDefault="00D155FE">
            <w:pPr>
              <w:jc w:val="center"/>
              <w:rPr>
                <w:b/>
                <w:sz w:val="22"/>
                <w:szCs w:val="22"/>
                <w:lang w:val="uk-UA"/>
              </w:rPr>
            </w:pPr>
            <w:r>
              <w:rPr>
                <w:b/>
                <w:sz w:val="22"/>
                <w:szCs w:val="22"/>
                <w:lang w:val="uk-UA"/>
              </w:rPr>
              <w:t>93 008,47</w:t>
            </w:r>
          </w:p>
        </w:tc>
      </w:tr>
      <w:bookmarkEnd w:id="3"/>
    </w:tbl>
    <w:p w14:paraId="111AA09B" w14:textId="77777777" w:rsidR="00D155FE" w:rsidRDefault="00D155FE" w:rsidP="00D155FE">
      <w:pPr>
        <w:ind w:left="720"/>
        <w:rPr>
          <w:b/>
          <w:bCs/>
          <w:lang w:val="uk-UA"/>
        </w:rPr>
      </w:pPr>
    </w:p>
    <w:p w14:paraId="459018E0" w14:textId="77777777" w:rsidR="00D155FE" w:rsidRDefault="00D155FE" w:rsidP="00D155FE">
      <w:pPr>
        <w:ind w:left="360"/>
        <w:jc w:val="center"/>
        <w:rPr>
          <w:b/>
          <w:bCs/>
          <w:lang w:val="uk-UA"/>
        </w:rPr>
      </w:pPr>
      <w:r>
        <w:rPr>
          <w:b/>
          <w:bCs/>
          <w:lang w:val="uk-UA"/>
        </w:rPr>
        <w:t xml:space="preserve">8.ОРГАНІЗАЦІЯ УПРАВЛІННЯ ТА КОНТРОЛЮ ЗА ХОДОМ </w:t>
      </w:r>
    </w:p>
    <w:p w14:paraId="4417168D" w14:textId="77777777" w:rsidR="00D155FE" w:rsidRDefault="00D155FE" w:rsidP="00D155FE">
      <w:pPr>
        <w:ind w:left="360"/>
        <w:jc w:val="center"/>
        <w:rPr>
          <w:b/>
          <w:bCs/>
          <w:lang w:val="uk-UA"/>
        </w:rPr>
      </w:pPr>
      <w:r>
        <w:rPr>
          <w:b/>
          <w:bCs/>
          <w:lang w:val="uk-UA"/>
        </w:rPr>
        <w:t>ВИКОНАННЯ ПРОГРАМИ</w:t>
      </w:r>
    </w:p>
    <w:p w14:paraId="51E99591" w14:textId="77777777" w:rsidR="00CD7332" w:rsidRDefault="00CD7332" w:rsidP="00D155FE">
      <w:pPr>
        <w:ind w:left="360"/>
        <w:jc w:val="center"/>
        <w:rPr>
          <w:b/>
          <w:bCs/>
          <w:lang w:val="uk-UA"/>
        </w:rPr>
      </w:pPr>
    </w:p>
    <w:p w14:paraId="44C8FC82" w14:textId="77777777" w:rsidR="00D155FE" w:rsidRDefault="00D155FE" w:rsidP="00D155FE">
      <w:pPr>
        <w:ind w:firstLine="709"/>
        <w:jc w:val="both"/>
        <w:rPr>
          <w:snapToGrid w:val="0"/>
          <w:szCs w:val="20"/>
          <w:lang w:val="uk-UA"/>
        </w:rPr>
      </w:pPr>
      <w:r>
        <w:rPr>
          <w:snapToGrid w:val="0"/>
          <w:lang w:val="uk-UA"/>
        </w:rPr>
        <w:t>Відповідальн</w:t>
      </w:r>
      <w:r>
        <w:rPr>
          <w:snapToGrid w:val="0"/>
          <w:szCs w:val="20"/>
          <w:lang w:val="uk-UA"/>
        </w:rPr>
        <w:t>им виконавце</w:t>
      </w:r>
      <w:r>
        <w:rPr>
          <w:snapToGrid w:val="0"/>
          <w:lang w:val="uk-UA"/>
        </w:rPr>
        <w:t>м</w:t>
      </w:r>
      <w:r>
        <w:rPr>
          <w:snapToGrid w:val="0"/>
          <w:szCs w:val="20"/>
          <w:lang w:val="uk-UA"/>
        </w:rPr>
        <w:t xml:space="preserve"> Програми є управління освіти Южненської міської ради,</w:t>
      </w:r>
      <w:r>
        <w:rPr>
          <w:snapToGrid w:val="0"/>
          <w:lang w:val="uk-UA"/>
        </w:rPr>
        <w:t xml:space="preserve"> яке щорічно </w:t>
      </w:r>
      <w:r>
        <w:rPr>
          <w:lang w:val="uk-UA"/>
        </w:rPr>
        <w:t xml:space="preserve">здійснюється аналіз ходу виконання Програми та </w:t>
      </w:r>
      <w:r>
        <w:rPr>
          <w:snapToGrid w:val="0"/>
          <w:lang w:val="uk-UA"/>
        </w:rPr>
        <w:t>звітує перед Южненською міською радою про результати виконання Програми.</w:t>
      </w:r>
      <w:r>
        <w:rPr>
          <w:snapToGrid w:val="0"/>
          <w:szCs w:val="20"/>
          <w:lang w:val="uk-UA"/>
        </w:rPr>
        <w:t xml:space="preserve"> </w:t>
      </w:r>
    </w:p>
    <w:p w14:paraId="6D8BE688" w14:textId="77777777" w:rsidR="00D155FE" w:rsidRDefault="00D155FE" w:rsidP="00D155FE">
      <w:pPr>
        <w:ind w:firstLine="709"/>
        <w:jc w:val="both"/>
      </w:pPr>
      <w:r>
        <w:t>Внесення змін до Програми здійснюється рішенням Южненської міської ради.</w:t>
      </w:r>
    </w:p>
    <w:p w14:paraId="2B17F169" w14:textId="77777777" w:rsidR="00D155FE" w:rsidRDefault="00D155FE" w:rsidP="00D155FE">
      <w:pPr>
        <w:ind w:firstLine="709"/>
        <w:jc w:val="both"/>
      </w:pPr>
      <w:proofErr w:type="spellStart"/>
      <w:r>
        <w:t>Поточний</w:t>
      </w:r>
      <w:proofErr w:type="spellEnd"/>
      <w:r>
        <w:t xml:space="preserve"> контроль за ходом реалізації Програми здійснює </w:t>
      </w:r>
      <w:proofErr w:type="spellStart"/>
      <w:r>
        <w:t>постійна</w:t>
      </w:r>
      <w:proofErr w:type="spellEnd"/>
      <w:r>
        <w:t xml:space="preserve"> </w:t>
      </w:r>
      <w:proofErr w:type="spellStart"/>
      <w:r>
        <w:t>комісія</w:t>
      </w:r>
      <w:proofErr w:type="spellEnd"/>
      <w:r>
        <w:t xml:space="preserve"> </w:t>
      </w:r>
      <w:r>
        <w:rPr>
          <w:lang w:val="uk-UA"/>
        </w:rPr>
        <w:t xml:space="preserve">з питань соціальної політики, освіти, молоді, спорту та фізичної культури </w:t>
      </w:r>
      <w:r>
        <w:t xml:space="preserve">Южненської міської ради </w:t>
      </w:r>
    </w:p>
    <w:p w14:paraId="50950250" w14:textId="77777777" w:rsidR="00D155FE" w:rsidRDefault="00D155FE" w:rsidP="00D155FE">
      <w:pPr>
        <w:ind w:firstLine="708"/>
        <w:jc w:val="center"/>
        <w:rPr>
          <w:b/>
        </w:rPr>
      </w:pPr>
      <w:r>
        <w:rPr>
          <w:b/>
          <w:lang w:val="uk-UA"/>
        </w:rPr>
        <w:t xml:space="preserve">9. </w:t>
      </w:r>
      <w:r>
        <w:rPr>
          <w:b/>
        </w:rPr>
        <w:t>О</w:t>
      </w:r>
      <w:r>
        <w:rPr>
          <w:b/>
          <w:lang w:val="uk-UA"/>
        </w:rPr>
        <w:t xml:space="preserve">ЧІКУВАНІ КІНЦЕВІ РЕЗУЛЬТАТИ ВИКОНАННЯ ПРОГРАМИ </w:t>
      </w:r>
    </w:p>
    <w:p w14:paraId="7F86A79A" w14:textId="77777777" w:rsidR="00D155FE" w:rsidRDefault="00D155FE" w:rsidP="00D155FE">
      <w:pPr>
        <w:ind w:left="147" w:firstLine="709"/>
        <w:jc w:val="both"/>
        <w:rPr>
          <w:lang w:val="uk-UA"/>
        </w:rPr>
      </w:pPr>
      <w:r>
        <w:rPr>
          <w:lang w:val="uk-UA"/>
        </w:rPr>
        <w:t>Виконання Програми дасть змогу:</w:t>
      </w:r>
    </w:p>
    <w:p w14:paraId="6BD8B867" w14:textId="77777777" w:rsidR="00D155FE" w:rsidRDefault="00D155FE" w:rsidP="00D155FE">
      <w:pPr>
        <w:ind w:firstLine="709"/>
        <w:jc w:val="both"/>
        <w:rPr>
          <w:lang w:val="uk-UA"/>
        </w:rPr>
      </w:pPr>
      <w:r>
        <w:rPr>
          <w:lang w:val="uk-UA"/>
        </w:rPr>
        <w:t>-забезпечити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14:paraId="74273230" w14:textId="77777777" w:rsidR="00D155FE" w:rsidRDefault="00D155FE" w:rsidP="00D155FE">
      <w:pPr>
        <w:ind w:firstLine="709"/>
        <w:jc w:val="both"/>
      </w:pPr>
      <w:r>
        <w:rPr>
          <w:lang w:val="uk-UA"/>
        </w:rPr>
        <w:t>-</w:t>
      </w:r>
      <w:r>
        <w:t xml:space="preserve">привести </w:t>
      </w:r>
      <w:proofErr w:type="spellStart"/>
      <w:r>
        <w:t>матеріально</w:t>
      </w:r>
      <w:proofErr w:type="spellEnd"/>
      <w:r>
        <w:t xml:space="preserve">-технічну та </w:t>
      </w:r>
      <w:proofErr w:type="spellStart"/>
      <w:r>
        <w:t>навчальну</w:t>
      </w:r>
      <w:proofErr w:type="spellEnd"/>
      <w:r>
        <w:t xml:space="preserve"> базу закладів освіти у відповідність до </w:t>
      </w:r>
      <w:proofErr w:type="spellStart"/>
      <w:r>
        <w:t>сучасних</w:t>
      </w:r>
      <w:proofErr w:type="spellEnd"/>
      <w:r>
        <w:t xml:space="preserve"> стандартів організації навчального середовища;</w:t>
      </w:r>
    </w:p>
    <w:p w14:paraId="1EBD5580" w14:textId="77777777" w:rsidR="00D155FE" w:rsidRDefault="00D155FE" w:rsidP="00D155FE">
      <w:pPr>
        <w:ind w:firstLine="709"/>
        <w:jc w:val="both"/>
        <w:rPr>
          <w:lang w:val="uk-UA"/>
        </w:rPr>
      </w:pPr>
      <w:r>
        <w:rPr>
          <w:lang w:val="uk-UA"/>
        </w:rPr>
        <w:t>-</w:t>
      </w:r>
      <w:proofErr w:type="spellStart"/>
      <w:r>
        <w:t>оптимізувати</w:t>
      </w:r>
      <w:proofErr w:type="spellEnd"/>
      <w:r>
        <w:t xml:space="preserve"> мережу закладів </w:t>
      </w:r>
      <w:r>
        <w:rPr>
          <w:lang w:val="uk-UA"/>
        </w:rPr>
        <w:t xml:space="preserve">освіти </w:t>
      </w:r>
      <w:r>
        <w:t xml:space="preserve">з метою забезпечення </w:t>
      </w:r>
      <w:proofErr w:type="spellStart"/>
      <w:r>
        <w:t>рівних</w:t>
      </w:r>
      <w:proofErr w:type="spellEnd"/>
      <w:r>
        <w:t xml:space="preserve"> можливостей на здобуття дітьми і </w:t>
      </w:r>
      <w:proofErr w:type="spellStart"/>
      <w:r>
        <w:t>молоддю</w:t>
      </w:r>
      <w:proofErr w:type="spellEnd"/>
      <w:r>
        <w:t xml:space="preserve"> </w:t>
      </w:r>
      <w:proofErr w:type="spellStart"/>
      <w:r>
        <w:t>якісної</w:t>
      </w:r>
      <w:proofErr w:type="spellEnd"/>
      <w:r>
        <w:t xml:space="preserve"> освіти, реалізації їх </w:t>
      </w:r>
      <w:proofErr w:type="spellStart"/>
      <w:r>
        <w:t>творчого</w:t>
      </w:r>
      <w:proofErr w:type="spellEnd"/>
      <w:r>
        <w:t xml:space="preserve"> </w:t>
      </w:r>
      <w:proofErr w:type="spellStart"/>
      <w:r>
        <w:t>потенціалу</w:t>
      </w:r>
      <w:proofErr w:type="spellEnd"/>
      <w:r>
        <w:t>;</w:t>
      </w:r>
    </w:p>
    <w:p w14:paraId="6085BEEE" w14:textId="77777777" w:rsidR="00D155FE" w:rsidRDefault="00D155FE" w:rsidP="00D155FE">
      <w:pPr>
        <w:ind w:firstLine="709"/>
        <w:jc w:val="both"/>
        <w:rPr>
          <w:lang w:val="uk-UA"/>
        </w:rPr>
      </w:pPr>
      <w:r>
        <w:rPr>
          <w:lang w:val="uk-UA"/>
        </w:rPr>
        <w:t>-забезпечити доступність повної загальної середньої освіти на території Южненської міської територіальної громади;</w:t>
      </w:r>
    </w:p>
    <w:p w14:paraId="05FA897B" w14:textId="77777777" w:rsidR="00D155FE" w:rsidRDefault="00D155FE" w:rsidP="00D155FE">
      <w:pPr>
        <w:ind w:firstLine="709"/>
        <w:jc w:val="both"/>
        <w:rPr>
          <w:lang w:val="uk-UA"/>
        </w:rPr>
      </w:pPr>
      <w:r>
        <w:rPr>
          <w:lang w:val="uk-UA"/>
        </w:rPr>
        <w:t>-впровадити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14:paraId="7778DF10" w14:textId="77777777" w:rsidR="00D155FE" w:rsidRDefault="00D155FE" w:rsidP="00D155FE">
      <w:pPr>
        <w:ind w:firstLine="709"/>
        <w:jc w:val="both"/>
        <w:rPr>
          <w:lang w:val="uk-UA"/>
        </w:rPr>
      </w:pPr>
      <w:r>
        <w:rPr>
          <w:lang w:val="uk-UA"/>
        </w:rPr>
        <w:t xml:space="preserve">-гармонізувати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w:t>
      </w:r>
      <w:proofErr w:type="spellStart"/>
      <w:r>
        <w:rPr>
          <w:lang w:val="uk-UA"/>
        </w:rPr>
        <w:t>компактно</w:t>
      </w:r>
      <w:proofErr w:type="spellEnd"/>
      <w:r>
        <w:rPr>
          <w:lang w:val="uk-UA"/>
        </w:rPr>
        <w:t xml:space="preserve"> проживають на території міста;</w:t>
      </w:r>
    </w:p>
    <w:p w14:paraId="73126F88" w14:textId="77777777" w:rsidR="00D155FE" w:rsidRDefault="00D155FE" w:rsidP="00D155FE">
      <w:pPr>
        <w:ind w:firstLine="709"/>
        <w:jc w:val="both"/>
        <w:rPr>
          <w:lang w:val="uk-UA"/>
        </w:rPr>
      </w:pPr>
      <w:r>
        <w:rPr>
          <w:lang w:val="uk-UA"/>
        </w:rPr>
        <w:t>-впровадити дієві механізми стимулювання обдарованої молоді, педагогічних колективів;</w:t>
      </w:r>
    </w:p>
    <w:p w14:paraId="254DA507" w14:textId="77777777" w:rsidR="00D155FE" w:rsidRDefault="00D155FE" w:rsidP="00D155FE">
      <w:pPr>
        <w:ind w:firstLine="709"/>
        <w:jc w:val="both"/>
      </w:pPr>
      <w:r>
        <w:rPr>
          <w:lang w:val="uk-UA"/>
        </w:rPr>
        <w:t>-</w:t>
      </w:r>
      <w:proofErr w:type="spellStart"/>
      <w:r>
        <w:t>підвищити</w:t>
      </w:r>
      <w:proofErr w:type="spellEnd"/>
      <w:r>
        <w:t xml:space="preserve"> соціальний статус педагогічних працівників, </w:t>
      </w:r>
      <w:proofErr w:type="spellStart"/>
      <w:r>
        <w:t>створити</w:t>
      </w:r>
      <w:proofErr w:type="spellEnd"/>
      <w:r>
        <w:t xml:space="preserve"> умови для </w:t>
      </w:r>
      <w:proofErr w:type="spellStart"/>
      <w:r>
        <w:t>безперервного</w:t>
      </w:r>
      <w:proofErr w:type="spellEnd"/>
      <w:r>
        <w:t xml:space="preserve"> підвищення їх </w:t>
      </w:r>
      <w:proofErr w:type="spellStart"/>
      <w:r>
        <w:t>професійної</w:t>
      </w:r>
      <w:proofErr w:type="spellEnd"/>
      <w:r>
        <w:t xml:space="preserve"> </w:t>
      </w:r>
      <w:proofErr w:type="spellStart"/>
      <w:r>
        <w:t>компетентності</w:t>
      </w:r>
      <w:proofErr w:type="spellEnd"/>
      <w:r>
        <w:t>;</w:t>
      </w:r>
    </w:p>
    <w:p w14:paraId="2EC0B152" w14:textId="77777777" w:rsidR="00D155FE" w:rsidRDefault="00D155FE" w:rsidP="00D155FE">
      <w:pPr>
        <w:ind w:firstLine="709"/>
        <w:jc w:val="both"/>
      </w:pPr>
      <w:r>
        <w:rPr>
          <w:lang w:val="uk-UA"/>
        </w:rPr>
        <w:t>-</w:t>
      </w:r>
      <w:proofErr w:type="spellStart"/>
      <w:r>
        <w:t>залучити</w:t>
      </w:r>
      <w:proofErr w:type="spellEnd"/>
      <w:r>
        <w:t xml:space="preserve"> батьків, </w:t>
      </w:r>
      <w:proofErr w:type="spellStart"/>
      <w:r>
        <w:t>громадські</w:t>
      </w:r>
      <w:proofErr w:type="spellEnd"/>
      <w:r>
        <w:t xml:space="preserve"> організації до </w:t>
      </w:r>
      <w:proofErr w:type="spellStart"/>
      <w:r>
        <w:t>активної</w:t>
      </w:r>
      <w:proofErr w:type="spellEnd"/>
      <w:r>
        <w:t xml:space="preserve"> участі в процесі реформування </w:t>
      </w:r>
      <w:proofErr w:type="spellStart"/>
      <w:r>
        <w:t>освітньої</w:t>
      </w:r>
      <w:proofErr w:type="spellEnd"/>
      <w:r>
        <w:t xml:space="preserve"> галузі.</w:t>
      </w:r>
    </w:p>
    <w:p w14:paraId="315F5DF9" w14:textId="77777777" w:rsidR="00D155FE" w:rsidRDefault="00D155FE" w:rsidP="00D155FE">
      <w:pPr>
        <w:jc w:val="center"/>
        <w:rPr>
          <w:b/>
          <w:bCs/>
          <w:lang w:val="uk-UA"/>
        </w:rPr>
      </w:pPr>
      <w:r>
        <w:rPr>
          <w:b/>
          <w:bCs/>
          <w:lang w:val="uk-UA"/>
        </w:rPr>
        <w:t>Результативні показники, що характеризують виконання</w:t>
      </w:r>
    </w:p>
    <w:p w14:paraId="32A4E25D" w14:textId="77777777" w:rsidR="00D155FE" w:rsidRDefault="00D155FE" w:rsidP="00D155FE">
      <w:pPr>
        <w:jc w:val="center"/>
        <w:rPr>
          <w:b/>
          <w:lang w:val="uk-UA"/>
        </w:rPr>
      </w:pPr>
      <w:r>
        <w:rPr>
          <w:b/>
          <w:bCs/>
          <w:lang w:val="uk-UA"/>
        </w:rPr>
        <w:t>Програми</w:t>
      </w:r>
      <w:r>
        <w:rPr>
          <w:b/>
          <w:lang w:val="uk-UA"/>
        </w:rPr>
        <w:t xml:space="preserve"> розвитку освіти Южненської міської територіальної громади </w:t>
      </w:r>
    </w:p>
    <w:p w14:paraId="7A8CD981" w14:textId="77777777" w:rsidR="00D155FE" w:rsidRDefault="00D155FE" w:rsidP="00D155FE">
      <w:pPr>
        <w:jc w:val="center"/>
        <w:rPr>
          <w:b/>
          <w:lang w:val="uk-UA"/>
        </w:rPr>
      </w:pPr>
      <w:r>
        <w:rPr>
          <w:b/>
          <w:lang w:val="uk-UA"/>
        </w:rPr>
        <w:t>на 2022-2024 роки за рахунок місцевого бюджету</w:t>
      </w:r>
    </w:p>
    <w:p w14:paraId="08813442" w14:textId="77777777" w:rsidR="00D155FE" w:rsidRDefault="00D155FE" w:rsidP="00D155FE">
      <w:pPr>
        <w:jc w:val="center"/>
        <w:rPr>
          <w:sz w:val="16"/>
          <w:szCs w:val="16"/>
          <w:lang w:val="uk-UA"/>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141"/>
        <w:gridCol w:w="2554"/>
        <w:gridCol w:w="1277"/>
        <w:gridCol w:w="1135"/>
        <w:gridCol w:w="1135"/>
        <w:gridCol w:w="1140"/>
      </w:tblGrid>
      <w:tr w:rsidR="00D155FE" w14:paraId="056F5D72" w14:textId="77777777" w:rsidTr="00D155FE">
        <w:trPr>
          <w:trHeight w:val="550"/>
        </w:trPr>
        <w:tc>
          <w:tcPr>
            <w:tcW w:w="2127" w:type="dxa"/>
            <w:tcBorders>
              <w:top w:val="single" w:sz="4" w:space="0" w:color="auto"/>
              <w:left w:val="single" w:sz="4" w:space="0" w:color="auto"/>
              <w:bottom w:val="single" w:sz="4" w:space="0" w:color="auto"/>
              <w:right w:val="single" w:sz="4" w:space="0" w:color="auto"/>
            </w:tcBorders>
            <w:hideMark/>
          </w:tcPr>
          <w:p w14:paraId="5FBE8E55" w14:textId="77777777" w:rsidR="00D155FE" w:rsidRDefault="00D155FE">
            <w:pPr>
              <w:tabs>
                <w:tab w:val="left" w:pos="0"/>
              </w:tabs>
              <w:jc w:val="center"/>
              <w:rPr>
                <w:bCs/>
                <w:lang w:val="uk-UA"/>
              </w:rPr>
            </w:pPr>
            <w:r>
              <w:rPr>
                <w:bCs/>
                <w:lang w:val="uk-UA"/>
              </w:rPr>
              <w:lastRenderedPageBreak/>
              <w:t>Заходи</w:t>
            </w:r>
          </w:p>
        </w:tc>
        <w:tc>
          <w:tcPr>
            <w:tcW w:w="2693" w:type="dxa"/>
            <w:gridSpan w:val="2"/>
            <w:tcBorders>
              <w:top w:val="single" w:sz="4" w:space="0" w:color="auto"/>
              <w:left w:val="single" w:sz="4" w:space="0" w:color="auto"/>
              <w:bottom w:val="single" w:sz="4" w:space="0" w:color="auto"/>
              <w:right w:val="single" w:sz="4" w:space="0" w:color="auto"/>
            </w:tcBorders>
            <w:hideMark/>
          </w:tcPr>
          <w:p w14:paraId="2C674239" w14:textId="77777777" w:rsidR="00D155FE" w:rsidRDefault="00D155FE">
            <w:pPr>
              <w:tabs>
                <w:tab w:val="left" w:pos="-108"/>
              </w:tabs>
              <w:jc w:val="center"/>
              <w:rPr>
                <w:bCs/>
                <w:lang w:val="uk-UA"/>
              </w:rPr>
            </w:pPr>
            <w:r>
              <w:rPr>
                <w:bCs/>
                <w:lang w:val="uk-UA"/>
              </w:rPr>
              <w:t>Показники</w:t>
            </w:r>
          </w:p>
        </w:tc>
        <w:tc>
          <w:tcPr>
            <w:tcW w:w="1276" w:type="dxa"/>
            <w:tcBorders>
              <w:top w:val="single" w:sz="4" w:space="0" w:color="auto"/>
              <w:left w:val="single" w:sz="4" w:space="0" w:color="auto"/>
              <w:bottom w:val="single" w:sz="4" w:space="0" w:color="auto"/>
              <w:right w:val="single" w:sz="4" w:space="0" w:color="auto"/>
            </w:tcBorders>
            <w:hideMark/>
          </w:tcPr>
          <w:p w14:paraId="10645B67" w14:textId="77777777" w:rsidR="00D155FE" w:rsidRDefault="00D155FE">
            <w:pPr>
              <w:tabs>
                <w:tab w:val="left" w:pos="0"/>
              </w:tabs>
              <w:rPr>
                <w:bCs/>
                <w:lang w:val="uk-UA"/>
              </w:rPr>
            </w:pPr>
            <w:r>
              <w:rPr>
                <w:bCs/>
                <w:lang w:val="uk-UA"/>
              </w:rPr>
              <w:t>Одиниця виміру</w:t>
            </w:r>
          </w:p>
        </w:tc>
        <w:tc>
          <w:tcPr>
            <w:tcW w:w="1134" w:type="dxa"/>
            <w:tcBorders>
              <w:top w:val="single" w:sz="4" w:space="0" w:color="auto"/>
              <w:left w:val="single" w:sz="4" w:space="0" w:color="auto"/>
              <w:bottom w:val="single" w:sz="4" w:space="0" w:color="auto"/>
              <w:right w:val="single" w:sz="4" w:space="0" w:color="auto"/>
            </w:tcBorders>
            <w:hideMark/>
          </w:tcPr>
          <w:p w14:paraId="751337F6" w14:textId="77777777" w:rsidR="00D155FE" w:rsidRDefault="00D155FE">
            <w:pPr>
              <w:snapToGrid w:val="0"/>
              <w:ind w:right="8"/>
              <w:jc w:val="center"/>
              <w:rPr>
                <w:lang w:val="uk-UA"/>
              </w:rPr>
            </w:pPr>
            <w:r>
              <w:rPr>
                <w:lang w:val="uk-UA"/>
              </w:rPr>
              <w:t>2022р.</w:t>
            </w:r>
          </w:p>
        </w:tc>
        <w:tc>
          <w:tcPr>
            <w:tcW w:w="1134" w:type="dxa"/>
            <w:tcBorders>
              <w:top w:val="single" w:sz="4" w:space="0" w:color="auto"/>
              <w:left w:val="single" w:sz="4" w:space="0" w:color="auto"/>
              <w:bottom w:val="single" w:sz="4" w:space="0" w:color="auto"/>
              <w:right w:val="single" w:sz="4" w:space="0" w:color="auto"/>
            </w:tcBorders>
            <w:hideMark/>
          </w:tcPr>
          <w:p w14:paraId="7D56C562" w14:textId="77777777" w:rsidR="00D155FE" w:rsidRDefault="00D155FE">
            <w:pPr>
              <w:snapToGrid w:val="0"/>
              <w:ind w:right="8"/>
              <w:jc w:val="center"/>
              <w:rPr>
                <w:lang w:val="uk-UA"/>
              </w:rPr>
            </w:pPr>
            <w:r>
              <w:rPr>
                <w:lang w:val="uk-UA"/>
              </w:rPr>
              <w:t>2023р.</w:t>
            </w:r>
          </w:p>
        </w:tc>
        <w:tc>
          <w:tcPr>
            <w:tcW w:w="1139" w:type="dxa"/>
            <w:tcBorders>
              <w:top w:val="single" w:sz="4" w:space="0" w:color="auto"/>
              <w:left w:val="single" w:sz="4" w:space="0" w:color="auto"/>
              <w:bottom w:val="single" w:sz="4" w:space="0" w:color="auto"/>
              <w:right w:val="single" w:sz="4" w:space="0" w:color="auto"/>
            </w:tcBorders>
            <w:hideMark/>
          </w:tcPr>
          <w:p w14:paraId="04DF4BE6" w14:textId="77777777" w:rsidR="00D155FE" w:rsidRDefault="00D155FE">
            <w:pPr>
              <w:snapToGrid w:val="0"/>
              <w:ind w:right="8"/>
              <w:jc w:val="center"/>
              <w:rPr>
                <w:lang w:val="uk-UA"/>
              </w:rPr>
            </w:pPr>
            <w:r>
              <w:rPr>
                <w:lang w:val="uk-UA"/>
              </w:rPr>
              <w:t>2024р.</w:t>
            </w:r>
          </w:p>
        </w:tc>
      </w:tr>
      <w:tr w:rsidR="00D155FE" w14:paraId="41593786" w14:textId="77777777" w:rsidTr="00D155FE">
        <w:trPr>
          <w:trHeight w:val="302"/>
        </w:trPr>
        <w:tc>
          <w:tcPr>
            <w:tcW w:w="9503" w:type="dxa"/>
            <w:gridSpan w:val="7"/>
            <w:tcBorders>
              <w:top w:val="single" w:sz="4" w:space="0" w:color="auto"/>
              <w:left w:val="single" w:sz="4" w:space="0" w:color="auto"/>
              <w:bottom w:val="single" w:sz="4" w:space="0" w:color="auto"/>
              <w:right w:val="single" w:sz="4" w:space="0" w:color="auto"/>
            </w:tcBorders>
            <w:hideMark/>
          </w:tcPr>
          <w:p w14:paraId="1C609C4F" w14:textId="77777777" w:rsidR="00D155FE" w:rsidRDefault="00D155FE">
            <w:pPr>
              <w:snapToGrid w:val="0"/>
              <w:ind w:right="8"/>
              <w:jc w:val="center"/>
              <w:rPr>
                <w:b/>
                <w:lang w:val="uk-UA"/>
              </w:rPr>
            </w:pPr>
            <w:r>
              <w:rPr>
                <w:b/>
                <w:lang w:val="uk-UA"/>
              </w:rPr>
              <w:t>1. ДОШКІЛЬНА ОСВІТА</w:t>
            </w:r>
          </w:p>
        </w:tc>
      </w:tr>
      <w:tr w:rsidR="00D155FE" w14:paraId="4C08F716"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16B3EBB2" w14:textId="77777777" w:rsidR="00D155FE" w:rsidRDefault="00D155FE">
            <w:pPr>
              <w:rPr>
                <w:sz w:val="22"/>
                <w:szCs w:val="22"/>
                <w:lang w:val="uk-UA"/>
              </w:rPr>
            </w:pPr>
            <w:r>
              <w:rPr>
                <w:sz w:val="22"/>
                <w:szCs w:val="22"/>
              </w:rPr>
              <w:t xml:space="preserve">1.1. </w:t>
            </w:r>
          </w:p>
          <w:p w14:paraId="0F65C13E" w14:textId="77777777" w:rsidR="00D155FE" w:rsidRDefault="00D155FE">
            <w:pPr>
              <w:rPr>
                <w:sz w:val="22"/>
                <w:szCs w:val="22"/>
                <w:lang w:val="uk-UA"/>
              </w:rPr>
            </w:pPr>
            <w:r>
              <w:rPr>
                <w:sz w:val="22"/>
                <w:szCs w:val="22"/>
                <w:lang w:val="uk-UA"/>
              </w:rPr>
              <w:t>Оновлення обладнання ресурсних та сенсорних кімнат в закладах дошкільної освіти.</w:t>
            </w:r>
          </w:p>
        </w:tc>
        <w:tc>
          <w:tcPr>
            <w:tcW w:w="2693" w:type="dxa"/>
            <w:gridSpan w:val="2"/>
            <w:tcBorders>
              <w:top w:val="single" w:sz="4" w:space="0" w:color="auto"/>
              <w:left w:val="single" w:sz="4" w:space="0" w:color="auto"/>
              <w:bottom w:val="single" w:sz="4" w:space="0" w:color="auto"/>
              <w:right w:val="single" w:sz="4" w:space="0" w:color="auto"/>
            </w:tcBorders>
            <w:hideMark/>
          </w:tcPr>
          <w:p w14:paraId="4DB31621"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A64C91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782DCFB"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264656C"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093AAB6" w14:textId="77777777" w:rsidR="00D155FE" w:rsidRDefault="00D155FE">
            <w:pPr>
              <w:snapToGrid w:val="0"/>
              <w:ind w:left="-60" w:right="-60"/>
              <w:jc w:val="center"/>
              <w:rPr>
                <w:sz w:val="22"/>
                <w:szCs w:val="22"/>
                <w:lang w:val="uk-UA"/>
              </w:rPr>
            </w:pPr>
          </w:p>
        </w:tc>
      </w:tr>
      <w:tr w:rsidR="00D155FE" w14:paraId="41C26E3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EFBE136" w14:textId="77777777" w:rsidR="00D155FE" w:rsidRDefault="00D155FE">
            <w:pPr>
              <w:rPr>
                <w:sz w:val="22"/>
                <w:szCs w:val="22"/>
                <w:lang w:val="uk-UA"/>
              </w:rPr>
            </w:pPr>
          </w:p>
        </w:tc>
        <w:tc>
          <w:tcPr>
            <w:tcW w:w="2693" w:type="dxa"/>
            <w:gridSpan w:val="2"/>
            <w:tcBorders>
              <w:top w:val="nil"/>
              <w:left w:val="single" w:sz="4" w:space="0" w:color="auto"/>
              <w:bottom w:val="single" w:sz="4" w:space="0" w:color="auto"/>
              <w:right w:val="single" w:sz="4" w:space="0" w:color="auto"/>
            </w:tcBorders>
            <w:hideMark/>
          </w:tcPr>
          <w:p w14:paraId="6FFB7C67" w14:textId="77777777" w:rsidR="00D155FE" w:rsidRDefault="00D155FE">
            <w:pPr>
              <w:tabs>
                <w:tab w:val="left" w:pos="-108"/>
              </w:tabs>
              <w:rPr>
                <w:bCs/>
                <w:sz w:val="22"/>
                <w:szCs w:val="22"/>
                <w:lang w:val="uk-UA"/>
              </w:rPr>
            </w:pPr>
            <w:r>
              <w:rPr>
                <w:bCs/>
                <w:sz w:val="22"/>
                <w:szCs w:val="22"/>
                <w:lang w:val="uk-UA"/>
              </w:rPr>
              <w:t>Обсяг видатків на оновлення обладнання ресурсних та сенсорних кімнат.</w:t>
            </w:r>
          </w:p>
        </w:tc>
        <w:tc>
          <w:tcPr>
            <w:tcW w:w="1276" w:type="dxa"/>
            <w:tcBorders>
              <w:top w:val="single" w:sz="4" w:space="0" w:color="auto"/>
              <w:left w:val="single" w:sz="4" w:space="0" w:color="auto"/>
              <w:bottom w:val="single" w:sz="4" w:space="0" w:color="auto"/>
              <w:right w:val="single" w:sz="4" w:space="0" w:color="auto"/>
            </w:tcBorders>
            <w:hideMark/>
          </w:tcPr>
          <w:p w14:paraId="1DE06691" w14:textId="77777777" w:rsidR="00D155FE" w:rsidRDefault="00D155FE">
            <w:pPr>
              <w:snapToGrid w:val="0"/>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4CB98ED" w14:textId="77777777" w:rsidR="00D155FE" w:rsidRDefault="00D155FE">
            <w:pPr>
              <w:jc w:val="center"/>
              <w:rPr>
                <w:sz w:val="22"/>
                <w:szCs w:val="22"/>
              </w:rPr>
            </w:pPr>
            <w:r>
              <w:rPr>
                <w:sz w:val="22"/>
                <w:szCs w:val="22"/>
                <w:lang w:val="uk-UA"/>
              </w:rPr>
              <w:t>800</w:t>
            </w: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14:paraId="51B6842E" w14:textId="77777777" w:rsidR="00D155FE" w:rsidRDefault="00D155FE">
            <w:pPr>
              <w:jc w:val="center"/>
              <w:rPr>
                <w:sz w:val="22"/>
                <w:szCs w:val="22"/>
              </w:rPr>
            </w:pPr>
            <w:r>
              <w:rPr>
                <w:sz w:val="22"/>
                <w:szCs w:val="22"/>
                <w:lang w:val="uk-UA"/>
              </w:rPr>
              <w:t>800</w:t>
            </w:r>
            <w:r>
              <w:rPr>
                <w:sz w:val="22"/>
                <w:szCs w:val="22"/>
              </w:rPr>
              <w:t>,0</w:t>
            </w:r>
          </w:p>
        </w:tc>
        <w:tc>
          <w:tcPr>
            <w:tcW w:w="1139" w:type="dxa"/>
            <w:tcBorders>
              <w:top w:val="single" w:sz="4" w:space="0" w:color="auto"/>
              <w:left w:val="single" w:sz="4" w:space="0" w:color="auto"/>
              <w:bottom w:val="single" w:sz="4" w:space="0" w:color="auto"/>
              <w:right w:val="single" w:sz="4" w:space="0" w:color="auto"/>
            </w:tcBorders>
            <w:hideMark/>
          </w:tcPr>
          <w:p w14:paraId="61F9A882" w14:textId="77777777" w:rsidR="00D155FE" w:rsidRDefault="00D155FE">
            <w:pPr>
              <w:jc w:val="center"/>
              <w:rPr>
                <w:sz w:val="22"/>
                <w:szCs w:val="22"/>
              </w:rPr>
            </w:pPr>
            <w:r>
              <w:rPr>
                <w:sz w:val="22"/>
                <w:szCs w:val="22"/>
                <w:lang w:val="uk-UA"/>
              </w:rPr>
              <w:t>800</w:t>
            </w:r>
            <w:r>
              <w:rPr>
                <w:sz w:val="22"/>
                <w:szCs w:val="22"/>
              </w:rPr>
              <w:t>,0</w:t>
            </w:r>
          </w:p>
        </w:tc>
      </w:tr>
      <w:tr w:rsidR="00D155FE" w14:paraId="201FBE3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B0B693B"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FD0E52F"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6BF5135D"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3F4C814"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0AC735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2D0D248" w14:textId="77777777" w:rsidR="00D155FE" w:rsidRDefault="00D155FE">
            <w:pPr>
              <w:snapToGrid w:val="0"/>
              <w:ind w:left="-60" w:right="-60"/>
              <w:jc w:val="center"/>
              <w:rPr>
                <w:sz w:val="22"/>
                <w:szCs w:val="22"/>
                <w:lang w:val="uk-UA"/>
              </w:rPr>
            </w:pPr>
          </w:p>
        </w:tc>
      </w:tr>
      <w:tr w:rsidR="00D155FE" w14:paraId="7C535A6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CD033D1"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A60DDD9" w14:textId="77777777" w:rsidR="00D155FE" w:rsidRDefault="00D155FE">
            <w:pPr>
              <w:tabs>
                <w:tab w:val="left" w:pos="-108"/>
              </w:tabs>
              <w:snapToGrid w:val="0"/>
              <w:rPr>
                <w:sz w:val="22"/>
                <w:szCs w:val="22"/>
                <w:lang w:val="uk-UA"/>
              </w:rPr>
            </w:pPr>
            <w:r>
              <w:rPr>
                <w:sz w:val="22"/>
                <w:szCs w:val="22"/>
                <w:lang w:val="uk-UA"/>
              </w:rPr>
              <w:t>Кімната</w:t>
            </w:r>
          </w:p>
        </w:tc>
        <w:tc>
          <w:tcPr>
            <w:tcW w:w="1276" w:type="dxa"/>
            <w:tcBorders>
              <w:top w:val="single" w:sz="4" w:space="0" w:color="auto"/>
              <w:left w:val="single" w:sz="4" w:space="0" w:color="auto"/>
              <w:bottom w:val="single" w:sz="4" w:space="0" w:color="auto"/>
              <w:right w:val="single" w:sz="4" w:space="0" w:color="auto"/>
            </w:tcBorders>
            <w:hideMark/>
          </w:tcPr>
          <w:p w14:paraId="512BB0A9" w14:textId="77777777" w:rsidR="00D155FE" w:rsidRDefault="00D155FE">
            <w:pPr>
              <w:tabs>
                <w:tab w:val="left" w:pos="0"/>
              </w:tabs>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142533A4" w14:textId="77777777" w:rsidR="00D155FE" w:rsidRDefault="00D155FE">
            <w:pPr>
              <w:snapToGrid w:val="0"/>
              <w:ind w:left="-60" w:right="-60"/>
              <w:jc w:val="center"/>
              <w:rPr>
                <w:sz w:val="22"/>
                <w:szCs w:val="22"/>
                <w:lang w:val="uk-UA"/>
              </w:rPr>
            </w:pPr>
            <w:r>
              <w:rPr>
                <w:sz w:val="22"/>
                <w:szCs w:val="22"/>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723AD1CC" w14:textId="77777777" w:rsidR="00D155FE" w:rsidRDefault="00D155FE">
            <w:pPr>
              <w:snapToGrid w:val="0"/>
              <w:ind w:left="-60" w:right="-60"/>
              <w:jc w:val="center"/>
              <w:rPr>
                <w:sz w:val="22"/>
                <w:szCs w:val="22"/>
                <w:lang w:val="uk-UA"/>
              </w:rPr>
            </w:pPr>
            <w:r>
              <w:rPr>
                <w:sz w:val="22"/>
                <w:szCs w:val="22"/>
                <w:lang w:val="uk-UA"/>
              </w:rPr>
              <w:t>2</w:t>
            </w:r>
          </w:p>
        </w:tc>
        <w:tc>
          <w:tcPr>
            <w:tcW w:w="1139" w:type="dxa"/>
            <w:tcBorders>
              <w:top w:val="single" w:sz="4" w:space="0" w:color="auto"/>
              <w:left w:val="single" w:sz="4" w:space="0" w:color="auto"/>
              <w:bottom w:val="single" w:sz="4" w:space="0" w:color="auto"/>
              <w:right w:val="single" w:sz="4" w:space="0" w:color="auto"/>
            </w:tcBorders>
            <w:hideMark/>
          </w:tcPr>
          <w:p w14:paraId="558F7A4A" w14:textId="77777777" w:rsidR="00D155FE" w:rsidRDefault="00D155FE">
            <w:pPr>
              <w:snapToGrid w:val="0"/>
              <w:ind w:left="-60" w:right="-60"/>
              <w:jc w:val="center"/>
              <w:rPr>
                <w:sz w:val="22"/>
                <w:szCs w:val="22"/>
                <w:lang w:val="uk-UA"/>
              </w:rPr>
            </w:pPr>
            <w:r>
              <w:rPr>
                <w:sz w:val="22"/>
                <w:szCs w:val="22"/>
                <w:lang w:val="uk-UA"/>
              </w:rPr>
              <w:t>2</w:t>
            </w:r>
          </w:p>
        </w:tc>
      </w:tr>
      <w:tr w:rsidR="00D155FE" w14:paraId="7A9A577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4BFDC04"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F683AB9"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0CA1D108"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6DCE345"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3078CDB"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3B38FA3" w14:textId="77777777" w:rsidR="00D155FE" w:rsidRDefault="00D155FE">
            <w:pPr>
              <w:snapToGrid w:val="0"/>
              <w:ind w:left="-60" w:right="-60"/>
              <w:jc w:val="center"/>
              <w:rPr>
                <w:sz w:val="22"/>
                <w:szCs w:val="22"/>
                <w:lang w:val="uk-UA"/>
              </w:rPr>
            </w:pPr>
          </w:p>
        </w:tc>
      </w:tr>
      <w:tr w:rsidR="00D155FE" w14:paraId="48F7FC3D"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E1BA9F0"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65306F8" w14:textId="77777777" w:rsidR="00D155FE" w:rsidRDefault="00D155FE">
            <w:pPr>
              <w:tabs>
                <w:tab w:val="left" w:pos="-108"/>
              </w:tabs>
              <w:snapToGrid w:val="0"/>
              <w:rPr>
                <w:sz w:val="22"/>
                <w:szCs w:val="22"/>
                <w:lang w:val="uk-UA"/>
              </w:rPr>
            </w:pPr>
            <w:r>
              <w:rPr>
                <w:sz w:val="22"/>
                <w:szCs w:val="22"/>
                <w:lang w:val="uk-UA"/>
              </w:rPr>
              <w:t>Середня вартість ремонту однієї кімнати</w:t>
            </w:r>
          </w:p>
        </w:tc>
        <w:tc>
          <w:tcPr>
            <w:tcW w:w="1276" w:type="dxa"/>
            <w:tcBorders>
              <w:top w:val="single" w:sz="4" w:space="0" w:color="auto"/>
              <w:left w:val="single" w:sz="4" w:space="0" w:color="auto"/>
              <w:bottom w:val="single" w:sz="4" w:space="0" w:color="auto"/>
              <w:right w:val="single" w:sz="4" w:space="0" w:color="auto"/>
            </w:tcBorders>
            <w:hideMark/>
          </w:tcPr>
          <w:p w14:paraId="4A3F4D6E" w14:textId="77777777" w:rsidR="00D155FE" w:rsidRDefault="00D155FE">
            <w:pPr>
              <w:snapToGrid w:val="0"/>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98A6008" w14:textId="77777777" w:rsidR="00D155FE" w:rsidRDefault="00D155FE">
            <w:pPr>
              <w:snapToGrid w:val="0"/>
              <w:ind w:left="-60" w:right="-60"/>
              <w:jc w:val="center"/>
              <w:rPr>
                <w:sz w:val="22"/>
                <w:szCs w:val="22"/>
                <w:lang w:val="uk-UA"/>
              </w:rPr>
            </w:pPr>
            <w:r>
              <w:rPr>
                <w:sz w:val="22"/>
                <w:szCs w:val="22"/>
                <w:lang w:val="uk-UA"/>
              </w:rPr>
              <w:t>300,0</w:t>
            </w:r>
          </w:p>
        </w:tc>
        <w:tc>
          <w:tcPr>
            <w:tcW w:w="1134" w:type="dxa"/>
            <w:tcBorders>
              <w:top w:val="single" w:sz="4" w:space="0" w:color="auto"/>
              <w:left w:val="single" w:sz="4" w:space="0" w:color="auto"/>
              <w:bottom w:val="single" w:sz="4" w:space="0" w:color="auto"/>
              <w:right w:val="single" w:sz="4" w:space="0" w:color="auto"/>
            </w:tcBorders>
            <w:hideMark/>
          </w:tcPr>
          <w:p w14:paraId="4C930266" w14:textId="77777777" w:rsidR="00D155FE" w:rsidRDefault="00D155FE">
            <w:pPr>
              <w:snapToGrid w:val="0"/>
              <w:ind w:left="-60" w:right="-60"/>
              <w:jc w:val="center"/>
              <w:rPr>
                <w:sz w:val="22"/>
                <w:szCs w:val="22"/>
                <w:lang w:val="uk-UA"/>
              </w:rPr>
            </w:pPr>
            <w:r>
              <w:rPr>
                <w:sz w:val="22"/>
                <w:szCs w:val="22"/>
                <w:lang w:val="uk-UA"/>
              </w:rPr>
              <w:t>300,0</w:t>
            </w:r>
          </w:p>
        </w:tc>
        <w:tc>
          <w:tcPr>
            <w:tcW w:w="1139" w:type="dxa"/>
            <w:tcBorders>
              <w:top w:val="single" w:sz="4" w:space="0" w:color="auto"/>
              <w:left w:val="single" w:sz="4" w:space="0" w:color="auto"/>
              <w:bottom w:val="single" w:sz="4" w:space="0" w:color="auto"/>
              <w:right w:val="single" w:sz="4" w:space="0" w:color="auto"/>
            </w:tcBorders>
            <w:hideMark/>
          </w:tcPr>
          <w:p w14:paraId="3ECFE7AF" w14:textId="77777777" w:rsidR="00D155FE" w:rsidRDefault="00D155FE">
            <w:pPr>
              <w:snapToGrid w:val="0"/>
              <w:ind w:left="-60" w:right="-60"/>
              <w:jc w:val="center"/>
              <w:rPr>
                <w:sz w:val="22"/>
                <w:szCs w:val="22"/>
                <w:lang w:val="uk-UA"/>
              </w:rPr>
            </w:pPr>
            <w:r>
              <w:rPr>
                <w:sz w:val="22"/>
                <w:szCs w:val="22"/>
                <w:lang w:val="uk-UA"/>
              </w:rPr>
              <w:t>300,0</w:t>
            </w:r>
          </w:p>
        </w:tc>
      </w:tr>
      <w:tr w:rsidR="00D155FE" w14:paraId="0C042B5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C949DED"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C7B9146" w14:textId="77777777" w:rsidR="00D155FE" w:rsidRDefault="00D155FE">
            <w:pPr>
              <w:tabs>
                <w:tab w:val="left" w:pos="-108"/>
              </w:tabs>
              <w:snapToGrid w:val="0"/>
              <w:rPr>
                <w:sz w:val="22"/>
                <w:szCs w:val="22"/>
                <w:lang w:val="uk-UA"/>
              </w:rPr>
            </w:pPr>
            <w:r>
              <w:rPr>
                <w:sz w:val="22"/>
                <w:szCs w:val="22"/>
                <w:lang w:val="uk-UA"/>
              </w:rPr>
              <w:t>Середня вартість обладнання однієї кімнати</w:t>
            </w:r>
          </w:p>
        </w:tc>
        <w:tc>
          <w:tcPr>
            <w:tcW w:w="1276" w:type="dxa"/>
            <w:tcBorders>
              <w:top w:val="single" w:sz="4" w:space="0" w:color="auto"/>
              <w:left w:val="single" w:sz="4" w:space="0" w:color="auto"/>
              <w:bottom w:val="single" w:sz="4" w:space="0" w:color="auto"/>
              <w:right w:val="single" w:sz="4" w:space="0" w:color="auto"/>
            </w:tcBorders>
            <w:hideMark/>
          </w:tcPr>
          <w:p w14:paraId="4B80EDCA" w14:textId="77777777" w:rsidR="00D155FE" w:rsidRDefault="00D155FE">
            <w:pPr>
              <w:snapToGrid w:val="0"/>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C2F438A" w14:textId="77777777" w:rsidR="00D155FE" w:rsidRDefault="00D155FE">
            <w:pPr>
              <w:snapToGrid w:val="0"/>
              <w:ind w:left="-60" w:right="-60"/>
              <w:jc w:val="center"/>
              <w:rPr>
                <w:sz w:val="22"/>
                <w:szCs w:val="22"/>
                <w:lang w:val="uk-UA"/>
              </w:rPr>
            </w:pPr>
            <w:r>
              <w:rPr>
                <w:sz w:val="22"/>
                <w:szCs w:val="22"/>
                <w:lang w:val="uk-UA"/>
              </w:rPr>
              <w:t>100,0</w:t>
            </w:r>
          </w:p>
        </w:tc>
        <w:tc>
          <w:tcPr>
            <w:tcW w:w="1134" w:type="dxa"/>
            <w:tcBorders>
              <w:top w:val="single" w:sz="4" w:space="0" w:color="auto"/>
              <w:left w:val="single" w:sz="4" w:space="0" w:color="auto"/>
              <w:bottom w:val="single" w:sz="4" w:space="0" w:color="auto"/>
              <w:right w:val="single" w:sz="4" w:space="0" w:color="auto"/>
            </w:tcBorders>
            <w:hideMark/>
          </w:tcPr>
          <w:p w14:paraId="2C3EC0DA" w14:textId="77777777" w:rsidR="00D155FE" w:rsidRDefault="00D155FE">
            <w:pPr>
              <w:snapToGrid w:val="0"/>
              <w:ind w:left="-60" w:right="-60"/>
              <w:jc w:val="center"/>
              <w:rPr>
                <w:sz w:val="22"/>
                <w:szCs w:val="22"/>
                <w:lang w:val="uk-UA"/>
              </w:rPr>
            </w:pPr>
            <w:r>
              <w:rPr>
                <w:sz w:val="22"/>
                <w:szCs w:val="22"/>
                <w:lang w:val="uk-UA"/>
              </w:rPr>
              <w:t>100,0</w:t>
            </w:r>
          </w:p>
        </w:tc>
        <w:tc>
          <w:tcPr>
            <w:tcW w:w="1139" w:type="dxa"/>
            <w:tcBorders>
              <w:top w:val="single" w:sz="4" w:space="0" w:color="auto"/>
              <w:left w:val="single" w:sz="4" w:space="0" w:color="auto"/>
              <w:bottom w:val="single" w:sz="4" w:space="0" w:color="auto"/>
              <w:right w:val="single" w:sz="4" w:space="0" w:color="auto"/>
            </w:tcBorders>
            <w:hideMark/>
          </w:tcPr>
          <w:p w14:paraId="7E793C1D" w14:textId="77777777" w:rsidR="00D155FE" w:rsidRDefault="00D155FE">
            <w:pPr>
              <w:snapToGrid w:val="0"/>
              <w:ind w:left="-60" w:right="-60"/>
              <w:jc w:val="center"/>
              <w:rPr>
                <w:sz w:val="22"/>
                <w:szCs w:val="22"/>
                <w:lang w:val="uk-UA"/>
              </w:rPr>
            </w:pPr>
            <w:r>
              <w:rPr>
                <w:sz w:val="22"/>
                <w:szCs w:val="22"/>
                <w:lang w:val="uk-UA"/>
              </w:rPr>
              <w:t>100,0</w:t>
            </w:r>
          </w:p>
        </w:tc>
      </w:tr>
      <w:tr w:rsidR="00D155FE" w14:paraId="0D082D9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6FF2D07"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66F3484"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033E9708"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334B0AD"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76A9B1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FCD9633" w14:textId="77777777" w:rsidR="00D155FE" w:rsidRDefault="00D155FE">
            <w:pPr>
              <w:snapToGrid w:val="0"/>
              <w:ind w:left="-60" w:right="-60"/>
              <w:jc w:val="center"/>
              <w:rPr>
                <w:sz w:val="22"/>
                <w:szCs w:val="22"/>
                <w:lang w:val="uk-UA"/>
              </w:rPr>
            </w:pPr>
          </w:p>
        </w:tc>
      </w:tr>
      <w:tr w:rsidR="00D155FE" w14:paraId="42B3ADB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DC9FEDB"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942DAD9" w14:textId="77777777" w:rsidR="00D155FE" w:rsidRDefault="00D155FE">
            <w:pPr>
              <w:tabs>
                <w:tab w:val="left" w:pos="-108"/>
              </w:tabs>
              <w:snapToGrid w:val="0"/>
              <w:rPr>
                <w:sz w:val="22"/>
                <w:szCs w:val="22"/>
                <w:lang w:val="uk-UA"/>
              </w:rPr>
            </w:pPr>
            <w:r>
              <w:rPr>
                <w:sz w:val="22"/>
                <w:szCs w:val="22"/>
                <w:lang w:val="uk-UA"/>
              </w:rPr>
              <w:t>Рівень забезпечення повноцінного функціонування ресурсних та сенсорних кімнат</w:t>
            </w:r>
          </w:p>
        </w:tc>
        <w:tc>
          <w:tcPr>
            <w:tcW w:w="1276" w:type="dxa"/>
            <w:tcBorders>
              <w:top w:val="single" w:sz="4" w:space="0" w:color="auto"/>
              <w:left w:val="single" w:sz="4" w:space="0" w:color="auto"/>
              <w:bottom w:val="single" w:sz="4" w:space="0" w:color="auto"/>
              <w:right w:val="single" w:sz="4" w:space="0" w:color="auto"/>
            </w:tcBorders>
            <w:hideMark/>
          </w:tcPr>
          <w:p w14:paraId="34D26EA8"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7EBE2E0"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7F6B558E"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53BE32E7" w14:textId="77777777" w:rsidR="00D155FE" w:rsidRDefault="00D155FE">
            <w:pPr>
              <w:snapToGrid w:val="0"/>
              <w:ind w:left="-60" w:right="-60"/>
              <w:jc w:val="center"/>
              <w:rPr>
                <w:sz w:val="22"/>
                <w:szCs w:val="22"/>
                <w:lang w:val="uk-UA"/>
              </w:rPr>
            </w:pPr>
            <w:r>
              <w:rPr>
                <w:sz w:val="22"/>
                <w:szCs w:val="22"/>
                <w:lang w:val="uk-UA"/>
              </w:rPr>
              <w:t>100</w:t>
            </w:r>
          </w:p>
        </w:tc>
      </w:tr>
      <w:tr w:rsidR="00D155FE" w14:paraId="7B9BC3D8" w14:textId="77777777" w:rsidTr="00D155FE">
        <w:trPr>
          <w:trHeight w:val="224"/>
        </w:trPr>
        <w:tc>
          <w:tcPr>
            <w:tcW w:w="2127" w:type="dxa"/>
            <w:vMerge w:val="restart"/>
            <w:tcBorders>
              <w:top w:val="single" w:sz="4" w:space="0" w:color="auto"/>
              <w:left w:val="single" w:sz="4" w:space="0" w:color="auto"/>
              <w:bottom w:val="single" w:sz="4" w:space="0" w:color="auto"/>
              <w:right w:val="single" w:sz="4" w:space="0" w:color="auto"/>
            </w:tcBorders>
          </w:tcPr>
          <w:p w14:paraId="021D4C76" w14:textId="77777777" w:rsidR="00D155FE" w:rsidRDefault="00D155FE">
            <w:pPr>
              <w:rPr>
                <w:sz w:val="22"/>
                <w:szCs w:val="22"/>
                <w:lang w:val="uk-UA" w:eastAsia="uk-UA"/>
              </w:rPr>
            </w:pPr>
            <w:r>
              <w:rPr>
                <w:sz w:val="22"/>
                <w:szCs w:val="22"/>
                <w:lang w:val="uk-UA" w:eastAsia="uk-UA"/>
              </w:rPr>
              <w:t>1.2.</w:t>
            </w:r>
          </w:p>
          <w:p w14:paraId="390AF6B3" w14:textId="77777777" w:rsidR="00D155FE" w:rsidRDefault="00D155FE">
            <w:pPr>
              <w:rPr>
                <w:sz w:val="22"/>
                <w:szCs w:val="22"/>
                <w:lang w:val="uk-UA" w:eastAsia="uk-UA"/>
              </w:rPr>
            </w:pPr>
            <w:r>
              <w:rPr>
                <w:sz w:val="22"/>
                <w:szCs w:val="22"/>
                <w:lang w:val="uk-UA" w:eastAsia="uk-UA"/>
              </w:rPr>
              <w:t>Розвиток мережі інклюзивних груп.</w:t>
            </w:r>
          </w:p>
          <w:p w14:paraId="74A714D5" w14:textId="77777777" w:rsidR="00D155FE" w:rsidRDefault="00D155FE">
            <w:pPr>
              <w:jc w:val="center"/>
              <w:rPr>
                <w:b/>
                <w:sz w:val="22"/>
                <w:szCs w:val="22"/>
                <w:lang w:val="uk-UA" w:eastAsia="uk-UA"/>
              </w:rPr>
            </w:pPr>
          </w:p>
          <w:p w14:paraId="48D71E1F" w14:textId="77777777" w:rsidR="00D155FE" w:rsidRDefault="00D155FE">
            <w:pPr>
              <w:jc w:val="center"/>
              <w:rPr>
                <w:b/>
                <w:sz w:val="22"/>
                <w:szCs w:val="22"/>
                <w:lang w:val="uk-UA" w:eastAsia="uk-UA"/>
              </w:rPr>
            </w:pPr>
          </w:p>
          <w:p w14:paraId="7FAB7714" w14:textId="77777777" w:rsidR="00D155FE" w:rsidRDefault="00D155FE">
            <w:pPr>
              <w:jc w:val="center"/>
              <w:rPr>
                <w:b/>
                <w:sz w:val="22"/>
                <w:szCs w:val="22"/>
                <w:lang w:val="uk-UA" w:eastAsia="uk-UA"/>
              </w:rPr>
            </w:pPr>
          </w:p>
          <w:p w14:paraId="70044914" w14:textId="77777777" w:rsidR="00D155FE" w:rsidRDefault="00D155FE">
            <w:pPr>
              <w:jc w:val="center"/>
              <w:rPr>
                <w:b/>
                <w:sz w:val="22"/>
                <w:szCs w:val="22"/>
                <w:lang w:val="uk-UA" w:eastAsia="uk-UA"/>
              </w:rPr>
            </w:pPr>
          </w:p>
          <w:p w14:paraId="6F746632" w14:textId="77777777" w:rsidR="00D155FE" w:rsidRDefault="00D155FE">
            <w:pPr>
              <w:jc w:val="center"/>
              <w:rPr>
                <w:b/>
                <w:sz w:val="22"/>
                <w:szCs w:val="22"/>
                <w:lang w:val="uk-UA" w:eastAsia="uk-UA"/>
              </w:rPr>
            </w:pPr>
          </w:p>
          <w:p w14:paraId="5F817596" w14:textId="77777777" w:rsidR="00D155FE" w:rsidRDefault="00D155FE">
            <w:pPr>
              <w:jc w:val="center"/>
              <w:rPr>
                <w:b/>
                <w:sz w:val="22"/>
                <w:szCs w:val="22"/>
                <w:lang w:val="uk-UA" w:eastAsia="uk-UA"/>
              </w:rPr>
            </w:pPr>
          </w:p>
          <w:p w14:paraId="0488EB37" w14:textId="77777777" w:rsidR="00D155FE" w:rsidRDefault="00D155FE">
            <w:pPr>
              <w:jc w:val="center"/>
              <w:rPr>
                <w:b/>
                <w:sz w:val="22"/>
                <w:szCs w:val="22"/>
                <w:lang w:val="uk-UA" w:eastAsia="uk-UA"/>
              </w:rPr>
            </w:pPr>
          </w:p>
          <w:p w14:paraId="13B449CA" w14:textId="77777777" w:rsidR="00D155FE" w:rsidRDefault="00D155FE">
            <w:pPr>
              <w:jc w:val="center"/>
              <w:rPr>
                <w:b/>
                <w:sz w:val="22"/>
                <w:szCs w:val="22"/>
                <w:lang w:val="uk-UA" w:eastAsia="uk-UA"/>
              </w:rPr>
            </w:pPr>
          </w:p>
          <w:p w14:paraId="067F95B1"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79E4977" w14:textId="77777777" w:rsidR="00D155FE" w:rsidRDefault="00D155FE">
            <w:pPr>
              <w:tabs>
                <w:tab w:val="left" w:pos="-108"/>
              </w:tabs>
              <w:snapToGrid w:val="0"/>
              <w:rPr>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3E7553D7"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61E3161"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F591AA6"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86025EC" w14:textId="77777777" w:rsidR="00D155FE" w:rsidRDefault="00D155FE">
            <w:pPr>
              <w:snapToGrid w:val="0"/>
              <w:ind w:left="-60" w:right="-60"/>
              <w:jc w:val="center"/>
              <w:rPr>
                <w:sz w:val="22"/>
                <w:szCs w:val="22"/>
                <w:lang w:val="uk-UA"/>
              </w:rPr>
            </w:pPr>
          </w:p>
        </w:tc>
      </w:tr>
      <w:tr w:rsidR="00D155FE" w14:paraId="2650C45D" w14:textId="77777777" w:rsidTr="00D155FE">
        <w:trPr>
          <w:trHeight w:val="4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1B53200"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F4BFFA5" w14:textId="77777777" w:rsidR="00D155FE" w:rsidRDefault="00D155FE">
            <w:pPr>
              <w:tabs>
                <w:tab w:val="left" w:pos="-108"/>
              </w:tabs>
              <w:snapToGrid w:val="0"/>
              <w:rPr>
                <w:sz w:val="22"/>
                <w:szCs w:val="22"/>
                <w:lang w:val="uk-UA"/>
              </w:rPr>
            </w:pPr>
            <w:r>
              <w:rPr>
                <w:bCs/>
                <w:sz w:val="22"/>
                <w:szCs w:val="22"/>
                <w:lang w:val="uk-UA"/>
              </w:rPr>
              <w:t>Обсяг видатків на оновлення обладнання інклюзивних груп.</w:t>
            </w:r>
          </w:p>
        </w:tc>
        <w:tc>
          <w:tcPr>
            <w:tcW w:w="1276" w:type="dxa"/>
            <w:tcBorders>
              <w:top w:val="single" w:sz="4" w:space="0" w:color="auto"/>
              <w:left w:val="single" w:sz="4" w:space="0" w:color="auto"/>
              <w:bottom w:val="single" w:sz="4" w:space="0" w:color="auto"/>
              <w:right w:val="single" w:sz="4" w:space="0" w:color="auto"/>
            </w:tcBorders>
            <w:hideMark/>
          </w:tcPr>
          <w:p w14:paraId="619B2805" w14:textId="77777777" w:rsidR="00D155FE" w:rsidRDefault="00D155FE">
            <w:pPr>
              <w:snapToGrid w:val="0"/>
              <w:jc w:val="center"/>
              <w:rPr>
                <w:bCs/>
                <w:sz w:val="22"/>
                <w:szCs w:val="22"/>
                <w:lang w:val="uk-UA"/>
              </w:rPr>
            </w:pPr>
            <w:proofErr w:type="spellStart"/>
            <w:r>
              <w:rPr>
                <w:bCs/>
                <w:sz w:val="22"/>
                <w:szCs w:val="22"/>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5B21CF" w14:textId="77777777" w:rsidR="00D155FE" w:rsidRDefault="00D155FE">
            <w:pPr>
              <w:snapToGrid w:val="0"/>
              <w:ind w:left="-60" w:right="-60"/>
              <w:jc w:val="center"/>
              <w:rPr>
                <w:sz w:val="22"/>
                <w:szCs w:val="22"/>
                <w:lang w:val="uk-UA"/>
              </w:rPr>
            </w:pPr>
            <w:r>
              <w:rPr>
                <w:sz w:val="22"/>
                <w:szCs w:val="22"/>
                <w:lang w:val="uk-UA"/>
              </w:rPr>
              <w:t>60,0</w:t>
            </w:r>
          </w:p>
        </w:tc>
        <w:tc>
          <w:tcPr>
            <w:tcW w:w="1134" w:type="dxa"/>
            <w:tcBorders>
              <w:top w:val="single" w:sz="4" w:space="0" w:color="auto"/>
              <w:left w:val="single" w:sz="4" w:space="0" w:color="auto"/>
              <w:bottom w:val="single" w:sz="4" w:space="0" w:color="auto"/>
              <w:right w:val="single" w:sz="4" w:space="0" w:color="auto"/>
            </w:tcBorders>
            <w:hideMark/>
          </w:tcPr>
          <w:p w14:paraId="7B2CBB71" w14:textId="77777777" w:rsidR="00D155FE" w:rsidRDefault="00D155FE">
            <w:pPr>
              <w:snapToGrid w:val="0"/>
              <w:ind w:left="-60" w:right="-60"/>
              <w:jc w:val="center"/>
              <w:rPr>
                <w:sz w:val="22"/>
                <w:szCs w:val="22"/>
                <w:lang w:val="uk-UA"/>
              </w:rPr>
            </w:pPr>
            <w:r>
              <w:rPr>
                <w:sz w:val="22"/>
                <w:szCs w:val="22"/>
                <w:lang w:val="uk-UA"/>
              </w:rPr>
              <w:t>60,0</w:t>
            </w:r>
          </w:p>
        </w:tc>
        <w:tc>
          <w:tcPr>
            <w:tcW w:w="1139" w:type="dxa"/>
            <w:tcBorders>
              <w:top w:val="single" w:sz="4" w:space="0" w:color="auto"/>
              <w:left w:val="single" w:sz="4" w:space="0" w:color="auto"/>
              <w:bottom w:val="single" w:sz="4" w:space="0" w:color="auto"/>
              <w:right w:val="single" w:sz="4" w:space="0" w:color="auto"/>
            </w:tcBorders>
            <w:hideMark/>
          </w:tcPr>
          <w:p w14:paraId="7E1FD58F" w14:textId="77777777" w:rsidR="00D155FE" w:rsidRDefault="00D155FE">
            <w:pPr>
              <w:snapToGrid w:val="0"/>
              <w:ind w:left="-60" w:right="-60"/>
              <w:jc w:val="center"/>
              <w:rPr>
                <w:sz w:val="22"/>
                <w:szCs w:val="22"/>
                <w:lang w:val="uk-UA"/>
              </w:rPr>
            </w:pPr>
            <w:r>
              <w:rPr>
                <w:sz w:val="22"/>
                <w:szCs w:val="22"/>
                <w:lang w:val="uk-UA"/>
              </w:rPr>
              <w:t>60,0</w:t>
            </w:r>
          </w:p>
        </w:tc>
      </w:tr>
      <w:tr w:rsidR="00D155FE" w14:paraId="0341AFD6" w14:textId="77777777" w:rsidTr="00D155FE">
        <w:trPr>
          <w:trHeight w:val="263"/>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389EF8B"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DB74D1C" w14:textId="77777777" w:rsidR="00D155FE" w:rsidRDefault="00D155FE">
            <w:pPr>
              <w:tabs>
                <w:tab w:val="left" w:pos="-108"/>
              </w:tabs>
              <w:snapToGrid w:val="0"/>
              <w:rPr>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5C160C0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4D9499B"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EE994F4"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2041FB8" w14:textId="77777777" w:rsidR="00D155FE" w:rsidRDefault="00D155FE">
            <w:pPr>
              <w:snapToGrid w:val="0"/>
              <w:ind w:left="-60" w:right="-60"/>
              <w:jc w:val="center"/>
              <w:rPr>
                <w:sz w:val="22"/>
                <w:szCs w:val="22"/>
                <w:lang w:val="uk-UA"/>
              </w:rPr>
            </w:pPr>
          </w:p>
        </w:tc>
      </w:tr>
      <w:tr w:rsidR="00D155FE" w14:paraId="78FE5EC2" w14:textId="77777777" w:rsidTr="00D155FE">
        <w:trPr>
          <w:trHeight w:val="30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A035DFE"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E39840F" w14:textId="77777777" w:rsidR="00D155FE" w:rsidRDefault="00D155FE">
            <w:pPr>
              <w:tabs>
                <w:tab w:val="left" w:pos="-108"/>
              </w:tabs>
              <w:snapToGrid w:val="0"/>
              <w:rPr>
                <w:sz w:val="22"/>
                <w:szCs w:val="22"/>
                <w:lang w:val="uk-UA"/>
              </w:rPr>
            </w:pPr>
            <w:r>
              <w:rPr>
                <w:sz w:val="22"/>
                <w:szCs w:val="22"/>
                <w:lang w:val="uk-UA"/>
              </w:rPr>
              <w:t>Комплект навчально – дидактичного обладнання.</w:t>
            </w:r>
          </w:p>
        </w:tc>
        <w:tc>
          <w:tcPr>
            <w:tcW w:w="1276" w:type="dxa"/>
            <w:tcBorders>
              <w:top w:val="single" w:sz="4" w:space="0" w:color="auto"/>
              <w:left w:val="single" w:sz="4" w:space="0" w:color="auto"/>
              <w:bottom w:val="single" w:sz="4" w:space="0" w:color="auto"/>
              <w:right w:val="single" w:sz="4" w:space="0" w:color="auto"/>
            </w:tcBorders>
            <w:hideMark/>
          </w:tcPr>
          <w:p w14:paraId="3F8C196B" w14:textId="77777777" w:rsidR="00D155FE" w:rsidRDefault="00D155FE">
            <w:pPr>
              <w:tabs>
                <w:tab w:val="left" w:pos="0"/>
              </w:tabs>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7CB7F097" w14:textId="77777777" w:rsidR="00D155FE" w:rsidRDefault="00D155FE">
            <w:pPr>
              <w:snapToGrid w:val="0"/>
              <w:ind w:left="-60" w:right="-60"/>
              <w:jc w:val="center"/>
              <w:rPr>
                <w:sz w:val="22"/>
                <w:szCs w:val="22"/>
                <w:lang w:val="uk-UA"/>
              </w:rPr>
            </w:pPr>
            <w:r>
              <w:rPr>
                <w:sz w:val="22"/>
                <w:szCs w:val="22"/>
                <w:lang w:val="uk-UA"/>
              </w:rPr>
              <w:t>4</w:t>
            </w:r>
          </w:p>
        </w:tc>
        <w:tc>
          <w:tcPr>
            <w:tcW w:w="1134" w:type="dxa"/>
            <w:tcBorders>
              <w:top w:val="single" w:sz="4" w:space="0" w:color="auto"/>
              <w:left w:val="single" w:sz="4" w:space="0" w:color="auto"/>
              <w:bottom w:val="single" w:sz="4" w:space="0" w:color="auto"/>
              <w:right w:val="single" w:sz="4" w:space="0" w:color="auto"/>
            </w:tcBorders>
            <w:hideMark/>
          </w:tcPr>
          <w:p w14:paraId="3795BF13" w14:textId="77777777" w:rsidR="00D155FE" w:rsidRDefault="00D155FE">
            <w:pPr>
              <w:snapToGrid w:val="0"/>
              <w:ind w:left="-60" w:right="-60"/>
              <w:jc w:val="center"/>
              <w:rPr>
                <w:sz w:val="22"/>
                <w:szCs w:val="22"/>
                <w:lang w:val="uk-UA"/>
              </w:rPr>
            </w:pPr>
            <w:r>
              <w:rPr>
                <w:sz w:val="22"/>
                <w:szCs w:val="22"/>
                <w:lang w:val="uk-UA"/>
              </w:rPr>
              <w:t>4</w:t>
            </w:r>
          </w:p>
        </w:tc>
        <w:tc>
          <w:tcPr>
            <w:tcW w:w="1139" w:type="dxa"/>
            <w:tcBorders>
              <w:top w:val="single" w:sz="4" w:space="0" w:color="auto"/>
              <w:left w:val="single" w:sz="4" w:space="0" w:color="auto"/>
              <w:bottom w:val="single" w:sz="4" w:space="0" w:color="auto"/>
              <w:right w:val="single" w:sz="4" w:space="0" w:color="auto"/>
            </w:tcBorders>
            <w:hideMark/>
          </w:tcPr>
          <w:p w14:paraId="06D01D3D" w14:textId="77777777" w:rsidR="00D155FE" w:rsidRDefault="00D155FE">
            <w:pPr>
              <w:snapToGrid w:val="0"/>
              <w:ind w:left="-60" w:right="-60"/>
              <w:jc w:val="center"/>
              <w:rPr>
                <w:sz w:val="22"/>
                <w:szCs w:val="22"/>
                <w:lang w:val="uk-UA"/>
              </w:rPr>
            </w:pPr>
            <w:r>
              <w:rPr>
                <w:sz w:val="22"/>
                <w:szCs w:val="22"/>
                <w:lang w:val="uk-UA"/>
              </w:rPr>
              <w:t>4</w:t>
            </w:r>
          </w:p>
        </w:tc>
      </w:tr>
      <w:tr w:rsidR="00D155FE" w14:paraId="26FEC79C" w14:textId="77777777" w:rsidTr="00D155FE">
        <w:trPr>
          <w:trHeight w:val="37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186421E"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6A36CAA" w14:textId="77777777" w:rsidR="00D155FE" w:rsidRDefault="00D155FE">
            <w:pPr>
              <w:tabs>
                <w:tab w:val="left" w:pos="-108"/>
              </w:tabs>
              <w:snapToGrid w:val="0"/>
              <w:rPr>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668C8195"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7542A70"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2ECE773"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577FBAC" w14:textId="77777777" w:rsidR="00D155FE" w:rsidRDefault="00D155FE">
            <w:pPr>
              <w:snapToGrid w:val="0"/>
              <w:ind w:left="-60" w:right="-60"/>
              <w:jc w:val="center"/>
              <w:rPr>
                <w:sz w:val="22"/>
                <w:szCs w:val="22"/>
                <w:lang w:val="uk-UA"/>
              </w:rPr>
            </w:pPr>
          </w:p>
        </w:tc>
      </w:tr>
      <w:tr w:rsidR="00D155FE" w14:paraId="2E7435A5" w14:textId="77777777" w:rsidTr="00D155FE">
        <w:trPr>
          <w:trHeight w:val="651"/>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73C6226"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28E014F" w14:textId="77777777" w:rsidR="00D155FE" w:rsidRDefault="00D155FE">
            <w:pPr>
              <w:tabs>
                <w:tab w:val="left" w:pos="-108"/>
              </w:tabs>
              <w:snapToGrid w:val="0"/>
              <w:rPr>
                <w:sz w:val="22"/>
                <w:szCs w:val="22"/>
                <w:lang w:val="uk-UA"/>
              </w:rPr>
            </w:pPr>
            <w:r>
              <w:rPr>
                <w:sz w:val="22"/>
                <w:szCs w:val="22"/>
                <w:lang w:val="uk-UA"/>
              </w:rPr>
              <w:t>Середня вартість комплекту навчально – дидактичного обладнання.</w:t>
            </w:r>
          </w:p>
        </w:tc>
        <w:tc>
          <w:tcPr>
            <w:tcW w:w="1276" w:type="dxa"/>
            <w:tcBorders>
              <w:top w:val="single" w:sz="4" w:space="0" w:color="auto"/>
              <w:left w:val="single" w:sz="4" w:space="0" w:color="auto"/>
              <w:bottom w:val="single" w:sz="4" w:space="0" w:color="auto"/>
              <w:right w:val="single" w:sz="4" w:space="0" w:color="auto"/>
            </w:tcBorders>
            <w:hideMark/>
          </w:tcPr>
          <w:p w14:paraId="1CD4DB57" w14:textId="77777777" w:rsidR="00D155FE" w:rsidRDefault="00D155FE">
            <w:pPr>
              <w:snapToGrid w:val="0"/>
              <w:jc w:val="center"/>
              <w:rPr>
                <w:bCs/>
                <w:sz w:val="22"/>
                <w:szCs w:val="22"/>
                <w:lang w:val="uk-UA"/>
              </w:rPr>
            </w:pPr>
            <w:proofErr w:type="spellStart"/>
            <w:r>
              <w:rPr>
                <w:bCs/>
                <w:sz w:val="22"/>
                <w:szCs w:val="22"/>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CEF4F75" w14:textId="77777777" w:rsidR="00D155FE" w:rsidRDefault="00D155FE">
            <w:pPr>
              <w:snapToGrid w:val="0"/>
              <w:ind w:left="-60" w:right="-60"/>
              <w:jc w:val="center"/>
              <w:rPr>
                <w:sz w:val="22"/>
                <w:szCs w:val="22"/>
                <w:lang w:val="uk-UA"/>
              </w:rPr>
            </w:pPr>
            <w:r>
              <w:rPr>
                <w:sz w:val="22"/>
                <w:szCs w:val="22"/>
                <w:lang w:val="uk-UA"/>
              </w:rPr>
              <w:t>15,0</w:t>
            </w:r>
          </w:p>
        </w:tc>
        <w:tc>
          <w:tcPr>
            <w:tcW w:w="1134" w:type="dxa"/>
            <w:tcBorders>
              <w:top w:val="single" w:sz="4" w:space="0" w:color="auto"/>
              <w:left w:val="single" w:sz="4" w:space="0" w:color="auto"/>
              <w:bottom w:val="single" w:sz="4" w:space="0" w:color="auto"/>
              <w:right w:val="single" w:sz="4" w:space="0" w:color="auto"/>
            </w:tcBorders>
            <w:hideMark/>
          </w:tcPr>
          <w:p w14:paraId="73C8047B" w14:textId="77777777" w:rsidR="00D155FE" w:rsidRDefault="00D155FE">
            <w:pPr>
              <w:snapToGrid w:val="0"/>
              <w:ind w:left="-60" w:right="-60"/>
              <w:jc w:val="center"/>
              <w:rPr>
                <w:sz w:val="22"/>
                <w:szCs w:val="22"/>
                <w:lang w:val="uk-UA"/>
              </w:rPr>
            </w:pPr>
            <w:r>
              <w:rPr>
                <w:sz w:val="22"/>
                <w:szCs w:val="22"/>
                <w:lang w:val="uk-UA"/>
              </w:rPr>
              <w:t>15,0</w:t>
            </w:r>
          </w:p>
        </w:tc>
        <w:tc>
          <w:tcPr>
            <w:tcW w:w="1139" w:type="dxa"/>
            <w:tcBorders>
              <w:top w:val="single" w:sz="4" w:space="0" w:color="auto"/>
              <w:left w:val="single" w:sz="4" w:space="0" w:color="auto"/>
              <w:bottom w:val="single" w:sz="4" w:space="0" w:color="auto"/>
              <w:right w:val="single" w:sz="4" w:space="0" w:color="auto"/>
            </w:tcBorders>
            <w:hideMark/>
          </w:tcPr>
          <w:p w14:paraId="5B60DFBD" w14:textId="77777777" w:rsidR="00D155FE" w:rsidRDefault="00D155FE">
            <w:pPr>
              <w:snapToGrid w:val="0"/>
              <w:ind w:left="-60" w:right="-60"/>
              <w:jc w:val="center"/>
              <w:rPr>
                <w:sz w:val="22"/>
                <w:szCs w:val="22"/>
                <w:lang w:val="uk-UA"/>
              </w:rPr>
            </w:pPr>
            <w:r>
              <w:rPr>
                <w:sz w:val="22"/>
                <w:szCs w:val="22"/>
                <w:lang w:val="uk-UA"/>
              </w:rPr>
              <w:t>15,0</w:t>
            </w:r>
          </w:p>
        </w:tc>
      </w:tr>
      <w:tr w:rsidR="00D155FE" w14:paraId="4F25F69A" w14:textId="77777777" w:rsidTr="00D155FE">
        <w:trPr>
          <w:trHeight w:val="23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B3AC891"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92D4368" w14:textId="77777777" w:rsidR="00D155FE" w:rsidRDefault="00D155FE">
            <w:pPr>
              <w:tabs>
                <w:tab w:val="left" w:pos="-108"/>
              </w:tabs>
              <w:snapToGrid w:val="0"/>
              <w:rPr>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387FD9BA"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BD09275"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B8F5CD6"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5E93869" w14:textId="77777777" w:rsidR="00D155FE" w:rsidRDefault="00D155FE">
            <w:pPr>
              <w:snapToGrid w:val="0"/>
              <w:ind w:left="-60" w:right="-60"/>
              <w:jc w:val="center"/>
              <w:rPr>
                <w:sz w:val="22"/>
                <w:szCs w:val="22"/>
                <w:lang w:val="uk-UA"/>
              </w:rPr>
            </w:pPr>
          </w:p>
        </w:tc>
      </w:tr>
      <w:tr w:rsidR="00D155FE" w14:paraId="101ADF55" w14:textId="77777777" w:rsidTr="00D155FE">
        <w:trPr>
          <w:trHeight w:val="30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E723F58"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FF50528" w14:textId="77777777" w:rsidR="00D155FE" w:rsidRDefault="00D155FE">
            <w:pPr>
              <w:tabs>
                <w:tab w:val="left" w:pos="-108"/>
              </w:tabs>
              <w:snapToGrid w:val="0"/>
              <w:rPr>
                <w:sz w:val="22"/>
                <w:szCs w:val="22"/>
                <w:lang w:val="uk-UA"/>
              </w:rPr>
            </w:pPr>
            <w:r>
              <w:rPr>
                <w:sz w:val="22"/>
                <w:szCs w:val="22"/>
                <w:lang w:val="uk-UA"/>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75D3C8D6"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8CCBCF1"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4179457D"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646BA160" w14:textId="77777777" w:rsidR="00D155FE" w:rsidRDefault="00D155FE">
            <w:pPr>
              <w:snapToGrid w:val="0"/>
              <w:ind w:left="-60" w:right="-60"/>
              <w:jc w:val="center"/>
              <w:rPr>
                <w:sz w:val="22"/>
                <w:szCs w:val="22"/>
                <w:lang w:val="uk-UA"/>
              </w:rPr>
            </w:pPr>
            <w:r>
              <w:rPr>
                <w:sz w:val="22"/>
                <w:szCs w:val="22"/>
                <w:lang w:val="uk-UA"/>
              </w:rPr>
              <w:t>100</w:t>
            </w:r>
          </w:p>
        </w:tc>
      </w:tr>
      <w:tr w:rsidR="00D155FE" w14:paraId="63BBD9EE"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71F6723A" w14:textId="77777777" w:rsidR="00D155FE" w:rsidRDefault="00D155FE">
            <w:pPr>
              <w:rPr>
                <w:sz w:val="22"/>
                <w:szCs w:val="22"/>
                <w:lang w:val="uk-UA"/>
              </w:rPr>
            </w:pPr>
            <w:r>
              <w:rPr>
                <w:sz w:val="22"/>
                <w:szCs w:val="22"/>
                <w:lang w:val="uk-UA"/>
              </w:rPr>
              <w:t xml:space="preserve">1.3. </w:t>
            </w:r>
          </w:p>
          <w:p w14:paraId="16891DAC" w14:textId="77777777" w:rsidR="00D155FE" w:rsidRDefault="00D155FE">
            <w:pPr>
              <w:rPr>
                <w:b/>
                <w:sz w:val="22"/>
                <w:szCs w:val="22"/>
                <w:lang w:val="uk-UA" w:eastAsia="uk-UA"/>
              </w:rPr>
            </w:pPr>
            <w:r>
              <w:rPr>
                <w:sz w:val="22"/>
                <w:szCs w:val="22"/>
              </w:rPr>
              <w:t>Придбання</w:t>
            </w:r>
            <w:r>
              <w:rPr>
                <w:sz w:val="22"/>
                <w:szCs w:val="22"/>
                <w:lang w:val="uk-UA"/>
              </w:rPr>
              <w:t xml:space="preserve"> </w:t>
            </w:r>
            <w:r>
              <w:rPr>
                <w:sz w:val="22"/>
                <w:szCs w:val="22"/>
              </w:rPr>
              <w:t xml:space="preserve">комплексів </w:t>
            </w:r>
            <w:proofErr w:type="spellStart"/>
            <w:r>
              <w:rPr>
                <w:sz w:val="22"/>
                <w:szCs w:val="22"/>
              </w:rPr>
              <w:t>інтерактивн</w:t>
            </w:r>
            <w:proofErr w:type="spellEnd"/>
            <w:r>
              <w:rPr>
                <w:sz w:val="22"/>
                <w:szCs w:val="22"/>
                <w:lang w:val="uk-UA"/>
              </w:rPr>
              <w:t>ого обладнання</w:t>
            </w:r>
          </w:p>
        </w:tc>
        <w:tc>
          <w:tcPr>
            <w:tcW w:w="2693" w:type="dxa"/>
            <w:gridSpan w:val="2"/>
            <w:tcBorders>
              <w:top w:val="single" w:sz="4" w:space="0" w:color="auto"/>
              <w:left w:val="single" w:sz="4" w:space="0" w:color="auto"/>
              <w:bottom w:val="single" w:sz="4" w:space="0" w:color="auto"/>
              <w:right w:val="single" w:sz="4" w:space="0" w:color="auto"/>
            </w:tcBorders>
            <w:hideMark/>
          </w:tcPr>
          <w:p w14:paraId="25441A0A"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40A7C135"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EABE458"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363F8DC"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D4ED12F" w14:textId="77777777" w:rsidR="00D155FE" w:rsidRDefault="00D155FE">
            <w:pPr>
              <w:snapToGrid w:val="0"/>
              <w:ind w:left="-60" w:right="-60"/>
              <w:jc w:val="center"/>
              <w:rPr>
                <w:sz w:val="22"/>
                <w:szCs w:val="22"/>
                <w:lang w:val="uk-UA"/>
              </w:rPr>
            </w:pPr>
          </w:p>
        </w:tc>
      </w:tr>
      <w:tr w:rsidR="00D155FE" w14:paraId="4CACE25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8A461D8"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54A61E7" w14:textId="77777777" w:rsidR="00D155FE" w:rsidRDefault="00D155FE">
            <w:pPr>
              <w:tabs>
                <w:tab w:val="left" w:pos="-108"/>
              </w:tabs>
              <w:rPr>
                <w:bCs/>
                <w:sz w:val="22"/>
                <w:szCs w:val="22"/>
                <w:lang w:val="uk-UA"/>
              </w:rPr>
            </w:pPr>
            <w:r>
              <w:rPr>
                <w:bCs/>
                <w:sz w:val="22"/>
                <w:szCs w:val="22"/>
                <w:lang w:val="uk-UA"/>
              </w:rPr>
              <w:t xml:space="preserve">Обсяг видатків на </w:t>
            </w:r>
            <w:r>
              <w:rPr>
                <w:sz w:val="22"/>
                <w:szCs w:val="22"/>
                <w:lang w:val="uk-UA"/>
              </w:rPr>
              <w:t>п</w:t>
            </w:r>
            <w:proofErr w:type="spellStart"/>
            <w:r>
              <w:rPr>
                <w:sz w:val="22"/>
                <w:szCs w:val="22"/>
              </w:rPr>
              <w:t>ридбання</w:t>
            </w:r>
            <w:proofErr w:type="spellEnd"/>
            <w:r>
              <w:rPr>
                <w:sz w:val="22"/>
                <w:szCs w:val="22"/>
                <w:lang w:val="uk-UA"/>
              </w:rPr>
              <w:t xml:space="preserve"> </w:t>
            </w:r>
            <w:r>
              <w:rPr>
                <w:sz w:val="22"/>
                <w:szCs w:val="22"/>
              </w:rPr>
              <w:t xml:space="preserve">комплексів </w:t>
            </w:r>
            <w:proofErr w:type="spellStart"/>
            <w:r>
              <w:rPr>
                <w:sz w:val="22"/>
                <w:szCs w:val="22"/>
              </w:rPr>
              <w:t>інтерактивн</w:t>
            </w:r>
            <w:proofErr w:type="spellEnd"/>
            <w:r>
              <w:rPr>
                <w:sz w:val="22"/>
                <w:szCs w:val="22"/>
                <w:lang w:val="uk-UA"/>
              </w:rPr>
              <w:t>ого обладнання</w:t>
            </w:r>
          </w:p>
        </w:tc>
        <w:tc>
          <w:tcPr>
            <w:tcW w:w="1276" w:type="dxa"/>
            <w:tcBorders>
              <w:top w:val="single" w:sz="4" w:space="0" w:color="auto"/>
              <w:left w:val="single" w:sz="4" w:space="0" w:color="auto"/>
              <w:bottom w:val="single" w:sz="4" w:space="0" w:color="auto"/>
              <w:right w:val="single" w:sz="4" w:space="0" w:color="auto"/>
            </w:tcBorders>
            <w:hideMark/>
          </w:tcPr>
          <w:p w14:paraId="619AAADD" w14:textId="77777777" w:rsidR="00D155FE" w:rsidRDefault="00D155FE">
            <w:pPr>
              <w:snapToGrid w:val="0"/>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599D939" w14:textId="77777777" w:rsidR="00D155FE" w:rsidRDefault="00D155FE">
            <w:pPr>
              <w:jc w:val="center"/>
              <w:rPr>
                <w:sz w:val="22"/>
                <w:szCs w:val="22"/>
                <w:lang w:val="uk-UA"/>
              </w:rPr>
            </w:pPr>
            <w:r>
              <w:rPr>
                <w:sz w:val="22"/>
                <w:szCs w:val="22"/>
                <w:lang w:val="uk-UA"/>
              </w:rPr>
              <w:t>230,0</w:t>
            </w:r>
          </w:p>
        </w:tc>
        <w:tc>
          <w:tcPr>
            <w:tcW w:w="1134" w:type="dxa"/>
            <w:tcBorders>
              <w:top w:val="single" w:sz="4" w:space="0" w:color="auto"/>
              <w:left w:val="single" w:sz="4" w:space="0" w:color="auto"/>
              <w:bottom w:val="single" w:sz="4" w:space="0" w:color="auto"/>
              <w:right w:val="single" w:sz="4" w:space="0" w:color="auto"/>
            </w:tcBorders>
            <w:hideMark/>
          </w:tcPr>
          <w:p w14:paraId="7A2F19A0" w14:textId="77777777" w:rsidR="00D155FE" w:rsidRDefault="00D155FE">
            <w:pPr>
              <w:jc w:val="center"/>
              <w:rPr>
                <w:sz w:val="22"/>
                <w:szCs w:val="22"/>
                <w:lang w:val="uk-UA"/>
              </w:rPr>
            </w:pPr>
            <w:r>
              <w:rPr>
                <w:sz w:val="22"/>
                <w:szCs w:val="22"/>
                <w:lang w:val="uk-UA"/>
              </w:rPr>
              <w:t>230,0</w:t>
            </w:r>
          </w:p>
        </w:tc>
        <w:tc>
          <w:tcPr>
            <w:tcW w:w="1139" w:type="dxa"/>
            <w:tcBorders>
              <w:top w:val="single" w:sz="4" w:space="0" w:color="auto"/>
              <w:left w:val="single" w:sz="4" w:space="0" w:color="auto"/>
              <w:bottom w:val="single" w:sz="4" w:space="0" w:color="auto"/>
              <w:right w:val="single" w:sz="4" w:space="0" w:color="auto"/>
            </w:tcBorders>
            <w:hideMark/>
          </w:tcPr>
          <w:p w14:paraId="7BF6F89F" w14:textId="77777777" w:rsidR="00D155FE" w:rsidRDefault="00D155FE">
            <w:pPr>
              <w:jc w:val="center"/>
              <w:rPr>
                <w:sz w:val="22"/>
                <w:szCs w:val="22"/>
                <w:lang w:val="uk-UA"/>
              </w:rPr>
            </w:pPr>
            <w:r>
              <w:rPr>
                <w:sz w:val="22"/>
                <w:szCs w:val="22"/>
                <w:lang w:val="uk-UA"/>
              </w:rPr>
              <w:t>230,0</w:t>
            </w:r>
          </w:p>
        </w:tc>
      </w:tr>
      <w:tr w:rsidR="00D155FE" w14:paraId="01FB5BD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F754509"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0E61AAC"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469A1F5C"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1B1F566"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3200FE3"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00E5C65" w14:textId="77777777" w:rsidR="00D155FE" w:rsidRDefault="00D155FE">
            <w:pPr>
              <w:snapToGrid w:val="0"/>
              <w:ind w:left="-60" w:right="-60"/>
              <w:jc w:val="center"/>
              <w:rPr>
                <w:sz w:val="22"/>
                <w:szCs w:val="22"/>
                <w:lang w:val="uk-UA"/>
              </w:rPr>
            </w:pPr>
          </w:p>
        </w:tc>
      </w:tr>
      <w:tr w:rsidR="00D155FE" w14:paraId="0A5AD6D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30030F0"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9622022" w14:textId="77777777" w:rsidR="00D155FE" w:rsidRDefault="00D155FE">
            <w:pPr>
              <w:tabs>
                <w:tab w:val="left" w:pos="-108"/>
              </w:tabs>
              <w:snapToGrid w:val="0"/>
              <w:rPr>
                <w:sz w:val="22"/>
                <w:szCs w:val="22"/>
                <w:lang w:val="uk-UA"/>
              </w:rPr>
            </w:pPr>
            <w:r>
              <w:rPr>
                <w:sz w:val="22"/>
                <w:szCs w:val="22"/>
                <w:lang w:val="uk-UA"/>
              </w:rPr>
              <w:t>К</w:t>
            </w:r>
            <w:r>
              <w:rPr>
                <w:sz w:val="22"/>
                <w:szCs w:val="22"/>
              </w:rPr>
              <w:t xml:space="preserve">омплекс </w:t>
            </w:r>
            <w:proofErr w:type="spellStart"/>
            <w:r>
              <w:rPr>
                <w:sz w:val="22"/>
                <w:szCs w:val="22"/>
              </w:rPr>
              <w:t>інтерактивн</w:t>
            </w:r>
            <w:proofErr w:type="spellEnd"/>
            <w:r>
              <w:rPr>
                <w:sz w:val="22"/>
                <w:szCs w:val="22"/>
                <w:lang w:val="uk-UA"/>
              </w:rPr>
              <w:t>ого обладнання</w:t>
            </w:r>
          </w:p>
        </w:tc>
        <w:tc>
          <w:tcPr>
            <w:tcW w:w="1276" w:type="dxa"/>
            <w:tcBorders>
              <w:top w:val="single" w:sz="4" w:space="0" w:color="auto"/>
              <w:left w:val="single" w:sz="4" w:space="0" w:color="auto"/>
              <w:bottom w:val="single" w:sz="4" w:space="0" w:color="auto"/>
              <w:right w:val="single" w:sz="4" w:space="0" w:color="auto"/>
            </w:tcBorders>
            <w:hideMark/>
          </w:tcPr>
          <w:p w14:paraId="2477AAFE" w14:textId="77777777" w:rsidR="00D155FE" w:rsidRDefault="00D155FE">
            <w:pPr>
              <w:snapToGrid w:val="0"/>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1DE7A8AB" w14:textId="77777777" w:rsidR="00D155FE" w:rsidRDefault="00D155FE">
            <w:pPr>
              <w:snapToGrid w:val="0"/>
              <w:ind w:left="-60" w:right="-60"/>
              <w:jc w:val="center"/>
              <w:rPr>
                <w:sz w:val="22"/>
                <w:szCs w:val="22"/>
                <w:lang w:val="uk-UA"/>
              </w:rPr>
            </w:pPr>
            <w:r>
              <w:rPr>
                <w:sz w:val="22"/>
                <w:szCs w:val="22"/>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5B3E6C28" w14:textId="77777777" w:rsidR="00D155FE" w:rsidRDefault="00D155FE">
            <w:pPr>
              <w:snapToGrid w:val="0"/>
              <w:ind w:left="-60" w:right="-60"/>
              <w:jc w:val="center"/>
              <w:rPr>
                <w:sz w:val="22"/>
                <w:szCs w:val="22"/>
                <w:lang w:val="uk-UA"/>
              </w:rPr>
            </w:pPr>
            <w:r>
              <w:rPr>
                <w:sz w:val="22"/>
                <w:szCs w:val="22"/>
                <w:lang w:val="uk-UA"/>
              </w:rPr>
              <w:t>2</w:t>
            </w:r>
          </w:p>
        </w:tc>
        <w:tc>
          <w:tcPr>
            <w:tcW w:w="1139" w:type="dxa"/>
            <w:tcBorders>
              <w:top w:val="single" w:sz="4" w:space="0" w:color="auto"/>
              <w:left w:val="single" w:sz="4" w:space="0" w:color="auto"/>
              <w:bottom w:val="single" w:sz="4" w:space="0" w:color="auto"/>
              <w:right w:val="single" w:sz="4" w:space="0" w:color="auto"/>
            </w:tcBorders>
            <w:hideMark/>
          </w:tcPr>
          <w:p w14:paraId="04C811AD" w14:textId="77777777" w:rsidR="00D155FE" w:rsidRDefault="00D155FE">
            <w:pPr>
              <w:snapToGrid w:val="0"/>
              <w:ind w:left="-60" w:right="-60"/>
              <w:jc w:val="center"/>
              <w:rPr>
                <w:sz w:val="22"/>
                <w:szCs w:val="22"/>
                <w:lang w:val="uk-UA"/>
              </w:rPr>
            </w:pPr>
            <w:r>
              <w:rPr>
                <w:sz w:val="22"/>
                <w:szCs w:val="22"/>
                <w:lang w:val="uk-UA"/>
              </w:rPr>
              <w:t>2</w:t>
            </w:r>
          </w:p>
        </w:tc>
      </w:tr>
      <w:tr w:rsidR="00D155FE" w14:paraId="6A06827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9F0CA66"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5919229"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3CA0DFF9"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2BD2C53"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E5A2FF7"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4EED8F8" w14:textId="77777777" w:rsidR="00D155FE" w:rsidRDefault="00D155FE">
            <w:pPr>
              <w:snapToGrid w:val="0"/>
              <w:ind w:left="-60" w:right="-60"/>
              <w:jc w:val="center"/>
              <w:rPr>
                <w:sz w:val="22"/>
                <w:szCs w:val="22"/>
                <w:lang w:val="uk-UA"/>
              </w:rPr>
            </w:pPr>
          </w:p>
        </w:tc>
      </w:tr>
      <w:tr w:rsidR="00D155FE" w14:paraId="3F1D976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6C7663F"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AAA4B03" w14:textId="77777777" w:rsidR="00D155FE" w:rsidRDefault="00D155FE">
            <w:pPr>
              <w:tabs>
                <w:tab w:val="left" w:pos="-108"/>
              </w:tabs>
              <w:snapToGrid w:val="0"/>
              <w:rPr>
                <w:sz w:val="22"/>
                <w:szCs w:val="22"/>
                <w:lang w:val="uk-UA"/>
              </w:rPr>
            </w:pPr>
            <w:r>
              <w:rPr>
                <w:sz w:val="22"/>
                <w:szCs w:val="22"/>
                <w:lang w:val="uk-UA"/>
              </w:rPr>
              <w:t xml:space="preserve">Середня вартість однієї одиниці </w:t>
            </w:r>
          </w:p>
        </w:tc>
        <w:tc>
          <w:tcPr>
            <w:tcW w:w="1276" w:type="dxa"/>
            <w:tcBorders>
              <w:top w:val="single" w:sz="4" w:space="0" w:color="auto"/>
              <w:left w:val="single" w:sz="4" w:space="0" w:color="auto"/>
              <w:bottom w:val="single" w:sz="4" w:space="0" w:color="auto"/>
              <w:right w:val="single" w:sz="4" w:space="0" w:color="auto"/>
            </w:tcBorders>
            <w:hideMark/>
          </w:tcPr>
          <w:p w14:paraId="720CA0E8" w14:textId="77777777" w:rsidR="00D155FE" w:rsidRDefault="00D155FE">
            <w:pPr>
              <w:snapToGrid w:val="0"/>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985D6FF" w14:textId="77777777" w:rsidR="00D155FE" w:rsidRDefault="00D155FE">
            <w:pPr>
              <w:snapToGrid w:val="0"/>
              <w:ind w:left="-60" w:right="-60"/>
              <w:jc w:val="center"/>
              <w:rPr>
                <w:sz w:val="22"/>
                <w:szCs w:val="22"/>
                <w:lang w:val="uk-UA"/>
              </w:rPr>
            </w:pPr>
            <w:r>
              <w:rPr>
                <w:sz w:val="22"/>
                <w:szCs w:val="22"/>
                <w:lang w:val="uk-UA"/>
              </w:rPr>
              <w:t>115,0</w:t>
            </w:r>
          </w:p>
        </w:tc>
        <w:tc>
          <w:tcPr>
            <w:tcW w:w="1134" w:type="dxa"/>
            <w:tcBorders>
              <w:top w:val="single" w:sz="4" w:space="0" w:color="auto"/>
              <w:left w:val="single" w:sz="4" w:space="0" w:color="auto"/>
              <w:bottom w:val="single" w:sz="4" w:space="0" w:color="auto"/>
              <w:right w:val="single" w:sz="4" w:space="0" w:color="auto"/>
            </w:tcBorders>
            <w:hideMark/>
          </w:tcPr>
          <w:p w14:paraId="4E95D212" w14:textId="77777777" w:rsidR="00D155FE" w:rsidRDefault="00D155FE">
            <w:pPr>
              <w:snapToGrid w:val="0"/>
              <w:ind w:left="-60" w:right="-60"/>
              <w:jc w:val="center"/>
              <w:rPr>
                <w:sz w:val="22"/>
                <w:szCs w:val="22"/>
                <w:lang w:val="uk-UA"/>
              </w:rPr>
            </w:pPr>
            <w:r>
              <w:rPr>
                <w:sz w:val="22"/>
                <w:szCs w:val="22"/>
                <w:lang w:val="uk-UA"/>
              </w:rPr>
              <w:t>115,0</w:t>
            </w:r>
          </w:p>
        </w:tc>
        <w:tc>
          <w:tcPr>
            <w:tcW w:w="1139" w:type="dxa"/>
            <w:tcBorders>
              <w:top w:val="single" w:sz="4" w:space="0" w:color="auto"/>
              <w:left w:val="single" w:sz="4" w:space="0" w:color="auto"/>
              <w:bottom w:val="single" w:sz="4" w:space="0" w:color="auto"/>
              <w:right w:val="single" w:sz="4" w:space="0" w:color="auto"/>
            </w:tcBorders>
            <w:hideMark/>
          </w:tcPr>
          <w:p w14:paraId="64A8E9C8" w14:textId="77777777" w:rsidR="00D155FE" w:rsidRDefault="00D155FE">
            <w:pPr>
              <w:snapToGrid w:val="0"/>
              <w:ind w:left="-60" w:right="-60"/>
              <w:jc w:val="center"/>
              <w:rPr>
                <w:sz w:val="22"/>
                <w:szCs w:val="22"/>
                <w:lang w:val="uk-UA"/>
              </w:rPr>
            </w:pPr>
            <w:r>
              <w:rPr>
                <w:sz w:val="22"/>
                <w:szCs w:val="22"/>
                <w:lang w:val="uk-UA"/>
              </w:rPr>
              <w:t>115,0</w:t>
            </w:r>
          </w:p>
        </w:tc>
      </w:tr>
      <w:tr w:rsidR="00D155FE" w14:paraId="2471C470"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D469DB7"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91D5803"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05C63F8A"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1803972"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F28999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399F5A6" w14:textId="77777777" w:rsidR="00D155FE" w:rsidRDefault="00D155FE">
            <w:pPr>
              <w:snapToGrid w:val="0"/>
              <w:ind w:left="-60" w:right="-60"/>
              <w:jc w:val="center"/>
              <w:rPr>
                <w:sz w:val="22"/>
                <w:szCs w:val="22"/>
                <w:lang w:val="uk-UA"/>
              </w:rPr>
            </w:pPr>
          </w:p>
        </w:tc>
      </w:tr>
      <w:tr w:rsidR="00D155FE" w14:paraId="39631EC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B89BC14"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E01185E" w14:textId="77777777" w:rsidR="00D155FE" w:rsidRDefault="00D155FE">
            <w:pPr>
              <w:tabs>
                <w:tab w:val="left" w:pos="-108"/>
              </w:tabs>
              <w:snapToGrid w:val="0"/>
              <w:rPr>
                <w:sz w:val="22"/>
                <w:szCs w:val="22"/>
                <w:lang w:val="uk-UA"/>
              </w:rPr>
            </w:pPr>
            <w:r>
              <w:rPr>
                <w:sz w:val="22"/>
                <w:szCs w:val="22"/>
                <w:lang w:val="uk-UA"/>
              </w:rPr>
              <w:t xml:space="preserve">Рівень технічного оснащення закладів відповідно до запланованого. </w:t>
            </w:r>
          </w:p>
        </w:tc>
        <w:tc>
          <w:tcPr>
            <w:tcW w:w="1276" w:type="dxa"/>
            <w:tcBorders>
              <w:top w:val="single" w:sz="4" w:space="0" w:color="auto"/>
              <w:left w:val="single" w:sz="4" w:space="0" w:color="auto"/>
              <w:bottom w:val="single" w:sz="4" w:space="0" w:color="auto"/>
              <w:right w:val="single" w:sz="4" w:space="0" w:color="auto"/>
            </w:tcBorders>
            <w:hideMark/>
          </w:tcPr>
          <w:p w14:paraId="7B10A476"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8824CA9"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49C3CABB"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774551E1" w14:textId="77777777" w:rsidR="00D155FE" w:rsidRDefault="00D155FE">
            <w:pPr>
              <w:snapToGrid w:val="0"/>
              <w:ind w:left="-60" w:right="-60"/>
              <w:jc w:val="center"/>
              <w:rPr>
                <w:sz w:val="22"/>
                <w:szCs w:val="22"/>
                <w:lang w:val="uk-UA"/>
              </w:rPr>
            </w:pPr>
            <w:r>
              <w:rPr>
                <w:sz w:val="22"/>
                <w:szCs w:val="22"/>
                <w:lang w:val="uk-UA"/>
              </w:rPr>
              <w:t>100</w:t>
            </w:r>
          </w:p>
        </w:tc>
      </w:tr>
      <w:tr w:rsidR="00D155FE" w14:paraId="290AD09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AA14DE7"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9366FF0"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0870F59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089C265" w14:textId="77777777" w:rsidR="00D155FE" w:rsidRDefault="00D155FE">
            <w:pPr>
              <w:snapToGrid w:val="0"/>
              <w:ind w:left="-60" w:right="-60"/>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FF38D28" w14:textId="77777777" w:rsidR="00D155FE" w:rsidRDefault="00D155FE">
            <w:pPr>
              <w:snapToGrid w:val="0"/>
              <w:ind w:left="-60" w:right="-60"/>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D7B2A18" w14:textId="77777777" w:rsidR="00D155FE" w:rsidRDefault="00D155FE">
            <w:pPr>
              <w:snapToGrid w:val="0"/>
              <w:ind w:left="-60" w:right="-60"/>
              <w:rPr>
                <w:sz w:val="22"/>
                <w:szCs w:val="22"/>
                <w:lang w:val="uk-UA"/>
              </w:rPr>
            </w:pPr>
          </w:p>
        </w:tc>
      </w:tr>
      <w:tr w:rsidR="00D155FE" w14:paraId="58047F8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EF0B355"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31C7722" w14:textId="77777777" w:rsidR="00D155FE" w:rsidRDefault="00D155FE">
            <w:pPr>
              <w:rPr>
                <w:sz w:val="22"/>
                <w:szCs w:val="22"/>
                <w:lang w:val="uk-UA"/>
              </w:rPr>
            </w:pPr>
            <w:r>
              <w:rPr>
                <w:bCs/>
                <w:sz w:val="22"/>
                <w:szCs w:val="22"/>
                <w:lang w:val="uk-UA"/>
              </w:rPr>
              <w:t>Рівень технічного оснащення закладів відповідно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4613101E"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45E34A6"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0D16B7C6"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3B94D6E2" w14:textId="77777777" w:rsidR="00D155FE" w:rsidRDefault="00D155FE">
            <w:pPr>
              <w:snapToGrid w:val="0"/>
              <w:ind w:left="-60" w:right="-60"/>
              <w:jc w:val="center"/>
              <w:rPr>
                <w:sz w:val="22"/>
                <w:szCs w:val="22"/>
                <w:lang w:val="uk-UA"/>
              </w:rPr>
            </w:pPr>
            <w:r>
              <w:rPr>
                <w:sz w:val="22"/>
                <w:szCs w:val="22"/>
                <w:lang w:val="uk-UA"/>
              </w:rPr>
              <w:t>100</w:t>
            </w:r>
          </w:p>
        </w:tc>
      </w:tr>
      <w:tr w:rsidR="00D155FE" w14:paraId="6A982F1C"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3F9D5FAB" w14:textId="77777777" w:rsidR="00D155FE" w:rsidRDefault="00D155FE">
            <w:pPr>
              <w:rPr>
                <w:sz w:val="22"/>
                <w:szCs w:val="22"/>
                <w:lang w:val="uk-UA"/>
              </w:rPr>
            </w:pPr>
            <w:r>
              <w:rPr>
                <w:sz w:val="22"/>
                <w:szCs w:val="22"/>
                <w:lang w:val="uk-UA"/>
              </w:rPr>
              <w:t>1.4.</w:t>
            </w:r>
          </w:p>
          <w:p w14:paraId="136C061B" w14:textId="77777777" w:rsidR="00D155FE" w:rsidRDefault="00D155FE">
            <w:pPr>
              <w:rPr>
                <w:sz w:val="22"/>
                <w:szCs w:val="22"/>
                <w:lang w:val="uk-UA"/>
              </w:rPr>
            </w:pPr>
            <w:r>
              <w:rPr>
                <w:sz w:val="22"/>
                <w:szCs w:val="22"/>
                <w:lang w:val="uk-UA"/>
              </w:rPr>
              <w:t>Придбання дитячих новорічних подарунків для вихованців закладів дошкільної освіти</w:t>
            </w:r>
          </w:p>
        </w:tc>
        <w:tc>
          <w:tcPr>
            <w:tcW w:w="2693" w:type="dxa"/>
            <w:gridSpan w:val="2"/>
            <w:tcBorders>
              <w:top w:val="single" w:sz="4" w:space="0" w:color="auto"/>
              <w:left w:val="single" w:sz="4" w:space="0" w:color="auto"/>
              <w:bottom w:val="single" w:sz="4" w:space="0" w:color="auto"/>
              <w:right w:val="single" w:sz="4" w:space="0" w:color="auto"/>
            </w:tcBorders>
            <w:hideMark/>
          </w:tcPr>
          <w:p w14:paraId="3232EB43" w14:textId="77777777" w:rsidR="00D155FE" w:rsidRDefault="00D155FE">
            <w:pPr>
              <w:ind w:left="72"/>
              <w:rPr>
                <w:b/>
                <w:sz w:val="22"/>
                <w:szCs w:val="22"/>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6783EAE" w14:textId="77777777" w:rsidR="00D155FE" w:rsidRDefault="00D155FE">
            <w:pPr>
              <w:ind w:left="360"/>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099525" w14:textId="77777777" w:rsidR="00D155FE" w:rsidRDefault="00D155FE">
            <w:pPr>
              <w:ind w:left="360"/>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AB708D" w14:textId="77777777" w:rsidR="00D155FE" w:rsidRDefault="00D155FE">
            <w:pPr>
              <w:ind w:left="360"/>
              <w:rPr>
                <w:b/>
                <w:sz w:val="22"/>
                <w:szCs w:val="22"/>
              </w:rPr>
            </w:pPr>
          </w:p>
        </w:tc>
        <w:tc>
          <w:tcPr>
            <w:tcW w:w="1139" w:type="dxa"/>
            <w:tcBorders>
              <w:top w:val="single" w:sz="4" w:space="0" w:color="auto"/>
              <w:left w:val="single" w:sz="4" w:space="0" w:color="auto"/>
              <w:bottom w:val="single" w:sz="4" w:space="0" w:color="auto"/>
              <w:right w:val="single" w:sz="4" w:space="0" w:color="auto"/>
            </w:tcBorders>
          </w:tcPr>
          <w:p w14:paraId="0C09AF56" w14:textId="77777777" w:rsidR="00D155FE" w:rsidRDefault="00D155FE">
            <w:pPr>
              <w:ind w:left="360"/>
              <w:rPr>
                <w:b/>
                <w:sz w:val="22"/>
                <w:szCs w:val="22"/>
              </w:rPr>
            </w:pPr>
          </w:p>
        </w:tc>
      </w:tr>
      <w:tr w:rsidR="00D155FE" w14:paraId="33D237A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B544034"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tcPr>
          <w:p w14:paraId="1A2FEE79" w14:textId="77777777" w:rsidR="00D155FE" w:rsidRDefault="00D155FE">
            <w:pPr>
              <w:rPr>
                <w:sz w:val="22"/>
                <w:szCs w:val="22"/>
                <w:lang w:val="uk-UA"/>
              </w:rPr>
            </w:pPr>
            <w:r>
              <w:rPr>
                <w:bCs/>
                <w:sz w:val="22"/>
                <w:szCs w:val="22"/>
                <w:lang w:val="uk-UA"/>
              </w:rPr>
              <w:t>Обсяг видатків на</w:t>
            </w:r>
            <w:r>
              <w:rPr>
                <w:sz w:val="22"/>
                <w:szCs w:val="22"/>
                <w:lang w:val="uk-UA"/>
              </w:rPr>
              <w:t xml:space="preserve"> п</w:t>
            </w:r>
            <w:proofErr w:type="spellStart"/>
            <w:r>
              <w:rPr>
                <w:sz w:val="22"/>
                <w:szCs w:val="22"/>
              </w:rPr>
              <w:t>ридбання</w:t>
            </w:r>
            <w:proofErr w:type="spellEnd"/>
            <w:r>
              <w:rPr>
                <w:sz w:val="22"/>
                <w:szCs w:val="22"/>
                <w:lang w:val="uk-UA"/>
              </w:rPr>
              <w:t xml:space="preserve"> дитячих новорічних подарунків </w:t>
            </w:r>
          </w:p>
          <w:p w14:paraId="3BDC5ADE" w14:textId="77777777" w:rsidR="00D155FE" w:rsidRDefault="00D155FE">
            <w:pPr>
              <w:rPr>
                <w:b/>
                <w:sz w:val="22"/>
                <w:szCs w:val="22"/>
              </w:rPr>
            </w:pPr>
          </w:p>
          <w:p w14:paraId="0F96D85C" w14:textId="77777777" w:rsidR="00D155FE" w:rsidRDefault="00D155FE">
            <w:pPr>
              <w:rPr>
                <w:b/>
                <w:sz w:val="22"/>
                <w:szCs w:val="22"/>
                <w:lang w:val="uk-UA"/>
              </w:rPr>
            </w:pPr>
            <w:r>
              <w:rPr>
                <w:b/>
                <w:sz w:val="22"/>
                <w:szCs w:val="22"/>
                <w:lang w:val="uk-UA"/>
              </w:rPr>
              <w:t>В тому числі кредиторська заборгованість</w:t>
            </w:r>
          </w:p>
        </w:tc>
        <w:tc>
          <w:tcPr>
            <w:tcW w:w="1276" w:type="dxa"/>
            <w:tcBorders>
              <w:top w:val="single" w:sz="4" w:space="0" w:color="auto"/>
              <w:left w:val="single" w:sz="4" w:space="0" w:color="auto"/>
              <w:bottom w:val="single" w:sz="4" w:space="0" w:color="auto"/>
              <w:right w:val="single" w:sz="4" w:space="0" w:color="auto"/>
            </w:tcBorders>
            <w:hideMark/>
          </w:tcPr>
          <w:p w14:paraId="28F6EF81" w14:textId="77777777" w:rsidR="00D155FE" w:rsidRDefault="00D155FE">
            <w:pPr>
              <w:ind w:left="72"/>
              <w:jc w:val="center"/>
              <w:rPr>
                <w:b/>
                <w:sz w:val="22"/>
                <w:szCs w:val="22"/>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44EF68A" w14:textId="77777777" w:rsidR="00D155FE" w:rsidRDefault="00D155FE">
            <w:pPr>
              <w:ind w:left="72"/>
              <w:jc w:val="center"/>
              <w:rPr>
                <w:sz w:val="22"/>
                <w:szCs w:val="22"/>
                <w:lang w:val="uk-UA"/>
              </w:rPr>
            </w:pPr>
            <w:r>
              <w:rPr>
                <w:sz w:val="22"/>
                <w:szCs w:val="22"/>
                <w:lang w:val="uk-UA"/>
              </w:rPr>
              <w:t>165,0</w:t>
            </w:r>
          </w:p>
        </w:tc>
        <w:tc>
          <w:tcPr>
            <w:tcW w:w="1134" w:type="dxa"/>
            <w:tcBorders>
              <w:top w:val="single" w:sz="4" w:space="0" w:color="auto"/>
              <w:left w:val="single" w:sz="4" w:space="0" w:color="auto"/>
              <w:bottom w:val="single" w:sz="4" w:space="0" w:color="auto"/>
              <w:right w:val="single" w:sz="4" w:space="0" w:color="auto"/>
            </w:tcBorders>
          </w:tcPr>
          <w:p w14:paraId="0454DB56" w14:textId="77777777" w:rsidR="00D155FE" w:rsidRDefault="00D155FE">
            <w:pPr>
              <w:ind w:left="72"/>
              <w:jc w:val="center"/>
              <w:rPr>
                <w:sz w:val="22"/>
                <w:szCs w:val="22"/>
                <w:lang w:val="en-US"/>
              </w:rPr>
            </w:pPr>
            <w:r>
              <w:rPr>
                <w:sz w:val="22"/>
                <w:szCs w:val="22"/>
                <w:lang w:val="uk-UA"/>
              </w:rPr>
              <w:t>1</w:t>
            </w:r>
            <w:r>
              <w:rPr>
                <w:sz w:val="22"/>
                <w:szCs w:val="22"/>
                <w:lang w:val="en-US"/>
              </w:rPr>
              <w:t>84</w:t>
            </w:r>
            <w:r>
              <w:rPr>
                <w:sz w:val="22"/>
                <w:szCs w:val="22"/>
                <w:lang w:val="uk-UA"/>
              </w:rPr>
              <w:t>,</w:t>
            </w:r>
            <w:r>
              <w:rPr>
                <w:sz w:val="22"/>
                <w:szCs w:val="22"/>
                <w:lang w:val="en-US"/>
              </w:rPr>
              <w:t>8</w:t>
            </w:r>
          </w:p>
          <w:p w14:paraId="466F257E" w14:textId="77777777" w:rsidR="00D155FE" w:rsidRDefault="00D155FE">
            <w:pPr>
              <w:ind w:left="72"/>
              <w:jc w:val="center"/>
              <w:rPr>
                <w:sz w:val="22"/>
                <w:szCs w:val="22"/>
                <w:lang w:val="uk-UA"/>
              </w:rPr>
            </w:pPr>
          </w:p>
          <w:p w14:paraId="30FE35E8" w14:textId="77777777" w:rsidR="00D155FE" w:rsidRDefault="00D155FE">
            <w:pPr>
              <w:ind w:left="72"/>
              <w:jc w:val="center"/>
              <w:rPr>
                <w:sz w:val="22"/>
                <w:szCs w:val="22"/>
                <w:lang w:val="uk-UA"/>
              </w:rPr>
            </w:pPr>
          </w:p>
          <w:p w14:paraId="2366C4AC" w14:textId="77777777" w:rsidR="00D155FE" w:rsidRDefault="00D155FE">
            <w:pPr>
              <w:ind w:left="72"/>
              <w:jc w:val="center"/>
              <w:rPr>
                <w:sz w:val="22"/>
                <w:szCs w:val="22"/>
                <w:lang w:val="uk-UA"/>
              </w:rPr>
            </w:pPr>
          </w:p>
          <w:p w14:paraId="3893C796" w14:textId="77777777" w:rsidR="00D155FE" w:rsidRDefault="00D155FE">
            <w:pPr>
              <w:ind w:left="72"/>
              <w:jc w:val="center"/>
              <w:rPr>
                <w:b/>
                <w:sz w:val="22"/>
                <w:szCs w:val="22"/>
                <w:lang w:val="uk-UA"/>
              </w:rPr>
            </w:pPr>
            <w:r>
              <w:rPr>
                <w:b/>
                <w:sz w:val="22"/>
                <w:szCs w:val="22"/>
                <w:lang w:val="uk-UA"/>
              </w:rPr>
              <w:t>87,709</w:t>
            </w:r>
          </w:p>
        </w:tc>
        <w:tc>
          <w:tcPr>
            <w:tcW w:w="1139" w:type="dxa"/>
            <w:tcBorders>
              <w:top w:val="single" w:sz="4" w:space="0" w:color="auto"/>
              <w:left w:val="single" w:sz="4" w:space="0" w:color="auto"/>
              <w:bottom w:val="single" w:sz="4" w:space="0" w:color="auto"/>
              <w:right w:val="single" w:sz="4" w:space="0" w:color="auto"/>
            </w:tcBorders>
            <w:hideMark/>
          </w:tcPr>
          <w:p w14:paraId="185C9BD0" w14:textId="77777777" w:rsidR="00D155FE" w:rsidRDefault="00D155FE">
            <w:pPr>
              <w:ind w:left="72"/>
              <w:jc w:val="center"/>
              <w:rPr>
                <w:sz w:val="22"/>
                <w:szCs w:val="22"/>
              </w:rPr>
            </w:pPr>
            <w:r>
              <w:rPr>
                <w:sz w:val="22"/>
                <w:szCs w:val="22"/>
                <w:lang w:val="uk-UA"/>
              </w:rPr>
              <w:t>230,0</w:t>
            </w:r>
          </w:p>
        </w:tc>
      </w:tr>
      <w:tr w:rsidR="00D155FE" w14:paraId="1D39806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2ACF6C1"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08306BB" w14:textId="77777777" w:rsidR="00D155FE" w:rsidRDefault="00D155FE">
            <w:pPr>
              <w:rPr>
                <w:b/>
                <w:sz w:val="22"/>
                <w:szCs w:val="22"/>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DA60BC1" w14:textId="77777777" w:rsidR="00D155FE" w:rsidRDefault="00D155FE">
            <w:pPr>
              <w:ind w:left="36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61D9A19" w14:textId="77777777" w:rsidR="00D155FE" w:rsidRDefault="00D155FE">
            <w:pPr>
              <w:ind w:left="36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AD604A" w14:textId="77777777" w:rsidR="00D155FE" w:rsidRDefault="00D155FE">
            <w:pPr>
              <w:ind w:left="360"/>
              <w:jc w:val="center"/>
              <w:rPr>
                <w:sz w:val="22"/>
                <w:szCs w:val="22"/>
              </w:rPr>
            </w:pPr>
          </w:p>
        </w:tc>
        <w:tc>
          <w:tcPr>
            <w:tcW w:w="1139" w:type="dxa"/>
            <w:tcBorders>
              <w:top w:val="single" w:sz="4" w:space="0" w:color="auto"/>
              <w:left w:val="single" w:sz="4" w:space="0" w:color="auto"/>
              <w:bottom w:val="single" w:sz="4" w:space="0" w:color="auto"/>
              <w:right w:val="single" w:sz="4" w:space="0" w:color="auto"/>
            </w:tcBorders>
          </w:tcPr>
          <w:p w14:paraId="6E53BAFD" w14:textId="77777777" w:rsidR="00D155FE" w:rsidRDefault="00D155FE">
            <w:pPr>
              <w:ind w:left="360"/>
              <w:jc w:val="center"/>
              <w:rPr>
                <w:sz w:val="22"/>
                <w:szCs w:val="22"/>
              </w:rPr>
            </w:pPr>
          </w:p>
        </w:tc>
      </w:tr>
      <w:tr w:rsidR="00D155FE" w14:paraId="6A3E1FAD"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1FF0ED6"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0E8FC69" w14:textId="77777777" w:rsidR="00D155FE" w:rsidRDefault="00D155FE">
            <w:pPr>
              <w:ind w:left="72"/>
              <w:rPr>
                <w:b/>
                <w:sz w:val="22"/>
                <w:szCs w:val="22"/>
              </w:rPr>
            </w:pPr>
            <w:r>
              <w:rPr>
                <w:sz w:val="22"/>
                <w:szCs w:val="22"/>
                <w:lang w:val="uk-UA"/>
              </w:rPr>
              <w:t>Новорічні подарунки.</w:t>
            </w:r>
          </w:p>
        </w:tc>
        <w:tc>
          <w:tcPr>
            <w:tcW w:w="1276" w:type="dxa"/>
            <w:tcBorders>
              <w:top w:val="single" w:sz="4" w:space="0" w:color="auto"/>
              <w:left w:val="single" w:sz="4" w:space="0" w:color="auto"/>
              <w:bottom w:val="single" w:sz="4" w:space="0" w:color="auto"/>
              <w:right w:val="single" w:sz="4" w:space="0" w:color="auto"/>
            </w:tcBorders>
            <w:hideMark/>
          </w:tcPr>
          <w:p w14:paraId="35282BBA" w14:textId="77777777" w:rsidR="00D155FE" w:rsidRDefault="00D155FE">
            <w:pPr>
              <w:ind w:left="72"/>
              <w:jc w:val="center"/>
              <w:rPr>
                <w:b/>
                <w:sz w:val="22"/>
                <w:szCs w:val="22"/>
              </w:rPr>
            </w:pPr>
            <w:r>
              <w:rPr>
                <w:bCs/>
                <w:sz w:val="22"/>
                <w:szCs w:val="22"/>
                <w:lang w:val="uk-UA"/>
              </w:rPr>
              <w:t>шт.</w:t>
            </w:r>
          </w:p>
        </w:tc>
        <w:tc>
          <w:tcPr>
            <w:tcW w:w="1134" w:type="dxa"/>
            <w:tcBorders>
              <w:top w:val="single" w:sz="4" w:space="0" w:color="auto"/>
              <w:left w:val="single" w:sz="4" w:space="0" w:color="auto"/>
              <w:bottom w:val="single" w:sz="4" w:space="0" w:color="auto"/>
              <w:right w:val="single" w:sz="4" w:space="0" w:color="auto"/>
            </w:tcBorders>
            <w:hideMark/>
          </w:tcPr>
          <w:p w14:paraId="6122417B" w14:textId="77777777" w:rsidR="00D155FE" w:rsidRDefault="00D155FE">
            <w:pPr>
              <w:ind w:left="360"/>
              <w:rPr>
                <w:sz w:val="22"/>
                <w:szCs w:val="22"/>
                <w:lang w:val="uk-UA"/>
              </w:rPr>
            </w:pPr>
            <w:r>
              <w:rPr>
                <w:sz w:val="22"/>
                <w:szCs w:val="22"/>
                <w:lang w:val="uk-UA"/>
              </w:rPr>
              <w:t>1100</w:t>
            </w:r>
          </w:p>
        </w:tc>
        <w:tc>
          <w:tcPr>
            <w:tcW w:w="1134" w:type="dxa"/>
            <w:tcBorders>
              <w:top w:val="single" w:sz="4" w:space="0" w:color="auto"/>
              <w:left w:val="single" w:sz="4" w:space="0" w:color="auto"/>
              <w:bottom w:val="single" w:sz="4" w:space="0" w:color="auto"/>
              <w:right w:val="single" w:sz="4" w:space="0" w:color="auto"/>
            </w:tcBorders>
            <w:hideMark/>
          </w:tcPr>
          <w:p w14:paraId="7A36ED63" w14:textId="77777777" w:rsidR="00D155FE" w:rsidRDefault="00D155FE">
            <w:pPr>
              <w:ind w:left="72" w:hanging="72"/>
              <w:jc w:val="center"/>
              <w:rPr>
                <w:sz w:val="22"/>
                <w:szCs w:val="22"/>
                <w:lang w:val="en-US"/>
              </w:rPr>
            </w:pPr>
            <w:r>
              <w:rPr>
                <w:sz w:val="22"/>
                <w:szCs w:val="22"/>
                <w:lang w:val="uk-UA"/>
              </w:rPr>
              <w:t>1</w:t>
            </w:r>
            <w:r>
              <w:rPr>
                <w:sz w:val="22"/>
                <w:szCs w:val="22"/>
                <w:lang w:val="en-US"/>
              </w:rPr>
              <w:t>120</w:t>
            </w:r>
          </w:p>
        </w:tc>
        <w:tc>
          <w:tcPr>
            <w:tcW w:w="1139" w:type="dxa"/>
            <w:tcBorders>
              <w:top w:val="single" w:sz="4" w:space="0" w:color="auto"/>
              <w:left w:val="single" w:sz="4" w:space="0" w:color="auto"/>
              <w:bottom w:val="single" w:sz="4" w:space="0" w:color="auto"/>
              <w:right w:val="single" w:sz="4" w:space="0" w:color="auto"/>
            </w:tcBorders>
            <w:hideMark/>
          </w:tcPr>
          <w:p w14:paraId="283DE9C6" w14:textId="77777777" w:rsidR="00D155FE" w:rsidRDefault="00D155FE">
            <w:pPr>
              <w:ind w:left="72"/>
              <w:jc w:val="center"/>
              <w:rPr>
                <w:sz w:val="22"/>
                <w:szCs w:val="22"/>
              </w:rPr>
            </w:pPr>
            <w:r>
              <w:rPr>
                <w:sz w:val="22"/>
                <w:szCs w:val="22"/>
                <w:lang w:val="uk-UA"/>
              </w:rPr>
              <w:t>1150</w:t>
            </w:r>
          </w:p>
        </w:tc>
      </w:tr>
      <w:tr w:rsidR="00D155FE" w14:paraId="1F684B2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C522C60"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77D5ABC" w14:textId="77777777" w:rsidR="00D155FE" w:rsidRDefault="00D155FE">
            <w:pPr>
              <w:rPr>
                <w:b/>
                <w:bCs/>
                <w:i/>
                <w:sz w:val="22"/>
                <w:szCs w:val="22"/>
                <w:lang w:val="uk-UA"/>
              </w:rPr>
            </w:pPr>
            <w:r>
              <w:rPr>
                <w:b/>
                <w:bCs/>
                <w:i/>
                <w:sz w:val="22"/>
                <w:szCs w:val="22"/>
                <w:lang w:val="uk-UA"/>
              </w:rPr>
              <w:t xml:space="preserve">Показники </w:t>
            </w:r>
          </w:p>
          <w:p w14:paraId="0F0E9B84" w14:textId="77777777" w:rsidR="00D155FE" w:rsidRDefault="00D155FE">
            <w:pPr>
              <w:rPr>
                <w:b/>
                <w:sz w:val="22"/>
                <w:szCs w:val="22"/>
              </w:rPr>
            </w:pPr>
            <w:r>
              <w:rPr>
                <w:b/>
                <w:bCs/>
                <w:i/>
                <w:sz w:val="22"/>
                <w:szCs w:val="22"/>
                <w:lang w:val="uk-UA"/>
              </w:rPr>
              <w:t>ефективності</w:t>
            </w:r>
          </w:p>
        </w:tc>
        <w:tc>
          <w:tcPr>
            <w:tcW w:w="1276" w:type="dxa"/>
            <w:tcBorders>
              <w:top w:val="single" w:sz="4" w:space="0" w:color="auto"/>
              <w:left w:val="single" w:sz="4" w:space="0" w:color="auto"/>
              <w:bottom w:val="single" w:sz="4" w:space="0" w:color="auto"/>
              <w:right w:val="single" w:sz="4" w:space="0" w:color="auto"/>
            </w:tcBorders>
          </w:tcPr>
          <w:p w14:paraId="3E70D9CA" w14:textId="77777777" w:rsidR="00D155FE" w:rsidRDefault="00D155FE">
            <w:pPr>
              <w:ind w:left="36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5FF520" w14:textId="77777777" w:rsidR="00D155FE" w:rsidRDefault="00D155FE">
            <w:pPr>
              <w:ind w:left="360"/>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4B7ED4" w14:textId="77777777" w:rsidR="00D155FE" w:rsidRDefault="00D155FE">
            <w:pPr>
              <w:ind w:left="360"/>
              <w:jc w:val="center"/>
              <w:rPr>
                <w:b/>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Pr>
          <w:p w14:paraId="514D5951" w14:textId="77777777" w:rsidR="00D155FE" w:rsidRDefault="00D155FE">
            <w:pPr>
              <w:ind w:left="360"/>
              <w:jc w:val="center"/>
              <w:rPr>
                <w:b/>
                <w:color w:val="FF0000"/>
                <w:sz w:val="22"/>
                <w:szCs w:val="22"/>
              </w:rPr>
            </w:pPr>
          </w:p>
        </w:tc>
      </w:tr>
      <w:tr w:rsidR="00D155FE" w14:paraId="57526C07"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F17B8A8"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C140CA7" w14:textId="77777777" w:rsidR="00D155FE" w:rsidRDefault="00D155FE">
            <w:pPr>
              <w:rPr>
                <w:b/>
                <w:sz w:val="22"/>
                <w:szCs w:val="22"/>
              </w:rPr>
            </w:pPr>
            <w:r>
              <w:rPr>
                <w:sz w:val="22"/>
                <w:szCs w:val="22"/>
                <w:lang w:val="uk-UA"/>
              </w:rPr>
              <w:t>Середня вартість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383633D1" w14:textId="77777777" w:rsidR="00D155FE" w:rsidRDefault="00D155FE">
            <w:pPr>
              <w:jc w:val="center"/>
              <w:rPr>
                <w:b/>
                <w:sz w:val="22"/>
                <w:szCs w:val="22"/>
              </w:rPr>
            </w:pPr>
            <w:proofErr w:type="spellStart"/>
            <w:r>
              <w:rPr>
                <w:bCs/>
                <w:sz w:val="22"/>
                <w:szCs w:val="22"/>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26EA7E7" w14:textId="77777777" w:rsidR="00D155FE" w:rsidRDefault="00D155FE">
            <w:pPr>
              <w:ind w:left="360"/>
              <w:rPr>
                <w:sz w:val="22"/>
                <w:szCs w:val="22"/>
                <w:lang w:val="uk-UA"/>
              </w:rPr>
            </w:pPr>
            <w:r>
              <w:rPr>
                <w:sz w:val="22"/>
                <w:szCs w:val="22"/>
                <w:lang w:val="uk-UA"/>
              </w:rPr>
              <w:t>0,15</w:t>
            </w:r>
          </w:p>
        </w:tc>
        <w:tc>
          <w:tcPr>
            <w:tcW w:w="1134" w:type="dxa"/>
            <w:tcBorders>
              <w:top w:val="single" w:sz="4" w:space="0" w:color="auto"/>
              <w:left w:val="single" w:sz="4" w:space="0" w:color="auto"/>
              <w:bottom w:val="single" w:sz="4" w:space="0" w:color="auto"/>
              <w:right w:val="single" w:sz="4" w:space="0" w:color="auto"/>
            </w:tcBorders>
            <w:hideMark/>
          </w:tcPr>
          <w:p w14:paraId="3A2C0DA1" w14:textId="77777777" w:rsidR="00D155FE" w:rsidRDefault="00D155FE">
            <w:pPr>
              <w:jc w:val="center"/>
              <w:rPr>
                <w:sz w:val="22"/>
                <w:szCs w:val="22"/>
                <w:lang w:val="en-US"/>
              </w:rPr>
            </w:pPr>
            <w:r>
              <w:rPr>
                <w:sz w:val="22"/>
                <w:szCs w:val="22"/>
                <w:lang w:val="uk-UA"/>
              </w:rPr>
              <w:t>0,1</w:t>
            </w:r>
            <w:r>
              <w:rPr>
                <w:sz w:val="22"/>
                <w:szCs w:val="22"/>
                <w:lang w:val="en-US"/>
              </w:rPr>
              <w:t>65</w:t>
            </w:r>
          </w:p>
        </w:tc>
        <w:tc>
          <w:tcPr>
            <w:tcW w:w="1139" w:type="dxa"/>
            <w:tcBorders>
              <w:top w:val="single" w:sz="4" w:space="0" w:color="auto"/>
              <w:left w:val="single" w:sz="4" w:space="0" w:color="auto"/>
              <w:bottom w:val="single" w:sz="4" w:space="0" w:color="auto"/>
              <w:right w:val="single" w:sz="4" w:space="0" w:color="auto"/>
            </w:tcBorders>
            <w:hideMark/>
          </w:tcPr>
          <w:p w14:paraId="4713A29E" w14:textId="77777777" w:rsidR="00D155FE" w:rsidRDefault="00D155FE">
            <w:pPr>
              <w:jc w:val="center"/>
              <w:rPr>
                <w:sz w:val="22"/>
                <w:szCs w:val="22"/>
              </w:rPr>
            </w:pPr>
            <w:r>
              <w:rPr>
                <w:sz w:val="22"/>
                <w:szCs w:val="22"/>
                <w:lang w:val="uk-UA"/>
              </w:rPr>
              <w:t>0,2</w:t>
            </w:r>
          </w:p>
        </w:tc>
      </w:tr>
      <w:tr w:rsidR="00D155FE" w14:paraId="0C053F5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0072036"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C6B7F05" w14:textId="77777777" w:rsidR="00D155FE" w:rsidRDefault="00D155FE">
            <w:pPr>
              <w:rPr>
                <w:b/>
                <w:sz w:val="22"/>
                <w:szCs w:val="22"/>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42F4E6FD" w14:textId="77777777" w:rsidR="00D155FE" w:rsidRDefault="00D155FE">
            <w:pPr>
              <w:ind w:left="360"/>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4E61A2" w14:textId="77777777" w:rsidR="00D155FE" w:rsidRDefault="00D155FE">
            <w:pPr>
              <w:ind w:left="360"/>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046902" w14:textId="77777777" w:rsidR="00D155FE" w:rsidRDefault="00D155FE">
            <w:pPr>
              <w:ind w:left="360"/>
              <w:jc w:val="center"/>
              <w:rPr>
                <w:b/>
                <w:sz w:val="22"/>
                <w:szCs w:val="22"/>
              </w:rPr>
            </w:pPr>
          </w:p>
        </w:tc>
        <w:tc>
          <w:tcPr>
            <w:tcW w:w="1139" w:type="dxa"/>
            <w:tcBorders>
              <w:top w:val="single" w:sz="4" w:space="0" w:color="auto"/>
              <w:left w:val="single" w:sz="4" w:space="0" w:color="auto"/>
              <w:bottom w:val="single" w:sz="4" w:space="0" w:color="auto"/>
              <w:right w:val="single" w:sz="4" w:space="0" w:color="auto"/>
            </w:tcBorders>
          </w:tcPr>
          <w:p w14:paraId="7E3D2D71" w14:textId="77777777" w:rsidR="00D155FE" w:rsidRDefault="00D155FE">
            <w:pPr>
              <w:ind w:left="360"/>
              <w:jc w:val="center"/>
              <w:rPr>
                <w:b/>
                <w:sz w:val="22"/>
                <w:szCs w:val="22"/>
              </w:rPr>
            </w:pPr>
          </w:p>
        </w:tc>
      </w:tr>
      <w:tr w:rsidR="00D155FE" w14:paraId="41B9B4F9" w14:textId="77777777" w:rsidTr="00D155FE">
        <w:trPr>
          <w:trHeight w:val="982"/>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05BBDC1"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A8B6417" w14:textId="77777777" w:rsidR="00D155FE" w:rsidRDefault="00D155FE">
            <w:pPr>
              <w:rPr>
                <w:sz w:val="22"/>
                <w:szCs w:val="22"/>
                <w:lang w:val="uk-UA"/>
              </w:rPr>
            </w:pPr>
            <w:r>
              <w:rPr>
                <w:sz w:val="22"/>
                <w:szCs w:val="22"/>
                <w:lang w:val="uk-UA"/>
              </w:rPr>
              <w:t xml:space="preserve">Відсоток забезпеченості </w:t>
            </w:r>
          </w:p>
          <w:p w14:paraId="708B8B10" w14:textId="77777777" w:rsidR="00D155FE" w:rsidRDefault="00D155FE">
            <w:pPr>
              <w:rPr>
                <w:sz w:val="22"/>
                <w:szCs w:val="22"/>
                <w:lang w:val="uk-UA"/>
              </w:rPr>
            </w:pPr>
            <w:r>
              <w:rPr>
                <w:sz w:val="22"/>
                <w:szCs w:val="22"/>
                <w:lang w:val="uk-UA"/>
              </w:rPr>
              <w:t>подарунками вихованців</w:t>
            </w:r>
          </w:p>
          <w:p w14:paraId="3462D44F" w14:textId="77777777" w:rsidR="00D155FE" w:rsidRDefault="00D155FE">
            <w:pPr>
              <w:jc w:val="both"/>
              <w:rPr>
                <w:sz w:val="22"/>
                <w:szCs w:val="22"/>
              </w:rPr>
            </w:pPr>
            <w:r>
              <w:rPr>
                <w:sz w:val="22"/>
                <w:szCs w:val="22"/>
                <w:lang w:val="uk-UA"/>
              </w:rPr>
              <w:t>закладів дошкільної освіти, до запланованого.</w:t>
            </w:r>
          </w:p>
        </w:tc>
        <w:tc>
          <w:tcPr>
            <w:tcW w:w="1276" w:type="dxa"/>
            <w:tcBorders>
              <w:top w:val="single" w:sz="4" w:space="0" w:color="auto"/>
              <w:left w:val="single" w:sz="4" w:space="0" w:color="auto"/>
              <w:bottom w:val="single" w:sz="4" w:space="0" w:color="auto"/>
              <w:right w:val="single" w:sz="4" w:space="0" w:color="auto"/>
            </w:tcBorders>
          </w:tcPr>
          <w:p w14:paraId="4E7798F7" w14:textId="77777777" w:rsidR="00D155FE" w:rsidRDefault="00D155FE">
            <w:pPr>
              <w:jc w:val="center"/>
              <w:rPr>
                <w:sz w:val="22"/>
                <w:szCs w:val="22"/>
              </w:rPr>
            </w:pPr>
          </w:p>
          <w:p w14:paraId="5D341365" w14:textId="77777777" w:rsidR="00D155FE" w:rsidRDefault="00D155FE">
            <w:pPr>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14:paraId="31D8F776" w14:textId="77777777" w:rsidR="00D155FE" w:rsidRDefault="00D155FE">
            <w:pPr>
              <w:jc w:val="center"/>
              <w:rPr>
                <w:sz w:val="22"/>
                <w:szCs w:val="22"/>
              </w:rPr>
            </w:pPr>
          </w:p>
          <w:p w14:paraId="6B9A47AD" w14:textId="77777777" w:rsidR="00D155FE" w:rsidRDefault="00D155FE">
            <w:pPr>
              <w:jc w:val="center"/>
              <w:rPr>
                <w:sz w:val="22"/>
                <w:szCs w:val="22"/>
                <w:lang w:val="uk-UA"/>
              </w:rPr>
            </w:pPr>
            <w:r>
              <w:rPr>
                <w:sz w:val="22"/>
                <w:szCs w:val="22"/>
                <w:lang w:val="uk-UA"/>
              </w:rPr>
              <w:t>100</w:t>
            </w:r>
          </w:p>
          <w:p w14:paraId="18BCA193" w14:textId="77777777" w:rsidR="00D155FE" w:rsidRDefault="00D155FE">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8F4345" w14:textId="77777777" w:rsidR="00D155FE" w:rsidRDefault="00D155FE">
            <w:pPr>
              <w:jc w:val="center"/>
              <w:rPr>
                <w:sz w:val="22"/>
                <w:szCs w:val="22"/>
              </w:rPr>
            </w:pPr>
          </w:p>
          <w:p w14:paraId="6E1470C0" w14:textId="77777777" w:rsidR="00D155FE" w:rsidRDefault="00D155FE">
            <w:pPr>
              <w:jc w:val="center"/>
              <w:rPr>
                <w:sz w:val="22"/>
                <w:szCs w:val="22"/>
                <w:lang w:val="uk-UA"/>
              </w:rPr>
            </w:pPr>
            <w:r>
              <w:rPr>
                <w:sz w:val="22"/>
                <w:szCs w:val="22"/>
                <w:lang w:val="uk-UA"/>
              </w:rPr>
              <w:t>100</w:t>
            </w:r>
          </w:p>
          <w:p w14:paraId="213668EB" w14:textId="77777777" w:rsidR="00D155FE" w:rsidRDefault="00D155FE">
            <w:pPr>
              <w:jc w:val="both"/>
              <w:rPr>
                <w:sz w:val="22"/>
                <w:szCs w:val="22"/>
              </w:rPr>
            </w:pPr>
          </w:p>
        </w:tc>
        <w:tc>
          <w:tcPr>
            <w:tcW w:w="1139" w:type="dxa"/>
            <w:tcBorders>
              <w:top w:val="single" w:sz="4" w:space="0" w:color="auto"/>
              <w:left w:val="single" w:sz="4" w:space="0" w:color="auto"/>
              <w:bottom w:val="single" w:sz="4" w:space="0" w:color="auto"/>
              <w:right w:val="single" w:sz="4" w:space="0" w:color="auto"/>
            </w:tcBorders>
          </w:tcPr>
          <w:p w14:paraId="3F63B9E4" w14:textId="77777777" w:rsidR="00D155FE" w:rsidRDefault="00D155FE">
            <w:pPr>
              <w:jc w:val="center"/>
              <w:rPr>
                <w:sz w:val="22"/>
                <w:szCs w:val="22"/>
              </w:rPr>
            </w:pPr>
          </w:p>
          <w:p w14:paraId="6FDF3458" w14:textId="77777777" w:rsidR="00D155FE" w:rsidRDefault="00D155FE">
            <w:pPr>
              <w:jc w:val="center"/>
              <w:rPr>
                <w:sz w:val="22"/>
                <w:szCs w:val="22"/>
                <w:lang w:val="uk-UA"/>
              </w:rPr>
            </w:pPr>
            <w:r>
              <w:rPr>
                <w:sz w:val="22"/>
                <w:szCs w:val="22"/>
                <w:lang w:val="uk-UA"/>
              </w:rPr>
              <w:t>100</w:t>
            </w:r>
          </w:p>
          <w:p w14:paraId="60E80FF9" w14:textId="77777777" w:rsidR="00D155FE" w:rsidRDefault="00D155FE">
            <w:pPr>
              <w:jc w:val="both"/>
              <w:rPr>
                <w:sz w:val="22"/>
                <w:szCs w:val="22"/>
              </w:rPr>
            </w:pPr>
          </w:p>
        </w:tc>
      </w:tr>
      <w:tr w:rsidR="00D155FE" w14:paraId="5863E1AC" w14:textId="77777777" w:rsidTr="00D155FE">
        <w:trPr>
          <w:trHeight w:val="831"/>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C60956B"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050DEFE" w14:textId="77777777" w:rsidR="00D155FE" w:rsidRDefault="00D155FE">
            <w:pPr>
              <w:jc w:val="both"/>
              <w:rPr>
                <w:sz w:val="22"/>
                <w:szCs w:val="22"/>
                <w:lang w:val="uk-UA"/>
              </w:rPr>
            </w:pPr>
            <w:r>
              <w:rPr>
                <w:sz w:val="22"/>
                <w:szCs w:val="22"/>
                <w:lang w:val="uk-UA"/>
              </w:rPr>
              <w:t>Відсоток  погашення кредиторської заборгованості.</w:t>
            </w:r>
          </w:p>
        </w:tc>
        <w:tc>
          <w:tcPr>
            <w:tcW w:w="1276" w:type="dxa"/>
            <w:tcBorders>
              <w:top w:val="single" w:sz="4" w:space="0" w:color="auto"/>
              <w:left w:val="single" w:sz="4" w:space="0" w:color="auto"/>
              <w:bottom w:val="single" w:sz="4" w:space="0" w:color="auto"/>
              <w:right w:val="single" w:sz="4" w:space="0" w:color="auto"/>
            </w:tcBorders>
          </w:tcPr>
          <w:p w14:paraId="6987AE28" w14:textId="77777777" w:rsidR="00D155FE" w:rsidRDefault="00D155FE">
            <w:pPr>
              <w:jc w:val="center"/>
              <w:rPr>
                <w:sz w:val="22"/>
                <w:szCs w:val="22"/>
              </w:rPr>
            </w:pPr>
          </w:p>
          <w:p w14:paraId="1531265A" w14:textId="77777777" w:rsidR="00D155FE" w:rsidRDefault="00D155FE">
            <w:pPr>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14:paraId="1998FACD" w14:textId="77777777" w:rsidR="00D155FE" w:rsidRDefault="00D155FE">
            <w:pPr>
              <w:jc w:val="center"/>
              <w:rPr>
                <w:sz w:val="22"/>
                <w:szCs w:val="22"/>
              </w:rPr>
            </w:pPr>
          </w:p>
          <w:p w14:paraId="1CDA557A" w14:textId="77777777" w:rsidR="00D155FE" w:rsidRDefault="00D155FE">
            <w:pPr>
              <w:jc w:val="center"/>
              <w:rPr>
                <w:sz w:val="22"/>
                <w:szCs w:val="22"/>
                <w:lang w:val="uk-UA"/>
              </w:rPr>
            </w:pPr>
            <w:r>
              <w:rPr>
                <w:sz w:val="22"/>
                <w:szCs w:val="22"/>
                <w:lang w:val="uk-UA"/>
              </w:rPr>
              <w:t>100</w:t>
            </w:r>
          </w:p>
          <w:p w14:paraId="7F0DFC56" w14:textId="77777777" w:rsidR="00D155FE" w:rsidRDefault="00D155FE">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967955" w14:textId="77777777" w:rsidR="00D155FE" w:rsidRDefault="00D155FE">
            <w:pPr>
              <w:jc w:val="center"/>
              <w:rPr>
                <w:sz w:val="22"/>
                <w:szCs w:val="22"/>
              </w:rPr>
            </w:pPr>
          </w:p>
          <w:p w14:paraId="65B9A916" w14:textId="77777777" w:rsidR="00D155FE" w:rsidRDefault="00D155FE">
            <w:pPr>
              <w:jc w:val="center"/>
              <w:rPr>
                <w:sz w:val="22"/>
                <w:szCs w:val="22"/>
                <w:lang w:val="uk-UA"/>
              </w:rPr>
            </w:pPr>
            <w:r>
              <w:rPr>
                <w:sz w:val="22"/>
                <w:szCs w:val="22"/>
                <w:lang w:val="uk-UA"/>
              </w:rPr>
              <w:t>100</w:t>
            </w:r>
          </w:p>
          <w:p w14:paraId="1E98B0D2" w14:textId="77777777" w:rsidR="00D155FE" w:rsidRDefault="00D155FE">
            <w:pPr>
              <w:jc w:val="both"/>
              <w:rPr>
                <w:sz w:val="22"/>
                <w:szCs w:val="22"/>
              </w:rPr>
            </w:pPr>
          </w:p>
        </w:tc>
        <w:tc>
          <w:tcPr>
            <w:tcW w:w="1139" w:type="dxa"/>
            <w:tcBorders>
              <w:top w:val="single" w:sz="4" w:space="0" w:color="auto"/>
              <w:left w:val="single" w:sz="4" w:space="0" w:color="auto"/>
              <w:bottom w:val="single" w:sz="4" w:space="0" w:color="auto"/>
              <w:right w:val="single" w:sz="4" w:space="0" w:color="auto"/>
            </w:tcBorders>
          </w:tcPr>
          <w:p w14:paraId="62C43D7B" w14:textId="77777777" w:rsidR="00D155FE" w:rsidRDefault="00D155FE">
            <w:pPr>
              <w:jc w:val="center"/>
              <w:rPr>
                <w:sz w:val="22"/>
                <w:szCs w:val="22"/>
              </w:rPr>
            </w:pPr>
          </w:p>
          <w:p w14:paraId="1D7785AE" w14:textId="77777777" w:rsidR="00D155FE" w:rsidRDefault="00D155FE">
            <w:pPr>
              <w:jc w:val="center"/>
              <w:rPr>
                <w:sz w:val="22"/>
                <w:szCs w:val="22"/>
                <w:lang w:val="uk-UA"/>
              </w:rPr>
            </w:pPr>
            <w:r>
              <w:rPr>
                <w:sz w:val="22"/>
                <w:szCs w:val="22"/>
                <w:lang w:val="uk-UA"/>
              </w:rPr>
              <w:t>100</w:t>
            </w:r>
          </w:p>
          <w:p w14:paraId="0D503091" w14:textId="77777777" w:rsidR="00D155FE" w:rsidRDefault="00D155FE">
            <w:pPr>
              <w:jc w:val="both"/>
              <w:rPr>
                <w:sz w:val="22"/>
                <w:szCs w:val="22"/>
              </w:rPr>
            </w:pPr>
          </w:p>
        </w:tc>
      </w:tr>
      <w:tr w:rsidR="00D155FE" w14:paraId="35E79373"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0AD569C4" w14:textId="77777777" w:rsidR="00D155FE" w:rsidRDefault="00D155FE">
            <w:pPr>
              <w:rPr>
                <w:sz w:val="22"/>
                <w:szCs w:val="22"/>
                <w:lang w:val="uk-UA" w:eastAsia="uk-UA"/>
              </w:rPr>
            </w:pPr>
            <w:r>
              <w:rPr>
                <w:sz w:val="22"/>
                <w:szCs w:val="22"/>
                <w:lang w:val="uk-UA" w:eastAsia="uk-UA"/>
              </w:rPr>
              <w:t>1.5.</w:t>
            </w:r>
          </w:p>
          <w:p w14:paraId="3847355B" w14:textId="77777777" w:rsidR="00D155FE" w:rsidRDefault="00D155FE">
            <w:pPr>
              <w:rPr>
                <w:sz w:val="22"/>
                <w:szCs w:val="22"/>
                <w:lang w:val="uk-UA" w:eastAsia="uk-UA"/>
              </w:rPr>
            </w:pPr>
            <w:r>
              <w:rPr>
                <w:sz w:val="22"/>
                <w:szCs w:val="22"/>
                <w:lang w:val="uk-UA"/>
              </w:rPr>
              <w:t>Забезпечення харчуванням (сухими пайками) учасників освітнього процесу</w:t>
            </w:r>
          </w:p>
        </w:tc>
        <w:tc>
          <w:tcPr>
            <w:tcW w:w="2693" w:type="dxa"/>
            <w:gridSpan w:val="2"/>
            <w:tcBorders>
              <w:top w:val="single" w:sz="4" w:space="0" w:color="auto"/>
              <w:left w:val="single" w:sz="4" w:space="0" w:color="auto"/>
              <w:bottom w:val="single" w:sz="4" w:space="0" w:color="auto"/>
              <w:right w:val="single" w:sz="4" w:space="0" w:color="auto"/>
            </w:tcBorders>
            <w:hideMark/>
          </w:tcPr>
          <w:p w14:paraId="1ED6C3E5" w14:textId="77777777" w:rsidR="00D155FE" w:rsidRDefault="00D155FE">
            <w:pPr>
              <w:rPr>
                <w:b/>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3025E7E2"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93D8BB7"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925B15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6102EFF" w14:textId="77777777" w:rsidR="00D155FE" w:rsidRDefault="00D155FE">
            <w:pPr>
              <w:snapToGrid w:val="0"/>
              <w:ind w:left="-60" w:right="-60"/>
              <w:jc w:val="center"/>
              <w:rPr>
                <w:sz w:val="22"/>
                <w:szCs w:val="22"/>
                <w:lang w:val="uk-UA"/>
              </w:rPr>
            </w:pPr>
          </w:p>
        </w:tc>
      </w:tr>
      <w:tr w:rsidR="00D155FE" w14:paraId="430CEE90"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0108011"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40DC51F" w14:textId="77777777" w:rsidR="00D155FE" w:rsidRDefault="00D155FE">
            <w:pPr>
              <w:tabs>
                <w:tab w:val="left" w:pos="-108"/>
              </w:tabs>
              <w:snapToGrid w:val="0"/>
              <w:rPr>
                <w:sz w:val="22"/>
                <w:szCs w:val="22"/>
                <w:lang w:val="uk-UA"/>
              </w:rPr>
            </w:pPr>
            <w:r>
              <w:rPr>
                <w:bCs/>
                <w:sz w:val="22"/>
                <w:szCs w:val="22"/>
                <w:lang w:val="uk-UA"/>
              </w:rPr>
              <w:t>Обсяг видатків на з</w:t>
            </w:r>
            <w:r>
              <w:rPr>
                <w:sz w:val="22"/>
                <w:szCs w:val="22"/>
                <w:lang w:val="uk-UA"/>
              </w:rPr>
              <w:t>абезпечення харчування (сухими пайками)</w:t>
            </w:r>
          </w:p>
        </w:tc>
        <w:tc>
          <w:tcPr>
            <w:tcW w:w="1276" w:type="dxa"/>
            <w:tcBorders>
              <w:top w:val="single" w:sz="4" w:space="0" w:color="auto"/>
              <w:left w:val="single" w:sz="4" w:space="0" w:color="auto"/>
              <w:bottom w:val="single" w:sz="4" w:space="0" w:color="auto"/>
              <w:right w:val="single" w:sz="4" w:space="0" w:color="auto"/>
            </w:tcBorders>
            <w:hideMark/>
          </w:tcPr>
          <w:p w14:paraId="7F5011E5" w14:textId="77777777" w:rsidR="00D155FE" w:rsidRDefault="00D155FE">
            <w:pPr>
              <w:snapToGrid w:val="0"/>
              <w:ind w:left="-96" w:right="-96"/>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DCB8404" w14:textId="77777777" w:rsidR="00D155FE" w:rsidRDefault="00D155FE">
            <w:pPr>
              <w:snapToGrid w:val="0"/>
              <w:ind w:left="-60" w:right="-60"/>
              <w:jc w:val="center"/>
              <w:rPr>
                <w:sz w:val="22"/>
                <w:szCs w:val="22"/>
                <w:lang w:val="uk-UA"/>
              </w:rPr>
            </w:pPr>
            <w:r>
              <w:rPr>
                <w:sz w:val="22"/>
                <w:szCs w:val="22"/>
                <w:lang w:val="uk-UA"/>
              </w:rPr>
              <w:t>100,0</w:t>
            </w:r>
          </w:p>
        </w:tc>
        <w:tc>
          <w:tcPr>
            <w:tcW w:w="1134" w:type="dxa"/>
            <w:tcBorders>
              <w:top w:val="single" w:sz="4" w:space="0" w:color="auto"/>
              <w:left w:val="single" w:sz="4" w:space="0" w:color="auto"/>
              <w:bottom w:val="single" w:sz="4" w:space="0" w:color="auto"/>
              <w:right w:val="single" w:sz="4" w:space="0" w:color="auto"/>
            </w:tcBorders>
            <w:hideMark/>
          </w:tcPr>
          <w:p w14:paraId="439450D0" w14:textId="77777777" w:rsidR="00D155FE" w:rsidRDefault="00D155FE">
            <w:pPr>
              <w:snapToGrid w:val="0"/>
              <w:ind w:left="-60" w:right="-60"/>
              <w:jc w:val="center"/>
              <w:rPr>
                <w:sz w:val="22"/>
                <w:szCs w:val="22"/>
                <w:lang w:val="uk-UA"/>
              </w:rPr>
            </w:pPr>
            <w:r>
              <w:rPr>
                <w:sz w:val="22"/>
                <w:szCs w:val="22"/>
                <w:lang w:val="uk-UA"/>
              </w:rPr>
              <w:t>100,0</w:t>
            </w:r>
          </w:p>
        </w:tc>
        <w:tc>
          <w:tcPr>
            <w:tcW w:w="1139" w:type="dxa"/>
            <w:tcBorders>
              <w:top w:val="single" w:sz="4" w:space="0" w:color="auto"/>
              <w:left w:val="single" w:sz="4" w:space="0" w:color="auto"/>
              <w:bottom w:val="single" w:sz="4" w:space="0" w:color="auto"/>
              <w:right w:val="single" w:sz="4" w:space="0" w:color="auto"/>
            </w:tcBorders>
            <w:hideMark/>
          </w:tcPr>
          <w:p w14:paraId="2BED20B8" w14:textId="77777777" w:rsidR="00D155FE" w:rsidRDefault="00D155FE">
            <w:pPr>
              <w:snapToGrid w:val="0"/>
              <w:ind w:left="-60" w:right="-60"/>
              <w:jc w:val="center"/>
              <w:rPr>
                <w:sz w:val="22"/>
                <w:szCs w:val="22"/>
                <w:lang w:val="uk-UA"/>
              </w:rPr>
            </w:pPr>
            <w:r>
              <w:rPr>
                <w:sz w:val="22"/>
                <w:szCs w:val="22"/>
                <w:lang w:val="uk-UA"/>
              </w:rPr>
              <w:t>100,0</w:t>
            </w:r>
          </w:p>
        </w:tc>
      </w:tr>
      <w:tr w:rsidR="00D155FE" w14:paraId="60CEADA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228DB3C"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46F6D3B" w14:textId="77777777" w:rsidR="00D155FE" w:rsidRDefault="00D155FE">
            <w:pPr>
              <w:tabs>
                <w:tab w:val="left" w:pos="-108"/>
              </w:tabs>
              <w:snapToGrid w:val="0"/>
              <w:rPr>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51BE4181"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AE3E03C"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31E26A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6BCB73F" w14:textId="77777777" w:rsidR="00D155FE" w:rsidRDefault="00D155FE">
            <w:pPr>
              <w:snapToGrid w:val="0"/>
              <w:ind w:left="-60" w:right="-60"/>
              <w:jc w:val="center"/>
              <w:rPr>
                <w:sz w:val="22"/>
                <w:szCs w:val="22"/>
                <w:lang w:val="uk-UA"/>
              </w:rPr>
            </w:pPr>
          </w:p>
        </w:tc>
      </w:tr>
      <w:tr w:rsidR="00D155FE" w14:paraId="2242F75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3E98BC1"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1A35702" w14:textId="77777777" w:rsidR="00D155FE" w:rsidRDefault="00D155FE">
            <w:pPr>
              <w:tabs>
                <w:tab w:val="left" w:pos="-108"/>
              </w:tabs>
              <w:snapToGrid w:val="0"/>
              <w:rPr>
                <w:sz w:val="22"/>
                <w:szCs w:val="22"/>
                <w:lang w:val="uk-UA"/>
              </w:rPr>
            </w:pPr>
            <w:r>
              <w:rPr>
                <w:sz w:val="22"/>
                <w:szCs w:val="22"/>
                <w:lang w:val="uk-UA"/>
              </w:rPr>
              <w:t>Учасники освітнього процесу</w:t>
            </w:r>
          </w:p>
        </w:tc>
        <w:tc>
          <w:tcPr>
            <w:tcW w:w="1276" w:type="dxa"/>
            <w:tcBorders>
              <w:top w:val="single" w:sz="4" w:space="0" w:color="auto"/>
              <w:left w:val="single" w:sz="4" w:space="0" w:color="auto"/>
              <w:bottom w:val="single" w:sz="4" w:space="0" w:color="auto"/>
              <w:right w:val="single" w:sz="4" w:space="0" w:color="auto"/>
            </w:tcBorders>
            <w:hideMark/>
          </w:tcPr>
          <w:p w14:paraId="524DD725" w14:textId="77777777" w:rsidR="00D155FE" w:rsidRDefault="00D155FE">
            <w:pPr>
              <w:snapToGrid w:val="0"/>
              <w:ind w:left="-96" w:right="-96"/>
              <w:jc w:val="center"/>
              <w:rPr>
                <w:sz w:val="22"/>
                <w:szCs w:val="22"/>
                <w:lang w:val="uk-UA"/>
              </w:rPr>
            </w:pPr>
            <w:r>
              <w:rPr>
                <w:sz w:val="22"/>
                <w:szCs w:val="22"/>
                <w:lang w:val="uk-UA"/>
              </w:rPr>
              <w:t>осіб</w:t>
            </w:r>
          </w:p>
        </w:tc>
        <w:tc>
          <w:tcPr>
            <w:tcW w:w="1134" w:type="dxa"/>
            <w:tcBorders>
              <w:top w:val="single" w:sz="4" w:space="0" w:color="auto"/>
              <w:left w:val="single" w:sz="4" w:space="0" w:color="auto"/>
              <w:bottom w:val="single" w:sz="4" w:space="0" w:color="auto"/>
              <w:right w:val="single" w:sz="4" w:space="0" w:color="auto"/>
            </w:tcBorders>
            <w:hideMark/>
          </w:tcPr>
          <w:p w14:paraId="0F43841B" w14:textId="77777777" w:rsidR="00D155FE" w:rsidRDefault="00D155FE">
            <w:pPr>
              <w:snapToGrid w:val="0"/>
              <w:ind w:left="-60" w:right="-60"/>
              <w:jc w:val="center"/>
              <w:rPr>
                <w:sz w:val="22"/>
                <w:szCs w:val="22"/>
                <w:lang w:val="uk-UA"/>
              </w:rPr>
            </w:pPr>
            <w:r>
              <w:rPr>
                <w:sz w:val="22"/>
                <w:szCs w:val="22"/>
                <w:lang w:val="uk-UA"/>
              </w:rPr>
              <w:t>1000</w:t>
            </w:r>
          </w:p>
        </w:tc>
        <w:tc>
          <w:tcPr>
            <w:tcW w:w="1134" w:type="dxa"/>
            <w:tcBorders>
              <w:top w:val="single" w:sz="4" w:space="0" w:color="auto"/>
              <w:left w:val="single" w:sz="4" w:space="0" w:color="auto"/>
              <w:bottom w:val="single" w:sz="4" w:space="0" w:color="auto"/>
              <w:right w:val="single" w:sz="4" w:space="0" w:color="auto"/>
            </w:tcBorders>
            <w:hideMark/>
          </w:tcPr>
          <w:p w14:paraId="2C2FB53C" w14:textId="77777777" w:rsidR="00D155FE" w:rsidRDefault="00D155FE">
            <w:pPr>
              <w:snapToGrid w:val="0"/>
              <w:ind w:left="-60" w:right="-60"/>
              <w:jc w:val="center"/>
              <w:rPr>
                <w:sz w:val="22"/>
                <w:szCs w:val="22"/>
                <w:lang w:val="uk-UA"/>
              </w:rPr>
            </w:pPr>
            <w:r>
              <w:rPr>
                <w:sz w:val="22"/>
                <w:szCs w:val="22"/>
                <w:lang w:val="uk-UA"/>
              </w:rPr>
              <w:t>1000</w:t>
            </w:r>
          </w:p>
        </w:tc>
        <w:tc>
          <w:tcPr>
            <w:tcW w:w="1139" w:type="dxa"/>
            <w:tcBorders>
              <w:top w:val="single" w:sz="4" w:space="0" w:color="auto"/>
              <w:left w:val="single" w:sz="4" w:space="0" w:color="auto"/>
              <w:bottom w:val="single" w:sz="4" w:space="0" w:color="auto"/>
              <w:right w:val="single" w:sz="4" w:space="0" w:color="auto"/>
            </w:tcBorders>
            <w:hideMark/>
          </w:tcPr>
          <w:p w14:paraId="3D4885D4" w14:textId="77777777" w:rsidR="00D155FE" w:rsidRDefault="00D155FE">
            <w:pPr>
              <w:snapToGrid w:val="0"/>
              <w:ind w:left="-60" w:right="-60"/>
              <w:jc w:val="center"/>
              <w:rPr>
                <w:sz w:val="22"/>
                <w:szCs w:val="22"/>
                <w:lang w:val="uk-UA"/>
              </w:rPr>
            </w:pPr>
            <w:r>
              <w:rPr>
                <w:sz w:val="22"/>
                <w:szCs w:val="22"/>
                <w:lang w:val="uk-UA"/>
              </w:rPr>
              <w:t>1000</w:t>
            </w:r>
          </w:p>
        </w:tc>
      </w:tr>
      <w:tr w:rsidR="00D155FE" w14:paraId="2DFF234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E17E94B"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65DEBE3" w14:textId="77777777" w:rsidR="00D155FE" w:rsidRDefault="00D155FE">
            <w:pPr>
              <w:tabs>
                <w:tab w:val="left" w:pos="-108"/>
              </w:tabs>
              <w:snapToGrid w:val="0"/>
              <w:rPr>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0C2F573C"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F323E57"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58E4329"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DB32E2D" w14:textId="77777777" w:rsidR="00D155FE" w:rsidRDefault="00D155FE">
            <w:pPr>
              <w:snapToGrid w:val="0"/>
              <w:ind w:left="-60" w:right="-60"/>
              <w:jc w:val="center"/>
              <w:rPr>
                <w:sz w:val="22"/>
                <w:szCs w:val="22"/>
                <w:lang w:val="uk-UA"/>
              </w:rPr>
            </w:pPr>
          </w:p>
        </w:tc>
      </w:tr>
      <w:tr w:rsidR="00D155FE" w14:paraId="30A9E65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FF84337"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2375D36" w14:textId="77777777" w:rsidR="00D155FE" w:rsidRDefault="00D155FE">
            <w:pPr>
              <w:tabs>
                <w:tab w:val="left" w:pos="-108"/>
              </w:tabs>
              <w:snapToGrid w:val="0"/>
              <w:rPr>
                <w:sz w:val="22"/>
                <w:szCs w:val="22"/>
                <w:lang w:val="uk-UA"/>
              </w:rPr>
            </w:pPr>
            <w:r>
              <w:rPr>
                <w:sz w:val="22"/>
                <w:szCs w:val="22"/>
                <w:lang w:val="uk-UA"/>
              </w:rPr>
              <w:t xml:space="preserve">Середня вартість одного набору сухого пайку на </w:t>
            </w:r>
            <w:proofErr w:type="spellStart"/>
            <w:r>
              <w:rPr>
                <w:sz w:val="22"/>
                <w:szCs w:val="22"/>
                <w:lang w:val="uk-UA"/>
              </w:rPr>
              <w:t>однуособу</w:t>
            </w:r>
            <w:proofErr w:type="spellEnd"/>
            <w:r>
              <w:rPr>
                <w:sz w:val="22"/>
                <w:szCs w:val="22"/>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0FFBE5B" w14:textId="77777777" w:rsidR="00D155FE" w:rsidRDefault="00D155FE">
            <w:pPr>
              <w:snapToGrid w:val="0"/>
              <w:ind w:left="-96" w:right="-96"/>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E366573" w14:textId="77777777" w:rsidR="00D155FE" w:rsidRDefault="00D155FE">
            <w:pPr>
              <w:snapToGrid w:val="0"/>
              <w:ind w:left="-60" w:right="-60"/>
              <w:jc w:val="center"/>
              <w:rPr>
                <w:sz w:val="22"/>
                <w:szCs w:val="22"/>
                <w:lang w:val="uk-UA"/>
              </w:rPr>
            </w:pPr>
            <w:r>
              <w:rPr>
                <w:sz w:val="22"/>
                <w:szCs w:val="22"/>
                <w:lang w:val="uk-UA"/>
              </w:rPr>
              <w:t>0,1</w:t>
            </w:r>
          </w:p>
        </w:tc>
        <w:tc>
          <w:tcPr>
            <w:tcW w:w="1134" w:type="dxa"/>
            <w:tcBorders>
              <w:top w:val="single" w:sz="4" w:space="0" w:color="auto"/>
              <w:left w:val="single" w:sz="4" w:space="0" w:color="auto"/>
              <w:bottom w:val="single" w:sz="4" w:space="0" w:color="auto"/>
              <w:right w:val="single" w:sz="4" w:space="0" w:color="auto"/>
            </w:tcBorders>
            <w:hideMark/>
          </w:tcPr>
          <w:p w14:paraId="37DED60E" w14:textId="77777777" w:rsidR="00D155FE" w:rsidRDefault="00D155FE">
            <w:pPr>
              <w:snapToGrid w:val="0"/>
              <w:ind w:left="-60" w:right="-60"/>
              <w:jc w:val="center"/>
              <w:rPr>
                <w:sz w:val="22"/>
                <w:szCs w:val="22"/>
                <w:lang w:val="uk-UA"/>
              </w:rPr>
            </w:pPr>
            <w:r>
              <w:rPr>
                <w:sz w:val="22"/>
                <w:szCs w:val="22"/>
                <w:lang w:val="uk-UA"/>
              </w:rPr>
              <w:t>0,1</w:t>
            </w:r>
          </w:p>
        </w:tc>
        <w:tc>
          <w:tcPr>
            <w:tcW w:w="1139" w:type="dxa"/>
            <w:tcBorders>
              <w:top w:val="single" w:sz="4" w:space="0" w:color="auto"/>
              <w:left w:val="single" w:sz="4" w:space="0" w:color="auto"/>
              <w:bottom w:val="single" w:sz="4" w:space="0" w:color="auto"/>
              <w:right w:val="single" w:sz="4" w:space="0" w:color="auto"/>
            </w:tcBorders>
            <w:hideMark/>
          </w:tcPr>
          <w:p w14:paraId="7AC69E0A" w14:textId="77777777" w:rsidR="00D155FE" w:rsidRDefault="00D155FE">
            <w:pPr>
              <w:snapToGrid w:val="0"/>
              <w:ind w:left="-60" w:right="-60"/>
              <w:jc w:val="center"/>
              <w:rPr>
                <w:sz w:val="22"/>
                <w:szCs w:val="22"/>
                <w:lang w:val="uk-UA"/>
              </w:rPr>
            </w:pPr>
            <w:r>
              <w:rPr>
                <w:sz w:val="22"/>
                <w:szCs w:val="22"/>
                <w:lang w:val="uk-UA"/>
              </w:rPr>
              <w:t>0,1</w:t>
            </w:r>
          </w:p>
        </w:tc>
      </w:tr>
      <w:tr w:rsidR="00D155FE" w14:paraId="6BC998C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0F733AA"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685A4E0" w14:textId="77777777" w:rsidR="00D155FE" w:rsidRDefault="00D155FE">
            <w:pPr>
              <w:tabs>
                <w:tab w:val="left" w:pos="-108"/>
              </w:tabs>
              <w:snapToGrid w:val="0"/>
              <w:rPr>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7012EDFB"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1409BE7"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6A9A364"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4EE0F30" w14:textId="77777777" w:rsidR="00D155FE" w:rsidRDefault="00D155FE">
            <w:pPr>
              <w:snapToGrid w:val="0"/>
              <w:ind w:left="-60" w:right="-60"/>
              <w:jc w:val="center"/>
              <w:rPr>
                <w:sz w:val="22"/>
                <w:szCs w:val="22"/>
                <w:lang w:val="uk-UA"/>
              </w:rPr>
            </w:pPr>
          </w:p>
        </w:tc>
      </w:tr>
      <w:tr w:rsidR="00D155FE" w14:paraId="7117941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FF7CDC2"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09D6ADC" w14:textId="77777777" w:rsidR="00D155FE" w:rsidRDefault="00D155FE">
            <w:pPr>
              <w:tabs>
                <w:tab w:val="left" w:pos="-108"/>
              </w:tabs>
              <w:snapToGrid w:val="0"/>
              <w:rPr>
                <w:b/>
                <w:sz w:val="22"/>
                <w:szCs w:val="22"/>
                <w:lang w:val="uk-UA"/>
              </w:rPr>
            </w:pPr>
            <w:r>
              <w:rPr>
                <w:sz w:val="22"/>
                <w:szCs w:val="22"/>
                <w:lang w:val="uk-UA"/>
              </w:rPr>
              <w:t>Відсоток забезпеченості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42195C87" w14:textId="77777777" w:rsidR="00D155FE" w:rsidRDefault="00D155FE">
            <w:pPr>
              <w:snapToGrid w:val="0"/>
              <w:ind w:left="-96" w:right="-96"/>
              <w:jc w:val="center"/>
              <w:rPr>
                <w:bCs/>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1FF8261"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2239AD30"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19B5DE23" w14:textId="77777777" w:rsidR="00D155FE" w:rsidRDefault="00D155FE">
            <w:pPr>
              <w:snapToGrid w:val="0"/>
              <w:ind w:left="-60" w:right="-60"/>
              <w:jc w:val="center"/>
              <w:rPr>
                <w:sz w:val="22"/>
                <w:szCs w:val="22"/>
                <w:lang w:val="uk-UA"/>
              </w:rPr>
            </w:pPr>
            <w:r>
              <w:rPr>
                <w:sz w:val="22"/>
                <w:szCs w:val="22"/>
                <w:lang w:val="uk-UA"/>
              </w:rPr>
              <w:t>100</w:t>
            </w:r>
          </w:p>
        </w:tc>
      </w:tr>
      <w:tr w:rsidR="00D155FE" w14:paraId="018A2148" w14:textId="77777777" w:rsidTr="00D155FE">
        <w:trPr>
          <w:trHeight w:val="184"/>
        </w:trPr>
        <w:tc>
          <w:tcPr>
            <w:tcW w:w="9503" w:type="dxa"/>
            <w:gridSpan w:val="7"/>
            <w:tcBorders>
              <w:top w:val="single" w:sz="4" w:space="0" w:color="auto"/>
              <w:left w:val="single" w:sz="4" w:space="0" w:color="auto"/>
              <w:bottom w:val="single" w:sz="4" w:space="0" w:color="auto"/>
              <w:right w:val="single" w:sz="4" w:space="0" w:color="auto"/>
            </w:tcBorders>
            <w:hideMark/>
          </w:tcPr>
          <w:p w14:paraId="30984896" w14:textId="77777777" w:rsidR="00D155FE" w:rsidRDefault="00D155FE">
            <w:pPr>
              <w:ind w:left="720"/>
              <w:jc w:val="center"/>
              <w:rPr>
                <w:b/>
              </w:rPr>
            </w:pPr>
            <w:r>
              <w:rPr>
                <w:b/>
                <w:lang w:val="uk-UA"/>
              </w:rPr>
              <w:t>2.</w:t>
            </w:r>
            <w:r>
              <w:rPr>
                <w:b/>
              </w:rPr>
              <w:t>ЗАГАЛЬНА СЕРЕДНЯ ОСВІТА</w:t>
            </w:r>
          </w:p>
          <w:p w14:paraId="5D25786F" w14:textId="77777777" w:rsidR="00D155FE" w:rsidRDefault="00D155FE">
            <w:pPr>
              <w:ind w:left="720"/>
              <w:jc w:val="center"/>
              <w:rPr>
                <w:sz w:val="22"/>
                <w:szCs w:val="22"/>
                <w:lang w:val="uk-UA"/>
              </w:rPr>
            </w:pPr>
            <w:r>
              <w:rPr>
                <w:b/>
                <w:sz w:val="22"/>
                <w:szCs w:val="22"/>
              </w:rPr>
              <w:t>2.</w:t>
            </w:r>
            <w:r>
              <w:rPr>
                <w:b/>
                <w:sz w:val="22"/>
                <w:szCs w:val="22"/>
                <w:lang w:val="uk-UA"/>
              </w:rPr>
              <w:t>1</w:t>
            </w:r>
            <w:r>
              <w:rPr>
                <w:b/>
                <w:sz w:val="22"/>
                <w:szCs w:val="22"/>
              </w:rPr>
              <w:t xml:space="preserve">. </w:t>
            </w:r>
            <w:proofErr w:type="spellStart"/>
            <w:r>
              <w:rPr>
                <w:b/>
                <w:sz w:val="22"/>
                <w:szCs w:val="22"/>
              </w:rPr>
              <w:t>Впровадження</w:t>
            </w:r>
            <w:proofErr w:type="spellEnd"/>
            <w:r>
              <w:rPr>
                <w:b/>
                <w:sz w:val="22"/>
                <w:szCs w:val="22"/>
              </w:rPr>
              <w:t xml:space="preserve"> </w:t>
            </w:r>
            <w:r>
              <w:rPr>
                <w:b/>
                <w:sz w:val="22"/>
                <w:szCs w:val="22"/>
                <w:lang w:val="uk-UA"/>
              </w:rPr>
              <w:t>Концепції «Нової Української Школи»</w:t>
            </w:r>
          </w:p>
        </w:tc>
      </w:tr>
      <w:tr w:rsidR="00D155FE" w14:paraId="081AA0E6"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2B2B6A4D" w14:textId="77777777" w:rsidR="00D155FE" w:rsidRDefault="00D155FE">
            <w:pPr>
              <w:jc w:val="both"/>
              <w:rPr>
                <w:sz w:val="22"/>
                <w:szCs w:val="22"/>
                <w:lang w:val="uk-UA"/>
              </w:rPr>
            </w:pPr>
            <w:r>
              <w:rPr>
                <w:sz w:val="22"/>
                <w:szCs w:val="22"/>
                <w:lang w:val="uk-UA"/>
              </w:rPr>
              <w:t>2.1.1.</w:t>
            </w:r>
          </w:p>
          <w:p w14:paraId="3B99C6B8" w14:textId="77777777" w:rsidR="00D155FE" w:rsidRDefault="00D155FE">
            <w:pPr>
              <w:rPr>
                <w:color w:val="000000"/>
                <w:sz w:val="22"/>
                <w:szCs w:val="22"/>
                <w:lang w:val="uk-UA"/>
              </w:rPr>
            </w:pPr>
            <w:r>
              <w:rPr>
                <w:color w:val="000000"/>
                <w:sz w:val="22"/>
                <w:szCs w:val="22"/>
                <w:lang w:val="uk-UA"/>
              </w:rPr>
              <w:t xml:space="preserve">Придбання засобів навчання та обладнання навчального і </w:t>
            </w:r>
            <w:r>
              <w:rPr>
                <w:color w:val="000000"/>
                <w:sz w:val="22"/>
                <w:szCs w:val="22"/>
                <w:lang w:val="uk-UA"/>
              </w:rPr>
              <w:lastRenderedPageBreak/>
              <w:t xml:space="preserve">загального призначення для навчальних кабінетів 5-9 класів </w:t>
            </w:r>
          </w:p>
        </w:tc>
        <w:tc>
          <w:tcPr>
            <w:tcW w:w="2693" w:type="dxa"/>
            <w:gridSpan w:val="2"/>
            <w:tcBorders>
              <w:top w:val="single" w:sz="4" w:space="0" w:color="auto"/>
              <w:left w:val="single" w:sz="4" w:space="0" w:color="auto"/>
              <w:bottom w:val="single" w:sz="4" w:space="0" w:color="auto"/>
              <w:right w:val="single" w:sz="4" w:space="0" w:color="auto"/>
            </w:tcBorders>
          </w:tcPr>
          <w:p w14:paraId="15694F69" w14:textId="77777777" w:rsidR="00D155FE" w:rsidRDefault="00D155FE">
            <w:pPr>
              <w:tabs>
                <w:tab w:val="left" w:pos="-108"/>
              </w:tabs>
              <w:rPr>
                <w:color w:val="000000"/>
                <w:sz w:val="22"/>
                <w:szCs w:val="22"/>
                <w:lang w:val="uk-UA"/>
              </w:rPr>
            </w:pPr>
            <w:r>
              <w:rPr>
                <w:bCs/>
                <w:color w:val="000000"/>
                <w:sz w:val="22"/>
                <w:szCs w:val="22"/>
                <w:lang w:val="uk-UA"/>
              </w:rPr>
              <w:lastRenderedPageBreak/>
              <w:t>Обсяг видатків на п</w:t>
            </w:r>
            <w:proofErr w:type="spellStart"/>
            <w:r>
              <w:rPr>
                <w:color w:val="000000"/>
                <w:sz w:val="22"/>
                <w:szCs w:val="22"/>
              </w:rPr>
              <w:t>ридбання</w:t>
            </w:r>
            <w:proofErr w:type="spellEnd"/>
            <w:r>
              <w:rPr>
                <w:color w:val="000000"/>
                <w:sz w:val="22"/>
                <w:szCs w:val="22"/>
              </w:rPr>
              <w:t xml:space="preserve"> </w:t>
            </w:r>
            <w:r>
              <w:rPr>
                <w:color w:val="000000"/>
                <w:sz w:val="22"/>
                <w:szCs w:val="22"/>
                <w:lang w:val="uk-UA"/>
              </w:rPr>
              <w:t>засобів навчання та обладнання навчального і загального призначення, з них:</w:t>
            </w:r>
          </w:p>
          <w:p w14:paraId="041820C0" w14:textId="77777777" w:rsidR="00D155FE" w:rsidRDefault="00D155FE">
            <w:pPr>
              <w:tabs>
                <w:tab w:val="left" w:pos="-108"/>
              </w:tabs>
              <w:rPr>
                <w:bCs/>
                <w:color w:val="000000"/>
                <w:sz w:val="22"/>
                <w:szCs w:val="22"/>
                <w:lang w:val="uk-UA"/>
              </w:rPr>
            </w:pPr>
          </w:p>
          <w:p w14:paraId="2CAD22AB" w14:textId="77777777" w:rsidR="00D155FE" w:rsidRDefault="00D155FE">
            <w:pPr>
              <w:tabs>
                <w:tab w:val="left" w:pos="-108"/>
              </w:tabs>
              <w:rPr>
                <w:bCs/>
                <w:color w:val="000000"/>
                <w:sz w:val="22"/>
                <w:szCs w:val="22"/>
                <w:lang w:val="uk-UA"/>
              </w:rPr>
            </w:pPr>
          </w:p>
          <w:p w14:paraId="0917C773" w14:textId="77777777" w:rsidR="00D155FE" w:rsidRDefault="00D155FE">
            <w:pPr>
              <w:tabs>
                <w:tab w:val="left" w:pos="-108"/>
              </w:tabs>
              <w:rPr>
                <w:bCs/>
                <w:color w:val="000000"/>
                <w:sz w:val="22"/>
                <w:szCs w:val="22"/>
                <w:lang w:val="uk-UA"/>
              </w:rPr>
            </w:pPr>
            <w:r>
              <w:rPr>
                <w:bCs/>
                <w:color w:val="000000"/>
                <w:sz w:val="22"/>
                <w:szCs w:val="22"/>
                <w:lang w:val="uk-UA"/>
              </w:rPr>
              <w:t>державний бюджет</w:t>
            </w:r>
          </w:p>
        </w:tc>
        <w:tc>
          <w:tcPr>
            <w:tcW w:w="1276" w:type="dxa"/>
            <w:tcBorders>
              <w:top w:val="single" w:sz="4" w:space="0" w:color="auto"/>
              <w:left w:val="single" w:sz="4" w:space="0" w:color="auto"/>
              <w:bottom w:val="single" w:sz="4" w:space="0" w:color="auto"/>
              <w:right w:val="single" w:sz="4" w:space="0" w:color="auto"/>
            </w:tcBorders>
          </w:tcPr>
          <w:p w14:paraId="704B4BA2" w14:textId="77777777" w:rsidR="00D155FE" w:rsidRDefault="00D155FE">
            <w:pPr>
              <w:snapToGrid w:val="0"/>
              <w:ind w:left="-96" w:right="-96"/>
              <w:jc w:val="center"/>
              <w:rPr>
                <w:bCs/>
                <w:color w:val="000000"/>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3A18349" w14:textId="77777777" w:rsidR="00D155FE" w:rsidRDefault="00D155FE">
            <w:pPr>
              <w:snapToGrid w:val="0"/>
              <w:ind w:left="-60" w:right="-60"/>
              <w:jc w:val="center"/>
              <w:rPr>
                <w:color w:val="000000"/>
                <w:sz w:val="22"/>
                <w:szCs w:val="22"/>
                <w:lang w:val="uk-UA"/>
              </w:rPr>
            </w:pPr>
            <w:r>
              <w:rPr>
                <w:color w:val="000000"/>
                <w:sz w:val="22"/>
                <w:szCs w:val="22"/>
                <w:lang w:val="uk-UA"/>
              </w:rPr>
              <w:t>7 500,0</w:t>
            </w:r>
          </w:p>
          <w:p w14:paraId="36363DB2" w14:textId="77777777" w:rsidR="00D155FE" w:rsidRDefault="00D155FE">
            <w:pPr>
              <w:snapToGrid w:val="0"/>
              <w:ind w:left="-60" w:right="-60"/>
              <w:jc w:val="center"/>
              <w:rPr>
                <w:color w:val="000000"/>
                <w:sz w:val="22"/>
                <w:szCs w:val="22"/>
                <w:lang w:val="uk-UA"/>
              </w:rPr>
            </w:pPr>
          </w:p>
          <w:p w14:paraId="59E995A7" w14:textId="77777777" w:rsidR="00D155FE" w:rsidRDefault="00D155FE">
            <w:pPr>
              <w:snapToGrid w:val="0"/>
              <w:ind w:left="-60" w:right="-60"/>
              <w:jc w:val="center"/>
              <w:rPr>
                <w:color w:val="000000"/>
                <w:sz w:val="22"/>
                <w:szCs w:val="22"/>
                <w:lang w:val="uk-UA"/>
              </w:rPr>
            </w:pPr>
          </w:p>
          <w:p w14:paraId="711F0626" w14:textId="77777777" w:rsidR="00D155FE" w:rsidRDefault="00D155FE">
            <w:pPr>
              <w:snapToGrid w:val="0"/>
              <w:ind w:left="-60" w:right="-60"/>
              <w:jc w:val="center"/>
              <w:rPr>
                <w:color w:val="000000"/>
                <w:sz w:val="22"/>
                <w:szCs w:val="22"/>
                <w:lang w:val="uk-UA"/>
              </w:rPr>
            </w:pPr>
          </w:p>
          <w:p w14:paraId="4E3BE1E1" w14:textId="77777777" w:rsidR="00D155FE" w:rsidRDefault="00D155FE">
            <w:pPr>
              <w:snapToGrid w:val="0"/>
              <w:ind w:left="-60" w:right="-60"/>
              <w:jc w:val="center"/>
              <w:rPr>
                <w:color w:val="000000"/>
                <w:sz w:val="22"/>
                <w:szCs w:val="22"/>
                <w:lang w:val="uk-UA"/>
              </w:rPr>
            </w:pPr>
          </w:p>
          <w:p w14:paraId="6A555B2A" w14:textId="77777777" w:rsidR="00D155FE" w:rsidRDefault="00D155FE">
            <w:pPr>
              <w:snapToGrid w:val="0"/>
              <w:ind w:left="-60" w:right="-60"/>
              <w:jc w:val="center"/>
              <w:rPr>
                <w:color w:val="000000"/>
                <w:sz w:val="22"/>
                <w:szCs w:val="22"/>
                <w:lang w:val="uk-UA"/>
              </w:rPr>
            </w:pPr>
          </w:p>
          <w:p w14:paraId="67973FB5" w14:textId="77777777" w:rsidR="00D155FE" w:rsidRDefault="00D155FE">
            <w:pPr>
              <w:snapToGrid w:val="0"/>
              <w:ind w:left="-60" w:right="-60"/>
              <w:jc w:val="center"/>
              <w:rPr>
                <w:color w:val="000000"/>
                <w:sz w:val="22"/>
                <w:szCs w:val="22"/>
                <w:lang w:val="uk-UA"/>
              </w:rPr>
            </w:pPr>
          </w:p>
          <w:p w14:paraId="307400B6" w14:textId="77777777" w:rsidR="00D155FE" w:rsidRDefault="00D155FE">
            <w:pPr>
              <w:snapToGrid w:val="0"/>
              <w:ind w:left="-60" w:right="-60"/>
              <w:jc w:val="center"/>
              <w:rPr>
                <w:color w:val="000000"/>
                <w:sz w:val="22"/>
                <w:szCs w:val="22"/>
                <w:lang w:val="uk-UA"/>
              </w:rPr>
            </w:pPr>
            <w:r>
              <w:rPr>
                <w:color w:val="000000"/>
                <w:sz w:val="22"/>
                <w:szCs w:val="22"/>
                <w:lang w:val="uk-UA"/>
              </w:rPr>
              <w:t>3 000,0</w:t>
            </w:r>
          </w:p>
        </w:tc>
        <w:tc>
          <w:tcPr>
            <w:tcW w:w="1134" w:type="dxa"/>
            <w:tcBorders>
              <w:top w:val="single" w:sz="4" w:space="0" w:color="auto"/>
              <w:left w:val="single" w:sz="4" w:space="0" w:color="auto"/>
              <w:bottom w:val="single" w:sz="4" w:space="0" w:color="auto"/>
              <w:right w:val="single" w:sz="4" w:space="0" w:color="auto"/>
            </w:tcBorders>
          </w:tcPr>
          <w:p w14:paraId="6D4C068E" w14:textId="77777777" w:rsidR="00D155FE" w:rsidRDefault="00D155FE">
            <w:pPr>
              <w:snapToGrid w:val="0"/>
              <w:ind w:left="-60" w:right="-60"/>
              <w:jc w:val="center"/>
              <w:rPr>
                <w:color w:val="000000"/>
                <w:sz w:val="22"/>
                <w:szCs w:val="22"/>
                <w:lang w:val="uk-UA"/>
              </w:rPr>
            </w:pPr>
            <w:r>
              <w:rPr>
                <w:color w:val="000000"/>
                <w:sz w:val="22"/>
                <w:szCs w:val="22"/>
                <w:lang w:val="uk-UA"/>
              </w:rPr>
              <w:lastRenderedPageBreak/>
              <w:t>10 000,0</w:t>
            </w:r>
          </w:p>
          <w:p w14:paraId="18A45785" w14:textId="77777777" w:rsidR="00D155FE" w:rsidRDefault="00D155FE">
            <w:pPr>
              <w:snapToGrid w:val="0"/>
              <w:ind w:left="-60" w:right="-60"/>
              <w:jc w:val="center"/>
              <w:rPr>
                <w:color w:val="000000"/>
                <w:sz w:val="22"/>
                <w:szCs w:val="22"/>
                <w:lang w:val="uk-UA"/>
              </w:rPr>
            </w:pPr>
          </w:p>
          <w:p w14:paraId="73BE4C60" w14:textId="77777777" w:rsidR="00D155FE" w:rsidRDefault="00D155FE">
            <w:pPr>
              <w:snapToGrid w:val="0"/>
              <w:ind w:left="-60" w:right="-60"/>
              <w:jc w:val="center"/>
              <w:rPr>
                <w:color w:val="000000"/>
                <w:sz w:val="22"/>
                <w:szCs w:val="22"/>
                <w:lang w:val="uk-UA"/>
              </w:rPr>
            </w:pPr>
          </w:p>
          <w:p w14:paraId="6684EE84" w14:textId="77777777" w:rsidR="00D155FE" w:rsidRDefault="00D155FE">
            <w:pPr>
              <w:snapToGrid w:val="0"/>
              <w:ind w:left="-60" w:right="-60"/>
              <w:jc w:val="center"/>
              <w:rPr>
                <w:color w:val="000000"/>
                <w:sz w:val="22"/>
                <w:szCs w:val="22"/>
                <w:lang w:val="uk-UA"/>
              </w:rPr>
            </w:pPr>
          </w:p>
          <w:p w14:paraId="14BF30AC" w14:textId="77777777" w:rsidR="00D155FE" w:rsidRDefault="00D155FE">
            <w:pPr>
              <w:snapToGrid w:val="0"/>
              <w:ind w:left="-60" w:right="-60"/>
              <w:jc w:val="center"/>
              <w:rPr>
                <w:color w:val="000000"/>
                <w:sz w:val="22"/>
                <w:szCs w:val="22"/>
                <w:lang w:val="uk-UA"/>
              </w:rPr>
            </w:pPr>
          </w:p>
          <w:p w14:paraId="05BAED7C" w14:textId="77777777" w:rsidR="00D155FE" w:rsidRDefault="00D155FE">
            <w:pPr>
              <w:snapToGrid w:val="0"/>
              <w:ind w:left="-60" w:right="-60"/>
              <w:jc w:val="center"/>
              <w:rPr>
                <w:color w:val="000000"/>
                <w:sz w:val="22"/>
                <w:szCs w:val="22"/>
                <w:lang w:val="uk-UA"/>
              </w:rPr>
            </w:pPr>
          </w:p>
          <w:p w14:paraId="6F356DF5" w14:textId="77777777" w:rsidR="00D155FE" w:rsidRDefault="00D155FE">
            <w:pPr>
              <w:snapToGrid w:val="0"/>
              <w:ind w:left="-60" w:right="-60"/>
              <w:jc w:val="center"/>
              <w:rPr>
                <w:color w:val="000000"/>
                <w:sz w:val="22"/>
                <w:szCs w:val="22"/>
                <w:lang w:val="uk-UA"/>
              </w:rPr>
            </w:pPr>
          </w:p>
          <w:p w14:paraId="6FC84DE1" w14:textId="77777777" w:rsidR="00D155FE" w:rsidRDefault="00D155FE">
            <w:pPr>
              <w:snapToGrid w:val="0"/>
              <w:ind w:left="-60" w:right="-60"/>
              <w:jc w:val="center"/>
              <w:rPr>
                <w:color w:val="000000"/>
                <w:sz w:val="22"/>
                <w:szCs w:val="22"/>
                <w:lang w:val="uk-UA"/>
              </w:rPr>
            </w:pPr>
            <w:r>
              <w:rPr>
                <w:color w:val="000000"/>
                <w:sz w:val="22"/>
                <w:szCs w:val="22"/>
                <w:lang w:val="uk-UA"/>
              </w:rPr>
              <w:t>4 000,0</w:t>
            </w:r>
          </w:p>
        </w:tc>
        <w:tc>
          <w:tcPr>
            <w:tcW w:w="1139" w:type="dxa"/>
            <w:tcBorders>
              <w:top w:val="single" w:sz="4" w:space="0" w:color="auto"/>
              <w:left w:val="single" w:sz="4" w:space="0" w:color="auto"/>
              <w:bottom w:val="single" w:sz="4" w:space="0" w:color="auto"/>
              <w:right w:val="single" w:sz="4" w:space="0" w:color="auto"/>
            </w:tcBorders>
          </w:tcPr>
          <w:p w14:paraId="7260B6EF" w14:textId="77777777" w:rsidR="00D155FE" w:rsidRDefault="00D155FE">
            <w:pPr>
              <w:snapToGrid w:val="0"/>
              <w:ind w:left="-60" w:right="-60"/>
              <w:jc w:val="center"/>
              <w:rPr>
                <w:color w:val="000000"/>
                <w:sz w:val="22"/>
                <w:szCs w:val="22"/>
                <w:lang w:val="uk-UA"/>
              </w:rPr>
            </w:pPr>
            <w:r>
              <w:rPr>
                <w:color w:val="000000"/>
                <w:sz w:val="22"/>
                <w:szCs w:val="22"/>
                <w:lang w:val="uk-UA"/>
              </w:rPr>
              <w:lastRenderedPageBreak/>
              <w:t>7 500,0</w:t>
            </w:r>
          </w:p>
          <w:p w14:paraId="0356D4F5" w14:textId="77777777" w:rsidR="00D155FE" w:rsidRDefault="00D155FE">
            <w:pPr>
              <w:snapToGrid w:val="0"/>
              <w:ind w:left="-60" w:right="-60"/>
              <w:jc w:val="center"/>
              <w:rPr>
                <w:color w:val="000000"/>
                <w:sz w:val="22"/>
                <w:szCs w:val="22"/>
                <w:lang w:val="uk-UA"/>
              </w:rPr>
            </w:pPr>
          </w:p>
          <w:p w14:paraId="35345E4C" w14:textId="77777777" w:rsidR="00D155FE" w:rsidRDefault="00D155FE">
            <w:pPr>
              <w:snapToGrid w:val="0"/>
              <w:ind w:left="-60" w:right="-60"/>
              <w:jc w:val="center"/>
              <w:rPr>
                <w:color w:val="000000"/>
                <w:sz w:val="22"/>
                <w:szCs w:val="22"/>
                <w:lang w:val="uk-UA"/>
              </w:rPr>
            </w:pPr>
          </w:p>
          <w:p w14:paraId="3512524A" w14:textId="77777777" w:rsidR="00D155FE" w:rsidRDefault="00D155FE">
            <w:pPr>
              <w:snapToGrid w:val="0"/>
              <w:ind w:left="-60" w:right="-60"/>
              <w:jc w:val="center"/>
              <w:rPr>
                <w:color w:val="000000"/>
                <w:sz w:val="22"/>
                <w:szCs w:val="22"/>
                <w:lang w:val="uk-UA"/>
              </w:rPr>
            </w:pPr>
          </w:p>
          <w:p w14:paraId="1AEBC211" w14:textId="77777777" w:rsidR="00D155FE" w:rsidRDefault="00D155FE">
            <w:pPr>
              <w:snapToGrid w:val="0"/>
              <w:ind w:left="-60" w:right="-60"/>
              <w:jc w:val="center"/>
              <w:rPr>
                <w:color w:val="000000"/>
                <w:sz w:val="22"/>
                <w:szCs w:val="22"/>
                <w:lang w:val="uk-UA"/>
              </w:rPr>
            </w:pPr>
          </w:p>
          <w:p w14:paraId="6180D034" w14:textId="77777777" w:rsidR="00D155FE" w:rsidRDefault="00D155FE">
            <w:pPr>
              <w:snapToGrid w:val="0"/>
              <w:ind w:left="-60" w:right="-60"/>
              <w:jc w:val="center"/>
              <w:rPr>
                <w:color w:val="000000"/>
                <w:sz w:val="22"/>
                <w:szCs w:val="22"/>
                <w:lang w:val="uk-UA"/>
              </w:rPr>
            </w:pPr>
          </w:p>
          <w:p w14:paraId="25C0466A" w14:textId="77777777" w:rsidR="00D155FE" w:rsidRDefault="00D155FE">
            <w:pPr>
              <w:snapToGrid w:val="0"/>
              <w:ind w:left="-60" w:right="-60"/>
              <w:jc w:val="center"/>
              <w:rPr>
                <w:color w:val="000000"/>
                <w:sz w:val="22"/>
                <w:szCs w:val="22"/>
                <w:lang w:val="uk-UA"/>
              </w:rPr>
            </w:pPr>
          </w:p>
          <w:p w14:paraId="5C5A1D15" w14:textId="77777777" w:rsidR="00D155FE" w:rsidRDefault="00D155FE">
            <w:pPr>
              <w:snapToGrid w:val="0"/>
              <w:ind w:left="-60" w:right="-60"/>
              <w:jc w:val="center"/>
              <w:rPr>
                <w:color w:val="000000"/>
                <w:sz w:val="22"/>
                <w:szCs w:val="22"/>
                <w:lang w:val="uk-UA"/>
              </w:rPr>
            </w:pPr>
            <w:r>
              <w:rPr>
                <w:color w:val="000000"/>
                <w:sz w:val="22"/>
                <w:szCs w:val="22"/>
                <w:lang w:val="uk-UA"/>
              </w:rPr>
              <w:t>3 000,0</w:t>
            </w:r>
          </w:p>
        </w:tc>
      </w:tr>
      <w:tr w:rsidR="00D155FE" w14:paraId="36CC8B3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09B4B1C" w14:textId="77777777" w:rsidR="00D155FE" w:rsidRDefault="00D155FE">
            <w:pPr>
              <w:rPr>
                <w:color w:val="000000"/>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09D2372" w14:textId="77777777" w:rsidR="00D155FE" w:rsidRDefault="00D155FE">
            <w:pPr>
              <w:tabs>
                <w:tab w:val="left" w:pos="-108"/>
              </w:tabs>
              <w:rPr>
                <w:bCs/>
                <w:color w:val="000000"/>
                <w:sz w:val="22"/>
                <w:szCs w:val="22"/>
                <w:lang w:val="uk-UA"/>
              </w:rPr>
            </w:pPr>
            <w:r>
              <w:rPr>
                <w:color w:val="000000"/>
                <w:sz w:val="22"/>
                <w:szCs w:val="22"/>
                <w:lang w:val="uk-UA"/>
              </w:rPr>
              <w:t>місцевий бюджет</w:t>
            </w:r>
          </w:p>
        </w:tc>
        <w:tc>
          <w:tcPr>
            <w:tcW w:w="1276" w:type="dxa"/>
            <w:tcBorders>
              <w:top w:val="single" w:sz="4" w:space="0" w:color="auto"/>
              <w:left w:val="single" w:sz="4" w:space="0" w:color="auto"/>
              <w:bottom w:val="single" w:sz="4" w:space="0" w:color="auto"/>
              <w:right w:val="single" w:sz="4" w:space="0" w:color="auto"/>
            </w:tcBorders>
            <w:hideMark/>
          </w:tcPr>
          <w:p w14:paraId="0765C80D" w14:textId="77777777" w:rsidR="00D155FE" w:rsidRDefault="00D155FE">
            <w:pPr>
              <w:snapToGrid w:val="0"/>
              <w:ind w:left="-96" w:right="-96"/>
              <w:jc w:val="center"/>
              <w:rPr>
                <w:bCs/>
                <w:color w:val="000000"/>
                <w:sz w:val="22"/>
                <w:szCs w:val="22"/>
                <w:lang w:val="uk-UA"/>
              </w:rPr>
            </w:pPr>
            <w:proofErr w:type="spellStart"/>
            <w:r>
              <w:rPr>
                <w:bCs/>
                <w:color w:val="000000"/>
                <w:sz w:val="22"/>
                <w:szCs w:val="22"/>
                <w:lang w:val="uk-UA"/>
              </w:rPr>
              <w:t>тис.грн</w:t>
            </w:r>
            <w:proofErr w:type="spellEnd"/>
            <w:r>
              <w:rPr>
                <w:bCs/>
                <w:color w:val="000000"/>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6B84E6C" w14:textId="77777777" w:rsidR="00D155FE" w:rsidRDefault="00D155FE">
            <w:pPr>
              <w:jc w:val="center"/>
              <w:rPr>
                <w:color w:val="000000"/>
                <w:sz w:val="22"/>
                <w:szCs w:val="22"/>
              </w:rPr>
            </w:pPr>
            <w:r>
              <w:rPr>
                <w:color w:val="000000"/>
                <w:sz w:val="22"/>
                <w:szCs w:val="22"/>
                <w:lang w:val="uk-UA"/>
              </w:rPr>
              <w:t>4 500</w:t>
            </w: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14:paraId="47A56BD0" w14:textId="77777777" w:rsidR="00D155FE" w:rsidRDefault="00D155FE">
            <w:pPr>
              <w:jc w:val="center"/>
              <w:rPr>
                <w:color w:val="000000"/>
                <w:sz w:val="22"/>
                <w:szCs w:val="22"/>
              </w:rPr>
            </w:pPr>
            <w:r>
              <w:rPr>
                <w:color w:val="000000"/>
                <w:sz w:val="22"/>
                <w:szCs w:val="22"/>
                <w:lang w:val="uk-UA"/>
              </w:rPr>
              <w:t>6 000</w:t>
            </w:r>
            <w:r>
              <w:rPr>
                <w:color w:val="000000"/>
                <w:sz w:val="22"/>
                <w:szCs w:val="22"/>
              </w:rPr>
              <w:t>,0</w:t>
            </w:r>
          </w:p>
        </w:tc>
        <w:tc>
          <w:tcPr>
            <w:tcW w:w="1139" w:type="dxa"/>
            <w:tcBorders>
              <w:top w:val="single" w:sz="4" w:space="0" w:color="auto"/>
              <w:left w:val="single" w:sz="4" w:space="0" w:color="auto"/>
              <w:bottom w:val="single" w:sz="4" w:space="0" w:color="auto"/>
              <w:right w:val="single" w:sz="4" w:space="0" w:color="auto"/>
            </w:tcBorders>
            <w:hideMark/>
          </w:tcPr>
          <w:p w14:paraId="3025D797" w14:textId="77777777" w:rsidR="00D155FE" w:rsidRDefault="00D155FE">
            <w:pPr>
              <w:jc w:val="center"/>
              <w:rPr>
                <w:color w:val="000000"/>
                <w:sz w:val="22"/>
                <w:szCs w:val="22"/>
              </w:rPr>
            </w:pPr>
            <w:r>
              <w:rPr>
                <w:color w:val="000000"/>
                <w:sz w:val="22"/>
                <w:szCs w:val="22"/>
                <w:lang w:val="uk-UA"/>
              </w:rPr>
              <w:t>4 500</w:t>
            </w:r>
            <w:r>
              <w:rPr>
                <w:color w:val="000000"/>
                <w:sz w:val="22"/>
                <w:szCs w:val="22"/>
              </w:rPr>
              <w:t>,0</w:t>
            </w:r>
          </w:p>
        </w:tc>
      </w:tr>
      <w:tr w:rsidR="00D155FE" w14:paraId="4957D1C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0053171" w14:textId="77777777" w:rsidR="00D155FE" w:rsidRDefault="00D155FE">
            <w:pPr>
              <w:rPr>
                <w:color w:val="000000"/>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24696F0" w14:textId="77777777" w:rsidR="00D155FE" w:rsidRDefault="00D155FE">
            <w:pPr>
              <w:tabs>
                <w:tab w:val="left" w:pos="-108"/>
              </w:tabs>
              <w:snapToGrid w:val="0"/>
              <w:rPr>
                <w:b/>
                <w:color w:val="000000"/>
                <w:sz w:val="22"/>
                <w:szCs w:val="22"/>
                <w:lang w:val="uk-UA"/>
              </w:rPr>
            </w:pPr>
            <w:r>
              <w:rPr>
                <w:b/>
                <w:bCs/>
                <w:i/>
                <w:color w:val="000000"/>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29195BB1" w14:textId="77777777" w:rsidR="00D155FE" w:rsidRDefault="00D155FE">
            <w:pPr>
              <w:snapToGrid w:val="0"/>
              <w:ind w:left="-96" w:right="-96"/>
              <w:jc w:val="center"/>
              <w:rPr>
                <w:bCs/>
                <w:color w:val="000000"/>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CDF5B5C" w14:textId="77777777" w:rsidR="00D155FE" w:rsidRDefault="00D155FE">
            <w:pPr>
              <w:snapToGrid w:val="0"/>
              <w:ind w:left="-60" w:right="-60"/>
              <w:jc w:val="center"/>
              <w:rPr>
                <w:color w:val="000000"/>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FC0ABE5" w14:textId="77777777" w:rsidR="00D155FE" w:rsidRDefault="00D155FE">
            <w:pPr>
              <w:snapToGrid w:val="0"/>
              <w:ind w:left="-60" w:right="-60"/>
              <w:jc w:val="center"/>
              <w:rPr>
                <w:color w:val="000000"/>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D8F3102" w14:textId="77777777" w:rsidR="00D155FE" w:rsidRDefault="00D155FE">
            <w:pPr>
              <w:snapToGrid w:val="0"/>
              <w:ind w:left="-60" w:right="-60"/>
              <w:jc w:val="center"/>
              <w:rPr>
                <w:color w:val="000000"/>
                <w:sz w:val="22"/>
                <w:szCs w:val="22"/>
                <w:lang w:val="uk-UA"/>
              </w:rPr>
            </w:pPr>
          </w:p>
        </w:tc>
      </w:tr>
      <w:tr w:rsidR="00D155FE" w14:paraId="473342FB"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9176DAC" w14:textId="77777777" w:rsidR="00D155FE" w:rsidRDefault="00D155FE">
            <w:pPr>
              <w:rPr>
                <w:color w:val="000000"/>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2D74A09" w14:textId="77777777" w:rsidR="00D155FE" w:rsidRDefault="00D155FE">
            <w:pPr>
              <w:tabs>
                <w:tab w:val="left" w:pos="-108"/>
              </w:tabs>
              <w:snapToGrid w:val="0"/>
              <w:rPr>
                <w:color w:val="000000"/>
                <w:sz w:val="22"/>
                <w:szCs w:val="22"/>
                <w:lang w:val="uk-UA"/>
              </w:rPr>
            </w:pPr>
            <w:r>
              <w:rPr>
                <w:color w:val="000000"/>
                <w:sz w:val="22"/>
                <w:szCs w:val="22"/>
                <w:lang w:val="uk-UA"/>
              </w:rPr>
              <w:t xml:space="preserve">Кабінет </w:t>
            </w:r>
          </w:p>
        </w:tc>
        <w:tc>
          <w:tcPr>
            <w:tcW w:w="1276" w:type="dxa"/>
            <w:tcBorders>
              <w:top w:val="single" w:sz="4" w:space="0" w:color="auto"/>
              <w:left w:val="single" w:sz="4" w:space="0" w:color="auto"/>
              <w:bottom w:val="single" w:sz="4" w:space="0" w:color="auto"/>
              <w:right w:val="single" w:sz="4" w:space="0" w:color="auto"/>
            </w:tcBorders>
            <w:hideMark/>
          </w:tcPr>
          <w:p w14:paraId="383FF9FC" w14:textId="77777777" w:rsidR="00D155FE" w:rsidRDefault="00D155FE">
            <w:pPr>
              <w:snapToGrid w:val="0"/>
              <w:ind w:left="-96" w:right="-96"/>
              <w:jc w:val="center"/>
              <w:rPr>
                <w:bCs/>
                <w:color w:val="000000"/>
                <w:sz w:val="22"/>
                <w:szCs w:val="22"/>
                <w:lang w:val="uk-UA"/>
              </w:rPr>
            </w:pPr>
            <w:r>
              <w:rPr>
                <w:bCs/>
                <w:color w:val="000000"/>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096613AA" w14:textId="77777777" w:rsidR="00D155FE" w:rsidRDefault="00D155FE">
            <w:pPr>
              <w:snapToGrid w:val="0"/>
              <w:ind w:left="-60" w:right="-60"/>
              <w:jc w:val="center"/>
              <w:rPr>
                <w:color w:val="000000"/>
                <w:sz w:val="22"/>
                <w:szCs w:val="22"/>
                <w:lang w:val="uk-UA"/>
              </w:rPr>
            </w:pPr>
            <w:r>
              <w:rPr>
                <w:color w:val="000000"/>
                <w:sz w:val="22"/>
                <w:szCs w:val="22"/>
                <w:lang w:val="uk-UA"/>
              </w:rPr>
              <w:t>15</w:t>
            </w:r>
          </w:p>
        </w:tc>
        <w:tc>
          <w:tcPr>
            <w:tcW w:w="1134" w:type="dxa"/>
            <w:tcBorders>
              <w:top w:val="single" w:sz="4" w:space="0" w:color="auto"/>
              <w:left w:val="single" w:sz="4" w:space="0" w:color="auto"/>
              <w:bottom w:val="single" w:sz="4" w:space="0" w:color="auto"/>
              <w:right w:val="single" w:sz="4" w:space="0" w:color="auto"/>
            </w:tcBorders>
            <w:hideMark/>
          </w:tcPr>
          <w:p w14:paraId="2C0D0F71" w14:textId="77777777" w:rsidR="00D155FE" w:rsidRDefault="00D155FE">
            <w:pPr>
              <w:snapToGrid w:val="0"/>
              <w:ind w:left="-60" w:right="-60"/>
              <w:jc w:val="center"/>
              <w:rPr>
                <w:color w:val="000000"/>
                <w:sz w:val="22"/>
                <w:szCs w:val="22"/>
                <w:lang w:val="uk-UA"/>
              </w:rPr>
            </w:pPr>
            <w:r>
              <w:rPr>
                <w:color w:val="000000"/>
                <w:sz w:val="22"/>
                <w:szCs w:val="22"/>
                <w:lang w:val="uk-UA"/>
              </w:rPr>
              <w:t>20</w:t>
            </w:r>
          </w:p>
        </w:tc>
        <w:tc>
          <w:tcPr>
            <w:tcW w:w="1139" w:type="dxa"/>
            <w:tcBorders>
              <w:top w:val="single" w:sz="4" w:space="0" w:color="auto"/>
              <w:left w:val="single" w:sz="4" w:space="0" w:color="auto"/>
              <w:bottom w:val="single" w:sz="4" w:space="0" w:color="auto"/>
              <w:right w:val="single" w:sz="4" w:space="0" w:color="auto"/>
            </w:tcBorders>
            <w:hideMark/>
          </w:tcPr>
          <w:p w14:paraId="0C161BC0" w14:textId="77777777" w:rsidR="00D155FE" w:rsidRDefault="00D155FE">
            <w:pPr>
              <w:snapToGrid w:val="0"/>
              <w:ind w:left="-60" w:right="-60"/>
              <w:jc w:val="center"/>
              <w:rPr>
                <w:color w:val="000000"/>
                <w:sz w:val="22"/>
                <w:szCs w:val="22"/>
                <w:lang w:val="uk-UA"/>
              </w:rPr>
            </w:pPr>
            <w:r>
              <w:rPr>
                <w:color w:val="000000"/>
                <w:sz w:val="22"/>
                <w:szCs w:val="22"/>
                <w:lang w:val="uk-UA"/>
              </w:rPr>
              <w:t>15</w:t>
            </w:r>
          </w:p>
        </w:tc>
      </w:tr>
      <w:tr w:rsidR="00D155FE" w14:paraId="6BBE580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49D73CC" w14:textId="77777777" w:rsidR="00D155FE" w:rsidRDefault="00D155FE">
            <w:pPr>
              <w:rPr>
                <w:color w:val="000000"/>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7702010" w14:textId="77777777" w:rsidR="00D155FE" w:rsidRDefault="00D155FE">
            <w:pPr>
              <w:tabs>
                <w:tab w:val="left" w:pos="-108"/>
              </w:tabs>
              <w:snapToGrid w:val="0"/>
              <w:rPr>
                <w:b/>
                <w:color w:val="000000"/>
                <w:sz w:val="22"/>
                <w:szCs w:val="22"/>
                <w:lang w:val="uk-UA"/>
              </w:rPr>
            </w:pPr>
            <w:r>
              <w:rPr>
                <w:b/>
                <w:bCs/>
                <w:i/>
                <w:color w:val="000000"/>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238B068B" w14:textId="77777777" w:rsidR="00D155FE" w:rsidRDefault="00D155FE">
            <w:pPr>
              <w:snapToGrid w:val="0"/>
              <w:ind w:left="-96" w:right="-96"/>
              <w:jc w:val="center"/>
              <w:rPr>
                <w:bCs/>
                <w:color w:val="000000"/>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786B85F" w14:textId="77777777" w:rsidR="00D155FE" w:rsidRDefault="00D155FE">
            <w:pPr>
              <w:snapToGrid w:val="0"/>
              <w:ind w:left="-60" w:right="-60"/>
              <w:jc w:val="center"/>
              <w:rPr>
                <w:color w:val="000000"/>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65BDEFD" w14:textId="77777777" w:rsidR="00D155FE" w:rsidRDefault="00D155FE">
            <w:pPr>
              <w:snapToGrid w:val="0"/>
              <w:ind w:left="-60" w:right="-60"/>
              <w:jc w:val="center"/>
              <w:rPr>
                <w:color w:val="000000"/>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D867EE1" w14:textId="77777777" w:rsidR="00D155FE" w:rsidRDefault="00D155FE">
            <w:pPr>
              <w:snapToGrid w:val="0"/>
              <w:ind w:left="-60" w:right="-60"/>
              <w:jc w:val="center"/>
              <w:rPr>
                <w:color w:val="000000"/>
                <w:sz w:val="22"/>
                <w:szCs w:val="22"/>
                <w:lang w:val="uk-UA"/>
              </w:rPr>
            </w:pPr>
          </w:p>
        </w:tc>
      </w:tr>
      <w:tr w:rsidR="00D155FE" w14:paraId="272E3D0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043D9AA" w14:textId="77777777" w:rsidR="00D155FE" w:rsidRDefault="00D155FE">
            <w:pPr>
              <w:rPr>
                <w:color w:val="000000"/>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6020F6C" w14:textId="77777777" w:rsidR="00D155FE" w:rsidRDefault="00D155FE">
            <w:pPr>
              <w:tabs>
                <w:tab w:val="left" w:pos="-108"/>
              </w:tabs>
              <w:snapToGrid w:val="0"/>
              <w:rPr>
                <w:color w:val="000000"/>
                <w:sz w:val="22"/>
                <w:szCs w:val="22"/>
                <w:lang w:val="uk-UA"/>
              </w:rPr>
            </w:pPr>
            <w:r>
              <w:rPr>
                <w:color w:val="000000"/>
                <w:sz w:val="22"/>
                <w:szCs w:val="22"/>
                <w:lang w:val="uk-UA"/>
              </w:rPr>
              <w:t xml:space="preserve">Середня вартість одного обладнаного кабінету </w:t>
            </w:r>
          </w:p>
        </w:tc>
        <w:tc>
          <w:tcPr>
            <w:tcW w:w="1276" w:type="dxa"/>
            <w:tcBorders>
              <w:top w:val="single" w:sz="4" w:space="0" w:color="auto"/>
              <w:left w:val="single" w:sz="4" w:space="0" w:color="auto"/>
              <w:bottom w:val="single" w:sz="4" w:space="0" w:color="auto"/>
              <w:right w:val="single" w:sz="4" w:space="0" w:color="auto"/>
            </w:tcBorders>
            <w:hideMark/>
          </w:tcPr>
          <w:p w14:paraId="581672B5" w14:textId="77777777" w:rsidR="00D155FE" w:rsidRDefault="00D155FE">
            <w:pPr>
              <w:snapToGrid w:val="0"/>
              <w:ind w:left="-96" w:right="-96"/>
              <w:jc w:val="center"/>
              <w:rPr>
                <w:bCs/>
                <w:color w:val="000000"/>
                <w:sz w:val="22"/>
                <w:szCs w:val="22"/>
                <w:lang w:val="uk-UA"/>
              </w:rPr>
            </w:pPr>
            <w:proofErr w:type="spellStart"/>
            <w:r>
              <w:rPr>
                <w:bCs/>
                <w:color w:val="000000"/>
                <w:sz w:val="22"/>
                <w:szCs w:val="22"/>
                <w:lang w:val="uk-UA"/>
              </w:rPr>
              <w:t>тис.грн</w:t>
            </w:r>
            <w:proofErr w:type="spellEnd"/>
            <w:r>
              <w:rPr>
                <w:bCs/>
                <w:color w:val="000000"/>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03B7520" w14:textId="77777777" w:rsidR="00D155FE" w:rsidRDefault="00D155FE">
            <w:pPr>
              <w:snapToGrid w:val="0"/>
              <w:ind w:left="-60" w:right="-60"/>
              <w:jc w:val="center"/>
              <w:rPr>
                <w:color w:val="000000"/>
                <w:sz w:val="22"/>
                <w:szCs w:val="22"/>
                <w:lang w:val="uk-UA"/>
              </w:rPr>
            </w:pPr>
            <w:r>
              <w:rPr>
                <w:color w:val="000000"/>
                <w:sz w:val="22"/>
                <w:szCs w:val="22"/>
                <w:lang w:val="uk-UA"/>
              </w:rPr>
              <w:t>500,0</w:t>
            </w:r>
          </w:p>
        </w:tc>
        <w:tc>
          <w:tcPr>
            <w:tcW w:w="1134" w:type="dxa"/>
            <w:tcBorders>
              <w:top w:val="single" w:sz="4" w:space="0" w:color="auto"/>
              <w:left w:val="single" w:sz="4" w:space="0" w:color="auto"/>
              <w:bottom w:val="single" w:sz="4" w:space="0" w:color="auto"/>
              <w:right w:val="single" w:sz="4" w:space="0" w:color="auto"/>
            </w:tcBorders>
            <w:hideMark/>
          </w:tcPr>
          <w:p w14:paraId="340931A1" w14:textId="77777777" w:rsidR="00D155FE" w:rsidRDefault="00D155FE">
            <w:pPr>
              <w:snapToGrid w:val="0"/>
              <w:ind w:left="-60" w:right="-60"/>
              <w:jc w:val="center"/>
              <w:rPr>
                <w:color w:val="000000"/>
                <w:sz w:val="22"/>
                <w:szCs w:val="22"/>
                <w:lang w:val="uk-UA"/>
              </w:rPr>
            </w:pPr>
            <w:r>
              <w:rPr>
                <w:color w:val="000000"/>
                <w:sz w:val="22"/>
                <w:szCs w:val="22"/>
                <w:lang w:val="uk-UA"/>
              </w:rPr>
              <w:t>500,0</w:t>
            </w:r>
          </w:p>
        </w:tc>
        <w:tc>
          <w:tcPr>
            <w:tcW w:w="1139" w:type="dxa"/>
            <w:tcBorders>
              <w:top w:val="single" w:sz="4" w:space="0" w:color="auto"/>
              <w:left w:val="single" w:sz="4" w:space="0" w:color="auto"/>
              <w:bottom w:val="single" w:sz="4" w:space="0" w:color="auto"/>
              <w:right w:val="single" w:sz="4" w:space="0" w:color="auto"/>
            </w:tcBorders>
            <w:hideMark/>
          </w:tcPr>
          <w:p w14:paraId="5FC1C1A2" w14:textId="77777777" w:rsidR="00D155FE" w:rsidRDefault="00D155FE">
            <w:pPr>
              <w:snapToGrid w:val="0"/>
              <w:ind w:left="-60" w:right="-60"/>
              <w:jc w:val="center"/>
              <w:rPr>
                <w:color w:val="000000"/>
                <w:sz w:val="22"/>
                <w:szCs w:val="22"/>
                <w:lang w:val="uk-UA"/>
              </w:rPr>
            </w:pPr>
            <w:r>
              <w:rPr>
                <w:color w:val="000000"/>
                <w:sz w:val="22"/>
                <w:szCs w:val="22"/>
                <w:lang w:val="uk-UA"/>
              </w:rPr>
              <w:t>500,0</w:t>
            </w:r>
          </w:p>
        </w:tc>
      </w:tr>
      <w:tr w:rsidR="00D155FE" w14:paraId="63B7C79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3E7A223" w14:textId="77777777" w:rsidR="00D155FE" w:rsidRDefault="00D155FE">
            <w:pPr>
              <w:rPr>
                <w:color w:val="000000"/>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843F0D4" w14:textId="77777777" w:rsidR="00D155FE" w:rsidRDefault="00D155FE">
            <w:pPr>
              <w:tabs>
                <w:tab w:val="left" w:pos="-108"/>
              </w:tabs>
              <w:snapToGrid w:val="0"/>
              <w:rPr>
                <w:b/>
                <w:color w:val="000000"/>
                <w:sz w:val="22"/>
                <w:szCs w:val="22"/>
                <w:lang w:val="uk-UA"/>
              </w:rPr>
            </w:pPr>
            <w:r>
              <w:rPr>
                <w:b/>
                <w:bCs/>
                <w:i/>
                <w:color w:val="000000"/>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417AE63C" w14:textId="77777777" w:rsidR="00D155FE" w:rsidRDefault="00D155FE">
            <w:pPr>
              <w:snapToGrid w:val="0"/>
              <w:ind w:left="-96" w:right="-96"/>
              <w:jc w:val="center"/>
              <w:rPr>
                <w:bCs/>
                <w:color w:val="000000"/>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2DF50E2" w14:textId="77777777" w:rsidR="00D155FE" w:rsidRDefault="00D155FE">
            <w:pPr>
              <w:snapToGrid w:val="0"/>
              <w:ind w:left="-60" w:right="-60"/>
              <w:jc w:val="center"/>
              <w:rPr>
                <w:color w:val="000000"/>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C2EB3B5" w14:textId="77777777" w:rsidR="00D155FE" w:rsidRDefault="00D155FE">
            <w:pPr>
              <w:snapToGrid w:val="0"/>
              <w:ind w:left="-60" w:right="-60"/>
              <w:jc w:val="center"/>
              <w:rPr>
                <w:color w:val="000000"/>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6B11D24" w14:textId="77777777" w:rsidR="00D155FE" w:rsidRDefault="00D155FE">
            <w:pPr>
              <w:snapToGrid w:val="0"/>
              <w:ind w:left="-60" w:right="-60"/>
              <w:jc w:val="center"/>
              <w:rPr>
                <w:color w:val="000000"/>
                <w:sz w:val="22"/>
                <w:szCs w:val="22"/>
                <w:lang w:val="uk-UA"/>
              </w:rPr>
            </w:pPr>
          </w:p>
        </w:tc>
      </w:tr>
      <w:tr w:rsidR="00D155FE" w14:paraId="2AF664F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C71D490" w14:textId="77777777" w:rsidR="00D155FE" w:rsidRDefault="00D155FE">
            <w:pPr>
              <w:rPr>
                <w:color w:val="000000"/>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5F45BD2" w14:textId="77777777" w:rsidR="00D155FE" w:rsidRDefault="00D155FE">
            <w:pPr>
              <w:tabs>
                <w:tab w:val="left" w:pos="-108"/>
              </w:tabs>
              <w:snapToGrid w:val="0"/>
              <w:rPr>
                <w:b/>
                <w:bCs/>
                <w:i/>
                <w:color w:val="000000"/>
                <w:sz w:val="22"/>
                <w:szCs w:val="22"/>
                <w:lang w:val="uk-UA"/>
              </w:rPr>
            </w:pPr>
            <w:r>
              <w:rPr>
                <w:color w:val="000000"/>
                <w:sz w:val="22"/>
                <w:szCs w:val="22"/>
                <w:lang w:val="uk-UA"/>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1A737A62" w14:textId="77777777" w:rsidR="00D155FE" w:rsidRDefault="00D155FE">
            <w:pPr>
              <w:snapToGrid w:val="0"/>
              <w:ind w:left="-96" w:right="-96"/>
              <w:jc w:val="center"/>
              <w:rPr>
                <w:bCs/>
                <w:color w:val="000000"/>
                <w:sz w:val="22"/>
                <w:szCs w:val="22"/>
                <w:lang w:val="uk-UA"/>
              </w:rPr>
            </w:pPr>
            <w:r>
              <w:rPr>
                <w:bCs/>
                <w:color w:val="000000"/>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B2AB513" w14:textId="77777777" w:rsidR="00D155FE" w:rsidRDefault="00D155FE">
            <w:pPr>
              <w:snapToGrid w:val="0"/>
              <w:ind w:left="-60" w:right="-60"/>
              <w:jc w:val="center"/>
              <w:rPr>
                <w:color w:val="000000"/>
                <w:sz w:val="22"/>
                <w:szCs w:val="22"/>
                <w:lang w:val="uk-UA"/>
              </w:rPr>
            </w:pPr>
            <w:r>
              <w:rPr>
                <w:color w:val="000000"/>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107191F1" w14:textId="77777777" w:rsidR="00D155FE" w:rsidRDefault="00D155FE">
            <w:pPr>
              <w:snapToGrid w:val="0"/>
              <w:ind w:left="-60" w:right="-60"/>
              <w:jc w:val="center"/>
              <w:rPr>
                <w:color w:val="000000"/>
                <w:sz w:val="22"/>
                <w:szCs w:val="22"/>
                <w:lang w:val="uk-UA"/>
              </w:rPr>
            </w:pPr>
            <w:r>
              <w:rPr>
                <w:bCs/>
                <w:color w:val="000000"/>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6FF87D93" w14:textId="77777777" w:rsidR="00D155FE" w:rsidRDefault="00D155FE">
            <w:pPr>
              <w:snapToGrid w:val="0"/>
              <w:ind w:left="-60" w:right="-60"/>
              <w:jc w:val="center"/>
              <w:rPr>
                <w:color w:val="000000"/>
                <w:sz w:val="22"/>
                <w:szCs w:val="22"/>
                <w:lang w:val="uk-UA"/>
              </w:rPr>
            </w:pPr>
            <w:r>
              <w:rPr>
                <w:color w:val="000000"/>
                <w:sz w:val="22"/>
                <w:szCs w:val="22"/>
                <w:lang w:val="uk-UA"/>
              </w:rPr>
              <w:t>100</w:t>
            </w:r>
          </w:p>
        </w:tc>
      </w:tr>
      <w:tr w:rsidR="00D155FE" w14:paraId="0CAE3B3F"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498D3007" w14:textId="77777777" w:rsidR="00D155FE" w:rsidRDefault="00D155FE">
            <w:pPr>
              <w:rPr>
                <w:sz w:val="22"/>
                <w:szCs w:val="22"/>
                <w:lang w:val="uk-UA" w:eastAsia="uk-UA"/>
              </w:rPr>
            </w:pPr>
            <w:r>
              <w:rPr>
                <w:sz w:val="22"/>
                <w:szCs w:val="22"/>
                <w:lang w:val="uk-UA" w:eastAsia="uk-UA"/>
              </w:rPr>
              <w:t>2.1.2.</w:t>
            </w:r>
          </w:p>
          <w:p w14:paraId="48784885" w14:textId="77777777" w:rsidR="00D155FE" w:rsidRDefault="00D155FE">
            <w:pPr>
              <w:rPr>
                <w:b/>
                <w:sz w:val="22"/>
                <w:szCs w:val="22"/>
                <w:lang w:val="uk-UA" w:eastAsia="uk-UA"/>
              </w:rPr>
            </w:pPr>
            <w:r>
              <w:rPr>
                <w:sz w:val="22"/>
                <w:szCs w:val="22"/>
                <w:lang w:val="uk-UA" w:eastAsia="uk-UA"/>
              </w:rPr>
              <w:t>Придбання засобів навчання та обладнання для STEM-лабораторій</w:t>
            </w:r>
          </w:p>
        </w:tc>
        <w:tc>
          <w:tcPr>
            <w:tcW w:w="2693" w:type="dxa"/>
            <w:gridSpan w:val="2"/>
            <w:tcBorders>
              <w:top w:val="single" w:sz="4" w:space="0" w:color="auto"/>
              <w:left w:val="single" w:sz="4" w:space="0" w:color="auto"/>
              <w:bottom w:val="single" w:sz="4" w:space="0" w:color="auto"/>
              <w:right w:val="single" w:sz="4" w:space="0" w:color="auto"/>
            </w:tcBorders>
            <w:hideMark/>
          </w:tcPr>
          <w:p w14:paraId="4982F733"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4052340C"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CA38601"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8589F72"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AE98C0B" w14:textId="77777777" w:rsidR="00D155FE" w:rsidRDefault="00D155FE">
            <w:pPr>
              <w:snapToGrid w:val="0"/>
              <w:ind w:left="-60" w:right="-60"/>
              <w:jc w:val="center"/>
              <w:rPr>
                <w:sz w:val="22"/>
                <w:szCs w:val="22"/>
                <w:lang w:val="uk-UA"/>
              </w:rPr>
            </w:pPr>
          </w:p>
        </w:tc>
      </w:tr>
      <w:tr w:rsidR="00D155FE" w14:paraId="0399862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3238AAD"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tcPr>
          <w:p w14:paraId="558BB775" w14:textId="77777777" w:rsidR="00D155FE" w:rsidRDefault="00D155FE">
            <w:pPr>
              <w:tabs>
                <w:tab w:val="left" w:pos="-108"/>
              </w:tabs>
              <w:rPr>
                <w:bCs/>
                <w:sz w:val="22"/>
                <w:szCs w:val="22"/>
                <w:lang w:val="uk-UA"/>
              </w:rPr>
            </w:pPr>
            <w:r>
              <w:rPr>
                <w:bCs/>
                <w:sz w:val="22"/>
                <w:szCs w:val="22"/>
                <w:lang w:val="uk-UA"/>
              </w:rPr>
              <w:t>Обсяг видатків на придбання засобів навчання та обладнання з них:</w:t>
            </w:r>
          </w:p>
          <w:p w14:paraId="6C09EE93" w14:textId="77777777" w:rsidR="00D155FE" w:rsidRDefault="00D155FE">
            <w:pPr>
              <w:tabs>
                <w:tab w:val="left" w:pos="-108"/>
              </w:tabs>
              <w:rPr>
                <w:bCs/>
                <w:sz w:val="22"/>
                <w:szCs w:val="22"/>
                <w:lang w:val="uk-UA"/>
              </w:rPr>
            </w:pPr>
          </w:p>
          <w:p w14:paraId="54126CE5" w14:textId="77777777" w:rsidR="00D155FE" w:rsidRDefault="00D155FE">
            <w:pPr>
              <w:tabs>
                <w:tab w:val="left" w:pos="-108"/>
              </w:tabs>
              <w:rPr>
                <w:bCs/>
                <w:sz w:val="22"/>
                <w:szCs w:val="22"/>
                <w:lang w:val="uk-UA"/>
              </w:rPr>
            </w:pPr>
            <w:r>
              <w:rPr>
                <w:bCs/>
                <w:sz w:val="22"/>
                <w:szCs w:val="22"/>
                <w:lang w:val="uk-UA"/>
              </w:rPr>
              <w:t>державний бюджет</w:t>
            </w:r>
          </w:p>
        </w:tc>
        <w:tc>
          <w:tcPr>
            <w:tcW w:w="1276" w:type="dxa"/>
            <w:tcBorders>
              <w:top w:val="single" w:sz="4" w:space="0" w:color="auto"/>
              <w:left w:val="single" w:sz="4" w:space="0" w:color="auto"/>
              <w:bottom w:val="single" w:sz="4" w:space="0" w:color="auto"/>
              <w:right w:val="single" w:sz="4" w:space="0" w:color="auto"/>
            </w:tcBorders>
          </w:tcPr>
          <w:p w14:paraId="61E871D1"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p w14:paraId="2D635CF5" w14:textId="77777777" w:rsidR="00D155FE" w:rsidRDefault="00D155FE">
            <w:pPr>
              <w:snapToGrid w:val="0"/>
              <w:ind w:left="-96" w:right="-96"/>
              <w:jc w:val="center"/>
              <w:rPr>
                <w:bCs/>
                <w:sz w:val="22"/>
                <w:szCs w:val="22"/>
                <w:lang w:val="uk-UA"/>
              </w:rPr>
            </w:pPr>
          </w:p>
          <w:p w14:paraId="57F1EA69" w14:textId="77777777" w:rsidR="00D155FE" w:rsidRDefault="00D155FE">
            <w:pPr>
              <w:snapToGrid w:val="0"/>
              <w:ind w:left="-96" w:right="-96"/>
              <w:jc w:val="center"/>
              <w:rPr>
                <w:bCs/>
                <w:sz w:val="22"/>
                <w:szCs w:val="22"/>
                <w:lang w:val="uk-UA"/>
              </w:rPr>
            </w:pPr>
          </w:p>
          <w:p w14:paraId="76BA9BF4" w14:textId="77777777" w:rsidR="00D155FE" w:rsidRDefault="00D155FE">
            <w:pPr>
              <w:snapToGrid w:val="0"/>
              <w:ind w:left="-96" w:right="-96"/>
              <w:jc w:val="center"/>
              <w:rPr>
                <w:bCs/>
                <w:sz w:val="22"/>
                <w:szCs w:val="22"/>
                <w:lang w:val="uk-UA"/>
              </w:rPr>
            </w:pPr>
          </w:p>
          <w:p w14:paraId="6FFDC95D" w14:textId="77777777" w:rsidR="00D155FE" w:rsidRDefault="00D155FE">
            <w:pPr>
              <w:snapToGrid w:val="0"/>
              <w:ind w:left="-96" w:right="-96"/>
              <w:jc w:val="center"/>
              <w:rPr>
                <w:bCs/>
                <w:sz w:val="22"/>
                <w:szCs w:val="22"/>
                <w:lang w:val="uk-UA"/>
              </w:rPr>
            </w:pPr>
          </w:p>
          <w:p w14:paraId="7622DA03"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tcPr>
          <w:p w14:paraId="32128E37" w14:textId="77777777" w:rsidR="00D155FE" w:rsidRDefault="00D155FE">
            <w:pPr>
              <w:snapToGrid w:val="0"/>
              <w:ind w:left="-60" w:right="-60"/>
              <w:jc w:val="center"/>
              <w:rPr>
                <w:sz w:val="22"/>
                <w:szCs w:val="22"/>
                <w:lang w:val="uk-UA"/>
              </w:rPr>
            </w:pPr>
            <w:r>
              <w:rPr>
                <w:sz w:val="22"/>
                <w:szCs w:val="22"/>
                <w:lang w:val="uk-UA"/>
              </w:rPr>
              <w:t>4 800,0</w:t>
            </w:r>
          </w:p>
          <w:p w14:paraId="0CE6A7D4" w14:textId="77777777" w:rsidR="00D155FE" w:rsidRDefault="00D155FE">
            <w:pPr>
              <w:snapToGrid w:val="0"/>
              <w:ind w:left="-60" w:right="-60"/>
              <w:jc w:val="center"/>
              <w:rPr>
                <w:sz w:val="22"/>
                <w:szCs w:val="22"/>
                <w:lang w:val="uk-UA"/>
              </w:rPr>
            </w:pPr>
          </w:p>
          <w:p w14:paraId="07C12D50" w14:textId="77777777" w:rsidR="00D155FE" w:rsidRDefault="00D155FE">
            <w:pPr>
              <w:snapToGrid w:val="0"/>
              <w:ind w:left="-60" w:right="-60"/>
              <w:jc w:val="center"/>
              <w:rPr>
                <w:sz w:val="22"/>
                <w:szCs w:val="22"/>
                <w:lang w:val="uk-UA"/>
              </w:rPr>
            </w:pPr>
          </w:p>
          <w:p w14:paraId="18F3F982" w14:textId="77777777" w:rsidR="00D155FE" w:rsidRDefault="00D155FE">
            <w:pPr>
              <w:snapToGrid w:val="0"/>
              <w:ind w:left="-60" w:right="-60"/>
              <w:jc w:val="center"/>
              <w:rPr>
                <w:sz w:val="22"/>
                <w:szCs w:val="22"/>
                <w:lang w:val="uk-UA"/>
              </w:rPr>
            </w:pPr>
          </w:p>
          <w:p w14:paraId="62B7A07B" w14:textId="77777777" w:rsidR="00D155FE" w:rsidRDefault="00D155FE">
            <w:pPr>
              <w:snapToGrid w:val="0"/>
              <w:ind w:left="-60" w:right="-60"/>
              <w:jc w:val="center"/>
              <w:rPr>
                <w:sz w:val="22"/>
                <w:szCs w:val="22"/>
                <w:lang w:val="uk-UA"/>
              </w:rPr>
            </w:pPr>
          </w:p>
          <w:p w14:paraId="399467A0" w14:textId="77777777" w:rsidR="00D155FE" w:rsidRDefault="00D155FE">
            <w:pPr>
              <w:snapToGrid w:val="0"/>
              <w:ind w:left="-60" w:right="-60"/>
              <w:jc w:val="center"/>
              <w:rPr>
                <w:sz w:val="22"/>
                <w:szCs w:val="22"/>
                <w:lang w:val="uk-UA"/>
              </w:rPr>
            </w:pPr>
            <w:r>
              <w:rPr>
                <w:sz w:val="22"/>
                <w:szCs w:val="22"/>
                <w:lang w:val="uk-UA"/>
              </w:rPr>
              <w:t>3 360,0</w:t>
            </w:r>
          </w:p>
        </w:tc>
        <w:tc>
          <w:tcPr>
            <w:tcW w:w="1134" w:type="dxa"/>
            <w:tcBorders>
              <w:top w:val="single" w:sz="4" w:space="0" w:color="auto"/>
              <w:left w:val="single" w:sz="4" w:space="0" w:color="auto"/>
              <w:bottom w:val="single" w:sz="4" w:space="0" w:color="auto"/>
              <w:right w:val="single" w:sz="4" w:space="0" w:color="auto"/>
            </w:tcBorders>
          </w:tcPr>
          <w:p w14:paraId="0D582FE8" w14:textId="77777777" w:rsidR="00D155FE" w:rsidRDefault="00D155FE">
            <w:pPr>
              <w:snapToGrid w:val="0"/>
              <w:ind w:left="-60" w:right="-60"/>
              <w:jc w:val="center"/>
              <w:rPr>
                <w:sz w:val="22"/>
                <w:szCs w:val="22"/>
                <w:lang w:val="uk-UA"/>
              </w:rPr>
            </w:pPr>
            <w:r>
              <w:rPr>
                <w:sz w:val="22"/>
                <w:szCs w:val="22"/>
                <w:lang w:val="uk-UA"/>
              </w:rPr>
              <w:t>4 800,0</w:t>
            </w:r>
          </w:p>
          <w:p w14:paraId="0B329566" w14:textId="77777777" w:rsidR="00D155FE" w:rsidRDefault="00D155FE">
            <w:pPr>
              <w:snapToGrid w:val="0"/>
              <w:ind w:left="-60" w:right="-60"/>
              <w:jc w:val="center"/>
              <w:rPr>
                <w:sz w:val="22"/>
                <w:szCs w:val="22"/>
                <w:lang w:val="uk-UA"/>
              </w:rPr>
            </w:pPr>
          </w:p>
          <w:p w14:paraId="2E9A33C9" w14:textId="77777777" w:rsidR="00D155FE" w:rsidRDefault="00D155FE">
            <w:pPr>
              <w:snapToGrid w:val="0"/>
              <w:ind w:left="-60" w:right="-60"/>
              <w:jc w:val="center"/>
              <w:rPr>
                <w:sz w:val="22"/>
                <w:szCs w:val="22"/>
                <w:lang w:val="uk-UA"/>
              </w:rPr>
            </w:pPr>
          </w:p>
          <w:p w14:paraId="6CC175AA" w14:textId="77777777" w:rsidR="00D155FE" w:rsidRDefault="00D155FE">
            <w:pPr>
              <w:snapToGrid w:val="0"/>
              <w:ind w:left="-60" w:right="-60"/>
              <w:jc w:val="center"/>
              <w:rPr>
                <w:sz w:val="22"/>
                <w:szCs w:val="22"/>
                <w:lang w:val="uk-UA"/>
              </w:rPr>
            </w:pPr>
          </w:p>
          <w:p w14:paraId="54CBFE2E" w14:textId="77777777" w:rsidR="00D155FE" w:rsidRDefault="00D155FE">
            <w:pPr>
              <w:snapToGrid w:val="0"/>
              <w:ind w:left="-60" w:right="-60"/>
              <w:jc w:val="center"/>
              <w:rPr>
                <w:sz w:val="22"/>
                <w:szCs w:val="22"/>
                <w:lang w:val="uk-UA"/>
              </w:rPr>
            </w:pPr>
          </w:p>
          <w:p w14:paraId="30E31BA1" w14:textId="77777777" w:rsidR="00D155FE" w:rsidRDefault="00D155FE">
            <w:pPr>
              <w:snapToGrid w:val="0"/>
              <w:ind w:left="-60" w:right="-60"/>
              <w:jc w:val="center"/>
              <w:rPr>
                <w:sz w:val="22"/>
                <w:szCs w:val="22"/>
                <w:lang w:val="uk-UA"/>
              </w:rPr>
            </w:pPr>
            <w:r>
              <w:rPr>
                <w:sz w:val="22"/>
                <w:szCs w:val="22"/>
                <w:lang w:val="uk-UA"/>
              </w:rPr>
              <w:t>3 360,0</w:t>
            </w:r>
          </w:p>
        </w:tc>
        <w:tc>
          <w:tcPr>
            <w:tcW w:w="1139" w:type="dxa"/>
            <w:tcBorders>
              <w:top w:val="single" w:sz="4" w:space="0" w:color="auto"/>
              <w:left w:val="single" w:sz="4" w:space="0" w:color="auto"/>
              <w:bottom w:val="single" w:sz="4" w:space="0" w:color="auto"/>
              <w:right w:val="single" w:sz="4" w:space="0" w:color="auto"/>
            </w:tcBorders>
          </w:tcPr>
          <w:p w14:paraId="13A7BF11" w14:textId="77777777" w:rsidR="00D155FE" w:rsidRDefault="00D155FE">
            <w:pPr>
              <w:snapToGrid w:val="0"/>
              <w:ind w:left="-60" w:right="-60"/>
              <w:jc w:val="center"/>
              <w:rPr>
                <w:sz w:val="22"/>
                <w:szCs w:val="22"/>
                <w:lang w:val="uk-UA"/>
              </w:rPr>
            </w:pPr>
            <w:r>
              <w:rPr>
                <w:sz w:val="22"/>
                <w:szCs w:val="22"/>
                <w:lang w:val="uk-UA"/>
              </w:rPr>
              <w:t>4 800,0</w:t>
            </w:r>
          </w:p>
          <w:p w14:paraId="25599EE8" w14:textId="77777777" w:rsidR="00D155FE" w:rsidRDefault="00D155FE">
            <w:pPr>
              <w:snapToGrid w:val="0"/>
              <w:ind w:left="-60" w:right="-60"/>
              <w:jc w:val="center"/>
              <w:rPr>
                <w:sz w:val="22"/>
                <w:szCs w:val="22"/>
                <w:lang w:val="uk-UA"/>
              </w:rPr>
            </w:pPr>
          </w:p>
          <w:p w14:paraId="7A31F8CE" w14:textId="77777777" w:rsidR="00D155FE" w:rsidRDefault="00D155FE">
            <w:pPr>
              <w:snapToGrid w:val="0"/>
              <w:ind w:left="-60" w:right="-60"/>
              <w:jc w:val="center"/>
              <w:rPr>
                <w:sz w:val="22"/>
                <w:szCs w:val="22"/>
                <w:lang w:val="uk-UA"/>
              </w:rPr>
            </w:pPr>
          </w:p>
          <w:p w14:paraId="6A22DE76" w14:textId="77777777" w:rsidR="00D155FE" w:rsidRDefault="00D155FE">
            <w:pPr>
              <w:snapToGrid w:val="0"/>
              <w:ind w:left="-60" w:right="-60"/>
              <w:jc w:val="center"/>
              <w:rPr>
                <w:sz w:val="22"/>
                <w:szCs w:val="22"/>
                <w:lang w:val="uk-UA"/>
              </w:rPr>
            </w:pPr>
          </w:p>
          <w:p w14:paraId="56BD36CC" w14:textId="77777777" w:rsidR="00D155FE" w:rsidRDefault="00D155FE">
            <w:pPr>
              <w:snapToGrid w:val="0"/>
              <w:ind w:left="-60" w:right="-60"/>
              <w:jc w:val="center"/>
              <w:rPr>
                <w:sz w:val="22"/>
                <w:szCs w:val="22"/>
                <w:lang w:val="uk-UA"/>
              </w:rPr>
            </w:pPr>
          </w:p>
          <w:p w14:paraId="33EC1976" w14:textId="77777777" w:rsidR="00D155FE" w:rsidRDefault="00D155FE">
            <w:pPr>
              <w:snapToGrid w:val="0"/>
              <w:ind w:left="-60" w:right="-60"/>
              <w:jc w:val="center"/>
              <w:rPr>
                <w:sz w:val="22"/>
                <w:szCs w:val="22"/>
                <w:lang w:val="uk-UA"/>
              </w:rPr>
            </w:pPr>
            <w:r>
              <w:rPr>
                <w:sz w:val="22"/>
                <w:szCs w:val="22"/>
                <w:lang w:val="uk-UA"/>
              </w:rPr>
              <w:t>3 360,0</w:t>
            </w:r>
          </w:p>
        </w:tc>
      </w:tr>
      <w:tr w:rsidR="00D155FE" w14:paraId="537ADE6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3BD6309"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38D1F53" w14:textId="77777777" w:rsidR="00D155FE" w:rsidRDefault="00D155FE">
            <w:pPr>
              <w:tabs>
                <w:tab w:val="left" w:pos="-108"/>
              </w:tabs>
              <w:rPr>
                <w:bCs/>
                <w:sz w:val="22"/>
                <w:szCs w:val="22"/>
                <w:lang w:val="uk-UA"/>
              </w:rPr>
            </w:pPr>
            <w:r>
              <w:rPr>
                <w:bCs/>
                <w:sz w:val="22"/>
                <w:szCs w:val="22"/>
                <w:lang w:val="uk-UA"/>
              </w:rPr>
              <w:t>місцевий бюджет</w:t>
            </w:r>
          </w:p>
        </w:tc>
        <w:tc>
          <w:tcPr>
            <w:tcW w:w="1276" w:type="dxa"/>
            <w:tcBorders>
              <w:top w:val="single" w:sz="4" w:space="0" w:color="auto"/>
              <w:left w:val="single" w:sz="4" w:space="0" w:color="auto"/>
              <w:bottom w:val="single" w:sz="4" w:space="0" w:color="auto"/>
              <w:right w:val="single" w:sz="4" w:space="0" w:color="auto"/>
            </w:tcBorders>
            <w:hideMark/>
          </w:tcPr>
          <w:p w14:paraId="57F75877"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709B89A" w14:textId="77777777" w:rsidR="00D155FE" w:rsidRDefault="00D155FE">
            <w:pPr>
              <w:snapToGrid w:val="0"/>
              <w:ind w:left="-60" w:right="-60"/>
              <w:jc w:val="center"/>
              <w:rPr>
                <w:sz w:val="22"/>
                <w:szCs w:val="22"/>
                <w:lang w:val="uk-UA"/>
              </w:rPr>
            </w:pPr>
            <w:r>
              <w:rPr>
                <w:sz w:val="22"/>
                <w:szCs w:val="22"/>
                <w:lang w:val="uk-UA"/>
              </w:rPr>
              <w:t>1 440,0</w:t>
            </w:r>
          </w:p>
        </w:tc>
        <w:tc>
          <w:tcPr>
            <w:tcW w:w="1134" w:type="dxa"/>
            <w:tcBorders>
              <w:top w:val="single" w:sz="4" w:space="0" w:color="auto"/>
              <w:left w:val="single" w:sz="4" w:space="0" w:color="auto"/>
              <w:bottom w:val="single" w:sz="4" w:space="0" w:color="auto"/>
              <w:right w:val="single" w:sz="4" w:space="0" w:color="auto"/>
            </w:tcBorders>
            <w:hideMark/>
          </w:tcPr>
          <w:p w14:paraId="5AFBD0F3" w14:textId="77777777" w:rsidR="00D155FE" w:rsidRDefault="00D155FE">
            <w:pPr>
              <w:snapToGrid w:val="0"/>
              <w:ind w:left="-60" w:right="-60"/>
              <w:jc w:val="center"/>
              <w:rPr>
                <w:sz w:val="22"/>
                <w:szCs w:val="22"/>
                <w:lang w:val="uk-UA"/>
              </w:rPr>
            </w:pPr>
            <w:r>
              <w:rPr>
                <w:sz w:val="22"/>
                <w:szCs w:val="22"/>
                <w:lang w:val="uk-UA"/>
              </w:rPr>
              <w:t>1 440,0</w:t>
            </w:r>
          </w:p>
        </w:tc>
        <w:tc>
          <w:tcPr>
            <w:tcW w:w="1139" w:type="dxa"/>
            <w:tcBorders>
              <w:top w:val="single" w:sz="4" w:space="0" w:color="auto"/>
              <w:left w:val="single" w:sz="4" w:space="0" w:color="auto"/>
              <w:bottom w:val="single" w:sz="4" w:space="0" w:color="auto"/>
              <w:right w:val="single" w:sz="4" w:space="0" w:color="auto"/>
            </w:tcBorders>
            <w:hideMark/>
          </w:tcPr>
          <w:p w14:paraId="098BCE6D" w14:textId="77777777" w:rsidR="00D155FE" w:rsidRDefault="00D155FE">
            <w:pPr>
              <w:snapToGrid w:val="0"/>
              <w:ind w:left="-60" w:right="-60"/>
              <w:jc w:val="center"/>
              <w:rPr>
                <w:sz w:val="22"/>
                <w:szCs w:val="22"/>
                <w:lang w:val="uk-UA"/>
              </w:rPr>
            </w:pPr>
            <w:r>
              <w:rPr>
                <w:sz w:val="22"/>
                <w:szCs w:val="22"/>
                <w:lang w:val="uk-UA"/>
              </w:rPr>
              <w:t>1 440,0</w:t>
            </w:r>
          </w:p>
        </w:tc>
      </w:tr>
      <w:tr w:rsidR="00D155FE" w14:paraId="0ECE42A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BB2CEBD"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5B200C8"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8D49D26"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F9D7FE4"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840137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D367FB6" w14:textId="77777777" w:rsidR="00D155FE" w:rsidRDefault="00D155FE">
            <w:pPr>
              <w:snapToGrid w:val="0"/>
              <w:ind w:left="-60" w:right="-60"/>
              <w:jc w:val="center"/>
              <w:rPr>
                <w:sz w:val="22"/>
                <w:szCs w:val="22"/>
                <w:lang w:val="uk-UA"/>
              </w:rPr>
            </w:pPr>
          </w:p>
        </w:tc>
      </w:tr>
      <w:tr w:rsidR="00D155FE" w14:paraId="42C692D0"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9E00332"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1E758AD" w14:textId="77777777" w:rsidR="00D155FE" w:rsidRDefault="00D155FE">
            <w:pPr>
              <w:tabs>
                <w:tab w:val="left" w:pos="-108"/>
              </w:tabs>
              <w:snapToGrid w:val="0"/>
              <w:rPr>
                <w:sz w:val="22"/>
                <w:szCs w:val="22"/>
                <w:lang w:val="uk-UA"/>
              </w:rPr>
            </w:pPr>
            <w:r>
              <w:rPr>
                <w:sz w:val="22"/>
                <w:szCs w:val="22"/>
                <w:lang w:val="uk-UA"/>
              </w:rPr>
              <w:t>STEM-лабораторія</w:t>
            </w:r>
          </w:p>
        </w:tc>
        <w:tc>
          <w:tcPr>
            <w:tcW w:w="1276" w:type="dxa"/>
            <w:tcBorders>
              <w:top w:val="single" w:sz="4" w:space="0" w:color="auto"/>
              <w:left w:val="single" w:sz="4" w:space="0" w:color="auto"/>
              <w:bottom w:val="single" w:sz="4" w:space="0" w:color="auto"/>
              <w:right w:val="single" w:sz="4" w:space="0" w:color="auto"/>
            </w:tcBorders>
            <w:hideMark/>
          </w:tcPr>
          <w:p w14:paraId="6341B193"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6A462E3D" w14:textId="77777777" w:rsidR="00D155FE" w:rsidRDefault="00D155FE">
            <w:pPr>
              <w:snapToGrid w:val="0"/>
              <w:ind w:left="-60" w:right="-60"/>
              <w:jc w:val="center"/>
              <w:rPr>
                <w:sz w:val="22"/>
                <w:szCs w:val="22"/>
                <w:lang w:val="uk-UA"/>
              </w:rPr>
            </w:pPr>
            <w:r>
              <w:rPr>
                <w:sz w:val="22"/>
                <w:szCs w:val="22"/>
                <w:lang w:val="uk-UA"/>
              </w:rPr>
              <w:t>4</w:t>
            </w:r>
          </w:p>
        </w:tc>
        <w:tc>
          <w:tcPr>
            <w:tcW w:w="1134" w:type="dxa"/>
            <w:tcBorders>
              <w:top w:val="single" w:sz="4" w:space="0" w:color="auto"/>
              <w:left w:val="single" w:sz="4" w:space="0" w:color="auto"/>
              <w:bottom w:val="single" w:sz="4" w:space="0" w:color="auto"/>
              <w:right w:val="single" w:sz="4" w:space="0" w:color="auto"/>
            </w:tcBorders>
            <w:hideMark/>
          </w:tcPr>
          <w:p w14:paraId="2168D233" w14:textId="77777777" w:rsidR="00D155FE" w:rsidRDefault="00D155FE">
            <w:pPr>
              <w:snapToGrid w:val="0"/>
              <w:ind w:left="-60" w:right="-60"/>
              <w:jc w:val="center"/>
              <w:rPr>
                <w:sz w:val="22"/>
                <w:szCs w:val="22"/>
                <w:lang w:val="uk-UA"/>
              </w:rPr>
            </w:pPr>
            <w:r>
              <w:rPr>
                <w:sz w:val="22"/>
                <w:szCs w:val="22"/>
                <w:lang w:val="uk-UA"/>
              </w:rPr>
              <w:t>4</w:t>
            </w:r>
          </w:p>
        </w:tc>
        <w:tc>
          <w:tcPr>
            <w:tcW w:w="1139" w:type="dxa"/>
            <w:tcBorders>
              <w:top w:val="single" w:sz="4" w:space="0" w:color="auto"/>
              <w:left w:val="single" w:sz="4" w:space="0" w:color="auto"/>
              <w:bottom w:val="single" w:sz="4" w:space="0" w:color="auto"/>
              <w:right w:val="single" w:sz="4" w:space="0" w:color="auto"/>
            </w:tcBorders>
            <w:hideMark/>
          </w:tcPr>
          <w:p w14:paraId="4D54A18E" w14:textId="77777777" w:rsidR="00D155FE" w:rsidRDefault="00D155FE">
            <w:pPr>
              <w:snapToGrid w:val="0"/>
              <w:ind w:left="-60" w:right="-60"/>
              <w:jc w:val="center"/>
              <w:rPr>
                <w:sz w:val="22"/>
                <w:szCs w:val="22"/>
                <w:lang w:val="uk-UA"/>
              </w:rPr>
            </w:pPr>
            <w:r>
              <w:rPr>
                <w:sz w:val="22"/>
                <w:szCs w:val="22"/>
                <w:lang w:val="uk-UA"/>
              </w:rPr>
              <w:t>4</w:t>
            </w:r>
          </w:p>
        </w:tc>
      </w:tr>
      <w:tr w:rsidR="00D155FE" w14:paraId="5D2538A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6FB0150"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66E4C66"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0075EC4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6F71A91"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0C3094B"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5482E4E" w14:textId="77777777" w:rsidR="00D155FE" w:rsidRDefault="00D155FE">
            <w:pPr>
              <w:snapToGrid w:val="0"/>
              <w:ind w:left="-60" w:right="-60"/>
              <w:jc w:val="center"/>
              <w:rPr>
                <w:sz w:val="22"/>
                <w:szCs w:val="22"/>
                <w:lang w:val="uk-UA"/>
              </w:rPr>
            </w:pPr>
          </w:p>
        </w:tc>
      </w:tr>
      <w:tr w:rsidR="00D155FE" w14:paraId="7CCD9F27"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7FC5CF3"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786CC24" w14:textId="77777777" w:rsidR="00D155FE" w:rsidRDefault="00D155FE">
            <w:pPr>
              <w:tabs>
                <w:tab w:val="left" w:pos="-108"/>
              </w:tabs>
              <w:snapToGrid w:val="0"/>
              <w:rPr>
                <w:sz w:val="22"/>
                <w:szCs w:val="22"/>
                <w:lang w:val="uk-UA"/>
              </w:rPr>
            </w:pPr>
            <w:r>
              <w:rPr>
                <w:sz w:val="22"/>
                <w:szCs w:val="22"/>
                <w:lang w:val="uk-UA"/>
              </w:rPr>
              <w:t>Середня вартість  однієї STEM-лабораторії</w:t>
            </w:r>
          </w:p>
        </w:tc>
        <w:tc>
          <w:tcPr>
            <w:tcW w:w="1276" w:type="dxa"/>
            <w:tcBorders>
              <w:top w:val="single" w:sz="4" w:space="0" w:color="auto"/>
              <w:left w:val="single" w:sz="4" w:space="0" w:color="auto"/>
              <w:bottom w:val="single" w:sz="4" w:space="0" w:color="auto"/>
              <w:right w:val="single" w:sz="4" w:space="0" w:color="auto"/>
            </w:tcBorders>
            <w:hideMark/>
          </w:tcPr>
          <w:p w14:paraId="79525046"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5DE8D68" w14:textId="77777777" w:rsidR="00D155FE" w:rsidRDefault="00D155FE">
            <w:pPr>
              <w:snapToGrid w:val="0"/>
              <w:ind w:left="-60" w:right="-60"/>
              <w:jc w:val="center"/>
              <w:rPr>
                <w:sz w:val="22"/>
                <w:szCs w:val="22"/>
                <w:lang w:val="uk-UA"/>
              </w:rPr>
            </w:pPr>
            <w:r>
              <w:rPr>
                <w:sz w:val="22"/>
                <w:szCs w:val="22"/>
                <w:lang w:val="uk-UA"/>
              </w:rPr>
              <w:t>1 200,0</w:t>
            </w:r>
          </w:p>
        </w:tc>
        <w:tc>
          <w:tcPr>
            <w:tcW w:w="1134" w:type="dxa"/>
            <w:tcBorders>
              <w:top w:val="single" w:sz="4" w:space="0" w:color="auto"/>
              <w:left w:val="single" w:sz="4" w:space="0" w:color="auto"/>
              <w:bottom w:val="single" w:sz="4" w:space="0" w:color="auto"/>
              <w:right w:val="single" w:sz="4" w:space="0" w:color="auto"/>
            </w:tcBorders>
            <w:hideMark/>
          </w:tcPr>
          <w:p w14:paraId="25E3B1EA" w14:textId="77777777" w:rsidR="00D155FE" w:rsidRDefault="00D155FE">
            <w:pPr>
              <w:snapToGrid w:val="0"/>
              <w:ind w:left="-60" w:right="-60"/>
              <w:jc w:val="center"/>
              <w:rPr>
                <w:sz w:val="22"/>
                <w:szCs w:val="22"/>
                <w:lang w:val="uk-UA"/>
              </w:rPr>
            </w:pPr>
            <w:r>
              <w:rPr>
                <w:sz w:val="22"/>
                <w:szCs w:val="22"/>
                <w:lang w:val="uk-UA"/>
              </w:rPr>
              <w:t>1 200,0</w:t>
            </w:r>
          </w:p>
        </w:tc>
        <w:tc>
          <w:tcPr>
            <w:tcW w:w="1139" w:type="dxa"/>
            <w:tcBorders>
              <w:top w:val="single" w:sz="4" w:space="0" w:color="auto"/>
              <w:left w:val="single" w:sz="4" w:space="0" w:color="auto"/>
              <w:bottom w:val="single" w:sz="4" w:space="0" w:color="auto"/>
              <w:right w:val="single" w:sz="4" w:space="0" w:color="auto"/>
            </w:tcBorders>
            <w:hideMark/>
          </w:tcPr>
          <w:p w14:paraId="2B2D1D66" w14:textId="77777777" w:rsidR="00D155FE" w:rsidRDefault="00D155FE">
            <w:pPr>
              <w:snapToGrid w:val="0"/>
              <w:ind w:left="-60" w:right="-60"/>
              <w:jc w:val="center"/>
              <w:rPr>
                <w:sz w:val="22"/>
                <w:szCs w:val="22"/>
                <w:lang w:val="uk-UA"/>
              </w:rPr>
            </w:pPr>
            <w:r>
              <w:rPr>
                <w:sz w:val="22"/>
                <w:szCs w:val="22"/>
                <w:lang w:val="uk-UA"/>
              </w:rPr>
              <w:t>1 200,0</w:t>
            </w:r>
          </w:p>
        </w:tc>
      </w:tr>
      <w:tr w:rsidR="00D155FE" w14:paraId="5C92F4A2"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75F97D8"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9514343"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2D8E3CA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4BAA2CC"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7043FCE"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910978F" w14:textId="77777777" w:rsidR="00D155FE" w:rsidRDefault="00D155FE">
            <w:pPr>
              <w:snapToGrid w:val="0"/>
              <w:ind w:left="-60" w:right="-60"/>
              <w:jc w:val="center"/>
              <w:rPr>
                <w:sz w:val="22"/>
                <w:szCs w:val="22"/>
                <w:lang w:val="uk-UA"/>
              </w:rPr>
            </w:pPr>
          </w:p>
        </w:tc>
      </w:tr>
      <w:tr w:rsidR="00D155FE" w14:paraId="3A9F2200" w14:textId="77777777" w:rsidTr="00D155FE">
        <w:trPr>
          <w:trHeight w:val="2339"/>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CBFC0B9"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35132D4" w14:textId="77777777" w:rsidR="00D155FE" w:rsidRDefault="00D155FE">
            <w:pPr>
              <w:tabs>
                <w:tab w:val="left" w:pos="-108"/>
              </w:tabs>
              <w:snapToGrid w:val="0"/>
              <w:rPr>
                <w:b/>
                <w:bCs/>
                <w:i/>
                <w:sz w:val="22"/>
                <w:szCs w:val="22"/>
                <w:lang w:val="uk-UA"/>
              </w:rPr>
            </w:pPr>
            <w:r>
              <w:rPr>
                <w:sz w:val="22"/>
                <w:szCs w:val="22"/>
                <w:lang w:val="uk-UA"/>
              </w:rPr>
              <w:t xml:space="preserve">Рівень забезпечення шкіл засобами  </w:t>
            </w:r>
            <w:r>
              <w:rPr>
                <w:sz w:val="22"/>
                <w:szCs w:val="22"/>
                <w:lang w:val="uk-UA" w:eastAsia="uk-UA"/>
              </w:rPr>
              <w:t>STEM-</w:t>
            </w:r>
            <w:r>
              <w:rPr>
                <w:sz w:val="22"/>
                <w:szCs w:val="22"/>
                <w:lang w:val="uk-UA"/>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4D17BCA4"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2ACC050"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585A83A5"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tcPr>
          <w:p w14:paraId="23792ED4" w14:textId="77777777" w:rsidR="00D155FE" w:rsidRDefault="00D155FE">
            <w:pPr>
              <w:snapToGrid w:val="0"/>
              <w:ind w:left="-60" w:right="-60"/>
              <w:jc w:val="center"/>
              <w:rPr>
                <w:sz w:val="22"/>
                <w:szCs w:val="22"/>
                <w:lang w:val="uk-UA"/>
              </w:rPr>
            </w:pPr>
            <w:r>
              <w:rPr>
                <w:sz w:val="22"/>
                <w:szCs w:val="22"/>
                <w:lang w:val="uk-UA"/>
              </w:rPr>
              <w:t>100</w:t>
            </w:r>
          </w:p>
          <w:p w14:paraId="7B064557" w14:textId="77777777" w:rsidR="00D155FE" w:rsidRDefault="00D155FE">
            <w:pPr>
              <w:snapToGrid w:val="0"/>
              <w:ind w:left="-60" w:right="-60"/>
              <w:jc w:val="center"/>
              <w:rPr>
                <w:sz w:val="22"/>
                <w:szCs w:val="22"/>
                <w:lang w:val="uk-UA"/>
              </w:rPr>
            </w:pPr>
          </w:p>
        </w:tc>
      </w:tr>
      <w:tr w:rsidR="00D155FE" w14:paraId="5B9BE1F0"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05E83C89" w14:textId="77777777" w:rsidR="00D155FE" w:rsidRDefault="00D155FE">
            <w:pPr>
              <w:rPr>
                <w:sz w:val="22"/>
                <w:szCs w:val="22"/>
                <w:lang w:val="uk-UA" w:eastAsia="uk-UA"/>
              </w:rPr>
            </w:pPr>
            <w:r>
              <w:rPr>
                <w:sz w:val="22"/>
                <w:szCs w:val="22"/>
                <w:lang w:val="uk-UA" w:eastAsia="uk-UA"/>
              </w:rPr>
              <w:t xml:space="preserve">2.1.3. </w:t>
            </w:r>
          </w:p>
          <w:p w14:paraId="396701C7" w14:textId="77777777" w:rsidR="00D155FE" w:rsidRDefault="00D155FE">
            <w:pPr>
              <w:rPr>
                <w:b/>
                <w:sz w:val="22"/>
                <w:szCs w:val="22"/>
                <w:lang w:val="uk-UA" w:eastAsia="uk-UA"/>
              </w:rPr>
            </w:pPr>
            <w:r>
              <w:rPr>
                <w:sz w:val="22"/>
                <w:szCs w:val="22"/>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w:t>
            </w:r>
            <w:r>
              <w:rPr>
                <w:sz w:val="22"/>
                <w:szCs w:val="22"/>
                <w:lang w:val="uk-UA" w:eastAsia="uk-UA"/>
              </w:rPr>
              <w:lastRenderedPageBreak/>
              <w:t xml:space="preserve">НУШ « </w:t>
            </w:r>
            <w:r w:rsidRPr="00D155FE">
              <w:rPr>
                <w:sz w:val="22"/>
                <w:szCs w:val="22"/>
                <w:lang w:val="ru-UA" w:eastAsia="uk-UA"/>
              </w:rPr>
              <w:t>KM</w:t>
            </w:r>
            <w:r>
              <w:rPr>
                <w:sz w:val="22"/>
                <w:szCs w:val="22"/>
                <w:lang w:val="uk-UA" w:eastAsia="uk-UA"/>
              </w:rPr>
              <w:t xml:space="preserve"> </w:t>
            </w:r>
            <w:r w:rsidRPr="00D155FE">
              <w:rPr>
                <w:sz w:val="22"/>
                <w:szCs w:val="22"/>
                <w:lang w:val="ru-UA" w:eastAsia="uk-UA"/>
              </w:rPr>
              <w:t>MEDIA</w:t>
            </w:r>
            <w:r>
              <w:rPr>
                <w:sz w:val="22"/>
                <w:szCs w:val="22"/>
                <w:lang w:val="uk-UA" w:eastAsia="uk-UA"/>
              </w:rPr>
              <w:t xml:space="preserve"> </w:t>
            </w:r>
            <w:r w:rsidRPr="00D155FE">
              <w:rPr>
                <w:sz w:val="22"/>
                <w:szCs w:val="22"/>
                <w:lang w:val="ru-UA" w:eastAsia="uk-UA"/>
              </w:rPr>
              <w:t>ED</w:t>
            </w:r>
            <w:r>
              <w:rPr>
                <w:sz w:val="22"/>
                <w:szCs w:val="22"/>
                <w:lang w:val="uk-UA" w:eastAsia="uk-UA"/>
              </w:rPr>
              <w:t xml:space="preserve"> </w:t>
            </w:r>
            <w:proofErr w:type="spellStart"/>
            <w:r w:rsidRPr="00D155FE">
              <w:rPr>
                <w:sz w:val="22"/>
                <w:szCs w:val="22"/>
                <w:lang w:val="ru-UA" w:eastAsia="uk-UA"/>
              </w:rPr>
              <w:t>Profi</w:t>
            </w:r>
            <w:proofErr w:type="spellEnd"/>
            <w:r>
              <w:rPr>
                <w:sz w:val="22"/>
                <w:szCs w:val="22"/>
                <w:lang w:val="uk-UA" w:eastAsia="uk-UA"/>
              </w:rPr>
              <w:t>»</w:t>
            </w:r>
          </w:p>
        </w:tc>
        <w:tc>
          <w:tcPr>
            <w:tcW w:w="2693" w:type="dxa"/>
            <w:gridSpan w:val="2"/>
            <w:tcBorders>
              <w:top w:val="single" w:sz="4" w:space="0" w:color="auto"/>
              <w:left w:val="single" w:sz="4" w:space="0" w:color="auto"/>
              <w:bottom w:val="single" w:sz="4" w:space="0" w:color="auto"/>
              <w:right w:val="single" w:sz="4" w:space="0" w:color="auto"/>
            </w:tcBorders>
            <w:hideMark/>
          </w:tcPr>
          <w:p w14:paraId="3FBBF700" w14:textId="77777777" w:rsidR="00D155FE" w:rsidRDefault="00D155FE">
            <w:pPr>
              <w:tabs>
                <w:tab w:val="left" w:pos="-108"/>
              </w:tabs>
              <w:rPr>
                <w:b/>
                <w:bCs/>
                <w:i/>
                <w:sz w:val="22"/>
                <w:szCs w:val="22"/>
                <w:lang w:val="uk-UA"/>
              </w:rPr>
            </w:pPr>
            <w:r>
              <w:rPr>
                <w:b/>
                <w:bCs/>
                <w:i/>
                <w:sz w:val="22"/>
                <w:szCs w:val="22"/>
                <w:lang w:val="uk-UA"/>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28FF8E52"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F03B907"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CDE283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1B8DA4E" w14:textId="77777777" w:rsidR="00D155FE" w:rsidRDefault="00D155FE">
            <w:pPr>
              <w:snapToGrid w:val="0"/>
              <w:ind w:left="-60" w:right="-60"/>
              <w:jc w:val="center"/>
              <w:rPr>
                <w:sz w:val="22"/>
                <w:szCs w:val="22"/>
                <w:lang w:val="uk-UA"/>
              </w:rPr>
            </w:pPr>
          </w:p>
        </w:tc>
      </w:tr>
      <w:tr w:rsidR="00D155FE" w14:paraId="7A3C9170"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6379AEB"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E3EDDF9" w14:textId="77777777" w:rsidR="00D155FE" w:rsidRDefault="00D155FE">
            <w:pPr>
              <w:tabs>
                <w:tab w:val="left" w:pos="-108"/>
              </w:tabs>
              <w:rPr>
                <w:bCs/>
                <w:sz w:val="22"/>
                <w:szCs w:val="22"/>
                <w:lang w:val="uk-UA"/>
              </w:rPr>
            </w:pPr>
            <w:r>
              <w:rPr>
                <w:bCs/>
                <w:sz w:val="22"/>
                <w:szCs w:val="22"/>
                <w:lang w:val="uk-UA"/>
              </w:rPr>
              <w:t xml:space="preserve">Обсяг видатків на оплату послуги </w:t>
            </w:r>
            <w:r>
              <w:rPr>
                <w:sz w:val="22"/>
                <w:szCs w:val="22"/>
                <w:lang w:val="uk-UA" w:eastAsia="uk-UA"/>
              </w:rPr>
              <w:t>з адміністрування програмного забезпечення</w:t>
            </w:r>
          </w:p>
        </w:tc>
        <w:tc>
          <w:tcPr>
            <w:tcW w:w="1276" w:type="dxa"/>
            <w:tcBorders>
              <w:top w:val="single" w:sz="4" w:space="0" w:color="auto"/>
              <w:left w:val="single" w:sz="4" w:space="0" w:color="auto"/>
              <w:bottom w:val="single" w:sz="4" w:space="0" w:color="auto"/>
              <w:right w:val="single" w:sz="4" w:space="0" w:color="auto"/>
            </w:tcBorders>
            <w:hideMark/>
          </w:tcPr>
          <w:p w14:paraId="6CD66090"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7435C9C" w14:textId="77777777" w:rsidR="00D155FE" w:rsidRDefault="00D155FE">
            <w:pPr>
              <w:jc w:val="center"/>
              <w:rPr>
                <w:sz w:val="22"/>
                <w:szCs w:val="22"/>
              </w:rPr>
            </w:pPr>
            <w:r>
              <w:rPr>
                <w:sz w:val="22"/>
                <w:szCs w:val="22"/>
                <w:lang w:val="uk-UA"/>
              </w:rPr>
              <w:t>612</w:t>
            </w: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14:paraId="6E44C6E1" w14:textId="77777777" w:rsidR="00D155FE" w:rsidRDefault="00D155FE">
            <w:pPr>
              <w:jc w:val="center"/>
              <w:rPr>
                <w:sz w:val="22"/>
                <w:szCs w:val="22"/>
              </w:rPr>
            </w:pPr>
            <w:r>
              <w:rPr>
                <w:sz w:val="22"/>
                <w:szCs w:val="22"/>
                <w:lang w:val="uk-UA"/>
              </w:rPr>
              <w:t>612</w:t>
            </w:r>
            <w:r>
              <w:rPr>
                <w:sz w:val="22"/>
                <w:szCs w:val="22"/>
              </w:rPr>
              <w:t>,0</w:t>
            </w:r>
          </w:p>
        </w:tc>
        <w:tc>
          <w:tcPr>
            <w:tcW w:w="1139" w:type="dxa"/>
            <w:tcBorders>
              <w:top w:val="single" w:sz="4" w:space="0" w:color="auto"/>
              <w:left w:val="single" w:sz="4" w:space="0" w:color="auto"/>
              <w:bottom w:val="single" w:sz="4" w:space="0" w:color="auto"/>
              <w:right w:val="single" w:sz="4" w:space="0" w:color="auto"/>
            </w:tcBorders>
            <w:hideMark/>
          </w:tcPr>
          <w:p w14:paraId="5F8E8977" w14:textId="77777777" w:rsidR="00D155FE" w:rsidRDefault="00D155FE">
            <w:pPr>
              <w:jc w:val="center"/>
              <w:rPr>
                <w:sz w:val="22"/>
                <w:szCs w:val="22"/>
              </w:rPr>
            </w:pPr>
            <w:r>
              <w:rPr>
                <w:sz w:val="22"/>
                <w:szCs w:val="22"/>
                <w:lang w:val="uk-UA"/>
              </w:rPr>
              <w:t>612</w:t>
            </w:r>
            <w:r>
              <w:rPr>
                <w:sz w:val="22"/>
                <w:szCs w:val="22"/>
              </w:rPr>
              <w:t>,0</w:t>
            </w:r>
          </w:p>
        </w:tc>
      </w:tr>
      <w:tr w:rsidR="00D155FE" w14:paraId="6D235F7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0A47585"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03D1E4C"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03C01F2F"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C78F748"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7B3819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C8032A2" w14:textId="77777777" w:rsidR="00D155FE" w:rsidRDefault="00D155FE">
            <w:pPr>
              <w:snapToGrid w:val="0"/>
              <w:ind w:left="-60" w:right="-60"/>
              <w:jc w:val="center"/>
              <w:rPr>
                <w:sz w:val="22"/>
                <w:szCs w:val="22"/>
                <w:lang w:val="uk-UA"/>
              </w:rPr>
            </w:pPr>
          </w:p>
        </w:tc>
      </w:tr>
      <w:tr w:rsidR="00D155FE" w14:paraId="436A017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1117627"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5EE72A3" w14:textId="77777777" w:rsidR="00D155FE" w:rsidRDefault="00D155FE">
            <w:pPr>
              <w:tabs>
                <w:tab w:val="left" w:pos="-108"/>
              </w:tabs>
              <w:snapToGrid w:val="0"/>
              <w:rPr>
                <w:sz w:val="22"/>
                <w:szCs w:val="22"/>
                <w:lang w:val="uk-UA"/>
              </w:rPr>
            </w:pPr>
            <w:r>
              <w:rPr>
                <w:sz w:val="22"/>
                <w:szCs w:val="22"/>
                <w:lang w:val="uk-UA"/>
              </w:rPr>
              <w:t xml:space="preserve">Послуга </w:t>
            </w:r>
          </w:p>
        </w:tc>
        <w:tc>
          <w:tcPr>
            <w:tcW w:w="1276" w:type="dxa"/>
            <w:tcBorders>
              <w:top w:val="single" w:sz="4" w:space="0" w:color="auto"/>
              <w:left w:val="single" w:sz="4" w:space="0" w:color="auto"/>
              <w:bottom w:val="single" w:sz="4" w:space="0" w:color="auto"/>
              <w:right w:val="single" w:sz="4" w:space="0" w:color="auto"/>
            </w:tcBorders>
            <w:hideMark/>
          </w:tcPr>
          <w:p w14:paraId="77B0A118"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4E20FECE" w14:textId="77777777" w:rsidR="00D155FE" w:rsidRDefault="00D155FE">
            <w:pPr>
              <w:snapToGrid w:val="0"/>
              <w:ind w:left="-60" w:right="-60"/>
              <w:jc w:val="center"/>
              <w:rPr>
                <w:sz w:val="22"/>
                <w:szCs w:val="22"/>
                <w:lang w:val="uk-UA"/>
              </w:rPr>
            </w:pPr>
            <w:r>
              <w:rPr>
                <w:sz w:val="22"/>
                <w:szCs w:val="22"/>
                <w:lang w:val="uk-UA"/>
              </w:rPr>
              <w:t>17</w:t>
            </w:r>
          </w:p>
        </w:tc>
        <w:tc>
          <w:tcPr>
            <w:tcW w:w="1134" w:type="dxa"/>
            <w:tcBorders>
              <w:top w:val="single" w:sz="4" w:space="0" w:color="auto"/>
              <w:left w:val="single" w:sz="4" w:space="0" w:color="auto"/>
              <w:bottom w:val="single" w:sz="4" w:space="0" w:color="auto"/>
              <w:right w:val="single" w:sz="4" w:space="0" w:color="auto"/>
            </w:tcBorders>
            <w:hideMark/>
          </w:tcPr>
          <w:p w14:paraId="62DC086A" w14:textId="77777777" w:rsidR="00D155FE" w:rsidRDefault="00D155FE">
            <w:pPr>
              <w:snapToGrid w:val="0"/>
              <w:ind w:left="-60" w:right="-60"/>
              <w:jc w:val="center"/>
              <w:rPr>
                <w:sz w:val="22"/>
                <w:szCs w:val="22"/>
                <w:lang w:val="uk-UA"/>
              </w:rPr>
            </w:pPr>
            <w:r>
              <w:rPr>
                <w:sz w:val="22"/>
                <w:szCs w:val="22"/>
                <w:lang w:val="uk-UA"/>
              </w:rPr>
              <w:t>17</w:t>
            </w:r>
          </w:p>
        </w:tc>
        <w:tc>
          <w:tcPr>
            <w:tcW w:w="1139" w:type="dxa"/>
            <w:tcBorders>
              <w:top w:val="single" w:sz="4" w:space="0" w:color="auto"/>
              <w:left w:val="single" w:sz="4" w:space="0" w:color="auto"/>
              <w:bottom w:val="single" w:sz="4" w:space="0" w:color="auto"/>
              <w:right w:val="single" w:sz="4" w:space="0" w:color="auto"/>
            </w:tcBorders>
            <w:hideMark/>
          </w:tcPr>
          <w:p w14:paraId="2E3BB3B5" w14:textId="77777777" w:rsidR="00D155FE" w:rsidRDefault="00D155FE">
            <w:pPr>
              <w:snapToGrid w:val="0"/>
              <w:ind w:left="-60" w:right="-60"/>
              <w:jc w:val="center"/>
              <w:rPr>
                <w:sz w:val="22"/>
                <w:szCs w:val="22"/>
                <w:lang w:val="uk-UA"/>
              </w:rPr>
            </w:pPr>
            <w:r>
              <w:rPr>
                <w:sz w:val="22"/>
                <w:szCs w:val="22"/>
                <w:lang w:val="uk-UA"/>
              </w:rPr>
              <w:t>17</w:t>
            </w:r>
          </w:p>
        </w:tc>
      </w:tr>
      <w:tr w:rsidR="00D155FE" w14:paraId="408D3CF4"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4C81756"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B3432E8"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3C91C101"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EA60B38"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309449B"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59998F2" w14:textId="77777777" w:rsidR="00D155FE" w:rsidRDefault="00D155FE">
            <w:pPr>
              <w:snapToGrid w:val="0"/>
              <w:ind w:left="-60" w:right="-60"/>
              <w:jc w:val="center"/>
              <w:rPr>
                <w:sz w:val="22"/>
                <w:szCs w:val="22"/>
                <w:lang w:val="uk-UA"/>
              </w:rPr>
            </w:pPr>
          </w:p>
        </w:tc>
      </w:tr>
      <w:tr w:rsidR="00D155FE" w14:paraId="191C9F1D"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5684099"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B82ECE6" w14:textId="77777777" w:rsidR="00D155FE" w:rsidRDefault="00D155FE">
            <w:pPr>
              <w:tabs>
                <w:tab w:val="left" w:pos="-108"/>
              </w:tabs>
              <w:snapToGrid w:val="0"/>
              <w:rPr>
                <w:sz w:val="22"/>
                <w:szCs w:val="22"/>
                <w:lang w:val="uk-UA"/>
              </w:rPr>
            </w:pPr>
            <w:r>
              <w:rPr>
                <w:sz w:val="22"/>
                <w:szCs w:val="22"/>
                <w:lang w:val="uk-UA"/>
              </w:rPr>
              <w:t xml:space="preserve">Середня вартість послуги </w:t>
            </w:r>
          </w:p>
        </w:tc>
        <w:tc>
          <w:tcPr>
            <w:tcW w:w="1276" w:type="dxa"/>
            <w:tcBorders>
              <w:top w:val="single" w:sz="4" w:space="0" w:color="auto"/>
              <w:left w:val="single" w:sz="4" w:space="0" w:color="auto"/>
              <w:bottom w:val="single" w:sz="4" w:space="0" w:color="auto"/>
              <w:right w:val="single" w:sz="4" w:space="0" w:color="auto"/>
            </w:tcBorders>
            <w:hideMark/>
          </w:tcPr>
          <w:p w14:paraId="38C6F9B0"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465AF60" w14:textId="77777777" w:rsidR="00D155FE" w:rsidRDefault="00D155FE">
            <w:pPr>
              <w:snapToGrid w:val="0"/>
              <w:ind w:left="-60" w:right="-60"/>
              <w:jc w:val="center"/>
              <w:rPr>
                <w:sz w:val="22"/>
                <w:szCs w:val="22"/>
                <w:lang w:val="uk-UA"/>
              </w:rPr>
            </w:pPr>
            <w:r>
              <w:rPr>
                <w:sz w:val="22"/>
                <w:szCs w:val="22"/>
                <w:lang w:val="uk-UA"/>
              </w:rPr>
              <w:t>36,0</w:t>
            </w:r>
          </w:p>
        </w:tc>
        <w:tc>
          <w:tcPr>
            <w:tcW w:w="1134" w:type="dxa"/>
            <w:tcBorders>
              <w:top w:val="single" w:sz="4" w:space="0" w:color="auto"/>
              <w:left w:val="single" w:sz="4" w:space="0" w:color="auto"/>
              <w:bottom w:val="single" w:sz="4" w:space="0" w:color="auto"/>
              <w:right w:val="single" w:sz="4" w:space="0" w:color="auto"/>
            </w:tcBorders>
            <w:hideMark/>
          </w:tcPr>
          <w:p w14:paraId="0C05D8EF" w14:textId="77777777" w:rsidR="00D155FE" w:rsidRDefault="00D155FE">
            <w:pPr>
              <w:snapToGrid w:val="0"/>
              <w:ind w:left="-60" w:right="-60"/>
              <w:jc w:val="center"/>
              <w:rPr>
                <w:sz w:val="22"/>
                <w:szCs w:val="22"/>
                <w:lang w:val="uk-UA"/>
              </w:rPr>
            </w:pPr>
            <w:r>
              <w:rPr>
                <w:sz w:val="22"/>
                <w:szCs w:val="22"/>
                <w:lang w:val="uk-UA"/>
              </w:rPr>
              <w:t>36,0</w:t>
            </w:r>
          </w:p>
        </w:tc>
        <w:tc>
          <w:tcPr>
            <w:tcW w:w="1139" w:type="dxa"/>
            <w:tcBorders>
              <w:top w:val="single" w:sz="4" w:space="0" w:color="auto"/>
              <w:left w:val="single" w:sz="4" w:space="0" w:color="auto"/>
              <w:bottom w:val="single" w:sz="4" w:space="0" w:color="auto"/>
              <w:right w:val="single" w:sz="4" w:space="0" w:color="auto"/>
            </w:tcBorders>
            <w:hideMark/>
          </w:tcPr>
          <w:p w14:paraId="5760013E" w14:textId="77777777" w:rsidR="00D155FE" w:rsidRDefault="00D155FE">
            <w:pPr>
              <w:snapToGrid w:val="0"/>
              <w:ind w:left="-60" w:right="-60"/>
              <w:jc w:val="center"/>
              <w:rPr>
                <w:sz w:val="22"/>
                <w:szCs w:val="22"/>
                <w:lang w:val="uk-UA"/>
              </w:rPr>
            </w:pPr>
            <w:r>
              <w:rPr>
                <w:sz w:val="22"/>
                <w:szCs w:val="22"/>
                <w:lang w:val="uk-UA"/>
              </w:rPr>
              <w:t>36,0</w:t>
            </w:r>
          </w:p>
        </w:tc>
      </w:tr>
      <w:tr w:rsidR="00D155FE" w14:paraId="40956630"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A10CB1D"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14CFE7C"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31CBCB11"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23A13E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91B799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E154217" w14:textId="77777777" w:rsidR="00D155FE" w:rsidRDefault="00D155FE">
            <w:pPr>
              <w:snapToGrid w:val="0"/>
              <w:ind w:left="-60" w:right="-60"/>
              <w:jc w:val="center"/>
              <w:rPr>
                <w:sz w:val="22"/>
                <w:szCs w:val="22"/>
                <w:lang w:val="uk-UA"/>
              </w:rPr>
            </w:pPr>
          </w:p>
        </w:tc>
      </w:tr>
      <w:tr w:rsidR="00D155FE" w14:paraId="7B274C2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E7E26C4"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8A1F331" w14:textId="77777777" w:rsidR="00D155FE" w:rsidRDefault="00D155FE">
            <w:pPr>
              <w:tabs>
                <w:tab w:val="left" w:pos="-108"/>
              </w:tabs>
              <w:snapToGrid w:val="0"/>
              <w:rPr>
                <w:b/>
                <w:bCs/>
                <w:i/>
                <w:sz w:val="22"/>
                <w:szCs w:val="22"/>
                <w:lang w:val="uk-UA"/>
              </w:rPr>
            </w:pPr>
            <w:r>
              <w:rPr>
                <w:sz w:val="22"/>
                <w:szCs w:val="22"/>
                <w:lang w:val="uk-UA"/>
              </w:rPr>
              <w:t xml:space="preserve">Рівень охоплення шкіл міста послугами </w:t>
            </w:r>
            <w:r>
              <w:rPr>
                <w:sz w:val="22"/>
                <w:szCs w:val="22"/>
                <w:lang w:val="uk-UA" w:eastAsia="uk-UA"/>
              </w:rPr>
              <w:t>з адміністрування програмного забезпечення, відповідно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47FB44F0"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D90967D"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7EE9F114"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6FD28AE4" w14:textId="77777777" w:rsidR="00D155FE" w:rsidRDefault="00D155FE">
            <w:pPr>
              <w:snapToGrid w:val="0"/>
              <w:ind w:left="-60" w:right="-60"/>
              <w:jc w:val="center"/>
              <w:rPr>
                <w:sz w:val="22"/>
                <w:szCs w:val="22"/>
                <w:lang w:val="uk-UA"/>
              </w:rPr>
            </w:pPr>
            <w:r>
              <w:rPr>
                <w:sz w:val="22"/>
                <w:szCs w:val="22"/>
                <w:lang w:val="uk-UA"/>
              </w:rPr>
              <w:t>100</w:t>
            </w:r>
          </w:p>
        </w:tc>
      </w:tr>
      <w:tr w:rsidR="00D155FE" w14:paraId="166D8416" w14:textId="77777777" w:rsidTr="00D155FE">
        <w:trPr>
          <w:trHeight w:val="184"/>
        </w:trPr>
        <w:tc>
          <w:tcPr>
            <w:tcW w:w="9503" w:type="dxa"/>
            <w:gridSpan w:val="7"/>
            <w:tcBorders>
              <w:top w:val="single" w:sz="4" w:space="0" w:color="auto"/>
              <w:left w:val="single" w:sz="4" w:space="0" w:color="auto"/>
              <w:bottom w:val="single" w:sz="4" w:space="0" w:color="auto"/>
              <w:right w:val="single" w:sz="4" w:space="0" w:color="auto"/>
            </w:tcBorders>
            <w:hideMark/>
          </w:tcPr>
          <w:p w14:paraId="2DA07F35" w14:textId="77777777" w:rsidR="00D155FE" w:rsidRDefault="00D155FE">
            <w:pPr>
              <w:snapToGrid w:val="0"/>
              <w:ind w:left="-60" w:right="-60"/>
              <w:jc w:val="center"/>
              <w:rPr>
                <w:b/>
                <w:sz w:val="22"/>
                <w:szCs w:val="22"/>
                <w:lang w:val="uk-UA"/>
              </w:rPr>
            </w:pPr>
            <w:r>
              <w:rPr>
                <w:b/>
                <w:sz w:val="22"/>
                <w:szCs w:val="22"/>
                <w:lang w:val="uk-UA"/>
              </w:rPr>
              <w:t xml:space="preserve">2.2. Удосконалення матеріально-технічної та навчальної бази закладів загальної </w:t>
            </w:r>
          </w:p>
          <w:p w14:paraId="013CD96B" w14:textId="77777777" w:rsidR="00D155FE" w:rsidRDefault="00D155FE">
            <w:pPr>
              <w:snapToGrid w:val="0"/>
              <w:ind w:left="-60" w:right="-60"/>
              <w:jc w:val="center"/>
              <w:rPr>
                <w:b/>
                <w:lang w:val="uk-UA"/>
              </w:rPr>
            </w:pPr>
            <w:r>
              <w:rPr>
                <w:b/>
                <w:sz w:val="22"/>
                <w:szCs w:val="22"/>
                <w:lang w:val="uk-UA"/>
              </w:rPr>
              <w:t>середньої освіти</w:t>
            </w:r>
          </w:p>
        </w:tc>
      </w:tr>
      <w:tr w:rsidR="00D155FE" w14:paraId="35450AF7" w14:textId="77777777" w:rsidTr="00D155FE">
        <w:trPr>
          <w:trHeight w:val="273"/>
        </w:trPr>
        <w:tc>
          <w:tcPr>
            <w:tcW w:w="2268" w:type="dxa"/>
            <w:gridSpan w:val="2"/>
            <w:vMerge w:val="restart"/>
            <w:tcBorders>
              <w:top w:val="single" w:sz="4" w:space="0" w:color="auto"/>
              <w:left w:val="single" w:sz="4" w:space="0" w:color="auto"/>
              <w:bottom w:val="single" w:sz="4" w:space="0" w:color="auto"/>
              <w:right w:val="single" w:sz="4" w:space="0" w:color="auto"/>
            </w:tcBorders>
          </w:tcPr>
          <w:p w14:paraId="02710BE6" w14:textId="77777777" w:rsidR="00D155FE" w:rsidRDefault="00D155FE">
            <w:pPr>
              <w:jc w:val="both"/>
              <w:rPr>
                <w:sz w:val="22"/>
                <w:szCs w:val="22"/>
                <w:lang w:val="uk-UA"/>
              </w:rPr>
            </w:pPr>
            <w:r>
              <w:rPr>
                <w:sz w:val="22"/>
                <w:szCs w:val="22"/>
                <w:lang w:val="uk-UA"/>
              </w:rPr>
              <w:t xml:space="preserve">2.2.1. </w:t>
            </w:r>
          </w:p>
          <w:p w14:paraId="45E2359B" w14:textId="77777777" w:rsidR="00D155FE" w:rsidRDefault="00D155FE">
            <w:pPr>
              <w:jc w:val="both"/>
              <w:rPr>
                <w:sz w:val="22"/>
                <w:szCs w:val="22"/>
                <w:lang w:val="uk-UA"/>
              </w:rPr>
            </w:pPr>
            <w:r>
              <w:rPr>
                <w:sz w:val="22"/>
                <w:szCs w:val="22"/>
                <w:lang w:val="uk-UA"/>
              </w:rPr>
              <w:t xml:space="preserve">Забезпечення </w:t>
            </w:r>
            <w:r>
              <w:rPr>
                <w:bCs/>
                <w:sz w:val="22"/>
                <w:szCs w:val="22"/>
                <w:lang w:val="uk-UA"/>
              </w:rPr>
              <w:t>засобами навчання та обладнанням навчального і загального призначення кабінетів природничо-математичних предметів</w:t>
            </w:r>
          </w:p>
          <w:p w14:paraId="122F629A" w14:textId="77777777" w:rsidR="00D155FE" w:rsidRDefault="00D155FE">
            <w:pPr>
              <w:jc w:val="both"/>
              <w:rPr>
                <w:sz w:val="22"/>
                <w:szCs w:val="22"/>
                <w:lang w:val="uk-UA"/>
              </w:rPr>
            </w:pPr>
            <w:r>
              <w:rPr>
                <w:sz w:val="22"/>
                <w:szCs w:val="22"/>
                <w:lang w:val="uk-UA"/>
              </w:rPr>
              <w:t>(біології, географії, математики, фізики , хімії)</w:t>
            </w:r>
          </w:p>
          <w:p w14:paraId="3EE6743A" w14:textId="77777777" w:rsidR="00D155FE" w:rsidRDefault="00D155FE">
            <w:pPr>
              <w:rPr>
                <w:b/>
                <w:sz w:val="22"/>
                <w:szCs w:val="22"/>
                <w:lang w:val="uk-UA"/>
              </w:rPr>
            </w:pPr>
          </w:p>
          <w:p w14:paraId="2A05BD72"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3941993A"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24A0259B"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ECF757D"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7DB0F8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9EEB28F" w14:textId="77777777" w:rsidR="00D155FE" w:rsidRDefault="00D155FE">
            <w:pPr>
              <w:snapToGrid w:val="0"/>
              <w:ind w:left="-60" w:right="-60"/>
              <w:jc w:val="center"/>
              <w:rPr>
                <w:sz w:val="22"/>
                <w:szCs w:val="22"/>
                <w:lang w:val="uk-UA"/>
              </w:rPr>
            </w:pPr>
          </w:p>
        </w:tc>
      </w:tr>
      <w:tr w:rsidR="00D155FE" w14:paraId="697B61F7" w14:textId="77777777" w:rsidTr="00D155FE">
        <w:trPr>
          <w:trHeight w:val="2828"/>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34C2789A"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tcPr>
          <w:p w14:paraId="239981BE" w14:textId="77777777" w:rsidR="00D155FE" w:rsidRDefault="00D155FE">
            <w:pPr>
              <w:tabs>
                <w:tab w:val="left" w:pos="-108"/>
              </w:tabs>
              <w:rPr>
                <w:bCs/>
                <w:sz w:val="22"/>
                <w:szCs w:val="22"/>
                <w:lang w:val="uk-UA"/>
              </w:rPr>
            </w:pPr>
            <w:r>
              <w:rPr>
                <w:bCs/>
                <w:sz w:val="22"/>
                <w:szCs w:val="22"/>
                <w:lang w:val="uk-UA"/>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531308AD" w14:textId="77777777" w:rsidR="00D155FE" w:rsidRDefault="00D155FE">
            <w:pPr>
              <w:tabs>
                <w:tab w:val="left" w:pos="-108"/>
              </w:tabs>
              <w:rPr>
                <w:bCs/>
                <w:sz w:val="22"/>
                <w:szCs w:val="22"/>
                <w:lang w:val="uk-UA"/>
              </w:rPr>
            </w:pPr>
          </w:p>
          <w:p w14:paraId="1C40A699" w14:textId="77777777" w:rsidR="00D155FE" w:rsidRDefault="00D155FE">
            <w:pPr>
              <w:tabs>
                <w:tab w:val="left" w:pos="-108"/>
              </w:tabs>
              <w:rPr>
                <w:bCs/>
                <w:sz w:val="22"/>
                <w:szCs w:val="22"/>
                <w:lang w:val="uk-UA"/>
              </w:rPr>
            </w:pPr>
            <w:r>
              <w:rPr>
                <w:bCs/>
                <w:sz w:val="22"/>
                <w:szCs w:val="22"/>
                <w:lang w:val="uk-UA"/>
              </w:rPr>
              <w:t>державний бюджет</w:t>
            </w:r>
          </w:p>
        </w:tc>
        <w:tc>
          <w:tcPr>
            <w:tcW w:w="1276" w:type="dxa"/>
            <w:vMerge w:val="restart"/>
            <w:tcBorders>
              <w:top w:val="single" w:sz="4" w:space="0" w:color="auto"/>
              <w:left w:val="single" w:sz="4" w:space="0" w:color="auto"/>
              <w:bottom w:val="single" w:sz="4" w:space="0" w:color="auto"/>
              <w:right w:val="single" w:sz="4" w:space="0" w:color="auto"/>
            </w:tcBorders>
          </w:tcPr>
          <w:p w14:paraId="7743F593" w14:textId="77777777" w:rsidR="00D155FE" w:rsidRDefault="00D155FE">
            <w:pPr>
              <w:snapToGrid w:val="0"/>
              <w:ind w:left="-96" w:right="-96"/>
              <w:jc w:val="center"/>
              <w:rPr>
                <w:bCs/>
                <w:sz w:val="22"/>
                <w:szCs w:val="22"/>
                <w:lang w:val="uk-UA"/>
              </w:rPr>
            </w:pPr>
          </w:p>
          <w:p w14:paraId="0530F8E0" w14:textId="77777777" w:rsidR="00D155FE" w:rsidRDefault="00D155FE">
            <w:pPr>
              <w:snapToGrid w:val="0"/>
              <w:ind w:left="-96" w:right="-96"/>
              <w:jc w:val="center"/>
              <w:rPr>
                <w:bCs/>
                <w:sz w:val="22"/>
                <w:szCs w:val="22"/>
                <w:lang w:val="uk-UA"/>
              </w:rPr>
            </w:pPr>
          </w:p>
          <w:p w14:paraId="42C84F37" w14:textId="77777777" w:rsidR="00D155FE" w:rsidRDefault="00D155FE">
            <w:pPr>
              <w:snapToGrid w:val="0"/>
              <w:ind w:left="-96" w:right="-96"/>
              <w:jc w:val="center"/>
              <w:rPr>
                <w:bCs/>
                <w:sz w:val="22"/>
                <w:szCs w:val="22"/>
                <w:lang w:val="uk-UA"/>
              </w:rPr>
            </w:pPr>
          </w:p>
          <w:p w14:paraId="1993C068" w14:textId="77777777" w:rsidR="00D155FE" w:rsidRDefault="00D155FE">
            <w:pPr>
              <w:snapToGrid w:val="0"/>
              <w:ind w:left="-96" w:right="-96"/>
              <w:jc w:val="center"/>
              <w:rPr>
                <w:bCs/>
                <w:sz w:val="22"/>
                <w:szCs w:val="22"/>
                <w:lang w:val="uk-UA"/>
              </w:rPr>
            </w:pPr>
          </w:p>
          <w:p w14:paraId="54491DF0" w14:textId="77777777" w:rsidR="00D155FE" w:rsidRDefault="00D155FE">
            <w:pPr>
              <w:snapToGrid w:val="0"/>
              <w:ind w:left="-96" w:right="-96"/>
              <w:jc w:val="center"/>
              <w:rPr>
                <w:bCs/>
                <w:sz w:val="22"/>
                <w:szCs w:val="22"/>
                <w:lang w:val="uk-UA"/>
              </w:rPr>
            </w:pPr>
          </w:p>
          <w:p w14:paraId="140E56F5"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14:paraId="052AB585" w14:textId="77777777" w:rsidR="00D155FE" w:rsidRDefault="00D155FE">
            <w:pPr>
              <w:jc w:val="center"/>
              <w:rPr>
                <w:sz w:val="22"/>
                <w:szCs w:val="22"/>
                <w:lang w:val="uk-UA"/>
              </w:rPr>
            </w:pPr>
            <w:r>
              <w:rPr>
                <w:sz w:val="22"/>
                <w:szCs w:val="22"/>
                <w:lang w:val="uk-UA"/>
              </w:rPr>
              <w:t>4 800,0</w:t>
            </w:r>
          </w:p>
          <w:p w14:paraId="528271DA" w14:textId="77777777" w:rsidR="00D155FE" w:rsidRDefault="00D155FE">
            <w:pPr>
              <w:jc w:val="center"/>
              <w:rPr>
                <w:sz w:val="22"/>
                <w:szCs w:val="22"/>
                <w:lang w:val="uk-UA"/>
              </w:rPr>
            </w:pPr>
          </w:p>
          <w:p w14:paraId="71569D6C" w14:textId="77777777" w:rsidR="00D155FE" w:rsidRDefault="00D155FE">
            <w:pPr>
              <w:jc w:val="center"/>
              <w:rPr>
                <w:sz w:val="22"/>
                <w:szCs w:val="22"/>
                <w:lang w:val="uk-UA"/>
              </w:rPr>
            </w:pPr>
          </w:p>
          <w:p w14:paraId="22E22149" w14:textId="77777777" w:rsidR="00D155FE" w:rsidRDefault="00D155FE">
            <w:pPr>
              <w:jc w:val="center"/>
              <w:rPr>
                <w:sz w:val="22"/>
                <w:szCs w:val="22"/>
                <w:lang w:val="uk-UA"/>
              </w:rPr>
            </w:pPr>
          </w:p>
          <w:p w14:paraId="5823BA78" w14:textId="77777777" w:rsidR="00D155FE" w:rsidRDefault="00D155FE">
            <w:pPr>
              <w:jc w:val="center"/>
              <w:rPr>
                <w:sz w:val="22"/>
                <w:szCs w:val="22"/>
                <w:lang w:val="uk-UA"/>
              </w:rPr>
            </w:pPr>
          </w:p>
          <w:p w14:paraId="6DB57C56" w14:textId="77777777" w:rsidR="00D155FE" w:rsidRDefault="00D155FE">
            <w:pPr>
              <w:jc w:val="center"/>
              <w:rPr>
                <w:sz w:val="22"/>
                <w:szCs w:val="22"/>
                <w:lang w:val="uk-UA"/>
              </w:rPr>
            </w:pPr>
          </w:p>
          <w:p w14:paraId="666FDAEA" w14:textId="77777777" w:rsidR="00D155FE" w:rsidRDefault="00D155FE">
            <w:pPr>
              <w:jc w:val="center"/>
              <w:rPr>
                <w:sz w:val="22"/>
                <w:szCs w:val="22"/>
                <w:lang w:val="uk-UA"/>
              </w:rPr>
            </w:pPr>
          </w:p>
          <w:p w14:paraId="6C2E1D98" w14:textId="77777777" w:rsidR="00D155FE" w:rsidRDefault="00D155FE">
            <w:pPr>
              <w:jc w:val="center"/>
              <w:rPr>
                <w:sz w:val="22"/>
                <w:szCs w:val="22"/>
                <w:lang w:val="uk-UA"/>
              </w:rPr>
            </w:pPr>
          </w:p>
          <w:p w14:paraId="40324136" w14:textId="77777777" w:rsidR="00D155FE" w:rsidRDefault="00D155FE">
            <w:pPr>
              <w:jc w:val="center"/>
              <w:rPr>
                <w:sz w:val="22"/>
                <w:szCs w:val="22"/>
                <w:lang w:val="uk-UA"/>
              </w:rPr>
            </w:pPr>
          </w:p>
          <w:p w14:paraId="62FC8B28" w14:textId="77777777" w:rsidR="00D155FE" w:rsidRDefault="00D155FE">
            <w:pPr>
              <w:jc w:val="center"/>
              <w:rPr>
                <w:sz w:val="22"/>
                <w:szCs w:val="22"/>
                <w:lang w:val="uk-UA"/>
              </w:rPr>
            </w:pPr>
          </w:p>
          <w:p w14:paraId="0D7375DF" w14:textId="77777777" w:rsidR="00D155FE" w:rsidRDefault="00D155FE">
            <w:pPr>
              <w:jc w:val="center"/>
              <w:rPr>
                <w:sz w:val="22"/>
                <w:szCs w:val="22"/>
                <w:lang w:val="uk-UA"/>
              </w:rPr>
            </w:pPr>
            <w:r>
              <w:rPr>
                <w:sz w:val="22"/>
                <w:szCs w:val="22"/>
                <w:lang w:val="uk-UA"/>
              </w:rPr>
              <w:t>1 440,0</w:t>
            </w:r>
          </w:p>
        </w:tc>
        <w:tc>
          <w:tcPr>
            <w:tcW w:w="1134" w:type="dxa"/>
            <w:tcBorders>
              <w:top w:val="single" w:sz="4" w:space="0" w:color="auto"/>
              <w:left w:val="single" w:sz="4" w:space="0" w:color="auto"/>
              <w:bottom w:val="single" w:sz="4" w:space="0" w:color="auto"/>
              <w:right w:val="single" w:sz="4" w:space="0" w:color="auto"/>
            </w:tcBorders>
          </w:tcPr>
          <w:p w14:paraId="217D948D" w14:textId="77777777" w:rsidR="00D155FE" w:rsidRDefault="00D155FE">
            <w:pPr>
              <w:jc w:val="center"/>
              <w:rPr>
                <w:sz w:val="22"/>
                <w:szCs w:val="22"/>
                <w:lang w:val="uk-UA"/>
              </w:rPr>
            </w:pPr>
            <w:r>
              <w:rPr>
                <w:sz w:val="22"/>
                <w:szCs w:val="22"/>
                <w:lang w:val="uk-UA"/>
              </w:rPr>
              <w:t>1500,0</w:t>
            </w:r>
          </w:p>
          <w:p w14:paraId="69B8A2F6" w14:textId="77777777" w:rsidR="00D155FE" w:rsidRDefault="00D155FE">
            <w:pPr>
              <w:jc w:val="center"/>
              <w:rPr>
                <w:sz w:val="22"/>
                <w:szCs w:val="22"/>
                <w:lang w:val="uk-UA"/>
              </w:rPr>
            </w:pPr>
          </w:p>
          <w:p w14:paraId="6B50AAFB" w14:textId="77777777" w:rsidR="00D155FE" w:rsidRDefault="00D155FE">
            <w:pPr>
              <w:jc w:val="center"/>
              <w:rPr>
                <w:sz w:val="22"/>
                <w:szCs w:val="22"/>
                <w:lang w:val="uk-UA"/>
              </w:rPr>
            </w:pPr>
          </w:p>
          <w:p w14:paraId="10BC4371" w14:textId="77777777" w:rsidR="00D155FE" w:rsidRDefault="00D155FE">
            <w:pPr>
              <w:jc w:val="center"/>
              <w:rPr>
                <w:sz w:val="22"/>
                <w:szCs w:val="22"/>
                <w:lang w:val="uk-UA"/>
              </w:rPr>
            </w:pPr>
          </w:p>
          <w:p w14:paraId="2173FB07" w14:textId="77777777" w:rsidR="00D155FE" w:rsidRDefault="00D155FE">
            <w:pPr>
              <w:jc w:val="center"/>
              <w:rPr>
                <w:sz w:val="22"/>
                <w:szCs w:val="22"/>
                <w:lang w:val="uk-UA"/>
              </w:rPr>
            </w:pPr>
          </w:p>
          <w:p w14:paraId="7971FF20" w14:textId="77777777" w:rsidR="00D155FE" w:rsidRDefault="00D155FE">
            <w:pPr>
              <w:jc w:val="center"/>
              <w:rPr>
                <w:sz w:val="22"/>
                <w:szCs w:val="22"/>
                <w:lang w:val="uk-UA"/>
              </w:rPr>
            </w:pPr>
          </w:p>
          <w:p w14:paraId="255568AF" w14:textId="77777777" w:rsidR="00D155FE" w:rsidRDefault="00D155FE">
            <w:pPr>
              <w:jc w:val="center"/>
              <w:rPr>
                <w:sz w:val="22"/>
                <w:szCs w:val="22"/>
                <w:lang w:val="uk-UA"/>
              </w:rPr>
            </w:pPr>
          </w:p>
          <w:p w14:paraId="589DD75E" w14:textId="77777777" w:rsidR="00D155FE" w:rsidRDefault="00D155FE">
            <w:pPr>
              <w:jc w:val="center"/>
              <w:rPr>
                <w:sz w:val="22"/>
                <w:szCs w:val="22"/>
                <w:lang w:val="uk-UA"/>
              </w:rPr>
            </w:pPr>
          </w:p>
          <w:p w14:paraId="3A5C0A2A" w14:textId="77777777" w:rsidR="00D155FE" w:rsidRDefault="00D155FE">
            <w:pPr>
              <w:jc w:val="center"/>
              <w:rPr>
                <w:sz w:val="22"/>
                <w:szCs w:val="22"/>
                <w:lang w:val="uk-UA"/>
              </w:rPr>
            </w:pPr>
          </w:p>
          <w:p w14:paraId="77FEBF00" w14:textId="77777777" w:rsidR="00D155FE" w:rsidRDefault="00D155FE">
            <w:pPr>
              <w:jc w:val="center"/>
              <w:rPr>
                <w:sz w:val="22"/>
                <w:szCs w:val="22"/>
                <w:lang w:val="uk-UA"/>
              </w:rPr>
            </w:pPr>
          </w:p>
          <w:p w14:paraId="02F269BA" w14:textId="77777777" w:rsidR="00D155FE" w:rsidRDefault="00D155FE">
            <w:pPr>
              <w:jc w:val="center"/>
              <w:rPr>
                <w:sz w:val="22"/>
                <w:szCs w:val="22"/>
                <w:lang w:val="uk-UA"/>
              </w:rPr>
            </w:pPr>
            <w:r>
              <w:rPr>
                <w:sz w:val="22"/>
                <w:szCs w:val="22"/>
                <w:lang w:val="uk-UA"/>
              </w:rPr>
              <w:t>1 440,0</w:t>
            </w:r>
          </w:p>
        </w:tc>
        <w:tc>
          <w:tcPr>
            <w:tcW w:w="1139" w:type="dxa"/>
            <w:tcBorders>
              <w:top w:val="single" w:sz="4" w:space="0" w:color="auto"/>
              <w:left w:val="single" w:sz="4" w:space="0" w:color="auto"/>
              <w:bottom w:val="single" w:sz="4" w:space="0" w:color="auto"/>
              <w:right w:val="single" w:sz="4" w:space="0" w:color="auto"/>
            </w:tcBorders>
          </w:tcPr>
          <w:p w14:paraId="28CEA876" w14:textId="77777777" w:rsidR="00D155FE" w:rsidRDefault="00D155FE">
            <w:pPr>
              <w:jc w:val="center"/>
              <w:rPr>
                <w:sz w:val="22"/>
                <w:szCs w:val="22"/>
                <w:lang w:val="uk-UA"/>
              </w:rPr>
            </w:pPr>
            <w:r>
              <w:rPr>
                <w:sz w:val="22"/>
                <w:szCs w:val="22"/>
                <w:lang w:val="uk-UA"/>
              </w:rPr>
              <w:t>4 300,0</w:t>
            </w:r>
          </w:p>
          <w:p w14:paraId="1B2190F0" w14:textId="77777777" w:rsidR="00D155FE" w:rsidRDefault="00D155FE">
            <w:pPr>
              <w:jc w:val="center"/>
              <w:rPr>
                <w:sz w:val="22"/>
                <w:szCs w:val="22"/>
                <w:lang w:val="uk-UA"/>
              </w:rPr>
            </w:pPr>
          </w:p>
          <w:p w14:paraId="71C1F80A" w14:textId="77777777" w:rsidR="00D155FE" w:rsidRDefault="00D155FE">
            <w:pPr>
              <w:jc w:val="center"/>
              <w:rPr>
                <w:sz w:val="22"/>
                <w:szCs w:val="22"/>
                <w:lang w:val="uk-UA"/>
              </w:rPr>
            </w:pPr>
          </w:p>
          <w:p w14:paraId="395581F5" w14:textId="77777777" w:rsidR="00D155FE" w:rsidRDefault="00D155FE">
            <w:pPr>
              <w:jc w:val="center"/>
              <w:rPr>
                <w:sz w:val="22"/>
                <w:szCs w:val="22"/>
                <w:lang w:val="uk-UA"/>
              </w:rPr>
            </w:pPr>
          </w:p>
          <w:p w14:paraId="20676441" w14:textId="77777777" w:rsidR="00D155FE" w:rsidRDefault="00D155FE">
            <w:pPr>
              <w:jc w:val="center"/>
              <w:rPr>
                <w:sz w:val="22"/>
                <w:szCs w:val="22"/>
                <w:lang w:val="uk-UA"/>
              </w:rPr>
            </w:pPr>
          </w:p>
          <w:p w14:paraId="397DD9B2" w14:textId="77777777" w:rsidR="00D155FE" w:rsidRDefault="00D155FE">
            <w:pPr>
              <w:jc w:val="center"/>
              <w:rPr>
                <w:sz w:val="22"/>
                <w:szCs w:val="22"/>
                <w:lang w:val="uk-UA"/>
              </w:rPr>
            </w:pPr>
          </w:p>
          <w:p w14:paraId="2C155177" w14:textId="77777777" w:rsidR="00D155FE" w:rsidRDefault="00D155FE">
            <w:pPr>
              <w:jc w:val="center"/>
              <w:rPr>
                <w:sz w:val="22"/>
                <w:szCs w:val="22"/>
                <w:lang w:val="uk-UA"/>
              </w:rPr>
            </w:pPr>
          </w:p>
          <w:p w14:paraId="48E306DD" w14:textId="77777777" w:rsidR="00D155FE" w:rsidRDefault="00D155FE">
            <w:pPr>
              <w:jc w:val="center"/>
              <w:rPr>
                <w:sz w:val="22"/>
                <w:szCs w:val="22"/>
                <w:lang w:val="uk-UA"/>
              </w:rPr>
            </w:pPr>
          </w:p>
          <w:p w14:paraId="488B34CF" w14:textId="77777777" w:rsidR="00D155FE" w:rsidRDefault="00D155FE">
            <w:pPr>
              <w:jc w:val="center"/>
              <w:rPr>
                <w:sz w:val="22"/>
                <w:szCs w:val="22"/>
                <w:lang w:val="uk-UA"/>
              </w:rPr>
            </w:pPr>
          </w:p>
          <w:p w14:paraId="1F75D1F4" w14:textId="77777777" w:rsidR="00D155FE" w:rsidRDefault="00D155FE">
            <w:pPr>
              <w:jc w:val="center"/>
              <w:rPr>
                <w:sz w:val="22"/>
                <w:szCs w:val="22"/>
                <w:lang w:val="uk-UA"/>
              </w:rPr>
            </w:pPr>
          </w:p>
          <w:p w14:paraId="06042E93" w14:textId="77777777" w:rsidR="00D155FE" w:rsidRDefault="00D155FE">
            <w:pPr>
              <w:jc w:val="center"/>
              <w:rPr>
                <w:sz w:val="22"/>
                <w:szCs w:val="22"/>
                <w:lang w:val="uk-UA"/>
              </w:rPr>
            </w:pPr>
            <w:r>
              <w:rPr>
                <w:sz w:val="22"/>
                <w:szCs w:val="22"/>
                <w:lang w:val="uk-UA"/>
              </w:rPr>
              <w:t>1 440,0</w:t>
            </w:r>
          </w:p>
        </w:tc>
      </w:tr>
      <w:tr w:rsidR="00D155FE" w14:paraId="3936732B" w14:textId="77777777" w:rsidTr="00D155FE">
        <w:trPr>
          <w:trHeight w:val="332"/>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3D6A3325"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2E38FA4B" w14:textId="77777777" w:rsidR="00D155FE" w:rsidRDefault="00D155FE">
            <w:pPr>
              <w:tabs>
                <w:tab w:val="left" w:pos="-108"/>
              </w:tabs>
              <w:rPr>
                <w:bCs/>
                <w:sz w:val="22"/>
                <w:szCs w:val="22"/>
                <w:lang w:val="uk-UA"/>
              </w:rPr>
            </w:pPr>
            <w:r>
              <w:rPr>
                <w:bCs/>
                <w:sz w:val="22"/>
                <w:szCs w:val="22"/>
                <w:lang w:val="uk-UA"/>
              </w:rPr>
              <w:t>місцевий бюджет</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E6DFA5" w14:textId="77777777" w:rsidR="00D155FE" w:rsidRDefault="00D155FE">
            <w:pP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661E92F5" w14:textId="77777777" w:rsidR="00D155FE" w:rsidRDefault="00D155FE">
            <w:pPr>
              <w:jc w:val="center"/>
              <w:rPr>
                <w:sz w:val="22"/>
                <w:szCs w:val="22"/>
                <w:lang w:val="uk-UA"/>
              </w:rPr>
            </w:pPr>
            <w:r>
              <w:rPr>
                <w:sz w:val="22"/>
                <w:szCs w:val="22"/>
                <w:lang w:val="uk-UA"/>
              </w:rPr>
              <w:t>3 360,0</w:t>
            </w:r>
          </w:p>
        </w:tc>
        <w:tc>
          <w:tcPr>
            <w:tcW w:w="1134" w:type="dxa"/>
            <w:tcBorders>
              <w:top w:val="single" w:sz="4" w:space="0" w:color="auto"/>
              <w:left w:val="single" w:sz="4" w:space="0" w:color="auto"/>
              <w:bottom w:val="single" w:sz="4" w:space="0" w:color="auto"/>
              <w:right w:val="single" w:sz="4" w:space="0" w:color="auto"/>
            </w:tcBorders>
            <w:hideMark/>
          </w:tcPr>
          <w:p w14:paraId="3DF8AEED" w14:textId="77777777" w:rsidR="00D155FE" w:rsidRDefault="00D155FE">
            <w:pPr>
              <w:jc w:val="center"/>
              <w:rPr>
                <w:sz w:val="22"/>
                <w:szCs w:val="22"/>
                <w:lang w:val="uk-UA"/>
              </w:rPr>
            </w:pPr>
            <w:r>
              <w:rPr>
                <w:sz w:val="22"/>
                <w:szCs w:val="22"/>
                <w:lang w:val="uk-UA"/>
              </w:rPr>
              <w:t>60,0</w:t>
            </w:r>
          </w:p>
        </w:tc>
        <w:tc>
          <w:tcPr>
            <w:tcW w:w="1139" w:type="dxa"/>
            <w:tcBorders>
              <w:top w:val="single" w:sz="4" w:space="0" w:color="auto"/>
              <w:left w:val="single" w:sz="4" w:space="0" w:color="auto"/>
              <w:bottom w:val="single" w:sz="4" w:space="0" w:color="auto"/>
              <w:right w:val="single" w:sz="4" w:space="0" w:color="auto"/>
            </w:tcBorders>
            <w:hideMark/>
          </w:tcPr>
          <w:p w14:paraId="085B7F7C" w14:textId="77777777" w:rsidR="00D155FE" w:rsidRDefault="00D155FE">
            <w:pPr>
              <w:jc w:val="center"/>
              <w:rPr>
                <w:sz w:val="22"/>
                <w:szCs w:val="22"/>
                <w:lang w:val="uk-UA"/>
              </w:rPr>
            </w:pPr>
            <w:r>
              <w:rPr>
                <w:sz w:val="22"/>
                <w:szCs w:val="22"/>
                <w:lang w:val="uk-UA"/>
              </w:rPr>
              <w:t>2 860,0</w:t>
            </w:r>
          </w:p>
        </w:tc>
      </w:tr>
      <w:tr w:rsidR="00D155FE" w14:paraId="7E7516EC"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78ECF828"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35F917EF"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3017F9FA"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2DDB09B"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DCCFA69"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BAF484A" w14:textId="77777777" w:rsidR="00D155FE" w:rsidRDefault="00D155FE">
            <w:pPr>
              <w:snapToGrid w:val="0"/>
              <w:ind w:left="-60" w:right="-60"/>
              <w:jc w:val="center"/>
              <w:rPr>
                <w:sz w:val="22"/>
                <w:szCs w:val="22"/>
                <w:lang w:val="uk-UA"/>
              </w:rPr>
            </w:pPr>
          </w:p>
        </w:tc>
      </w:tr>
      <w:tr w:rsidR="00D155FE" w14:paraId="67A1729B"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6CFD45FB"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B729DE7" w14:textId="77777777" w:rsidR="00D155FE" w:rsidRDefault="00D155FE">
            <w:pPr>
              <w:tabs>
                <w:tab w:val="left" w:pos="-108"/>
              </w:tabs>
              <w:rPr>
                <w:bCs/>
                <w:sz w:val="22"/>
                <w:szCs w:val="22"/>
                <w:lang w:val="uk-UA"/>
              </w:rPr>
            </w:pPr>
            <w:r>
              <w:rPr>
                <w:sz w:val="22"/>
                <w:szCs w:val="22"/>
                <w:lang w:val="uk-UA"/>
              </w:rPr>
              <w:t xml:space="preserve">Кабінет </w:t>
            </w:r>
            <w:r>
              <w:rPr>
                <w:bCs/>
                <w:sz w:val="22"/>
                <w:szCs w:val="22"/>
                <w:lang w:val="uk-UA"/>
              </w:rPr>
              <w:t>природничо-математичних предметів</w:t>
            </w:r>
          </w:p>
        </w:tc>
        <w:tc>
          <w:tcPr>
            <w:tcW w:w="1276" w:type="dxa"/>
            <w:tcBorders>
              <w:top w:val="single" w:sz="4" w:space="0" w:color="auto"/>
              <w:left w:val="single" w:sz="4" w:space="0" w:color="auto"/>
              <w:bottom w:val="single" w:sz="4" w:space="0" w:color="auto"/>
              <w:right w:val="single" w:sz="4" w:space="0" w:color="auto"/>
            </w:tcBorders>
            <w:hideMark/>
          </w:tcPr>
          <w:p w14:paraId="07207A2B"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03FB6F88" w14:textId="77777777" w:rsidR="00D155FE" w:rsidRDefault="00D155FE">
            <w:pPr>
              <w:snapToGrid w:val="0"/>
              <w:ind w:left="-60" w:right="-60"/>
              <w:jc w:val="center"/>
              <w:rPr>
                <w:sz w:val="22"/>
                <w:szCs w:val="22"/>
                <w:lang w:val="uk-UA"/>
              </w:rPr>
            </w:pPr>
            <w:r>
              <w:rPr>
                <w:sz w:val="22"/>
                <w:szCs w:val="22"/>
                <w:lang w:val="uk-UA"/>
              </w:rPr>
              <w:t>4</w:t>
            </w:r>
          </w:p>
        </w:tc>
        <w:tc>
          <w:tcPr>
            <w:tcW w:w="1134" w:type="dxa"/>
            <w:tcBorders>
              <w:top w:val="single" w:sz="4" w:space="0" w:color="auto"/>
              <w:left w:val="single" w:sz="4" w:space="0" w:color="auto"/>
              <w:bottom w:val="single" w:sz="4" w:space="0" w:color="auto"/>
              <w:right w:val="single" w:sz="4" w:space="0" w:color="auto"/>
            </w:tcBorders>
            <w:hideMark/>
          </w:tcPr>
          <w:p w14:paraId="5FF278D0" w14:textId="77777777" w:rsidR="00D155FE" w:rsidRDefault="00D155FE">
            <w:pPr>
              <w:snapToGrid w:val="0"/>
              <w:ind w:left="-60" w:right="-60"/>
              <w:jc w:val="center"/>
              <w:rPr>
                <w:sz w:val="22"/>
                <w:szCs w:val="22"/>
                <w:lang w:val="uk-UA"/>
              </w:rPr>
            </w:pPr>
            <w:r>
              <w:rPr>
                <w:sz w:val="22"/>
                <w:szCs w:val="22"/>
                <w:lang w:val="uk-UA"/>
              </w:rPr>
              <w:t>4</w:t>
            </w:r>
          </w:p>
        </w:tc>
        <w:tc>
          <w:tcPr>
            <w:tcW w:w="1139" w:type="dxa"/>
            <w:tcBorders>
              <w:top w:val="single" w:sz="4" w:space="0" w:color="auto"/>
              <w:left w:val="single" w:sz="4" w:space="0" w:color="auto"/>
              <w:bottom w:val="single" w:sz="4" w:space="0" w:color="auto"/>
              <w:right w:val="single" w:sz="4" w:space="0" w:color="auto"/>
            </w:tcBorders>
            <w:hideMark/>
          </w:tcPr>
          <w:p w14:paraId="7411BD8B" w14:textId="77777777" w:rsidR="00D155FE" w:rsidRDefault="00D155FE">
            <w:pPr>
              <w:snapToGrid w:val="0"/>
              <w:ind w:left="-60" w:right="-60"/>
              <w:jc w:val="center"/>
              <w:rPr>
                <w:sz w:val="22"/>
                <w:szCs w:val="22"/>
                <w:lang w:val="uk-UA"/>
              </w:rPr>
            </w:pPr>
            <w:r>
              <w:rPr>
                <w:sz w:val="22"/>
                <w:szCs w:val="22"/>
                <w:lang w:val="uk-UA"/>
              </w:rPr>
              <w:t>4</w:t>
            </w:r>
          </w:p>
        </w:tc>
      </w:tr>
      <w:tr w:rsidR="00D155FE" w14:paraId="4DCAD1E7"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37B6A0EA"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74480D77"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0B3993FB"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AEEC080"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45BD0CE"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16654AB" w14:textId="77777777" w:rsidR="00D155FE" w:rsidRDefault="00D155FE">
            <w:pPr>
              <w:snapToGrid w:val="0"/>
              <w:ind w:left="-60" w:right="-60"/>
              <w:jc w:val="center"/>
              <w:rPr>
                <w:sz w:val="22"/>
                <w:szCs w:val="22"/>
                <w:lang w:val="uk-UA"/>
              </w:rPr>
            </w:pPr>
          </w:p>
        </w:tc>
      </w:tr>
      <w:tr w:rsidR="00D155FE" w14:paraId="2B54693A"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78E36415"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68364C7" w14:textId="77777777" w:rsidR="00D155FE" w:rsidRDefault="00D155FE">
            <w:pPr>
              <w:tabs>
                <w:tab w:val="left" w:pos="-108"/>
              </w:tabs>
              <w:snapToGrid w:val="0"/>
              <w:rPr>
                <w:sz w:val="22"/>
                <w:szCs w:val="22"/>
                <w:lang w:val="uk-UA"/>
              </w:rPr>
            </w:pPr>
            <w:r>
              <w:rPr>
                <w:sz w:val="22"/>
                <w:szCs w:val="22"/>
                <w:lang w:val="uk-UA"/>
              </w:rPr>
              <w:t>Середня вартість обладнання одного навчального кабінету</w:t>
            </w:r>
          </w:p>
        </w:tc>
        <w:tc>
          <w:tcPr>
            <w:tcW w:w="1276" w:type="dxa"/>
            <w:tcBorders>
              <w:top w:val="single" w:sz="4" w:space="0" w:color="auto"/>
              <w:left w:val="single" w:sz="4" w:space="0" w:color="auto"/>
              <w:bottom w:val="single" w:sz="4" w:space="0" w:color="auto"/>
              <w:right w:val="single" w:sz="4" w:space="0" w:color="auto"/>
            </w:tcBorders>
            <w:hideMark/>
          </w:tcPr>
          <w:p w14:paraId="39BDF68B"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7A7FA94" w14:textId="77777777" w:rsidR="00D155FE" w:rsidRDefault="00D155FE">
            <w:pPr>
              <w:snapToGrid w:val="0"/>
              <w:ind w:left="-60" w:right="-60"/>
              <w:jc w:val="center"/>
              <w:rPr>
                <w:sz w:val="22"/>
                <w:szCs w:val="22"/>
                <w:lang w:val="uk-UA"/>
              </w:rPr>
            </w:pPr>
            <w:r>
              <w:rPr>
                <w:sz w:val="22"/>
                <w:szCs w:val="22"/>
                <w:lang w:val="uk-UA"/>
              </w:rPr>
              <w:t>1 200,0</w:t>
            </w:r>
          </w:p>
        </w:tc>
        <w:tc>
          <w:tcPr>
            <w:tcW w:w="1134" w:type="dxa"/>
            <w:tcBorders>
              <w:top w:val="single" w:sz="4" w:space="0" w:color="auto"/>
              <w:left w:val="single" w:sz="4" w:space="0" w:color="auto"/>
              <w:bottom w:val="single" w:sz="4" w:space="0" w:color="auto"/>
              <w:right w:val="single" w:sz="4" w:space="0" w:color="auto"/>
            </w:tcBorders>
            <w:hideMark/>
          </w:tcPr>
          <w:p w14:paraId="1244CF91" w14:textId="77777777" w:rsidR="00D155FE" w:rsidRDefault="00D155FE">
            <w:pPr>
              <w:snapToGrid w:val="0"/>
              <w:ind w:left="-60" w:right="-60"/>
              <w:jc w:val="center"/>
              <w:rPr>
                <w:sz w:val="22"/>
                <w:szCs w:val="22"/>
                <w:lang w:val="uk-UA"/>
              </w:rPr>
            </w:pPr>
            <w:r>
              <w:rPr>
                <w:sz w:val="22"/>
                <w:szCs w:val="22"/>
                <w:lang w:val="uk-UA"/>
              </w:rPr>
              <w:t>1 200,0</w:t>
            </w:r>
          </w:p>
        </w:tc>
        <w:tc>
          <w:tcPr>
            <w:tcW w:w="1139" w:type="dxa"/>
            <w:tcBorders>
              <w:top w:val="single" w:sz="4" w:space="0" w:color="auto"/>
              <w:left w:val="single" w:sz="4" w:space="0" w:color="auto"/>
              <w:bottom w:val="single" w:sz="4" w:space="0" w:color="auto"/>
              <w:right w:val="single" w:sz="4" w:space="0" w:color="auto"/>
            </w:tcBorders>
            <w:hideMark/>
          </w:tcPr>
          <w:p w14:paraId="74DBB24F" w14:textId="77777777" w:rsidR="00D155FE" w:rsidRDefault="00D155FE">
            <w:pPr>
              <w:snapToGrid w:val="0"/>
              <w:ind w:left="-60" w:right="-60"/>
              <w:jc w:val="center"/>
              <w:rPr>
                <w:sz w:val="22"/>
                <w:szCs w:val="22"/>
                <w:lang w:val="uk-UA"/>
              </w:rPr>
            </w:pPr>
            <w:r>
              <w:rPr>
                <w:sz w:val="22"/>
                <w:szCs w:val="22"/>
                <w:lang w:val="uk-UA"/>
              </w:rPr>
              <w:t>1 200,0</w:t>
            </w:r>
          </w:p>
        </w:tc>
      </w:tr>
      <w:tr w:rsidR="00D155FE" w14:paraId="41E155F5"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60559888"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EC977AA"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2200A1EE" w14:textId="77777777" w:rsidR="00D155FE" w:rsidRDefault="00D155FE">
            <w:pPr>
              <w:snapToGrid w:val="0"/>
              <w:ind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D50F3E4"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5A92FCA"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69B60E6" w14:textId="77777777" w:rsidR="00D155FE" w:rsidRDefault="00D155FE">
            <w:pPr>
              <w:jc w:val="center"/>
              <w:rPr>
                <w:sz w:val="22"/>
                <w:szCs w:val="22"/>
                <w:lang w:val="uk-UA"/>
              </w:rPr>
            </w:pPr>
          </w:p>
        </w:tc>
      </w:tr>
      <w:tr w:rsidR="00D155FE" w14:paraId="141F193D"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7CAB8253"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5AB3A0B0" w14:textId="77777777" w:rsidR="00D155FE" w:rsidRDefault="00D155FE">
            <w:pPr>
              <w:tabs>
                <w:tab w:val="left" w:pos="-108"/>
              </w:tabs>
              <w:snapToGrid w:val="0"/>
              <w:rPr>
                <w:b/>
                <w:bCs/>
                <w:i/>
                <w:sz w:val="22"/>
                <w:szCs w:val="22"/>
                <w:lang w:val="uk-UA"/>
              </w:rPr>
            </w:pPr>
            <w:r>
              <w:rPr>
                <w:sz w:val="22"/>
                <w:szCs w:val="22"/>
                <w:lang w:val="uk-UA"/>
              </w:rPr>
              <w:t xml:space="preserve">Рівень забезпеченості предметних кабінетів необхідним обладнанням та засобами </w:t>
            </w:r>
            <w:proofErr w:type="spellStart"/>
            <w:r>
              <w:rPr>
                <w:sz w:val="22"/>
                <w:szCs w:val="22"/>
                <w:lang w:val="uk-UA"/>
              </w:rPr>
              <w:t>навчання,до</w:t>
            </w:r>
            <w:proofErr w:type="spellEnd"/>
            <w:r>
              <w:rPr>
                <w:sz w:val="22"/>
                <w:szCs w:val="22"/>
                <w:lang w:val="uk-UA"/>
              </w:rPr>
              <w:t xml:space="preserve"> запланованого</w:t>
            </w:r>
          </w:p>
        </w:tc>
        <w:tc>
          <w:tcPr>
            <w:tcW w:w="1276" w:type="dxa"/>
            <w:tcBorders>
              <w:top w:val="single" w:sz="4" w:space="0" w:color="auto"/>
              <w:left w:val="single" w:sz="4" w:space="0" w:color="auto"/>
              <w:bottom w:val="single" w:sz="4" w:space="0" w:color="auto"/>
              <w:right w:val="single" w:sz="4" w:space="0" w:color="auto"/>
            </w:tcBorders>
          </w:tcPr>
          <w:p w14:paraId="38286790" w14:textId="77777777" w:rsidR="00D155FE" w:rsidRDefault="00D155FE">
            <w:pPr>
              <w:jc w:val="center"/>
              <w:rPr>
                <w:sz w:val="22"/>
                <w:szCs w:val="22"/>
                <w:lang w:val="uk-UA"/>
              </w:rPr>
            </w:pPr>
            <w:r>
              <w:rPr>
                <w:sz w:val="22"/>
                <w:szCs w:val="22"/>
                <w:lang w:val="uk-UA"/>
              </w:rPr>
              <w:t>%</w:t>
            </w:r>
          </w:p>
          <w:p w14:paraId="0119E12C" w14:textId="77777777" w:rsidR="00D155FE" w:rsidRDefault="00D155FE">
            <w:pPr>
              <w:snapToGrid w:val="0"/>
              <w:ind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58E01100" w14:textId="77777777" w:rsidR="00D155FE" w:rsidRDefault="00D155FE">
            <w:pPr>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26F919CD" w14:textId="77777777" w:rsidR="00D155FE" w:rsidRDefault="00D155FE">
            <w:pPr>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3D5F8286" w14:textId="77777777" w:rsidR="00D155FE" w:rsidRDefault="00D155FE">
            <w:pPr>
              <w:jc w:val="center"/>
              <w:rPr>
                <w:sz w:val="22"/>
                <w:szCs w:val="22"/>
                <w:lang w:val="uk-UA"/>
              </w:rPr>
            </w:pPr>
            <w:r>
              <w:rPr>
                <w:sz w:val="22"/>
                <w:szCs w:val="22"/>
                <w:lang w:val="uk-UA"/>
              </w:rPr>
              <w:t>100</w:t>
            </w:r>
          </w:p>
        </w:tc>
      </w:tr>
      <w:tr w:rsidR="00D155FE" w14:paraId="270C392F" w14:textId="77777777" w:rsidTr="00D155FE">
        <w:trPr>
          <w:trHeight w:val="184"/>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0817E260" w14:textId="77777777" w:rsidR="00D155FE" w:rsidRDefault="00D155FE">
            <w:pPr>
              <w:jc w:val="both"/>
              <w:rPr>
                <w:sz w:val="22"/>
                <w:szCs w:val="22"/>
                <w:lang w:val="uk-UA"/>
              </w:rPr>
            </w:pPr>
            <w:r>
              <w:rPr>
                <w:sz w:val="22"/>
                <w:szCs w:val="22"/>
                <w:lang w:val="uk-UA"/>
              </w:rPr>
              <w:t>2.2.2.</w:t>
            </w:r>
          </w:p>
          <w:p w14:paraId="17542C9B" w14:textId="77777777" w:rsidR="00D155FE" w:rsidRDefault="00D155FE">
            <w:pPr>
              <w:tabs>
                <w:tab w:val="left" w:pos="2796"/>
              </w:tabs>
              <w:jc w:val="both"/>
              <w:rPr>
                <w:sz w:val="22"/>
                <w:szCs w:val="22"/>
                <w:lang w:val="uk-UA"/>
              </w:rPr>
            </w:pPr>
            <w:r>
              <w:rPr>
                <w:sz w:val="22"/>
                <w:szCs w:val="22"/>
                <w:lang w:val="uk-UA"/>
              </w:rPr>
              <w:t xml:space="preserve">Поточний ремонт приміщень найпростішого укриття прибудови №№ </w:t>
            </w:r>
            <w:r w:rsidRPr="00D155FE">
              <w:rPr>
                <w:sz w:val="22"/>
                <w:szCs w:val="22"/>
                <w:lang w:val="ru-UA"/>
              </w:rPr>
              <w:t>LXXIV</w:t>
            </w:r>
            <w:r>
              <w:rPr>
                <w:sz w:val="22"/>
                <w:szCs w:val="22"/>
                <w:lang w:val="uk-UA"/>
              </w:rPr>
              <w:t xml:space="preserve">; </w:t>
            </w:r>
            <w:r w:rsidRPr="00D155FE">
              <w:rPr>
                <w:sz w:val="22"/>
                <w:szCs w:val="22"/>
                <w:lang w:val="ru-UA"/>
              </w:rPr>
              <w:t>LXXIII</w:t>
            </w:r>
            <w:r>
              <w:rPr>
                <w:sz w:val="22"/>
                <w:szCs w:val="22"/>
                <w:lang w:val="uk-UA"/>
              </w:rPr>
              <w:t xml:space="preserve">;  </w:t>
            </w:r>
            <w:r w:rsidRPr="00D155FE">
              <w:rPr>
                <w:sz w:val="22"/>
                <w:szCs w:val="22"/>
                <w:lang w:val="ru-UA"/>
              </w:rPr>
              <w:t>LXXX</w:t>
            </w:r>
            <w:r>
              <w:rPr>
                <w:sz w:val="22"/>
                <w:szCs w:val="22"/>
                <w:lang w:val="uk-UA"/>
              </w:rPr>
              <w:t xml:space="preserve">;  </w:t>
            </w:r>
            <w:r w:rsidRPr="00D155FE">
              <w:rPr>
                <w:sz w:val="22"/>
                <w:szCs w:val="22"/>
                <w:lang w:val="ru-UA"/>
              </w:rPr>
              <w:t>LXX</w:t>
            </w:r>
            <w:r>
              <w:rPr>
                <w:sz w:val="22"/>
                <w:szCs w:val="22"/>
                <w:lang w:val="uk-UA"/>
              </w:rPr>
              <w:t xml:space="preserve">; </w:t>
            </w:r>
            <w:r w:rsidRPr="00D155FE">
              <w:rPr>
                <w:sz w:val="22"/>
                <w:szCs w:val="22"/>
                <w:lang w:val="ru-UA"/>
              </w:rPr>
              <w:t>LXXXII</w:t>
            </w:r>
            <w:r>
              <w:rPr>
                <w:sz w:val="22"/>
                <w:szCs w:val="22"/>
                <w:lang w:val="uk-UA"/>
              </w:rPr>
              <w:t xml:space="preserve">; </w:t>
            </w:r>
            <w:r w:rsidRPr="00D155FE">
              <w:rPr>
                <w:sz w:val="22"/>
                <w:szCs w:val="22"/>
                <w:lang w:val="ru-UA"/>
              </w:rPr>
              <w:t>LXXXI</w:t>
            </w:r>
            <w:r>
              <w:rPr>
                <w:sz w:val="22"/>
                <w:szCs w:val="22"/>
                <w:lang w:val="uk-UA"/>
              </w:rPr>
              <w:t xml:space="preserve">,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w:t>
            </w:r>
            <w:r>
              <w:rPr>
                <w:sz w:val="22"/>
                <w:szCs w:val="22"/>
                <w:lang w:val="uk-UA"/>
              </w:rPr>
              <w:lastRenderedPageBreak/>
              <w:t>Одеська область м. Южне пр-т Миру, буд.18.</w:t>
            </w:r>
          </w:p>
        </w:tc>
        <w:tc>
          <w:tcPr>
            <w:tcW w:w="2552" w:type="dxa"/>
            <w:tcBorders>
              <w:top w:val="single" w:sz="4" w:space="0" w:color="auto"/>
              <w:left w:val="single" w:sz="4" w:space="0" w:color="auto"/>
              <w:bottom w:val="single" w:sz="4" w:space="0" w:color="auto"/>
              <w:right w:val="single" w:sz="4" w:space="0" w:color="auto"/>
            </w:tcBorders>
            <w:hideMark/>
          </w:tcPr>
          <w:p w14:paraId="134004D6" w14:textId="77777777" w:rsidR="00D155FE" w:rsidRDefault="00D155FE">
            <w:pPr>
              <w:tabs>
                <w:tab w:val="left" w:pos="-108"/>
              </w:tabs>
              <w:rPr>
                <w:bCs/>
                <w:sz w:val="22"/>
                <w:szCs w:val="22"/>
                <w:lang w:val="uk-UA"/>
              </w:rPr>
            </w:pPr>
            <w:r>
              <w:rPr>
                <w:b/>
                <w:bCs/>
                <w:i/>
                <w:sz w:val="22"/>
                <w:szCs w:val="22"/>
                <w:lang w:val="uk-UA"/>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1A064702"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DDED337"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859EDB9"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D01BF14" w14:textId="77777777" w:rsidR="00D155FE" w:rsidRDefault="00D155FE">
            <w:pPr>
              <w:jc w:val="center"/>
              <w:rPr>
                <w:sz w:val="22"/>
                <w:szCs w:val="22"/>
                <w:lang w:val="uk-UA"/>
              </w:rPr>
            </w:pPr>
          </w:p>
        </w:tc>
      </w:tr>
      <w:tr w:rsidR="00D155FE" w14:paraId="459A189F"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1AFA8E87"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193A8B57" w14:textId="77777777" w:rsidR="00D155FE" w:rsidRDefault="00D155FE">
            <w:pPr>
              <w:tabs>
                <w:tab w:val="left" w:pos="-108"/>
              </w:tabs>
              <w:rPr>
                <w:bCs/>
                <w:sz w:val="22"/>
                <w:szCs w:val="22"/>
                <w:lang w:val="uk-UA"/>
              </w:rPr>
            </w:pPr>
            <w:r>
              <w:rPr>
                <w:bCs/>
                <w:sz w:val="22"/>
                <w:szCs w:val="22"/>
                <w:lang w:val="uk-UA"/>
              </w:rPr>
              <w:t>Обсяг видатків на з</w:t>
            </w:r>
            <w:proofErr w:type="spellStart"/>
            <w:r>
              <w:rPr>
                <w:sz w:val="22"/>
                <w:szCs w:val="22"/>
              </w:rPr>
              <w:t>дійснення</w:t>
            </w:r>
            <w:proofErr w:type="spellEnd"/>
            <w:r>
              <w:rPr>
                <w:sz w:val="22"/>
                <w:szCs w:val="22"/>
              </w:rPr>
              <w:t xml:space="preserve"> </w:t>
            </w:r>
            <w:proofErr w:type="spellStart"/>
            <w:r>
              <w:rPr>
                <w:sz w:val="22"/>
                <w:szCs w:val="22"/>
              </w:rPr>
              <w:t>поточн</w:t>
            </w:r>
            <w:proofErr w:type="spellEnd"/>
            <w:r>
              <w:rPr>
                <w:sz w:val="22"/>
                <w:szCs w:val="22"/>
                <w:lang w:val="uk-UA"/>
              </w:rPr>
              <w:t>ого</w:t>
            </w:r>
            <w:r>
              <w:rPr>
                <w:sz w:val="22"/>
                <w:szCs w:val="22"/>
              </w:rPr>
              <w:t xml:space="preserve"> ремонт</w:t>
            </w:r>
            <w:r>
              <w:rPr>
                <w:sz w:val="22"/>
                <w:szCs w:val="22"/>
                <w:lang w:val="uk-UA"/>
              </w:rPr>
              <w:t>у</w:t>
            </w:r>
          </w:p>
        </w:tc>
        <w:tc>
          <w:tcPr>
            <w:tcW w:w="1276" w:type="dxa"/>
            <w:tcBorders>
              <w:top w:val="single" w:sz="4" w:space="0" w:color="auto"/>
              <w:left w:val="single" w:sz="4" w:space="0" w:color="auto"/>
              <w:bottom w:val="single" w:sz="4" w:space="0" w:color="auto"/>
              <w:right w:val="single" w:sz="4" w:space="0" w:color="auto"/>
            </w:tcBorders>
            <w:hideMark/>
          </w:tcPr>
          <w:p w14:paraId="76004837" w14:textId="77777777" w:rsidR="00D155FE" w:rsidRDefault="00D155FE">
            <w:pPr>
              <w:snapToGrid w:val="0"/>
              <w:ind w:left="-60" w:right="-60"/>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3DF6E5B" w14:textId="77777777" w:rsidR="00D155FE" w:rsidRDefault="00D155FE">
            <w:pPr>
              <w:jc w:val="center"/>
              <w:rPr>
                <w:sz w:val="22"/>
                <w:szCs w:val="22"/>
                <w:lang w:val="uk-UA"/>
              </w:rPr>
            </w:pPr>
            <w:r>
              <w:rPr>
                <w:sz w:val="22"/>
                <w:szCs w:val="22"/>
                <w:lang w:val="uk-UA"/>
              </w:rPr>
              <w:t>700,0</w:t>
            </w:r>
          </w:p>
        </w:tc>
        <w:tc>
          <w:tcPr>
            <w:tcW w:w="1134" w:type="dxa"/>
            <w:tcBorders>
              <w:top w:val="single" w:sz="4" w:space="0" w:color="auto"/>
              <w:left w:val="single" w:sz="4" w:space="0" w:color="auto"/>
              <w:bottom w:val="single" w:sz="4" w:space="0" w:color="auto"/>
              <w:right w:val="single" w:sz="4" w:space="0" w:color="auto"/>
            </w:tcBorders>
            <w:hideMark/>
          </w:tcPr>
          <w:p w14:paraId="2D993CA7" w14:textId="77777777" w:rsidR="00D155FE" w:rsidRDefault="00D155FE">
            <w:pPr>
              <w:jc w:val="center"/>
              <w:rPr>
                <w:sz w:val="22"/>
                <w:szCs w:val="22"/>
                <w:lang w:val="uk-UA"/>
              </w:rPr>
            </w:pP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6AB890DB" w14:textId="77777777" w:rsidR="00D155FE" w:rsidRDefault="00D155FE">
            <w:pPr>
              <w:jc w:val="center"/>
              <w:rPr>
                <w:sz w:val="22"/>
                <w:szCs w:val="22"/>
                <w:lang w:val="uk-UA"/>
              </w:rPr>
            </w:pPr>
            <w:r>
              <w:rPr>
                <w:sz w:val="22"/>
                <w:szCs w:val="22"/>
                <w:lang w:val="uk-UA"/>
              </w:rPr>
              <w:t>0</w:t>
            </w:r>
          </w:p>
        </w:tc>
      </w:tr>
      <w:tr w:rsidR="00D155FE" w14:paraId="7A7A2F3A"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3AF574A"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38B48F52" w14:textId="77777777" w:rsidR="00D155FE" w:rsidRDefault="00D155FE">
            <w:pPr>
              <w:tabs>
                <w:tab w:val="left" w:pos="-108"/>
              </w:tabs>
              <w:rPr>
                <w:bCs/>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01EB03AD"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FF8B0E2"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2A687F2"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9BA4872" w14:textId="77777777" w:rsidR="00D155FE" w:rsidRDefault="00D155FE">
            <w:pPr>
              <w:jc w:val="center"/>
              <w:rPr>
                <w:sz w:val="22"/>
                <w:szCs w:val="22"/>
                <w:lang w:val="uk-UA"/>
              </w:rPr>
            </w:pPr>
          </w:p>
        </w:tc>
      </w:tr>
      <w:tr w:rsidR="00D155FE" w14:paraId="33B44F31"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3C72C0FA"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196208DF" w14:textId="77777777" w:rsidR="00D155FE" w:rsidRDefault="00D155FE">
            <w:pPr>
              <w:tabs>
                <w:tab w:val="left" w:pos="-108"/>
              </w:tabs>
              <w:rPr>
                <w:bCs/>
                <w:sz w:val="22"/>
                <w:szCs w:val="22"/>
                <w:lang w:val="uk-UA"/>
              </w:rPr>
            </w:pPr>
            <w:r>
              <w:rPr>
                <w:sz w:val="22"/>
                <w:szCs w:val="22"/>
                <w:lang w:val="uk-UA"/>
              </w:rPr>
              <w:t>Будівля ЗЗСО № 2</w:t>
            </w:r>
          </w:p>
        </w:tc>
        <w:tc>
          <w:tcPr>
            <w:tcW w:w="1276" w:type="dxa"/>
            <w:tcBorders>
              <w:top w:val="single" w:sz="4" w:space="0" w:color="auto"/>
              <w:left w:val="single" w:sz="4" w:space="0" w:color="auto"/>
              <w:bottom w:val="single" w:sz="4" w:space="0" w:color="auto"/>
              <w:right w:val="single" w:sz="4" w:space="0" w:color="auto"/>
            </w:tcBorders>
            <w:hideMark/>
          </w:tcPr>
          <w:p w14:paraId="60FB0284" w14:textId="77777777" w:rsidR="00D155FE" w:rsidRDefault="00D155FE">
            <w:pPr>
              <w:snapToGrid w:val="0"/>
              <w:ind w:left="-60" w:right="-60"/>
              <w:jc w:val="center"/>
              <w:rPr>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189C61F0" w14:textId="77777777" w:rsidR="00D155FE" w:rsidRDefault="00D155FE">
            <w:pPr>
              <w:jc w:val="center"/>
              <w:rPr>
                <w:sz w:val="22"/>
                <w:szCs w:val="22"/>
                <w:lang w:val="uk-UA"/>
              </w:rPr>
            </w:pPr>
            <w:r>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hideMark/>
          </w:tcPr>
          <w:p w14:paraId="426601D0" w14:textId="77777777" w:rsidR="00D155FE" w:rsidRDefault="00D155FE">
            <w:pPr>
              <w:jc w:val="center"/>
              <w:rPr>
                <w:sz w:val="22"/>
                <w:szCs w:val="22"/>
                <w:lang w:val="uk-UA"/>
              </w:rPr>
            </w:pP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5E60694B" w14:textId="77777777" w:rsidR="00D155FE" w:rsidRDefault="00D155FE">
            <w:pPr>
              <w:jc w:val="center"/>
              <w:rPr>
                <w:sz w:val="22"/>
                <w:szCs w:val="22"/>
                <w:lang w:val="uk-UA"/>
              </w:rPr>
            </w:pPr>
            <w:r>
              <w:rPr>
                <w:sz w:val="22"/>
                <w:szCs w:val="22"/>
                <w:lang w:val="uk-UA"/>
              </w:rPr>
              <w:t>0</w:t>
            </w:r>
          </w:p>
        </w:tc>
      </w:tr>
      <w:tr w:rsidR="00D155FE" w14:paraId="686DF862"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274EE8B0"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19417245" w14:textId="77777777" w:rsidR="00D155FE" w:rsidRDefault="00D155FE">
            <w:pPr>
              <w:tabs>
                <w:tab w:val="left" w:pos="-108"/>
              </w:tabs>
              <w:rPr>
                <w:bCs/>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7EC97BBB"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29CBDC1"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22862AB"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25DED87" w14:textId="77777777" w:rsidR="00D155FE" w:rsidRDefault="00D155FE">
            <w:pPr>
              <w:jc w:val="center"/>
              <w:rPr>
                <w:sz w:val="22"/>
                <w:szCs w:val="22"/>
                <w:lang w:val="uk-UA"/>
              </w:rPr>
            </w:pPr>
          </w:p>
        </w:tc>
      </w:tr>
      <w:tr w:rsidR="00D155FE" w14:paraId="070CA021"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DDEA51D"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1712E64" w14:textId="77777777" w:rsidR="00D155FE" w:rsidRDefault="00D155FE">
            <w:pPr>
              <w:tabs>
                <w:tab w:val="left" w:pos="-108"/>
              </w:tabs>
              <w:rPr>
                <w:sz w:val="22"/>
                <w:szCs w:val="22"/>
                <w:lang w:val="uk-UA"/>
              </w:rPr>
            </w:pPr>
            <w:r>
              <w:rPr>
                <w:sz w:val="22"/>
                <w:szCs w:val="22"/>
                <w:lang w:val="uk-UA"/>
              </w:rPr>
              <w:t>Середня вартість поточного ремонту  будівлі ЗЗСО № 2</w:t>
            </w:r>
          </w:p>
        </w:tc>
        <w:tc>
          <w:tcPr>
            <w:tcW w:w="1276" w:type="dxa"/>
            <w:tcBorders>
              <w:top w:val="single" w:sz="4" w:space="0" w:color="auto"/>
              <w:left w:val="single" w:sz="4" w:space="0" w:color="auto"/>
              <w:bottom w:val="single" w:sz="4" w:space="0" w:color="auto"/>
              <w:right w:val="single" w:sz="4" w:space="0" w:color="auto"/>
            </w:tcBorders>
            <w:hideMark/>
          </w:tcPr>
          <w:p w14:paraId="2E0D788A" w14:textId="77777777" w:rsidR="00D155FE" w:rsidRDefault="00D155FE">
            <w:pPr>
              <w:snapToGrid w:val="0"/>
              <w:ind w:left="-60" w:right="-60"/>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5D6012D" w14:textId="77777777" w:rsidR="00D155FE" w:rsidRDefault="00D155FE">
            <w:pPr>
              <w:jc w:val="center"/>
              <w:rPr>
                <w:sz w:val="22"/>
                <w:szCs w:val="22"/>
                <w:lang w:val="uk-UA"/>
              </w:rPr>
            </w:pPr>
            <w:r>
              <w:rPr>
                <w:sz w:val="22"/>
                <w:szCs w:val="22"/>
                <w:lang w:val="uk-UA"/>
              </w:rPr>
              <w:t>700,0</w:t>
            </w:r>
          </w:p>
        </w:tc>
        <w:tc>
          <w:tcPr>
            <w:tcW w:w="1134" w:type="dxa"/>
            <w:tcBorders>
              <w:top w:val="single" w:sz="4" w:space="0" w:color="auto"/>
              <w:left w:val="single" w:sz="4" w:space="0" w:color="auto"/>
              <w:bottom w:val="single" w:sz="4" w:space="0" w:color="auto"/>
              <w:right w:val="single" w:sz="4" w:space="0" w:color="auto"/>
            </w:tcBorders>
            <w:hideMark/>
          </w:tcPr>
          <w:p w14:paraId="0DF7FA49" w14:textId="77777777" w:rsidR="00D155FE" w:rsidRDefault="00D155FE">
            <w:pPr>
              <w:jc w:val="center"/>
              <w:rPr>
                <w:sz w:val="22"/>
                <w:szCs w:val="22"/>
                <w:lang w:val="uk-UA"/>
              </w:rPr>
            </w:pPr>
            <w:r>
              <w:rPr>
                <w:sz w:val="22"/>
                <w:szCs w:val="22"/>
                <w:lang w:val="uk-UA"/>
              </w:rPr>
              <w:t>0,0</w:t>
            </w:r>
          </w:p>
        </w:tc>
        <w:tc>
          <w:tcPr>
            <w:tcW w:w="1139" w:type="dxa"/>
            <w:tcBorders>
              <w:top w:val="single" w:sz="4" w:space="0" w:color="auto"/>
              <w:left w:val="single" w:sz="4" w:space="0" w:color="auto"/>
              <w:bottom w:val="single" w:sz="4" w:space="0" w:color="auto"/>
              <w:right w:val="single" w:sz="4" w:space="0" w:color="auto"/>
            </w:tcBorders>
            <w:hideMark/>
          </w:tcPr>
          <w:p w14:paraId="7D497B50" w14:textId="77777777" w:rsidR="00D155FE" w:rsidRDefault="00D155FE">
            <w:pPr>
              <w:jc w:val="center"/>
              <w:rPr>
                <w:sz w:val="22"/>
                <w:szCs w:val="22"/>
                <w:lang w:val="uk-UA"/>
              </w:rPr>
            </w:pPr>
            <w:r>
              <w:rPr>
                <w:sz w:val="22"/>
                <w:szCs w:val="22"/>
                <w:lang w:val="uk-UA"/>
              </w:rPr>
              <w:t>0,0</w:t>
            </w:r>
          </w:p>
        </w:tc>
      </w:tr>
      <w:tr w:rsidR="00D155FE" w14:paraId="584C9D98"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A67D367"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C25DFD9" w14:textId="77777777" w:rsidR="00D155FE" w:rsidRDefault="00D155FE">
            <w:pPr>
              <w:tabs>
                <w:tab w:val="left" w:pos="-108"/>
              </w:tabs>
              <w:rPr>
                <w:bCs/>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640961F8"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70054A3"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2BBE07C"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C9FC4C5" w14:textId="77777777" w:rsidR="00D155FE" w:rsidRDefault="00D155FE">
            <w:pPr>
              <w:jc w:val="center"/>
              <w:rPr>
                <w:sz w:val="22"/>
                <w:szCs w:val="22"/>
                <w:lang w:val="uk-UA"/>
              </w:rPr>
            </w:pPr>
          </w:p>
        </w:tc>
      </w:tr>
      <w:tr w:rsidR="00D155FE" w14:paraId="797E92A5"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E46BCDE"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AC852A9" w14:textId="77777777" w:rsidR="00D155FE" w:rsidRDefault="00D155FE">
            <w:pPr>
              <w:tabs>
                <w:tab w:val="left" w:pos="-108"/>
              </w:tabs>
              <w:rPr>
                <w:bCs/>
                <w:sz w:val="22"/>
                <w:szCs w:val="22"/>
                <w:lang w:val="uk-UA"/>
              </w:rPr>
            </w:pPr>
            <w:r>
              <w:rPr>
                <w:bCs/>
                <w:sz w:val="22"/>
                <w:szCs w:val="22"/>
                <w:lang w:val="uk-UA"/>
              </w:rPr>
              <w:t>Відсоток виконання ремонтних робіт,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0217F836" w14:textId="77777777" w:rsidR="00D155FE" w:rsidRDefault="00D155FE">
            <w:pPr>
              <w:snapToGrid w:val="0"/>
              <w:ind w:left="-60" w:right="-60"/>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C99E8C9" w14:textId="77777777" w:rsidR="00D155FE" w:rsidRDefault="00D155FE">
            <w:pPr>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67845790" w14:textId="77777777" w:rsidR="00D155FE" w:rsidRDefault="00D155FE">
            <w:pPr>
              <w:jc w:val="center"/>
              <w:rPr>
                <w:sz w:val="22"/>
                <w:szCs w:val="22"/>
                <w:lang w:val="uk-UA"/>
              </w:rPr>
            </w:pP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5B20197C" w14:textId="77777777" w:rsidR="00D155FE" w:rsidRDefault="00D155FE">
            <w:pPr>
              <w:jc w:val="center"/>
              <w:rPr>
                <w:sz w:val="22"/>
                <w:szCs w:val="22"/>
                <w:lang w:val="uk-UA"/>
              </w:rPr>
            </w:pPr>
            <w:r>
              <w:rPr>
                <w:sz w:val="22"/>
                <w:szCs w:val="22"/>
                <w:lang w:val="uk-UA"/>
              </w:rPr>
              <w:t>0</w:t>
            </w:r>
          </w:p>
        </w:tc>
      </w:tr>
      <w:tr w:rsidR="00D155FE" w14:paraId="18F28E9C" w14:textId="77777777" w:rsidTr="00D155FE">
        <w:trPr>
          <w:trHeight w:val="184"/>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07CCB3AA" w14:textId="77777777" w:rsidR="00D155FE" w:rsidRDefault="00D155FE">
            <w:pPr>
              <w:rPr>
                <w:sz w:val="22"/>
                <w:szCs w:val="22"/>
                <w:lang w:val="uk-UA"/>
              </w:rPr>
            </w:pPr>
            <w:r>
              <w:rPr>
                <w:sz w:val="22"/>
                <w:szCs w:val="22"/>
                <w:lang w:val="uk-UA"/>
              </w:rPr>
              <w:t>2.2.3.</w:t>
            </w:r>
          </w:p>
          <w:p w14:paraId="53152DA4" w14:textId="77777777" w:rsidR="00D155FE" w:rsidRDefault="00D155FE">
            <w:pPr>
              <w:tabs>
                <w:tab w:val="left" w:pos="2796"/>
              </w:tabs>
              <w:jc w:val="both"/>
              <w:rPr>
                <w:sz w:val="22"/>
                <w:szCs w:val="22"/>
                <w:lang w:val="uk-UA"/>
              </w:rPr>
            </w:pPr>
            <w:r>
              <w:rPr>
                <w:sz w:val="22"/>
                <w:szCs w:val="22"/>
                <w:lang w:val="uk-UA"/>
              </w:rPr>
              <w:t xml:space="preserve">Поточний ремонт приміщень найпростішого укриття №№ XLVIII; LXVII; </w:t>
            </w:r>
            <w:r w:rsidRPr="00D155FE">
              <w:rPr>
                <w:sz w:val="22"/>
                <w:szCs w:val="22"/>
                <w:lang w:val="ru-UA"/>
              </w:rPr>
              <w:t>LXV</w:t>
            </w:r>
            <w:r>
              <w:rPr>
                <w:sz w:val="22"/>
                <w:szCs w:val="22"/>
                <w:lang w:val="uk-UA"/>
              </w:rPr>
              <w:t xml:space="preserve">; </w:t>
            </w:r>
            <w:r w:rsidRPr="00D155FE">
              <w:rPr>
                <w:sz w:val="22"/>
                <w:szCs w:val="22"/>
                <w:lang w:val="ru-UA"/>
              </w:rPr>
              <w:t>LXVI</w:t>
            </w:r>
            <w:r>
              <w:rPr>
                <w:sz w:val="22"/>
                <w:szCs w:val="22"/>
                <w:lang w:val="uk-UA"/>
              </w:rPr>
              <w:t>;</w:t>
            </w:r>
            <w:r>
              <w:rPr>
                <w:color w:val="000000"/>
                <w:sz w:val="22"/>
                <w:szCs w:val="22"/>
                <w:shd w:val="clear" w:color="auto" w:fill="FFFFFF"/>
                <w:lang w:val="uk-UA"/>
              </w:rPr>
              <w:t xml:space="preserve"> </w:t>
            </w:r>
            <w:r>
              <w:rPr>
                <w:sz w:val="22"/>
                <w:szCs w:val="22"/>
                <w:lang w:val="uk-UA"/>
              </w:rPr>
              <w:t>XXIII; ХХ; XXVII; ХХ</w:t>
            </w:r>
            <w:r w:rsidRPr="00D155FE">
              <w:rPr>
                <w:sz w:val="22"/>
                <w:szCs w:val="22"/>
                <w:lang w:val="ru-UA"/>
              </w:rPr>
              <w:t>VIII</w:t>
            </w:r>
            <w:r>
              <w:rPr>
                <w:sz w:val="22"/>
                <w:szCs w:val="22"/>
                <w:lang w:val="uk-UA"/>
              </w:rPr>
              <w:t>;</w:t>
            </w:r>
            <w:r>
              <w:rPr>
                <w:color w:val="000000"/>
                <w:sz w:val="22"/>
                <w:szCs w:val="22"/>
                <w:shd w:val="clear" w:color="auto" w:fill="FFFFFF"/>
                <w:lang w:val="uk-UA"/>
              </w:rPr>
              <w:t xml:space="preserve"> </w:t>
            </w:r>
            <w:r>
              <w:rPr>
                <w:sz w:val="22"/>
                <w:szCs w:val="22"/>
                <w:lang w:val="uk-UA"/>
              </w:rPr>
              <w:t>ХХХ</w:t>
            </w:r>
            <w:r w:rsidRPr="00D155FE">
              <w:rPr>
                <w:sz w:val="22"/>
                <w:szCs w:val="22"/>
                <w:lang w:val="ru-UA"/>
              </w:rPr>
              <w:t>II</w:t>
            </w:r>
            <w:r>
              <w:rPr>
                <w:sz w:val="22"/>
                <w:szCs w:val="22"/>
                <w:lang w:val="uk-UA"/>
              </w:rPr>
              <w:t xml:space="preserve">; </w:t>
            </w:r>
            <w:r w:rsidRPr="00D155FE">
              <w:rPr>
                <w:sz w:val="22"/>
                <w:szCs w:val="22"/>
                <w:lang w:val="ru-UA"/>
              </w:rPr>
              <w:t>XVIII</w:t>
            </w:r>
            <w:r>
              <w:rPr>
                <w:sz w:val="22"/>
                <w:szCs w:val="22"/>
                <w:lang w:val="uk-UA"/>
              </w:rPr>
              <w:t xml:space="preserve">,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Pr>
                <w:sz w:val="22"/>
                <w:szCs w:val="22"/>
                <w:lang w:val="uk-UA"/>
              </w:rPr>
              <w:t>М.П.Гузика</w:t>
            </w:r>
            <w:proofErr w:type="spellEnd"/>
            <w:r>
              <w:rPr>
                <w:sz w:val="22"/>
                <w:szCs w:val="22"/>
                <w:lang w:val="uk-UA"/>
              </w:rPr>
              <w:t>» Южненської міської ради Одеського району Одеської області за адресою: Одеська область , м. Южне вул. Хіміків буд.10-А »</w:t>
            </w:r>
          </w:p>
        </w:tc>
        <w:tc>
          <w:tcPr>
            <w:tcW w:w="2552" w:type="dxa"/>
            <w:tcBorders>
              <w:top w:val="single" w:sz="4" w:space="0" w:color="auto"/>
              <w:left w:val="single" w:sz="4" w:space="0" w:color="auto"/>
              <w:bottom w:val="single" w:sz="4" w:space="0" w:color="auto"/>
              <w:right w:val="single" w:sz="4" w:space="0" w:color="auto"/>
            </w:tcBorders>
            <w:hideMark/>
          </w:tcPr>
          <w:p w14:paraId="6E84BED9" w14:textId="77777777" w:rsidR="00D155FE" w:rsidRDefault="00D155FE">
            <w:pPr>
              <w:tabs>
                <w:tab w:val="left" w:pos="-108"/>
              </w:tabs>
              <w:rPr>
                <w:bCs/>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759A759A"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19E8F01"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AE0EF27"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243AA8C" w14:textId="77777777" w:rsidR="00D155FE" w:rsidRDefault="00D155FE">
            <w:pPr>
              <w:jc w:val="center"/>
              <w:rPr>
                <w:sz w:val="22"/>
                <w:szCs w:val="22"/>
                <w:lang w:val="uk-UA"/>
              </w:rPr>
            </w:pPr>
          </w:p>
        </w:tc>
      </w:tr>
      <w:tr w:rsidR="00D155FE" w14:paraId="1C3AD379"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2C55B0AB"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6E675A39" w14:textId="77777777" w:rsidR="00D155FE" w:rsidRDefault="00D155FE">
            <w:pPr>
              <w:tabs>
                <w:tab w:val="left" w:pos="-108"/>
              </w:tabs>
              <w:rPr>
                <w:bCs/>
                <w:sz w:val="22"/>
                <w:szCs w:val="22"/>
                <w:lang w:val="uk-UA"/>
              </w:rPr>
            </w:pPr>
            <w:r>
              <w:rPr>
                <w:bCs/>
                <w:sz w:val="22"/>
                <w:szCs w:val="22"/>
                <w:lang w:val="uk-UA"/>
              </w:rPr>
              <w:t>Обсяг видатків на з</w:t>
            </w:r>
            <w:proofErr w:type="spellStart"/>
            <w:r>
              <w:rPr>
                <w:sz w:val="22"/>
                <w:szCs w:val="22"/>
              </w:rPr>
              <w:t>дійснення</w:t>
            </w:r>
            <w:proofErr w:type="spellEnd"/>
            <w:r>
              <w:rPr>
                <w:sz w:val="22"/>
                <w:szCs w:val="22"/>
              </w:rPr>
              <w:t xml:space="preserve"> </w:t>
            </w:r>
            <w:proofErr w:type="spellStart"/>
            <w:r>
              <w:rPr>
                <w:sz w:val="22"/>
                <w:szCs w:val="22"/>
              </w:rPr>
              <w:t>поточн</w:t>
            </w:r>
            <w:proofErr w:type="spellEnd"/>
            <w:r>
              <w:rPr>
                <w:sz w:val="22"/>
                <w:szCs w:val="22"/>
                <w:lang w:val="uk-UA"/>
              </w:rPr>
              <w:t>ого</w:t>
            </w:r>
            <w:r>
              <w:rPr>
                <w:sz w:val="22"/>
                <w:szCs w:val="22"/>
              </w:rPr>
              <w:t xml:space="preserve"> ремонт</w:t>
            </w:r>
            <w:r>
              <w:rPr>
                <w:sz w:val="22"/>
                <w:szCs w:val="22"/>
                <w:lang w:val="uk-UA"/>
              </w:rPr>
              <w:t>у</w:t>
            </w:r>
          </w:p>
        </w:tc>
        <w:tc>
          <w:tcPr>
            <w:tcW w:w="1276" w:type="dxa"/>
            <w:tcBorders>
              <w:top w:val="single" w:sz="4" w:space="0" w:color="auto"/>
              <w:left w:val="single" w:sz="4" w:space="0" w:color="auto"/>
              <w:bottom w:val="single" w:sz="4" w:space="0" w:color="auto"/>
              <w:right w:val="single" w:sz="4" w:space="0" w:color="auto"/>
            </w:tcBorders>
            <w:hideMark/>
          </w:tcPr>
          <w:p w14:paraId="0DFD2F33" w14:textId="77777777" w:rsidR="00D155FE" w:rsidRDefault="00D155FE">
            <w:pPr>
              <w:snapToGrid w:val="0"/>
              <w:ind w:left="-60" w:right="-60"/>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5087FFC" w14:textId="77777777" w:rsidR="00D155FE" w:rsidRDefault="00D155FE">
            <w:pPr>
              <w:jc w:val="center"/>
              <w:rPr>
                <w:sz w:val="22"/>
                <w:szCs w:val="22"/>
                <w:lang w:val="uk-UA"/>
              </w:rPr>
            </w:pPr>
            <w:r>
              <w:rPr>
                <w:sz w:val="22"/>
                <w:szCs w:val="22"/>
                <w:lang w:val="uk-UA"/>
              </w:rPr>
              <w:t>800,0</w:t>
            </w:r>
          </w:p>
        </w:tc>
        <w:tc>
          <w:tcPr>
            <w:tcW w:w="1134" w:type="dxa"/>
            <w:tcBorders>
              <w:top w:val="single" w:sz="4" w:space="0" w:color="auto"/>
              <w:left w:val="single" w:sz="4" w:space="0" w:color="auto"/>
              <w:bottom w:val="single" w:sz="4" w:space="0" w:color="auto"/>
              <w:right w:val="single" w:sz="4" w:space="0" w:color="auto"/>
            </w:tcBorders>
            <w:hideMark/>
          </w:tcPr>
          <w:p w14:paraId="7222B2D2" w14:textId="77777777" w:rsidR="00D155FE" w:rsidRDefault="00D155FE">
            <w:pPr>
              <w:jc w:val="center"/>
              <w:rPr>
                <w:sz w:val="22"/>
                <w:szCs w:val="22"/>
                <w:lang w:val="uk-UA"/>
              </w:rPr>
            </w:pP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38331F0C" w14:textId="77777777" w:rsidR="00D155FE" w:rsidRDefault="00D155FE">
            <w:pPr>
              <w:jc w:val="center"/>
              <w:rPr>
                <w:sz w:val="22"/>
                <w:szCs w:val="22"/>
                <w:lang w:val="uk-UA"/>
              </w:rPr>
            </w:pPr>
            <w:r>
              <w:rPr>
                <w:sz w:val="22"/>
                <w:szCs w:val="22"/>
                <w:lang w:val="uk-UA"/>
              </w:rPr>
              <w:t>0</w:t>
            </w:r>
          </w:p>
        </w:tc>
      </w:tr>
      <w:tr w:rsidR="00D155FE" w14:paraId="157A27E4"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17CF80B5"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0E8958A1" w14:textId="77777777" w:rsidR="00D155FE" w:rsidRDefault="00D155FE">
            <w:pPr>
              <w:tabs>
                <w:tab w:val="left" w:pos="-108"/>
              </w:tabs>
              <w:rPr>
                <w:bCs/>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4619C6CB"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5EC3D53"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2F9825A"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90A916F" w14:textId="77777777" w:rsidR="00D155FE" w:rsidRDefault="00D155FE">
            <w:pPr>
              <w:jc w:val="center"/>
              <w:rPr>
                <w:sz w:val="22"/>
                <w:szCs w:val="22"/>
                <w:lang w:val="uk-UA"/>
              </w:rPr>
            </w:pPr>
          </w:p>
        </w:tc>
      </w:tr>
      <w:tr w:rsidR="00D155FE" w14:paraId="229F0829"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A592422"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18CBD8B6" w14:textId="77777777" w:rsidR="00D155FE" w:rsidRDefault="00D155FE">
            <w:pPr>
              <w:tabs>
                <w:tab w:val="left" w:pos="-108"/>
              </w:tabs>
              <w:rPr>
                <w:bCs/>
                <w:sz w:val="22"/>
                <w:szCs w:val="22"/>
                <w:lang w:val="uk-UA"/>
              </w:rPr>
            </w:pPr>
            <w:r>
              <w:rPr>
                <w:sz w:val="22"/>
                <w:szCs w:val="22"/>
                <w:lang w:val="uk-UA"/>
              </w:rPr>
              <w:t>Будівля  АШГ</w:t>
            </w:r>
          </w:p>
        </w:tc>
        <w:tc>
          <w:tcPr>
            <w:tcW w:w="1276" w:type="dxa"/>
            <w:tcBorders>
              <w:top w:val="single" w:sz="4" w:space="0" w:color="auto"/>
              <w:left w:val="single" w:sz="4" w:space="0" w:color="auto"/>
              <w:bottom w:val="single" w:sz="4" w:space="0" w:color="auto"/>
              <w:right w:val="single" w:sz="4" w:space="0" w:color="auto"/>
            </w:tcBorders>
            <w:hideMark/>
          </w:tcPr>
          <w:p w14:paraId="5F4585F9" w14:textId="77777777" w:rsidR="00D155FE" w:rsidRDefault="00D155FE">
            <w:pPr>
              <w:snapToGrid w:val="0"/>
              <w:ind w:left="-60" w:right="-60"/>
              <w:jc w:val="center"/>
              <w:rPr>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093182B8" w14:textId="77777777" w:rsidR="00D155FE" w:rsidRDefault="00D155FE">
            <w:pPr>
              <w:jc w:val="center"/>
              <w:rPr>
                <w:sz w:val="22"/>
                <w:szCs w:val="22"/>
                <w:lang w:val="uk-UA"/>
              </w:rPr>
            </w:pPr>
            <w:r>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hideMark/>
          </w:tcPr>
          <w:p w14:paraId="4B70777A" w14:textId="77777777" w:rsidR="00D155FE" w:rsidRDefault="00D155FE">
            <w:pPr>
              <w:jc w:val="center"/>
              <w:rPr>
                <w:sz w:val="22"/>
                <w:szCs w:val="22"/>
                <w:lang w:val="uk-UA"/>
              </w:rPr>
            </w:pP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34A46AB9" w14:textId="77777777" w:rsidR="00D155FE" w:rsidRDefault="00D155FE">
            <w:pPr>
              <w:jc w:val="center"/>
              <w:rPr>
                <w:sz w:val="22"/>
                <w:szCs w:val="22"/>
                <w:lang w:val="uk-UA"/>
              </w:rPr>
            </w:pPr>
            <w:r>
              <w:rPr>
                <w:sz w:val="22"/>
                <w:szCs w:val="22"/>
                <w:lang w:val="uk-UA"/>
              </w:rPr>
              <w:t>0</w:t>
            </w:r>
          </w:p>
        </w:tc>
      </w:tr>
      <w:tr w:rsidR="00D155FE" w14:paraId="3A39D6A8"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A08D546"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FEACA1A" w14:textId="77777777" w:rsidR="00D155FE" w:rsidRDefault="00D155FE">
            <w:pPr>
              <w:tabs>
                <w:tab w:val="left" w:pos="-108"/>
              </w:tabs>
              <w:rPr>
                <w:bCs/>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7D5821F5"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91B9E07"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38A4D47"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BC39BB9" w14:textId="77777777" w:rsidR="00D155FE" w:rsidRDefault="00D155FE">
            <w:pPr>
              <w:jc w:val="center"/>
              <w:rPr>
                <w:sz w:val="22"/>
                <w:szCs w:val="22"/>
                <w:lang w:val="uk-UA"/>
              </w:rPr>
            </w:pPr>
          </w:p>
        </w:tc>
      </w:tr>
      <w:tr w:rsidR="00D155FE" w14:paraId="5E287FE5"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7ECCBB0"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324F04EB" w14:textId="77777777" w:rsidR="00D155FE" w:rsidRDefault="00D155FE">
            <w:pPr>
              <w:tabs>
                <w:tab w:val="left" w:pos="-108"/>
              </w:tabs>
              <w:rPr>
                <w:bCs/>
                <w:sz w:val="22"/>
                <w:szCs w:val="22"/>
                <w:lang w:val="uk-UA"/>
              </w:rPr>
            </w:pPr>
            <w:r>
              <w:rPr>
                <w:sz w:val="22"/>
                <w:szCs w:val="22"/>
                <w:lang w:val="uk-UA"/>
              </w:rPr>
              <w:t>Середня вартість поточного ремонту  будівлі АШГ</w:t>
            </w:r>
          </w:p>
        </w:tc>
        <w:tc>
          <w:tcPr>
            <w:tcW w:w="1276" w:type="dxa"/>
            <w:tcBorders>
              <w:top w:val="single" w:sz="4" w:space="0" w:color="auto"/>
              <w:left w:val="single" w:sz="4" w:space="0" w:color="auto"/>
              <w:bottom w:val="single" w:sz="4" w:space="0" w:color="auto"/>
              <w:right w:val="single" w:sz="4" w:space="0" w:color="auto"/>
            </w:tcBorders>
            <w:hideMark/>
          </w:tcPr>
          <w:p w14:paraId="1C7C6704" w14:textId="77777777" w:rsidR="00D155FE" w:rsidRDefault="00D155FE">
            <w:pPr>
              <w:snapToGrid w:val="0"/>
              <w:ind w:left="-60" w:right="-60"/>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B88CE68" w14:textId="77777777" w:rsidR="00D155FE" w:rsidRDefault="00D155FE">
            <w:pPr>
              <w:jc w:val="center"/>
              <w:rPr>
                <w:sz w:val="22"/>
                <w:szCs w:val="22"/>
                <w:lang w:val="uk-UA"/>
              </w:rPr>
            </w:pPr>
            <w:r>
              <w:rPr>
                <w:sz w:val="22"/>
                <w:szCs w:val="22"/>
                <w:lang w:val="uk-UA"/>
              </w:rPr>
              <w:t>800,0</w:t>
            </w:r>
          </w:p>
        </w:tc>
        <w:tc>
          <w:tcPr>
            <w:tcW w:w="1134" w:type="dxa"/>
            <w:tcBorders>
              <w:top w:val="single" w:sz="4" w:space="0" w:color="auto"/>
              <w:left w:val="single" w:sz="4" w:space="0" w:color="auto"/>
              <w:bottom w:val="single" w:sz="4" w:space="0" w:color="auto"/>
              <w:right w:val="single" w:sz="4" w:space="0" w:color="auto"/>
            </w:tcBorders>
            <w:hideMark/>
          </w:tcPr>
          <w:p w14:paraId="7A635055" w14:textId="77777777" w:rsidR="00D155FE" w:rsidRDefault="00D155FE">
            <w:pPr>
              <w:jc w:val="center"/>
              <w:rPr>
                <w:sz w:val="22"/>
                <w:szCs w:val="22"/>
                <w:lang w:val="uk-UA"/>
              </w:rPr>
            </w:pPr>
            <w:r>
              <w:rPr>
                <w:sz w:val="22"/>
                <w:szCs w:val="22"/>
                <w:lang w:val="uk-UA"/>
              </w:rPr>
              <w:t>0,0</w:t>
            </w:r>
          </w:p>
        </w:tc>
        <w:tc>
          <w:tcPr>
            <w:tcW w:w="1139" w:type="dxa"/>
            <w:tcBorders>
              <w:top w:val="single" w:sz="4" w:space="0" w:color="auto"/>
              <w:left w:val="single" w:sz="4" w:space="0" w:color="auto"/>
              <w:bottom w:val="single" w:sz="4" w:space="0" w:color="auto"/>
              <w:right w:val="single" w:sz="4" w:space="0" w:color="auto"/>
            </w:tcBorders>
            <w:hideMark/>
          </w:tcPr>
          <w:p w14:paraId="4F0DC417" w14:textId="77777777" w:rsidR="00D155FE" w:rsidRDefault="00D155FE">
            <w:pPr>
              <w:jc w:val="center"/>
              <w:rPr>
                <w:sz w:val="22"/>
                <w:szCs w:val="22"/>
                <w:lang w:val="uk-UA"/>
              </w:rPr>
            </w:pPr>
            <w:r>
              <w:rPr>
                <w:sz w:val="22"/>
                <w:szCs w:val="22"/>
                <w:lang w:val="uk-UA"/>
              </w:rPr>
              <w:t>0,0</w:t>
            </w:r>
          </w:p>
        </w:tc>
      </w:tr>
      <w:tr w:rsidR="00D155FE" w14:paraId="01992BA3"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2BF505A"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107A7692" w14:textId="77777777" w:rsidR="00D155FE" w:rsidRDefault="00D155FE">
            <w:pPr>
              <w:tabs>
                <w:tab w:val="left" w:pos="-108"/>
              </w:tabs>
              <w:rPr>
                <w:bCs/>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45238BC4"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FB5B80A"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9624FAA"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B972CA9" w14:textId="77777777" w:rsidR="00D155FE" w:rsidRDefault="00D155FE">
            <w:pPr>
              <w:jc w:val="center"/>
              <w:rPr>
                <w:sz w:val="22"/>
                <w:szCs w:val="22"/>
                <w:lang w:val="uk-UA"/>
              </w:rPr>
            </w:pPr>
          </w:p>
        </w:tc>
      </w:tr>
      <w:tr w:rsidR="00D155FE" w14:paraId="5E92170F"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6C2BB054"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6318757C" w14:textId="77777777" w:rsidR="00D155FE" w:rsidRDefault="00D155FE">
            <w:pPr>
              <w:tabs>
                <w:tab w:val="left" w:pos="-108"/>
              </w:tabs>
              <w:rPr>
                <w:bCs/>
                <w:sz w:val="22"/>
                <w:szCs w:val="22"/>
                <w:lang w:val="uk-UA"/>
              </w:rPr>
            </w:pPr>
            <w:r>
              <w:rPr>
                <w:bCs/>
                <w:sz w:val="22"/>
                <w:szCs w:val="22"/>
                <w:lang w:val="uk-UA"/>
              </w:rPr>
              <w:t>Відсоток виконання ремонтних робіт,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3C5FFBE0" w14:textId="77777777" w:rsidR="00D155FE" w:rsidRDefault="00D155FE">
            <w:pPr>
              <w:snapToGrid w:val="0"/>
              <w:ind w:left="-60" w:right="-60"/>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94E9472" w14:textId="77777777" w:rsidR="00D155FE" w:rsidRDefault="00D155FE">
            <w:pPr>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66A1AB9C" w14:textId="77777777" w:rsidR="00D155FE" w:rsidRDefault="00D155FE">
            <w:pPr>
              <w:jc w:val="center"/>
              <w:rPr>
                <w:sz w:val="22"/>
                <w:szCs w:val="22"/>
                <w:lang w:val="uk-UA"/>
              </w:rPr>
            </w:pP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63416379" w14:textId="77777777" w:rsidR="00D155FE" w:rsidRDefault="00D155FE">
            <w:pPr>
              <w:jc w:val="center"/>
              <w:rPr>
                <w:sz w:val="22"/>
                <w:szCs w:val="22"/>
                <w:lang w:val="uk-UA"/>
              </w:rPr>
            </w:pPr>
            <w:r>
              <w:rPr>
                <w:sz w:val="22"/>
                <w:szCs w:val="22"/>
                <w:lang w:val="uk-UA"/>
              </w:rPr>
              <w:t>0</w:t>
            </w:r>
          </w:p>
        </w:tc>
      </w:tr>
      <w:tr w:rsidR="00D155FE" w14:paraId="15CBE0A8" w14:textId="77777777" w:rsidTr="00D155FE">
        <w:trPr>
          <w:trHeight w:val="184"/>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258B8F30" w14:textId="77777777" w:rsidR="00D155FE" w:rsidRDefault="00D155FE">
            <w:pPr>
              <w:tabs>
                <w:tab w:val="left" w:pos="2796"/>
              </w:tabs>
              <w:jc w:val="both"/>
              <w:rPr>
                <w:sz w:val="22"/>
                <w:szCs w:val="22"/>
                <w:lang w:val="uk-UA"/>
              </w:rPr>
            </w:pPr>
            <w:r>
              <w:rPr>
                <w:sz w:val="22"/>
                <w:szCs w:val="22"/>
                <w:lang w:val="uk-UA"/>
              </w:rPr>
              <w:t>2.2.4.</w:t>
            </w:r>
          </w:p>
          <w:p w14:paraId="7600FE20" w14:textId="77777777" w:rsidR="00D155FE" w:rsidRDefault="00D155FE">
            <w:pPr>
              <w:tabs>
                <w:tab w:val="left" w:pos="2796"/>
              </w:tabs>
              <w:jc w:val="both"/>
              <w:rPr>
                <w:sz w:val="22"/>
                <w:szCs w:val="22"/>
                <w:lang w:val="uk-UA"/>
              </w:rPr>
            </w:pPr>
            <w:r>
              <w:rPr>
                <w:sz w:val="22"/>
                <w:szCs w:val="22"/>
                <w:lang w:val="uk-UA"/>
              </w:rPr>
              <w:t>Поточний ремонт приміщень найпростішого укриття  №№ І,1 – 1; 1 – 2; 1 – 3; 1 – 4; 1 – 5; 1 – 6; І</w:t>
            </w:r>
            <w:r w:rsidRPr="00D155FE">
              <w:rPr>
                <w:sz w:val="22"/>
                <w:szCs w:val="22"/>
                <w:lang w:val="ru-UA"/>
              </w:rPr>
              <w:t>V</w:t>
            </w:r>
            <w:r>
              <w:rPr>
                <w:sz w:val="22"/>
                <w:szCs w:val="22"/>
                <w:lang w:val="uk-UA"/>
              </w:rPr>
              <w:t>;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tc>
        <w:tc>
          <w:tcPr>
            <w:tcW w:w="2552" w:type="dxa"/>
            <w:tcBorders>
              <w:top w:val="single" w:sz="4" w:space="0" w:color="auto"/>
              <w:left w:val="single" w:sz="4" w:space="0" w:color="auto"/>
              <w:bottom w:val="single" w:sz="4" w:space="0" w:color="auto"/>
              <w:right w:val="single" w:sz="4" w:space="0" w:color="auto"/>
            </w:tcBorders>
            <w:hideMark/>
          </w:tcPr>
          <w:p w14:paraId="1F21FBBA" w14:textId="77777777" w:rsidR="00D155FE" w:rsidRDefault="00D155FE">
            <w:pPr>
              <w:tabs>
                <w:tab w:val="left" w:pos="-108"/>
              </w:tabs>
              <w:rPr>
                <w:bCs/>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75C2C9D6"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CC60A95"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490C913"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17EBAAA" w14:textId="77777777" w:rsidR="00D155FE" w:rsidRDefault="00D155FE">
            <w:pPr>
              <w:jc w:val="center"/>
              <w:rPr>
                <w:sz w:val="22"/>
                <w:szCs w:val="22"/>
                <w:lang w:val="uk-UA"/>
              </w:rPr>
            </w:pPr>
          </w:p>
        </w:tc>
      </w:tr>
      <w:tr w:rsidR="00D155FE" w14:paraId="02F9A509"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97638CA"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576D7A38" w14:textId="77777777" w:rsidR="00D155FE" w:rsidRDefault="00D155FE">
            <w:pPr>
              <w:tabs>
                <w:tab w:val="left" w:pos="-108"/>
              </w:tabs>
              <w:rPr>
                <w:bCs/>
                <w:sz w:val="22"/>
                <w:szCs w:val="22"/>
                <w:lang w:val="uk-UA"/>
              </w:rPr>
            </w:pPr>
            <w:r>
              <w:rPr>
                <w:bCs/>
                <w:sz w:val="22"/>
                <w:szCs w:val="22"/>
                <w:lang w:val="uk-UA"/>
              </w:rPr>
              <w:t>Обсяг видатків на з</w:t>
            </w:r>
            <w:proofErr w:type="spellStart"/>
            <w:r>
              <w:rPr>
                <w:sz w:val="22"/>
                <w:szCs w:val="22"/>
              </w:rPr>
              <w:t>дійснення</w:t>
            </w:r>
            <w:proofErr w:type="spellEnd"/>
            <w:r>
              <w:rPr>
                <w:sz w:val="22"/>
                <w:szCs w:val="22"/>
              </w:rPr>
              <w:t xml:space="preserve"> </w:t>
            </w:r>
            <w:proofErr w:type="spellStart"/>
            <w:r>
              <w:rPr>
                <w:sz w:val="22"/>
                <w:szCs w:val="22"/>
              </w:rPr>
              <w:t>поточн</w:t>
            </w:r>
            <w:proofErr w:type="spellEnd"/>
            <w:r>
              <w:rPr>
                <w:sz w:val="22"/>
                <w:szCs w:val="22"/>
                <w:lang w:val="uk-UA"/>
              </w:rPr>
              <w:t>ого</w:t>
            </w:r>
            <w:r>
              <w:rPr>
                <w:sz w:val="22"/>
                <w:szCs w:val="22"/>
              </w:rPr>
              <w:t xml:space="preserve"> ремонт</w:t>
            </w:r>
            <w:r>
              <w:rPr>
                <w:sz w:val="22"/>
                <w:szCs w:val="22"/>
                <w:lang w:val="uk-UA"/>
              </w:rPr>
              <w:t>у</w:t>
            </w:r>
          </w:p>
        </w:tc>
        <w:tc>
          <w:tcPr>
            <w:tcW w:w="1276" w:type="dxa"/>
            <w:tcBorders>
              <w:top w:val="single" w:sz="4" w:space="0" w:color="auto"/>
              <w:left w:val="single" w:sz="4" w:space="0" w:color="auto"/>
              <w:bottom w:val="single" w:sz="4" w:space="0" w:color="auto"/>
              <w:right w:val="single" w:sz="4" w:space="0" w:color="auto"/>
            </w:tcBorders>
            <w:hideMark/>
          </w:tcPr>
          <w:p w14:paraId="1DF69235" w14:textId="77777777" w:rsidR="00D155FE" w:rsidRDefault="00D155FE">
            <w:pPr>
              <w:snapToGrid w:val="0"/>
              <w:ind w:left="-60" w:right="-60"/>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753C942" w14:textId="77777777" w:rsidR="00D155FE" w:rsidRDefault="00D155FE">
            <w:pPr>
              <w:jc w:val="center"/>
              <w:rPr>
                <w:sz w:val="22"/>
                <w:szCs w:val="22"/>
                <w:lang w:val="uk-UA"/>
              </w:rPr>
            </w:pPr>
            <w:r>
              <w:rPr>
                <w:sz w:val="22"/>
                <w:szCs w:val="22"/>
                <w:lang w:val="uk-UA"/>
              </w:rPr>
              <w:t>1 000,0</w:t>
            </w:r>
          </w:p>
        </w:tc>
        <w:tc>
          <w:tcPr>
            <w:tcW w:w="1134" w:type="dxa"/>
            <w:tcBorders>
              <w:top w:val="single" w:sz="4" w:space="0" w:color="auto"/>
              <w:left w:val="single" w:sz="4" w:space="0" w:color="auto"/>
              <w:bottom w:val="single" w:sz="4" w:space="0" w:color="auto"/>
              <w:right w:val="single" w:sz="4" w:space="0" w:color="auto"/>
            </w:tcBorders>
            <w:hideMark/>
          </w:tcPr>
          <w:p w14:paraId="045C9FD4" w14:textId="77777777" w:rsidR="00D155FE" w:rsidRDefault="00D155FE">
            <w:pPr>
              <w:jc w:val="center"/>
              <w:rPr>
                <w:sz w:val="22"/>
                <w:szCs w:val="22"/>
                <w:lang w:val="uk-UA"/>
              </w:rPr>
            </w:pP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706C39FD" w14:textId="77777777" w:rsidR="00D155FE" w:rsidRDefault="00D155FE">
            <w:pPr>
              <w:jc w:val="center"/>
              <w:rPr>
                <w:sz w:val="22"/>
                <w:szCs w:val="22"/>
                <w:lang w:val="uk-UA"/>
              </w:rPr>
            </w:pPr>
            <w:r>
              <w:rPr>
                <w:sz w:val="22"/>
                <w:szCs w:val="22"/>
                <w:lang w:val="uk-UA"/>
              </w:rPr>
              <w:t>0</w:t>
            </w:r>
          </w:p>
        </w:tc>
      </w:tr>
      <w:tr w:rsidR="00D155FE" w14:paraId="66E6514C"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3E3D0324"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5AE50C0" w14:textId="77777777" w:rsidR="00D155FE" w:rsidRDefault="00D155FE">
            <w:pPr>
              <w:tabs>
                <w:tab w:val="left" w:pos="-108"/>
              </w:tabs>
              <w:rPr>
                <w:bCs/>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4B5CA9F8"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CF16F3A"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544DFA3"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E442258" w14:textId="77777777" w:rsidR="00D155FE" w:rsidRDefault="00D155FE">
            <w:pPr>
              <w:jc w:val="center"/>
              <w:rPr>
                <w:sz w:val="22"/>
                <w:szCs w:val="22"/>
                <w:lang w:val="uk-UA"/>
              </w:rPr>
            </w:pPr>
          </w:p>
        </w:tc>
      </w:tr>
      <w:tr w:rsidR="00D155FE" w14:paraId="06036662"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2CC9CDD1"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54E99268" w14:textId="77777777" w:rsidR="00D155FE" w:rsidRDefault="00D155FE">
            <w:pPr>
              <w:tabs>
                <w:tab w:val="left" w:pos="-108"/>
              </w:tabs>
              <w:rPr>
                <w:sz w:val="22"/>
                <w:szCs w:val="22"/>
                <w:lang w:val="uk-UA"/>
              </w:rPr>
            </w:pPr>
            <w:r>
              <w:rPr>
                <w:sz w:val="22"/>
                <w:szCs w:val="22"/>
                <w:lang w:val="uk-UA"/>
              </w:rPr>
              <w:t>Будівля Сичавського ЗЗСО</w:t>
            </w:r>
          </w:p>
        </w:tc>
        <w:tc>
          <w:tcPr>
            <w:tcW w:w="1276" w:type="dxa"/>
            <w:tcBorders>
              <w:top w:val="single" w:sz="4" w:space="0" w:color="auto"/>
              <w:left w:val="single" w:sz="4" w:space="0" w:color="auto"/>
              <w:bottom w:val="single" w:sz="4" w:space="0" w:color="auto"/>
              <w:right w:val="single" w:sz="4" w:space="0" w:color="auto"/>
            </w:tcBorders>
            <w:hideMark/>
          </w:tcPr>
          <w:p w14:paraId="1FA28490" w14:textId="77777777" w:rsidR="00D155FE" w:rsidRDefault="00D155FE">
            <w:pPr>
              <w:snapToGrid w:val="0"/>
              <w:ind w:left="-60" w:right="-60"/>
              <w:jc w:val="center"/>
              <w:rPr>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38C4478E" w14:textId="77777777" w:rsidR="00D155FE" w:rsidRDefault="00D155FE">
            <w:pPr>
              <w:jc w:val="center"/>
              <w:rPr>
                <w:sz w:val="22"/>
                <w:szCs w:val="22"/>
                <w:lang w:val="uk-UA"/>
              </w:rPr>
            </w:pPr>
            <w:r>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hideMark/>
          </w:tcPr>
          <w:p w14:paraId="5CF9D1C0" w14:textId="77777777" w:rsidR="00D155FE" w:rsidRDefault="00D155FE">
            <w:pPr>
              <w:jc w:val="center"/>
              <w:rPr>
                <w:sz w:val="22"/>
                <w:szCs w:val="22"/>
                <w:lang w:val="uk-UA"/>
              </w:rPr>
            </w:pP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76F0914E" w14:textId="77777777" w:rsidR="00D155FE" w:rsidRDefault="00D155FE">
            <w:pPr>
              <w:jc w:val="center"/>
              <w:rPr>
                <w:sz w:val="22"/>
                <w:szCs w:val="22"/>
                <w:lang w:val="uk-UA"/>
              </w:rPr>
            </w:pPr>
            <w:r>
              <w:rPr>
                <w:sz w:val="22"/>
                <w:szCs w:val="22"/>
                <w:lang w:val="uk-UA"/>
              </w:rPr>
              <w:t>0</w:t>
            </w:r>
          </w:p>
        </w:tc>
      </w:tr>
      <w:tr w:rsidR="00D155FE" w14:paraId="5562E4CE"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B7B799E"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5AF58F31" w14:textId="77777777" w:rsidR="00D155FE" w:rsidRDefault="00D155FE">
            <w:pPr>
              <w:tabs>
                <w:tab w:val="left" w:pos="-108"/>
              </w:tabs>
              <w:rPr>
                <w:bCs/>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1983411D"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B65C81B"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ABA9417"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2D01FDC" w14:textId="77777777" w:rsidR="00D155FE" w:rsidRDefault="00D155FE">
            <w:pPr>
              <w:jc w:val="center"/>
              <w:rPr>
                <w:sz w:val="22"/>
                <w:szCs w:val="22"/>
                <w:lang w:val="uk-UA"/>
              </w:rPr>
            </w:pPr>
          </w:p>
        </w:tc>
      </w:tr>
      <w:tr w:rsidR="00D155FE" w14:paraId="520F2981"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DF0A148"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236816F5" w14:textId="77777777" w:rsidR="00D155FE" w:rsidRDefault="00D155FE">
            <w:pPr>
              <w:tabs>
                <w:tab w:val="left" w:pos="-108"/>
              </w:tabs>
              <w:rPr>
                <w:sz w:val="22"/>
                <w:szCs w:val="22"/>
                <w:lang w:val="uk-UA"/>
              </w:rPr>
            </w:pPr>
            <w:r>
              <w:rPr>
                <w:sz w:val="22"/>
                <w:szCs w:val="22"/>
                <w:lang w:val="uk-UA"/>
              </w:rPr>
              <w:t>Середня вартість поточного ремонту  будівлі Сичавського ЗЗСО</w:t>
            </w:r>
          </w:p>
        </w:tc>
        <w:tc>
          <w:tcPr>
            <w:tcW w:w="1276" w:type="dxa"/>
            <w:tcBorders>
              <w:top w:val="single" w:sz="4" w:space="0" w:color="auto"/>
              <w:left w:val="single" w:sz="4" w:space="0" w:color="auto"/>
              <w:bottom w:val="single" w:sz="4" w:space="0" w:color="auto"/>
              <w:right w:val="single" w:sz="4" w:space="0" w:color="auto"/>
            </w:tcBorders>
            <w:hideMark/>
          </w:tcPr>
          <w:p w14:paraId="6B4579A3" w14:textId="77777777" w:rsidR="00D155FE" w:rsidRDefault="00D155FE">
            <w:pPr>
              <w:snapToGrid w:val="0"/>
              <w:ind w:left="-60" w:right="-60"/>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3584ABD" w14:textId="77777777" w:rsidR="00D155FE" w:rsidRDefault="00D155FE">
            <w:pPr>
              <w:jc w:val="center"/>
              <w:rPr>
                <w:sz w:val="22"/>
                <w:szCs w:val="22"/>
                <w:lang w:val="uk-UA"/>
              </w:rPr>
            </w:pPr>
            <w:r>
              <w:rPr>
                <w:sz w:val="22"/>
                <w:szCs w:val="22"/>
                <w:lang w:val="uk-UA"/>
              </w:rPr>
              <w:t>1 000,0</w:t>
            </w:r>
          </w:p>
        </w:tc>
        <w:tc>
          <w:tcPr>
            <w:tcW w:w="1134" w:type="dxa"/>
            <w:tcBorders>
              <w:top w:val="single" w:sz="4" w:space="0" w:color="auto"/>
              <w:left w:val="single" w:sz="4" w:space="0" w:color="auto"/>
              <w:bottom w:val="single" w:sz="4" w:space="0" w:color="auto"/>
              <w:right w:val="single" w:sz="4" w:space="0" w:color="auto"/>
            </w:tcBorders>
            <w:hideMark/>
          </w:tcPr>
          <w:p w14:paraId="4D381D7C" w14:textId="77777777" w:rsidR="00D155FE" w:rsidRDefault="00D155FE">
            <w:pPr>
              <w:jc w:val="center"/>
              <w:rPr>
                <w:sz w:val="22"/>
                <w:szCs w:val="22"/>
                <w:lang w:val="uk-UA"/>
              </w:rPr>
            </w:pPr>
            <w:r>
              <w:rPr>
                <w:sz w:val="22"/>
                <w:szCs w:val="22"/>
                <w:lang w:val="uk-UA"/>
              </w:rPr>
              <w:t>0,0</w:t>
            </w:r>
          </w:p>
        </w:tc>
        <w:tc>
          <w:tcPr>
            <w:tcW w:w="1139" w:type="dxa"/>
            <w:tcBorders>
              <w:top w:val="single" w:sz="4" w:space="0" w:color="auto"/>
              <w:left w:val="single" w:sz="4" w:space="0" w:color="auto"/>
              <w:bottom w:val="single" w:sz="4" w:space="0" w:color="auto"/>
              <w:right w:val="single" w:sz="4" w:space="0" w:color="auto"/>
            </w:tcBorders>
            <w:hideMark/>
          </w:tcPr>
          <w:p w14:paraId="7CCFFC4E" w14:textId="77777777" w:rsidR="00D155FE" w:rsidRDefault="00D155FE">
            <w:pPr>
              <w:jc w:val="center"/>
              <w:rPr>
                <w:sz w:val="22"/>
                <w:szCs w:val="22"/>
                <w:lang w:val="uk-UA"/>
              </w:rPr>
            </w:pPr>
            <w:r>
              <w:rPr>
                <w:sz w:val="22"/>
                <w:szCs w:val="22"/>
                <w:lang w:val="uk-UA"/>
              </w:rPr>
              <w:t>0,0</w:t>
            </w:r>
          </w:p>
        </w:tc>
      </w:tr>
      <w:tr w:rsidR="00D155FE" w14:paraId="2CB7F85C"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2AB82CBB"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7698C6DD" w14:textId="77777777" w:rsidR="00D155FE" w:rsidRDefault="00D155FE">
            <w:pPr>
              <w:tabs>
                <w:tab w:val="left" w:pos="-108"/>
              </w:tabs>
              <w:rPr>
                <w:bCs/>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5E1210AF"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616E1E9"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6E5ADC4"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4481771" w14:textId="77777777" w:rsidR="00D155FE" w:rsidRDefault="00D155FE">
            <w:pPr>
              <w:jc w:val="center"/>
              <w:rPr>
                <w:sz w:val="22"/>
                <w:szCs w:val="22"/>
                <w:lang w:val="uk-UA"/>
              </w:rPr>
            </w:pPr>
          </w:p>
        </w:tc>
      </w:tr>
      <w:tr w:rsidR="00D155FE" w14:paraId="738DE6BB"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28BF9EA4"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5A35BC6A" w14:textId="77777777" w:rsidR="00D155FE" w:rsidRDefault="00D155FE">
            <w:pPr>
              <w:tabs>
                <w:tab w:val="left" w:pos="-108"/>
              </w:tabs>
              <w:rPr>
                <w:bCs/>
                <w:sz w:val="22"/>
                <w:szCs w:val="22"/>
                <w:lang w:val="uk-UA"/>
              </w:rPr>
            </w:pPr>
            <w:r>
              <w:rPr>
                <w:bCs/>
                <w:sz w:val="22"/>
                <w:szCs w:val="22"/>
                <w:lang w:val="uk-UA"/>
              </w:rPr>
              <w:t>Відсоток виконання ремонтних робіт,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5A8A093F" w14:textId="77777777" w:rsidR="00D155FE" w:rsidRDefault="00D155FE">
            <w:pPr>
              <w:snapToGrid w:val="0"/>
              <w:ind w:left="-60" w:right="-60"/>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C918E73" w14:textId="77777777" w:rsidR="00D155FE" w:rsidRDefault="00D155FE">
            <w:pPr>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7712C670" w14:textId="77777777" w:rsidR="00D155FE" w:rsidRDefault="00D155FE">
            <w:pPr>
              <w:jc w:val="center"/>
              <w:rPr>
                <w:sz w:val="22"/>
                <w:szCs w:val="22"/>
                <w:lang w:val="uk-UA"/>
              </w:rPr>
            </w:pP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2653AFD9" w14:textId="77777777" w:rsidR="00D155FE" w:rsidRDefault="00D155FE">
            <w:pPr>
              <w:jc w:val="center"/>
              <w:rPr>
                <w:sz w:val="22"/>
                <w:szCs w:val="22"/>
                <w:lang w:val="uk-UA"/>
              </w:rPr>
            </w:pPr>
            <w:r>
              <w:rPr>
                <w:sz w:val="22"/>
                <w:szCs w:val="22"/>
                <w:lang w:val="uk-UA"/>
              </w:rPr>
              <w:t>0</w:t>
            </w:r>
          </w:p>
        </w:tc>
      </w:tr>
      <w:tr w:rsidR="00D155FE" w14:paraId="5209D31D" w14:textId="77777777" w:rsidTr="00D155FE">
        <w:trPr>
          <w:trHeight w:val="365"/>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25D9780A" w14:textId="77777777" w:rsidR="00D155FE" w:rsidRDefault="00D155FE">
            <w:pPr>
              <w:rPr>
                <w:sz w:val="22"/>
                <w:szCs w:val="22"/>
                <w:lang w:val="uk-UA"/>
              </w:rPr>
            </w:pPr>
            <w:r>
              <w:rPr>
                <w:sz w:val="22"/>
                <w:szCs w:val="22"/>
                <w:lang w:val="uk-UA"/>
              </w:rPr>
              <w:t xml:space="preserve">2.2.5. </w:t>
            </w:r>
          </w:p>
          <w:p w14:paraId="22DEE4E3" w14:textId="77777777" w:rsidR="00D155FE" w:rsidRDefault="00D155FE">
            <w:pPr>
              <w:rPr>
                <w:sz w:val="22"/>
                <w:szCs w:val="22"/>
                <w:lang w:val="uk-UA"/>
              </w:rPr>
            </w:pPr>
            <w:r>
              <w:rPr>
                <w:sz w:val="22"/>
                <w:szCs w:val="22"/>
                <w:lang w:val="uk-UA"/>
              </w:rPr>
              <w:lastRenderedPageBreak/>
              <w:t xml:space="preserve">Забезпечення охорони управлінням поліції охорони (УПО) закладів загальної середньої освіти. </w:t>
            </w:r>
          </w:p>
        </w:tc>
        <w:tc>
          <w:tcPr>
            <w:tcW w:w="2552" w:type="dxa"/>
            <w:tcBorders>
              <w:top w:val="single" w:sz="4" w:space="0" w:color="auto"/>
              <w:left w:val="single" w:sz="4" w:space="0" w:color="auto"/>
              <w:bottom w:val="single" w:sz="4" w:space="0" w:color="auto"/>
              <w:right w:val="single" w:sz="4" w:space="0" w:color="auto"/>
            </w:tcBorders>
            <w:hideMark/>
          </w:tcPr>
          <w:p w14:paraId="5BFF965B" w14:textId="77777777" w:rsidR="00D155FE" w:rsidRDefault="00D155FE">
            <w:pPr>
              <w:tabs>
                <w:tab w:val="left" w:pos="-108"/>
              </w:tabs>
              <w:rPr>
                <w:bCs/>
                <w:sz w:val="22"/>
                <w:szCs w:val="22"/>
                <w:lang w:val="uk-UA"/>
              </w:rPr>
            </w:pPr>
            <w:r>
              <w:rPr>
                <w:b/>
                <w:bCs/>
                <w:i/>
                <w:sz w:val="22"/>
                <w:szCs w:val="22"/>
                <w:lang w:val="uk-UA"/>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7737FC3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9D4D8E6"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591CB7E"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53875BE" w14:textId="77777777" w:rsidR="00D155FE" w:rsidRDefault="00D155FE">
            <w:pPr>
              <w:jc w:val="center"/>
              <w:rPr>
                <w:sz w:val="22"/>
                <w:szCs w:val="22"/>
                <w:lang w:val="uk-UA"/>
              </w:rPr>
            </w:pPr>
          </w:p>
        </w:tc>
      </w:tr>
      <w:tr w:rsidR="00D155FE" w14:paraId="704C4A10" w14:textId="77777777" w:rsidTr="00D155FE">
        <w:trPr>
          <w:trHeight w:val="1218"/>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DF4D840"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1518EB7D" w14:textId="77777777" w:rsidR="00D155FE" w:rsidRDefault="00D155FE">
            <w:pPr>
              <w:tabs>
                <w:tab w:val="left" w:pos="-108"/>
              </w:tabs>
              <w:rPr>
                <w:bCs/>
                <w:sz w:val="22"/>
                <w:szCs w:val="22"/>
                <w:lang w:val="uk-UA"/>
              </w:rPr>
            </w:pPr>
            <w:r>
              <w:rPr>
                <w:bCs/>
                <w:sz w:val="22"/>
                <w:szCs w:val="22"/>
                <w:lang w:val="uk-UA"/>
              </w:rPr>
              <w:t>Обсяг видатків на з</w:t>
            </w:r>
            <w:r>
              <w:rPr>
                <w:sz w:val="22"/>
                <w:szCs w:val="22"/>
                <w:lang w:val="uk-UA"/>
              </w:rPr>
              <w:t xml:space="preserve">абезпечення охорони управлінням поліції охорони (УПО) закладів загальної середньої освіти </w:t>
            </w:r>
          </w:p>
        </w:tc>
        <w:tc>
          <w:tcPr>
            <w:tcW w:w="1276" w:type="dxa"/>
            <w:tcBorders>
              <w:top w:val="single" w:sz="4" w:space="0" w:color="auto"/>
              <w:left w:val="single" w:sz="4" w:space="0" w:color="auto"/>
              <w:bottom w:val="single" w:sz="4" w:space="0" w:color="auto"/>
              <w:right w:val="single" w:sz="4" w:space="0" w:color="auto"/>
            </w:tcBorders>
            <w:hideMark/>
          </w:tcPr>
          <w:p w14:paraId="780EE4E3"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E6FC76E" w14:textId="77777777" w:rsidR="00D155FE" w:rsidRDefault="00D155FE">
            <w:pPr>
              <w:jc w:val="center"/>
              <w:rPr>
                <w:sz w:val="22"/>
                <w:szCs w:val="22"/>
                <w:lang w:val="uk-UA"/>
              </w:rPr>
            </w:pPr>
            <w:r>
              <w:rPr>
                <w:sz w:val="22"/>
                <w:szCs w:val="22"/>
                <w:lang w:val="uk-UA"/>
              </w:rPr>
              <w:t>1 065,0</w:t>
            </w:r>
          </w:p>
        </w:tc>
        <w:tc>
          <w:tcPr>
            <w:tcW w:w="1134" w:type="dxa"/>
            <w:tcBorders>
              <w:top w:val="single" w:sz="4" w:space="0" w:color="auto"/>
              <w:left w:val="single" w:sz="4" w:space="0" w:color="auto"/>
              <w:bottom w:val="single" w:sz="4" w:space="0" w:color="auto"/>
              <w:right w:val="single" w:sz="4" w:space="0" w:color="auto"/>
            </w:tcBorders>
            <w:hideMark/>
          </w:tcPr>
          <w:p w14:paraId="5142C79D" w14:textId="77777777" w:rsidR="00D155FE" w:rsidRDefault="00D155FE">
            <w:pPr>
              <w:jc w:val="center"/>
              <w:rPr>
                <w:sz w:val="22"/>
                <w:szCs w:val="22"/>
                <w:lang w:val="uk-UA"/>
              </w:rPr>
            </w:pPr>
            <w:r>
              <w:rPr>
                <w:sz w:val="22"/>
                <w:szCs w:val="22"/>
                <w:lang w:val="uk-UA"/>
              </w:rPr>
              <w:t>1 065,0</w:t>
            </w:r>
          </w:p>
        </w:tc>
        <w:tc>
          <w:tcPr>
            <w:tcW w:w="1139" w:type="dxa"/>
            <w:tcBorders>
              <w:top w:val="single" w:sz="4" w:space="0" w:color="auto"/>
              <w:left w:val="single" w:sz="4" w:space="0" w:color="auto"/>
              <w:bottom w:val="single" w:sz="4" w:space="0" w:color="auto"/>
              <w:right w:val="single" w:sz="4" w:space="0" w:color="auto"/>
            </w:tcBorders>
            <w:hideMark/>
          </w:tcPr>
          <w:p w14:paraId="09F0A73B" w14:textId="77777777" w:rsidR="00D155FE" w:rsidRDefault="00D155FE">
            <w:pPr>
              <w:jc w:val="center"/>
              <w:rPr>
                <w:sz w:val="22"/>
                <w:szCs w:val="22"/>
                <w:lang w:val="uk-UA"/>
              </w:rPr>
            </w:pPr>
            <w:r>
              <w:rPr>
                <w:sz w:val="22"/>
                <w:szCs w:val="22"/>
                <w:lang w:val="uk-UA"/>
              </w:rPr>
              <w:t>1 065,0</w:t>
            </w:r>
          </w:p>
        </w:tc>
      </w:tr>
      <w:tr w:rsidR="00D155FE" w14:paraId="08CB1826"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39C23A87"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6B4C2A7A" w14:textId="77777777" w:rsidR="00D155FE" w:rsidRDefault="00D155FE">
            <w:pPr>
              <w:tabs>
                <w:tab w:val="left" w:pos="-108"/>
              </w:tabs>
              <w:rPr>
                <w:bCs/>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64067790"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725C938" w14:textId="77777777" w:rsidR="00D155FE" w:rsidRDefault="00D155F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A5577D" w14:textId="77777777" w:rsidR="00D155FE" w:rsidRDefault="00D155FE">
            <w:pPr>
              <w:jc w:val="center"/>
              <w:rPr>
                <w:sz w:val="22"/>
                <w:szCs w:val="22"/>
              </w:rPr>
            </w:pPr>
          </w:p>
        </w:tc>
        <w:tc>
          <w:tcPr>
            <w:tcW w:w="1139" w:type="dxa"/>
            <w:tcBorders>
              <w:top w:val="single" w:sz="4" w:space="0" w:color="auto"/>
              <w:left w:val="single" w:sz="4" w:space="0" w:color="auto"/>
              <w:bottom w:val="single" w:sz="4" w:space="0" w:color="auto"/>
              <w:right w:val="single" w:sz="4" w:space="0" w:color="auto"/>
            </w:tcBorders>
          </w:tcPr>
          <w:p w14:paraId="751A30B2" w14:textId="77777777" w:rsidR="00D155FE" w:rsidRDefault="00D155FE">
            <w:pPr>
              <w:jc w:val="center"/>
              <w:rPr>
                <w:sz w:val="22"/>
                <w:szCs w:val="22"/>
              </w:rPr>
            </w:pPr>
          </w:p>
        </w:tc>
      </w:tr>
      <w:tr w:rsidR="00D155FE" w14:paraId="55347E67"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726A2A77"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6DEC0E10" w14:textId="77777777" w:rsidR="00D155FE" w:rsidRDefault="00D155FE">
            <w:pPr>
              <w:tabs>
                <w:tab w:val="left" w:pos="-108"/>
              </w:tabs>
              <w:snapToGrid w:val="0"/>
              <w:rPr>
                <w:sz w:val="22"/>
                <w:szCs w:val="22"/>
                <w:lang w:val="uk-UA"/>
              </w:rPr>
            </w:pPr>
            <w:r>
              <w:rPr>
                <w:sz w:val="22"/>
                <w:szCs w:val="22"/>
                <w:lang w:val="uk-UA"/>
              </w:rPr>
              <w:t>Технічне обладнання для забезпечення охорони</w:t>
            </w:r>
          </w:p>
        </w:tc>
        <w:tc>
          <w:tcPr>
            <w:tcW w:w="1276" w:type="dxa"/>
            <w:tcBorders>
              <w:top w:val="single" w:sz="4" w:space="0" w:color="auto"/>
              <w:left w:val="single" w:sz="4" w:space="0" w:color="auto"/>
              <w:bottom w:val="single" w:sz="4" w:space="0" w:color="auto"/>
              <w:right w:val="single" w:sz="4" w:space="0" w:color="auto"/>
            </w:tcBorders>
            <w:hideMark/>
          </w:tcPr>
          <w:p w14:paraId="13E47F51"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3FF4F183" w14:textId="77777777" w:rsidR="00D155FE" w:rsidRDefault="00D155FE">
            <w:pPr>
              <w:snapToGrid w:val="0"/>
              <w:ind w:left="-60" w:right="-60"/>
              <w:jc w:val="center"/>
              <w:rPr>
                <w:sz w:val="22"/>
                <w:szCs w:val="22"/>
                <w:lang w:val="uk-UA"/>
              </w:rPr>
            </w:pPr>
            <w:r>
              <w:rPr>
                <w:sz w:val="22"/>
                <w:szCs w:val="22"/>
                <w:lang w:val="uk-UA"/>
              </w:rPr>
              <w:t>6</w:t>
            </w:r>
          </w:p>
        </w:tc>
        <w:tc>
          <w:tcPr>
            <w:tcW w:w="1134" w:type="dxa"/>
            <w:tcBorders>
              <w:top w:val="single" w:sz="4" w:space="0" w:color="auto"/>
              <w:left w:val="single" w:sz="4" w:space="0" w:color="auto"/>
              <w:bottom w:val="single" w:sz="4" w:space="0" w:color="auto"/>
              <w:right w:val="single" w:sz="4" w:space="0" w:color="auto"/>
            </w:tcBorders>
            <w:hideMark/>
          </w:tcPr>
          <w:p w14:paraId="32E1F313" w14:textId="77777777" w:rsidR="00D155FE" w:rsidRDefault="00D155FE">
            <w:pPr>
              <w:snapToGrid w:val="0"/>
              <w:ind w:left="-60" w:right="-60"/>
              <w:jc w:val="center"/>
              <w:rPr>
                <w:sz w:val="22"/>
                <w:szCs w:val="22"/>
                <w:lang w:val="uk-UA"/>
              </w:rPr>
            </w:pPr>
            <w:r>
              <w:rPr>
                <w:sz w:val="22"/>
                <w:szCs w:val="22"/>
                <w:lang w:val="uk-UA"/>
              </w:rPr>
              <w:t>6</w:t>
            </w:r>
          </w:p>
        </w:tc>
        <w:tc>
          <w:tcPr>
            <w:tcW w:w="1139" w:type="dxa"/>
            <w:tcBorders>
              <w:top w:val="single" w:sz="4" w:space="0" w:color="auto"/>
              <w:left w:val="single" w:sz="4" w:space="0" w:color="auto"/>
              <w:bottom w:val="single" w:sz="4" w:space="0" w:color="auto"/>
              <w:right w:val="single" w:sz="4" w:space="0" w:color="auto"/>
            </w:tcBorders>
            <w:hideMark/>
          </w:tcPr>
          <w:p w14:paraId="2136FA7E" w14:textId="77777777" w:rsidR="00D155FE" w:rsidRDefault="00D155FE">
            <w:pPr>
              <w:snapToGrid w:val="0"/>
              <w:ind w:left="-60" w:right="-60"/>
              <w:jc w:val="center"/>
              <w:rPr>
                <w:sz w:val="22"/>
                <w:szCs w:val="22"/>
                <w:lang w:val="uk-UA"/>
              </w:rPr>
            </w:pPr>
            <w:r>
              <w:rPr>
                <w:sz w:val="22"/>
                <w:szCs w:val="22"/>
                <w:lang w:val="uk-UA"/>
              </w:rPr>
              <w:t>6</w:t>
            </w:r>
          </w:p>
        </w:tc>
      </w:tr>
      <w:tr w:rsidR="00D155FE" w14:paraId="7D051EE4"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9E20BF5"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FF1AE57" w14:textId="77777777" w:rsidR="00D155FE" w:rsidRDefault="00D155FE">
            <w:pPr>
              <w:tabs>
                <w:tab w:val="left" w:pos="-108"/>
              </w:tabs>
              <w:snapToGrid w:val="0"/>
              <w:rPr>
                <w:sz w:val="22"/>
                <w:szCs w:val="22"/>
                <w:lang w:val="uk-UA"/>
              </w:rPr>
            </w:pPr>
            <w:r>
              <w:rPr>
                <w:sz w:val="22"/>
                <w:szCs w:val="22"/>
                <w:lang w:val="uk-UA"/>
              </w:rPr>
              <w:t xml:space="preserve">Послуга </w:t>
            </w:r>
          </w:p>
        </w:tc>
        <w:tc>
          <w:tcPr>
            <w:tcW w:w="1276" w:type="dxa"/>
            <w:tcBorders>
              <w:top w:val="single" w:sz="4" w:space="0" w:color="auto"/>
              <w:left w:val="single" w:sz="4" w:space="0" w:color="auto"/>
              <w:bottom w:val="single" w:sz="4" w:space="0" w:color="auto"/>
              <w:right w:val="single" w:sz="4" w:space="0" w:color="auto"/>
            </w:tcBorders>
            <w:hideMark/>
          </w:tcPr>
          <w:p w14:paraId="05BA0E82"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4DCB4EF8" w14:textId="77777777" w:rsidR="00D155FE" w:rsidRDefault="00D155FE">
            <w:pPr>
              <w:snapToGrid w:val="0"/>
              <w:ind w:left="-60" w:right="-60"/>
              <w:jc w:val="center"/>
              <w:rPr>
                <w:sz w:val="22"/>
                <w:szCs w:val="22"/>
                <w:lang w:val="uk-UA"/>
              </w:rPr>
            </w:pPr>
            <w:r>
              <w:rPr>
                <w:sz w:val="22"/>
                <w:szCs w:val="22"/>
                <w:lang w:val="uk-UA"/>
              </w:rPr>
              <w:t>6</w:t>
            </w:r>
          </w:p>
        </w:tc>
        <w:tc>
          <w:tcPr>
            <w:tcW w:w="1134" w:type="dxa"/>
            <w:tcBorders>
              <w:top w:val="single" w:sz="4" w:space="0" w:color="auto"/>
              <w:left w:val="single" w:sz="4" w:space="0" w:color="auto"/>
              <w:bottom w:val="single" w:sz="4" w:space="0" w:color="auto"/>
              <w:right w:val="single" w:sz="4" w:space="0" w:color="auto"/>
            </w:tcBorders>
            <w:hideMark/>
          </w:tcPr>
          <w:p w14:paraId="0BA14D59" w14:textId="77777777" w:rsidR="00D155FE" w:rsidRDefault="00D155FE">
            <w:pPr>
              <w:snapToGrid w:val="0"/>
              <w:ind w:left="-60" w:right="-60"/>
              <w:jc w:val="center"/>
              <w:rPr>
                <w:sz w:val="22"/>
                <w:szCs w:val="22"/>
                <w:lang w:val="uk-UA"/>
              </w:rPr>
            </w:pPr>
            <w:r>
              <w:rPr>
                <w:sz w:val="22"/>
                <w:szCs w:val="22"/>
                <w:lang w:val="uk-UA"/>
              </w:rPr>
              <w:t>6</w:t>
            </w:r>
          </w:p>
        </w:tc>
        <w:tc>
          <w:tcPr>
            <w:tcW w:w="1139" w:type="dxa"/>
            <w:tcBorders>
              <w:top w:val="single" w:sz="4" w:space="0" w:color="auto"/>
              <w:left w:val="single" w:sz="4" w:space="0" w:color="auto"/>
              <w:bottom w:val="single" w:sz="4" w:space="0" w:color="auto"/>
              <w:right w:val="single" w:sz="4" w:space="0" w:color="auto"/>
            </w:tcBorders>
            <w:hideMark/>
          </w:tcPr>
          <w:p w14:paraId="46210D39" w14:textId="77777777" w:rsidR="00D155FE" w:rsidRDefault="00D155FE">
            <w:pPr>
              <w:snapToGrid w:val="0"/>
              <w:ind w:left="-60" w:right="-60"/>
              <w:jc w:val="center"/>
              <w:rPr>
                <w:sz w:val="22"/>
                <w:szCs w:val="22"/>
                <w:lang w:val="uk-UA"/>
              </w:rPr>
            </w:pPr>
            <w:r>
              <w:rPr>
                <w:sz w:val="22"/>
                <w:szCs w:val="22"/>
                <w:lang w:val="uk-UA"/>
              </w:rPr>
              <w:t>6</w:t>
            </w:r>
          </w:p>
        </w:tc>
      </w:tr>
      <w:tr w:rsidR="00D155FE" w14:paraId="16DA6066"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87F1334"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E108DD4" w14:textId="77777777" w:rsidR="00D155FE" w:rsidRDefault="00D155FE">
            <w:pPr>
              <w:tabs>
                <w:tab w:val="left" w:pos="-108"/>
              </w:tabs>
              <w:snapToGrid w:val="0"/>
              <w:rPr>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6C1DD2FB"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F33E6A3"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523D402"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A890D92" w14:textId="77777777" w:rsidR="00D155FE" w:rsidRDefault="00D155FE">
            <w:pPr>
              <w:snapToGrid w:val="0"/>
              <w:ind w:left="-60" w:right="-60"/>
              <w:jc w:val="center"/>
              <w:rPr>
                <w:sz w:val="22"/>
                <w:szCs w:val="22"/>
                <w:lang w:val="uk-UA"/>
              </w:rPr>
            </w:pPr>
          </w:p>
        </w:tc>
      </w:tr>
      <w:tr w:rsidR="00D155FE" w14:paraId="61383D98"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2B0F209"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694219F6" w14:textId="77777777" w:rsidR="00D155FE" w:rsidRDefault="00D155FE">
            <w:pPr>
              <w:tabs>
                <w:tab w:val="left" w:pos="-108"/>
              </w:tabs>
              <w:snapToGrid w:val="0"/>
              <w:rPr>
                <w:b/>
                <w:sz w:val="22"/>
                <w:szCs w:val="22"/>
                <w:lang w:val="uk-UA"/>
              </w:rPr>
            </w:pPr>
            <w:r>
              <w:rPr>
                <w:sz w:val="22"/>
                <w:szCs w:val="22"/>
                <w:lang w:val="uk-UA"/>
              </w:rPr>
              <w:t>Середня вартість технічного обладнання для одного ЗЗСО</w:t>
            </w:r>
          </w:p>
        </w:tc>
        <w:tc>
          <w:tcPr>
            <w:tcW w:w="1276" w:type="dxa"/>
            <w:tcBorders>
              <w:top w:val="single" w:sz="4" w:space="0" w:color="auto"/>
              <w:left w:val="single" w:sz="4" w:space="0" w:color="auto"/>
              <w:bottom w:val="single" w:sz="4" w:space="0" w:color="auto"/>
              <w:right w:val="single" w:sz="4" w:space="0" w:color="auto"/>
            </w:tcBorders>
            <w:hideMark/>
          </w:tcPr>
          <w:p w14:paraId="27EAD247"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691B473" w14:textId="77777777" w:rsidR="00D155FE" w:rsidRDefault="00D155FE">
            <w:pPr>
              <w:snapToGrid w:val="0"/>
              <w:ind w:left="-60" w:right="-60"/>
              <w:jc w:val="center"/>
              <w:rPr>
                <w:sz w:val="22"/>
                <w:szCs w:val="22"/>
                <w:lang w:val="uk-UA"/>
              </w:rPr>
            </w:pPr>
            <w:r>
              <w:rPr>
                <w:sz w:val="22"/>
                <w:szCs w:val="22"/>
                <w:lang w:val="uk-UA"/>
              </w:rPr>
              <w:t>15,0</w:t>
            </w:r>
          </w:p>
        </w:tc>
        <w:tc>
          <w:tcPr>
            <w:tcW w:w="1134" w:type="dxa"/>
            <w:tcBorders>
              <w:top w:val="single" w:sz="4" w:space="0" w:color="auto"/>
              <w:left w:val="single" w:sz="4" w:space="0" w:color="auto"/>
              <w:bottom w:val="single" w:sz="4" w:space="0" w:color="auto"/>
              <w:right w:val="single" w:sz="4" w:space="0" w:color="auto"/>
            </w:tcBorders>
            <w:hideMark/>
          </w:tcPr>
          <w:p w14:paraId="4EC484A1" w14:textId="77777777" w:rsidR="00D155FE" w:rsidRDefault="00D155FE">
            <w:pPr>
              <w:snapToGrid w:val="0"/>
              <w:ind w:left="-60" w:right="-60"/>
              <w:jc w:val="center"/>
              <w:rPr>
                <w:sz w:val="22"/>
                <w:szCs w:val="22"/>
                <w:lang w:val="uk-UA"/>
              </w:rPr>
            </w:pPr>
            <w:r>
              <w:rPr>
                <w:sz w:val="22"/>
                <w:szCs w:val="22"/>
                <w:lang w:val="uk-UA"/>
              </w:rPr>
              <w:t>15,0</w:t>
            </w:r>
          </w:p>
        </w:tc>
        <w:tc>
          <w:tcPr>
            <w:tcW w:w="1139" w:type="dxa"/>
            <w:tcBorders>
              <w:top w:val="single" w:sz="4" w:space="0" w:color="auto"/>
              <w:left w:val="single" w:sz="4" w:space="0" w:color="auto"/>
              <w:bottom w:val="single" w:sz="4" w:space="0" w:color="auto"/>
              <w:right w:val="single" w:sz="4" w:space="0" w:color="auto"/>
            </w:tcBorders>
            <w:hideMark/>
          </w:tcPr>
          <w:p w14:paraId="64210135" w14:textId="77777777" w:rsidR="00D155FE" w:rsidRDefault="00D155FE">
            <w:pPr>
              <w:snapToGrid w:val="0"/>
              <w:ind w:left="-60" w:right="-60"/>
              <w:jc w:val="center"/>
              <w:rPr>
                <w:sz w:val="22"/>
                <w:szCs w:val="22"/>
                <w:lang w:val="uk-UA"/>
              </w:rPr>
            </w:pPr>
            <w:r>
              <w:rPr>
                <w:sz w:val="22"/>
                <w:szCs w:val="22"/>
                <w:lang w:val="uk-UA"/>
              </w:rPr>
              <w:t>15,0</w:t>
            </w:r>
          </w:p>
        </w:tc>
      </w:tr>
      <w:tr w:rsidR="00D155FE" w14:paraId="0F0A9017"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59FED46"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235E7657" w14:textId="77777777" w:rsidR="00D155FE" w:rsidRDefault="00D155FE">
            <w:pPr>
              <w:tabs>
                <w:tab w:val="left" w:pos="-108"/>
              </w:tabs>
              <w:snapToGrid w:val="0"/>
              <w:rPr>
                <w:sz w:val="22"/>
                <w:szCs w:val="22"/>
                <w:lang w:val="uk-UA"/>
              </w:rPr>
            </w:pPr>
            <w:r>
              <w:rPr>
                <w:sz w:val="22"/>
                <w:szCs w:val="22"/>
                <w:lang w:val="uk-UA"/>
              </w:rPr>
              <w:t>Середня вартість послуги для одного ЗЗСО на рік</w:t>
            </w:r>
          </w:p>
        </w:tc>
        <w:tc>
          <w:tcPr>
            <w:tcW w:w="1276" w:type="dxa"/>
            <w:tcBorders>
              <w:top w:val="single" w:sz="4" w:space="0" w:color="auto"/>
              <w:left w:val="single" w:sz="4" w:space="0" w:color="auto"/>
              <w:bottom w:val="single" w:sz="4" w:space="0" w:color="auto"/>
              <w:right w:val="single" w:sz="4" w:space="0" w:color="auto"/>
            </w:tcBorders>
            <w:hideMark/>
          </w:tcPr>
          <w:p w14:paraId="79EEAE42"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4A02531" w14:textId="77777777" w:rsidR="00D155FE" w:rsidRDefault="00D155FE">
            <w:pPr>
              <w:snapToGrid w:val="0"/>
              <w:ind w:left="-60" w:right="-60"/>
              <w:jc w:val="center"/>
              <w:rPr>
                <w:sz w:val="22"/>
                <w:szCs w:val="22"/>
                <w:lang w:val="uk-UA"/>
              </w:rPr>
            </w:pPr>
            <w:r>
              <w:rPr>
                <w:sz w:val="22"/>
                <w:szCs w:val="22"/>
                <w:lang w:val="uk-UA"/>
              </w:rPr>
              <w:t>175,0</w:t>
            </w:r>
          </w:p>
        </w:tc>
        <w:tc>
          <w:tcPr>
            <w:tcW w:w="1134" w:type="dxa"/>
            <w:tcBorders>
              <w:top w:val="single" w:sz="4" w:space="0" w:color="auto"/>
              <w:left w:val="single" w:sz="4" w:space="0" w:color="auto"/>
              <w:bottom w:val="single" w:sz="4" w:space="0" w:color="auto"/>
              <w:right w:val="single" w:sz="4" w:space="0" w:color="auto"/>
            </w:tcBorders>
            <w:hideMark/>
          </w:tcPr>
          <w:p w14:paraId="1EBFB586" w14:textId="77777777" w:rsidR="00D155FE" w:rsidRDefault="00D155FE">
            <w:pPr>
              <w:snapToGrid w:val="0"/>
              <w:ind w:left="-60" w:right="-60"/>
              <w:jc w:val="center"/>
              <w:rPr>
                <w:sz w:val="22"/>
                <w:szCs w:val="22"/>
                <w:lang w:val="uk-UA"/>
              </w:rPr>
            </w:pPr>
            <w:r>
              <w:rPr>
                <w:sz w:val="22"/>
                <w:szCs w:val="22"/>
                <w:lang w:val="uk-UA"/>
              </w:rPr>
              <w:t>175,0</w:t>
            </w:r>
          </w:p>
        </w:tc>
        <w:tc>
          <w:tcPr>
            <w:tcW w:w="1139" w:type="dxa"/>
            <w:tcBorders>
              <w:top w:val="single" w:sz="4" w:space="0" w:color="auto"/>
              <w:left w:val="single" w:sz="4" w:space="0" w:color="auto"/>
              <w:bottom w:val="single" w:sz="4" w:space="0" w:color="auto"/>
              <w:right w:val="single" w:sz="4" w:space="0" w:color="auto"/>
            </w:tcBorders>
            <w:hideMark/>
          </w:tcPr>
          <w:p w14:paraId="3BA39EA9" w14:textId="77777777" w:rsidR="00D155FE" w:rsidRDefault="00D155FE">
            <w:pPr>
              <w:snapToGrid w:val="0"/>
              <w:ind w:left="-60" w:right="-60"/>
              <w:jc w:val="center"/>
              <w:rPr>
                <w:sz w:val="22"/>
                <w:szCs w:val="22"/>
                <w:lang w:val="uk-UA"/>
              </w:rPr>
            </w:pPr>
            <w:r>
              <w:rPr>
                <w:sz w:val="22"/>
                <w:szCs w:val="22"/>
                <w:lang w:val="uk-UA"/>
              </w:rPr>
              <w:t>175,0</w:t>
            </w:r>
          </w:p>
        </w:tc>
      </w:tr>
      <w:tr w:rsidR="00D155FE" w14:paraId="42AB66A2"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23467BE7"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620C1393" w14:textId="77777777" w:rsidR="00D155FE" w:rsidRDefault="00D155FE">
            <w:pPr>
              <w:tabs>
                <w:tab w:val="left" w:pos="-108"/>
              </w:tabs>
              <w:snapToGrid w:val="0"/>
              <w:rPr>
                <w:bCs/>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0457D34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850512F"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C47597A"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840A29E" w14:textId="77777777" w:rsidR="00D155FE" w:rsidRDefault="00D155FE">
            <w:pPr>
              <w:snapToGrid w:val="0"/>
              <w:ind w:left="-60" w:right="-60"/>
              <w:jc w:val="center"/>
              <w:rPr>
                <w:sz w:val="22"/>
                <w:szCs w:val="22"/>
                <w:lang w:val="uk-UA"/>
              </w:rPr>
            </w:pPr>
          </w:p>
        </w:tc>
      </w:tr>
      <w:tr w:rsidR="00D155FE" w14:paraId="233006C4"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48D2985"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767EB6E5" w14:textId="77777777" w:rsidR="00D155FE" w:rsidRDefault="00D155FE">
            <w:pPr>
              <w:tabs>
                <w:tab w:val="left" w:pos="-108"/>
              </w:tabs>
              <w:snapToGrid w:val="0"/>
              <w:rPr>
                <w:bCs/>
                <w:sz w:val="22"/>
                <w:szCs w:val="22"/>
                <w:lang w:val="uk-UA"/>
              </w:rPr>
            </w:pPr>
            <w:r>
              <w:rPr>
                <w:bCs/>
                <w:sz w:val="22"/>
                <w:szCs w:val="22"/>
                <w:lang w:val="uk-UA"/>
              </w:rPr>
              <w:t xml:space="preserve">Рівень </w:t>
            </w:r>
            <w:r>
              <w:rPr>
                <w:sz w:val="22"/>
                <w:szCs w:val="22"/>
                <w:lang w:val="uk-UA"/>
              </w:rPr>
              <w:t>забезпечення охорони ЗЗСО</w:t>
            </w:r>
            <w:r>
              <w:rPr>
                <w:bCs/>
                <w:sz w:val="22"/>
                <w:szCs w:val="22"/>
                <w:lang w:val="uk-UA"/>
              </w:rPr>
              <w:t>, відповідно до потреби</w:t>
            </w:r>
          </w:p>
        </w:tc>
        <w:tc>
          <w:tcPr>
            <w:tcW w:w="1276" w:type="dxa"/>
            <w:tcBorders>
              <w:top w:val="single" w:sz="4" w:space="0" w:color="auto"/>
              <w:left w:val="single" w:sz="4" w:space="0" w:color="auto"/>
              <w:bottom w:val="single" w:sz="4" w:space="0" w:color="auto"/>
              <w:right w:val="single" w:sz="4" w:space="0" w:color="auto"/>
            </w:tcBorders>
            <w:hideMark/>
          </w:tcPr>
          <w:p w14:paraId="763B5863"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DBACF11"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62A697D0"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2C1B0232" w14:textId="77777777" w:rsidR="00D155FE" w:rsidRDefault="00D155FE">
            <w:pPr>
              <w:snapToGrid w:val="0"/>
              <w:ind w:left="-60" w:right="-60"/>
              <w:jc w:val="center"/>
              <w:rPr>
                <w:sz w:val="22"/>
                <w:szCs w:val="22"/>
                <w:lang w:val="uk-UA"/>
              </w:rPr>
            </w:pPr>
            <w:r>
              <w:rPr>
                <w:sz w:val="22"/>
                <w:szCs w:val="22"/>
                <w:lang w:val="uk-UA"/>
              </w:rPr>
              <w:t>100</w:t>
            </w:r>
          </w:p>
        </w:tc>
      </w:tr>
      <w:tr w:rsidR="00D155FE" w14:paraId="39614961" w14:textId="77777777" w:rsidTr="00D155FE">
        <w:trPr>
          <w:trHeight w:val="365"/>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04805570" w14:textId="77777777" w:rsidR="00D155FE" w:rsidRDefault="00D155FE">
            <w:pPr>
              <w:rPr>
                <w:sz w:val="22"/>
                <w:szCs w:val="22"/>
                <w:lang w:val="uk-UA"/>
              </w:rPr>
            </w:pPr>
            <w:bookmarkStart w:id="4" w:name="_Hlk126586847"/>
            <w:r>
              <w:rPr>
                <w:sz w:val="22"/>
                <w:szCs w:val="22"/>
                <w:lang w:val="uk-UA"/>
              </w:rPr>
              <w:t xml:space="preserve">2.2.6. </w:t>
            </w:r>
          </w:p>
          <w:p w14:paraId="4A5A610F" w14:textId="77777777" w:rsidR="00D155FE" w:rsidRDefault="00D155FE">
            <w:pPr>
              <w:rPr>
                <w:sz w:val="22"/>
                <w:szCs w:val="22"/>
                <w:lang w:val="uk-UA"/>
              </w:rPr>
            </w:pPr>
            <w:r>
              <w:rPr>
                <w:sz w:val="22"/>
                <w:szCs w:val="22"/>
                <w:lang w:val="uk-UA"/>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552" w:type="dxa"/>
            <w:tcBorders>
              <w:top w:val="single" w:sz="4" w:space="0" w:color="auto"/>
              <w:left w:val="single" w:sz="4" w:space="0" w:color="auto"/>
              <w:bottom w:val="single" w:sz="4" w:space="0" w:color="auto"/>
              <w:right w:val="single" w:sz="4" w:space="0" w:color="auto"/>
            </w:tcBorders>
            <w:hideMark/>
          </w:tcPr>
          <w:p w14:paraId="084A5F35" w14:textId="77777777" w:rsidR="00D155FE" w:rsidRDefault="00D155FE">
            <w:pPr>
              <w:tabs>
                <w:tab w:val="left" w:pos="-108"/>
              </w:tabs>
              <w:rPr>
                <w:bCs/>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2833372B"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FD827F7"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282032D"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0C0A406" w14:textId="77777777" w:rsidR="00D155FE" w:rsidRDefault="00D155FE">
            <w:pPr>
              <w:jc w:val="center"/>
              <w:rPr>
                <w:sz w:val="22"/>
                <w:szCs w:val="22"/>
                <w:lang w:val="uk-UA"/>
              </w:rPr>
            </w:pPr>
          </w:p>
        </w:tc>
      </w:tr>
      <w:tr w:rsidR="00D155FE" w14:paraId="44A7B1BC" w14:textId="77777777" w:rsidTr="00D155FE">
        <w:trPr>
          <w:trHeight w:val="847"/>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6448E7DA"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5BF37953" w14:textId="77777777" w:rsidR="00D155FE" w:rsidRDefault="00D155FE">
            <w:pPr>
              <w:tabs>
                <w:tab w:val="left" w:pos="-108"/>
              </w:tabs>
              <w:rPr>
                <w:bCs/>
                <w:sz w:val="22"/>
                <w:szCs w:val="22"/>
                <w:lang w:val="uk-UA"/>
              </w:rPr>
            </w:pPr>
            <w:r>
              <w:rPr>
                <w:bCs/>
                <w:sz w:val="22"/>
                <w:szCs w:val="22"/>
                <w:lang w:val="uk-UA"/>
              </w:rPr>
              <w:t>Обсяг видатків на встановлення системи «Безпечна школа»</w:t>
            </w:r>
          </w:p>
        </w:tc>
        <w:tc>
          <w:tcPr>
            <w:tcW w:w="1276" w:type="dxa"/>
            <w:tcBorders>
              <w:top w:val="single" w:sz="4" w:space="0" w:color="auto"/>
              <w:left w:val="single" w:sz="4" w:space="0" w:color="auto"/>
              <w:bottom w:val="single" w:sz="4" w:space="0" w:color="auto"/>
              <w:right w:val="single" w:sz="4" w:space="0" w:color="auto"/>
            </w:tcBorders>
            <w:hideMark/>
          </w:tcPr>
          <w:p w14:paraId="26824AE8"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F807361" w14:textId="77777777" w:rsidR="00D155FE" w:rsidRDefault="00D155FE">
            <w:pPr>
              <w:jc w:val="center"/>
              <w:rPr>
                <w:sz w:val="22"/>
                <w:szCs w:val="22"/>
                <w:lang w:val="uk-UA"/>
              </w:rPr>
            </w:pPr>
            <w:r>
              <w:rPr>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2DD74CEC" w14:textId="77777777" w:rsidR="00D155FE" w:rsidRDefault="00D155FE">
            <w:pPr>
              <w:jc w:val="center"/>
              <w:rPr>
                <w:sz w:val="22"/>
                <w:szCs w:val="22"/>
                <w:lang w:val="uk-UA"/>
              </w:rPr>
            </w:pPr>
            <w:r>
              <w:rPr>
                <w:sz w:val="22"/>
                <w:szCs w:val="22"/>
                <w:lang w:val="uk-UA"/>
              </w:rPr>
              <w:t>3 000,0</w:t>
            </w:r>
          </w:p>
        </w:tc>
        <w:tc>
          <w:tcPr>
            <w:tcW w:w="1139" w:type="dxa"/>
            <w:tcBorders>
              <w:top w:val="single" w:sz="4" w:space="0" w:color="auto"/>
              <w:left w:val="single" w:sz="4" w:space="0" w:color="auto"/>
              <w:bottom w:val="single" w:sz="4" w:space="0" w:color="auto"/>
              <w:right w:val="single" w:sz="4" w:space="0" w:color="auto"/>
            </w:tcBorders>
            <w:hideMark/>
          </w:tcPr>
          <w:p w14:paraId="37AEB6CD" w14:textId="77777777" w:rsidR="00D155FE" w:rsidRDefault="00D155FE">
            <w:pPr>
              <w:jc w:val="center"/>
              <w:rPr>
                <w:sz w:val="22"/>
                <w:szCs w:val="22"/>
                <w:lang w:val="uk-UA"/>
              </w:rPr>
            </w:pPr>
            <w:r>
              <w:rPr>
                <w:sz w:val="22"/>
                <w:szCs w:val="22"/>
                <w:lang w:val="uk-UA"/>
              </w:rPr>
              <w:t>0,0</w:t>
            </w:r>
          </w:p>
        </w:tc>
      </w:tr>
      <w:tr w:rsidR="00D155FE" w14:paraId="21D0FD4A"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705A5C46"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5592E79C" w14:textId="77777777" w:rsidR="00D155FE" w:rsidRDefault="00D155FE">
            <w:pPr>
              <w:tabs>
                <w:tab w:val="left" w:pos="-108"/>
              </w:tabs>
              <w:rPr>
                <w:bCs/>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7FCC210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51B6C05" w14:textId="77777777" w:rsidR="00D155FE" w:rsidRDefault="00D155F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0BE671" w14:textId="77777777" w:rsidR="00D155FE" w:rsidRDefault="00D155FE">
            <w:pPr>
              <w:jc w:val="center"/>
              <w:rPr>
                <w:sz w:val="22"/>
                <w:szCs w:val="22"/>
              </w:rPr>
            </w:pPr>
          </w:p>
        </w:tc>
        <w:tc>
          <w:tcPr>
            <w:tcW w:w="1139" w:type="dxa"/>
            <w:tcBorders>
              <w:top w:val="single" w:sz="4" w:space="0" w:color="auto"/>
              <w:left w:val="single" w:sz="4" w:space="0" w:color="auto"/>
              <w:bottom w:val="single" w:sz="4" w:space="0" w:color="auto"/>
              <w:right w:val="single" w:sz="4" w:space="0" w:color="auto"/>
            </w:tcBorders>
          </w:tcPr>
          <w:p w14:paraId="1B9442BD" w14:textId="77777777" w:rsidR="00D155FE" w:rsidRDefault="00D155FE">
            <w:pPr>
              <w:jc w:val="center"/>
              <w:rPr>
                <w:sz w:val="22"/>
                <w:szCs w:val="22"/>
              </w:rPr>
            </w:pPr>
          </w:p>
        </w:tc>
      </w:tr>
      <w:tr w:rsidR="00D155FE" w14:paraId="274C5233"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6991D54D"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1AB0C783" w14:textId="77777777" w:rsidR="00D155FE" w:rsidRDefault="00D155FE">
            <w:pPr>
              <w:tabs>
                <w:tab w:val="left" w:pos="-108"/>
              </w:tabs>
              <w:snapToGrid w:val="0"/>
              <w:rPr>
                <w:sz w:val="22"/>
                <w:szCs w:val="22"/>
                <w:lang w:val="uk-UA"/>
              </w:rPr>
            </w:pPr>
            <w:r>
              <w:rPr>
                <w:sz w:val="22"/>
                <w:szCs w:val="22"/>
                <w:lang w:val="uk-UA"/>
              </w:rPr>
              <w:t xml:space="preserve">Послуга </w:t>
            </w:r>
          </w:p>
        </w:tc>
        <w:tc>
          <w:tcPr>
            <w:tcW w:w="1276" w:type="dxa"/>
            <w:tcBorders>
              <w:top w:val="single" w:sz="4" w:space="0" w:color="auto"/>
              <w:left w:val="single" w:sz="4" w:space="0" w:color="auto"/>
              <w:bottom w:val="single" w:sz="4" w:space="0" w:color="auto"/>
              <w:right w:val="single" w:sz="4" w:space="0" w:color="auto"/>
            </w:tcBorders>
            <w:hideMark/>
          </w:tcPr>
          <w:p w14:paraId="0AE2AC95"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35038840" w14:textId="77777777" w:rsidR="00D155FE" w:rsidRDefault="00D155FE">
            <w:pPr>
              <w:snapToGrid w:val="0"/>
              <w:ind w:left="-60" w:right="-60"/>
              <w:jc w:val="center"/>
              <w:rPr>
                <w:sz w:val="22"/>
                <w:szCs w:val="22"/>
                <w:lang w:val="uk-UA"/>
              </w:rPr>
            </w:pPr>
            <w:r>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638EDAF6" w14:textId="77777777" w:rsidR="00D155FE" w:rsidRDefault="00D155FE">
            <w:pPr>
              <w:snapToGrid w:val="0"/>
              <w:ind w:left="-60" w:right="-60"/>
              <w:jc w:val="center"/>
              <w:rPr>
                <w:sz w:val="22"/>
                <w:szCs w:val="22"/>
                <w:lang w:val="uk-UA"/>
              </w:rPr>
            </w:pPr>
            <w:r>
              <w:rPr>
                <w:sz w:val="22"/>
                <w:szCs w:val="22"/>
                <w:lang w:val="uk-UA"/>
              </w:rPr>
              <w:t>1</w:t>
            </w:r>
          </w:p>
        </w:tc>
        <w:tc>
          <w:tcPr>
            <w:tcW w:w="1139" w:type="dxa"/>
            <w:tcBorders>
              <w:top w:val="single" w:sz="4" w:space="0" w:color="auto"/>
              <w:left w:val="single" w:sz="4" w:space="0" w:color="auto"/>
              <w:bottom w:val="single" w:sz="4" w:space="0" w:color="auto"/>
              <w:right w:val="single" w:sz="4" w:space="0" w:color="auto"/>
            </w:tcBorders>
            <w:hideMark/>
          </w:tcPr>
          <w:p w14:paraId="7A72F5CA" w14:textId="77777777" w:rsidR="00D155FE" w:rsidRDefault="00D155FE">
            <w:pPr>
              <w:snapToGrid w:val="0"/>
              <w:ind w:left="-60" w:right="-60"/>
              <w:jc w:val="center"/>
              <w:rPr>
                <w:sz w:val="22"/>
                <w:szCs w:val="22"/>
                <w:lang w:val="uk-UA"/>
              </w:rPr>
            </w:pPr>
            <w:r>
              <w:rPr>
                <w:sz w:val="22"/>
                <w:szCs w:val="22"/>
                <w:lang w:val="uk-UA"/>
              </w:rPr>
              <w:t>0</w:t>
            </w:r>
          </w:p>
        </w:tc>
      </w:tr>
      <w:tr w:rsidR="00D155FE" w14:paraId="56A17519"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35FA4645"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5D669371" w14:textId="77777777" w:rsidR="00D155FE" w:rsidRDefault="00D155FE">
            <w:pPr>
              <w:tabs>
                <w:tab w:val="left" w:pos="-108"/>
              </w:tabs>
              <w:snapToGrid w:val="0"/>
              <w:rPr>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43332FBD"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DBB4FC3"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5EFA71C"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5EAAAA6" w14:textId="77777777" w:rsidR="00D155FE" w:rsidRDefault="00D155FE">
            <w:pPr>
              <w:snapToGrid w:val="0"/>
              <w:ind w:left="-60" w:right="-60"/>
              <w:jc w:val="center"/>
              <w:rPr>
                <w:sz w:val="22"/>
                <w:szCs w:val="22"/>
                <w:lang w:val="uk-UA"/>
              </w:rPr>
            </w:pPr>
          </w:p>
        </w:tc>
      </w:tr>
      <w:tr w:rsidR="00D155FE" w14:paraId="40DBA8D1"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B163546"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6E067533" w14:textId="77777777" w:rsidR="00D155FE" w:rsidRDefault="00D155FE">
            <w:pPr>
              <w:tabs>
                <w:tab w:val="left" w:pos="-108"/>
              </w:tabs>
              <w:snapToGrid w:val="0"/>
              <w:rPr>
                <w:sz w:val="22"/>
                <w:szCs w:val="22"/>
                <w:lang w:val="uk-UA"/>
              </w:rPr>
            </w:pPr>
            <w:r>
              <w:rPr>
                <w:sz w:val="22"/>
                <w:szCs w:val="22"/>
                <w:lang w:val="uk-UA"/>
              </w:rPr>
              <w:t>Середня вартість послуги на рік</w:t>
            </w:r>
          </w:p>
        </w:tc>
        <w:tc>
          <w:tcPr>
            <w:tcW w:w="1276" w:type="dxa"/>
            <w:tcBorders>
              <w:top w:val="single" w:sz="4" w:space="0" w:color="auto"/>
              <w:left w:val="single" w:sz="4" w:space="0" w:color="auto"/>
              <w:bottom w:val="single" w:sz="4" w:space="0" w:color="auto"/>
              <w:right w:val="single" w:sz="4" w:space="0" w:color="auto"/>
            </w:tcBorders>
            <w:hideMark/>
          </w:tcPr>
          <w:p w14:paraId="08CB1D44"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32E775E" w14:textId="77777777" w:rsidR="00D155FE" w:rsidRDefault="00D155FE">
            <w:pPr>
              <w:snapToGrid w:val="0"/>
              <w:ind w:left="-60" w:right="-60"/>
              <w:jc w:val="center"/>
              <w:rPr>
                <w:sz w:val="22"/>
                <w:szCs w:val="22"/>
                <w:lang w:val="uk-UA"/>
              </w:rPr>
            </w:pPr>
            <w:r>
              <w:rPr>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58A63DCB" w14:textId="77777777" w:rsidR="00D155FE" w:rsidRDefault="00D155FE">
            <w:pPr>
              <w:snapToGrid w:val="0"/>
              <w:ind w:left="-60" w:right="-60"/>
              <w:jc w:val="center"/>
              <w:rPr>
                <w:sz w:val="22"/>
                <w:szCs w:val="22"/>
                <w:lang w:val="uk-UA"/>
              </w:rPr>
            </w:pPr>
            <w:r>
              <w:rPr>
                <w:sz w:val="22"/>
                <w:szCs w:val="22"/>
                <w:lang w:val="uk-UA"/>
              </w:rPr>
              <w:t>3 000,0</w:t>
            </w:r>
          </w:p>
        </w:tc>
        <w:tc>
          <w:tcPr>
            <w:tcW w:w="1139" w:type="dxa"/>
            <w:tcBorders>
              <w:top w:val="single" w:sz="4" w:space="0" w:color="auto"/>
              <w:left w:val="single" w:sz="4" w:space="0" w:color="auto"/>
              <w:bottom w:val="single" w:sz="4" w:space="0" w:color="auto"/>
              <w:right w:val="single" w:sz="4" w:space="0" w:color="auto"/>
            </w:tcBorders>
            <w:hideMark/>
          </w:tcPr>
          <w:p w14:paraId="7C9D7D45" w14:textId="77777777" w:rsidR="00D155FE" w:rsidRDefault="00D155FE">
            <w:pPr>
              <w:snapToGrid w:val="0"/>
              <w:ind w:left="-60" w:right="-60"/>
              <w:jc w:val="center"/>
              <w:rPr>
                <w:sz w:val="22"/>
                <w:szCs w:val="22"/>
                <w:lang w:val="uk-UA"/>
              </w:rPr>
            </w:pPr>
            <w:r>
              <w:rPr>
                <w:sz w:val="22"/>
                <w:szCs w:val="22"/>
                <w:lang w:val="uk-UA"/>
              </w:rPr>
              <w:t>0,0</w:t>
            </w:r>
          </w:p>
        </w:tc>
      </w:tr>
      <w:tr w:rsidR="00D155FE" w14:paraId="5F17A1A5"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5E8315E"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77BABC03" w14:textId="77777777" w:rsidR="00D155FE" w:rsidRDefault="00D155FE">
            <w:pPr>
              <w:tabs>
                <w:tab w:val="left" w:pos="-108"/>
              </w:tabs>
              <w:snapToGrid w:val="0"/>
              <w:rPr>
                <w:bCs/>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51CBA94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D295805"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62261C8"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00DDE57" w14:textId="77777777" w:rsidR="00D155FE" w:rsidRDefault="00D155FE">
            <w:pPr>
              <w:snapToGrid w:val="0"/>
              <w:ind w:left="-60" w:right="-60"/>
              <w:jc w:val="center"/>
              <w:rPr>
                <w:sz w:val="22"/>
                <w:szCs w:val="22"/>
                <w:lang w:val="uk-UA"/>
              </w:rPr>
            </w:pPr>
          </w:p>
        </w:tc>
      </w:tr>
      <w:tr w:rsidR="00D155FE" w14:paraId="10395062"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28A12277"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8B3FBCF" w14:textId="77777777" w:rsidR="00D155FE" w:rsidRDefault="00D155FE">
            <w:pPr>
              <w:tabs>
                <w:tab w:val="left" w:pos="-108"/>
              </w:tabs>
              <w:snapToGrid w:val="0"/>
              <w:rPr>
                <w:bCs/>
                <w:sz w:val="22"/>
                <w:szCs w:val="22"/>
                <w:lang w:val="uk-UA"/>
              </w:rPr>
            </w:pPr>
            <w:r>
              <w:rPr>
                <w:bCs/>
                <w:sz w:val="22"/>
                <w:szCs w:val="22"/>
                <w:lang w:val="uk-UA"/>
              </w:rPr>
              <w:t xml:space="preserve">Рівень </w:t>
            </w:r>
            <w:r>
              <w:rPr>
                <w:sz w:val="22"/>
                <w:szCs w:val="22"/>
                <w:lang w:val="uk-UA"/>
              </w:rPr>
              <w:t>забезпечення послугою</w:t>
            </w:r>
            <w:r>
              <w:rPr>
                <w:bCs/>
                <w:sz w:val="22"/>
                <w:szCs w:val="22"/>
                <w:lang w:val="uk-UA"/>
              </w:rPr>
              <w:t>, відповідно до потреби</w:t>
            </w:r>
          </w:p>
        </w:tc>
        <w:tc>
          <w:tcPr>
            <w:tcW w:w="1276" w:type="dxa"/>
            <w:tcBorders>
              <w:top w:val="single" w:sz="4" w:space="0" w:color="auto"/>
              <w:left w:val="single" w:sz="4" w:space="0" w:color="auto"/>
              <w:bottom w:val="single" w:sz="4" w:space="0" w:color="auto"/>
              <w:right w:val="single" w:sz="4" w:space="0" w:color="auto"/>
            </w:tcBorders>
            <w:hideMark/>
          </w:tcPr>
          <w:p w14:paraId="3BD0001A"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5A0BF5C"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72DA050F"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31010C15" w14:textId="77777777" w:rsidR="00D155FE" w:rsidRDefault="00D155FE">
            <w:pPr>
              <w:snapToGrid w:val="0"/>
              <w:ind w:left="-60" w:right="-60"/>
              <w:jc w:val="center"/>
              <w:rPr>
                <w:sz w:val="22"/>
                <w:szCs w:val="22"/>
                <w:lang w:val="uk-UA"/>
              </w:rPr>
            </w:pPr>
            <w:r>
              <w:rPr>
                <w:sz w:val="22"/>
                <w:szCs w:val="22"/>
                <w:lang w:val="uk-UA"/>
              </w:rPr>
              <w:t>100</w:t>
            </w:r>
          </w:p>
        </w:tc>
      </w:tr>
      <w:tr w:rsidR="00D155FE" w14:paraId="392FF719" w14:textId="77777777" w:rsidTr="00D155FE">
        <w:trPr>
          <w:trHeight w:val="365"/>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01CD6F69" w14:textId="77777777" w:rsidR="00D155FE" w:rsidRDefault="00D155FE">
            <w:pPr>
              <w:rPr>
                <w:sz w:val="22"/>
                <w:szCs w:val="22"/>
                <w:lang w:val="uk-UA"/>
              </w:rPr>
            </w:pPr>
            <w:r>
              <w:rPr>
                <w:sz w:val="22"/>
                <w:szCs w:val="22"/>
                <w:lang w:val="uk-UA"/>
              </w:rPr>
              <w:t xml:space="preserve">2.2.7. </w:t>
            </w:r>
          </w:p>
          <w:p w14:paraId="4137BE46" w14:textId="77777777" w:rsidR="00D155FE" w:rsidRDefault="00D155FE">
            <w:pPr>
              <w:rPr>
                <w:sz w:val="22"/>
                <w:szCs w:val="22"/>
                <w:lang w:val="uk-UA"/>
              </w:rPr>
            </w:pPr>
            <w:r>
              <w:rPr>
                <w:sz w:val="22"/>
                <w:szCs w:val="22"/>
                <w:lang w:val="uk-UA"/>
              </w:rPr>
              <w:t>Встановлення системи «Безпечна школа» у Ліцеї № 1 Южненської міської ради Одеського району Одеської області»</w:t>
            </w:r>
          </w:p>
        </w:tc>
        <w:tc>
          <w:tcPr>
            <w:tcW w:w="2552" w:type="dxa"/>
            <w:tcBorders>
              <w:top w:val="single" w:sz="4" w:space="0" w:color="auto"/>
              <w:left w:val="single" w:sz="4" w:space="0" w:color="auto"/>
              <w:bottom w:val="single" w:sz="4" w:space="0" w:color="auto"/>
              <w:right w:val="single" w:sz="4" w:space="0" w:color="auto"/>
            </w:tcBorders>
            <w:hideMark/>
          </w:tcPr>
          <w:p w14:paraId="128B66F1" w14:textId="77777777" w:rsidR="00D155FE" w:rsidRDefault="00D155FE">
            <w:pPr>
              <w:tabs>
                <w:tab w:val="left" w:pos="-108"/>
              </w:tabs>
              <w:rPr>
                <w:bCs/>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08F8D810"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D858D3E"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7885C8B"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552EBE1" w14:textId="77777777" w:rsidR="00D155FE" w:rsidRDefault="00D155FE">
            <w:pPr>
              <w:jc w:val="center"/>
              <w:rPr>
                <w:sz w:val="22"/>
                <w:szCs w:val="22"/>
                <w:lang w:val="uk-UA"/>
              </w:rPr>
            </w:pPr>
          </w:p>
        </w:tc>
      </w:tr>
      <w:tr w:rsidR="00D155FE" w14:paraId="52F8D0FD" w14:textId="77777777" w:rsidTr="00D155FE">
        <w:trPr>
          <w:trHeight w:val="847"/>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0274431"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7D6FB190" w14:textId="77777777" w:rsidR="00D155FE" w:rsidRDefault="00D155FE">
            <w:pPr>
              <w:tabs>
                <w:tab w:val="left" w:pos="-108"/>
              </w:tabs>
              <w:rPr>
                <w:bCs/>
                <w:sz w:val="22"/>
                <w:szCs w:val="22"/>
                <w:lang w:val="uk-UA"/>
              </w:rPr>
            </w:pPr>
            <w:r>
              <w:rPr>
                <w:bCs/>
                <w:sz w:val="22"/>
                <w:szCs w:val="22"/>
                <w:lang w:val="uk-UA"/>
              </w:rPr>
              <w:t>Обсяг видатків на встановлення системи «Безпечна школа»</w:t>
            </w:r>
          </w:p>
        </w:tc>
        <w:tc>
          <w:tcPr>
            <w:tcW w:w="1276" w:type="dxa"/>
            <w:tcBorders>
              <w:top w:val="single" w:sz="4" w:space="0" w:color="auto"/>
              <w:left w:val="single" w:sz="4" w:space="0" w:color="auto"/>
              <w:bottom w:val="single" w:sz="4" w:space="0" w:color="auto"/>
              <w:right w:val="single" w:sz="4" w:space="0" w:color="auto"/>
            </w:tcBorders>
            <w:hideMark/>
          </w:tcPr>
          <w:p w14:paraId="40FBD022"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76C8318" w14:textId="77777777" w:rsidR="00D155FE" w:rsidRDefault="00D155FE">
            <w:pPr>
              <w:jc w:val="center"/>
              <w:rPr>
                <w:sz w:val="22"/>
                <w:szCs w:val="22"/>
                <w:lang w:val="uk-UA"/>
              </w:rPr>
            </w:pPr>
            <w:r>
              <w:rPr>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38EDE1EC" w14:textId="77777777" w:rsidR="00D155FE" w:rsidRDefault="00D155FE">
            <w:pPr>
              <w:jc w:val="center"/>
              <w:rPr>
                <w:sz w:val="22"/>
                <w:szCs w:val="22"/>
                <w:lang w:val="uk-UA"/>
              </w:rPr>
            </w:pPr>
            <w:r>
              <w:rPr>
                <w:sz w:val="22"/>
                <w:szCs w:val="22"/>
                <w:lang w:val="uk-UA"/>
              </w:rPr>
              <w:t>0,0</w:t>
            </w:r>
          </w:p>
        </w:tc>
        <w:tc>
          <w:tcPr>
            <w:tcW w:w="1139" w:type="dxa"/>
            <w:tcBorders>
              <w:top w:val="single" w:sz="4" w:space="0" w:color="auto"/>
              <w:left w:val="single" w:sz="4" w:space="0" w:color="auto"/>
              <w:bottom w:val="single" w:sz="4" w:space="0" w:color="auto"/>
              <w:right w:val="single" w:sz="4" w:space="0" w:color="auto"/>
            </w:tcBorders>
            <w:hideMark/>
          </w:tcPr>
          <w:p w14:paraId="1900E90A" w14:textId="77777777" w:rsidR="00D155FE" w:rsidRDefault="00D155FE">
            <w:pPr>
              <w:jc w:val="center"/>
              <w:rPr>
                <w:sz w:val="22"/>
                <w:szCs w:val="22"/>
                <w:lang w:val="uk-UA"/>
              </w:rPr>
            </w:pPr>
            <w:r>
              <w:rPr>
                <w:sz w:val="22"/>
                <w:szCs w:val="22"/>
                <w:lang w:val="uk-UA"/>
              </w:rPr>
              <w:t>3 000,0</w:t>
            </w:r>
          </w:p>
        </w:tc>
      </w:tr>
      <w:tr w:rsidR="00D155FE" w14:paraId="22396003"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2E766822"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0F859B40" w14:textId="77777777" w:rsidR="00D155FE" w:rsidRDefault="00D155FE">
            <w:pPr>
              <w:tabs>
                <w:tab w:val="left" w:pos="-108"/>
              </w:tabs>
              <w:rPr>
                <w:bCs/>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3A190E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8401581" w14:textId="77777777" w:rsidR="00D155FE" w:rsidRDefault="00D155F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85C2D1" w14:textId="77777777" w:rsidR="00D155FE" w:rsidRDefault="00D155FE">
            <w:pPr>
              <w:jc w:val="center"/>
              <w:rPr>
                <w:sz w:val="22"/>
                <w:szCs w:val="22"/>
              </w:rPr>
            </w:pPr>
          </w:p>
        </w:tc>
        <w:tc>
          <w:tcPr>
            <w:tcW w:w="1139" w:type="dxa"/>
            <w:tcBorders>
              <w:top w:val="single" w:sz="4" w:space="0" w:color="auto"/>
              <w:left w:val="single" w:sz="4" w:space="0" w:color="auto"/>
              <w:bottom w:val="single" w:sz="4" w:space="0" w:color="auto"/>
              <w:right w:val="single" w:sz="4" w:space="0" w:color="auto"/>
            </w:tcBorders>
          </w:tcPr>
          <w:p w14:paraId="5F8F944E" w14:textId="77777777" w:rsidR="00D155FE" w:rsidRDefault="00D155FE">
            <w:pPr>
              <w:jc w:val="center"/>
              <w:rPr>
                <w:sz w:val="22"/>
                <w:szCs w:val="22"/>
              </w:rPr>
            </w:pPr>
          </w:p>
        </w:tc>
      </w:tr>
      <w:tr w:rsidR="00D155FE" w14:paraId="6BD63DCB"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E25073E"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3D93992F" w14:textId="77777777" w:rsidR="00D155FE" w:rsidRDefault="00D155FE">
            <w:pPr>
              <w:tabs>
                <w:tab w:val="left" w:pos="-108"/>
              </w:tabs>
              <w:snapToGrid w:val="0"/>
              <w:rPr>
                <w:sz w:val="22"/>
                <w:szCs w:val="22"/>
                <w:lang w:val="uk-UA"/>
              </w:rPr>
            </w:pPr>
            <w:r>
              <w:rPr>
                <w:sz w:val="22"/>
                <w:szCs w:val="22"/>
                <w:lang w:val="uk-UA"/>
              </w:rPr>
              <w:t xml:space="preserve">Послуга </w:t>
            </w:r>
          </w:p>
        </w:tc>
        <w:tc>
          <w:tcPr>
            <w:tcW w:w="1276" w:type="dxa"/>
            <w:tcBorders>
              <w:top w:val="single" w:sz="4" w:space="0" w:color="auto"/>
              <w:left w:val="single" w:sz="4" w:space="0" w:color="auto"/>
              <w:bottom w:val="single" w:sz="4" w:space="0" w:color="auto"/>
              <w:right w:val="single" w:sz="4" w:space="0" w:color="auto"/>
            </w:tcBorders>
            <w:hideMark/>
          </w:tcPr>
          <w:p w14:paraId="62687ABC"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5D397641" w14:textId="77777777" w:rsidR="00D155FE" w:rsidRDefault="00D155FE">
            <w:pPr>
              <w:snapToGrid w:val="0"/>
              <w:ind w:left="-60" w:right="-60"/>
              <w:jc w:val="center"/>
              <w:rPr>
                <w:sz w:val="22"/>
                <w:szCs w:val="22"/>
                <w:lang w:val="uk-UA"/>
              </w:rPr>
            </w:pPr>
            <w:r>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007A9467" w14:textId="77777777" w:rsidR="00D155FE" w:rsidRDefault="00D155FE">
            <w:pPr>
              <w:snapToGrid w:val="0"/>
              <w:ind w:left="-60" w:right="-60"/>
              <w:jc w:val="center"/>
              <w:rPr>
                <w:sz w:val="22"/>
                <w:szCs w:val="22"/>
                <w:lang w:val="uk-UA"/>
              </w:rPr>
            </w:pP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799BDF66" w14:textId="77777777" w:rsidR="00D155FE" w:rsidRDefault="00D155FE">
            <w:pPr>
              <w:snapToGrid w:val="0"/>
              <w:ind w:left="-60" w:right="-60"/>
              <w:jc w:val="center"/>
              <w:rPr>
                <w:sz w:val="22"/>
                <w:szCs w:val="22"/>
                <w:lang w:val="uk-UA"/>
              </w:rPr>
            </w:pPr>
            <w:r>
              <w:rPr>
                <w:sz w:val="22"/>
                <w:szCs w:val="22"/>
                <w:lang w:val="uk-UA"/>
              </w:rPr>
              <w:t>1</w:t>
            </w:r>
          </w:p>
        </w:tc>
      </w:tr>
      <w:tr w:rsidR="00D155FE" w14:paraId="431D495B"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150D9626"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4545FDF4" w14:textId="77777777" w:rsidR="00D155FE" w:rsidRDefault="00D155FE">
            <w:pPr>
              <w:tabs>
                <w:tab w:val="left" w:pos="-108"/>
              </w:tabs>
              <w:snapToGrid w:val="0"/>
              <w:rPr>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292C64CA"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723697C"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4927432"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18053D7" w14:textId="77777777" w:rsidR="00D155FE" w:rsidRDefault="00D155FE">
            <w:pPr>
              <w:snapToGrid w:val="0"/>
              <w:ind w:left="-60" w:right="-60"/>
              <w:jc w:val="center"/>
              <w:rPr>
                <w:sz w:val="22"/>
                <w:szCs w:val="22"/>
                <w:lang w:val="uk-UA"/>
              </w:rPr>
            </w:pPr>
          </w:p>
        </w:tc>
      </w:tr>
      <w:tr w:rsidR="00D155FE" w14:paraId="5151756B"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593F143"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279B82F0" w14:textId="77777777" w:rsidR="00D155FE" w:rsidRDefault="00D155FE">
            <w:pPr>
              <w:tabs>
                <w:tab w:val="left" w:pos="-108"/>
              </w:tabs>
              <w:snapToGrid w:val="0"/>
              <w:rPr>
                <w:sz w:val="22"/>
                <w:szCs w:val="22"/>
                <w:lang w:val="uk-UA"/>
              </w:rPr>
            </w:pPr>
            <w:r>
              <w:rPr>
                <w:sz w:val="22"/>
                <w:szCs w:val="22"/>
                <w:lang w:val="uk-UA"/>
              </w:rPr>
              <w:t>Середня вартість послуги на рік</w:t>
            </w:r>
          </w:p>
        </w:tc>
        <w:tc>
          <w:tcPr>
            <w:tcW w:w="1276" w:type="dxa"/>
            <w:tcBorders>
              <w:top w:val="single" w:sz="4" w:space="0" w:color="auto"/>
              <w:left w:val="single" w:sz="4" w:space="0" w:color="auto"/>
              <w:bottom w:val="single" w:sz="4" w:space="0" w:color="auto"/>
              <w:right w:val="single" w:sz="4" w:space="0" w:color="auto"/>
            </w:tcBorders>
            <w:hideMark/>
          </w:tcPr>
          <w:p w14:paraId="13FB04BC"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FF16815" w14:textId="77777777" w:rsidR="00D155FE" w:rsidRDefault="00D155FE">
            <w:pPr>
              <w:snapToGrid w:val="0"/>
              <w:ind w:left="-60" w:right="-60"/>
              <w:jc w:val="center"/>
              <w:rPr>
                <w:sz w:val="22"/>
                <w:szCs w:val="22"/>
                <w:lang w:val="uk-UA"/>
              </w:rPr>
            </w:pPr>
            <w:r>
              <w:rPr>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0B32A18F" w14:textId="77777777" w:rsidR="00D155FE" w:rsidRDefault="00D155FE">
            <w:pPr>
              <w:snapToGrid w:val="0"/>
              <w:ind w:left="-60" w:right="-60"/>
              <w:jc w:val="center"/>
              <w:rPr>
                <w:sz w:val="22"/>
                <w:szCs w:val="22"/>
                <w:lang w:val="uk-UA"/>
              </w:rPr>
            </w:pPr>
            <w:r>
              <w:rPr>
                <w:sz w:val="22"/>
                <w:szCs w:val="22"/>
                <w:lang w:val="uk-UA"/>
              </w:rPr>
              <w:t>0,0</w:t>
            </w:r>
          </w:p>
        </w:tc>
        <w:tc>
          <w:tcPr>
            <w:tcW w:w="1139" w:type="dxa"/>
            <w:tcBorders>
              <w:top w:val="single" w:sz="4" w:space="0" w:color="auto"/>
              <w:left w:val="single" w:sz="4" w:space="0" w:color="auto"/>
              <w:bottom w:val="single" w:sz="4" w:space="0" w:color="auto"/>
              <w:right w:val="single" w:sz="4" w:space="0" w:color="auto"/>
            </w:tcBorders>
            <w:hideMark/>
          </w:tcPr>
          <w:p w14:paraId="306C99B5" w14:textId="77777777" w:rsidR="00D155FE" w:rsidRDefault="00D155FE">
            <w:pPr>
              <w:snapToGrid w:val="0"/>
              <w:ind w:left="-60" w:right="-60"/>
              <w:jc w:val="center"/>
              <w:rPr>
                <w:sz w:val="22"/>
                <w:szCs w:val="22"/>
                <w:lang w:val="uk-UA"/>
              </w:rPr>
            </w:pPr>
            <w:r>
              <w:rPr>
                <w:sz w:val="22"/>
                <w:szCs w:val="22"/>
                <w:lang w:val="uk-UA"/>
              </w:rPr>
              <w:t>3 000,0</w:t>
            </w:r>
          </w:p>
        </w:tc>
      </w:tr>
      <w:tr w:rsidR="00D155FE" w14:paraId="3E5549FB"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3D125A58"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0420BEF5" w14:textId="77777777" w:rsidR="00D155FE" w:rsidRDefault="00D155FE">
            <w:pPr>
              <w:tabs>
                <w:tab w:val="left" w:pos="-108"/>
              </w:tabs>
              <w:snapToGrid w:val="0"/>
              <w:rPr>
                <w:bCs/>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774A8070"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02E34D0"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7ACC73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A642111" w14:textId="77777777" w:rsidR="00D155FE" w:rsidRDefault="00D155FE">
            <w:pPr>
              <w:snapToGrid w:val="0"/>
              <w:ind w:left="-60" w:right="-60"/>
              <w:jc w:val="center"/>
              <w:rPr>
                <w:sz w:val="22"/>
                <w:szCs w:val="22"/>
                <w:lang w:val="uk-UA"/>
              </w:rPr>
            </w:pPr>
          </w:p>
        </w:tc>
      </w:tr>
      <w:tr w:rsidR="00D155FE" w14:paraId="37B6BF2B"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6903F155" w14:textId="77777777" w:rsidR="00D155FE" w:rsidRDefault="00D155FE">
            <w:pP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574E4A4E" w14:textId="77777777" w:rsidR="00D155FE" w:rsidRDefault="00D155FE">
            <w:pPr>
              <w:tabs>
                <w:tab w:val="left" w:pos="-108"/>
              </w:tabs>
              <w:snapToGrid w:val="0"/>
              <w:rPr>
                <w:bCs/>
                <w:sz w:val="22"/>
                <w:szCs w:val="22"/>
                <w:lang w:val="uk-UA"/>
              </w:rPr>
            </w:pPr>
            <w:r>
              <w:rPr>
                <w:bCs/>
                <w:sz w:val="22"/>
                <w:szCs w:val="22"/>
                <w:lang w:val="uk-UA"/>
              </w:rPr>
              <w:t xml:space="preserve">Рівень </w:t>
            </w:r>
            <w:r>
              <w:rPr>
                <w:sz w:val="22"/>
                <w:szCs w:val="22"/>
                <w:lang w:val="uk-UA"/>
              </w:rPr>
              <w:t>забезпечення послугою</w:t>
            </w:r>
            <w:r>
              <w:rPr>
                <w:bCs/>
                <w:sz w:val="22"/>
                <w:szCs w:val="22"/>
                <w:lang w:val="uk-UA"/>
              </w:rPr>
              <w:t>, відповідно до потреби</w:t>
            </w:r>
          </w:p>
        </w:tc>
        <w:tc>
          <w:tcPr>
            <w:tcW w:w="1276" w:type="dxa"/>
            <w:tcBorders>
              <w:top w:val="single" w:sz="4" w:space="0" w:color="auto"/>
              <w:left w:val="single" w:sz="4" w:space="0" w:color="auto"/>
              <w:bottom w:val="single" w:sz="4" w:space="0" w:color="auto"/>
              <w:right w:val="single" w:sz="4" w:space="0" w:color="auto"/>
            </w:tcBorders>
            <w:hideMark/>
          </w:tcPr>
          <w:p w14:paraId="718578E9"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87C7609"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49C9069E"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400FC2F3" w14:textId="77777777" w:rsidR="00D155FE" w:rsidRDefault="00D155FE">
            <w:pPr>
              <w:snapToGrid w:val="0"/>
              <w:ind w:left="-60" w:right="-60"/>
              <w:jc w:val="center"/>
              <w:rPr>
                <w:sz w:val="22"/>
                <w:szCs w:val="22"/>
                <w:lang w:val="uk-UA"/>
              </w:rPr>
            </w:pPr>
            <w:r>
              <w:rPr>
                <w:sz w:val="22"/>
                <w:szCs w:val="22"/>
                <w:lang w:val="uk-UA"/>
              </w:rPr>
              <w:t>100</w:t>
            </w:r>
          </w:p>
        </w:tc>
      </w:tr>
      <w:tr w:rsidR="00D155FE" w14:paraId="0A37A105" w14:textId="77777777" w:rsidTr="00D155FE">
        <w:trPr>
          <w:trHeight w:val="184"/>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78D094C2" w14:textId="77777777" w:rsidR="00D155FE" w:rsidRDefault="00D155FE">
            <w:pPr>
              <w:rPr>
                <w:sz w:val="22"/>
                <w:szCs w:val="22"/>
                <w:lang w:val="uk-UA" w:eastAsia="uk-UA"/>
              </w:rPr>
            </w:pPr>
            <w:r>
              <w:rPr>
                <w:sz w:val="22"/>
                <w:szCs w:val="22"/>
                <w:lang w:val="uk-UA" w:eastAsia="uk-UA"/>
              </w:rPr>
              <w:t>2.2.8.</w:t>
            </w:r>
          </w:p>
          <w:p w14:paraId="74E7C2E5" w14:textId="77777777" w:rsidR="00D155FE" w:rsidRDefault="00D155FE">
            <w:pPr>
              <w:rPr>
                <w:sz w:val="22"/>
                <w:szCs w:val="22"/>
                <w:lang w:val="uk-UA" w:eastAsia="uk-UA"/>
              </w:rPr>
            </w:pPr>
            <w:r>
              <w:rPr>
                <w:sz w:val="22"/>
                <w:szCs w:val="22"/>
                <w:lang w:val="uk-UA" w:eastAsia="uk-UA"/>
              </w:rPr>
              <w:lastRenderedPageBreak/>
              <w:t xml:space="preserve">Поточний ремонт приміщень №№ 75,76 для створення класу безпеки у </w:t>
            </w:r>
            <w:r>
              <w:rPr>
                <w:sz w:val="22"/>
                <w:szCs w:val="22"/>
                <w:lang w:val="uk-UA"/>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552" w:type="dxa"/>
            <w:tcBorders>
              <w:top w:val="single" w:sz="4" w:space="0" w:color="auto"/>
              <w:left w:val="single" w:sz="4" w:space="0" w:color="auto"/>
              <w:bottom w:val="single" w:sz="4" w:space="0" w:color="auto"/>
              <w:right w:val="single" w:sz="4" w:space="0" w:color="auto"/>
            </w:tcBorders>
            <w:hideMark/>
          </w:tcPr>
          <w:p w14:paraId="7A2CC519" w14:textId="77777777" w:rsidR="00D155FE" w:rsidRDefault="00D155FE">
            <w:pPr>
              <w:tabs>
                <w:tab w:val="left" w:pos="-108"/>
              </w:tabs>
              <w:snapToGrid w:val="0"/>
              <w:rPr>
                <w:b/>
                <w:bCs/>
                <w:i/>
                <w:sz w:val="22"/>
                <w:szCs w:val="22"/>
                <w:lang w:val="uk-UA"/>
              </w:rPr>
            </w:pPr>
            <w:r>
              <w:rPr>
                <w:b/>
                <w:bCs/>
                <w:i/>
                <w:sz w:val="22"/>
                <w:szCs w:val="22"/>
                <w:lang w:val="uk-UA"/>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22923E4E"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F6CF14E"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172154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0A80E41" w14:textId="77777777" w:rsidR="00D155FE" w:rsidRDefault="00D155FE">
            <w:pPr>
              <w:snapToGrid w:val="0"/>
              <w:ind w:left="-60" w:right="-60"/>
              <w:jc w:val="center"/>
              <w:rPr>
                <w:sz w:val="22"/>
                <w:szCs w:val="22"/>
                <w:lang w:val="uk-UA"/>
              </w:rPr>
            </w:pPr>
          </w:p>
        </w:tc>
      </w:tr>
      <w:tr w:rsidR="00D155FE" w14:paraId="00DE12B1"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1328E249"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227DB71B" w14:textId="77777777" w:rsidR="00D155FE" w:rsidRDefault="00D155FE">
            <w:pPr>
              <w:tabs>
                <w:tab w:val="left" w:pos="-108"/>
              </w:tabs>
              <w:snapToGrid w:val="0"/>
              <w:rPr>
                <w:b/>
                <w:bCs/>
                <w:i/>
                <w:sz w:val="22"/>
                <w:szCs w:val="22"/>
                <w:lang w:val="uk-UA"/>
              </w:rPr>
            </w:pPr>
            <w:r>
              <w:rPr>
                <w:bCs/>
                <w:sz w:val="22"/>
                <w:szCs w:val="22"/>
                <w:lang w:val="uk-UA"/>
              </w:rPr>
              <w:t>Обсяг видатків на з</w:t>
            </w:r>
            <w:proofErr w:type="spellStart"/>
            <w:r>
              <w:rPr>
                <w:sz w:val="22"/>
                <w:szCs w:val="22"/>
              </w:rPr>
              <w:t>дійснення</w:t>
            </w:r>
            <w:proofErr w:type="spellEnd"/>
            <w:r>
              <w:rPr>
                <w:sz w:val="22"/>
                <w:szCs w:val="22"/>
              </w:rPr>
              <w:t xml:space="preserve"> </w:t>
            </w:r>
            <w:proofErr w:type="spellStart"/>
            <w:r>
              <w:rPr>
                <w:sz w:val="22"/>
                <w:szCs w:val="22"/>
              </w:rPr>
              <w:t>поточн</w:t>
            </w:r>
            <w:proofErr w:type="spellEnd"/>
            <w:r>
              <w:rPr>
                <w:sz w:val="22"/>
                <w:szCs w:val="22"/>
                <w:lang w:val="uk-UA"/>
              </w:rPr>
              <w:t>ого</w:t>
            </w:r>
            <w:r>
              <w:rPr>
                <w:sz w:val="22"/>
                <w:szCs w:val="22"/>
              </w:rPr>
              <w:t xml:space="preserve"> ремонт</w:t>
            </w:r>
            <w:r>
              <w:rPr>
                <w:sz w:val="22"/>
                <w:szCs w:val="22"/>
                <w:lang w:val="uk-UA"/>
              </w:rPr>
              <w:t>у</w:t>
            </w:r>
          </w:p>
        </w:tc>
        <w:tc>
          <w:tcPr>
            <w:tcW w:w="1276" w:type="dxa"/>
            <w:tcBorders>
              <w:top w:val="single" w:sz="4" w:space="0" w:color="auto"/>
              <w:left w:val="single" w:sz="4" w:space="0" w:color="auto"/>
              <w:bottom w:val="single" w:sz="4" w:space="0" w:color="auto"/>
              <w:right w:val="single" w:sz="4" w:space="0" w:color="auto"/>
            </w:tcBorders>
            <w:hideMark/>
          </w:tcPr>
          <w:p w14:paraId="4BE63D35" w14:textId="77777777" w:rsidR="00D155FE" w:rsidRDefault="00D155FE">
            <w:pPr>
              <w:snapToGrid w:val="0"/>
              <w:ind w:left="-96" w:right="-96"/>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AC6EF25" w14:textId="77777777" w:rsidR="00D155FE" w:rsidRDefault="00D155FE">
            <w:pPr>
              <w:snapToGrid w:val="0"/>
              <w:ind w:left="-60" w:right="-60"/>
              <w:jc w:val="center"/>
              <w:rPr>
                <w:bCs/>
                <w:sz w:val="22"/>
                <w:szCs w:val="22"/>
                <w:lang w:val="uk-UA"/>
              </w:rPr>
            </w:pPr>
            <w:r>
              <w:rPr>
                <w:bCs/>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1CD156EE" w14:textId="77777777" w:rsidR="00D155FE" w:rsidRDefault="00D155FE">
            <w:pPr>
              <w:snapToGrid w:val="0"/>
              <w:ind w:left="-60" w:right="-60"/>
              <w:jc w:val="center"/>
              <w:rPr>
                <w:sz w:val="22"/>
                <w:szCs w:val="22"/>
                <w:lang w:val="uk-UA"/>
              </w:rPr>
            </w:pPr>
            <w:r>
              <w:rPr>
                <w:sz w:val="22"/>
                <w:szCs w:val="22"/>
                <w:lang w:val="uk-UA"/>
              </w:rPr>
              <w:t>1 300,0</w:t>
            </w:r>
          </w:p>
        </w:tc>
        <w:tc>
          <w:tcPr>
            <w:tcW w:w="1139" w:type="dxa"/>
            <w:tcBorders>
              <w:top w:val="single" w:sz="4" w:space="0" w:color="auto"/>
              <w:left w:val="single" w:sz="4" w:space="0" w:color="auto"/>
              <w:bottom w:val="single" w:sz="4" w:space="0" w:color="auto"/>
              <w:right w:val="single" w:sz="4" w:space="0" w:color="auto"/>
            </w:tcBorders>
            <w:hideMark/>
          </w:tcPr>
          <w:p w14:paraId="26009EF0" w14:textId="77777777" w:rsidR="00D155FE" w:rsidRDefault="00D155FE">
            <w:pPr>
              <w:snapToGrid w:val="0"/>
              <w:ind w:left="-60" w:right="-60"/>
              <w:jc w:val="center"/>
              <w:rPr>
                <w:sz w:val="22"/>
                <w:szCs w:val="22"/>
                <w:lang w:val="uk-UA"/>
              </w:rPr>
            </w:pPr>
            <w:r>
              <w:rPr>
                <w:sz w:val="22"/>
                <w:szCs w:val="22"/>
                <w:lang w:val="uk-UA"/>
              </w:rPr>
              <w:t>0,0</w:t>
            </w:r>
          </w:p>
        </w:tc>
      </w:tr>
      <w:tr w:rsidR="00D155FE" w14:paraId="6313F5BB"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627FB7F0"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58C04F66" w14:textId="77777777" w:rsidR="00D155FE" w:rsidRDefault="00D155FE">
            <w:pPr>
              <w:tabs>
                <w:tab w:val="left" w:pos="-108"/>
              </w:tabs>
              <w:snapToGrid w:val="0"/>
              <w:rPr>
                <w:b/>
                <w:bCs/>
                <w:i/>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64B2DFDB"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D42D2AA"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7989222"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32AFC0A" w14:textId="77777777" w:rsidR="00D155FE" w:rsidRDefault="00D155FE">
            <w:pPr>
              <w:snapToGrid w:val="0"/>
              <w:ind w:left="-60" w:right="-60"/>
              <w:jc w:val="center"/>
              <w:rPr>
                <w:sz w:val="22"/>
                <w:szCs w:val="22"/>
                <w:lang w:val="uk-UA"/>
              </w:rPr>
            </w:pPr>
          </w:p>
        </w:tc>
      </w:tr>
      <w:tr w:rsidR="00D155FE" w14:paraId="5C2BEBA5"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FC6E892"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5CD4D026" w14:textId="77777777" w:rsidR="00D155FE" w:rsidRDefault="00D155FE">
            <w:pPr>
              <w:tabs>
                <w:tab w:val="left" w:pos="-108"/>
              </w:tabs>
              <w:snapToGrid w:val="0"/>
              <w:rPr>
                <w:bCs/>
                <w:sz w:val="22"/>
                <w:szCs w:val="22"/>
                <w:lang w:val="uk-UA"/>
              </w:rPr>
            </w:pPr>
            <w:r>
              <w:rPr>
                <w:bCs/>
                <w:sz w:val="22"/>
                <w:szCs w:val="22"/>
                <w:lang w:val="uk-UA"/>
              </w:rPr>
              <w:t>Приміщення№№75,76</w:t>
            </w:r>
          </w:p>
        </w:tc>
        <w:tc>
          <w:tcPr>
            <w:tcW w:w="1276" w:type="dxa"/>
            <w:tcBorders>
              <w:top w:val="single" w:sz="4" w:space="0" w:color="auto"/>
              <w:left w:val="single" w:sz="4" w:space="0" w:color="auto"/>
              <w:bottom w:val="single" w:sz="4" w:space="0" w:color="auto"/>
              <w:right w:val="single" w:sz="4" w:space="0" w:color="auto"/>
            </w:tcBorders>
            <w:hideMark/>
          </w:tcPr>
          <w:p w14:paraId="6B423AF6" w14:textId="77777777" w:rsidR="00D155FE" w:rsidRDefault="00D155FE">
            <w:pPr>
              <w:snapToGrid w:val="0"/>
              <w:ind w:left="-96" w:right="-96"/>
              <w:jc w:val="center"/>
              <w:rPr>
                <w:sz w:val="22"/>
                <w:szCs w:val="22"/>
                <w:lang w:val="uk-UA"/>
              </w:rPr>
            </w:pPr>
            <w:r>
              <w:rPr>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66DCE48E"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4338F8B9" w14:textId="77777777" w:rsidR="00D155FE" w:rsidRDefault="00D155FE">
            <w:pPr>
              <w:snapToGrid w:val="0"/>
              <w:ind w:left="-60" w:right="-60"/>
              <w:jc w:val="center"/>
              <w:rPr>
                <w:sz w:val="22"/>
                <w:szCs w:val="22"/>
                <w:lang w:val="uk-UA"/>
              </w:rPr>
            </w:pPr>
            <w:r>
              <w:rPr>
                <w:sz w:val="22"/>
                <w:szCs w:val="22"/>
                <w:lang w:val="uk-UA"/>
              </w:rPr>
              <w:t>2</w:t>
            </w:r>
          </w:p>
        </w:tc>
        <w:tc>
          <w:tcPr>
            <w:tcW w:w="1139" w:type="dxa"/>
            <w:tcBorders>
              <w:top w:val="single" w:sz="4" w:space="0" w:color="auto"/>
              <w:left w:val="single" w:sz="4" w:space="0" w:color="auto"/>
              <w:bottom w:val="single" w:sz="4" w:space="0" w:color="auto"/>
              <w:right w:val="single" w:sz="4" w:space="0" w:color="auto"/>
            </w:tcBorders>
            <w:hideMark/>
          </w:tcPr>
          <w:p w14:paraId="7BAAA293" w14:textId="77777777" w:rsidR="00D155FE" w:rsidRDefault="00D155FE">
            <w:pPr>
              <w:snapToGrid w:val="0"/>
              <w:ind w:left="-60" w:right="-60"/>
              <w:jc w:val="center"/>
              <w:rPr>
                <w:sz w:val="22"/>
                <w:szCs w:val="22"/>
                <w:lang w:val="uk-UA"/>
              </w:rPr>
            </w:pPr>
            <w:r>
              <w:rPr>
                <w:sz w:val="22"/>
                <w:szCs w:val="22"/>
                <w:lang w:val="uk-UA"/>
              </w:rPr>
              <w:t>0</w:t>
            </w:r>
          </w:p>
        </w:tc>
      </w:tr>
      <w:tr w:rsidR="00D155FE" w14:paraId="59F1C7F8"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1BFBF7BA"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2C5B6BCB" w14:textId="77777777" w:rsidR="00D155FE" w:rsidRDefault="00D155FE">
            <w:pPr>
              <w:tabs>
                <w:tab w:val="left" w:pos="-108"/>
              </w:tabs>
              <w:snapToGrid w:val="0"/>
              <w:rPr>
                <w:b/>
                <w:bCs/>
                <w:i/>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4A4320B0"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C49E6E4"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A2B8256"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233D7FC" w14:textId="77777777" w:rsidR="00D155FE" w:rsidRDefault="00D155FE">
            <w:pPr>
              <w:snapToGrid w:val="0"/>
              <w:ind w:left="-60" w:right="-60"/>
              <w:jc w:val="center"/>
              <w:rPr>
                <w:sz w:val="22"/>
                <w:szCs w:val="22"/>
                <w:lang w:val="uk-UA"/>
              </w:rPr>
            </w:pPr>
          </w:p>
        </w:tc>
        <w:bookmarkEnd w:id="4"/>
      </w:tr>
      <w:tr w:rsidR="00D155FE" w14:paraId="5BE75A9B"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2B9164BD"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03D272DE" w14:textId="77777777" w:rsidR="00D155FE" w:rsidRDefault="00D155FE">
            <w:pPr>
              <w:tabs>
                <w:tab w:val="left" w:pos="-108"/>
              </w:tabs>
              <w:snapToGrid w:val="0"/>
              <w:rPr>
                <w:b/>
                <w:bCs/>
                <w:i/>
                <w:sz w:val="22"/>
                <w:szCs w:val="22"/>
                <w:lang w:val="uk-UA"/>
              </w:rPr>
            </w:pPr>
            <w:r>
              <w:rPr>
                <w:sz w:val="22"/>
                <w:szCs w:val="22"/>
                <w:lang w:val="uk-UA"/>
              </w:rPr>
              <w:t>Середня вартість поточного ремонту одного приміщення</w:t>
            </w:r>
          </w:p>
        </w:tc>
        <w:tc>
          <w:tcPr>
            <w:tcW w:w="1276" w:type="dxa"/>
            <w:tcBorders>
              <w:top w:val="single" w:sz="4" w:space="0" w:color="auto"/>
              <w:left w:val="single" w:sz="4" w:space="0" w:color="auto"/>
              <w:bottom w:val="single" w:sz="4" w:space="0" w:color="auto"/>
              <w:right w:val="single" w:sz="4" w:space="0" w:color="auto"/>
            </w:tcBorders>
            <w:hideMark/>
          </w:tcPr>
          <w:p w14:paraId="3B8D57B6" w14:textId="77777777" w:rsidR="00D155FE" w:rsidRDefault="00D155FE">
            <w:pPr>
              <w:snapToGrid w:val="0"/>
              <w:ind w:left="-96" w:right="-96"/>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86AA946" w14:textId="77777777" w:rsidR="00D155FE" w:rsidRDefault="00D155FE">
            <w:pPr>
              <w:snapToGrid w:val="0"/>
              <w:ind w:left="-60" w:right="-60"/>
              <w:jc w:val="center"/>
              <w:rPr>
                <w:bCs/>
                <w:sz w:val="22"/>
                <w:szCs w:val="22"/>
                <w:lang w:val="uk-UA"/>
              </w:rPr>
            </w:pPr>
            <w:r>
              <w:rPr>
                <w:bCs/>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6EECB932" w14:textId="77777777" w:rsidR="00D155FE" w:rsidRDefault="00D155FE">
            <w:pPr>
              <w:snapToGrid w:val="0"/>
              <w:ind w:left="-60" w:right="-60"/>
              <w:jc w:val="center"/>
              <w:rPr>
                <w:sz w:val="22"/>
                <w:szCs w:val="22"/>
                <w:lang w:val="uk-UA"/>
              </w:rPr>
            </w:pPr>
            <w:r>
              <w:rPr>
                <w:sz w:val="22"/>
                <w:szCs w:val="22"/>
                <w:lang w:val="uk-UA"/>
              </w:rPr>
              <w:t>650,0</w:t>
            </w:r>
          </w:p>
        </w:tc>
        <w:tc>
          <w:tcPr>
            <w:tcW w:w="1139" w:type="dxa"/>
            <w:tcBorders>
              <w:top w:val="single" w:sz="4" w:space="0" w:color="auto"/>
              <w:left w:val="single" w:sz="4" w:space="0" w:color="auto"/>
              <w:bottom w:val="single" w:sz="4" w:space="0" w:color="auto"/>
              <w:right w:val="single" w:sz="4" w:space="0" w:color="auto"/>
            </w:tcBorders>
            <w:hideMark/>
          </w:tcPr>
          <w:p w14:paraId="0A899A0B" w14:textId="77777777" w:rsidR="00D155FE" w:rsidRDefault="00D155FE">
            <w:pPr>
              <w:snapToGrid w:val="0"/>
              <w:ind w:left="-60" w:right="-60"/>
              <w:jc w:val="center"/>
              <w:rPr>
                <w:sz w:val="22"/>
                <w:szCs w:val="22"/>
                <w:lang w:val="uk-UA"/>
              </w:rPr>
            </w:pPr>
            <w:r>
              <w:rPr>
                <w:sz w:val="22"/>
                <w:szCs w:val="22"/>
                <w:lang w:val="uk-UA"/>
              </w:rPr>
              <w:t>0,0</w:t>
            </w:r>
          </w:p>
        </w:tc>
      </w:tr>
      <w:tr w:rsidR="00D155FE" w14:paraId="22B08806"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58BD881"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70FDB1CA" w14:textId="77777777" w:rsidR="00D155FE" w:rsidRDefault="00D155FE">
            <w:pPr>
              <w:tabs>
                <w:tab w:val="left" w:pos="-108"/>
              </w:tabs>
              <w:snapToGrid w:val="0"/>
              <w:rPr>
                <w:b/>
                <w:bCs/>
                <w:i/>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4F9A85EC"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6108C2B"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3DE3AD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F852A32" w14:textId="77777777" w:rsidR="00D155FE" w:rsidRDefault="00D155FE">
            <w:pPr>
              <w:snapToGrid w:val="0"/>
              <w:ind w:left="-60" w:right="-60"/>
              <w:jc w:val="center"/>
              <w:rPr>
                <w:sz w:val="22"/>
                <w:szCs w:val="22"/>
                <w:lang w:val="uk-UA"/>
              </w:rPr>
            </w:pPr>
          </w:p>
        </w:tc>
      </w:tr>
      <w:tr w:rsidR="00D155FE" w14:paraId="7CC100F1"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695F0912"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7DEBEEE5" w14:textId="77777777" w:rsidR="00D155FE" w:rsidRDefault="00D155FE">
            <w:pPr>
              <w:tabs>
                <w:tab w:val="left" w:pos="-108"/>
              </w:tabs>
              <w:snapToGrid w:val="0"/>
              <w:rPr>
                <w:b/>
                <w:bCs/>
                <w:i/>
                <w:sz w:val="22"/>
                <w:szCs w:val="22"/>
                <w:lang w:val="uk-UA"/>
              </w:rPr>
            </w:pPr>
            <w:r>
              <w:rPr>
                <w:bCs/>
                <w:sz w:val="22"/>
                <w:szCs w:val="22"/>
                <w:lang w:val="uk-UA"/>
              </w:rPr>
              <w:t>Відсоток виконання ремонтних робіт,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5F38D4F4" w14:textId="77777777" w:rsidR="00D155FE" w:rsidRDefault="00D155FE">
            <w:pPr>
              <w:snapToGrid w:val="0"/>
              <w:ind w:left="-96" w:right="-96"/>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24E87F5"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39C28A63"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7743BD45" w14:textId="77777777" w:rsidR="00D155FE" w:rsidRDefault="00D155FE">
            <w:pPr>
              <w:snapToGrid w:val="0"/>
              <w:ind w:left="-60" w:right="-60"/>
              <w:jc w:val="center"/>
              <w:rPr>
                <w:sz w:val="22"/>
                <w:szCs w:val="22"/>
                <w:lang w:val="uk-UA"/>
              </w:rPr>
            </w:pPr>
            <w:r>
              <w:rPr>
                <w:sz w:val="22"/>
                <w:szCs w:val="22"/>
                <w:lang w:val="uk-UA"/>
              </w:rPr>
              <w:t>0</w:t>
            </w:r>
          </w:p>
        </w:tc>
      </w:tr>
      <w:tr w:rsidR="00D155FE" w14:paraId="04FBFC28" w14:textId="77777777" w:rsidTr="00D155FE">
        <w:trPr>
          <w:trHeight w:val="184"/>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134E0794" w14:textId="77777777" w:rsidR="00D155FE" w:rsidRDefault="00D155FE">
            <w:pPr>
              <w:rPr>
                <w:sz w:val="22"/>
                <w:szCs w:val="22"/>
                <w:lang w:val="uk-UA" w:eastAsia="uk-UA"/>
              </w:rPr>
            </w:pPr>
            <w:r>
              <w:rPr>
                <w:sz w:val="22"/>
                <w:szCs w:val="22"/>
                <w:lang w:val="uk-UA" w:eastAsia="uk-UA"/>
              </w:rPr>
              <w:t>2.2.9.</w:t>
            </w:r>
          </w:p>
          <w:p w14:paraId="33856D24" w14:textId="77777777" w:rsidR="00D155FE" w:rsidRDefault="00D155FE">
            <w:pPr>
              <w:rPr>
                <w:sz w:val="22"/>
                <w:szCs w:val="22"/>
                <w:lang w:val="uk-UA" w:eastAsia="uk-UA"/>
              </w:rPr>
            </w:pPr>
            <w:r>
              <w:rPr>
                <w:sz w:val="22"/>
                <w:szCs w:val="22"/>
                <w:lang w:val="uk-UA" w:eastAsia="uk-UA"/>
              </w:rPr>
              <w:t>Придбання обладнання для кабінету безпеки</w:t>
            </w:r>
            <w:r>
              <w:rPr>
                <w:sz w:val="22"/>
                <w:szCs w:val="22"/>
                <w:lang w:val="uk-UA"/>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552" w:type="dxa"/>
            <w:tcBorders>
              <w:top w:val="single" w:sz="4" w:space="0" w:color="auto"/>
              <w:left w:val="single" w:sz="4" w:space="0" w:color="auto"/>
              <w:bottom w:val="single" w:sz="4" w:space="0" w:color="auto"/>
              <w:right w:val="single" w:sz="4" w:space="0" w:color="auto"/>
            </w:tcBorders>
            <w:hideMark/>
          </w:tcPr>
          <w:p w14:paraId="20B8D6A5" w14:textId="77777777" w:rsidR="00D155FE" w:rsidRDefault="00D155FE">
            <w:pPr>
              <w:tabs>
                <w:tab w:val="left" w:pos="-108"/>
              </w:tabs>
              <w:snapToGrid w:val="0"/>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E0F463D"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B068B3E"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518B7BF"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04DD548" w14:textId="77777777" w:rsidR="00D155FE" w:rsidRDefault="00D155FE">
            <w:pPr>
              <w:snapToGrid w:val="0"/>
              <w:ind w:left="-60" w:right="-60"/>
              <w:jc w:val="center"/>
              <w:rPr>
                <w:sz w:val="22"/>
                <w:szCs w:val="22"/>
                <w:lang w:val="uk-UA"/>
              </w:rPr>
            </w:pPr>
          </w:p>
        </w:tc>
      </w:tr>
      <w:tr w:rsidR="00D155FE" w14:paraId="456D9266"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2054B91"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3030ECFE" w14:textId="77777777" w:rsidR="00D155FE" w:rsidRDefault="00D155FE">
            <w:pPr>
              <w:tabs>
                <w:tab w:val="left" w:pos="-108"/>
              </w:tabs>
              <w:snapToGrid w:val="0"/>
              <w:rPr>
                <w:bCs/>
                <w:sz w:val="22"/>
                <w:szCs w:val="22"/>
                <w:lang w:val="uk-UA"/>
              </w:rPr>
            </w:pPr>
            <w:r>
              <w:rPr>
                <w:bCs/>
                <w:sz w:val="22"/>
                <w:szCs w:val="22"/>
                <w:lang w:val="uk-UA"/>
              </w:rPr>
              <w:t>Обсяг видатків на придбання обладнання</w:t>
            </w:r>
          </w:p>
        </w:tc>
        <w:tc>
          <w:tcPr>
            <w:tcW w:w="1276" w:type="dxa"/>
            <w:tcBorders>
              <w:top w:val="single" w:sz="4" w:space="0" w:color="auto"/>
              <w:left w:val="single" w:sz="4" w:space="0" w:color="auto"/>
              <w:bottom w:val="single" w:sz="4" w:space="0" w:color="auto"/>
              <w:right w:val="single" w:sz="4" w:space="0" w:color="auto"/>
            </w:tcBorders>
            <w:hideMark/>
          </w:tcPr>
          <w:p w14:paraId="600094A7" w14:textId="77777777" w:rsidR="00D155FE" w:rsidRDefault="00D155FE">
            <w:pPr>
              <w:snapToGrid w:val="0"/>
              <w:ind w:left="-96" w:right="-96"/>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153B658"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5387021E" w14:textId="77777777" w:rsidR="00D155FE" w:rsidRDefault="00D155FE">
            <w:pPr>
              <w:snapToGrid w:val="0"/>
              <w:ind w:left="-60" w:right="-60"/>
              <w:jc w:val="center"/>
              <w:rPr>
                <w:sz w:val="22"/>
                <w:szCs w:val="22"/>
                <w:lang w:val="uk-UA"/>
              </w:rPr>
            </w:pPr>
            <w:r>
              <w:rPr>
                <w:sz w:val="22"/>
                <w:szCs w:val="22"/>
                <w:lang w:val="uk-UA"/>
              </w:rPr>
              <w:t>500,0</w:t>
            </w:r>
          </w:p>
        </w:tc>
        <w:tc>
          <w:tcPr>
            <w:tcW w:w="1139" w:type="dxa"/>
            <w:tcBorders>
              <w:top w:val="single" w:sz="4" w:space="0" w:color="auto"/>
              <w:left w:val="single" w:sz="4" w:space="0" w:color="auto"/>
              <w:bottom w:val="single" w:sz="4" w:space="0" w:color="auto"/>
              <w:right w:val="single" w:sz="4" w:space="0" w:color="auto"/>
            </w:tcBorders>
            <w:hideMark/>
          </w:tcPr>
          <w:p w14:paraId="7D6922EB" w14:textId="77777777" w:rsidR="00D155FE" w:rsidRDefault="00D155FE">
            <w:pPr>
              <w:snapToGrid w:val="0"/>
              <w:ind w:left="-60" w:right="-60"/>
              <w:jc w:val="center"/>
              <w:rPr>
                <w:sz w:val="22"/>
                <w:szCs w:val="22"/>
                <w:lang w:val="uk-UA"/>
              </w:rPr>
            </w:pPr>
            <w:r>
              <w:rPr>
                <w:sz w:val="22"/>
                <w:szCs w:val="22"/>
                <w:lang w:val="uk-UA"/>
              </w:rPr>
              <w:t>0</w:t>
            </w:r>
          </w:p>
        </w:tc>
      </w:tr>
      <w:tr w:rsidR="00D155FE" w14:paraId="637BBA21"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179624CE"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760EACD4" w14:textId="77777777" w:rsidR="00D155FE" w:rsidRDefault="00D155FE">
            <w:pPr>
              <w:tabs>
                <w:tab w:val="left" w:pos="-108"/>
              </w:tabs>
              <w:snapToGrid w:val="0"/>
              <w:rPr>
                <w:b/>
                <w:bCs/>
                <w:i/>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2C09317C"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7BC2E3F"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9471CA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823E102" w14:textId="77777777" w:rsidR="00D155FE" w:rsidRDefault="00D155FE">
            <w:pPr>
              <w:snapToGrid w:val="0"/>
              <w:ind w:left="-60" w:right="-60"/>
              <w:jc w:val="center"/>
              <w:rPr>
                <w:sz w:val="22"/>
                <w:szCs w:val="22"/>
                <w:lang w:val="uk-UA"/>
              </w:rPr>
            </w:pPr>
          </w:p>
        </w:tc>
      </w:tr>
      <w:tr w:rsidR="00D155FE" w14:paraId="1AF70CD4"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1CA06ADE"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5130892F" w14:textId="77777777" w:rsidR="00D155FE" w:rsidRDefault="00D155FE">
            <w:pPr>
              <w:tabs>
                <w:tab w:val="left" w:pos="-108"/>
              </w:tabs>
              <w:snapToGrid w:val="0"/>
              <w:rPr>
                <w:bCs/>
                <w:sz w:val="22"/>
                <w:szCs w:val="22"/>
                <w:lang w:val="uk-UA"/>
              </w:rPr>
            </w:pPr>
            <w:r>
              <w:rPr>
                <w:bCs/>
                <w:sz w:val="22"/>
                <w:szCs w:val="22"/>
                <w:lang w:val="uk-UA"/>
              </w:rPr>
              <w:t>Обладнання</w:t>
            </w:r>
          </w:p>
        </w:tc>
        <w:tc>
          <w:tcPr>
            <w:tcW w:w="1276" w:type="dxa"/>
            <w:tcBorders>
              <w:top w:val="single" w:sz="4" w:space="0" w:color="auto"/>
              <w:left w:val="single" w:sz="4" w:space="0" w:color="auto"/>
              <w:bottom w:val="single" w:sz="4" w:space="0" w:color="auto"/>
              <w:right w:val="single" w:sz="4" w:space="0" w:color="auto"/>
            </w:tcBorders>
            <w:hideMark/>
          </w:tcPr>
          <w:p w14:paraId="4E0BB54D" w14:textId="77777777" w:rsidR="00D155FE" w:rsidRDefault="00D155FE">
            <w:pPr>
              <w:snapToGrid w:val="0"/>
              <w:ind w:left="-96" w:right="-96"/>
              <w:jc w:val="center"/>
              <w:rPr>
                <w:sz w:val="22"/>
                <w:szCs w:val="22"/>
                <w:lang w:val="uk-UA"/>
              </w:rPr>
            </w:pPr>
            <w:r>
              <w:rPr>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32373406"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0AD396FC" w14:textId="77777777" w:rsidR="00D155FE" w:rsidRDefault="00D155FE">
            <w:pPr>
              <w:snapToGrid w:val="0"/>
              <w:ind w:left="-60" w:right="-60"/>
              <w:jc w:val="center"/>
              <w:rPr>
                <w:sz w:val="22"/>
                <w:szCs w:val="22"/>
                <w:lang w:val="uk-UA"/>
              </w:rPr>
            </w:pPr>
            <w:r>
              <w:rPr>
                <w:sz w:val="22"/>
                <w:szCs w:val="22"/>
                <w:lang w:val="uk-UA"/>
              </w:rPr>
              <w:t>170</w:t>
            </w:r>
          </w:p>
        </w:tc>
        <w:tc>
          <w:tcPr>
            <w:tcW w:w="1139" w:type="dxa"/>
            <w:tcBorders>
              <w:top w:val="single" w:sz="4" w:space="0" w:color="auto"/>
              <w:left w:val="single" w:sz="4" w:space="0" w:color="auto"/>
              <w:bottom w:val="single" w:sz="4" w:space="0" w:color="auto"/>
              <w:right w:val="single" w:sz="4" w:space="0" w:color="auto"/>
            </w:tcBorders>
            <w:hideMark/>
          </w:tcPr>
          <w:p w14:paraId="7253FBFD" w14:textId="77777777" w:rsidR="00D155FE" w:rsidRDefault="00D155FE">
            <w:pPr>
              <w:snapToGrid w:val="0"/>
              <w:ind w:left="-60" w:right="-60"/>
              <w:jc w:val="center"/>
              <w:rPr>
                <w:sz w:val="22"/>
                <w:szCs w:val="22"/>
                <w:lang w:val="uk-UA"/>
              </w:rPr>
            </w:pPr>
            <w:r>
              <w:rPr>
                <w:sz w:val="22"/>
                <w:szCs w:val="22"/>
                <w:lang w:val="uk-UA"/>
              </w:rPr>
              <w:t>0</w:t>
            </w:r>
          </w:p>
        </w:tc>
      </w:tr>
      <w:tr w:rsidR="00D155FE" w14:paraId="697F288C"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12B3D47F"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17EBB773" w14:textId="77777777" w:rsidR="00D155FE" w:rsidRDefault="00D155FE">
            <w:pPr>
              <w:tabs>
                <w:tab w:val="left" w:pos="-108"/>
              </w:tabs>
              <w:snapToGrid w:val="0"/>
              <w:rPr>
                <w:b/>
                <w:bCs/>
                <w:i/>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48E969CE"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D8CD210"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E637B9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98835A8" w14:textId="77777777" w:rsidR="00D155FE" w:rsidRDefault="00D155FE">
            <w:pPr>
              <w:snapToGrid w:val="0"/>
              <w:ind w:left="-60" w:right="-60"/>
              <w:jc w:val="center"/>
              <w:rPr>
                <w:sz w:val="22"/>
                <w:szCs w:val="22"/>
                <w:lang w:val="uk-UA"/>
              </w:rPr>
            </w:pPr>
          </w:p>
        </w:tc>
      </w:tr>
      <w:tr w:rsidR="00D155FE" w14:paraId="5F7689D7"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E437DBE"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0E3BB7AB" w14:textId="77777777" w:rsidR="00D155FE" w:rsidRDefault="00D155FE">
            <w:pPr>
              <w:tabs>
                <w:tab w:val="left" w:pos="-108"/>
              </w:tabs>
              <w:snapToGrid w:val="0"/>
              <w:rPr>
                <w:b/>
                <w:bCs/>
                <w:i/>
                <w:sz w:val="22"/>
                <w:szCs w:val="22"/>
                <w:lang w:val="uk-UA"/>
              </w:rPr>
            </w:pPr>
            <w:r>
              <w:rPr>
                <w:sz w:val="22"/>
                <w:szCs w:val="22"/>
                <w:lang w:val="uk-UA"/>
              </w:rPr>
              <w:t>Середня вартість одиниці обладнання</w:t>
            </w:r>
          </w:p>
        </w:tc>
        <w:tc>
          <w:tcPr>
            <w:tcW w:w="1276" w:type="dxa"/>
            <w:tcBorders>
              <w:top w:val="single" w:sz="4" w:space="0" w:color="auto"/>
              <w:left w:val="single" w:sz="4" w:space="0" w:color="auto"/>
              <w:bottom w:val="single" w:sz="4" w:space="0" w:color="auto"/>
              <w:right w:val="single" w:sz="4" w:space="0" w:color="auto"/>
            </w:tcBorders>
            <w:hideMark/>
          </w:tcPr>
          <w:p w14:paraId="2401E634" w14:textId="77777777" w:rsidR="00D155FE" w:rsidRDefault="00D155FE">
            <w:pPr>
              <w:snapToGrid w:val="0"/>
              <w:ind w:left="-96" w:right="-96"/>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7E90C83" w14:textId="77777777" w:rsidR="00D155FE" w:rsidRDefault="00D155FE">
            <w:pPr>
              <w:snapToGrid w:val="0"/>
              <w:ind w:left="-60" w:right="-60"/>
              <w:jc w:val="center"/>
              <w:rPr>
                <w:bCs/>
                <w:sz w:val="22"/>
                <w:szCs w:val="22"/>
                <w:lang w:val="uk-UA"/>
              </w:rPr>
            </w:pPr>
            <w:r>
              <w:rPr>
                <w:bCs/>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42920390" w14:textId="77777777" w:rsidR="00D155FE" w:rsidRDefault="00D155FE">
            <w:pPr>
              <w:snapToGrid w:val="0"/>
              <w:ind w:left="-60" w:right="-60"/>
              <w:jc w:val="center"/>
              <w:rPr>
                <w:sz w:val="22"/>
                <w:szCs w:val="22"/>
                <w:lang w:val="uk-UA"/>
              </w:rPr>
            </w:pPr>
            <w:r>
              <w:rPr>
                <w:sz w:val="22"/>
                <w:szCs w:val="22"/>
                <w:lang w:val="uk-UA"/>
              </w:rPr>
              <w:t>2,941</w:t>
            </w:r>
          </w:p>
        </w:tc>
        <w:tc>
          <w:tcPr>
            <w:tcW w:w="1139" w:type="dxa"/>
            <w:tcBorders>
              <w:top w:val="single" w:sz="4" w:space="0" w:color="auto"/>
              <w:left w:val="single" w:sz="4" w:space="0" w:color="auto"/>
              <w:bottom w:val="single" w:sz="4" w:space="0" w:color="auto"/>
              <w:right w:val="single" w:sz="4" w:space="0" w:color="auto"/>
            </w:tcBorders>
            <w:hideMark/>
          </w:tcPr>
          <w:p w14:paraId="769F7C75" w14:textId="77777777" w:rsidR="00D155FE" w:rsidRDefault="00D155FE">
            <w:pPr>
              <w:snapToGrid w:val="0"/>
              <w:ind w:left="-60" w:right="-60"/>
              <w:jc w:val="center"/>
              <w:rPr>
                <w:sz w:val="22"/>
                <w:szCs w:val="22"/>
                <w:lang w:val="uk-UA"/>
              </w:rPr>
            </w:pPr>
            <w:r>
              <w:rPr>
                <w:sz w:val="22"/>
                <w:szCs w:val="22"/>
                <w:lang w:val="uk-UA"/>
              </w:rPr>
              <w:t>0,0</w:t>
            </w:r>
          </w:p>
        </w:tc>
      </w:tr>
      <w:tr w:rsidR="00D155FE" w14:paraId="1059A996"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6192E853"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5BE7B595" w14:textId="77777777" w:rsidR="00D155FE" w:rsidRDefault="00D155FE">
            <w:pPr>
              <w:tabs>
                <w:tab w:val="left" w:pos="-108"/>
              </w:tabs>
              <w:snapToGrid w:val="0"/>
              <w:rPr>
                <w:b/>
                <w:bCs/>
                <w:i/>
                <w:sz w:val="22"/>
                <w:szCs w:val="22"/>
                <w:lang w:val="en-US"/>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632DF183"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4972D5E"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6B455E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F4F4D6A" w14:textId="77777777" w:rsidR="00D155FE" w:rsidRDefault="00D155FE">
            <w:pPr>
              <w:snapToGrid w:val="0"/>
              <w:ind w:left="-60" w:right="-60"/>
              <w:jc w:val="center"/>
              <w:rPr>
                <w:sz w:val="22"/>
                <w:szCs w:val="22"/>
                <w:lang w:val="uk-UA"/>
              </w:rPr>
            </w:pPr>
          </w:p>
        </w:tc>
      </w:tr>
      <w:tr w:rsidR="00D155FE" w14:paraId="452577C8"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ACB9D4F"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505EB3EB" w14:textId="77777777" w:rsidR="00D155FE" w:rsidRDefault="00D155FE">
            <w:pPr>
              <w:tabs>
                <w:tab w:val="left" w:pos="-108"/>
              </w:tabs>
              <w:snapToGrid w:val="0"/>
              <w:rPr>
                <w:b/>
                <w:bCs/>
                <w:i/>
                <w:sz w:val="22"/>
                <w:szCs w:val="22"/>
                <w:lang w:val="uk-UA"/>
              </w:rPr>
            </w:pPr>
            <w:r>
              <w:rPr>
                <w:sz w:val="22"/>
                <w:szCs w:val="22"/>
                <w:lang w:val="uk-UA"/>
              </w:rPr>
              <w:t>Рівень забезпечення закладу обладнанням для ефективної роботи кабінету безпеки</w:t>
            </w:r>
          </w:p>
        </w:tc>
        <w:tc>
          <w:tcPr>
            <w:tcW w:w="1276" w:type="dxa"/>
            <w:tcBorders>
              <w:top w:val="single" w:sz="4" w:space="0" w:color="auto"/>
              <w:left w:val="single" w:sz="4" w:space="0" w:color="auto"/>
              <w:bottom w:val="single" w:sz="4" w:space="0" w:color="auto"/>
              <w:right w:val="single" w:sz="4" w:space="0" w:color="auto"/>
            </w:tcBorders>
            <w:hideMark/>
          </w:tcPr>
          <w:p w14:paraId="5C291E81" w14:textId="77777777" w:rsidR="00D155FE" w:rsidRDefault="00D155FE">
            <w:pPr>
              <w:snapToGrid w:val="0"/>
              <w:ind w:left="-96" w:right="-96"/>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084166D"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565D2C16"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4F7135B0" w14:textId="77777777" w:rsidR="00D155FE" w:rsidRDefault="00D155FE">
            <w:pPr>
              <w:snapToGrid w:val="0"/>
              <w:ind w:left="-60" w:right="-60"/>
              <w:jc w:val="center"/>
              <w:rPr>
                <w:sz w:val="22"/>
                <w:szCs w:val="22"/>
                <w:lang w:val="uk-UA"/>
              </w:rPr>
            </w:pPr>
            <w:r>
              <w:rPr>
                <w:sz w:val="22"/>
                <w:szCs w:val="22"/>
                <w:lang w:val="uk-UA"/>
              </w:rPr>
              <w:t>0</w:t>
            </w:r>
          </w:p>
        </w:tc>
      </w:tr>
      <w:tr w:rsidR="00D155FE" w14:paraId="072C4BDF" w14:textId="77777777" w:rsidTr="00D155FE">
        <w:trPr>
          <w:trHeight w:val="184"/>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4970FB23" w14:textId="77777777" w:rsidR="00D155FE" w:rsidRDefault="00D155FE">
            <w:pPr>
              <w:rPr>
                <w:sz w:val="22"/>
                <w:szCs w:val="22"/>
                <w:lang w:val="uk-UA" w:eastAsia="uk-UA"/>
              </w:rPr>
            </w:pPr>
            <w:r>
              <w:rPr>
                <w:sz w:val="22"/>
                <w:szCs w:val="22"/>
                <w:lang w:eastAsia="uk-UA"/>
              </w:rPr>
              <w:t>2</w:t>
            </w:r>
            <w:r>
              <w:rPr>
                <w:sz w:val="22"/>
                <w:szCs w:val="22"/>
                <w:lang w:val="uk-UA" w:eastAsia="uk-UA"/>
              </w:rPr>
              <w:t>.2.10.</w:t>
            </w:r>
          </w:p>
          <w:p w14:paraId="0E5F527F" w14:textId="77777777" w:rsidR="00D155FE" w:rsidRDefault="00D155FE">
            <w:pPr>
              <w:rPr>
                <w:sz w:val="22"/>
                <w:szCs w:val="22"/>
                <w:lang w:val="uk-UA" w:eastAsia="uk-UA"/>
              </w:rPr>
            </w:pPr>
            <w:r>
              <w:rPr>
                <w:sz w:val="22"/>
                <w:szCs w:val="22"/>
                <w:lang w:val="uk-UA" w:eastAsia="uk-UA"/>
              </w:rPr>
              <w:t>Придбання обладнання для кабінету безпеки</w:t>
            </w:r>
            <w:r>
              <w:rPr>
                <w:sz w:val="22"/>
                <w:szCs w:val="22"/>
                <w:lang w:val="uk-UA"/>
              </w:rPr>
              <w:t xml:space="preserve"> Ліцею № 1 Южненської міської ради Одеського району Одеської області»</w:t>
            </w:r>
          </w:p>
        </w:tc>
        <w:tc>
          <w:tcPr>
            <w:tcW w:w="2552" w:type="dxa"/>
            <w:tcBorders>
              <w:top w:val="single" w:sz="4" w:space="0" w:color="auto"/>
              <w:left w:val="single" w:sz="4" w:space="0" w:color="auto"/>
              <w:bottom w:val="single" w:sz="4" w:space="0" w:color="auto"/>
              <w:right w:val="single" w:sz="4" w:space="0" w:color="auto"/>
            </w:tcBorders>
            <w:hideMark/>
          </w:tcPr>
          <w:p w14:paraId="79EC915F" w14:textId="77777777" w:rsidR="00D155FE" w:rsidRDefault="00D155FE">
            <w:pPr>
              <w:tabs>
                <w:tab w:val="left" w:pos="-108"/>
              </w:tabs>
              <w:snapToGrid w:val="0"/>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0391F568"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1804F0E"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2658F6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D3A0DB3" w14:textId="77777777" w:rsidR="00D155FE" w:rsidRDefault="00D155FE">
            <w:pPr>
              <w:snapToGrid w:val="0"/>
              <w:ind w:left="-60" w:right="-60"/>
              <w:jc w:val="center"/>
              <w:rPr>
                <w:sz w:val="22"/>
                <w:szCs w:val="22"/>
                <w:lang w:val="uk-UA"/>
              </w:rPr>
            </w:pPr>
          </w:p>
        </w:tc>
      </w:tr>
      <w:tr w:rsidR="00D155FE" w14:paraId="0E1B787E"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9676B31"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1F88026F" w14:textId="77777777" w:rsidR="00D155FE" w:rsidRDefault="00D155FE">
            <w:pPr>
              <w:tabs>
                <w:tab w:val="left" w:pos="-108"/>
              </w:tabs>
              <w:snapToGrid w:val="0"/>
              <w:rPr>
                <w:b/>
                <w:bCs/>
                <w:i/>
                <w:sz w:val="22"/>
                <w:szCs w:val="22"/>
                <w:lang w:val="uk-UA"/>
              </w:rPr>
            </w:pPr>
            <w:r>
              <w:rPr>
                <w:bCs/>
                <w:sz w:val="22"/>
                <w:szCs w:val="22"/>
                <w:lang w:val="uk-UA"/>
              </w:rPr>
              <w:t>Обсяг видатків на придбання обладнання</w:t>
            </w:r>
          </w:p>
        </w:tc>
        <w:tc>
          <w:tcPr>
            <w:tcW w:w="1276" w:type="dxa"/>
            <w:tcBorders>
              <w:top w:val="single" w:sz="4" w:space="0" w:color="auto"/>
              <w:left w:val="single" w:sz="4" w:space="0" w:color="auto"/>
              <w:bottom w:val="single" w:sz="4" w:space="0" w:color="auto"/>
              <w:right w:val="single" w:sz="4" w:space="0" w:color="auto"/>
            </w:tcBorders>
            <w:hideMark/>
          </w:tcPr>
          <w:p w14:paraId="3FD221C8" w14:textId="77777777" w:rsidR="00D155FE" w:rsidRDefault="00D155FE">
            <w:pPr>
              <w:snapToGrid w:val="0"/>
              <w:ind w:left="-96" w:right="-96"/>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B66DE1A"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34639397" w14:textId="77777777" w:rsidR="00D155FE" w:rsidRDefault="00D155FE">
            <w:pPr>
              <w:snapToGrid w:val="0"/>
              <w:ind w:left="-60" w:right="-60"/>
              <w:jc w:val="center"/>
              <w:rPr>
                <w:bCs/>
                <w:sz w:val="22"/>
                <w:szCs w:val="22"/>
                <w:lang w:val="uk-UA"/>
              </w:rPr>
            </w:pPr>
            <w:r>
              <w:rPr>
                <w:bCs/>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6B21E357" w14:textId="77777777" w:rsidR="00D155FE" w:rsidRDefault="00D155FE">
            <w:pPr>
              <w:snapToGrid w:val="0"/>
              <w:ind w:left="-60" w:right="-60"/>
              <w:jc w:val="center"/>
              <w:rPr>
                <w:sz w:val="22"/>
                <w:szCs w:val="22"/>
                <w:lang w:val="uk-UA"/>
              </w:rPr>
            </w:pPr>
            <w:r>
              <w:rPr>
                <w:sz w:val="22"/>
                <w:szCs w:val="22"/>
                <w:lang w:val="uk-UA"/>
              </w:rPr>
              <w:t>500,0</w:t>
            </w:r>
          </w:p>
        </w:tc>
      </w:tr>
      <w:tr w:rsidR="00D155FE" w14:paraId="01A5A4ED"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EEA453A"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0C6E988B" w14:textId="77777777" w:rsidR="00D155FE" w:rsidRDefault="00D155FE">
            <w:pPr>
              <w:tabs>
                <w:tab w:val="left" w:pos="-108"/>
              </w:tabs>
              <w:snapToGrid w:val="0"/>
              <w:rPr>
                <w:b/>
                <w:bCs/>
                <w:i/>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09DEB124"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F3E5EBC"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6C53606" w14:textId="77777777" w:rsidR="00D155FE" w:rsidRDefault="00D155FE">
            <w:pPr>
              <w:snapToGrid w:val="0"/>
              <w:ind w:left="-60" w:right="-60"/>
              <w:jc w:val="center"/>
              <w:rPr>
                <w:bCs/>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6B67B50" w14:textId="77777777" w:rsidR="00D155FE" w:rsidRDefault="00D155FE">
            <w:pPr>
              <w:snapToGrid w:val="0"/>
              <w:ind w:left="-60" w:right="-60"/>
              <w:jc w:val="center"/>
              <w:rPr>
                <w:sz w:val="22"/>
                <w:szCs w:val="22"/>
                <w:lang w:val="uk-UA"/>
              </w:rPr>
            </w:pPr>
          </w:p>
        </w:tc>
      </w:tr>
      <w:tr w:rsidR="00D155FE" w14:paraId="5CD0CFFA"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AB4CB0C"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14DE78FC" w14:textId="77777777" w:rsidR="00D155FE" w:rsidRDefault="00D155FE">
            <w:pPr>
              <w:tabs>
                <w:tab w:val="left" w:pos="-108"/>
              </w:tabs>
              <w:snapToGrid w:val="0"/>
              <w:rPr>
                <w:b/>
                <w:bCs/>
                <w:i/>
                <w:sz w:val="22"/>
                <w:szCs w:val="22"/>
                <w:lang w:val="uk-UA"/>
              </w:rPr>
            </w:pPr>
            <w:r>
              <w:rPr>
                <w:bCs/>
                <w:sz w:val="22"/>
                <w:szCs w:val="22"/>
                <w:lang w:val="uk-UA"/>
              </w:rPr>
              <w:t>Обладнання</w:t>
            </w:r>
          </w:p>
        </w:tc>
        <w:tc>
          <w:tcPr>
            <w:tcW w:w="1276" w:type="dxa"/>
            <w:tcBorders>
              <w:top w:val="single" w:sz="4" w:space="0" w:color="auto"/>
              <w:left w:val="single" w:sz="4" w:space="0" w:color="auto"/>
              <w:bottom w:val="single" w:sz="4" w:space="0" w:color="auto"/>
              <w:right w:val="single" w:sz="4" w:space="0" w:color="auto"/>
            </w:tcBorders>
            <w:hideMark/>
          </w:tcPr>
          <w:p w14:paraId="35D41086" w14:textId="77777777" w:rsidR="00D155FE" w:rsidRDefault="00D155FE">
            <w:pPr>
              <w:snapToGrid w:val="0"/>
              <w:ind w:left="-96" w:right="-96"/>
              <w:jc w:val="center"/>
              <w:rPr>
                <w:sz w:val="22"/>
                <w:szCs w:val="22"/>
                <w:lang w:val="uk-UA"/>
              </w:rPr>
            </w:pPr>
            <w:r>
              <w:rPr>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238AA844"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19660C67" w14:textId="77777777" w:rsidR="00D155FE" w:rsidRDefault="00D155FE">
            <w:pPr>
              <w:snapToGrid w:val="0"/>
              <w:ind w:left="-60" w:right="-60"/>
              <w:jc w:val="center"/>
              <w:rPr>
                <w:bCs/>
                <w:sz w:val="22"/>
                <w:szCs w:val="22"/>
                <w:lang w:val="uk-UA"/>
              </w:rPr>
            </w:pPr>
            <w:r>
              <w:rPr>
                <w:bCs/>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7AF67AC5" w14:textId="77777777" w:rsidR="00D155FE" w:rsidRDefault="00D155FE">
            <w:pPr>
              <w:snapToGrid w:val="0"/>
              <w:ind w:left="-60" w:right="-60"/>
              <w:jc w:val="center"/>
              <w:rPr>
                <w:sz w:val="22"/>
                <w:szCs w:val="22"/>
                <w:lang w:val="uk-UA"/>
              </w:rPr>
            </w:pPr>
            <w:r>
              <w:rPr>
                <w:sz w:val="22"/>
                <w:szCs w:val="22"/>
                <w:lang w:val="uk-UA"/>
              </w:rPr>
              <w:t>62</w:t>
            </w:r>
          </w:p>
        </w:tc>
      </w:tr>
      <w:tr w:rsidR="00D155FE" w14:paraId="4770E5D0"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1C77FC3"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6D7D42CA" w14:textId="77777777" w:rsidR="00D155FE" w:rsidRDefault="00D155FE">
            <w:pPr>
              <w:tabs>
                <w:tab w:val="left" w:pos="-108"/>
              </w:tabs>
              <w:snapToGrid w:val="0"/>
              <w:rPr>
                <w:b/>
                <w:bCs/>
                <w:i/>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79782F3F"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2B98B6F"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326EB6D" w14:textId="77777777" w:rsidR="00D155FE" w:rsidRDefault="00D155FE">
            <w:pPr>
              <w:snapToGrid w:val="0"/>
              <w:ind w:left="-60" w:right="-60"/>
              <w:jc w:val="center"/>
              <w:rPr>
                <w:bCs/>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722A717" w14:textId="77777777" w:rsidR="00D155FE" w:rsidRDefault="00D155FE">
            <w:pPr>
              <w:snapToGrid w:val="0"/>
              <w:ind w:left="-60" w:right="-60"/>
              <w:jc w:val="center"/>
              <w:rPr>
                <w:sz w:val="22"/>
                <w:szCs w:val="22"/>
                <w:lang w:val="uk-UA"/>
              </w:rPr>
            </w:pPr>
          </w:p>
        </w:tc>
      </w:tr>
      <w:tr w:rsidR="00D155FE" w14:paraId="27482C59"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12D28D7"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4C84967F" w14:textId="77777777" w:rsidR="00D155FE" w:rsidRDefault="00D155FE">
            <w:pPr>
              <w:tabs>
                <w:tab w:val="left" w:pos="-108"/>
              </w:tabs>
              <w:snapToGrid w:val="0"/>
              <w:rPr>
                <w:b/>
                <w:bCs/>
                <w:i/>
                <w:sz w:val="22"/>
                <w:szCs w:val="22"/>
                <w:lang w:val="uk-UA"/>
              </w:rPr>
            </w:pPr>
            <w:r>
              <w:rPr>
                <w:sz w:val="22"/>
                <w:szCs w:val="22"/>
                <w:lang w:val="uk-UA"/>
              </w:rPr>
              <w:t>Середня вартість одиниці обладнання</w:t>
            </w:r>
          </w:p>
        </w:tc>
        <w:tc>
          <w:tcPr>
            <w:tcW w:w="1276" w:type="dxa"/>
            <w:tcBorders>
              <w:top w:val="single" w:sz="4" w:space="0" w:color="auto"/>
              <w:left w:val="single" w:sz="4" w:space="0" w:color="auto"/>
              <w:bottom w:val="single" w:sz="4" w:space="0" w:color="auto"/>
              <w:right w:val="single" w:sz="4" w:space="0" w:color="auto"/>
            </w:tcBorders>
            <w:hideMark/>
          </w:tcPr>
          <w:p w14:paraId="158E708A" w14:textId="77777777" w:rsidR="00D155FE" w:rsidRDefault="00D155FE">
            <w:pPr>
              <w:snapToGrid w:val="0"/>
              <w:ind w:left="-96" w:right="-96"/>
              <w:jc w:val="center"/>
              <w:rPr>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4800EEA" w14:textId="77777777" w:rsidR="00D155FE" w:rsidRDefault="00D155FE">
            <w:pPr>
              <w:snapToGrid w:val="0"/>
              <w:ind w:left="-60" w:right="-60"/>
              <w:jc w:val="center"/>
              <w:rPr>
                <w:bCs/>
                <w:sz w:val="22"/>
                <w:szCs w:val="22"/>
                <w:lang w:val="uk-UA"/>
              </w:rPr>
            </w:pPr>
            <w:r>
              <w:rPr>
                <w:bCs/>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0FC8E401" w14:textId="77777777" w:rsidR="00D155FE" w:rsidRDefault="00D155FE">
            <w:pPr>
              <w:snapToGrid w:val="0"/>
              <w:ind w:left="-60" w:right="-60"/>
              <w:jc w:val="center"/>
              <w:rPr>
                <w:bCs/>
                <w:sz w:val="22"/>
                <w:szCs w:val="22"/>
                <w:lang w:val="uk-UA"/>
              </w:rPr>
            </w:pPr>
            <w:r>
              <w:rPr>
                <w:bCs/>
                <w:sz w:val="22"/>
                <w:szCs w:val="22"/>
                <w:lang w:val="uk-UA"/>
              </w:rPr>
              <w:t>0,0</w:t>
            </w:r>
          </w:p>
        </w:tc>
        <w:tc>
          <w:tcPr>
            <w:tcW w:w="1139" w:type="dxa"/>
            <w:tcBorders>
              <w:top w:val="single" w:sz="4" w:space="0" w:color="auto"/>
              <w:left w:val="single" w:sz="4" w:space="0" w:color="auto"/>
              <w:bottom w:val="single" w:sz="4" w:space="0" w:color="auto"/>
              <w:right w:val="single" w:sz="4" w:space="0" w:color="auto"/>
            </w:tcBorders>
            <w:hideMark/>
          </w:tcPr>
          <w:p w14:paraId="28DFA84C" w14:textId="77777777" w:rsidR="00D155FE" w:rsidRDefault="00D155FE">
            <w:pPr>
              <w:snapToGrid w:val="0"/>
              <w:ind w:left="-60" w:right="-60"/>
              <w:jc w:val="center"/>
              <w:rPr>
                <w:sz w:val="22"/>
                <w:szCs w:val="22"/>
                <w:lang w:val="uk-UA"/>
              </w:rPr>
            </w:pPr>
            <w:r>
              <w:rPr>
                <w:sz w:val="22"/>
                <w:szCs w:val="22"/>
                <w:lang w:val="uk-UA"/>
              </w:rPr>
              <w:t>8,06</w:t>
            </w:r>
          </w:p>
        </w:tc>
      </w:tr>
      <w:tr w:rsidR="00D155FE" w14:paraId="4B4913C0"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16DA29C7"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4A8169CB" w14:textId="77777777" w:rsidR="00D155FE" w:rsidRDefault="00D155FE">
            <w:pPr>
              <w:tabs>
                <w:tab w:val="left" w:pos="-108"/>
              </w:tabs>
              <w:snapToGrid w:val="0"/>
              <w:rPr>
                <w:b/>
                <w:bCs/>
                <w:i/>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61C47AEB"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9AC71F9"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79D26CF"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2E6CCBB" w14:textId="77777777" w:rsidR="00D155FE" w:rsidRDefault="00D155FE">
            <w:pPr>
              <w:snapToGrid w:val="0"/>
              <w:ind w:left="-60" w:right="-60"/>
              <w:jc w:val="center"/>
              <w:rPr>
                <w:sz w:val="22"/>
                <w:szCs w:val="22"/>
                <w:lang w:val="uk-UA"/>
              </w:rPr>
            </w:pPr>
          </w:p>
        </w:tc>
      </w:tr>
      <w:tr w:rsidR="00D155FE" w14:paraId="7937160A"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D878337"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62C1C658" w14:textId="77777777" w:rsidR="00D155FE" w:rsidRDefault="00D155FE">
            <w:pPr>
              <w:tabs>
                <w:tab w:val="left" w:pos="-108"/>
              </w:tabs>
              <w:snapToGrid w:val="0"/>
              <w:rPr>
                <w:b/>
                <w:bCs/>
                <w:i/>
                <w:sz w:val="22"/>
                <w:szCs w:val="22"/>
                <w:lang w:val="uk-UA"/>
              </w:rPr>
            </w:pPr>
            <w:r>
              <w:rPr>
                <w:sz w:val="22"/>
                <w:szCs w:val="22"/>
                <w:lang w:val="uk-UA"/>
              </w:rPr>
              <w:t>Рівень забезпечення закладу обладнанням для ефективної роботи кабінету безпеки</w:t>
            </w:r>
          </w:p>
        </w:tc>
        <w:tc>
          <w:tcPr>
            <w:tcW w:w="1276" w:type="dxa"/>
            <w:tcBorders>
              <w:top w:val="single" w:sz="4" w:space="0" w:color="auto"/>
              <w:left w:val="single" w:sz="4" w:space="0" w:color="auto"/>
              <w:bottom w:val="single" w:sz="4" w:space="0" w:color="auto"/>
              <w:right w:val="single" w:sz="4" w:space="0" w:color="auto"/>
            </w:tcBorders>
            <w:hideMark/>
          </w:tcPr>
          <w:p w14:paraId="3EE3175A" w14:textId="77777777" w:rsidR="00D155FE" w:rsidRDefault="00D155FE">
            <w:pPr>
              <w:snapToGrid w:val="0"/>
              <w:ind w:left="-96" w:right="-96"/>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903BB6D"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0F3A1560" w14:textId="77777777" w:rsidR="00D155FE" w:rsidRDefault="00D155FE">
            <w:pPr>
              <w:snapToGrid w:val="0"/>
              <w:ind w:left="-60" w:right="-60"/>
              <w:jc w:val="center"/>
              <w:rPr>
                <w:sz w:val="22"/>
                <w:szCs w:val="22"/>
                <w:lang w:val="uk-UA"/>
              </w:rPr>
            </w:pP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4252B002" w14:textId="77777777" w:rsidR="00D155FE" w:rsidRDefault="00D155FE">
            <w:pPr>
              <w:snapToGrid w:val="0"/>
              <w:ind w:left="-60" w:right="-60"/>
              <w:jc w:val="center"/>
              <w:rPr>
                <w:sz w:val="22"/>
                <w:szCs w:val="22"/>
                <w:lang w:val="uk-UA"/>
              </w:rPr>
            </w:pPr>
            <w:r>
              <w:rPr>
                <w:sz w:val="22"/>
                <w:szCs w:val="22"/>
                <w:lang w:val="uk-UA"/>
              </w:rPr>
              <w:t>100</w:t>
            </w:r>
          </w:p>
        </w:tc>
      </w:tr>
      <w:tr w:rsidR="00D155FE" w14:paraId="11728713" w14:textId="77777777" w:rsidTr="00D155FE">
        <w:trPr>
          <w:trHeight w:val="256"/>
        </w:trPr>
        <w:tc>
          <w:tcPr>
            <w:tcW w:w="2268" w:type="dxa"/>
            <w:gridSpan w:val="2"/>
            <w:vMerge w:val="restart"/>
            <w:tcBorders>
              <w:top w:val="single" w:sz="4" w:space="0" w:color="auto"/>
              <w:left w:val="single" w:sz="4" w:space="0" w:color="auto"/>
              <w:bottom w:val="single" w:sz="4" w:space="0" w:color="auto"/>
              <w:right w:val="single" w:sz="4" w:space="0" w:color="auto"/>
            </w:tcBorders>
          </w:tcPr>
          <w:p w14:paraId="51556B41" w14:textId="77777777" w:rsidR="00D155FE" w:rsidRDefault="00D155FE">
            <w:pPr>
              <w:rPr>
                <w:sz w:val="22"/>
                <w:szCs w:val="22"/>
                <w:lang w:val="uk-UA" w:eastAsia="uk-UA"/>
              </w:rPr>
            </w:pPr>
            <w:r>
              <w:rPr>
                <w:sz w:val="22"/>
                <w:szCs w:val="22"/>
                <w:lang w:val="uk-UA" w:eastAsia="uk-UA"/>
              </w:rPr>
              <w:t>2.2.11.</w:t>
            </w:r>
          </w:p>
          <w:p w14:paraId="55006C90" w14:textId="77777777" w:rsidR="00D155FE" w:rsidRDefault="00D155FE">
            <w:pPr>
              <w:rPr>
                <w:sz w:val="22"/>
                <w:szCs w:val="22"/>
                <w:lang w:val="uk-UA" w:eastAsia="uk-UA"/>
              </w:rPr>
            </w:pPr>
            <w:r>
              <w:rPr>
                <w:sz w:val="22"/>
                <w:szCs w:val="22"/>
                <w:lang w:val="uk-UA" w:eastAsia="uk-UA"/>
              </w:rPr>
              <w:t>Придбання меблів індивідуального виробництва для захисної  споруди цивільного захисту</w:t>
            </w:r>
            <w:r>
              <w:rPr>
                <w:sz w:val="22"/>
                <w:szCs w:val="22"/>
                <w:lang w:val="uk-UA"/>
              </w:rPr>
              <w:t xml:space="preserve"> Ліцею № 1 Южненської міської ради Одеського району Одеської області</w:t>
            </w:r>
            <w:r>
              <w:rPr>
                <w:sz w:val="22"/>
                <w:szCs w:val="22"/>
                <w:lang w:val="uk-UA" w:eastAsia="uk-UA"/>
              </w:rPr>
              <w:t xml:space="preserve"> </w:t>
            </w:r>
          </w:p>
          <w:p w14:paraId="0C51A2E3"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32E29863" w14:textId="77777777" w:rsidR="00D155FE" w:rsidRDefault="00D155FE">
            <w:pPr>
              <w:tabs>
                <w:tab w:val="left" w:pos="-108"/>
              </w:tabs>
              <w:snapToGrid w:val="0"/>
              <w:rPr>
                <w:sz w:val="22"/>
                <w:szCs w:val="22"/>
                <w:lang w:val="uk-UA"/>
              </w:rPr>
            </w:pPr>
            <w:r>
              <w:rPr>
                <w:b/>
                <w:bCs/>
                <w:i/>
                <w:sz w:val="22"/>
                <w:szCs w:val="22"/>
                <w:lang w:val="uk-UA"/>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39FCD11A"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2EEA2B2"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7E44EC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CADC52F" w14:textId="77777777" w:rsidR="00D155FE" w:rsidRDefault="00D155FE">
            <w:pPr>
              <w:snapToGrid w:val="0"/>
              <w:ind w:left="-60" w:right="-60"/>
              <w:jc w:val="center"/>
              <w:rPr>
                <w:sz w:val="22"/>
                <w:szCs w:val="22"/>
                <w:lang w:val="uk-UA"/>
              </w:rPr>
            </w:pPr>
          </w:p>
        </w:tc>
      </w:tr>
      <w:tr w:rsidR="00D155FE" w14:paraId="3C014D9A" w14:textId="77777777" w:rsidTr="00D155FE">
        <w:trPr>
          <w:trHeight w:val="496"/>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71B4A610"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3A539C90" w14:textId="77777777" w:rsidR="00D155FE" w:rsidRDefault="00D155FE">
            <w:pPr>
              <w:tabs>
                <w:tab w:val="left" w:pos="-108"/>
              </w:tabs>
              <w:snapToGrid w:val="0"/>
              <w:rPr>
                <w:bCs/>
                <w:sz w:val="22"/>
                <w:szCs w:val="22"/>
                <w:lang w:val="uk-UA"/>
              </w:rPr>
            </w:pPr>
            <w:r>
              <w:rPr>
                <w:bCs/>
                <w:sz w:val="22"/>
                <w:szCs w:val="22"/>
                <w:lang w:val="uk-UA"/>
              </w:rPr>
              <w:t>Обсяг видатків на придбання меблів (лавки)</w:t>
            </w:r>
          </w:p>
        </w:tc>
        <w:tc>
          <w:tcPr>
            <w:tcW w:w="1276" w:type="dxa"/>
            <w:tcBorders>
              <w:top w:val="single" w:sz="4" w:space="0" w:color="auto"/>
              <w:left w:val="single" w:sz="4" w:space="0" w:color="auto"/>
              <w:bottom w:val="single" w:sz="4" w:space="0" w:color="auto"/>
              <w:right w:val="single" w:sz="4" w:space="0" w:color="auto"/>
            </w:tcBorders>
            <w:hideMark/>
          </w:tcPr>
          <w:p w14:paraId="34AA17C1" w14:textId="77777777" w:rsidR="00D155FE" w:rsidRDefault="00D155FE">
            <w:pPr>
              <w:snapToGrid w:val="0"/>
              <w:ind w:left="-96" w:right="-96"/>
              <w:jc w:val="center"/>
              <w:rPr>
                <w:sz w:val="22"/>
                <w:szCs w:val="22"/>
                <w:lang w:val="uk-UA"/>
              </w:rPr>
            </w:pPr>
            <w:proofErr w:type="spellStart"/>
            <w:r>
              <w:rPr>
                <w:sz w:val="22"/>
                <w:szCs w:val="22"/>
                <w:lang w:val="uk-UA"/>
              </w:rPr>
              <w:t>тис.грн</w:t>
            </w:r>
            <w:proofErr w:type="spellEnd"/>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C5E1FFA" w14:textId="77777777" w:rsidR="00D155FE" w:rsidRDefault="00D155FE">
            <w:pPr>
              <w:snapToGrid w:val="0"/>
              <w:ind w:left="-60" w:right="-60"/>
              <w:jc w:val="center"/>
              <w:rPr>
                <w:bCs/>
                <w:sz w:val="22"/>
                <w:szCs w:val="22"/>
                <w:lang w:val="uk-UA"/>
              </w:rPr>
            </w:pPr>
            <w:r>
              <w:rPr>
                <w:bCs/>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41FDA3FE" w14:textId="77777777" w:rsidR="00D155FE" w:rsidRDefault="00D155FE">
            <w:pPr>
              <w:snapToGrid w:val="0"/>
              <w:ind w:left="-60" w:right="-60"/>
              <w:jc w:val="center"/>
              <w:rPr>
                <w:sz w:val="22"/>
                <w:szCs w:val="22"/>
                <w:lang w:val="uk-UA"/>
              </w:rPr>
            </w:pPr>
            <w:r>
              <w:rPr>
                <w:sz w:val="22"/>
                <w:szCs w:val="22"/>
                <w:lang w:val="uk-UA"/>
              </w:rPr>
              <w:t>1 500,00</w:t>
            </w:r>
          </w:p>
        </w:tc>
        <w:tc>
          <w:tcPr>
            <w:tcW w:w="1139" w:type="dxa"/>
            <w:tcBorders>
              <w:top w:val="single" w:sz="4" w:space="0" w:color="auto"/>
              <w:left w:val="single" w:sz="4" w:space="0" w:color="auto"/>
              <w:bottom w:val="single" w:sz="4" w:space="0" w:color="auto"/>
              <w:right w:val="single" w:sz="4" w:space="0" w:color="auto"/>
            </w:tcBorders>
            <w:hideMark/>
          </w:tcPr>
          <w:p w14:paraId="3A892FF3" w14:textId="77777777" w:rsidR="00D155FE" w:rsidRDefault="00D155FE">
            <w:pPr>
              <w:snapToGrid w:val="0"/>
              <w:ind w:left="-60" w:right="-60"/>
              <w:jc w:val="center"/>
              <w:rPr>
                <w:sz w:val="22"/>
                <w:szCs w:val="22"/>
                <w:lang w:val="uk-UA"/>
              </w:rPr>
            </w:pPr>
            <w:r>
              <w:rPr>
                <w:sz w:val="22"/>
                <w:szCs w:val="22"/>
                <w:lang w:val="uk-UA"/>
              </w:rPr>
              <w:t>0,0</w:t>
            </w:r>
          </w:p>
        </w:tc>
      </w:tr>
      <w:tr w:rsidR="00D155FE" w14:paraId="5027CBA2" w14:textId="77777777" w:rsidTr="00D155FE">
        <w:trPr>
          <w:trHeight w:val="213"/>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190ADBFF"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50A69150" w14:textId="77777777" w:rsidR="00D155FE" w:rsidRDefault="00D155FE">
            <w:pPr>
              <w:tabs>
                <w:tab w:val="left" w:pos="-108"/>
              </w:tabs>
              <w:snapToGrid w:val="0"/>
              <w:rPr>
                <w:bCs/>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21219570"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06EA854"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03C72A9"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A07968F" w14:textId="77777777" w:rsidR="00D155FE" w:rsidRDefault="00D155FE">
            <w:pPr>
              <w:snapToGrid w:val="0"/>
              <w:ind w:left="-60" w:right="-60"/>
              <w:jc w:val="center"/>
              <w:rPr>
                <w:sz w:val="22"/>
                <w:szCs w:val="22"/>
                <w:lang w:val="uk-UA"/>
              </w:rPr>
            </w:pPr>
          </w:p>
        </w:tc>
      </w:tr>
      <w:tr w:rsidR="00D155FE" w14:paraId="3F49D6DF" w14:textId="77777777" w:rsidTr="00D155FE">
        <w:trPr>
          <w:trHeight w:val="232"/>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21BBDDF8"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3F3F3DF3" w14:textId="77777777" w:rsidR="00D155FE" w:rsidRDefault="00D155FE">
            <w:pPr>
              <w:tabs>
                <w:tab w:val="left" w:pos="-108"/>
              </w:tabs>
              <w:snapToGrid w:val="0"/>
              <w:rPr>
                <w:bCs/>
                <w:sz w:val="22"/>
                <w:szCs w:val="22"/>
                <w:lang w:val="uk-UA"/>
              </w:rPr>
            </w:pPr>
            <w:r>
              <w:rPr>
                <w:bCs/>
                <w:sz w:val="22"/>
                <w:szCs w:val="22"/>
                <w:lang w:val="uk-UA"/>
              </w:rPr>
              <w:t>Меблі</w:t>
            </w:r>
          </w:p>
        </w:tc>
        <w:tc>
          <w:tcPr>
            <w:tcW w:w="1276" w:type="dxa"/>
            <w:tcBorders>
              <w:top w:val="single" w:sz="4" w:space="0" w:color="auto"/>
              <w:left w:val="single" w:sz="4" w:space="0" w:color="auto"/>
              <w:bottom w:val="single" w:sz="4" w:space="0" w:color="auto"/>
              <w:right w:val="single" w:sz="4" w:space="0" w:color="auto"/>
            </w:tcBorders>
            <w:hideMark/>
          </w:tcPr>
          <w:p w14:paraId="7838585C" w14:textId="77777777" w:rsidR="00D155FE" w:rsidRDefault="00D155FE">
            <w:pPr>
              <w:snapToGrid w:val="0"/>
              <w:ind w:left="-96" w:right="-96"/>
              <w:jc w:val="center"/>
              <w:rPr>
                <w:sz w:val="22"/>
                <w:szCs w:val="22"/>
                <w:lang w:val="uk-UA"/>
              </w:rPr>
            </w:pPr>
            <w:r>
              <w:rPr>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24A2AD65"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0FE2CBCB" w14:textId="77777777" w:rsidR="00D155FE" w:rsidRDefault="00D155FE">
            <w:pPr>
              <w:snapToGrid w:val="0"/>
              <w:ind w:left="-60" w:right="-60"/>
              <w:jc w:val="center"/>
              <w:rPr>
                <w:sz w:val="22"/>
                <w:szCs w:val="22"/>
                <w:lang w:val="uk-UA"/>
              </w:rPr>
            </w:pPr>
            <w:r>
              <w:rPr>
                <w:sz w:val="22"/>
                <w:szCs w:val="22"/>
                <w:lang w:val="uk-UA"/>
              </w:rPr>
              <w:t>137</w:t>
            </w:r>
          </w:p>
        </w:tc>
        <w:tc>
          <w:tcPr>
            <w:tcW w:w="1139" w:type="dxa"/>
            <w:tcBorders>
              <w:top w:val="single" w:sz="4" w:space="0" w:color="auto"/>
              <w:left w:val="single" w:sz="4" w:space="0" w:color="auto"/>
              <w:bottom w:val="single" w:sz="4" w:space="0" w:color="auto"/>
              <w:right w:val="single" w:sz="4" w:space="0" w:color="auto"/>
            </w:tcBorders>
            <w:hideMark/>
          </w:tcPr>
          <w:p w14:paraId="0AB0E4E5" w14:textId="77777777" w:rsidR="00D155FE" w:rsidRDefault="00D155FE">
            <w:pPr>
              <w:snapToGrid w:val="0"/>
              <w:ind w:left="-60" w:right="-60"/>
              <w:jc w:val="center"/>
              <w:rPr>
                <w:sz w:val="22"/>
                <w:szCs w:val="22"/>
                <w:lang w:val="uk-UA"/>
              </w:rPr>
            </w:pPr>
            <w:r>
              <w:rPr>
                <w:sz w:val="22"/>
                <w:szCs w:val="22"/>
                <w:lang w:val="uk-UA"/>
              </w:rPr>
              <w:t>0</w:t>
            </w:r>
          </w:p>
        </w:tc>
      </w:tr>
      <w:tr w:rsidR="00D155FE" w14:paraId="03E38248" w14:textId="77777777" w:rsidTr="00D155FE">
        <w:trPr>
          <w:trHeight w:val="496"/>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EC4ECE6"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33C0FCC3" w14:textId="77777777" w:rsidR="00D155FE" w:rsidRDefault="00D155FE">
            <w:pPr>
              <w:tabs>
                <w:tab w:val="left" w:pos="-108"/>
              </w:tabs>
              <w:snapToGrid w:val="0"/>
              <w:rPr>
                <w:bCs/>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0DAD8A14"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596CE72"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57AD99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4F91D3D" w14:textId="77777777" w:rsidR="00D155FE" w:rsidRDefault="00D155FE">
            <w:pPr>
              <w:snapToGrid w:val="0"/>
              <w:ind w:left="-60" w:right="-60"/>
              <w:jc w:val="center"/>
              <w:rPr>
                <w:sz w:val="22"/>
                <w:szCs w:val="22"/>
                <w:lang w:val="uk-UA"/>
              </w:rPr>
            </w:pPr>
          </w:p>
        </w:tc>
      </w:tr>
      <w:tr w:rsidR="00D155FE" w14:paraId="6CB40287" w14:textId="77777777" w:rsidTr="00D155FE">
        <w:trPr>
          <w:trHeight w:val="455"/>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A09C4D2"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73D07CC2" w14:textId="77777777" w:rsidR="00D155FE" w:rsidRDefault="00D155FE">
            <w:pPr>
              <w:tabs>
                <w:tab w:val="left" w:pos="-108"/>
              </w:tabs>
              <w:snapToGrid w:val="0"/>
              <w:rPr>
                <w:b/>
                <w:bCs/>
                <w:i/>
                <w:sz w:val="22"/>
                <w:szCs w:val="22"/>
                <w:lang w:val="uk-UA"/>
              </w:rPr>
            </w:pPr>
            <w:r>
              <w:rPr>
                <w:bCs/>
                <w:sz w:val="22"/>
                <w:szCs w:val="22"/>
                <w:lang w:val="uk-UA"/>
              </w:rPr>
              <w:t xml:space="preserve">Середня вартість одиниці обладнання </w:t>
            </w:r>
          </w:p>
        </w:tc>
        <w:tc>
          <w:tcPr>
            <w:tcW w:w="1276" w:type="dxa"/>
            <w:tcBorders>
              <w:top w:val="single" w:sz="4" w:space="0" w:color="auto"/>
              <w:left w:val="single" w:sz="4" w:space="0" w:color="auto"/>
              <w:bottom w:val="single" w:sz="4" w:space="0" w:color="auto"/>
              <w:right w:val="single" w:sz="4" w:space="0" w:color="auto"/>
            </w:tcBorders>
            <w:hideMark/>
          </w:tcPr>
          <w:p w14:paraId="204F21D4" w14:textId="77777777" w:rsidR="00D155FE" w:rsidRDefault="00D155FE">
            <w:pPr>
              <w:snapToGrid w:val="0"/>
              <w:ind w:left="-96" w:right="-96"/>
              <w:jc w:val="center"/>
              <w:rPr>
                <w:sz w:val="22"/>
                <w:szCs w:val="22"/>
                <w:lang w:val="uk-UA"/>
              </w:rPr>
            </w:pPr>
            <w:proofErr w:type="spellStart"/>
            <w:r>
              <w:rPr>
                <w:sz w:val="22"/>
                <w:szCs w:val="22"/>
                <w:lang w:val="uk-UA"/>
              </w:rPr>
              <w:t>тис.грн</w:t>
            </w:r>
            <w:proofErr w:type="spellEnd"/>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6D18587" w14:textId="77777777" w:rsidR="00D155FE" w:rsidRDefault="00D155FE">
            <w:pPr>
              <w:snapToGrid w:val="0"/>
              <w:ind w:left="-60" w:right="-60"/>
              <w:jc w:val="center"/>
              <w:rPr>
                <w:bCs/>
                <w:sz w:val="22"/>
                <w:szCs w:val="22"/>
                <w:lang w:val="uk-UA"/>
              </w:rPr>
            </w:pPr>
            <w:r>
              <w:rPr>
                <w:bCs/>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7EFC58C4" w14:textId="77777777" w:rsidR="00D155FE" w:rsidRDefault="00D155FE">
            <w:pPr>
              <w:snapToGrid w:val="0"/>
              <w:ind w:left="-60" w:right="-60"/>
              <w:jc w:val="center"/>
              <w:rPr>
                <w:sz w:val="22"/>
                <w:szCs w:val="22"/>
                <w:lang w:val="uk-UA"/>
              </w:rPr>
            </w:pPr>
            <w:r>
              <w:rPr>
                <w:sz w:val="22"/>
                <w:szCs w:val="22"/>
                <w:lang w:val="uk-UA"/>
              </w:rPr>
              <w:t>10,95</w:t>
            </w:r>
          </w:p>
        </w:tc>
        <w:tc>
          <w:tcPr>
            <w:tcW w:w="1139" w:type="dxa"/>
            <w:tcBorders>
              <w:top w:val="single" w:sz="4" w:space="0" w:color="auto"/>
              <w:left w:val="single" w:sz="4" w:space="0" w:color="auto"/>
              <w:bottom w:val="single" w:sz="4" w:space="0" w:color="auto"/>
              <w:right w:val="single" w:sz="4" w:space="0" w:color="auto"/>
            </w:tcBorders>
            <w:hideMark/>
          </w:tcPr>
          <w:p w14:paraId="31E65768" w14:textId="77777777" w:rsidR="00D155FE" w:rsidRDefault="00D155FE">
            <w:pPr>
              <w:snapToGrid w:val="0"/>
              <w:ind w:left="-60" w:right="-60"/>
              <w:jc w:val="center"/>
              <w:rPr>
                <w:sz w:val="22"/>
                <w:szCs w:val="22"/>
                <w:lang w:val="uk-UA"/>
              </w:rPr>
            </w:pPr>
            <w:r>
              <w:rPr>
                <w:sz w:val="22"/>
                <w:szCs w:val="22"/>
                <w:lang w:val="uk-UA"/>
              </w:rPr>
              <w:t>0,0</w:t>
            </w:r>
          </w:p>
        </w:tc>
      </w:tr>
      <w:tr w:rsidR="00D155FE" w14:paraId="6EF4F953"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0D1D566"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1CF49AAD" w14:textId="77777777" w:rsidR="00D155FE" w:rsidRDefault="00D155FE">
            <w:pPr>
              <w:tabs>
                <w:tab w:val="left" w:pos="-108"/>
              </w:tabs>
              <w:snapToGrid w:val="0"/>
              <w:rPr>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6EDE928C"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BA8EB6F"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A5CF4CA"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B27BFC6" w14:textId="77777777" w:rsidR="00D155FE" w:rsidRDefault="00D155FE">
            <w:pPr>
              <w:snapToGrid w:val="0"/>
              <w:ind w:left="-60" w:right="-60"/>
              <w:jc w:val="center"/>
              <w:rPr>
                <w:sz w:val="22"/>
                <w:szCs w:val="22"/>
                <w:lang w:val="uk-UA"/>
              </w:rPr>
            </w:pPr>
          </w:p>
        </w:tc>
      </w:tr>
      <w:tr w:rsidR="00D155FE" w14:paraId="12E33BE3"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70DE2A8"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7ABD2A75" w14:textId="77777777" w:rsidR="00D155FE" w:rsidRDefault="00D155FE">
            <w:pPr>
              <w:tabs>
                <w:tab w:val="left" w:pos="-108"/>
              </w:tabs>
              <w:snapToGrid w:val="0"/>
              <w:rPr>
                <w:bCs/>
                <w:sz w:val="22"/>
                <w:szCs w:val="22"/>
                <w:lang w:val="uk-UA"/>
              </w:rPr>
            </w:pPr>
            <w:r>
              <w:rPr>
                <w:bCs/>
                <w:sz w:val="22"/>
                <w:szCs w:val="22"/>
                <w:lang w:val="uk-UA"/>
              </w:rPr>
              <w:t>Рівень забезпечення сховища Ліцею №1 необхідними меблями</w:t>
            </w:r>
          </w:p>
        </w:tc>
        <w:tc>
          <w:tcPr>
            <w:tcW w:w="1276" w:type="dxa"/>
            <w:tcBorders>
              <w:top w:val="single" w:sz="4" w:space="0" w:color="auto"/>
              <w:left w:val="single" w:sz="4" w:space="0" w:color="auto"/>
              <w:bottom w:val="single" w:sz="4" w:space="0" w:color="auto"/>
              <w:right w:val="single" w:sz="4" w:space="0" w:color="auto"/>
            </w:tcBorders>
            <w:hideMark/>
          </w:tcPr>
          <w:p w14:paraId="4612CC21" w14:textId="77777777" w:rsidR="00D155FE" w:rsidRDefault="00D155FE">
            <w:pPr>
              <w:snapToGrid w:val="0"/>
              <w:ind w:left="-96" w:right="-96"/>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A2DF11E"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2F87F1A7"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0D4E60C6" w14:textId="77777777" w:rsidR="00D155FE" w:rsidRDefault="00D155FE">
            <w:pPr>
              <w:snapToGrid w:val="0"/>
              <w:ind w:left="-60" w:right="-60"/>
              <w:jc w:val="center"/>
              <w:rPr>
                <w:sz w:val="22"/>
                <w:szCs w:val="22"/>
                <w:lang w:val="uk-UA"/>
              </w:rPr>
            </w:pPr>
            <w:r>
              <w:rPr>
                <w:sz w:val="22"/>
                <w:szCs w:val="22"/>
                <w:lang w:val="uk-UA"/>
              </w:rPr>
              <w:t>0</w:t>
            </w:r>
          </w:p>
        </w:tc>
      </w:tr>
      <w:tr w:rsidR="00D155FE" w14:paraId="3694F413" w14:textId="77777777" w:rsidTr="00D155FE">
        <w:trPr>
          <w:trHeight w:val="184"/>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327D3088" w14:textId="77777777" w:rsidR="00D155FE" w:rsidRDefault="00D155FE">
            <w:pPr>
              <w:rPr>
                <w:sz w:val="22"/>
                <w:szCs w:val="22"/>
                <w:lang w:val="uk-UA" w:eastAsia="uk-UA"/>
              </w:rPr>
            </w:pPr>
            <w:r>
              <w:rPr>
                <w:sz w:val="22"/>
                <w:szCs w:val="22"/>
                <w:lang w:val="uk-UA" w:eastAsia="uk-UA"/>
              </w:rPr>
              <w:t>2.2.12.</w:t>
            </w:r>
          </w:p>
          <w:p w14:paraId="07BBACAC" w14:textId="77777777" w:rsidR="00D155FE" w:rsidRDefault="00D155FE">
            <w:pPr>
              <w:rPr>
                <w:sz w:val="22"/>
                <w:szCs w:val="22"/>
                <w:lang w:val="uk-UA" w:eastAsia="uk-UA"/>
              </w:rPr>
            </w:pPr>
            <w:r>
              <w:rPr>
                <w:sz w:val="22"/>
                <w:szCs w:val="22"/>
                <w:lang w:val="uk-UA" w:eastAsia="uk-UA"/>
              </w:rPr>
              <w:t xml:space="preserve">Придбання шкільного автобусу </w:t>
            </w:r>
          </w:p>
        </w:tc>
        <w:tc>
          <w:tcPr>
            <w:tcW w:w="2552" w:type="dxa"/>
            <w:tcBorders>
              <w:top w:val="single" w:sz="4" w:space="0" w:color="auto"/>
              <w:left w:val="single" w:sz="4" w:space="0" w:color="auto"/>
              <w:bottom w:val="single" w:sz="4" w:space="0" w:color="auto"/>
              <w:right w:val="single" w:sz="4" w:space="0" w:color="auto"/>
            </w:tcBorders>
            <w:hideMark/>
          </w:tcPr>
          <w:p w14:paraId="45DBFF1A" w14:textId="77777777" w:rsidR="00D155FE" w:rsidRDefault="00D155FE">
            <w:pPr>
              <w:tabs>
                <w:tab w:val="left" w:pos="-108"/>
              </w:tabs>
              <w:snapToGrid w:val="0"/>
              <w:rPr>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23D66043"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237BFAE"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FC17224"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B44B9B4" w14:textId="77777777" w:rsidR="00D155FE" w:rsidRDefault="00D155FE">
            <w:pPr>
              <w:snapToGrid w:val="0"/>
              <w:ind w:left="-60" w:right="-60"/>
              <w:jc w:val="center"/>
              <w:rPr>
                <w:sz w:val="22"/>
                <w:szCs w:val="22"/>
                <w:lang w:val="uk-UA"/>
              </w:rPr>
            </w:pPr>
          </w:p>
        </w:tc>
      </w:tr>
      <w:tr w:rsidR="00D155FE" w14:paraId="24ACA3C2" w14:textId="77777777" w:rsidTr="00D155FE">
        <w:trPr>
          <w:trHeight w:val="1357"/>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B6453E6"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tcPr>
          <w:p w14:paraId="22F34D9D" w14:textId="77777777" w:rsidR="00D155FE" w:rsidRDefault="00D155FE">
            <w:pPr>
              <w:tabs>
                <w:tab w:val="left" w:pos="-108"/>
              </w:tabs>
              <w:snapToGrid w:val="0"/>
              <w:rPr>
                <w:sz w:val="22"/>
                <w:szCs w:val="22"/>
                <w:lang w:val="uk-UA"/>
              </w:rPr>
            </w:pPr>
            <w:r>
              <w:rPr>
                <w:sz w:val="22"/>
                <w:szCs w:val="22"/>
                <w:lang w:val="uk-UA"/>
              </w:rPr>
              <w:t>Обсяг видатків на придбання шкільного автобусу</w:t>
            </w:r>
          </w:p>
          <w:p w14:paraId="6AF53635" w14:textId="77777777" w:rsidR="00D155FE" w:rsidRDefault="00D155FE">
            <w:pPr>
              <w:tabs>
                <w:tab w:val="left" w:pos="-108"/>
              </w:tabs>
              <w:snapToGrid w:val="0"/>
              <w:rPr>
                <w:sz w:val="22"/>
                <w:szCs w:val="22"/>
                <w:lang w:val="uk-UA"/>
              </w:rPr>
            </w:pPr>
          </w:p>
          <w:p w14:paraId="5C2D759B" w14:textId="77777777" w:rsidR="00D155FE" w:rsidRDefault="00D155FE">
            <w:pPr>
              <w:tabs>
                <w:tab w:val="left" w:pos="-108"/>
              </w:tabs>
              <w:snapToGrid w:val="0"/>
              <w:rPr>
                <w:sz w:val="22"/>
                <w:szCs w:val="22"/>
                <w:lang w:val="uk-UA"/>
              </w:rPr>
            </w:pPr>
            <w:r>
              <w:rPr>
                <w:bCs/>
                <w:sz w:val="22"/>
                <w:szCs w:val="22"/>
                <w:lang w:val="uk-UA"/>
              </w:rPr>
              <w:t>державний бюджет</w:t>
            </w:r>
          </w:p>
        </w:tc>
        <w:tc>
          <w:tcPr>
            <w:tcW w:w="1276" w:type="dxa"/>
            <w:tcBorders>
              <w:top w:val="single" w:sz="4" w:space="0" w:color="auto"/>
              <w:left w:val="single" w:sz="4" w:space="0" w:color="auto"/>
              <w:bottom w:val="single" w:sz="4" w:space="0" w:color="auto"/>
              <w:right w:val="single" w:sz="4" w:space="0" w:color="auto"/>
            </w:tcBorders>
          </w:tcPr>
          <w:p w14:paraId="570599F1" w14:textId="77777777" w:rsidR="00D155FE" w:rsidRDefault="00D155FE">
            <w:pPr>
              <w:snapToGrid w:val="0"/>
              <w:ind w:left="-96" w:right="-96"/>
              <w:jc w:val="center"/>
              <w:rPr>
                <w:sz w:val="22"/>
                <w:szCs w:val="22"/>
                <w:lang w:val="uk-UA"/>
              </w:rPr>
            </w:pPr>
            <w:proofErr w:type="spellStart"/>
            <w:r>
              <w:rPr>
                <w:sz w:val="22"/>
                <w:szCs w:val="22"/>
                <w:lang w:val="uk-UA"/>
              </w:rPr>
              <w:t>тис.грн</w:t>
            </w:r>
            <w:proofErr w:type="spellEnd"/>
            <w:r>
              <w:rPr>
                <w:sz w:val="22"/>
                <w:szCs w:val="22"/>
                <w:lang w:val="uk-UA"/>
              </w:rPr>
              <w:t>.</w:t>
            </w:r>
          </w:p>
          <w:p w14:paraId="0CEF9C34" w14:textId="77777777" w:rsidR="00D155FE" w:rsidRDefault="00D155FE">
            <w:pPr>
              <w:snapToGrid w:val="0"/>
              <w:ind w:left="-96" w:right="-96"/>
              <w:jc w:val="center"/>
              <w:rPr>
                <w:sz w:val="22"/>
                <w:szCs w:val="22"/>
                <w:lang w:val="uk-UA"/>
              </w:rPr>
            </w:pPr>
          </w:p>
          <w:p w14:paraId="5F482EB6" w14:textId="77777777" w:rsidR="00D155FE" w:rsidRDefault="00D155FE">
            <w:pPr>
              <w:snapToGrid w:val="0"/>
              <w:ind w:left="-96" w:right="-96"/>
              <w:jc w:val="center"/>
              <w:rPr>
                <w:sz w:val="22"/>
                <w:szCs w:val="22"/>
                <w:lang w:val="uk-UA"/>
              </w:rPr>
            </w:pPr>
          </w:p>
          <w:p w14:paraId="6F34E251" w14:textId="77777777" w:rsidR="00D155FE" w:rsidRDefault="00D155FE">
            <w:pPr>
              <w:snapToGrid w:val="0"/>
              <w:ind w:left="-96" w:right="-96"/>
              <w:jc w:val="center"/>
              <w:rPr>
                <w:sz w:val="22"/>
                <w:szCs w:val="22"/>
                <w:lang w:val="uk-UA"/>
              </w:rPr>
            </w:pPr>
          </w:p>
          <w:p w14:paraId="5ADB3456" w14:textId="77777777" w:rsidR="00D155FE" w:rsidRDefault="00D155FE">
            <w:pPr>
              <w:snapToGrid w:val="0"/>
              <w:ind w:left="-96" w:right="-96"/>
              <w:jc w:val="center"/>
              <w:rPr>
                <w:sz w:val="22"/>
                <w:szCs w:val="22"/>
                <w:lang w:val="uk-UA"/>
              </w:rPr>
            </w:pPr>
            <w:proofErr w:type="spellStart"/>
            <w:r>
              <w:rPr>
                <w:sz w:val="22"/>
                <w:szCs w:val="22"/>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tcPr>
          <w:p w14:paraId="2673AB46" w14:textId="77777777" w:rsidR="00D155FE" w:rsidRDefault="00D155FE">
            <w:pPr>
              <w:snapToGrid w:val="0"/>
              <w:ind w:left="-60" w:right="-60"/>
              <w:jc w:val="center"/>
              <w:rPr>
                <w:bCs/>
                <w:sz w:val="22"/>
                <w:szCs w:val="22"/>
                <w:lang w:val="uk-UA"/>
              </w:rPr>
            </w:pPr>
            <w:r>
              <w:rPr>
                <w:bCs/>
                <w:sz w:val="22"/>
                <w:szCs w:val="22"/>
                <w:lang w:val="uk-UA"/>
              </w:rPr>
              <w:t>0,0</w:t>
            </w:r>
          </w:p>
          <w:p w14:paraId="3E7E62B6" w14:textId="77777777" w:rsidR="00D155FE" w:rsidRDefault="00D155FE">
            <w:pPr>
              <w:snapToGrid w:val="0"/>
              <w:ind w:left="-60" w:right="-60"/>
              <w:jc w:val="center"/>
              <w:rPr>
                <w:bCs/>
                <w:sz w:val="22"/>
                <w:szCs w:val="22"/>
                <w:lang w:val="uk-UA"/>
              </w:rPr>
            </w:pPr>
          </w:p>
          <w:p w14:paraId="119DC87F" w14:textId="77777777" w:rsidR="00D155FE" w:rsidRDefault="00D155FE">
            <w:pPr>
              <w:snapToGrid w:val="0"/>
              <w:ind w:left="-60" w:right="-60"/>
              <w:jc w:val="center"/>
              <w:rPr>
                <w:bCs/>
                <w:sz w:val="22"/>
                <w:szCs w:val="22"/>
                <w:lang w:val="uk-UA"/>
              </w:rPr>
            </w:pPr>
          </w:p>
          <w:p w14:paraId="6D216496" w14:textId="77777777" w:rsidR="00D155FE" w:rsidRDefault="00D155FE">
            <w:pPr>
              <w:snapToGrid w:val="0"/>
              <w:ind w:left="-60" w:right="-60"/>
              <w:jc w:val="center"/>
              <w:rPr>
                <w:bCs/>
                <w:sz w:val="22"/>
                <w:szCs w:val="22"/>
                <w:lang w:val="uk-UA"/>
              </w:rPr>
            </w:pPr>
          </w:p>
          <w:p w14:paraId="351CAE07" w14:textId="77777777" w:rsidR="00D155FE" w:rsidRDefault="00D155FE">
            <w:pPr>
              <w:snapToGrid w:val="0"/>
              <w:ind w:left="-60" w:right="-60"/>
              <w:jc w:val="center"/>
              <w:rPr>
                <w:bCs/>
                <w:sz w:val="22"/>
                <w:szCs w:val="22"/>
                <w:lang w:val="uk-UA"/>
              </w:rPr>
            </w:pPr>
            <w:r>
              <w:rPr>
                <w:bCs/>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tcPr>
          <w:p w14:paraId="284D0CCC" w14:textId="77777777" w:rsidR="00D155FE" w:rsidRDefault="00D155FE">
            <w:pPr>
              <w:snapToGrid w:val="0"/>
              <w:ind w:left="-60" w:right="-60"/>
              <w:jc w:val="center"/>
              <w:rPr>
                <w:bCs/>
                <w:sz w:val="22"/>
                <w:szCs w:val="22"/>
                <w:lang w:val="uk-UA"/>
              </w:rPr>
            </w:pPr>
            <w:r>
              <w:rPr>
                <w:bCs/>
                <w:sz w:val="22"/>
                <w:szCs w:val="22"/>
                <w:lang w:val="uk-UA"/>
              </w:rPr>
              <w:t>2 500,0</w:t>
            </w:r>
          </w:p>
          <w:p w14:paraId="2EF0C82D" w14:textId="77777777" w:rsidR="00D155FE" w:rsidRDefault="00D155FE">
            <w:pPr>
              <w:snapToGrid w:val="0"/>
              <w:ind w:left="-60" w:right="-60"/>
              <w:jc w:val="center"/>
              <w:rPr>
                <w:bCs/>
                <w:sz w:val="22"/>
                <w:szCs w:val="22"/>
                <w:lang w:val="uk-UA"/>
              </w:rPr>
            </w:pPr>
          </w:p>
          <w:p w14:paraId="663C268F" w14:textId="77777777" w:rsidR="00D155FE" w:rsidRDefault="00D155FE">
            <w:pPr>
              <w:snapToGrid w:val="0"/>
              <w:ind w:left="-60" w:right="-60"/>
              <w:jc w:val="center"/>
              <w:rPr>
                <w:bCs/>
                <w:sz w:val="22"/>
                <w:szCs w:val="22"/>
                <w:lang w:val="uk-UA"/>
              </w:rPr>
            </w:pPr>
          </w:p>
          <w:p w14:paraId="2CA02F57" w14:textId="77777777" w:rsidR="00D155FE" w:rsidRDefault="00D155FE">
            <w:pPr>
              <w:snapToGrid w:val="0"/>
              <w:ind w:left="-60" w:right="-60"/>
              <w:jc w:val="center"/>
              <w:rPr>
                <w:bCs/>
                <w:sz w:val="22"/>
                <w:szCs w:val="22"/>
                <w:lang w:val="uk-UA"/>
              </w:rPr>
            </w:pPr>
          </w:p>
          <w:p w14:paraId="1844EBF5" w14:textId="77777777" w:rsidR="00D155FE" w:rsidRDefault="00D155FE">
            <w:pPr>
              <w:snapToGrid w:val="0"/>
              <w:ind w:left="-60" w:right="-60"/>
              <w:jc w:val="center"/>
              <w:rPr>
                <w:bCs/>
                <w:sz w:val="22"/>
                <w:szCs w:val="22"/>
                <w:lang w:val="uk-UA"/>
              </w:rPr>
            </w:pPr>
            <w:r>
              <w:rPr>
                <w:bCs/>
                <w:sz w:val="22"/>
                <w:szCs w:val="22"/>
                <w:lang w:val="uk-UA"/>
              </w:rPr>
              <w:t>1 750,0</w:t>
            </w:r>
          </w:p>
        </w:tc>
        <w:tc>
          <w:tcPr>
            <w:tcW w:w="1139" w:type="dxa"/>
            <w:tcBorders>
              <w:top w:val="single" w:sz="4" w:space="0" w:color="auto"/>
              <w:left w:val="single" w:sz="4" w:space="0" w:color="auto"/>
              <w:bottom w:val="single" w:sz="4" w:space="0" w:color="auto"/>
              <w:right w:val="single" w:sz="4" w:space="0" w:color="auto"/>
            </w:tcBorders>
          </w:tcPr>
          <w:p w14:paraId="271CD732" w14:textId="77777777" w:rsidR="00D155FE" w:rsidRDefault="00D155FE">
            <w:pPr>
              <w:snapToGrid w:val="0"/>
              <w:ind w:left="-60" w:right="-60"/>
              <w:jc w:val="center"/>
              <w:rPr>
                <w:bCs/>
                <w:sz w:val="22"/>
                <w:szCs w:val="22"/>
                <w:lang w:val="uk-UA"/>
              </w:rPr>
            </w:pPr>
            <w:r>
              <w:rPr>
                <w:bCs/>
                <w:sz w:val="22"/>
                <w:szCs w:val="22"/>
                <w:lang w:val="uk-UA"/>
              </w:rPr>
              <w:t>2 500,0</w:t>
            </w:r>
          </w:p>
          <w:p w14:paraId="18784DB1" w14:textId="77777777" w:rsidR="00D155FE" w:rsidRDefault="00D155FE">
            <w:pPr>
              <w:snapToGrid w:val="0"/>
              <w:ind w:left="-60" w:right="-60"/>
              <w:jc w:val="center"/>
              <w:rPr>
                <w:bCs/>
                <w:sz w:val="22"/>
                <w:szCs w:val="22"/>
                <w:lang w:val="uk-UA"/>
              </w:rPr>
            </w:pPr>
          </w:p>
          <w:p w14:paraId="5A493F70" w14:textId="77777777" w:rsidR="00D155FE" w:rsidRDefault="00D155FE">
            <w:pPr>
              <w:snapToGrid w:val="0"/>
              <w:ind w:left="-60" w:right="-60"/>
              <w:jc w:val="center"/>
              <w:rPr>
                <w:bCs/>
                <w:sz w:val="22"/>
                <w:szCs w:val="22"/>
                <w:lang w:val="uk-UA"/>
              </w:rPr>
            </w:pPr>
          </w:p>
          <w:p w14:paraId="4713981C" w14:textId="77777777" w:rsidR="00D155FE" w:rsidRDefault="00D155FE">
            <w:pPr>
              <w:snapToGrid w:val="0"/>
              <w:ind w:left="-60" w:right="-60"/>
              <w:jc w:val="center"/>
              <w:rPr>
                <w:bCs/>
                <w:sz w:val="22"/>
                <w:szCs w:val="22"/>
                <w:lang w:val="uk-UA"/>
              </w:rPr>
            </w:pPr>
          </w:p>
          <w:p w14:paraId="55BF3DA4" w14:textId="77777777" w:rsidR="00D155FE" w:rsidRDefault="00D155FE">
            <w:pPr>
              <w:snapToGrid w:val="0"/>
              <w:ind w:left="-60" w:right="-60"/>
              <w:jc w:val="center"/>
              <w:rPr>
                <w:bCs/>
                <w:sz w:val="22"/>
                <w:szCs w:val="22"/>
                <w:lang w:val="uk-UA"/>
              </w:rPr>
            </w:pPr>
            <w:r>
              <w:rPr>
                <w:bCs/>
                <w:sz w:val="22"/>
                <w:szCs w:val="22"/>
                <w:lang w:val="uk-UA"/>
              </w:rPr>
              <w:t>1 750,0</w:t>
            </w:r>
          </w:p>
        </w:tc>
      </w:tr>
      <w:tr w:rsidR="00D155FE" w14:paraId="27E9C57F"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E130187"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0A2E466D" w14:textId="77777777" w:rsidR="00D155FE" w:rsidRDefault="00D155FE">
            <w:pPr>
              <w:tabs>
                <w:tab w:val="left" w:pos="-108"/>
              </w:tabs>
              <w:snapToGrid w:val="0"/>
              <w:rPr>
                <w:bCs/>
                <w:sz w:val="22"/>
                <w:szCs w:val="22"/>
                <w:lang w:val="uk-UA"/>
              </w:rPr>
            </w:pPr>
            <w:r>
              <w:rPr>
                <w:bCs/>
                <w:sz w:val="22"/>
                <w:szCs w:val="22"/>
                <w:lang w:val="uk-UA"/>
              </w:rPr>
              <w:t>місцевий бюджет</w:t>
            </w:r>
          </w:p>
        </w:tc>
        <w:tc>
          <w:tcPr>
            <w:tcW w:w="1276" w:type="dxa"/>
            <w:tcBorders>
              <w:top w:val="single" w:sz="4" w:space="0" w:color="auto"/>
              <w:left w:val="single" w:sz="4" w:space="0" w:color="auto"/>
              <w:bottom w:val="single" w:sz="4" w:space="0" w:color="auto"/>
              <w:right w:val="single" w:sz="4" w:space="0" w:color="auto"/>
            </w:tcBorders>
            <w:hideMark/>
          </w:tcPr>
          <w:p w14:paraId="2C5087C9" w14:textId="77777777" w:rsidR="00D155FE" w:rsidRDefault="00D155FE">
            <w:pPr>
              <w:snapToGrid w:val="0"/>
              <w:ind w:left="-96" w:right="-96"/>
              <w:jc w:val="center"/>
              <w:rPr>
                <w:sz w:val="22"/>
                <w:szCs w:val="22"/>
                <w:lang w:val="uk-UA"/>
              </w:rPr>
            </w:pPr>
            <w:proofErr w:type="spellStart"/>
            <w:r>
              <w:rPr>
                <w:sz w:val="22"/>
                <w:szCs w:val="22"/>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875E8BC" w14:textId="77777777" w:rsidR="00D155FE" w:rsidRDefault="00D155FE">
            <w:pPr>
              <w:snapToGrid w:val="0"/>
              <w:ind w:left="-60" w:right="-60"/>
              <w:jc w:val="center"/>
              <w:rPr>
                <w:bCs/>
                <w:sz w:val="22"/>
                <w:szCs w:val="22"/>
                <w:lang w:val="uk-UA"/>
              </w:rPr>
            </w:pPr>
            <w:r>
              <w:rPr>
                <w:bCs/>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4E6E4F69" w14:textId="77777777" w:rsidR="00D155FE" w:rsidRDefault="00D155FE">
            <w:pPr>
              <w:snapToGrid w:val="0"/>
              <w:ind w:left="-60" w:right="-60"/>
              <w:jc w:val="center"/>
              <w:rPr>
                <w:bCs/>
                <w:sz w:val="22"/>
                <w:szCs w:val="22"/>
                <w:lang w:val="uk-UA"/>
              </w:rPr>
            </w:pPr>
            <w:r>
              <w:rPr>
                <w:bCs/>
                <w:sz w:val="22"/>
                <w:szCs w:val="22"/>
                <w:lang w:val="uk-UA"/>
              </w:rPr>
              <w:t xml:space="preserve">   750,0</w:t>
            </w:r>
          </w:p>
        </w:tc>
        <w:tc>
          <w:tcPr>
            <w:tcW w:w="1139" w:type="dxa"/>
            <w:tcBorders>
              <w:top w:val="single" w:sz="4" w:space="0" w:color="auto"/>
              <w:left w:val="single" w:sz="4" w:space="0" w:color="auto"/>
              <w:bottom w:val="single" w:sz="4" w:space="0" w:color="auto"/>
              <w:right w:val="single" w:sz="4" w:space="0" w:color="auto"/>
            </w:tcBorders>
            <w:hideMark/>
          </w:tcPr>
          <w:p w14:paraId="78E9442F" w14:textId="77777777" w:rsidR="00D155FE" w:rsidRDefault="00D155FE">
            <w:pPr>
              <w:snapToGrid w:val="0"/>
              <w:ind w:left="-60" w:right="-60"/>
              <w:jc w:val="center"/>
              <w:rPr>
                <w:bCs/>
                <w:sz w:val="22"/>
                <w:szCs w:val="22"/>
                <w:lang w:val="uk-UA"/>
              </w:rPr>
            </w:pPr>
            <w:r>
              <w:rPr>
                <w:bCs/>
                <w:sz w:val="22"/>
                <w:szCs w:val="22"/>
                <w:lang w:val="uk-UA"/>
              </w:rPr>
              <w:t xml:space="preserve">   750,0</w:t>
            </w:r>
          </w:p>
        </w:tc>
      </w:tr>
      <w:tr w:rsidR="00D155FE" w14:paraId="10E25829"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4E4A6DE1"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18663B4A" w14:textId="77777777" w:rsidR="00D155FE" w:rsidRDefault="00D155FE">
            <w:pPr>
              <w:tabs>
                <w:tab w:val="left" w:pos="-108"/>
              </w:tabs>
              <w:snapToGrid w:val="0"/>
              <w:rPr>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24FD449A"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33D7CB2"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8E58DB6"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97A38CF" w14:textId="77777777" w:rsidR="00D155FE" w:rsidRDefault="00D155FE">
            <w:pPr>
              <w:snapToGrid w:val="0"/>
              <w:ind w:left="-60" w:right="-60"/>
              <w:jc w:val="center"/>
              <w:rPr>
                <w:bCs/>
                <w:sz w:val="22"/>
                <w:szCs w:val="22"/>
                <w:lang w:val="uk-UA"/>
              </w:rPr>
            </w:pPr>
          </w:p>
        </w:tc>
      </w:tr>
      <w:tr w:rsidR="00D155FE" w14:paraId="31D1C121"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65CD324"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421CF966" w14:textId="77777777" w:rsidR="00D155FE" w:rsidRDefault="00D155FE">
            <w:pPr>
              <w:tabs>
                <w:tab w:val="left" w:pos="-108"/>
              </w:tabs>
              <w:snapToGrid w:val="0"/>
              <w:rPr>
                <w:sz w:val="22"/>
                <w:szCs w:val="22"/>
                <w:lang w:val="uk-UA"/>
              </w:rPr>
            </w:pPr>
            <w:r>
              <w:rPr>
                <w:sz w:val="22"/>
                <w:szCs w:val="22"/>
                <w:lang w:val="uk-UA"/>
              </w:rPr>
              <w:t>Автобус</w:t>
            </w:r>
          </w:p>
        </w:tc>
        <w:tc>
          <w:tcPr>
            <w:tcW w:w="1276" w:type="dxa"/>
            <w:tcBorders>
              <w:top w:val="single" w:sz="4" w:space="0" w:color="auto"/>
              <w:left w:val="single" w:sz="4" w:space="0" w:color="auto"/>
              <w:bottom w:val="single" w:sz="4" w:space="0" w:color="auto"/>
              <w:right w:val="single" w:sz="4" w:space="0" w:color="auto"/>
            </w:tcBorders>
            <w:hideMark/>
          </w:tcPr>
          <w:p w14:paraId="6C98986A" w14:textId="77777777" w:rsidR="00D155FE" w:rsidRDefault="00D155FE">
            <w:pPr>
              <w:snapToGrid w:val="0"/>
              <w:ind w:left="-96" w:right="-96"/>
              <w:jc w:val="center"/>
              <w:rPr>
                <w:sz w:val="22"/>
                <w:szCs w:val="22"/>
                <w:lang w:val="uk-UA"/>
              </w:rPr>
            </w:pPr>
            <w:r>
              <w:rPr>
                <w:sz w:val="22"/>
                <w:szCs w:val="22"/>
                <w:lang w:val="uk-UA"/>
              </w:rPr>
              <w:t>шт.</w:t>
            </w:r>
          </w:p>
        </w:tc>
        <w:tc>
          <w:tcPr>
            <w:tcW w:w="1134" w:type="dxa"/>
            <w:tcBorders>
              <w:top w:val="single" w:sz="4" w:space="0" w:color="auto"/>
              <w:left w:val="single" w:sz="4" w:space="0" w:color="auto"/>
              <w:bottom w:val="single" w:sz="4" w:space="0" w:color="auto"/>
              <w:right w:val="single" w:sz="4" w:space="0" w:color="auto"/>
            </w:tcBorders>
            <w:hideMark/>
          </w:tcPr>
          <w:p w14:paraId="351C1CF5"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128FC5FD" w14:textId="77777777" w:rsidR="00D155FE" w:rsidRDefault="00D155FE">
            <w:pPr>
              <w:snapToGrid w:val="0"/>
              <w:ind w:left="-60" w:right="-60"/>
              <w:jc w:val="center"/>
              <w:rPr>
                <w:sz w:val="22"/>
                <w:szCs w:val="22"/>
                <w:lang w:val="uk-UA"/>
              </w:rPr>
            </w:pPr>
            <w:r>
              <w:rPr>
                <w:sz w:val="22"/>
                <w:szCs w:val="22"/>
                <w:lang w:val="uk-UA"/>
              </w:rPr>
              <w:t>1</w:t>
            </w:r>
          </w:p>
        </w:tc>
        <w:tc>
          <w:tcPr>
            <w:tcW w:w="1139" w:type="dxa"/>
            <w:tcBorders>
              <w:top w:val="single" w:sz="4" w:space="0" w:color="auto"/>
              <w:left w:val="single" w:sz="4" w:space="0" w:color="auto"/>
              <w:bottom w:val="single" w:sz="4" w:space="0" w:color="auto"/>
              <w:right w:val="single" w:sz="4" w:space="0" w:color="auto"/>
            </w:tcBorders>
            <w:hideMark/>
          </w:tcPr>
          <w:p w14:paraId="30AB2C5D" w14:textId="77777777" w:rsidR="00D155FE" w:rsidRDefault="00D155FE">
            <w:pPr>
              <w:snapToGrid w:val="0"/>
              <w:ind w:left="-60" w:right="-60"/>
              <w:jc w:val="center"/>
              <w:rPr>
                <w:bCs/>
                <w:sz w:val="22"/>
                <w:szCs w:val="22"/>
                <w:lang w:val="uk-UA"/>
              </w:rPr>
            </w:pPr>
            <w:r>
              <w:rPr>
                <w:bCs/>
                <w:sz w:val="22"/>
                <w:szCs w:val="22"/>
                <w:lang w:val="uk-UA"/>
              </w:rPr>
              <w:t>1</w:t>
            </w:r>
          </w:p>
        </w:tc>
      </w:tr>
      <w:tr w:rsidR="00D155FE" w14:paraId="04753C26"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56EAE48E"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0C4F0610" w14:textId="77777777" w:rsidR="00D155FE" w:rsidRDefault="00D155FE">
            <w:pPr>
              <w:tabs>
                <w:tab w:val="left" w:pos="-108"/>
              </w:tabs>
              <w:snapToGrid w:val="0"/>
              <w:rPr>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4EA84B8F"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9678C2F"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479BBBF"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D244B9A" w14:textId="77777777" w:rsidR="00D155FE" w:rsidRDefault="00D155FE">
            <w:pPr>
              <w:snapToGrid w:val="0"/>
              <w:ind w:left="-60" w:right="-60"/>
              <w:jc w:val="center"/>
              <w:rPr>
                <w:bCs/>
                <w:sz w:val="22"/>
                <w:szCs w:val="22"/>
                <w:lang w:val="uk-UA"/>
              </w:rPr>
            </w:pPr>
          </w:p>
        </w:tc>
      </w:tr>
      <w:tr w:rsidR="00D155FE" w14:paraId="02FF143A"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2091322F"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7D3EE746" w14:textId="77777777" w:rsidR="00D155FE" w:rsidRDefault="00D155FE">
            <w:pPr>
              <w:tabs>
                <w:tab w:val="left" w:pos="-108"/>
              </w:tabs>
              <w:snapToGrid w:val="0"/>
              <w:rPr>
                <w:sz w:val="22"/>
                <w:szCs w:val="22"/>
                <w:lang w:val="uk-UA"/>
              </w:rPr>
            </w:pPr>
            <w:r>
              <w:rPr>
                <w:sz w:val="22"/>
                <w:szCs w:val="22"/>
                <w:lang w:val="uk-UA"/>
              </w:rPr>
              <w:t>Середня вартість шкільного автобусу</w:t>
            </w:r>
          </w:p>
        </w:tc>
        <w:tc>
          <w:tcPr>
            <w:tcW w:w="1276" w:type="dxa"/>
            <w:tcBorders>
              <w:top w:val="single" w:sz="4" w:space="0" w:color="auto"/>
              <w:left w:val="single" w:sz="4" w:space="0" w:color="auto"/>
              <w:bottom w:val="single" w:sz="4" w:space="0" w:color="auto"/>
              <w:right w:val="single" w:sz="4" w:space="0" w:color="auto"/>
            </w:tcBorders>
            <w:hideMark/>
          </w:tcPr>
          <w:p w14:paraId="713B5D17" w14:textId="77777777" w:rsidR="00D155FE" w:rsidRDefault="00D155FE">
            <w:pPr>
              <w:snapToGrid w:val="0"/>
              <w:ind w:left="-96" w:right="-96"/>
              <w:jc w:val="center"/>
              <w:rPr>
                <w:sz w:val="22"/>
                <w:szCs w:val="22"/>
                <w:lang w:val="uk-UA"/>
              </w:rPr>
            </w:pPr>
            <w:proofErr w:type="spellStart"/>
            <w:r>
              <w:rPr>
                <w:sz w:val="22"/>
                <w:szCs w:val="22"/>
                <w:lang w:val="uk-UA"/>
              </w:rPr>
              <w:t>тис.грн</w:t>
            </w:r>
            <w:proofErr w:type="spellEnd"/>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D6F3485" w14:textId="77777777" w:rsidR="00D155FE" w:rsidRDefault="00D155FE">
            <w:pPr>
              <w:snapToGrid w:val="0"/>
              <w:ind w:left="-60" w:right="-60"/>
              <w:jc w:val="center"/>
              <w:rPr>
                <w:bCs/>
                <w:sz w:val="22"/>
                <w:szCs w:val="22"/>
                <w:lang w:val="uk-UA"/>
              </w:rPr>
            </w:pPr>
            <w:r>
              <w:rPr>
                <w:bCs/>
                <w:sz w:val="22"/>
                <w:szCs w:val="22"/>
                <w:lang w:val="uk-UA"/>
              </w:rPr>
              <w:t>0,0</w:t>
            </w:r>
          </w:p>
        </w:tc>
        <w:tc>
          <w:tcPr>
            <w:tcW w:w="1134" w:type="dxa"/>
            <w:tcBorders>
              <w:top w:val="single" w:sz="4" w:space="0" w:color="auto"/>
              <w:left w:val="single" w:sz="4" w:space="0" w:color="auto"/>
              <w:bottom w:val="single" w:sz="4" w:space="0" w:color="auto"/>
              <w:right w:val="single" w:sz="4" w:space="0" w:color="auto"/>
            </w:tcBorders>
            <w:hideMark/>
          </w:tcPr>
          <w:p w14:paraId="7E3E7AD9" w14:textId="77777777" w:rsidR="00D155FE" w:rsidRDefault="00D155FE">
            <w:pPr>
              <w:snapToGrid w:val="0"/>
              <w:ind w:left="-60" w:right="-60"/>
              <w:jc w:val="center"/>
              <w:rPr>
                <w:sz w:val="22"/>
                <w:szCs w:val="22"/>
                <w:lang w:val="uk-UA"/>
              </w:rPr>
            </w:pPr>
            <w:r>
              <w:rPr>
                <w:sz w:val="22"/>
                <w:szCs w:val="22"/>
                <w:lang w:val="uk-UA"/>
              </w:rPr>
              <w:t>2 500,0</w:t>
            </w:r>
          </w:p>
        </w:tc>
        <w:tc>
          <w:tcPr>
            <w:tcW w:w="1139" w:type="dxa"/>
            <w:tcBorders>
              <w:top w:val="single" w:sz="4" w:space="0" w:color="auto"/>
              <w:left w:val="single" w:sz="4" w:space="0" w:color="auto"/>
              <w:bottom w:val="single" w:sz="4" w:space="0" w:color="auto"/>
              <w:right w:val="single" w:sz="4" w:space="0" w:color="auto"/>
            </w:tcBorders>
            <w:hideMark/>
          </w:tcPr>
          <w:p w14:paraId="3DFBE14D" w14:textId="77777777" w:rsidR="00D155FE" w:rsidRDefault="00D155FE">
            <w:pPr>
              <w:snapToGrid w:val="0"/>
              <w:ind w:left="-60" w:right="-60"/>
              <w:jc w:val="center"/>
              <w:rPr>
                <w:bCs/>
                <w:sz w:val="22"/>
                <w:szCs w:val="22"/>
                <w:lang w:val="uk-UA"/>
              </w:rPr>
            </w:pPr>
            <w:r>
              <w:rPr>
                <w:bCs/>
                <w:sz w:val="22"/>
                <w:szCs w:val="22"/>
                <w:lang w:val="uk-UA"/>
              </w:rPr>
              <w:t>2 500,0</w:t>
            </w:r>
          </w:p>
        </w:tc>
      </w:tr>
      <w:tr w:rsidR="00D155FE" w14:paraId="3C96D9AB" w14:textId="77777777" w:rsidTr="00D155FE">
        <w:trPr>
          <w:trHeight w:val="184"/>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EB7B2F7"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3859628F" w14:textId="77777777" w:rsidR="00D155FE" w:rsidRDefault="00D155FE">
            <w:pPr>
              <w:tabs>
                <w:tab w:val="left" w:pos="-108"/>
              </w:tabs>
              <w:snapToGrid w:val="0"/>
              <w:rPr>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5826D49A"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4B6EAD0" w14:textId="77777777" w:rsidR="00D155FE" w:rsidRDefault="00D155FE">
            <w:pPr>
              <w:snapToGrid w:val="0"/>
              <w:ind w:left="-60" w:right="-60"/>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85B29B8"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C5C50DC" w14:textId="77777777" w:rsidR="00D155FE" w:rsidRDefault="00D155FE">
            <w:pPr>
              <w:snapToGrid w:val="0"/>
              <w:ind w:left="-60" w:right="-60"/>
              <w:jc w:val="center"/>
              <w:rPr>
                <w:bCs/>
                <w:sz w:val="22"/>
                <w:szCs w:val="22"/>
                <w:lang w:val="uk-UA"/>
              </w:rPr>
            </w:pPr>
          </w:p>
        </w:tc>
      </w:tr>
      <w:tr w:rsidR="00D155FE" w14:paraId="4E9F2839" w14:textId="77777777" w:rsidTr="00D155FE">
        <w:trPr>
          <w:trHeight w:val="1012"/>
        </w:trPr>
        <w:tc>
          <w:tcPr>
            <w:tcW w:w="12196" w:type="dxa"/>
            <w:gridSpan w:val="2"/>
            <w:vMerge/>
            <w:tcBorders>
              <w:top w:val="single" w:sz="4" w:space="0" w:color="auto"/>
              <w:left w:val="single" w:sz="4" w:space="0" w:color="auto"/>
              <w:bottom w:val="single" w:sz="4" w:space="0" w:color="auto"/>
              <w:right w:val="single" w:sz="4" w:space="0" w:color="auto"/>
            </w:tcBorders>
            <w:vAlign w:val="center"/>
            <w:hideMark/>
          </w:tcPr>
          <w:p w14:paraId="0229557C" w14:textId="77777777" w:rsidR="00D155FE" w:rsidRDefault="00D155FE">
            <w:pPr>
              <w:rPr>
                <w:sz w:val="22"/>
                <w:szCs w:val="22"/>
                <w:lang w:val="uk-UA" w:eastAsia="uk-UA"/>
              </w:rPr>
            </w:pPr>
          </w:p>
        </w:tc>
        <w:tc>
          <w:tcPr>
            <w:tcW w:w="2552" w:type="dxa"/>
            <w:tcBorders>
              <w:top w:val="single" w:sz="4" w:space="0" w:color="auto"/>
              <w:left w:val="single" w:sz="4" w:space="0" w:color="auto"/>
              <w:bottom w:val="single" w:sz="4" w:space="0" w:color="auto"/>
              <w:right w:val="single" w:sz="4" w:space="0" w:color="auto"/>
            </w:tcBorders>
            <w:hideMark/>
          </w:tcPr>
          <w:p w14:paraId="06C119CB" w14:textId="77777777" w:rsidR="00D155FE" w:rsidRDefault="00D155FE">
            <w:pPr>
              <w:tabs>
                <w:tab w:val="left" w:pos="-108"/>
              </w:tabs>
              <w:snapToGrid w:val="0"/>
              <w:rPr>
                <w:sz w:val="22"/>
                <w:szCs w:val="22"/>
                <w:lang w:val="uk-UA"/>
              </w:rPr>
            </w:pPr>
            <w:r>
              <w:rPr>
                <w:sz w:val="22"/>
                <w:szCs w:val="22"/>
                <w:lang w:val="uk-UA"/>
              </w:rPr>
              <w:t>Забезпечення доступності повної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hideMark/>
          </w:tcPr>
          <w:p w14:paraId="39072683" w14:textId="77777777" w:rsidR="00D155FE" w:rsidRDefault="00D155FE">
            <w:pPr>
              <w:snapToGrid w:val="0"/>
              <w:ind w:left="-96" w:right="-96"/>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25D4F0A" w14:textId="77777777" w:rsidR="00D155FE" w:rsidRDefault="00D155FE">
            <w:pPr>
              <w:snapToGrid w:val="0"/>
              <w:ind w:left="-60" w:right="-60"/>
              <w:jc w:val="center"/>
              <w:rPr>
                <w:bCs/>
                <w:sz w:val="22"/>
                <w:szCs w:val="22"/>
                <w:lang w:val="uk-UA"/>
              </w:rPr>
            </w:pPr>
            <w:r>
              <w:rPr>
                <w:bCs/>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30AE0CEC"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20328EDB" w14:textId="77777777" w:rsidR="00D155FE" w:rsidRDefault="00D155FE">
            <w:pPr>
              <w:snapToGrid w:val="0"/>
              <w:ind w:left="-60" w:right="-60"/>
              <w:jc w:val="center"/>
              <w:rPr>
                <w:bCs/>
                <w:sz w:val="22"/>
                <w:szCs w:val="22"/>
                <w:lang w:val="uk-UA"/>
              </w:rPr>
            </w:pPr>
            <w:r>
              <w:rPr>
                <w:bCs/>
                <w:sz w:val="22"/>
                <w:szCs w:val="22"/>
                <w:lang w:val="uk-UA"/>
              </w:rPr>
              <w:t>100</w:t>
            </w:r>
          </w:p>
        </w:tc>
      </w:tr>
      <w:tr w:rsidR="00D155FE" w14:paraId="30D638B3" w14:textId="77777777" w:rsidTr="00D155FE">
        <w:trPr>
          <w:trHeight w:val="184"/>
        </w:trPr>
        <w:tc>
          <w:tcPr>
            <w:tcW w:w="9503" w:type="dxa"/>
            <w:gridSpan w:val="7"/>
            <w:tcBorders>
              <w:top w:val="single" w:sz="4" w:space="0" w:color="auto"/>
              <w:left w:val="single" w:sz="4" w:space="0" w:color="auto"/>
              <w:bottom w:val="single" w:sz="4" w:space="0" w:color="auto"/>
              <w:right w:val="single" w:sz="4" w:space="0" w:color="auto"/>
            </w:tcBorders>
            <w:hideMark/>
          </w:tcPr>
          <w:p w14:paraId="4AD6E32E" w14:textId="77777777" w:rsidR="00D155FE" w:rsidRDefault="00D155FE">
            <w:pPr>
              <w:snapToGrid w:val="0"/>
              <w:ind w:left="-60" w:right="-60"/>
              <w:jc w:val="center"/>
              <w:rPr>
                <w:b/>
                <w:sz w:val="22"/>
                <w:szCs w:val="22"/>
                <w:lang w:val="uk-UA"/>
              </w:rPr>
            </w:pPr>
            <w:r>
              <w:rPr>
                <w:b/>
                <w:sz w:val="22"/>
                <w:szCs w:val="22"/>
              </w:rPr>
              <w:t>2.</w:t>
            </w:r>
            <w:r>
              <w:rPr>
                <w:b/>
                <w:sz w:val="22"/>
                <w:szCs w:val="22"/>
                <w:lang w:val="uk-UA"/>
              </w:rPr>
              <w:t>3</w:t>
            </w:r>
            <w:r>
              <w:rPr>
                <w:b/>
                <w:sz w:val="22"/>
                <w:szCs w:val="22"/>
              </w:rPr>
              <w:t xml:space="preserve">. Робота з </w:t>
            </w:r>
            <w:proofErr w:type="spellStart"/>
            <w:r>
              <w:rPr>
                <w:b/>
                <w:sz w:val="22"/>
                <w:szCs w:val="22"/>
              </w:rPr>
              <w:t>обдарованою</w:t>
            </w:r>
            <w:proofErr w:type="spellEnd"/>
            <w:r>
              <w:rPr>
                <w:b/>
                <w:sz w:val="22"/>
                <w:szCs w:val="22"/>
              </w:rPr>
              <w:t xml:space="preserve"> </w:t>
            </w:r>
            <w:proofErr w:type="spellStart"/>
            <w:r>
              <w:rPr>
                <w:b/>
                <w:sz w:val="22"/>
                <w:szCs w:val="22"/>
              </w:rPr>
              <w:t>молоддю</w:t>
            </w:r>
            <w:proofErr w:type="spellEnd"/>
          </w:p>
        </w:tc>
      </w:tr>
      <w:tr w:rsidR="00D155FE" w14:paraId="6C944FF3"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tcPr>
          <w:p w14:paraId="2549EE77" w14:textId="77777777" w:rsidR="00D155FE" w:rsidRDefault="00D155FE">
            <w:pPr>
              <w:rPr>
                <w:sz w:val="22"/>
                <w:szCs w:val="22"/>
                <w:lang w:val="uk-UA"/>
              </w:rPr>
            </w:pPr>
            <w:r>
              <w:rPr>
                <w:sz w:val="22"/>
                <w:szCs w:val="22"/>
                <w:lang w:val="uk-UA"/>
              </w:rPr>
              <w:t xml:space="preserve">2.3.1. </w:t>
            </w:r>
          </w:p>
          <w:p w14:paraId="204E10FE" w14:textId="77777777" w:rsidR="00D155FE" w:rsidRDefault="00D155FE">
            <w:pPr>
              <w:rPr>
                <w:b/>
                <w:sz w:val="22"/>
                <w:szCs w:val="22"/>
                <w:lang w:val="uk-UA"/>
              </w:rPr>
            </w:pPr>
            <w:r>
              <w:rPr>
                <w:sz w:val="22"/>
                <w:szCs w:val="22"/>
                <w:lang w:val="uk-UA"/>
              </w:rPr>
              <w:t>Придбання подарунків, вимпелів, грамот, кубків для нагородження переможців місцевого рівня та обласних конкурсів, змагань, турнірів тощо.</w:t>
            </w:r>
          </w:p>
          <w:p w14:paraId="6DEE97DE"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545174E"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769C0EAF"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BEC3972"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064BD95"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3C9B794" w14:textId="77777777" w:rsidR="00D155FE" w:rsidRDefault="00D155FE">
            <w:pPr>
              <w:snapToGrid w:val="0"/>
              <w:ind w:left="-60" w:right="-60"/>
              <w:jc w:val="center"/>
              <w:rPr>
                <w:sz w:val="22"/>
                <w:szCs w:val="22"/>
                <w:lang w:val="uk-UA"/>
              </w:rPr>
            </w:pPr>
          </w:p>
        </w:tc>
      </w:tr>
      <w:tr w:rsidR="00D155FE" w14:paraId="318D1D3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0CC1D68"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190E9A4" w14:textId="77777777" w:rsidR="00D155FE" w:rsidRDefault="00D155FE">
            <w:pPr>
              <w:tabs>
                <w:tab w:val="left" w:pos="-108"/>
              </w:tabs>
              <w:rPr>
                <w:bCs/>
                <w:sz w:val="22"/>
                <w:szCs w:val="22"/>
                <w:lang w:val="uk-UA"/>
              </w:rPr>
            </w:pPr>
            <w:r>
              <w:rPr>
                <w:bCs/>
                <w:sz w:val="22"/>
                <w:szCs w:val="22"/>
                <w:lang w:val="uk-UA"/>
              </w:rPr>
              <w:t>Обсяг видатків на п</w:t>
            </w:r>
            <w:r>
              <w:rPr>
                <w:sz w:val="22"/>
                <w:szCs w:val="22"/>
                <w:lang w:val="uk-UA"/>
              </w:rPr>
              <w:t>ридбання подарунків, вимпелів, грамот, кубків</w:t>
            </w:r>
          </w:p>
        </w:tc>
        <w:tc>
          <w:tcPr>
            <w:tcW w:w="1276" w:type="dxa"/>
            <w:tcBorders>
              <w:top w:val="single" w:sz="4" w:space="0" w:color="auto"/>
              <w:left w:val="single" w:sz="4" w:space="0" w:color="auto"/>
              <w:bottom w:val="single" w:sz="4" w:space="0" w:color="auto"/>
              <w:right w:val="single" w:sz="4" w:space="0" w:color="auto"/>
            </w:tcBorders>
            <w:hideMark/>
          </w:tcPr>
          <w:p w14:paraId="2F5FD74D"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AD36A96" w14:textId="77777777" w:rsidR="00D155FE" w:rsidRDefault="00D155FE">
            <w:pPr>
              <w:jc w:val="center"/>
              <w:rPr>
                <w:sz w:val="22"/>
                <w:szCs w:val="22"/>
                <w:lang w:val="uk-UA"/>
              </w:rPr>
            </w:pPr>
            <w:r>
              <w:rPr>
                <w:sz w:val="22"/>
                <w:szCs w:val="22"/>
                <w:lang w:val="uk-UA"/>
              </w:rPr>
              <w:t>50,0</w:t>
            </w:r>
          </w:p>
        </w:tc>
        <w:tc>
          <w:tcPr>
            <w:tcW w:w="1134" w:type="dxa"/>
            <w:tcBorders>
              <w:top w:val="single" w:sz="4" w:space="0" w:color="auto"/>
              <w:left w:val="single" w:sz="4" w:space="0" w:color="auto"/>
              <w:bottom w:val="single" w:sz="4" w:space="0" w:color="auto"/>
              <w:right w:val="single" w:sz="4" w:space="0" w:color="auto"/>
            </w:tcBorders>
            <w:hideMark/>
          </w:tcPr>
          <w:p w14:paraId="6BACB1A7" w14:textId="77777777" w:rsidR="00D155FE" w:rsidRDefault="00D155FE">
            <w:pPr>
              <w:jc w:val="center"/>
              <w:rPr>
                <w:sz w:val="22"/>
                <w:szCs w:val="22"/>
                <w:lang w:val="uk-UA"/>
              </w:rPr>
            </w:pPr>
            <w:r>
              <w:rPr>
                <w:sz w:val="22"/>
                <w:szCs w:val="22"/>
                <w:lang w:val="uk-UA"/>
              </w:rPr>
              <w:t>50,0</w:t>
            </w:r>
          </w:p>
        </w:tc>
        <w:tc>
          <w:tcPr>
            <w:tcW w:w="1139" w:type="dxa"/>
            <w:tcBorders>
              <w:top w:val="single" w:sz="4" w:space="0" w:color="auto"/>
              <w:left w:val="single" w:sz="4" w:space="0" w:color="auto"/>
              <w:bottom w:val="single" w:sz="4" w:space="0" w:color="auto"/>
              <w:right w:val="single" w:sz="4" w:space="0" w:color="auto"/>
            </w:tcBorders>
            <w:hideMark/>
          </w:tcPr>
          <w:p w14:paraId="5B283BDB" w14:textId="77777777" w:rsidR="00D155FE" w:rsidRDefault="00D155FE">
            <w:pPr>
              <w:jc w:val="center"/>
              <w:rPr>
                <w:sz w:val="22"/>
                <w:szCs w:val="22"/>
                <w:lang w:val="uk-UA"/>
              </w:rPr>
            </w:pPr>
            <w:r>
              <w:rPr>
                <w:sz w:val="22"/>
                <w:szCs w:val="22"/>
                <w:lang w:val="uk-UA"/>
              </w:rPr>
              <w:t>50,0</w:t>
            </w:r>
          </w:p>
        </w:tc>
      </w:tr>
      <w:tr w:rsidR="00D155FE" w14:paraId="29951D5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DA7C7D1"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8A94CCD"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1F4574D"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5C5DE24"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2E7FB9E"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8ACD5DB" w14:textId="77777777" w:rsidR="00D155FE" w:rsidRDefault="00D155FE">
            <w:pPr>
              <w:snapToGrid w:val="0"/>
              <w:ind w:left="-60" w:right="-60"/>
              <w:jc w:val="center"/>
              <w:rPr>
                <w:sz w:val="22"/>
                <w:szCs w:val="22"/>
                <w:lang w:val="uk-UA"/>
              </w:rPr>
            </w:pPr>
          </w:p>
        </w:tc>
      </w:tr>
      <w:tr w:rsidR="00D155FE" w14:paraId="108D908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893197F"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E461241" w14:textId="77777777" w:rsidR="00D155FE" w:rsidRDefault="00D155FE">
            <w:pPr>
              <w:tabs>
                <w:tab w:val="left" w:pos="-108"/>
              </w:tabs>
              <w:snapToGrid w:val="0"/>
              <w:rPr>
                <w:sz w:val="22"/>
                <w:szCs w:val="22"/>
                <w:lang w:val="uk-UA"/>
              </w:rPr>
            </w:pPr>
            <w:r>
              <w:rPr>
                <w:sz w:val="22"/>
                <w:szCs w:val="22"/>
                <w:lang w:val="uk-UA"/>
              </w:rPr>
              <w:t>П</w:t>
            </w:r>
            <w:proofErr w:type="spellStart"/>
            <w:r>
              <w:rPr>
                <w:sz w:val="22"/>
                <w:szCs w:val="22"/>
              </w:rPr>
              <w:t>одарунк</w:t>
            </w:r>
            <w:proofErr w:type="spellEnd"/>
            <w:r>
              <w:rPr>
                <w:sz w:val="22"/>
                <w:szCs w:val="22"/>
                <w:lang w:val="uk-UA"/>
              </w:rPr>
              <w:t>и</w:t>
            </w:r>
            <w:r>
              <w:rPr>
                <w:sz w:val="22"/>
                <w:szCs w:val="22"/>
              </w:rPr>
              <w:t xml:space="preserve">, </w:t>
            </w:r>
            <w:proofErr w:type="spellStart"/>
            <w:r>
              <w:rPr>
                <w:sz w:val="22"/>
                <w:szCs w:val="22"/>
              </w:rPr>
              <w:t>вимпел</w:t>
            </w:r>
            <w:proofErr w:type="spellEnd"/>
            <w:r>
              <w:rPr>
                <w:sz w:val="22"/>
                <w:szCs w:val="22"/>
                <w:lang w:val="uk-UA"/>
              </w:rPr>
              <w:t>и</w:t>
            </w:r>
            <w:r>
              <w:rPr>
                <w:sz w:val="22"/>
                <w:szCs w:val="22"/>
              </w:rPr>
              <w:t>, грамот</w:t>
            </w:r>
            <w:r>
              <w:rPr>
                <w:sz w:val="22"/>
                <w:szCs w:val="22"/>
                <w:lang w:val="uk-UA"/>
              </w:rPr>
              <w:t>и</w:t>
            </w:r>
            <w:r>
              <w:rPr>
                <w:sz w:val="22"/>
                <w:szCs w:val="22"/>
              </w:rPr>
              <w:t xml:space="preserve">, </w:t>
            </w:r>
            <w:proofErr w:type="spellStart"/>
            <w:r>
              <w:rPr>
                <w:sz w:val="22"/>
                <w:szCs w:val="22"/>
              </w:rPr>
              <w:t>кубк</w:t>
            </w:r>
            <w:proofErr w:type="spellEnd"/>
            <w:r>
              <w:rPr>
                <w:sz w:val="22"/>
                <w:szCs w:val="22"/>
                <w:lang w:val="uk-UA"/>
              </w:rPr>
              <w:t>и</w:t>
            </w:r>
          </w:p>
        </w:tc>
        <w:tc>
          <w:tcPr>
            <w:tcW w:w="1276" w:type="dxa"/>
            <w:tcBorders>
              <w:top w:val="single" w:sz="4" w:space="0" w:color="auto"/>
              <w:left w:val="single" w:sz="4" w:space="0" w:color="auto"/>
              <w:bottom w:val="single" w:sz="4" w:space="0" w:color="auto"/>
              <w:right w:val="single" w:sz="4" w:space="0" w:color="auto"/>
            </w:tcBorders>
            <w:hideMark/>
          </w:tcPr>
          <w:p w14:paraId="0136F76C"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34BE995E" w14:textId="77777777" w:rsidR="00D155FE" w:rsidRDefault="00D155FE">
            <w:pPr>
              <w:snapToGrid w:val="0"/>
              <w:ind w:left="-60" w:right="-60"/>
              <w:jc w:val="center"/>
              <w:rPr>
                <w:sz w:val="22"/>
                <w:szCs w:val="22"/>
                <w:lang w:val="uk-UA"/>
              </w:rPr>
            </w:pPr>
            <w:r>
              <w:rPr>
                <w:sz w:val="22"/>
                <w:szCs w:val="22"/>
                <w:lang w:val="uk-UA"/>
              </w:rPr>
              <w:t>200</w:t>
            </w:r>
          </w:p>
        </w:tc>
        <w:tc>
          <w:tcPr>
            <w:tcW w:w="1134" w:type="dxa"/>
            <w:tcBorders>
              <w:top w:val="single" w:sz="4" w:space="0" w:color="auto"/>
              <w:left w:val="single" w:sz="4" w:space="0" w:color="auto"/>
              <w:bottom w:val="single" w:sz="4" w:space="0" w:color="auto"/>
              <w:right w:val="single" w:sz="4" w:space="0" w:color="auto"/>
            </w:tcBorders>
            <w:hideMark/>
          </w:tcPr>
          <w:p w14:paraId="0F0E684B" w14:textId="77777777" w:rsidR="00D155FE" w:rsidRDefault="00D155FE">
            <w:pPr>
              <w:snapToGrid w:val="0"/>
              <w:ind w:left="-60" w:right="-60"/>
              <w:jc w:val="center"/>
              <w:rPr>
                <w:sz w:val="22"/>
                <w:szCs w:val="22"/>
                <w:lang w:val="uk-UA"/>
              </w:rPr>
            </w:pPr>
            <w:r>
              <w:rPr>
                <w:sz w:val="22"/>
                <w:szCs w:val="22"/>
                <w:lang w:val="uk-UA"/>
              </w:rPr>
              <w:t>200</w:t>
            </w:r>
          </w:p>
        </w:tc>
        <w:tc>
          <w:tcPr>
            <w:tcW w:w="1139" w:type="dxa"/>
            <w:tcBorders>
              <w:top w:val="single" w:sz="4" w:space="0" w:color="auto"/>
              <w:left w:val="single" w:sz="4" w:space="0" w:color="auto"/>
              <w:bottom w:val="single" w:sz="4" w:space="0" w:color="auto"/>
              <w:right w:val="single" w:sz="4" w:space="0" w:color="auto"/>
            </w:tcBorders>
            <w:hideMark/>
          </w:tcPr>
          <w:p w14:paraId="36C3CC9E" w14:textId="77777777" w:rsidR="00D155FE" w:rsidRDefault="00D155FE">
            <w:pPr>
              <w:snapToGrid w:val="0"/>
              <w:ind w:left="-60" w:right="-60"/>
              <w:jc w:val="center"/>
              <w:rPr>
                <w:sz w:val="22"/>
                <w:szCs w:val="22"/>
                <w:lang w:val="uk-UA"/>
              </w:rPr>
            </w:pPr>
            <w:r>
              <w:rPr>
                <w:sz w:val="22"/>
                <w:szCs w:val="22"/>
                <w:lang w:val="uk-UA"/>
              </w:rPr>
              <w:t>200</w:t>
            </w:r>
          </w:p>
        </w:tc>
      </w:tr>
      <w:tr w:rsidR="00D155FE" w14:paraId="291CFC0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1EEFD10"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86F1D1C"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09BCB442"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75C0FD6"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1D83FA4"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00E2137" w14:textId="77777777" w:rsidR="00D155FE" w:rsidRDefault="00D155FE">
            <w:pPr>
              <w:snapToGrid w:val="0"/>
              <w:ind w:left="-60" w:right="-60"/>
              <w:jc w:val="center"/>
              <w:rPr>
                <w:sz w:val="22"/>
                <w:szCs w:val="22"/>
                <w:lang w:val="uk-UA"/>
              </w:rPr>
            </w:pPr>
          </w:p>
        </w:tc>
      </w:tr>
      <w:tr w:rsidR="00D155FE" w14:paraId="307B1B1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7FD18C4"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3AC05F3" w14:textId="77777777" w:rsidR="00D155FE" w:rsidRDefault="00D155FE">
            <w:pPr>
              <w:tabs>
                <w:tab w:val="left" w:pos="-108"/>
              </w:tabs>
              <w:snapToGrid w:val="0"/>
              <w:rPr>
                <w:sz w:val="22"/>
                <w:szCs w:val="22"/>
                <w:lang w:val="uk-UA"/>
              </w:rPr>
            </w:pPr>
            <w:r>
              <w:rPr>
                <w:sz w:val="22"/>
                <w:szCs w:val="22"/>
                <w:lang w:val="uk-UA"/>
              </w:rPr>
              <w:t>Середня вартість одиниці нагородної продукції</w:t>
            </w:r>
          </w:p>
        </w:tc>
        <w:tc>
          <w:tcPr>
            <w:tcW w:w="1276" w:type="dxa"/>
            <w:tcBorders>
              <w:top w:val="single" w:sz="4" w:space="0" w:color="auto"/>
              <w:left w:val="single" w:sz="4" w:space="0" w:color="auto"/>
              <w:bottom w:val="single" w:sz="4" w:space="0" w:color="auto"/>
              <w:right w:val="single" w:sz="4" w:space="0" w:color="auto"/>
            </w:tcBorders>
            <w:hideMark/>
          </w:tcPr>
          <w:p w14:paraId="196D0097"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5BC5502" w14:textId="77777777" w:rsidR="00D155FE" w:rsidRDefault="00D155FE">
            <w:pPr>
              <w:snapToGrid w:val="0"/>
              <w:ind w:left="-60" w:right="-60"/>
              <w:jc w:val="center"/>
              <w:rPr>
                <w:sz w:val="22"/>
                <w:szCs w:val="22"/>
                <w:lang w:val="uk-UA"/>
              </w:rPr>
            </w:pPr>
            <w:r>
              <w:rPr>
                <w:sz w:val="22"/>
                <w:szCs w:val="22"/>
                <w:lang w:val="uk-UA"/>
              </w:rPr>
              <w:t>0,25</w:t>
            </w:r>
          </w:p>
        </w:tc>
        <w:tc>
          <w:tcPr>
            <w:tcW w:w="1134" w:type="dxa"/>
            <w:tcBorders>
              <w:top w:val="single" w:sz="4" w:space="0" w:color="auto"/>
              <w:left w:val="single" w:sz="4" w:space="0" w:color="auto"/>
              <w:bottom w:val="single" w:sz="4" w:space="0" w:color="auto"/>
              <w:right w:val="single" w:sz="4" w:space="0" w:color="auto"/>
            </w:tcBorders>
            <w:hideMark/>
          </w:tcPr>
          <w:p w14:paraId="2515F164" w14:textId="77777777" w:rsidR="00D155FE" w:rsidRDefault="00D155FE">
            <w:pPr>
              <w:snapToGrid w:val="0"/>
              <w:ind w:left="-60" w:right="-60"/>
              <w:jc w:val="center"/>
              <w:rPr>
                <w:sz w:val="22"/>
                <w:szCs w:val="22"/>
                <w:lang w:val="uk-UA"/>
              </w:rPr>
            </w:pPr>
            <w:r>
              <w:rPr>
                <w:sz w:val="22"/>
                <w:szCs w:val="22"/>
                <w:lang w:val="uk-UA"/>
              </w:rPr>
              <w:t>0,25</w:t>
            </w:r>
          </w:p>
        </w:tc>
        <w:tc>
          <w:tcPr>
            <w:tcW w:w="1139" w:type="dxa"/>
            <w:tcBorders>
              <w:top w:val="single" w:sz="4" w:space="0" w:color="auto"/>
              <w:left w:val="single" w:sz="4" w:space="0" w:color="auto"/>
              <w:bottom w:val="single" w:sz="4" w:space="0" w:color="auto"/>
              <w:right w:val="single" w:sz="4" w:space="0" w:color="auto"/>
            </w:tcBorders>
            <w:hideMark/>
          </w:tcPr>
          <w:p w14:paraId="55DA3DA1" w14:textId="77777777" w:rsidR="00D155FE" w:rsidRDefault="00D155FE">
            <w:pPr>
              <w:snapToGrid w:val="0"/>
              <w:ind w:left="-60" w:right="-60"/>
              <w:jc w:val="center"/>
              <w:rPr>
                <w:sz w:val="22"/>
                <w:szCs w:val="22"/>
                <w:lang w:val="uk-UA"/>
              </w:rPr>
            </w:pPr>
            <w:r>
              <w:rPr>
                <w:sz w:val="22"/>
                <w:szCs w:val="22"/>
                <w:lang w:val="uk-UA"/>
              </w:rPr>
              <w:t>0,25</w:t>
            </w:r>
          </w:p>
        </w:tc>
      </w:tr>
      <w:tr w:rsidR="00D155FE" w14:paraId="3B21D954"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DCAED69"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D02CDDA"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1FA01604"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B7947A1"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6BDE3D2"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DD9E48D" w14:textId="77777777" w:rsidR="00D155FE" w:rsidRDefault="00D155FE">
            <w:pPr>
              <w:snapToGrid w:val="0"/>
              <w:ind w:left="-60" w:right="-60"/>
              <w:jc w:val="center"/>
              <w:rPr>
                <w:sz w:val="22"/>
                <w:szCs w:val="22"/>
                <w:lang w:val="uk-UA"/>
              </w:rPr>
            </w:pPr>
          </w:p>
        </w:tc>
      </w:tr>
      <w:tr w:rsidR="00D155FE" w14:paraId="6602842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C9B38C5"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9DD9B76" w14:textId="77777777" w:rsidR="00D155FE" w:rsidRDefault="00D155FE">
            <w:pPr>
              <w:tabs>
                <w:tab w:val="left" w:pos="-108"/>
              </w:tabs>
              <w:snapToGrid w:val="0"/>
              <w:rPr>
                <w:bCs/>
                <w:sz w:val="22"/>
                <w:szCs w:val="22"/>
                <w:lang w:val="uk-UA"/>
              </w:rPr>
            </w:pPr>
            <w:r>
              <w:rPr>
                <w:sz w:val="22"/>
                <w:szCs w:val="22"/>
                <w:lang w:val="uk-UA"/>
              </w:rPr>
              <w:t>Рівень охоплення талановитої молоді нагородною продукцією,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15A1B2B2"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7510C4F"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7B5234FF"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1BC8160C" w14:textId="77777777" w:rsidR="00D155FE" w:rsidRDefault="00D155FE">
            <w:pPr>
              <w:snapToGrid w:val="0"/>
              <w:ind w:left="-60" w:right="-60"/>
              <w:jc w:val="center"/>
              <w:rPr>
                <w:sz w:val="22"/>
                <w:szCs w:val="22"/>
                <w:lang w:val="uk-UA"/>
              </w:rPr>
            </w:pPr>
            <w:r>
              <w:rPr>
                <w:sz w:val="22"/>
                <w:szCs w:val="22"/>
                <w:lang w:val="uk-UA"/>
              </w:rPr>
              <w:t>100</w:t>
            </w:r>
          </w:p>
        </w:tc>
      </w:tr>
      <w:tr w:rsidR="00D155FE" w14:paraId="1F043E21" w14:textId="77777777" w:rsidTr="00D155FE">
        <w:trPr>
          <w:trHeight w:val="273"/>
        </w:trPr>
        <w:tc>
          <w:tcPr>
            <w:tcW w:w="2127" w:type="dxa"/>
            <w:vMerge w:val="restart"/>
            <w:tcBorders>
              <w:top w:val="single" w:sz="4" w:space="0" w:color="auto"/>
              <w:left w:val="single" w:sz="4" w:space="0" w:color="auto"/>
              <w:bottom w:val="single" w:sz="4" w:space="0" w:color="auto"/>
              <w:right w:val="single" w:sz="4" w:space="0" w:color="auto"/>
            </w:tcBorders>
          </w:tcPr>
          <w:p w14:paraId="0993C18E" w14:textId="77777777" w:rsidR="00D155FE" w:rsidRDefault="00D155FE">
            <w:pPr>
              <w:jc w:val="both"/>
              <w:rPr>
                <w:sz w:val="22"/>
                <w:szCs w:val="22"/>
                <w:lang w:val="uk-UA"/>
              </w:rPr>
            </w:pPr>
            <w:r>
              <w:rPr>
                <w:sz w:val="22"/>
                <w:szCs w:val="22"/>
                <w:lang w:val="uk-UA"/>
              </w:rPr>
              <w:t xml:space="preserve">2.3.2. </w:t>
            </w:r>
          </w:p>
          <w:p w14:paraId="047516B8" w14:textId="77777777" w:rsidR="00D155FE" w:rsidRDefault="00D155FE">
            <w:pPr>
              <w:jc w:val="both"/>
              <w:rPr>
                <w:sz w:val="22"/>
                <w:szCs w:val="22"/>
                <w:lang w:val="uk-UA"/>
              </w:rPr>
            </w:pPr>
            <w:r>
              <w:rPr>
                <w:sz w:val="22"/>
                <w:szCs w:val="22"/>
                <w:lang w:val="uk-UA"/>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14:paraId="1AF531D1" w14:textId="77777777" w:rsidR="00D155FE" w:rsidRDefault="00D155FE">
            <w:pPr>
              <w:rPr>
                <w:b/>
                <w:sz w:val="22"/>
                <w:szCs w:val="22"/>
                <w:lang w:val="uk-UA"/>
              </w:rPr>
            </w:pPr>
          </w:p>
          <w:p w14:paraId="4B84CF67"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1159043"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734C3F1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F1E4780"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7A9DF07"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ADDEE1B" w14:textId="77777777" w:rsidR="00D155FE" w:rsidRDefault="00D155FE">
            <w:pPr>
              <w:snapToGrid w:val="0"/>
              <w:ind w:left="-60" w:right="-60"/>
              <w:jc w:val="center"/>
              <w:rPr>
                <w:sz w:val="22"/>
                <w:szCs w:val="22"/>
                <w:lang w:val="uk-UA"/>
              </w:rPr>
            </w:pPr>
          </w:p>
        </w:tc>
      </w:tr>
      <w:tr w:rsidR="00D155FE" w14:paraId="190FB75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0D033EF"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E65174A" w14:textId="77777777" w:rsidR="00D155FE" w:rsidRDefault="00D155FE">
            <w:pPr>
              <w:tabs>
                <w:tab w:val="left" w:pos="-108"/>
              </w:tabs>
              <w:rPr>
                <w:bCs/>
                <w:sz w:val="22"/>
                <w:szCs w:val="22"/>
                <w:lang w:val="uk-UA"/>
              </w:rPr>
            </w:pPr>
            <w:r>
              <w:rPr>
                <w:bCs/>
                <w:sz w:val="22"/>
                <w:szCs w:val="22"/>
                <w:lang w:val="uk-UA"/>
              </w:rPr>
              <w:t>Обсяг видатків на відрядження учасників МАН, на придбання канцтоварів .</w:t>
            </w:r>
          </w:p>
        </w:tc>
        <w:tc>
          <w:tcPr>
            <w:tcW w:w="1276" w:type="dxa"/>
            <w:tcBorders>
              <w:top w:val="single" w:sz="4" w:space="0" w:color="auto"/>
              <w:left w:val="single" w:sz="4" w:space="0" w:color="auto"/>
              <w:bottom w:val="single" w:sz="4" w:space="0" w:color="auto"/>
              <w:right w:val="single" w:sz="4" w:space="0" w:color="auto"/>
            </w:tcBorders>
            <w:hideMark/>
          </w:tcPr>
          <w:p w14:paraId="173B45F5"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7F77F4D" w14:textId="77777777" w:rsidR="00D155FE" w:rsidRDefault="00D155FE">
            <w:pPr>
              <w:jc w:val="center"/>
              <w:rPr>
                <w:sz w:val="22"/>
                <w:szCs w:val="22"/>
                <w:lang w:val="uk-UA"/>
              </w:rPr>
            </w:pPr>
            <w:r>
              <w:rPr>
                <w:sz w:val="22"/>
                <w:szCs w:val="22"/>
                <w:lang w:val="uk-UA"/>
              </w:rPr>
              <w:t>6,0</w:t>
            </w:r>
          </w:p>
        </w:tc>
        <w:tc>
          <w:tcPr>
            <w:tcW w:w="1134" w:type="dxa"/>
            <w:tcBorders>
              <w:top w:val="single" w:sz="4" w:space="0" w:color="auto"/>
              <w:left w:val="single" w:sz="4" w:space="0" w:color="auto"/>
              <w:bottom w:val="single" w:sz="4" w:space="0" w:color="auto"/>
              <w:right w:val="single" w:sz="4" w:space="0" w:color="auto"/>
            </w:tcBorders>
            <w:hideMark/>
          </w:tcPr>
          <w:p w14:paraId="4CDB88C2" w14:textId="77777777" w:rsidR="00D155FE" w:rsidRDefault="00D155FE">
            <w:pPr>
              <w:jc w:val="center"/>
              <w:rPr>
                <w:sz w:val="22"/>
                <w:szCs w:val="22"/>
                <w:lang w:val="uk-UA"/>
              </w:rPr>
            </w:pPr>
            <w:r>
              <w:rPr>
                <w:sz w:val="22"/>
                <w:szCs w:val="22"/>
                <w:lang w:val="uk-UA"/>
              </w:rPr>
              <w:t>6</w:t>
            </w:r>
            <w:r>
              <w:rPr>
                <w:sz w:val="22"/>
                <w:szCs w:val="22"/>
              </w:rPr>
              <w:t>,</w:t>
            </w: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1D1A67E0" w14:textId="77777777" w:rsidR="00D155FE" w:rsidRDefault="00D155FE">
            <w:pPr>
              <w:jc w:val="center"/>
              <w:rPr>
                <w:sz w:val="22"/>
                <w:szCs w:val="22"/>
              </w:rPr>
            </w:pPr>
            <w:r>
              <w:rPr>
                <w:sz w:val="22"/>
                <w:szCs w:val="22"/>
                <w:lang w:val="uk-UA"/>
              </w:rPr>
              <w:t>6</w:t>
            </w:r>
            <w:r>
              <w:rPr>
                <w:sz w:val="22"/>
                <w:szCs w:val="22"/>
              </w:rPr>
              <w:t>,0</w:t>
            </w:r>
          </w:p>
        </w:tc>
      </w:tr>
      <w:tr w:rsidR="00D155FE" w14:paraId="689D6C9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AF982F0"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120EE1B"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075B4F2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4F7B693"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E23FC78"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59963FC" w14:textId="77777777" w:rsidR="00D155FE" w:rsidRDefault="00D155FE">
            <w:pPr>
              <w:snapToGrid w:val="0"/>
              <w:ind w:left="-60" w:right="-60"/>
              <w:jc w:val="center"/>
              <w:rPr>
                <w:sz w:val="22"/>
                <w:szCs w:val="22"/>
                <w:lang w:val="uk-UA"/>
              </w:rPr>
            </w:pPr>
          </w:p>
        </w:tc>
      </w:tr>
      <w:tr w:rsidR="00D155FE" w14:paraId="77E5E718" w14:textId="77777777" w:rsidTr="00D155FE">
        <w:trPr>
          <w:trHeight w:val="27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A5C104E"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8EA81AA" w14:textId="77777777" w:rsidR="00D155FE" w:rsidRDefault="00D155FE">
            <w:pPr>
              <w:tabs>
                <w:tab w:val="left" w:pos="-108"/>
              </w:tabs>
              <w:snapToGrid w:val="0"/>
              <w:rPr>
                <w:sz w:val="22"/>
                <w:szCs w:val="22"/>
                <w:lang w:val="uk-UA"/>
              </w:rPr>
            </w:pPr>
            <w:r>
              <w:rPr>
                <w:sz w:val="22"/>
                <w:szCs w:val="22"/>
                <w:lang w:val="uk-UA"/>
              </w:rPr>
              <w:t>Канцтовари</w:t>
            </w:r>
          </w:p>
        </w:tc>
        <w:tc>
          <w:tcPr>
            <w:tcW w:w="1276" w:type="dxa"/>
            <w:tcBorders>
              <w:top w:val="single" w:sz="4" w:space="0" w:color="auto"/>
              <w:left w:val="single" w:sz="4" w:space="0" w:color="auto"/>
              <w:bottom w:val="single" w:sz="4" w:space="0" w:color="auto"/>
              <w:right w:val="single" w:sz="4" w:space="0" w:color="auto"/>
            </w:tcBorders>
            <w:hideMark/>
          </w:tcPr>
          <w:p w14:paraId="177D1E04"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35F54F54" w14:textId="77777777" w:rsidR="00D155FE" w:rsidRDefault="00D155FE">
            <w:pPr>
              <w:snapToGrid w:val="0"/>
              <w:ind w:left="-60" w:right="-60"/>
              <w:jc w:val="center"/>
              <w:rPr>
                <w:sz w:val="22"/>
                <w:szCs w:val="22"/>
                <w:lang w:val="en-US"/>
              </w:rPr>
            </w:pPr>
            <w:r>
              <w:rPr>
                <w:sz w:val="22"/>
                <w:szCs w:val="22"/>
                <w:lang w:val="en-US"/>
              </w:rPr>
              <w:t>15</w:t>
            </w:r>
          </w:p>
        </w:tc>
        <w:tc>
          <w:tcPr>
            <w:tcW w:w="1134" w:type="dxa"/>
            <w:tcBorders>
              <w:top w:val="single" w:sz="4" w:space="0" w:color="auto"/>
              <w:left w:val="single" w:sz="4" w:space="0" w:color="auto"/>
              <w:bottom w:val="single" w:sz="4" w:space="0" w:color="auto"/>
              <w:right w:val="single" w:sz="4" w:space="0" w:color="auto"/>
            </w:tcBorders>
            <w:hideMark/>
          </w:tcPr>
          <w:p w14:paraId="1EF1151F" w14:textId="77777777" w:rsidR="00D155FE" w:rsidRDefault="00D155FE">
            <w:pPr>
              <w:snapToGrid w:val="0"/>
              <w:ind w:left="-60" w:right="-60"/>
              <w:jc w:val="center"/>
              <w:rPr>
                <w:sz w:val="22"/>
                <w:szCs w:val="22"/>
                <w:lang w:val="en-US"/>
              </w:rPr>
            </w:pPr>
            <w:r>
              <w:rPr>
                <w:sz w:val="22"/>
                <w:szCs w:val="22"/>
                <w:lang w:val="en-US"/>
              </w:rPr>
              <w:t>15</w:t>
            </w:r>
          </w:p>
        </w:tc>
        <w:tc>
          <w:tcPr>
            <w:tcW w:w="1139" w:type="dxa"/>
            <w:tcBorders>
              <w:top w:val="single" w:sz="4" w:space="0" w:color="auto"/>
              <w:left w:val="single" w:sz="4" w:space="0" w:color="auto"/>
              <w:bottom w:val="single" w:sz="4" w:space="0" w:color="auto"/>
              <w:right w:val="single" w:sz="4" w:space="0" w:color="auto"/>
            </w:tcBorders>
            <w:hideMark/>
          </w:tcPr>
          <w:p w14:paraId="21C4044E" w14:textId="77777777" w:rsidR="00D155FE" w:rsidRDefault="00D155FE">
            <w:pPr>
              <w:snapToGrid w:val="0"/>
              <w:ind w:left="-60" w:right="-60"/>
              <w:jc w:val="center"/>
              <w:rPr>
                <w:sz w:val="22"/>
                <w:szCs w:val="22"/>
                <w:lang w:val="en-US"/>
              </w:rPr>
            </w:pPr>
            <w:r>
              <w:rPr>
                <w:sz w:val="22"/>
                <w:szCs w:val="22"/>
                <w:lang w:val="en-US"/>
              </w:rPr>
              <w:t>15</w:t>
            </w:r>
          </w:p>
        </w:tc>
      </w:tr>
      <w:tr w:rsidR="00D155FE" w14:paraId="5E7BED81" w14:textId="77777777" w:rsidTr="00D155FE">
        <w:trPr>
          <w:trHeight w:val="48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9DF7DDA"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DEBF109" w14:textId="77777777" w:rsidR="00D155FE" w:rsidRDefault="00D155FE">
            <w:pPr>
              <w:tabs>
                <w:tab w:val="left" w:pos="-108"/>
              </w:tabs>
              <w:snapToGrid w:val="0"/>
              <w:rPr>
                <w:sz w:val="22"/>
                <w:szCs w:val="22"/>
                <w:lang w:val="uk-UA"/>
              </w:rPr>
            </w:pPr>
            <w:r>
              <w:rPr>
                <w:sz w:val="22"/>
                <w:szCs w:val="22"/>
                <w:lang w:val="uk-UA"/>
              </w:rPr>
              <w:t>Учасники обласного, Всеукраїнського етапів та їх педагоги</w:t>
            </w:r>
          </w:p>
        </w:tc>
        <w:tc>
          <w:tcPr>
            <w:tcW w:w="1276" w:type="dxa"/>
            <w:tcBorders>
              <w:top w:val="single" w:sz="4" w:space="0" w:color="auto"/>
              <w:left w:val="single" w:sz="4" w:space="0" w:color="auto"/>
              <w:bottom w:val="single" w:sz="4" w:space="0" w:color="auto"/>
              <w:right w:val="single" w:sz="4" w:space="0" w:color="auto"/>
            </w:tcBorders>
          </w:tcPr>
          <w:p w14:paraId="7F8A9BC4" w14:textId="77777777" w:rsidR="00D155FE" w:rsidRDefault="00D155FE">
            <w:pPr>
              <w:snapToGrid w:val="0"/>
              <w:ind w:left="-96" w:right="-96"/>
              <w:jc w:val="center"/>
              <w:rPr>
                <w:bCs/>
                <w:sz w:val="22"/>
                <w:szCs w:val="22"/>
                <w:lang w:val="uk-UA"/>
              </w:rPr>
            </w:pPr>
            <w:r>
              <w:rPr>
                <w:bCs/>
                <w:sz w:val="22"/>
                <w:szCs w:val="22"/>
                <w:lang w:val="uk-UA"/>
              </w:rPr>
              <w:t>чол.</w:t>
            </w:r>
          </w:p>
          <w:p w14:paraId="0386A292"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5F1771F6" w14:textId="77777777" w:rsidR="00D155FE" w:rsidRDefault="00D155FE">
            <w:pPr>
              <w:snapToGrid w:val="0"/>
              <w:ind w:left="-60" w:right="-60"/>
              <w:jc w:val="center"/>
              <w:rPr>
                <w:sz w:val="22"/>
                <w:szCs w:val="22"/>
                <w:lang w:val="en-US"/>
              </w:rPr>
            </w:pPr>
            <w:r>
              <w:rPr>
                <w:sz w:val="22"/>
                <w:szCs w:val="22"/>
                <w:lang w:val="en-US"/>
              </w:rPr>
              <w:t>15</w:t>
            </w:r>
          </w:p>
        </w:tc>
        <w:tc>
          <w:tcPr>
            <w:tcW w:w="1134" w:type="dxa"/>
            <w:tcBorders>
              <w:top w:val="single" w:sz="4" w:space="0" w:color="auto"/>
              <w:left w:val="single" w:sz="4" w:space="0" w:color="auto"/>
              <w:bottom w:val="single" w:sz="4" w:space="0" w:color="auto"/>
              <w:right w:val="single" w:sz="4" w:space="0" w:color="auto"/>
            </w:tcBorders>
            <w:hideMark/>
          </w:tcPr>
          <w:p w14:paraId="217BC9AE" w14:textId="77777777" w:rsidR="00D155FE" w:rsidRDefault="00D155FE">
            <w:pPr>
              <w:snapToGrid w:val="0"/>
              <w:ind w:left="-60" w:right="-60"/>
              <w:jc w:val="center"/>
              <w:rPr>
                <w:sz w:val="22"/>
                <w:szCs w:val="22"/>
                <w:lang w:val="en-US"/>
              </w:rPr>
            </w:pPr>
            <w:r>
              <w:rPr>
                <w:sz w:val="22"/>
                <w:szCs w:val="22"/>
                <w:lang w:val="en-US"/>
              </w:rPr>
              <w:t>15</w:t>
            </w:r>
          </w:p>
        </w:tc>
        <w:tc>
          <w:tcPr>
            <w:tcW w:w="1139" w:type="dxa"/>
            <w:tcBorders>
              <w:top w:val="single" w:sz="4" w:space="0" w:color="auto"/>
              <w:left w:val="single" w:sz="4" w:space="0" w:color="auto"/>
              <w:bottom w:val="single" w:sz="4" w:space="0" w:color="auto"/>
              <w:right w:val="single" w:sz="4" w:space="0" w:color="auto"/>
            </w:tcBorders>
            <w:hideMark/>
          </w:tcPr>
          <w:p w14:paraId="24F4CD7D" w14:textId="77777777" w:rsidR="00D155FE" w:rsidRDefault="00D155FE">
            <w:pPr>
              <w:snapToGrid w:val="0"/>
              <w:ind w:left="-60" w:right="-60"/>
              <w:jc w:val="center"/>
              <w:rPr>
                <w:sz w:val="22"/>
                <w:szCs w:val="22"/>
                <w:lang w:val="en-US"/>
              </w:rPr>
            </w:pPr>
            <w:r>
              <w:rPr>
                <w:sz w:val="22"/>
                <w:szCs w:val="22"/>
                <w:lang w:val="en-US"/>
              </w:rPr>
              <w:t>15</w:t>
            </w:r>
          </w:p>
        </w:tc>
      </w:tr>
      <w:tr w:rsidR="00D155FE" w14:paraId="20C0E94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3535770"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F4E3AE8"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37369A3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4C80CB2"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99BF024"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E5868FF" w14:textId="77777777" w:rsidR="00D155FE" w:rsidRDefault="00D155FE">
            <w:pPr>
              <w:snapToGrid w:val="0"/>
              <w:ind w:left="-60" w:right="-60"/>
              <w:jc w:val="center"/>
              <w:rPr>
                <w:sz w:val="22"/>
                <w:szCs w:val="22"/>
                <w:lang w:val="uk-UA"/>
              </w:rPr>
            </w:pPr>
          </w:p>
        </w:tc>
      </w:tr>
      <w:tr w:rsidR="00D155FE" w14:paraId="605391E1" w14:textId="77777777" w:rsidTr="00D155FE">
        <w:trPr>
          <w:trHeight w:val="34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3C1751A"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FB61E0B" w14:textId="77777777" w:rsidR="00D155FE" w:rsidRDefault="00D155FE">
            <w:pPr>
              <w:tabs>
                <w:tab w:val="left" w:pos="-108"/>
              </w:tabs>
              <w:snapToGrid w:val="0"/>
              <w:rPr>
                <w:sz w:val="22"/>
                <w:szCs w:val="22"/>
                <w:lang w:val="uk-UA"/>
              </w:rPr>
            </w:pPr>
            <w:r>
              <w:rPr>
                <w:bCs/>
                <w:sz w:val="22"/>
                <w:szCs w:val="22"/>
                <w:lang w:val="uk-UA"/>
              </w:rPr>
              <w:t>Середня вартість однієї одиниці канцтоварів.</w:t>
            </w:r>
          </w:p>
        </w:tc>
        <w:tc>
          <w:tcPr>
            <w:tcW w:w="1276" w:type="dxa"/>
            <w:vMerge w:val="restart"/>
            <w:tcBorders>
              <w:top w:val="single" w:sz="4" w:space="0" w:color="auto"/>
              <w:left w:val="single" w:sz="4" w:space="0" w:color="auto"/>
              <w:bottom w:val="single" w:sz="4" w:space="0" w:color="auto"/>
              <w:right w:val="single" w:sz="4" w:space="0" w:color="auto"/>
            </w:tcBorders>
          </w:tcPr>
          <w:p w14:paraId="18AB5D4C" w14:textId="77777777" w:rsidR="00D155FE" w:rsidRDefault="00D155FE">
            <w:pPr>
              <w:snapToGrid w:val="0"/>
              <w:ind w:left="-96" w:right="-96"/>
              <w:jc w:val="center"/>
              <w:rPr>
                <w:bCs/>
                <w:sz w:val="22"/>
                <w:szCs w:val="22"/>
                <w:lang w:val="uk-UA"/>
              </w:rPr>
            </w:pPr>
            <w:r>
              <w:rPr>
                <w:bCs/>
                <w:sz w:val="22"/>
                <w:szCs w:val="22"/>
                <w:lang w:val="uk-UA"/>
              </w:rPr>
              <w:t>тис. грн.</w:t>
            </w:r>
          </w:p>
          <w:p w14:paraId="0126E329" w14:textId="77777777" w:rsidR="00D155FE" w:rsidRDefault="00D155FE">
            <w:pPr>
              <w:snapToGrid w:val="0"/>
              <w:ind w:left="-96" w:right="-96"/>
              <w:jc w:val="center"/>
              <w:rPr>
                <w:bCs/>
                <w:sz w:val="22"/>
                <w:szCs w:val="22"/>
                <w:lang w:val="uk-UA"/>
              </w:rPr>
            </w:pPr>
          </w:p>
          <w:p w14:paraId="4BE5585C"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387BB1AB" w14:textId="77777777" w:rsidR="00D155FE" w:rsidRDefault="00D155FE">
            <w:pPr>
              <w:snapToGrid w:val="0"/>
              <w:ind w:left="-60" w:right="-60"/>
              <w:jc w:val="center"/>
              <w:rPr>
                <w:sz w:val="22"/>
                <w:szCs w:val="22"/>
                <w:lang w:val="uk-UA"/>
              </w:rPr>
            </w:pPr>
            <w:r>
              <w:rPr>
                <w:sz w:val="22"/>
                <w:szCs w:val="22"/>
                <w:lang w:val="uk-UA"/>
              </w:rPr>
              <w:t>0,1</w:t>
            </w:r>
          </w:p>
        </w:tc>
        <w:tc>
          <w:tcPr>
            <w:tcW w:w="1134" w:type="dxa"/>
            <w:tcBorders>
              <w:top w:val="single" w:sz="4" w:space="0" w:color="auto"/>
              <w:left w:val="single" w:sz="4" w:space="0" w:color="auto"/>
              <w:bottom w:val="single" w:sz="4" w:space="0" w:color="auto"/>
              <w:right w:val="single" w:sz="4" w:space="0" w:color="auto"/>
            </w:tcBorders>
            <w:hideMark/>
          </w:tcPr>
          <w:p w14:paraId="7C5BAFCE" w14:textId="77777777" w:rsidR="00D155FE" w:rsidRDefault="00D155FE">
            <w:pPr>
              <w:snapToGrid w:val="0"/>
              <w:ind w:left="-60" w:right="-60"/>
              <w:jc w:val="center"/>
              <w:rPr>
                <w:sz w:val="22"/>
                <w:szCs w:val="22"/>
                <w:lang w:val="uk-UA"/>
              </w:rPr>
            </w:pPr>
            <w:r>
              <w:rPr>
                <w:sz w:val="22"/>
                <w:szCs w:val="22"/>
                <w:lang w:val="uk-UA"/>
              </w:rPr>
              <w:t>0,1</w:t>
            </w:r>
          </w:p>
        </w:tc>
        <w:tc>
          <w:tcPr>
            <w:tcW w:w="1139" w:type="dxa"/>
            <w:tcBorders>
              <w:top w:val="single" w:sz="4" w:space="0" w:color="auto"/>
              <w:left w:val="single" w:sz="4" w:space="0" w:color="auto"/>
              <w:bottom w:val="single" w:sz="4" w:space="0" w:color="auto"/>
              <w:right w:val="single" w:sz="4" w:space="0" w:color="auto"/>
            </w:tcBorders>
            <w:hideMark/>
          </w:tcPr>
          <w:p w14:paraId="64746500" w14:textId="77777777" w:rsidR="00D155FE" w:rsidRDefault="00D155FE">
            <w:pPr>
              <w:snapToGrid w:val="0"/>
              <w:ind w:left="-60" w:right="-60"/>
              <w:jc w:val="center"/>
              <w:rPr>
                <w:sz w:val="22"/>
                <w:szCs w:val="22"/>
                <w:lang w:val="uk-UA"/>
              </w:rPr>
            </w:pPr>
            <w:r>
              <w:rPr>
                <w:sz w:val="22"/>
                <w:szCs w:val="22"/>
                <w:lang w:val="uk-UA"/>
              </w:rPr>
              <w:t>0,1</w:t>
            </w:r>
          </w:p>
        </w:tc>
      </w:tr>
      <w:tr w:rsidR="00D155FE" w14:paraId="6ECCA81D" w14:textId="77777777" w:rsidTr="00D155FE">
        <w:trPr>
          <w:trHeight w:val="19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1105FA0"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C312C67" w14:textId="77777777" w:rsidR="00D155FE" w:rsidRDefault="00D155FE">
            <w:pPr>
              <w:tabs>
                <w:tab w:val="left" w:pos="-108"/>
              </w:tabs>
              <w:snapToGrid w:val="0"/>
              <w:rPr>
                <w:sz w:val="22"/>
                <w:szCs w:val="22"/>
                <w:lang w:val="uk-UA"/>
              </w:rPr>
            </w:pPr>
            <w:r>
              <w:rPr>
                <w:sz w:val="22"/>
                <w:szCs w:val="22"/>
                <w:lang w:val="uk-UA"/>
              </w:rPr>
              <w:t>Середня вартість відрядження однієї особи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815CDD" w14:textId="77777777" w:rsidR="00D155FE" w:rsidRDefault="00D155FE">
            <w:pP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3ED44973"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hideMark/>
          </w:tcPr>
          <w:p w14:paraId="71129F56"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3</w:t>
            </w:r>
          </w:p>
        </w:tc>
        <w:tc>
          <w:tcPr>
            <w:tcW w:w="1139" w:type="dxa"/>
            <w:tcBorders>
              <w:top w:val="single" w:sz="4" w:space="0" w:color="auto"/>
              <w:left w:val="single" w:sz="4" w:space="0" w:color="auto"/>
              <w:bottom w:val="single" w:sz="4" w:space="0" w:color="auto"/>
              <w:right w:val="single" w:sz="4" w:space="0" w:color="auto"/>
            </w:tcBorders>
            <w:hideMark/>
          </w:tcPr>
          <w:p w14:paraId="727788EC"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3</w:t>
            </w:r>
          </w:p>
        </w:tc>
      </w:tr>
      <w:tr w:rsidR="00D155FE" w14:paraId="1AEDA5C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C5A4D68"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F5865C5"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2D453259"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2A95CD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65C970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919B97B" w14:textId="77777777" w:rsidR="00D155FE" w:rsidRDefault="00D155FE">
            <w:pPr>
              <w:snapToGrid w:val="0"/>
              <w:ind w:left="-60" w:right="-60"/>
              <w:jc w:val="center"/>
              <w:rPr>
                <w:sz w:val="22"/>
                <w:szCs w:val="22"/>
                <w:lang w:val="uk-UA"/>
              </w:rPr>
            </w:pPr>
          </w:p>
        </w:tc>
      </w:tr>
      <w:tr w:rsidR="00D155FE" w14:paraId="06098F1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9FCE9E8"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6A6285E" w14:textId="77777777" w:rsidR="00D155FE" w:rsidRDefault="00D155FE">
            <w:pPr>
              <w:tabs>
                <w:tab w:val="left" w:pos="-108"/>
              </w:tabs>
              <w:snapToGrid w:val="0"/>
              <w:rPr>
                <w:b/>
                <w:bCs/>
                <w:i/>
                <w:sz w:val="22"/>
                <w:szCs w:val="22"/>
                <w:lang w:val="uk-UA"/>
              </w:rPr>
            </w:pPr>
            <w:r>
              <w:rPr>
                <w:sz w:val="22"/>
                <w:szCs w:val="22"/>
                <w:lang w:val="uk-UA"/>
              </w:rPr>
              <w:t xml:space="preserve">Рівень забезпечення канцтоварами </w:t>
            </w:r>
            <w:r>
              <w:rPr>
                <w:sz w:val="22"/>
                <w:szCs w:val="22"/>
              </w:rPr>
              <w:t>міського та участ</w:t>
            </w:r>
            <w:r>
              <w:rPr>
                <w:sz w:val="22"/>
                <w:szCs w:val="22"/>
                <w:lang w:val="uk-UA"/>
              </w:rPr>
              <w:t xml:space="preserve">і </w:t>
            </w:r>
            <w:r>
              <w:rPr>
                <w:sz w:val="22"/>
                <w:szCs w:val="22"/>
              </w:rPr>
              <w:t xml:space="preserve">у </w:t>
            </w:r>
            <w:proofErr w:type="spellStart"/>
            <w:r>
              <w:rPr>
                <w:sz w:val="22"/>
                <w:szCs w:val="22"/>
              </w:rPr>
              <w:t>обласному</w:t>
            </w:r>
            <w:proofErr w:type="spellEnd"/>
            <w:r>
              <w:rPr>
                <w:sz w:val="22"/>
                <w:szCs w:val="22"/>
                <w:lang w:val="uk-UA"/>
              </w:rPr>
              <w:t xml:space="preserve"> і Всеукраїнському</w:t>
            </w:r>
            <w:r>
              <w:rPr>
                <w:sz w:val="22"/>
                <w:szCs w:val="22"/>
              </w:rPr>
              <w:t xml:space="preserve"> тур</w:t>
            </w:r>
            <w:r>
              <w:rPr>
                <w:sz w:val="22"/>
                <w:szCs w:val="22"/>
                <w:lang w:val="uk-UA"/>
              </w:rPr>
              <w:t>ах</w:t>
            </w:r>
            <w:r>
              <w:rPr>
                <w:sz w:val="22"/>
                <w:szCs w:val="22"/>
              </w:rPr>
              <w:t xml:space="preserve"> конкурсу-захисту науково-</w:t>
            </w:r>
            <w:proofErr w:type="spellStart"/>
            <w:r>
              <w:rPr>
                <w:sz w:val="22"/>
                <w:szCs w:val="22"/>
              </w:rPr>
              <w:t>дослідницьких</w:t>
            </w:r>
            <w:proofErr w:type="spellEnd"/>
            <w:r>
              <w:rPr>
                <w:sz w:val="22"/>
                <w:szCs w:val="22"/>
              </w:rPr>
              <w:t xml:space="preserve"> робіт учнів-</w:t>
            </w:r>
            <w:proofErr w:type="spellStart"/>
            <w:r>
              <w:rPr>
                <w:sz w:val="22"/>
                <w:szCs w:val="22"/>
              </w:rPr>
              <w:t>членів</w:t>
            </w:r>
            <w:proofErr w:type="spellEnd"/>
            <w:r>
              <w:rPr>
                <w:sz w:val="22"/>
                <w:szCs w:val="22"/>
              </w:rPr>
              <w:t xml:space="preserve"> МАН</w:t>
            </w:r>
            <w:r>
              <w:rPr>
                <w:sz w:val="22"/>
                <w:szCs w:val="22"/>
                <w:lang w:val="uk-UA"/>
              </w:rPr>
              <w:t xml:space="preserve"> переможців міського туру відповідно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0F679C1B"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4DC7840"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68FDEAD1"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70263D46" w14:textId="77777777" w:rsidR="00D155FE" w:rsidRDefault="00D155FE">
            <w:pPr>
              <w:snapToGrid w:val="0"/>
              <w:ind w:left="-60" w:right="-60"/>
              <w:jc w:val="center"/>
              <w:rPr>
                <w:sz w:val="22"/>
                <w:szCs w:val="22"/>
                <w:lang w:val="uk-UA"/>
              </w:rPr>
            </w:pPr>
            <w:r>
              <w:rPr>
                <w:sz w:val="22"/>
                <w:szCs w:val="22"/>
                <w:lang w:val="uk-UA"/>
              </w:rPr>
              <w:t>100</w:t>
            </w:r>
          </w:p>
        </w:tc>
      </w:tr>
      <w:tr w:rsidR="00D155FE" w14:paraId="6DF0FA45" w14:textId="77777777" w:rsidTr="00D155FE">
        <w:trPr>
          <w:trHeight w:val="302"/>
        </w:trPr>
        <w:tc>
          <w:tcPr>
            <w:tcW w:w="9503" w:type="dxa"/>
            <w:gridSpan w:val="7"/>
            <w:tcBorders>
              <w:top w:val="single" w:sz="4" w:space="0" w:color="auto"/>
              <w:left w:val="single" w:sz="4" w:space="0" w:color="auto"/>
              <w:bottom w:val="single" w:sz="4" w:space="0" w:color="auto"/>
              <w:right w:val="single" w:sz="4" w:space="0" w:color="auto"/>
            </w:tcBorders>
            <w:hideMark/>
          </w:tcPr>
          <w:p w14:paraId="37C3CF35" w14:textId="77777777" w:rsidR="00D155FE" w:rsidRDefault="00D155FE">
            <w:pPr>
              <w:snapToGrid w:val="0"/>
              <w:ind w:right="-60"/>
              <w:jc w:val="center"/>
              <w:rPr>
                <w:b/>
                <w:sz w:val="22"/>
                <w:szCs w:val="22"/>
                <w:lang w:val="uk-UA"/>
              </w:rPr>
            </w:pPr>
            <w:r>
              <w:rPr>
                <w:b/>
                <w:sz w:val="22"/>
                <w:szCs w:val="22"/>
                <w:lang w:val="uk-UA"/>
              </w:rPr>
              <w:t>2.4 Соціальний захист учасників освітнього процесу</w:t>
            </w:r>
          </w:p>
        </w:tc>
      </w:tr>
      <w:tr w:rsidR="00D155FE" w14:paraId="7F34BDDC" w14:textId="77777777" w:rsidTr="00D155FE">
        <w:trPr>
          <w:trHeight w:val="139"/>
        </w:trPr>
        <w:tc>
          <w:tcPr>
            <w:tcW w:w="2127" w:type="dxa"/>
            <w:vMerge w:val="restart"/>
            <w:tcBorders>
              <w:top w:val="single" w:sz="4" w:space="0" w:color="auto"/>
              <w:left w:val="single" w:sz="4" w:space="0" w:color="auto"/>
              <w:bottom w:val="single" w:sz="4" w:space="0" w:color="auto"/>
              <w:right w:val="single" w:sz="4" w:space="0" w:color="auto"/>
            </w:tcBorders>
            <w:hideMark/>
          </w:tcPr>
          <w:p w14:paraId="50BE16FC" w14:textId="77777777" w:rsidR="00D155FE" w:rsidRDefault="00D155FE">
            <w:pPr>
              <w:jc w:val="both"/>
              <w:rPr>
                <w:sz w:val="22"/>
                <w:szCs w:val="22"/>
                <w:lang w:val="uk-UA"/>
              </w:rPr>
            </w:pPr>
            <w:r>
              <w:rPr>
                <w:sz w:val="22"/>
                <w:szCs w:val="22"/>
                <w:lang w:val="uk-UA"/>
              </w:rPr>
              <w:t>2.4.1.</w:t>
            </w:r>
          </w:p>
          <w:p w14:paraId="2784AD5F" w14:textId="77777777" w:rsidR="00D155FE" w:rsidRDefault="00D155FE">
            <w:pPr>
              <w:tabs>
                <w:tab w:val="left" w:pos="-108"/>
                <w:tab w:val="left" w:pos="2052"/>
              </w:tabs>
              <w:snapToGrid w:val="0"/>
              <w:rPr>
                <w:sz w:val="22"/>
                <w:szCs w:val="22"/>
                <w:lang w:val="uk-UA"/>
              </w:rPr>
            </w:pPr>
            <w:r>
              <w:rPr>
                <w:sz w:val="22"/>
                <w:szCs w:val="22"/>
                <w:lang w:val="uk-UA"/>
              </w:rPr>
              <w:t xml:space="preserve">Забезпечення харчуванням за заявою батьків та рішенням педагогічної ради: </w:t>
            </w:r>
          </w:p>
          <w:p w14:paraId="27FBD79A" w14:textId="77777777" w:rsidR="00D155FE" w:rsidRDefault="00D155FE">
            <w:pPr>
              <w:tabs>
                <w:tab w:val="left" w:pos="-108"/>
                <w:tab w:val="left" w:pos="2052"/>
              </w:tabs>
              <w:snapToGrid w:val="0"/>
              <w:rPr>
                <w:sz w:val="22"/>
                <w:szCs w:val="22"/>
                <w:lang w:val="uk-UA"/>
              </w:rPr>
            </w:pPr>
            <w:r>
              <w:rPr>
                <w:sz w:val="22"/>
                <w:szCs w:val="22"/>
                <w:lang w:val="uk-UA"/>
              </w:rPr>
              <w:t>- учнів 1-4 класів;</w:t>
            </w:r>
          </w:p>
          <w:p w14:paraId="038AEA5E" w14:textId="77777777" w:rsidR="00D155FE" w:rsidRDefault="00D155FE">
            <w:pPr>
              <w:tabs>
                <w:tab w:val="left" w:pos="-108"/>
                <w:tab w:val="left" w:pos="2052"/>
              </w:tabs>
              <w:snapToGrid w:val="0"/>
              <w:rPr>
                <w:sz w:val="22"/>
                <w:szCs w:val="22"/>
                <w:lang w:val="uk-UA"/>
              </w:rPr>
            </w:pPr>
            <w:r>
              <w:rPr>
                <w:sz w:val="22"/>
                <w:szCs w:val="22"/>
                <w:lang w:val="uk-UA"/>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034DCD34" w14:textId="77777777" w:rsidR="00D155FE" w:rsidRDefault="00D155FE">
            <w:pPr>
              <w:jc w:val="both"/>
              <w:rPr>
                <w:sz w:val="22"/>
                <w:szCs w:val="22"/>
                <w:lang w:val="uk-UA"/>
              </w:rPr>
            </w:pPr>
            <w:r>
              <w:rPr>
                <w:sz w:val="22"/>
                <w:szCs w:val="22"/>
                <w:lang w:val="uk-UA"/>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5AC5E814" w14:textId="77777777" w:rsidR="00D155FE" w:rsidRDefault="00D155FE">
            <w:pPr>
              <w:jc w:val="both"/>
              <w:rPr>
                <w:sz w:val="22"/>
                <w:szCs w:val="22"/>
                <w:lang w:val="uk-UA"/>
              </w:rPr>
            </w:pPr>
            <w:r>
              <w:rPr>
                <w:sz w:val="22"/>
                <w:szCs w:val="22"/>
                <w:lang w:val="uk-UA"/>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75653D34" w14:textId="77777777" w:rsidR="00D155FE" w:rsidRDefault="00D155FE">
            <w:pPr>
              <w:jc w:val="both"/>
              <w:rPr>
                <w:sz w:val="22"/>
                <w:szCs w:val="22"/>
                <w:lang w:val="uk-UA"/>
              </w:rPr>
            </w:pPr>
            <w:r>
              <w:rPr>
                <w:sz w:val="22"/>
                <w:szCs w:val="22"/>
                <w:lang w:val="uk-UA"/>
              </w:rPr>
              <w:t xml:space="preserve">дітей, один із батьків яких </w:t>
            </w:r>
            <w:r>
              <w:rPr>
                <w:sz w:val="22"/>
                <w:szCs w:val="22"/>
                <w:lang w:val="uk-UA"/>
              </w:rPr>
              <w:lastRenderedPageBreak/>
              <w:t xml:space="preserve">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693" w:type="dxa"/>
            <w:gridSpan w:val="2"/>
            <w:tcBorders>
              <w:top w:val="single" w:sz="4" w:space="0" w:color="auto"/>
              <w:left w:val="single" w:sz="4" w:space="0" w:color="auto"/>
              <w:bottom w:val="single" w:sz="4" w:space="0" w:color="auto"/>
              <w:right w:val="single" w:sz="4" w:space="0" w:color="auto"/>
            </w:tcBorders>
            <w:hideMark/>
          </w:tcPr>
          <w:p w14:paraId="47E9E0FC" w14:textId="77777777" w:rsidR="00D155FE" w:rsidRDefault="00D155FE">
            <w:pPr>
              <w:tabs>
                <w:tab w:val="left" w:pos="-108"/>
              </w:tabs>
              <w:rPr>
                <w:b/>
                <w:bCs/>
                <w:i/>
                <w:sz w:val="22"/>
                <w:szCs w:val="22"/>
                <w:lang w:val="uk-UA"/>
              </w:rPr>
            </w:pPr>
            <w:r>
              <w:rPr>
                <w:b/>
                <w:bCs/>
                <w:i/>
                <w:sz w:val="22"/>
                <w:szCs w:val="22"/>
                <w:lang w:val="uk-UA"/>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72690F5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37F7199"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B35DC84"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C5976F1" w14:textId="77777777" w:rsidR="00D155FE" w:rsidRDefault="00D155FE">
            <w:pPr>
              <w:snapToGrid w:val="0"/>
              <w:ind w:left="-60" w:right="-60"/>
              <w:jc w:val="center"/>
              <w:rPr>
                <w:sz w:val="22"/>
                <w:szCs w:val="22"/>
                <w:lang w:val="uk-UA"/>
              </w:rPr>
            </w:pPr>
          </w:p>
        </w:tc>
      </w:tr>
      <w:tr w:rsidR="00D155FE" w14:paraId="2851193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564979C"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F190AB9" w14:textId="77777777" w:rsidR="00D155FE" w:rsidRDefault="00D155FE">
            <w:pPr>
              <w:tabs>
                <w:tab w:val="left" w:pos="-108"/>
              </w:tabs>
              <w:rPr>
                <w:bCs/>
                <w:sz w:val="22"/>
                <w:szCs w:val="22"/>
                <w:lang w:val="uk-UA"/>
              </w:rPr>
            </w:pPr>
            <w:r>
              <w:rPr>
                <w:bCs/>
                <w:sz w:val="22"/>
                <w:szCs w:val="22"/>
                <w:lang w:val="uk-UA"/>
              </w:rPr>
              <w:t>Обсяг видатків на з</w:t>
            </w:r>
            <w:r>
              <w:rPr>
                <w:sz w:val="22"/>
                <w:szCs w:val="22"/>
                <w:lang w:val="uk-UA"/>
              </w:rPr>
              <w:t>абезпечення харчування учнів .</w:t>
            </w:r>
          </w:p>
        </w:tc>
        <w:tc>
          <w:tcPr>
            <w:tcW w:w="1276" w:type="dxa"/>
            <w:tcBorders>
              <w:top w:val="single" w:sz="4" w:space="0" w:color="auto"/>
              <w:left w:val="single" w:sz="4" w:space="0" w:color="auto"/>
              <w:bottom w:val="single" w:sz="4" w:space="0" w:color="auto"/>
              <w:right w:val="single" w:sz="4" w:space="0" w:color="auto"/>
            </w:tcBorders>
            <w:hideMark/>
          </w:tcPr>
          <w:p w14:paraId="1EBD26E3"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9899779" w14:textId="77777777" w:rsidR="00D155FE" w:rsidRDefault="00D155FE">
            <w:pPr>
              <w:jc w:val="center"/>
              <w:rPr>
                <w:sz w:val="22"/>
                <w:szCs w:val="22"/>
                <w:lang w:val="uk-UA"/>
              </w:rPr>
            </w:pPr>
            <w:r>
              <w:rPr>
                <w:sz w:val="22"/>
                <w:szCs w:val="22"/>
                <w:lang w:val="uk-UA"/>
              </w:rPr>
              <w:t>8 490,93</w:t>
            </w:r>
          </w:p>
        </w:tc>
        <w:tc>
          <w:tcPr>
            <w:tcW w:w="1134" w:type="dxa"/>
            <w:tcBorders>
              <w:top w:val="single" w:sz="4" w:space="0" w:color="auto"/>
              <w:left w:val="single" w:sz="4" w:space="0" w:color="auto"/>
              <w:bottom w:val="single" w:sz="4" w:space="0" w:color="auto"/>
              <w:right w:val="single" w:sz="4" w:space="0" w:color="auto"/>
            </w:tcBorders>
            <w:hideMark/>
          </w:tcPr>
          <w:p w14:paraId="0E84E1F7" w14:textId="77777777" w:rsidR="00D155FE" w:rsidRDefault="00D155FE">
            <w:pPr>
              <w:jc w:val="center"/>
              <w:rPr>
                <w:sz w:val="22"/>
                <w:szCs w:val="22"/>
                <w:lang w:val="uk-UA"/>
              </w:rPr>
            </w:pPr>
            <w:r>
              <w:rPr>
                <w:sz w:val="22"/>
                <w:szCs w:val="22"/>
                <w:lang w:val="uk-UA"/>
              </w:rPr>
              <w:t>9 086,28</w:t>
            </w:r>
          </w:p>
        </w:tc>
        <w:tc>
          <w:tcPr>
            <w:tcW w:w="1139" w:type="dxa"/>
            <w:tcBorders>
              <w:top w:val="single" w:sz="4" w:space="0" w:color="auto"/>
              <w:left w:val="single" w:sz="4" w:space="0" w:color="auto"/>
              <w:bottom w:val="single" w:sz="4" w:space="0" w:color="auto"/>
              <w:right w:val="single" w:sz="4" w:space="0" w:color="auto"/>
            </w:tcBorders>
          </w:tcPr>
          <w:p w14:paraId="1ADD6E84" w14:textId="77777777" w:rsidR="00D155FE" w:rsidRDefault="00D155FE">
            <w:pPr>
              <w:rPr>
                <w:sz w:val="22"/>
                <w:szCs w:val="22"/>
                <w:lang w:val="uk-UA"/>
              </w:rPr>
            </w:pPr>
            <w:r>
              <w:rPr>
                <w:sz w:val="22"/>
                <w:szCs w:val="22"/>
                <w:lang w:val="uk-UA"/>
              </w:rPr>
              <w:t>9 721,67</w:t>
            </w:r>
          </w:p>
          <w:p w14:paraId="3BE570C1" w14:textId="77777777" w:rsidR="00D155FE" w:rsidRDefault="00D155FE">
            <w:pPr>
              <w:rPr>
                <w:color w:val="FF0000"/>
                <w:sz w:val="22"/>
                <w:szCs w:val="22"/>
                <w:lang w:val="uk-UA"/>
              </w:rPr>
            </w:pPr>
          </w:p>
          <w:p w14:paraId="6C237BCB" w14:textId="77777777" w:rsidR="00D155FE" w:rsidRDefault="00D155FE">
            <w:pPr>
              <w:rPr>
                <w:color w:val="FF0000"/>
                <w:sz w:val="22"/>
                <w:szCs w:val="22"/>
                <w:lang w:val="uk-UA"/>
              </w:rPr>
            </w:pPr>
          </w:p>
        </w:tc>
      </w:tr>
      <w:tr w:rsidR="00D155FE" w14:paraId="55FFD71B" w14:textId="77777777" w:rsidTr="00D155FE">
        <w:trPr>
          <w:trHeight w:val="251"/>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A4190EC"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061992E"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4B3E65AF"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3CFBA99"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336591F"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705D66D" w14:textId="77777777" w:rsidR="00D155FE" w:rsidRDefault="00D155FE">
            <w:pPr>
              <w:snapToGrid w:val="0"/>
              <w:ind w:left="-60" w:right="-60"/>
              <w:jc w:val="center"/>
              <w:rPr>
                <w:sz w:val="22"/>
                <w:szCs w:val="22"/>
                <w:lang w:val="uk-UA"/>
              </w:rPr>
            </w:pPr>
          </w:p>
        </w:tc>
      </w:tr>
      <w:tr w:rsidR="00D155FE" w14:paraId="11D6235D" w14:textId="77777777" w:rsidTr="00D155FE">
        <w:trPr>
          <w:trHeight w:val="60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2EC19E6"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6AA6665" w14:textId="77777777" w:rsidR="00D155FE" w:rsidRDefault="00D155FE">
            <w:pPr>
              <w:tabs>
                <w:tab w:val="left" w:pos="-108"/>
              </w:tabs>
              <w:snapToGrid w:val="0"/>
              <w:rPr>
                <w:sz w:val="22"/>
                <w:szCs w:val="22"/>
                <w:lang w:val="uk-UA"/>
              </w:rPr>
            </w:pPr>
            <w:r>
              <w:rPr>
                <w:sz w:val="22"/>
                <w:szCs w:val="22"/>
                <w:lang w:val="uk-UA"/>
              </w:rPr>
              <w:t>- Учні 1-4 класів (сніданок)</w:t>
            </w:r>
          </w:p>
        </w:tc>
        <w:tc>
          <w:tcPr>
            <w:tcW w:w="1276" w:type="dxa"/>
            <w:tcBorders>
              <w:top w:val="single" w:sz="4" w:space="0" w:color="auto"/>
              <w:left w:val="single" w:sz="4" w:space="0" w:color="auto"/>
              <w:bottom w:val="single" w:sz="4" w:space="0" w:color="auto"/>
              <w:right w:val="single" w:sz="4" w:space="0" w:color="auto"/>
            </w:tcBorders>
          </w:tcPr>
          <w:p w14:paraId="1227025E" w14:textId="77777777" w:rsidR="00D155FE" w:rsidRDefault="00D155FE">
            <w:pPr>
              <w:snapToGrid w:val="0"/>
              <w:ind w:left="-96" w:right="-96"/>
              <w:jc w:val="center"/>
              <w:rPr>
                <w:bCs/>
                <w:sz w:val="22"/>
                <w:szCs w:val="22"/>
                <w:lang w:val="uk-UA"/>
              </w:rPr>
            </w:pPr>
            <w:r>
              <w:rPr>
                <w:bCs/>
                <w:sz w:val="22"/>
                <w:szCs w:val="22"/>
                <w:lang w:val="uk-UA"/>
              </w:rPr>
              <w:t>осіб</w:t>
            </w:r>
          </w:p>
          <w:p w14:paraId="7D92832C"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8BF2392" w14:textId="77777777" w:rsidR="00D155FE" w:rsidRDefault="00D155FE">
            <w:pPr>
              <w:snapToGrid w:val="0"/>
              <w:ind w:left="-60" w:right="-60"/>
              <w:jc w:val="center"/>
              <w:rPr>
                <w:sz w:val="22"/>
                <w:szCs w:val="22"/>
                <w:lang w:val="uk-UA"/>
              </w:rPr>
            </w:pPr>
            <w:r>
              <w:rPr>
                <w:sz w:val="22"/>
                <w:szCs w:val="22"/>
                <w:lang w:val="uk-UA"/>
              </w:rPr>
              <w:t>1600</w:t>
            </w:r>
          </w:p>
          <w:p w14:paraId="57C48A27"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9F4EC96" w14:textId="77777777" w:rsidR="00D155FE" w:rsidRDefault="00D155FE">
            <w:pPr>
              <w:snapToGrid w:val="0"/>
              <w:ind w:left="-60" w:right="-60"/>
              <w:jc w:val="center"/>
              <w:rPr>
                <w:sz w:val="22"/>
                <w:szCs w:val="22"/>
                <w:lang w:val="uk-UA"/>
              </w:rPr>
            </w:pPr>
            <w:r>
              <w:rPr>
                <w:sz w:val="22"/>
                <w:szCs w:val="22"/>
                <w:lang w:val="uk-UA"/>
              </w:rPr>
              <w:t>1600</w:t>
            </w:r>
          </w:p>
          <w:p w14:paraId="3424F7FB"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94A2896" w14:textId="77777777" w:rsidR="00D155FE" w:rsidRDefault="00D155FE">
            <w:pPr>
              <w:snapToGrid w:val="0"/>
              <w:ind w:left="-60" w:right="-60"/>
              <w:jc w:val="center"/>
              <w:rPr>
                <w:sz w:val="22"/>
                <w:szCs w:val="22"/>
                <w:lang w:val="uk-UA"/>
              </w:rPr>
            </w:pPr>
            <w:r>
              <w:rPr>
                <w:sz w:val="22"/>
                <w:szCs w:val="22"/>
                <w:lang w:val="uk-UA"/>
              </w:rPr>
              <w:t>1600</w:t>
            </w:r>
          </w:p>
          <w:p w14:paraId="7D03B225" w14:textId="77777777" w:rsidR="00D155FE" w:rsidRDefault="00D155FE">
            <w:pPr>
              <w:snapToGrid w:val="0"/>
              <w:ind w:left="-60" w:right="-60"/>
              <w:jc w:val="center"/>
              <w:rPr>
                <w:sz w:val="22"/>
                <w:szCs w:val="22"/>
                <w:lang w:val="uk-UA"/>
              </w:rPr>
            </w:pPr>
          </w:p>
        </w:tc>
      </w:tr>
      <w:tr w:rsidR="00D155FE" w14:paraId="132D3F8E" w14:textId="77777777" w:rsidTr="00D155FE">
        <w:trPr>
          <w:trHeight w:val="246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F176C3E"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0A06EFA" w14:textId="77777777" w:rsidR="00D155FE" w:rsidRDefault="00D155FE">
            <w:pPr>
              <w:pStyle w:val="rvps2"/>
              <w:shd w:val="clear" w:color="auto" w:fill="FFFFFF"/>
              <w:spacing w:before="0" w:beforeAutospacing="0" w:after="0" w:afterAutospacing="0"/>
              <w:jc w:val="both"/>
              <w:textAlignment w:val="baseline"/>
              <w:rPr>
                <w:sz w:val="22"/>
                <w:szCs w:val="22"/>
              </w:rPr>
            </w:pPr>
            <w:r>
              <w:rPr>
                <w:sz w:val="22"/>
                <w:szCs w:val="22"/>
                <w:lang w:val="uk-UA"/>
              </w:rPr>
              <w:t>-В</w:t>
            </w:r>
            <w:proofErr w:type="spellStart"/>
            <w:r>
              <w:rPr>
                <w:sz w:val="22"/>
                <w:szCs w:val="22"/>
              </w:rPr>
              <w:t>ихованці</w:t>
            </w:r>
            <w:proofErr w:type="spellEnd"/>
            <w:r>
              <w:rPr>
                <w:sz w:val="22"/>
                <w:szCs w:val="22"/>
              </w:rPr>
              <w:t xml:space="preserve"> груп </w:t>
            </w:r>
            <w:proofErr w:type="spellStart"/>
            <w:r>
              <w:rPr>
                <w:sz w:val="22"/>
                <w:szCs w:val="22"/>
              </w:rPr>
              <w:t>продовженого</w:t>
            </w:r>
            <w:proofErr w:type="spellEnd"/>
            <w:r>
              <w:rPr>
                <w:sz w:val="22"/>
                <w:szCs w:val="22"/>
              </w:rPr>
              <w:t xml:space="preserve"> дня (у </w:t>
            </w:r>
            <w:proofErr w:type="spellStart"/>
            <w:r>
              <w:rPr>
                <w:sz w:val="22"/>
                <w:szCs w:val="22"/>
              </w:rPr>
              <w:t>відсотках</w:t>
            </w:r>
            <w:proofErr w:type="spellEnd"/>
            <w:r>
              <w:rPr>
                <w:sz w:val="22"/>
                <w:szCs w:val="22"/>
              </w:rPr>
              <w:t xml:space="preserve"> чисельності групи за списком)</w:t>
            </w:r>
            <w:r>
              <w:rPr>
                <w:sz w:val="22"/>
                <w:szCs w:val="22"/>
                <w:lang w:val="uk-UA"/>
              </w:rPr>
              <w:t xml:space="preserve"> (обід, полуденок)</w:t>
            </w:r>
            <w:r>
              <w:rPr>
                <w:sz w:val="22"/>
                <w:szCs w:val="22"/>
              </w:rPr>
              <w:t>:</w:t>
            </w:r>
          </w:p>
          <w:p w14:paraId="45CE283D" w14:textId="77777777" w:rsidR="00D155FE" w:rsidRDefault="00D155FE">
            <w:pPr>
              <w:pStyle w:val="rvps2"/>
              <w:shd w:val="clear" w:color="auto" w:fill="FFFFFF"/>
              <w:spacing w:before="0" w:beforeAutospacing="0" w:after="0" w:afterAutospacing="0"/>
              <w:jc w:val="both"/>
              <w:textAlignment w:val="baseline"/>
              <w:rPr>
                <w:sz w:val="22"/>
                <w:szCs w:val="22"/>
                <w:lang w:val="uk-UA"/>
              </w:rPr>
            </w:pPr>
            <w:bookmarkStart w:id="5" w:name="n22"/>
            <w:bookmarkEnd w:id="5"/>
            <w:r>
              <w:rPr>
                <w:sz w:val="22"/>
                <w:szCs w:val="22"/>
              </w:rPr>
              <w:t>10</w:t>
            </w:r>
            <w:r>
              <w:rPr>
                <w:sz w:val="22"/>
                <w:szCs w:val="22"/>
                <w:lang w:val="uk-UA"/>
              </w:rPr>
              <w:t>%</w:t>
            </w:r>
            <w:r>
              <w:rPr>
                <w:sz w:val="22"/>
                <w:szCs w:val="22"/>
              </w:rPr>
              <w:t xml:space="preserve"> - у повному обсязі;</w:t>
            </w:r>
            <w:bookmarkStart w:id="6" w:name="n23"/>
            <w:bookmarkEnd w:id="6"/>
          </w:p>
          <w:p w14:paraId="10EA8793" w14:textId="77777777" w:rsidR="00D155FE" w:rsidRDefault="00D155FE">
            <w:pPr>
              <w:pStyle w:val="rvps2"/>
              <w:shd w:val="clear" w:color="auto" w:fill="FFFFFF"/>
              <w:spacing w:before="0" w:beforeAutospacing="0" w:after="0" w:afterAutospacing="0"/>
              <w:jc w:val="both"/>
              <w:textAlignment w:val="baseline"/>
              <w:rPr>
                <w:sz w:val="22"/>
                <w:szCs w:val="22"/>
                <w:lang w:val="uk-UA"/>
              </w:rPr>
            </w:pPr>
            <w:r>
              <w:rPr>
                <w:sz w:val="22"/>
                <w:szCs w:val="22"/>
              </w:rPr>
              <w:t>15</w:t>
            </w:r>
            <w:r>
              <w:rPr>
                <w:sz w:val="22"/>
                <w:szCs w:val="22"/>
                <w:lang w:val="uk-UA"/>
              </w:rPr>
              <w:t>%</w:t>
            </w:r>
            <w:r>
              <w:rPr>
                <w:sz w:val="22"/>
                <w:szCs w:val="22"/>
              </w:rPr>
              <w:t xml:space="preserve"> - на половину вартості.</w:t>
            </w:r>
          </w:p>
        </w:tc>
        <w:tc>
          <w:tcPr>
            <w:tcW w:w="1276" w:type="dxa"/>
            <w:tcBorders>
              <w:top w:val="single" w:sz="4" w:space="0" w:color="auto"/>
              <w:left w:val="single" w:sz="4" w:space="0" w:color="auto"/>
              <w:bottom w:val="single" w:sz="4" w:space="0" w:color="auto"/>
              <w:right w:val="single" w:sz="4" w:space="0" w:color="auto"/>
            </w:tcBorders>
          </w:tcPr>
          <w:p w14:paraId="105FDCF6" w14:textId="77777777" w:rsidR="00D155FE" w:rsidRDefault="00D155FE">
            <w:pPr>
              <w:snapToGrid w:val="0"/>
              <w:ind w:left="-96" w:right="-96"/>
              <w:jc w:val="center"/>
              <w:rPr>
                <w:bCs/>
                <w:sz w:val="22"/>
                <w:szCs w:val="22"/>
                <w:lang w:val="uk-UA"/>
              </w:rPr>
            </w:pPr>
          </w:p>
          <w:p w14:paraId="48AC7294" w14:textId="77777777" w:rsidR="00D155FE" w:rsidRDefault="00D155FE">
            <w:pPr>
              <w:snapToGrid w:val="0"/>
              <w:ind w:left="-96" w:right="-96"/>
              <w:jc w:val="center"/>
              <w:rPr>
                <w:bCs/>
                <w:sz w:val="22"/>
                <w:szCs w:val="22"/>
                <w:lang w:val="uk-UA"/>
              </w:rPr>
            </w:pPr>
          </w:p>
          <w:p w14:paraId="1AB46DDC" w14:textId="77777777" w:rsidR="00D155FE" w:rsidRDefault="00D155FE">
            <w:pPr>
              <w:snapToGrid w:val="0"/>
              <w:ind w:left="-96" w:right="-96"/>
              <w:jc w:val="center"/>
              <w:rPr>
                <w:bCs/>
                <w:sz w:val="22"/>
                <w:szCs w:val="22"/>
                <w:lang w:val="uk-UA"/>
              </w:rPr>
            </w:pPr>
          </w:p>
          <w:p w14:paraId="16E75F73" w14:textId="77777777" w:rsidR="00D155FE" w:rsidRDefault="00D155FE">
            <w:pPr>
              <w:snapToGrid w:val="0"/>
              <w:ind w:left="-96" w:right="-96"/>
              <w:jc w:val="center"/>
              <w:rPr>
                <w:bCs/>
                <w:sz w:val="22"/>
                <w:szCs w:val="22"/>
                <w:lang w:val="uk-UA"/>
              </w:rPr>
            </w:pPr>
          </w:p>
          <w:p w14:paraId="4545800A" w14:textId="77777777" w:rsidR="00D155FE" w:rsidRDefault="00D155FE">
            <w:pPr>
              <w:snapToGrid w:val="0"/>
              <w:ind w:left="-96" w:right="-96"/>
              <w:jc w:val="center"/>
              <w:rPr>
                <w:bCs/>
                <w:sz w:val="22"/>
                <w:szCs w:val="22"/>
                <w:lang w:val="uk-UA"/>
              </w:rPr>
            </w:pPr>
          </w:p>
          <w:p w14:paraId="164DE17E" w14:textId="77777777" w:rsidR="00D155FE" w:rsidRDefault="00D155FE">
            <w:pPr>
              <w:snapToGrid w:val="0"/>
              <w:ind w:left="-96" w:right="-96"/>
              <w:jc w:val="center"/>
              <w:rPr>
                <w:bCs/>
                <w:sz w:val="22"/>
                <w:szCs w:val="22"/>
                <w:lang w:val="uk-UA"/>
              </w:rPr>
            </w:pPr>
          </w:p>
          <w:p w14:paraId="44D05ACB" w14:textId="77777777" w:rsidR="00D155FE" w:rsidRDefault="00D155FE">
            <w:pPr>
              <w:snapToGrid w:val="0"/>
              <w:ind w:left="-96" w:right="-96"/>
              <w:jc w:val="center"/>
              <w:rPr>
                <w:bCs/>
                <w:sz w:val="22"/>
                <w:szCs w:val="22"/>
                <w:lang w:val="uk-UA"/>
              </w:rPr>
            </w:pPr>
          </w:p>
          <w:p w14:paraId="0837E42F" w14:textId="77777777" w:rsidR="00D155FE" w:rsidRDefault="00D155FE">
            <w:pPr>
              <w:snapToGrid w:val="0"/>
              <w:ind w:left="-96" w:right="-96"/>
              <w:jc w:val="center"/>
              <w:rPr>
                <w:bCs/>
                <w:sz w:val="22"/>
                <w:szCs w:val="22"/>
                <w:lang w:val="uk-UA"/>
              </w:rPr>
            </w:pPr>
          </w:p>
          <w:p w14:paraId="633988A8"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13C8DF7" w14:textId="77777777" w:rsidR="00D155FE" w:rsidRDefault="00D155FE">
            <w:pPr>
              <w:snapToGrid w:val="0"/>
              <w:ind w:left="-60" w:right="-60"/>
              <w:jc w:val="center"/>
              <w:rPr>
                <w:sz w:val="22"/>
                <w:szCs w:val="22"/>
                <w:lang w:val="uk-UA"/>
              </w:rPr>
            </w:pPr>
          </w:p>
          <w:p w14:paraId="7B1F1D03" w14:textId="77777777" w:rsidR="00D155FE" w:rsidRDefault="00D155FE">
            <w:pPr>
              <w:snapToGrid w:val="0"/>
              <w:ind w:left="-60" w:right="-60"/>
              <w:jc w:val="center"/>
              <w:rPr>
                <w:sz w:val="22"/>
                <w:szCs w:val="22"/>
                <w:lang w:val="uk-UA"/>
              </w:rPr>
            </w:pPr>
          </w:p>
          <w:p w14:paraId="73A8E596" w14:textId="77777777" w:rsidR="00D155FE" w:rsidRDefault="00D155FE">
            <w:pPr>
              <w:snapToGrid w:val="0"/>
              <w:ind w:left="-60" w:right="-60"/>
              <w:jc w:val="center"/>
              <w:rPr>
                <w:sz w:val="22"/>
                <w:szCs w:val="22"/>
                <w:lang w:val="uk-UA"/>
              </w:rPr>
            </w:pPr>
          </w:p>
          <w:p w14:paraId="317CA21B" w14:textId="77777777" w:rsidR="00D155FE" w:rsidRDefault="00D155FE">
            <w:pPr>
              <w:snapToGrid w:val="0"/>
              <w:ind w:left="-60" w:right="-60"/>
              <w:jc w:val="center"/>
              <w:rPr>
                <w:sz w:val="22"/>
                <w:szCs w:val="22"/>
                <w:lang w:val="uk-UA"/>
              </w:rPr>
            </w:pPr>
          </w:p>
          <w:p w14:paraId="1563ADF8" w14:textId="77777777" w:rsidR="00D155FE" w:rsidRDefault="00D155FE">
            <w:pPr>
              <w:snapToGrid w:val="0"/>
              <w:ind w:left="-60" w:right="-60"/>
              <w:jc w:val="center"/>
              <w:rPr>
                <w:sz w:val="22"/>
                <w:szCs w:val="22"/>
                <w:lang w:val="uk-UA"/>
              </w:rPr>
            </w:pPr>
          </w:p>
          <w:p w14:paraId="2C15B380" w14:textId="77777777" w:rsidR="00D155FE" w:rsidRDefault="00D155FE">
            <w:pPr>
              <w:snapToGrid w:val="0"/>
              <w:ind w:left="-96" w:right="-96"/>
              <w:jc w:val="center"/>
              <w:rPr>
                <w:bCs/>
                <w:sz w:val="22"/>
                <w:szCs w:val="22"/>
                <w:lang w:val="uk-UA"/>
              </w:rPr>
            </w:pPr>
            <w:r>
              <w:rPr>
                <w:bCs/>
                <w:sz w:val="22"/>
                <w:szCs w:val="22"/>
                <w:lang w:val="uk-UA"/>
              </w:rPr>
              <w:t>100</w:t>
            </w:r>
          </w:p>
          <w:p w14:paraId="5793F603" w14:textId="77777777" w:rsidR="00D155FE" w:rsidRDefault="00D155FE">
            <w:pPr>
              <w:snapToGrid w:val="0"/>
              <w:ind w:left="-96" w:right="-96"/>
              <w:jc w:val="center"/>
              <w:rPr>
                <w:bCs/>
                <w:sz w:val="22"/>
                <w:szCs w:val="22"/>
                <w:lang w:val="uk-UA"/>
              </w:rPr>
            </w:pPr>
          </w:p>
          <w:p w14:paraId="6251B9FD" w14:textId="77777777" w:rsidR="00D155FE" w:rsidRDefault="00D155FE">
            <w:pPr>
              <w:snapToGrid w:val="0"/>
              <w:ind w:left="-96" w:right="-96"/>
              <w:jc w:val="center"/>
              <w:rPr>
                <w:sz w:val="22"/>
                <w:szCs w:val="22"/>
                <w:lang w:val="uk-UA"/>
              </w:rPr>
            </w:pPr>
            <w:r>
              <w:rPr>
                <w:bCs/>
                <w:sz w:val="22"/>
                <w:szCs w:val="22"/>
                <w:lang w:val="uk-UA"/>
              </w:rPr>
              <w:t>150</w:t>
            </w:r>
          </w:p>
        </w:tc>
        <w:tc>
          <w:tcPr>
            <w:tcW w:w="1134" w:type="dxa"/>
            <w:tcBorders>
              <w:top w:val="single" w:sz="4" w:space="0" w:color="auto"/>
              <w:left w:val="single" w:sz="4" w:space="0" w:color="auto"/>
              <w:bottom w:val="single" w:sz="4" w:space="0" w:color="auto"/>
              <w:right w:val="single" w:sz="4" w:space="0" w:color="auto"/>
            </w:tcBorders>
          </w:tcPr>
          <w:p w14:paraId="74590423" w14:textId="77777777" w:rsidR="00D155FE" w:rsidRDefault="00D155FE">
            <w:pPr>
              <w:snapToGrid w:val="0"/>
              <w:ind w:left="-60" w:right="-60"/>
              <w:jc w:val="center"/>
              <w:rPr>
                <w:sz w:val="22"/>
                <w:szCs w:val="22"/>
                <w:lang w:val="uk-UA"/>
              </w:rPr>
            </w:pPr>
          </w:p>
          <w:p w14:paraId="16009BC4" w14:textId="77777777" w:rsidR="00D155FE" w:rsidRDefault="00D155FE">
            <w:pPr>
              <w:snapToGrid w:val="0"/>
              <w:ind w:left="-60" w:right="-60"/>
              <w:jc w:val="center"/>
              <w:rPr>
                <w:sz w:val="22"/>
                <w:szCs w:val="22"/>
                <w:lang w:val="uk-UA"/>
              </w:rPr>
            </w:pPr>
          </w:p>
          <w:p w14:paraId="30647B28" w14:textId="77777777" w:rsidR="00D155FE" w:rsidRDefault="00D155FE">
            <w:pPr>
              <w:snapToGrid w:val="0"/>
              <w:ind w:left="-60" w:right="-60"/>
              <w:jc w:val="center"/>
              <w:rPr>
                <w:sz w:val="22"/>
                <w:szCs w:val="22"/>
                <w:lang w:val="uk-UA"/>
              </w:rPr>
            </w:pPr>
          </w:p>
          <w:p w14:paraId="19D575EA" w14:textId="77777777" w:rsidR="00D155FE" w:rsidRDefault="00D155FE">
            <w:pPr>
              <w:snapToGrid w:val="0"/>
              <w:ind w:left="-60" w:right="-60"/>
              <w:jc w:val="center"/>
              <w:rPr>
                <w:sz w:val="22"/>
                <w:szCs w:val="22"/>
                <w:lang w:val="uk-UA"/>
              </w:rPr>
            </w:pPr>
          </w:p>
          <w:p w14:paraId="2D195751" w14:textId="77777777" w:rsidR="00D155FE" w:rsidRDefault="00D155FE">
            <w:pPr>
              <w:snapToGrid w:val="0"/>
              <w:ind w:left="-60" w:right="-60"/>
              <w:jc w:val="center"/>
              <w:rPr>
                <w:sz w:val="22"/>
                <w:szCs w:val="22"/>
                <w:lang w:val="uk-UA"/>
              </w:rPr>
            </w:pPr>
          </w:p>
          <w:p w14:paraId="403798F1" w14:textId="77777777" w:rsidR="00D155FE" w:rsidRDefault="00D155FE">
            <w:pPr>
              <w:snapToGrid w:val="0"/>
              <w:ind w:left="-60" w:right="-60"/>
              <w:jc w:val="center"/>
              <w:rPr>
                <w:sz w:val="22"/>
                <w:szCs w:val="22"/>
                <w:lang w:val="uk-UA"/>
              </w:rPr>
            </w:pPr>
            <w:r>
              <w:rPr>
                <w:sz w:val="22"/>
                <w:szCs w:val="22"/>
                <w:lang w:val="uk-UA"/>
              </w:rPr>
              <w:t>100</w:t>
            </w:r>
          </w:p>
          <w:p w14:paraId="2FF31936" w14:textId="77777777" w:rsidR="00D155FE" w:rsidRDefault="00D155FE">
            <w:pPr>
              <w:snapToGrid w:val="0"/>
              <w:ind w:left="-60" w:right="-60"/>
              <w:jc w:val="center"/>
              <w:rPr>
                <w:sz w:val="22"/>
                <w:szCs w:val="22"/>
                <w:lang w:val="uk-UA"/>
              </w:rPr>
            </w:pPr>
          </w:p>
          <w:p w14:paraId="1C1B0748" w14:textId="77777777" w:rsidR="00D155FE" w:rsidRDefault="00D155FE">
            <w:pPr>
              <w:snapToGrid w:val="0"/>
              <w:ind w:left="-60" w:right="-60"/>
              <w:jc w:val="center"/>
              <w:rPr>
                <w:sz w:val="22"/>
                <w:szCs w:val="22"/>
                <w:lang w:val="uk-UA"/>
              </w:rPr>
            </w:pPr>
            <w:r>
              <w:rPr>
                <w:sz w:val="22"/>
                <w:szCs w:val="22"/>
                <w:lang w:val="uk-UA"/>
              </w:rPr>
              <w:t>150</w:t>
            </w:r>
          </w:p>
        </w:tc>
        <w:tc>
          <w:tcPr>
            <w:tcW w:w="1139" w:type="dxa"/>
            <w:tcBorders>
              <w:top w:val="single" w:sz="4" w:space="0" w:color="auto"/>
              <w:left w:val="single" w:sz="4" w:space="0" w:color="auto"/>
              <w:bottom w:val="single" w:sz="4" w:space="0" w:color="auto"/>
              <w:right w:val="single" w:sz="4" w:space="0" w:color="auto"/>
            </w:tcBorders>
          </w:tcPr>
          <w:p w14:paraId="53F326C1" w14:textId="77777777" w:rsidR="00D155FE" w:rsidRDefault="00D155FE">
            <w:pPr>
              <w:snapToGrid w:val="0"/>
              <w:ind w:left="-60" w:right="-60"/>
              <w:jc w:val="center"/>
              <w:rPr>
                <w:sz w:val="22"/>
                <w:szCs w:val="22"/>
                <w:lang w:val="uk-UA"/>
              </w:rPr>
            </w:pPr>
          </w:p>
          <w:p w14:paraId="32228C89" w14:textId="77777777" w:rsidR="00D155FE" w:rsidRDefault="00D155FE">
            <w:pPr>
              <w:snapToGrid w:val="0"/>
              <w:ind w:left="-60" w:right="-60"/>
              <w:jc w:val="center"/>
              <w:rPr>
                <w:sz w:val="22"/>
                <w:szCs w:val="22"/>
                <w:lang w:val="uk-UA"/>
              </w:rPr>
            </w:pPr>
          </w:p>
          <w:p w14:paraId="7276361D" w14:textId="77777777" w:rsidR="00D155FE" w:rsidRDefault="00D155FE">
            <w:pPr>
              <w:snapToGrid w:val="0"/>
              <w:ind w:left="-60" w:right="-60"/>
              <w:jc w:val="center"/>
              <w:rPr>
                <w:sz w:val="22"/>
                <w:szCs w:val="22"/>
                <w:lang w:val="uk-UA"/>
              </w:rPr>
            </w:pPr>
          </w:p>
          <w:p w14:paraId="3C06E847" w14:textId="77777777" w:rsidR="00D155FE" w:rsidRDefault="00D155FE">
            <w:pPr>
              <w:snapToGrid w:val="0"/>
              <w:ind w:left="-60" w:right="-60"/>
              <w:jc w:val="center"/>
              <w:rPr>
                <w:sz w:val="22"/>
                <w:szCs w:val="22"/>
                <w:lang w:val="uk-UA"/>
              </w:rPr>
            </w:pPr>
          </w:p>
          <w:p w14:paraId="7009BB70" w14:textId="77777777" w:rsidR="00D155FE" w:rsidRDefault="00D155FE">
            <w:pPr>
              <w:snapToGrid w:val="0"/>
              <w:ind w:left="-60" w:right="-60"/>
              <w:jc w:val="center"/>
              <w:rPr>
                <w:sz w:val="22"/>
                <w:szCs w:val="22"/>
                <w:lang w:val="uk-UA"/>
              </w:rPr>
            </w:pPr>
          </w:p>
          <w:p w14:paraId="4068BB1D" w14:textId="77777777" w:rsidR="00D155FE" w:rsidRDefault="00D155FE">
            <w:pPr>
              <w:snapToGrid w:val="0"/>
              <w:ind w:left="-60" w:right="-60"/>
              <w:jc w:val="center"/>
              <w:rPr>
                <w:sz w:val="22"/>
                <w:szCs w:val="22"/>
                <w:lang w:val="uk-UA"/>
              </w:rPr>
            </w:pPr>
            <w:r>
              <w:rPr>
                <w:sz w:val="22"/>
                <w:szCs w:val="22"/>
                <w:lang w:val="uk-UA"/>
              </w:rPr>
              <w:t>100</w:t>
            </w:r>
          </w:p>
          <w:p w14:paraId="0CDF1218" w14:textId="77777777" w:rsidR="00D155FE" w:rsidRDefault="00D155FE">
            <w:pPr>
              <w:snapToGrid w:val="0"/>
              <w:ind w:left="-60" w:right="-60"/>
              <w:jc w:val="center"/>
              <w:rPr>
                <w:sz w:val="22"/>
                <w:szCs w:val="22"/>
                <w:lang w:val="uk-UA"/>
              </w:rPr>
            </w:pPr>
          </w:p>
          <w:p w14:paraId="64C5CBED" w14:textId="77777777" w:rsidR="00D155FE" w:rsidRDefault="00D155FE">
            <w:pPr>
              <w:snapToGrid w:val="0"/>
              <w:ind w:left="-60" w:right="-60"/>
              <w:jc w:val="center"/>
              <w:rPr>
                <w:sz w:val="22"/>
                <w:szCs w:val="22"/>
                <w:lang w:val="uk-UA"/>
              </w:rPr>
            </w:pPr>
            <w:r>
              <w:rPr>
                <w:sz w:val="22"/>
                <w:szCs w:val="22"/>
                <w:lang w:val="uk-UA"/>
              </w:rPr>
              <w:t>150</w:t>
            </w:r>
          </w:p>
        </w:tc>
      </w:tr>
      <w:tr w:rsidR="00D155FE" w14:paraId="4C0B6A2C" w14:textId="77777777" w:rsidTr="00D155FE">
        <w:trPr>
          <w:trHeight w:val="702"/>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9EBF91C"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CC08ECB" w14:textId="77777777" w:rsidR="00D155FE" w:rsidRDefault="00D155FE">
            <w:pPr>
              <w:tabs>
                <w:tab w:val="left" w:pos="-108"/>
              </w:tabs>
              <w:snapToGrid w:val="0"/>
              <w:rPr>
                <w:sz w:val="22"/>
                <w:szCs w:val="22"/>
                <w:lang w:val="uk-UA"/>
              </w:rPr>
            </w:pPr>
            <w:r>
              <w:rPr>
                <w:sz w:val="22"/>
                <w:szCs w:val="22"/>
                <w:lang w:val="uk-UA"/>
              </w:rPr>
              <w:t>Учні 5 – 11 (сніданок), перелічені у заходах п.2.4.1.</w:t>
            </w:r>
          </w:p>
        </w:tc>
        <w:tc>
          <w:tcPr>
            <w:tcW w:w="1276" w:type="dxa"/>
            <w:tcBorders>
              <w:top w:val="single" w:sz="4" w:space="0" w:color="auto"/>
              <w:left w:val="single" w:sz="4" w:space="0" w:color="auto"/>
              <w:bottom w:val="single" w:sz="4" w:space="0" w:color="auto"/>
              <w:right w:val="single" w:sz="4" w:space="0" w:color="auto"/>
            </w:tcBorders>
          </w:tcPr>
          <w:p w14:paraId="023309F8" w14:textId="77777777" w:rsidR="00D155FE" w:rsidRDefault="00D155FE">
            <w:pPr>
              <w:snapToGrid w:val="0"/>
              <w:ind w:left="-96" w:right="-96"/>
              <w:jc w:val="center"/>
              <w:rPr>
                <w:bCs/>
                <w:sz w:val="22"/>
                <w:szCs w:val="22"/>
                <w:lang w:val="uk-UA"/>
              </w:rPr>
            </w:pPr>
            <w:r>
              <w:rPr>
                <w:bCs/>
                <w:sz w:val="22"/>
                <w:szCs w:val="22"/>
                <w:lang w:val="uk-UA"/>
              </w:rPr>
              <w:t>осіб</w:t>
            </w:r>
          </w:p>
          <w:p w14:paraId="7B122B42"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3127DB7" w14:textId="77777777" w:rsidR="00D155FE" w:rsidRDefault="00D155FE">
            <w:pPr>
              <w:snapToGrid w:val="0"/>
              <w:ind w:left="-96" w:right="-96"/>
              <w:jc w:val="center"/>
              <w:rPr>
                <w:bCs/>
                <w:sz w:val="22"/>
                <w:szCs w:val="22"/>
                <w:lang w:val="uk-UA"/>
              </w:rPr>
            </w:pPr>
          </w:p>
          <w:p w14:paraId="776D8DE6" w14:textId="77777777" w:rsidR="00D155FE" w:rsidRDefault="00D155FE">
            <w:pPr>
              <w:snapToGrid w:val="0"/>
              <w:ind w:left="-60" w:right="-60"/>
              <w:jc w:val="center"/>
              <w:rPr>
                <w:sz w:val="22"/>
                <w:szCs w:val="22"/>
                <w:lang w:val="uk-UA"/>
              </w:rPr>
            </w:pPr>
            <w:r>
              <w:rPr>
                <w:sz w:val="22"/>
                <w:szCs w:val="22"/>
                <w:lang w:val="uk-UA"/>
              </w:rPr>
              <w:t>180</w:t>
            </w:r>
          </w:p>
        </w:tc>
        <w:tc>
          <w:tcPr>
            <w:tcW w:w="1134" w:type="dxa"/>
            <w:tcBorders>
              <w:top w:val="single" w:sz="4" w:space="0" w:color="auto"/>
              <w:left w:val="single" w:sz="4" w:space="0" w:color="auto"/>
              <w:bottom w:val="single" w:sz="4" w:space="0" w:color="auto"/>
              <w:right w:val="single" w:sz="4" w:space="0" w:color="auto"/>
            </w:tcBorders>
          </w:tcPr>
          <w:p w14:paraId="40E9A825" w14:textId="77777777" w:rsidR="00D155FE" w:rsidRDefault="00D155FE">
            <w:pPr>
              <w:snapToGrid w:val="0"/>
              <w:ind w:left="-60" w:right="-60"/>
              <w:jc w:val="center"/>
              <w:rPr>
                <w:sz w:val="22"/>
                <w:szCs w:val="22"/>
                <w:lang w:val="uk-UA"/>
              </w:rPr>
            </w:pPr>
          </w:p>
          <w:p w14:paraId="5EE45A19" w14:textId="77777777" w:rsidR="00D155FE" w:rsidRDefault="00D155FE">
            <w:pPr>
              <w:snapToGrid w:val="0"/>
              <w:ind w:left="-60" w:right="-60"/>
              <w:jc w:val="center"/>
              <w:rPr>
                <w:sz w:val="22"/>
                <w:szCs w:val="22"/>
                <w:lang w:val="uk-UA"/>
              </w:rPr>
            </w:pPr>
            <w:r>
              <w:rPr>
                <w:sz w:val="22"/>
                <w:szCs w:val="22"/>
                <w:lang w:val="uk-UA"/>
              </w:rPr>
              <w:t>180</w:t>
            </w:r>
          </w:p>
        </w:tc>
        <w:tc>
          <w:tcPr>
            <w:tcW w:w="1139" w:type="dxa"/>
            <w:tcBorders>
              <w:top w:val="single" w:sz="4" w:space="0" w:color="auto"/>
              <w:left w:val="single" w:sz="4" w:space="0" w:color="auto"/>
              <w:bottom w:val="single" w:sz="4" w:space="0" w:color="auto"/>
              <w:right w:val="single" w:sz="4" w:space="0" w:color="auto"/>
            </w:tcBorders>
          </w:tcPr>
          <w:p w14:paraId="796155EF" w14:textId="77777777" w:rsidR="00D155FE" w:rsidRDefault="00D155FE">
            <w:pPr>
              <w:snapToGrid w:val="0"/>
              <w:ind w:left="-60" w:right="-60"/>
              <w:jc w:val="center"/>
              <w:rPr>
                <w:sz w:val="22"/>
                <w:szCs w:val="22"/>
                <w:lang w:val="uk-UA"/>
              </w:rPr>
            </w:pPr>
          </w:p>
          <w:p w14:paraId="262A9E66" w14:textId="77777777" w:rsidR="00D155FE" w:rsidRDefault="00D155FE">
            <w:pPr>
              <w:snapToGrid w:val="0"/>
              <w:ind w:left="-60" w:right="-60"/>
              <w:jc w:val="center"/>
              <w:rPr>
                <w:sz w:val="22"/>
                <w:szCs w:val="22"/>
                <w:lang w:val="uk-UA"/>
              </w:rPr>
            </w:pPr>
            <w:r>
              <w:rPr>
                <w:sz w:val="22"/>
                <w:szCs w:val="22"/>
                <w:lang w:val="uk-UA"/>
              </w:rPr>
              <w:t>180</w:t>
            </w:r>
          </w:p>
        </w:tc>
      </w:tr>
      <w:tr w:rsidR="00D155FE" w14:paraId="1526F817" w14:textId="77777777" w:rsidTr="00D155FE">
        <w:trPr>
          <w:trHeight w:val="422"/>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CF4FFE2"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E098282" w14:textId="77777777" w:rsidR="00D155FE" w:rsidRDefault="00D155FE">
            <w:pPr>
              <w:tabs>
                <w:tab w:val="left" w:pos="-108"/>
              </w:tabs>
              <w:snapToGrid w:val="0"/>
              <w:rPr>
                <w:color w:val="000000"/>
                <w:sz w:val="22"/>
                <w:szCs w:val="22"/>
                <w:lang w:val="uk-UA"/>
              </w:rPr>
            </w:pPr>
            <w:r>
              <w:rPr>
                <w:color w:val="000000"/>
                <w:sz w:val="22"/>
                <w:szCs w:val="22"/>
                <w:lang w:val="uk-UA"/>
              </w:rPr>
              <w:t>Разом учнів</w:t>
            </w:r>
          </w:p>
        </w:tc>
        <w:tc>
          <w:tcPr>
            <w:tcW w:w="1276" w:type="dxa"/>
            <w:tcBorders>
              <w:top w:val="single" w:sz="4" w:space="0" w:color="auto"/>
              <w:left w:val="single" w:sz="4" w:space="0" w:color="auto"/>
              <w:bottom w:val="single" w:sz="4" w:space="0" w:color="auto"/>
              <w:right w:val="single" w:sz="4" w:space="0" w:color="auto"/>
            </w:tcBorders>
          </w:tcPr>
          <w:p w14:paraId="1DE05D04" w14:textId="77777777" w:rsidR="00D155FE" w:rsidRDefault="00D155FE">
            <w:pPr>
              <w:snapToGrid w:val="0"/>
              <w:ind w:left="-96" w:right="-96"/>
              <w:jc w:val="center"/>
              <w:rPr>
                <w:bCs/>
                <w:color w:val="000000"/>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435D273D" w14:textId="77777777" w:rsidR="00D155FE" w:rsidRDefault="00D155FE">
            <w:pPr>
              <w:snapToGrid w:val="0"/>
              <w:ind w:left="-96" w:right="-96"/>
              <w:jc w:val="center"/>
              <w:rPr>
                <w:bCs/>
                <w:color w:val="000000"/>
                <w:sz w:val="22"/>
                <w:szCs w:val="22"/>
                <w:lang w:val="uk-UA"/>
              </w:rPr>
            </w:pPr>
            <w:r>
              <w:rPr>
                <w:bCs/>
                <w:color w:val="000000"/>
                <w:sz w:val="22"/>
                <w:szCs w:val="22"/>
                <w:lang w:val="uk-UA"/>
              </w:rPr>
              <w:t>2 030</w:t>
            </w:r>
          </w:p>
        </w:tc>
        <w:tc>
          <w:tcPr>
            <w:tcW w:w="1134" w:type="dxa"/>
            <w:tcBorders>
              <w:top w:val="single" w:sz="4" w:space="0" w:color="auto"/>
              <w:left w:val="single" w:sz="4" w:space="0" w:color="auto"/>
              <w:bottom w:val="single" w:sz="4" w:space="0" w:color="auto"/>
              <w:right w:val="single" w:sz="4" w:space="0" w:color="auto"/>
            </w:tcBorders>
            <w:hideMark/>
          </w:tcPr>
          <w:p w14:paraId="67B71F42" w14:textId="77777777" w:rsidR="00D155FE" w:rsidRDefault="00D155FE">
            <w:pPr>
              <w:snapToGrid w:val="0"/>
              <w:ind w:left="-60" w:right="-60"/>
              <w:jc w:val="center"/>
              <w:rPr>
                <w:color w:val="000000"/>
                <w:sz w:val="22"/>
                <w:szCs w:val="22"/>
                <w:lang w:val="uk-UA"/>
              </w:rPr>
            </w:pPr>
            <w:r>
              <w:rPr>
                <w:color w:val="000000"/>
                <w:sz w:val="22"/>
                <w:szCs w:val="22"/>
                <w:lang w:val="uk-UA"/>
              </w:rPr>
              <w:t>2 030</w:t>
            </w:r>
          </w:p>
        </w:tc>
        <w:tc>
          <w:tcPr>
            <w:tcW w:w="1139" w:type="dxa"/>
            <w:tcBorders>
              <w:top w:val="single" w:sz="4" w:space="0" w:color="auto"/>
              <w:left w:val="single" w:sz="4" w:space="0" w:color="auto"/>
              <w:bottom w:val="single" w:sz="4" w:space="0" w:color="auto"/>
              <w:right w:val="single" w:sz="4" w:space="0" w:color="auto"/>
            </w:tcBorders>
            <w:hideMark/>
          </w:tcPr>
          <w:p w14:paraId="7737077B" w14:textId="77777777" w:rsidR="00D155FE" w:rsidRDefault="00D155FE">
            <w:pPr>
              <w:snapToGrid w:val="0"/>
              <w:ind w:left="-60" w:right="-60"/>
              <w:jc w:val="center"/>
              <w:rPr>
                <w:color w:val="000000"/>
                <w:sz w:val="22"/>
                <w:szCs w:val="22"/>
                <w:lang w:val="uk-UA"/>
              </w:rPr>
            </w:pPr>
            <w:r>
              <w:rPr>
                <w:color w:val="000000"/>
                <w:sz w:val="22"/>
                <w:szCs w:val="22"/>
                <w:lang w:val="uk-UA"/>
              </w:rPr>
              <w:t>2 030</w:t>
            </w:r>
          </w:p>
        </w:tc>
      </w:tr>
      <w:tr w:rsidR="00D155FE" w14:paraId="5B5F23E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3084E52"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0B14999"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6C615A0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DC8C55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A4891C5"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D0D1EB0" w14:textId="77777777" w:rsidR="00D155FE" w:rsidRDefault="00D155FE">
            <w:pPr>
              <w:snapToGrid w:val="0"/>
              <w:ind w:left="-60" w:right="-60"/>
              <w:jc w:val="center"/>
              <w:rPr>
                <w:sz w:val="22"/>
                <w:szCs w:val="22"/>
                <w:lang w:val="uk-UA"/>
              </w:rPr>
            </w:pPr>
          </w:p>
        </w:tc>
      </w:tr>
      <w:tr w:rsidR="00D155FE" w14:paraId="166D387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BF0FFD9"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7942B1C" w14:textId="77777777" w:rsidR="00D155FE" w:rsidRDefault="00D155FE">
            <w:pPr>
              <w:tabs>
                <w:tab w:val="left" w:pos="-108"/>
              </w:tabs>
              <w:snapToGrid w:val="0"/>
              <w:rPr>
                <w:sz w:val="22"/>
                <w:szCs w:val="22"/>
                <w:lang w:val="uk-UA"/>
              </w:rPr>
            </w:pPr>
            <w:r>
              <w:rPr>
                <w:sz w:val="22"/>
                <w:szCs w:val="22"/>
                <w:lang w:val="uk-UA"/>
              </w:rPr>
              <w:t>Середня вартість харчування однієї дитини на рік</w:t>
            </w:r>
          </w:p>
        </w:tc>
        <w:tc>
          <w:tcPr>
            <w:tcW w:w="1276" w:type="dxa"/>
            <w:tcBorders>
              <w:top w:val="single" w:sz="4" w:space="0" w:color="auto"/>
              <w:left w:val="single" w:sz="4" w:space="0" w:color="auto"/>
              <w:bottom w:val="single" w:sz="4" w:space="0" w:color="auto"/>
              <w:right w:val="single" w:sz="4" w:space="0" w:color="auto"/>
            </w:tcBorders>
            <w:hideMark/>
          </w:tcPr>
          <w:p w14:paraId="2A468DA4"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FB49674" w14:textId="77777777" w:rsidR="00D155FE" w:rsidRDefault="00D155FE">
            <w:pPr>
              <w:snapToGrid w:val="0"/>
              <w:ind w:left="-60" w:right="-60"/>
              <w:jc w:val="center"/>
              <w:rPr>
                <w:sz w:val="22"/>
                <w:szCs w:val="22"/>
                <w:lang w:val="uk-UA"/>
              </w:rPr>
            </w:pPr>
            <w:r>
              <w:rPr>
                <w:sz w:val="22"/>
                <w:szCs w:val="22"/>
                <w:lang w:val="uk-UA"/>
              </w:rPr>
              <w:t>4,183</w:t>
            </w:r>
          </w:p>
        </w:tc>
        <w:tc>
          <w:tcPr>
            <w:tcW w:w="1134" w:type="dxa"/>
            <w:tcBorders>
              <w:top w:val="single" w:sz="4" w:space="0" w:color="auto"/>
              <w:left w:val="single" w:sz="4" w:space="0" w:color="auto"/>
              <w:bottom w:val="single" w:sz="4" w:space="0" w:color="auto"/>
              <w:right w:val="single" w:sz="4" w:space="0" w:color="auto"/>
            </w:tcBorders>
            <w:hideMark/>
          </w:tcPr>
          <w:p w14:paraId="7DFCE416" w14:textId="77777777" w:rsidR="00D155FE" w:rsidRDefault="00D155FE">
            <w:pPr>
              <w:snapToGrid w:val="0"/>
              <w:ind w:left="-60" w:right="-60"/>
              <w:jc w:val="center"/>
              <w:rPr>
                <w:sz w:val="22"/>
                <w:szCs w:val="22"/>
                <w:lang w:val="uk-UA"/>
              </w:rPr>
            </w:pPr>
            <w:r>
              <w:rPr>
                <w:sz w:val="22"/>
                <w:szCs w:val="22"/>
                <w:lang w:val="uk-UA"/>
              </w:rPr>
              <w:t>4,476</w:t>
            </w:r>
          </w:p>
        </w:tc>
        <w:tc>
          <w:tcPr>
            <w:tcW w:w="1139" w:type="dxa"/>
            <w:tcBorders>
              <w:top w:val="single" w:sz="4" w:space="0" w:color="auto"/>
              <w:left w:val="single" w:sz="4" w:space="0" w:color="auto"/>
              <w:bottom w:val="single" w:sz="4" w:space="0" w:color="auto"/>
              <w:right w:val="single" w:sz="4" w:space="0" w:color="auto"/>
            </w:tcBorders>
            <w:hideMark/>
          </w:tcPr>
          <w:p w14:paraId="69C71B3F" w14:textId="77777777" w:rsidR="00D155FE" w:rsidRDefault="00D155FE">
            <w:pPr>
              <w:snapToGrid w:val="0"/>
              <w:ind w:left="-60" w:right="-60"/>
              <w:jc w:val="center"/>
              <w:rPr>
                <w:sz w:val="22"/>
                <w:szCs w:val="22"/>
                <w:lang w:val="uk-UA"/>
              </w:rPr>
            </w:pPr>
            <w:r>
              <w:rPr>
                <w:sz w:val="22"/>
                <w:szCs w:val="22"/>
                <w:lang w:val="uk-UA"/>
              </w:rPr>
              <w:t>4,789</w:t>
            </w:r>
          </w:p>
        </w:tc>
      </w:tr>
      <w:tr w:rsidR="00D155FE" w14:paraId="43E1897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71B5137"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E07A915"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36EE7F71"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69BF2C8"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7BDCF9A"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7D224FB" w14:textId="77777777" w:rsidR="00D155FE" w:rsidRDefault="00D155FE">
            <w:pPr>
              <w:snapToGrid w:val="0"/>
              <w:ind w:left="-60" w:right="-60"/>
              <w:jc w:val="center"/>
              <w:rPr>
                <w:sz w:val="22"/>
                <w:szCs w:val="22"/>
                <w:lang w:val="uk-UA"/>
              </w:rPr>
            </w:pPr>
          </w:p>
        </w:tc>
      </w:tr>
      <w:tr w:rsidR="00D155FE" w14:paraId="059A50C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E62D991"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14172E1" w14:textId="77777777" w:rsidR="00D155FE" w:rsidRDefault="00D155FE">
            <w:pPr>
              <w:snapToGrid w:val="0"/>
              <w:ind w:left="-60" w:right="-60"/>
              <w:rPr>
                <w:sz w:val="22"/>
                <w:szCs w:val="22"/>
                <w:lang w:val="uk-UA"/>
              </w:rPr>
            </w:pPr>
            <w:r>
              <w:rPr>
                <w:bCs/>
                <w:sz w:val="22"/>
                <w:szCs w:val="22"/>
                <w:lang w:val="uk-UA"/>
              </w:rPr>
              <w:t xml:space="preserve">Рівень забезпеченості безкоштовним </w:t>
            </w:r>
            <w:r>
              <w:rPr>
                <w:sz w:val="22"/>
                <w:szCs w:val="22"/>
                <w:lang w:val="uk-UA"/>
              </w:rPr>
              <w:t xml:space="preserve">харчування учнів 1-4 класів та учнів 5 - 11(12) класів пільгової категорії, </w:t>
            </w:r>
          </w:p>
          <w:p w14:paraId="76E10E75" w14:textId="77777777" w:rsidR="00D155FE" w:rsidRDefault="00D155FE">
            <w:pPr>
              <w:snapToGrid w:val="0"/>
              <w:ind w:left="-60" w:right="-60"/>
              <w:rPr>
                <w:sz w:val="22"/>
                <w:szCs w:val="22"/>
                <w:lang w:val="uk-UA"/>
              </w:rPr>
            </w:pPr>
            <w:r>
              <w:rPr>
                <w:sz w:val="22"/>
                <w:szCs w:val="22"/>
                <w:lang w:val="uk-UA"/>
              </w:rPr>
              <w:t>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32F48DEC" w14:textId="77777777" w:rsidR="00D155FE" w:rsidRDefault="00D155FE">
            <w:pPr>
              <w:snapToGrid w:val="0"/>
              <w:ind w:left="-60" w:right="-60"/>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AF57478"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65820259"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47A0F9C2" w14:textId="77777777" w:rsidR="00D155FE" w:rsidRDefault="00D155FE">
            <w:pPr>
              <w:snapToGrid w:val="0"/>
              <w:ind w:left="-60" w:right="-60"/>
              <w:jc w:val="center"/>
              <w:rPr>
                <w:sz w:val="22"/>
                <w:szCs w:val="22"/>
                <w:lang w:val="uk-UA"/>
              </w:rPr>
            </w:pPr>
            <w:r>
              <w:rPr>
                <w:sz w:val="22"/>
                <w:szCs w:val="22"/>
                <w:lang w:val="uk-UA"/>
              </w:rPr>
              <w:t>100</w:t>
            </w:r>
          </w:p>
        </w:tc>
      </w:tr>
      <w:tr w:rsidR="00D155FE" w14:paraId="55A76758"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0C18EEAF" w14:textId="77777777" w:rsidR="00D155FE" w:rsidRDefault="00D155FE">
            <w:pPr>
              <w:rPr>
                <w:sz w:val="22"/>
                <w:szCs w:val="22"/>
                <w:lang w:val="uk-UA" w:eastAsia="uk-UA"/>
              </w:rPr>
            </w:pPr>
            <w:r>
              <w:rPr>
                <w:sz w:val="22"/>
                <w:szCs w:val="22"/>
                <w:lang w:val="uk-UA" w:eastAsia="uk-UA"/>
              </w:rPr>
              <w:t>2.4.2.</w:t>
            </w:r>
          </w:p>
          <w:p w14:paraId="338958A3" w14:textId="77777777" w:rsidR="00D155FE" w:rsidRDefault="00D155FE">
            <w:pPr>
              <w:rPr>
                <w:sz w:val="22"/>
                <w:szCs w:val="22"/>
                <w:lang w:val="uk-UA" w:eastAsia="uk-UA"/>
              </w:rPr>
            </w:pPr>
            <w:r>
              <w:rPr>
                <w:sz w:val="22"/>
                <w:szCs w:val="22"/>
                <w:lang w:val="uk-UA"/>
              </w:rPr>
              <w:t>Забезпечення харчуванням (сухими пайками) учасників освітнього процесу</w:t>
            </w:r>
          </w:p>
        </w:tc>
        <w:tc>
          <w:tcPr>
            <w:tcW w:w="2693" w:type="dxa"/>
            <w:gridSpan w:val="2"/>
            <w:tcBorders>
              <w:top w:val="single" w:sz="4" w:space="0" w:color="auto"/>
              <w:left w:val="single" w:sz="4" w:space="0" w:color="auto"/>
              <w:bottom w:val="single" w:sz="4" w:space="0" w:color="auto"/>
              <w:right w:val="single" w:sz="4" w:space="0" w:color="auto"/>
            </w:tcBorders>
            <w:hideMark/>
          </w:tcPr>
          <w:p w14:paraId="371A2D5F" w14:textId="77777777" w:rsidR="00D155FE" w:rsidRDefault="00D155FE">
            <w:pPr>
              <w:rPr>
                <w:b/>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024B6C48" w14:textId="77777777" w:rsidR="00D155FE" w:rsidRDefault="00D155FE">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285C6AC"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1237707"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899F70C" w14:textId="77777777" w:rsidR="00D155FE" w:rsidRDefault="00D155FE">
            <w:pPr>
              <w:snapToGrid w:val="0"/>
              <w:ind w:left="-60" w:right="-60"/>
              <w:jc w:val="center"/>
              <w:rPr>
                <w:sz w:val="22"/>
                <w:szCs w:val="22"/>
                <w:lang w:val="uk-UA"/>
              </w:rPr>
            </w:pPr>
          </w:p>
        </w:tc>
      </w:tr>
      <w:tr w:rsidR="00D155FE" w14:paraId="4EAB6830"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2347410"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1553C2B" w14:textId="77777777" w:rsidR="00D155FE" w:rsidRDefault="00D155FE">
            <w:pPr>
              <w:tabs>
                <w:tab w:val="left" w:pos="-108"/>
              </w:tabs>
              <w:rPr>
                <w:b/>
                <w:bCs/>
                <w:i/>
                <w:sz w:val="22"/>
                <w:szCs w:val="22"/>
                <w:lang w:val="uk-UA"/>
              </w:rPr>
            </w:pPr>
            <w:r>
              <w:rPr>
                <w:bCs/>
                <w:sz w:val="22"/>
                <w:szCs w:val="22"/>
                <w:lang w:val="uk-UA"/>
              </w:rPr>
              <w:t>Обсяг видатків на з</w:t>
            </w:r>
            <w:r>
              <w:rPr>
                <w:sz w:val="22"/>
                <w:szCs w:val="22"/>
                <w:lang w:val="uk-UA"/>
              </w:rPr>
              <w:t>абезпечення харчування (сухими пайками)</w:t>
            </w:r>
          </w:p>
        </w:tc>
        <w:tc>
          <w:tcPr>
            <w:tcW w:w="1276" w:type="dxa"/>
            <w:tcBorders>
              <w:top w:val="single" w:sz="4" w:space="0" w:color="auto"/>
              <w:left w:val="single" w:sz="4" w:space="0" w:color="auto"/>
              <w:bottom w:val="single" w:sz="4" w:space="0" w:color="auto"/>
              <w:right w:val="single" w:sz="4" w:space="0" w:color="auto"/>
            </w:tcBorders>
            <w:hideMark/>
          </w:tcPr>
          <w:p w14:paraId="3DF1F37F" w14:textId="77777777" w:rsidR="00D155FE" w:rsidRDefault="00D155FE">
            <w:pPr>
              <w:tabs>
                <w:tab w:val="left" w:pos="0"/>
              </w:tabs>
              <w:jc w:val="center"/>
              <w:rPr>
                <w:bCs/>
                <w:i/>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617199F" w14:textId="77777777" w:rsidR="00D155FE" w:rsidRDefault="00D155FE">
            <w:pPr>
              <w:snapToGrid w:val="0"/>
              <w:ind w:left="-60" w:right="-60"/>
              <w:jc w:val="center"/>
              <w:rPr>
                <w:sz w:val="22"/>
                <w:szCs w:val="22"/>
                <w:lang w:val="uk-UA"/>
              </w:rPr>
            </w:pPr>
            <w:r>
              <w:rPr>
                <w:sz w:val="22"/>
                <w:szCs w:val="22"/>
                <w:lang w:val="uk-UA"/>
              </w:rPr>
              <w:t>400,0</w:t>
            </w:r>
          </w:p>
        </w:tc>
        <w:tc>
          <w:tcPr>
            <w:tcW w:w="1134" w:type="dxa"/>
            <w:tcBorders>
              <w:top w:val="single" w:sz="4" w:space="0" w:color="auto"/>
              <w:left w:val="single" w:sz="4" w:space="0" w:color="auto"/>
              <w:bottom w:val="single" w:sz="4" w:space="0" w:color="auto"/>
              <w:right w:val="single" w:sz="4" w:space="0" w:color="auto"/>
            </w:tcBorders>
            <w:hideMark/>
          </w:tcPr>
          <w:p w14:paraId="3F3E9678" w14:textId="77777777" w:rsidR="00D155FE" w:rsidRDefault="00D155FE">
            <w:pPr>
              <w:snapToGrid w:val="0"/>
              <w:ind w:left="-60" w:right="-60"/>
              <w:jc w:val="center"/>
              <w:rPr>
                <w:sz w:val="22"/>
                <w:szCs w:val="22"/>
                <w:lang w:val="uk-UA"/>
              </w:rPr>
            </w:pPr>
            <w:r>
              <w:rPr>
                <w:sz w:val="22"/>
                <w:szCs w:val="22"/>
                <w:lang w:val="uk-UA"/>
              </w:rPr>
              <w:t>400,0</w:t>
            </w:r>
          </w:p>
        </w:tc>
        <w:tc>
          <w:tcPr>
            <w:tcW w:w="1139" w:type="dxa"/>
            <w:tcBorders>
              <w:top w:val="single" w:sz="4" w:space="0" w:color="auto"/>
              <w:left w:val="single" w:sz="4" w:space="0" w:color="auto"/>
              <w:bottom w:val="single" w:sz="4" w:space="0" w:color="auto"/>
              <w:right w:val="single" w:sz="4" w:space="0" w:color="auto"/>
            </w:tcBorders>
            <w:hideMark/>
          </w:tcPr>
          <w:p w14:paraId="5F1F4BCA" w14:textId="77777777" w:rsidR="00D155FE" w:rsidRDefault="00D155FE">
            <w:pPr>
              <w:snapToGrid w:val="0"/>
              <w:ind w:left="-60" w:right="-60"/>
              <w:jc w:val="center"/>
              <w:rPr>
                <w:sz w:val="22"/>
                <w:szCs w:val="22"/>
                <w:lang w:val="uk-UA"/>
              </w:rPr>
            </w:pPr>
            <w:r>
              <w:rPr>
                <w:sz w:val="22"/>
                <w:szCs w:val="22"/>
                <w:lang w:val="uk-UA"/>
              </w:rPr>
              <w:t>400,0</w:t>
            </w:r>
          </w:p>
        </w:tc>
      </w:tr>
      <w:tr w:rsidR="00D155FE" w14:paraId="6CBA35B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0C8D12E"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30DA016" w14:textId="77777777" w:rsidR="00D155FE" w:rsidRDefault="00D155FE">
            <w:pPr>
              <w:tabs>
                <w:tab w:val="left" w:pos="-108"/>
              </w:tabs>
              <w:rPr>
                <w:b/>
                <w:bCs/>
                <w:i/>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4CC345AE" w14:textId="77777777" w:rsidR="00D155FE" w:rsidRDefault="00D155FE">
            <w:pPr>
              <w:tabs>
                <w:tab w:val="left" w:pos="0"/>
              </w:tabs>
              <w:jc w:val="center"/>
              <w:rPr>
                <w:bCs/>
                <w:i/>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A550E4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C12CE55"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882606D" w14:textId="77777777" w:rsidR="00D155FE" w:rsidRDefault="00D155FE">
            <w:pPr>
              <w:snapToGrid w:val="0"/>
              <w:ind w:left="-60" w:right="-60"/>
              <w:jc w:val="center"/>
              <w:rPr>
                <w:sz w:val="22"/>
                <w:szCs w:val="22"/>
                <w:lang w:val="uk-UA"/>
              </w:rPr>
            </w:pPr>
          </w:p>
        </w:tc>
      </w:tr>
      <w:tr w:rsidR="00D155FE" w14:paraId="74A77034"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EABEB46"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46DBA03" w14:textId="77777777" w:rsidR="00D155FE" w:rsidRDefault="00D155FE">
            <w:pPr>
              <w:tabs>
                <w:tab w:val="left" w:pos="-108"/>
              </w:tabs>
              <w:rPr>
                <w:b/>
                <w:bCs/>
                <w:i/>
                <w:sz w:val="22"/>
                <w:szCs w:val="22"/>
                <w:lang w:val="en-US"/>
              </w:rPr>
            </w:pPr>
            <w:r>
              <w:rPr>
                <w:sz w:val="22"/>
                <w:szCs w:val="22"/>
                <w:lang w:val="uk-UA"/>
              </w:rPr>
              <w:t>Учасники освітнього процесу</w:t>
            </w:r>
          </w:p>
        </w:tc>
        <w:tc>
          <w:tcPr>
            <w:tcW w:w="1276" w:type="dxa"/>
            <w:tcBorders>
              <w:top w:val="single" w:sz="4" w:space="0" w:color="auto"/>
              <w:left w:val="single" w:sz="4" w:space="0" w:color="auto"/>
              <w:bottom w:val="single" w:sz="4" w:space="0" w:color="auto"/>
              <w:right w:val="single" w:sz="4" w:space="0" w:color="auto"/>
            </w:tcBorders>
            <w:hideMark/>
          </w:tcPr>
          <w:p w14:paraId="60860045" w14:textId="77777777" w:rsidR="00D155FE" w:rsidRDefault="00D155FE">
            <w:pPr>
              <w:tabs>
                <w:tab w:val="left" w:pos="0"/>
              </w:tabs>
              <w:jc w:val="center"/>
              <w:rPr>
                <w:bCs/>
                <w:i/>
                <w:sz w:val="22"/>
                <w:szCs w:val="22"/>
                <w:lang w:val="uk-UA"/>
              </w:rPr>
            </w:pPr>
            <w:r>
              <w:rPr>
                <w:sz w:val="22"/>
                <w:szCs w:val="22"/>
                <w:lang w:val="uk-UA"/>
              </w:rPr>
              <w:t>осіб</w:t>
            </w:r>
          </w:p>
        </w:tc>
        <w:tc>
          <w:tcPr>
            <w:tcW w:w="1134" w:type="dxa"/>
            <w:tcBorders>
              <w:top w:val="single" w:sz="4" w:space="0" w:color="auto"/>
              <w:left w:val="single" w:sz="4" w:space="0" w:color="auto"/>
              <w:bottom w:val="single" w:sz="4" w:space="0" w:color="auto"/>
              <w:right w:val="single" w:sz="4" w:space="0" w:color="auto"/>
            </w:tcBorders>
            <w:hideMark/>
          </w:tcPr>
          <w:p w14:paraId="0FC54896" w14:textId="77777777" w:rsidR="00D155FE" w:rsidRDefault="00D155FE">
            <w:pPr>
              <w:snapToGrid w:val="0"/>
              <w:ind w:left="-60" w:right="-60"/>
              <w:jc w:val="center"/>
              <w:rPr>
                <w:sz w:val="22"/>
                <w:szCs w:val="22"/>
                <w:lang w:val="uk-UA"/>
              </w:rPr>
            </w:pPr>
            <w:r>
              <w:rPr>
                <w:sz w:val="22"/>
                <w:szCs w:val="22"/>
                <w:lang w:val="uk-UA"/>
              </w:rPr>
              <w:t>4000</w:t>
            </w:r>
          </w:p>
        </w:tc>
        <w:tc>
          <w:tcPr>
            <w:tcW w:w="1134" w:type="dxa"/>
            <w:tcBorders>
              <w:top w:val="single" w:sz="4" w:space="0" w:color="auto"/>
              <w:left w:val="single" w:sz="4" w:space="0" w:color="auto"/>
              <w:bottom w:val="single" w:sz="4" w:space="0" w:color="auto"/>
              <w:right w:val="single" w:sz="4" w:space="0" w:color="auto"/>
            </w:tcBorders>
            <w:hideMark/>
          </w:tcPr>
          <w:p w14:paraId="1E7E5D17" w14:textId="77777777" w:rsidR="00D155FE" w:rsidRDefault="00D155FE">
            <w:pPr>
              <w:snapToGrid w:val="0"/>
              <w:ind w:left="-60" w:right="-60"/>
              <w:jc w:val="center"/>
              <w:rPr>
                <w:sz w:val="22"/>
                <w:szCs w:val="22"/>
                <w:lang w:val="uk-UA"/>
              </w:rPr>
            </w:pPr>
            <w:r>
              <w:rPr>
                <w:sz w:val="22"/>
                <w:szCs w:val="22"/>
                <w:lang w:val="uk-UA"/>
              </w:rPr>
              <w:t>4000</w:t>
            </w:r>
          </w:p>
        </w:tc>
        <w:tc>
          <w:tcPr>
            <w:tcW w:w="1139" w:type="dxa"/>
            <w:tcBorders>
              <w:top w:val="single" w:sz="4" w:space="0" w:color="auto"/>
              <w:left w:val="single" w:sz="4" w:space="0" w:color="auto"/>
              <w:bottom w:val="single" w:sz="4" w:space="0" w:color="auto"/>
              <w:right w:val="single" w:sz="4" w:space="0" w:color="auto"/>
            </w:tcBorders>
            <w:hideMark/>
          </w:tcPr>
          <w:p w14:paraId="70C5F07A" w14:textId="77777777" w:rsidR="00D155FE" w:rsidRDefault="00D155FE">
            <w:pPr>
              <w:snapToGrid w:val="0"/>
              <w:ind w:left="-60" w:right="-60"/>
              <w:jc w:val="center"/>
              <w:rPr>
                <w:sz w:val="22"/>
                <w:szCs w:val="22"/>
                <w:lang w:val="uk-UA"/>
              </w:rPr>
            </w:pPr>
            <w:r>
              <w:rPr>
                <w:sz w:val="22"/>
                <w:szCs w:val="22"/>
                <w:lang w:val="uk-UA"/>
              </w:rPr>
              <w:t>4000</w:t>
            </w:r>
          </w:p>
        </w:tc>
      </w:tr>
      <w:tr w:rsidR="00D155FE" w14:paraId="0F78B2D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6886CB5"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ABF324C" w14:textId="77777777" w:rsidR="00D155FE" w:rsidRDefault="00D155FE">
            <w:pPr>
              <w:tabs>
                <w:tab w:val="left" w:pos="-108"/>
              </w:tabs>
              <w:rPr>
                <w:b/>
                <w:bCs/>
                <w:i/>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23F95F95" w14:textId="77777777" w:rsidR="00D155FE" w:rsidRDefault="00D155FE">
            <w:pPr>
              <w:tabs>
                <w:tab w:val="left" w:pos="0"/>
              </w:tabs>
              <w:jc w:val="center"/>
              <w:rPr>
                <w:bCs/>
                <w:i/>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0D4A608"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8F23EA5"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05A338F" w14:textId="77777777" w:rsidR="00D155FE" w:rsidRDefault="00D155FE">
            <w:pPr>
              <w:snapToGrid w:val="0"/>
              <w:ind w:left="-60" w:right="-60"/>
              <w:jc w:val="center"/>
              <w:rPr>
                <w:sz w:val="22"/>
                <w:szCs w:val="22"/>
                <w:lang w:val="uk-UA"/>
              </w:rPr>
            </w:pPr>
          </w:p>
        </w:tc>
      </w:tr>
      <w:tr w:rsidR="00D155FE" w14:paraId="47D285A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471BD4C"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A77C242" w14:textId="77777777" w:rsidR="00D155FE" w:rsidRDefault="00D155FE">
            <w:pPr>
              <w:tabs>
                <w:tab w:val="left" w:pos="-108"/>
              </w:tabs>
              <w:rPr>
                <w:b/>
                <w:bCs/>
                <w:i/>
                <w:sz w:val="22"/>
                <w:szCs w:val="22"/>
                <w:lang w:val="uk-UA"/>
              </w:rPr>
            </w:pPr>
            <w:r>
              <w:rPr>
                <w:sz w:val="22"/>
                <w:szCs w:val="22"/>
                <w:lang w:val="uk-UA"/>
              </w:rPr>
              <w:t>Середня вартість одного набору сухого пайку на одну особу</w:t>
            </w:r>
          </w:p>
        </w:tc>
        <w:tc>
          <w:tcPr>
            <w:tcW w:w="1276" w:type="dxa"/>
            <w:tcBorders>
              <w:top w:val="single" w:sz="4" w:space="0" w:color="auto"/>
              <w:left w:val="single" w:sz="4" w:space="0" w:color="auto"/>
              <w:bottom w:val="single" w:sz="4" w:space="0" w:color="auto"/>
              <w:right w:val="single" w:sz="4" w:space="0" w:color="auto"/>
            </w:tcBorders>
            <w:hideMark/>
          </w:tcPr>
          <w:p w14:paraId="1F6439EA" w14:textId="77777777" w:rsidR="00D155FE" w:rsidRDefault="00D155FE">
            <w:pPr>
              <w:tabs>
                <w:tab w:val="left" w:pos="0"/>
              </w:tabs>
              <w:jc w:val="center"/>
              <w:rPr>
                <w:bCs/>
                <w:i/>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30E9AFA" w14:textId="77777777" w:rsidR="00D155FE" w:rsidRDefault="00D155FE">
            <w:pPr>
              <w:snapToGrid w:val="0"/>
              <w:ind w:left="-60" w:right="-60"/>
              <w:jc w:val="center"/>
              <w:rPr>
                <w:sz w:val="22"/>
                <w:szCs w:val="22"/>
                <w:lang w:val="uk-UA"/>
              </w:rPr>
            </w:pPr>
            <w:r>
              <w:rPr>
                <w:sz w:val="22"/>
                <w:szCs w:val="22"/>
                <w:lang w:val="uk-UA"/>
              </w:rPr>
              <w:t>0,1</w:t>
            </w:r>
          </w:p>
        </w:tc>
        <w:tc>
          <w:tcPr>
            <w:tcW w:w="1134" w:type="dxa"/>
            <w:tcBorders>
              <w:top w:val="single" w:sz="4" w:space="0" w:color="auto"/>
              <w:left w:val="single" w:sz="4" w:space="0" w:color="auto"/>
              <w:bottom w:val="single" w:sz="4" w:space="0" w:color="auto"/>
              <w:right w:val="single" w:sz="4" w:space="0" w:color="auto"/>
            </w:tcBorders>
            <w:hideMark/>
          </w:tcPr>
          <w:p w14:paraId="425C41E9" w14:textId="77777777" w:rsidR="00D155FE" w:rsidRDefault="00D155FE">
            <w:pPr>
              <w:snapToGrid w:val="0"/>
              <w:ind w:left="-60" w:right="-60"/>
              <w:jc w:val="center"/>
              <w:rPr>
                <w:sz w:val="22"/>
                <w:szCs w:val="22"/>
                <w:lang w:val="uk-UA"/>
              </w:rPr>
            </w:pPr>
            <w:r>
              <w:rPr>
                <w:sz w:val="22"/>
                <w:szCs w:val="22"/>
                <w:lang w:val="uk-UA"/>
              </w:rPr>
              <w:t>0,1</w:t>
            </w:r>
          </w:p>
        </w:tc>
        <w:tc>
          <w:tcPr>
            <w:tcW w:w="1139" w:type="dxa"/>
            <w:tcBorders>
              <w:top w:val="single" w:sz="4" w:space="0" w:color="auto"/>
              <w:left w:val="single" w:sz="4" w:space="0" w:color="auto"/>
              <w:bottom w:val="single" w:sz="4" w:space="0" w:color="auto"/>
              <w:right w:val="single" w:sz="4" w:space="0" w:color="auto"/>
            </w:tcBorders>
            <w:hideMark/>
          </w:tcPr>
          <w:p w14:paraId="6859605C" w14:textId="77777777" w:rsidR="00D155FE" w:rsidRDefault="00D155FE">
            <w:pPr>
              <w:snapToGrid w:val="0"/>
              <w:ind w:left="-60" w:right="-60"/>
              <w:jc w:val="center"/>
              <w:rPr>
                <w:sz w:val="22"/>
                <w:szCs w:val="22"/>
                <w:lang w:val="uk-UA"/>
              </w:rPr>
            </w:pPr>
            <w:r>
              <w:rPr>
                <w:sz w:val="22"/>
                <w:szCs w:val="22"/>
                <w:lang w:val="uk-UA"/>
              </w:rPr>
              <w:t>0,1</w:t>
            </w:r>
          </w:p>
        </w:tc>
      </w:tr>
      <w:tr w:rsidR="00D155FE" w14:paraId="79CD13C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25E6EDF"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BD04FFB" w14:textId="77777777" w:rsidR="00D155FE" w:rsidRDefault="00D155FE">
            <w:pPr>
              <w:tabs>
                <w:tab w:val="left" w:pos="-108"/>
              </w:tabs>
              <w:rPr>
                <w:b/>
                <w:bCs/>
                <w:i/>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71992A78" w14:textId="77777777" w:rsidR="00D155FE" w:rsidRDefault="00D155FE">
            <w:pPr>
              <w:tabs>
                <w:tab w:val="left" w:pos="0"/>
              </w:tabs>
              <w:jc w:val="center"/>
              <w:rPr>
                <w:bCs/>
                <w:i/>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BFF3914"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93D74EE"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5BB9EEF" w14:textId="77777777" w:rsidR="00D155FE" w:rsidRDefault="00D155FE">
            <w:pPr>
              <w:snapToGrid w:val="0"/>
              <w:ind w:left="-60" w:right="-60"/>
              <w:jc w:val="center"/>
              <w:rPr>
                <w:sz w:val="22"/>
                <w:szCs w:val="22"/>
                <w:lang w:val="uk-UA"/>
              </w:rPr>
            </w:pPr>
          </w:p>
        </w:tc>
      </w:tr>
      <w:tr w:rsidR="00D155FE" w14:paraId="7F79771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B7DD5FF"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58783C2" w14:textId="77777777" w:rsidR="00D155FE" w:rsidRDefault="00D155FE">
            <w:pPr>
              <w:tabs>
                <w:tab w:val="left" w:pos="-108"/>
              </w:tabs>
              <w:rPr>
                <w:b/>
                <w:bCs/>
                <w:i/>
                <w:sz w:val="22"/>
                <w:szCs w:val="22"/>
                <w:lang w:val="uk-UA"/>
              </w:rPr>
            </w:pPr>
            <w:r>
              <w:rPr>
                <w:sz w:val="22"/>
                <w:szCs w:val="22"/>
                <w:lang w:val="uk-UA"/>
              </w:rPr>
              <w:t>Відсоток забезпеченості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2AD68770" w14:textId="77777777" w:rsidR="00D155FE" w:rsidRDefault="00D155FE">
            <w:pPr>
              <w:tabs>
                <w:tab w:val="left" w:pos="0"/>
              </w:tabs>
              <w:jc w:val="center"/>
              <w:rPr>
                <w:bCs/>
                <w:i/>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316A4FD"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16C43476"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001D4F57" w14:textId="77777777" w:rsidR="00D155FE" w:rsidRDefault="00D155FE">
            <w:pPr>
              <w:snapToGrid w:val="0"/>
              <w:ind w:left="-60" w:right="-60"/>
              <w:jc w:val="center"/>
              <w:rPr>
                <w:sz w:val="22"/>
                <w:szCs w:val="22"/>
                <w:lang w:val="uk-UA"/>
              </w:rPr>
            </w:pPr>
            <w:r>
              <w:rPr>
                <w:sz w:val="22"/>
                <w:szCs w:val="22"/>
                <w:lang w:val="uk-UA"/>
              </w:rPr>
              <w:t>100</w:t>
            </w:r>
          </w:p>
        </w:tc>
      </w:tr>
      <w:tr w:rsidR="00D155FE" w14:paraId="062BECE2"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tcPr>
          <w:p w14:paraId="71DBDB25" w14:textId="77777777" w:rsidR="00D155FE" w:rsidRDefault="00D155FE">
            <w:pPr>
              <w:tabs>
                <w:tab w:val="left" w:pos="0"/>
              </w:tabs>
              <w:rPr>
                <w:bCs/>
                <w:sz w:val="22"/>
                <w:szCs w:val="22"/>
                <w:lang w:val="uk-UA"/>
              </w:rPr>
            </w:pPr>
            <w:r>
              <w:rPr>
                <w:bCs/>
                <w:sz w:val="22"/>
                <w:szCs w:val="22"/>
              </w:rPr>
              <w:t>2.</w:t>
            </w:r>
            <w:r>
              <w:rPr>
                <w:bCs/>
                <w:sz w:val="22"/>
                <w:szCs w:val="22"/>
                <w:lang w:val="uk-UA"/>
              </w:rPr>
              <w:t>4</w:t>
            </w:r>
            <w:r>
              <w:rPr>
                <w:bCs/>
                <w:sz w:val="22"/>
                <w:szCs w:val="22"/>
              </w:rPr>
              <w:t>.</w:t>
            </w:r>
            <w:r>
              <w:rPr>
                <w:bCs/>
                <w:sz w:val="22"/>
                <w:szCs w:val="22"/>
                <w:lang w:val="uk-UA"/>
              </w:rPr>
              <w:t>3</w:t>
            </w:r>
            <w:r>
              <w:rPr>
                <w:bCs/>
                <w:sz w:val="22"/>
                <w:szCs w:val="22"/>
              </w:rPr>
              <w:t xml:space="preserve">. </w:t>
            </w:r>
          </w:p>
          <w:p w14:paraId="1A72FE79" w14:textId="77777777" w:rsidR="00D155FE" w:rsidRDefault="00D155FE">
            <w:pPr>
              <w:tabs>
                <w:tab w:val="left" w:pos="0"/>
              </w:tabs>
              <w:rPr>
                <w:bCs/>
                <w:sz w:val="22"/>
                <w:szCs w:val="22"/>
                <w:lang w:val="uk-UA"/>
              </w:rPr>
            </w:pPr>
            <w:r>
              <w:rPr>
                <w:bCs/>
                <w:sz w:val="22"/>
                <w:szCs w:val="22"/>
              </w:rPr>
              <w:t xml:space="preserve">Забезпечення надання </w:t>
            </w:r>
            <w:proofErr w:type="spellStart"/>
            <w:r>
              <w:rPr>
                <w:bCs/>
                <w:sz w:val="22"/>
                <w:szCs w:val="22"/>
              </w:rPr>
              <w:t>матеріальної</w:t>
            </w:r>
            <w:proofErr w:type="spellEnd"/>
            <w:r>
              <w:rPr>
                <w:bCs/>
                <w:sz w:val="22"/>
                <w:szCs w:val="22"/>
              </w:rPr>
              <w:t xml:space="preserve"> допомоги дітям-сиротам та дітям, </w:t>
            </w:r>
            <w:proofErr w:type="spellStart"/>
            <w:r>
              <w:rPr>
                <w:bCs/>
                <w:sz w:val="22"/>
                <w:szCs w:val="22"/>
              </w:rPr>
              <w:t>позбавленим</w:t>
            </w:r>
            <w:proofErr w:type="spellEnd"/>
            <w:r>
              <w:rPr>
                <w:bCs/>
                <w:sz w:val="22"/>
                <w:szCs w:val="22"/>
              </w:rPr>
              <w:t xml:space="preserve"> батьківського піклування згідно </w:t>
            </w:r>
            <w:r>
              <w:rPr>
                <w:bCs/>
                <w:sz w:val="22"/>
                <w:szCs w:val="22"/>
                <w:lang w:val="uk-UA"/>
              </w:rPr>
              <w:t xml:space="preserve">з </w:t>
            </w:r>
            <w:r>
              <w:rPr>
                <w:bCs/>
                <w:sz w:val="22"/>
                <w:szCs w:val="22"/>
              </w:rPr>
              <w:t xml:space="preserve">Постановою Кабінету Міністрів України від 05.04.1994 р. № 226 зі змінами </w:t>
            </w:r>
          </w:p>
          <w:p w14:paraId="48992E51" w14:textId="77777777" w:rsidR="00D155FE" w:rsidRDefault="00D155FE">
            <w:pPr>
              <w:tabs>
                <w:tab w:val="left" w:pos="0"/>
              </w:tabs>
              <w:rPr>
                <w:b/>
                <w:bCs/>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792A268"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0F6D467A" w14:textId="77777777" w:rsidR="00D155FE" w:rsidRDefault="00D155FE">
            <w:pPr>
              <w:tabs>
                <w:tab w:val="left" w:pos="0"/>
              </w:tabs>
              <w:jc w:val="center"/>
              <w:rPr>
                <w:bCs/>
                <w:i/>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E356FDD"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3115E4F"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C5BBB44" w14:textId="77777777" w:rsidR="00D155FE" w:rsidRDefault="00D155FE">
            <w:pPr>
              <w:snapToGrid w:val="0"/>
              <w:ind w:left="-60" w:right="-60"/>
              <w:jc w:val="center"/>
              <w:rPr>
                <w:sz w:val="22"/>
                <w:szCs w:val="22"/>
                <w:lang w:val="uk-UA"/>
              </w:rPr>
            </w:pPr>
          </w:p>
        </w:tc>
      </w:tr>
      <w:tr w:rsidR="00D155FE" w14:paraId="598892C5" w14:textId="77777777" w:rsidTr="00D155FE">
        <w:trPr>
          <w:trHeight w:val="1512"/>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E2B5106" w14:textId="77777777" w:rsidR="00D155FE" w:rsidRDefault="00D155FE">
            <w:pPr>
              <w:rPr>
                <w:b/>
                <w:bCs/>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ED0327D" w14:textId="77777777" w:rsidR="00D155FE" w:rsidRDefault="00D155FE">
            <w:pPr>
              <w:tabs>
                <w:tab w:val="left" w:pos="0"/>
              </w:tabs>
              <w:rPr>
                <w:bCs/>
                <w:sz w:val="22"/>
                <w:szCs w:val="22"/>
                <w:lang w:val="uk-UA"/>
              </w:rPr>
            </w:pPr>
            <w:r>
              <w:rPr>
                <w:bCs/>
                <w:sz w:val="22"/>
                <w:szCs w:val="22"/>
                <w:lang w:val="uk-UA"/>
              </w:rPr>
              <w:t xml:space="preserve">Обсяг видатків на </w:t>
            </w:r>
            <w:r>
              <w:rPr>
                <w:bCs/>
                <w:sz w:val="22"/>
                <w:szCs w:val="22"/>
              </w:rPr>
              <w:t xml:space="preserve">придбання </w:t>
            </w:r>
            <w:proofErr w:type="spellStart"/>
            <w:r>
              <w:rPr>
                <w:bCs/>
                <w:sz w:val="22"/>
                <w:szCs w:val="22"/>
              </w:rPr>
              <w:t>шкільної</w:t>
            </w:r>
            <w:proofErr w:type="spellEnd"/>
            <w:r>
              <w:rPr>
                <w:bCs/>
                <w:sz w:val="22"/>
                <w:szCs w:val="22"/>
              </w:rPr>
              <w:t xml:space="preserve"> та спортивної форми</w:t>
            </w:r>
            <w:r>
              <w:rPr>
                <w:bCs/>
                <w:sz w:val="22"/>
                <w:szCs w:val="22"/>
                <w:lang w:val="uk-UA"/>
              </w:rPr>
              <w:t xml:space="preserve"> </w:t>
            </w:r>
            <w:r>
              <w:rPr>
                <w:sz w:val="22"/>
                <w:szCs w:val="22"/>
                <w:lang w:val="uk-UA"/>
              </w:rPr>
              <w:t>дітям-сиротам та дітям, позбавленим батьківського піклування</w:t>
            </w:r>
          </w:p>
        </w:tc>
        <w:tc>
          <w:tcPr>
            <w:tcW w:w="1276" w:type="dxa"/>
            <w:tcBorders>
              <w:top w:val="single" w:sz="4" w:space="0" w:color="auto"/>
              <w:left w:val="single" w:sz="4" w:space="0" w:color="auto"/>
              <w:bottom w:val="single" w:sz="4" w:space="0" w:color="auto"/>
              <w:right w:val="single" w:sz="4" w:space="0" w:color="auto"/>
            </w:tcBorders>
            <w:hideMark/>
          </w:tcPr>
          <w:p w14:paraId="542DC10C"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A53C8D1" w14:textId="77777777" w:rsidR="00D155FE" w:rsidRDefault="00D155FE">
            <w:pPr>
              <w:jc w:val="center"/>
              <w:rPr>
                <w:sz w:val="22"/>
                <w:szCs w:val="22"/>
                <w:lang w:val="uk-UA"/>
              </w:rPr>
            </w:pPr>
            <w:r>
              <w:rPr>
                <w:sz w:val="22"/>
                <w:szCs w:val="22"/>
                <w:lang w:val="uk-UA"/>
              </w:rPr>
              <w:t>104,0</w:t>
            </w:r>
          </w:p>
        </w:tc>
        <w:tc>
          <w:tcPr>
            <w:tcW w:w="1134" w:type="dxa"/>
            <w:tcBorders>
              <w:top w:val="single" w:sz="4" w:space="0" w:color="auto"/>
              <w:left w:val="single" w:sz="4" w:space="0" w:color="auto"/>
              <w:bottom w:val="single" w:sz="4" w:space="0" w:color="auto"/>
              <w:right w:val="single" w:sz="4" w:space="0" w:color="auto"/>
            </w:tcBorders>
          </w:tcPr>
          <w:p w14:paraId="7B4BE37F" w14:textId="77777777" w:rsidR="00D155FE" w:rsidRDefault="00D155FE">
            <w:pPr>
              <w:jc w:val="center"/>
              <w:rPr>
                <w:sz w:val="22"/>
                <w:szCs w:val="22"/>
                <w:lang w:val="uk-UA"/>
              </w:rPr>
            </w:pPr>
            <w:r>
              <w:rPr>
                <w:sz w:val="22"/>
                <w:szCs w:val="22"/>
                <w:lang w:val="uk-UA"/>
              </w:rPr>
              <w:t>110,0</w:t>
            </w:r>
          </w:p>
          <w:p w14:paraId="29637CCB" w14:textId="77777777" w:rsidR="00D155FE" w:rsidRDefault="00D155FE">
            <w:pPr>
              <w:jc w:val="center"/>
              <w:rPr>
                <w:sz w:val="22"/>
                <w:szCs w:val="22"/>
              </w:rPr>
            </w:pPr>
          </w:p>
        </w:tc>
        <w:tc>
          <w:tcPr>
            <w:tcW w:w="1139" w:type="dxa"/>
            <w:tcBorders>
              <w:top w:val="single" w:sz="4" w:space="0" w:color="auto"/>
              <w:left w:val="single" w:sz="4" w:space="0" w:color="auto"/>
              <w:bottom w:val="single" w:sz="4" w:space="0" w:color="auto"/>
              <w:right w:val="single" w:sz="4" w:space="0" w:color="auto"/>
            </w:tcBorders>
            <w:hideMark/>
          </w:tcPr>
          <w:p w14:paraId="68B742BF" w14:textId="77777777" w:rsidR="00D155FE" w:rsidRDefault="00D155FE">
            <w:pPr>
              <w:jc w:val="center"/>
              <w:rPr>
                <w:sz w:val="22"/>
                <w:szCs w:val="22"/>
                <w:lang w:val="uk-UA"/>
              </w:rPr>
            </w:pPr>
            <w:r>
              <w:rPr>
                <w:sz w:val="22"/>
                <w:szCs w:val="22"/>
                <w:lang w:val="uk-UA"/>
              </w:rPr>
              <w:t>110,0</w:t>
            </w:r>
          </w:p>
        </w:tc>
      </w:tr>
      <w:tr w:rsidR="00D155FE" w14:paraId="257AC7A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773734B" w14:textId="77777777" w:rsidR="00D155FE" w:rsidRDefault="00D155FE">
            <w:pPr>
              <w:rPr>
                <w:b/>
                <w:bCs/>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31AFB62"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4D2AB119"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9D8E565"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0E5415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6076A03" w14:textId="77777777" w:rsidR="00D155FE" w:rsidRDefault="00D155FE">
            <w:pPr>
              <w:snapToGrid w:val="0"/>
              <w:ind w:left="-60" w:right="-60"/>
              <w:jc w:val="center"/>
              <w:rPr>
                <w:sz w:val="22"/>
                <w:szCs w:val="22"/>
                <w:lang w:val="uk-UA"/>
              </w:rPr>
            </w:pPr>
          </w:p>
        </w:tc>
      </w:tr>
      <w:tr w:rsidR="00D155FE" w14:paraId="537AE72B"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24A7EAD" w14:textId="77777777" w:rsidR="00D155FE" w:rsidRDefault="00D155FE">
            <w:pPr>
              <w:rPr>
                <w:b/>
                <w:bCs/>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EEA9C59" w14:textId="77777777" w:rsidR="00D155FE" w:rsidRDefault="00D155FE">
            <w:pPr>
              <w:tabs>
                <w:tab w:val="left" w:pos="-108"/>
              </w:tabs>
              <w:snapToGrid w:val="0"/>
              <w:rPr>
                <w:sz w:val="22"/>
                <w:szCs w:val="22"/>
                <w:lang w:val="uk-UA"/>
              </w:rPr>
            </w:pPr>
            <w:r>
              <w:rPr>
                <w:sz w:val="22"/>
                <w:szCs w:val="22"/>
                <w:lang w:val="uk-UA"/>
              </w:rPr>
              <w:t>К</w:t>
            </w:r>
            <w:proofErr w:type="spellStart"/>
            <w:r>
              <w:rPr>
                <w:sz w:val="22"/>
                <w:szCs w:val="22"/>
              </w:rPr>
              <w:t>іл</w:t>
            </w:r>
            <w:r>
              <w:rPr>
                <w:sz w:val="22"/>
                <w:szCs w:val="22"/>
                <w:lang w:val="uk-UA"/>
              </w:rPr>
              <w:t>ькіс</w:t>
            </w:r>
            <w:r>
              <w:rPr>
                <w:sz w:val="22"/>
                <w:szCs w:val="22"/>
              </w:rPr>
              <w:t>ть</w:t>
            </w:r>
            <w:proofErr w:type="spellEnd"/>
            <w:r>
              <w:rPr>
                <w:sz w:val="22"/>
                <w:szCs w:val="22"/>
              </w:rPr>
              <w:t xml:space="preserve"> дітей, що </w:t>
            </w:r>
            <w:proofErr w:type="spellStart"/>
            <w:r>
              <w:rPr>
                <w:sz w:val="22"/>
                <w:szCs w:val="22"/>
              </w:rPr>
              <w:t>отримують</w:t>
            </w:r>
            <w:proofErr w:type="spellEnd"/>
            <w:r>
              <w:rPr>
                <w:sz w:val="22"/>
                <w:szCs w:val="22"/>
              </w:rPr>
              <w:t xml:space="preserve"> </w:t>
            </w:r>
            <w:proofErr w:type="spellStart"/>
            <w:r>
              <w:rPr>
                <w:sz w:val="22"/>
                <w:szCs w:val="22"/>
              </w:rPr>
              <w:t>речову</w:t>
            </w:r>
            <w:proofErr w:type="spellEnd"/>
            <w:r>
              <w:rPr>
                <w:sz w:val="22"/>
                <w:szCs w:val="22"/>
              </w:rPr>
              <w:t xml:space="preserve"> мат</w:t>
            </w:r>
            <w:proofErr w:type="spellStart"/>
            <w:r>
              <w:rPr>
                <w:sz w:val="22"/>
                <w:szCs w:val="22"/>
                <w:lang w:val="uk-UA"/>
              </w:rPr>
              <w:t>еріальну</w:t>
            </w:r>
            <w:proofErr w:type="spellEnd"/>
            <w:r>
              <w:rPr>
                <w:sz w:val="22"/>
                <w:szCs w:val="22"/>
                <w:lang w:val="uk-UA"/>
              </w:rPr>
              <w:t xml:space="preserve"> </w:t>
            </w:r>
            <w:r>
              <w:rPr>
                <w:sz w:val="22"/>
                <w:szCs w:val="22"/>
              </w:rPr>
              <w:t xml:space="preserve">допомогу </w:t>
            </w:r>
          </w:p>
        </w:tc>
        <w:tc>
          <w:tcPr>
            <w:tcW w:w="1276" w:type="dxa"/>
            <w:tcBorders>
              <w:top w:val="single" w:sz="4" w:space="0" w:color="auto"/>
              <w:left w:val="single" w:sz="4" w:space="0" w:color="auto"/>
              <w:bottom w:val="single" w:sz="4" w:space="0" w:color="auto"/>
              <w:right w:val="single" w:sz="4" w:space="0" w:color="auto"/>
            </w:tcBorders>
            <w:hideMark/>
          </w:tcPr>
          <w:p w14:paraId="797CD294" w14:textId="77777777" w:rsidR="00D155FE" w:rsidRDefault="00D155FE">
            <w:pPr>
              <w:snapToGrid w:val="0"/>
              <w:ind w:left="-96" w:right="-96"/>
              <w:jc w:val="center"/>
              <w:rPr>
                <w:bCs/>
                <w:sz w:val="22"/>
                <w:szCs w:val="22"/>
                <w:lang w:val="uk-UA"/>
              </w:rPr>
            </w:pPr>
            <w:r>
              <w:rPr>
                <w:sz w:val="22"/>
                <w:szCs w:val="22"/>
                <w:lang w:val="uk-UA"/>
              </w:rPr>
              <w:t>осіб</w:t>
            </w:r>
          </w:p>
        </w:tc>
        <w:tc>
          <w:tcPr>
            <w:tcW w:w="1134" w:type="dxa"/>
            <w:tcBorders>
              <w:top w:val="single" w:sz="4" w:space="0" w:color="auto"/>
              <w:left w:val="single" w:sz="4" w:space="0" w:color="auto"/>
              <w:bottom w:val="single" w:sz="4" w:space="0" w:color="auto"/>
              <w:right w:val="single" w:sz="4" w:space="0" w:color="auto"/>
            </w:tcBorders>
            <w:hideMark/>
          </w:tcPr>
          <w:p w14:paraId="44A76636" w14:textId="77777777" w:rsidR="00D155FE" w:rsidRDefault="00D155FE">
            <w:pPr>
              <w:snapToGrid w:val="0"/>
              <w:ind w:left="-60" w:right="-60"/>
              <w:jc w:val="center"/>
              <w:rPr>
                <w:sz w:val="22"/>
                <w:szCs w:val="22"/>
                <w:lang w:val="uk-UA"/>
              </w:rPr>
            </w:pPr>
            <w:r>
              <w:rPr>
                <w:sz w:val="22"/>
                <w:szCs w:val="22"/>
                <w:lang w:val="uk-UA"/>
              </w:rPr>
              <w:t>52</w:t>
            </w:r>
          </w:p>
        </w:tc>
        <w:tc>
          <w:tcPr>
            <w:tcW w:w="1134" w:type="dxa"/>
            <w:tcBorders>
              <w:top w:val="single" w:sz="4" w:space="0" w:color="auto"/>
              <w:left w:val="single" w:sz="4" w:space="0" w:color="auto"/>
              <w:bottom w:val="single" w:sz="4" w:space="0" w:color="auto"/>
              <w:right w:val="single" w:sz="4" w:space="0" w:color="auto"/>
            </w:tcBorders>
            <w:hideMark/>
          </w:tcPr>
          <w:p w14:paraId="6508F590" w14:textId="77777777" w:rsidR="00D155FE" w:rsidRDefault="00D155FE">
            <w:pPr>
              <w:snapToGrid w:val="0"/>
              <w:ind w:left="-60" w:right="-60"/>
              <w:jc w:val="center"/>
              <w:rPr>
                <w:sz w:val="22"/>
                <w:szCs w:val="22"/>
                <w:lang w:val="uk-UA"/>
              </w:rPr>
            </w:pPr>
            <w:r>
              <w:rPr>
                <w:sz w:val="22"/>
                <w:szCs w:val="22"/>
                <w:lang w:val="uk-UA"/>
              </w:rPr>
              <w:t>55</w:t>
            </w:r>
          </w:p>
        </w:tc>
        <w:tc>
          <w:tcPr>
            <w:tcW w:w="1139" w:type="dxa"/>
            <w:tcBorders>
              <w:top w:val="single" w:sz="4" w:space="0" w:color="auto"/>
              <w:left w:val="single" w:sz="4" w:space="0" w:color="auto"/>
              <w:bottom w:val="single" w:sz="4" w:space="0" w:color="auto"/>
              <w:right w:val="single" w:sz="4" w:space="0" w:color="auto"/>
            </w:tcBorders>
            <w:hideMark/>
          </w:tcPr>
          <w:p w14:paraId="23C18E40" w14:textId="77777777" w:rsidR="00D155FE" w:rsidRDefault="00D155FE">
            <w:pPr>
              <w:snapToGrid w:val="0"/>
              <w:ind w:left="-60" w:right="-60"/>
              <w:jc w:val="center"/>
              <w:rPr>
                <w:sz w:val="22"/>
                <w:szCs w:val="22"/>
                <w:lang w:val="uk-UA"/>
              </w:rPr>
            </w:pPr>
            <w:r>
              <w:rPr>
                <w:sz w:val="22"/>
                <w:szCs w:val="22"/>
                <w:lang w:val="uk-UA"/>
              </w:rPr>
              <w:t>55</w:t>
            </w:r>
          </w:p>
        </w:tc>
      </w:tr>
      <w:tr w:rsidR="00D155FE" w14:paraId="033ABA7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D03461F" w14:textId="77777777" w:rsidR="00D155FE" w:rsidRDefault="00D155FE">
            <w:pPr>
              <w:rPr>
                <w:b/>
                <w:bCs/>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1A5E382"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0415E0AD"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658F66F"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DF2D2E6"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7917B79" w14:textId="77777777" w:rsidR="00D155FE" w:rsidRDefault="00D155FE">
            <w:pPr>
              <w:snapToGrid w:val="0"/>
              <w:ind w:left="-60" w:right="-60"/>
              <w:jc w:val="center"/>
              <w:rPr>
                <w:sz w:val="22"/>
                <w:szCs w:val="22"/>
                <w:lang w:val="uk-UA"/>
              </w:rPr>
            </w:pPr>
          </w:p>
        </w:tc>
      </w:tr>
      <w:tr w:rsidR="00D155FE" w14:paraId="09D869A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F0FEAC0" w14:textId="77777777" w:rsidR="00D155FE" w:rsidRDefault="00D155FE">
            <w:pPr>
              <w:rPr>
                <w:b/>
                <w:bCs/>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0ADB633" w14:textId="77777777" w:rsidR="00D155FE" w:rsidRDefault="00D155FE">
            <w:pPr>
              <w:tabs>
                <w:tab w:val="left" w:pos="-108"/>
              </w:tabs>
              <w:snapToGrid w:val="0"/>
              <w:rPr>
                <w:sz w:val="22"/>
                <w:szCs w:val="22"/>
                <w:lang w:val="uk-UA"/>
              </w:rPr>
            </w:pPr>
            <w:r>
              <w:rPr>
                <w:sz w:val="22"/>
                <w:szCs w:val="22"/>
                <w:lang w:val="uk-UA"/>
              </w:rPr>
              <w:t>Середня в</w:t>
            </w:r>
            <w:proofErr w:type="spellStart"/>
            <w:r>
              <w:rPr>
                <w:sz w:val="22"/>
                <w:szCs w:val="22"/>
              </w:rPr>
              <w:t>артість</w:t>
            </w:r>
            <w:proofErr w:type="spellEnd"/>
            <w:r>
              <w:rPr>
                <w:sz w:val="22"/>
                <w:szCs w:val="22"/>
              </w:rPr>
              <w:t xml:space="preserve"> </w:t>
            </w:r>
            <w:proofErr w:type="spellStart"/>
            <w:r>
              <w:rPr>
                <w:sz w:val="22"/>
                <w:szCs w:val="22"/>
              </w:rPr>
              <w:t>придбаної</w:t>
            </w:r>
            <w:proofErr w:type="spellEnd"/>
            <w:r>
              <w:rPr>
                <w:sz w:val="22"/>
                <w:szCs w:val="22"/>
              </w:rPr>
              <w:t xml:space="preserve"> </w:t>
            </w:r>
            <w:proofErr w:type="spellStart"/>
            <w:r>
              <w:rPr>
                <w:bCs/>
                <w:sz w:val="22"/>
                <w:szCs w:val="22"/>
              </w:rPr>
              <w:t>шкільної</w:t>
            </w:r>
            <w:proofErr w:type="spellEnd"/>
            <w:r>
              <w:rPr>
                <w:bCs/>
                <w:sz w:val="22"/>
                <w:szCs w:val="22"/>
              </w:rPr>
              <w:t xml:space="preserve"> та спортивної форми</w:t>
            </w:r>
            <w:r>
              <w:rPr>
                <w:bCs/>
                <w:sz w:val="22"/>
                <w:szCs w:val="22"/>
                <w:lang w:val="uk-UA"/>
              </w:rPr>
              <w:t xml:space="preserve"> </w:t>
            </w:r>
            <w:r>
              <w:rPr>
                <w:sz w:val="22"/>
                <w:szCs w:val="22"/>
              </w:rPr>
              <w:t xml:space="preserve">на </w:t>
            </w:r>
            <w:r>
              <w:rPr>
                <w:sz w:val="22"/>
                <w:szCs w:val="22"/>
                <w:lang w:val="uk-UA"/>
              </w:rPr>
              <w:t>одну</w:t>
            </w:r>
            <w:r>
              <w:rPr>
                <w:sz w:val="22"/>
                <w:szCs w:val="22"/>
              </w:rPr>
              <w:t xml:space="preserve"> дитину</w:t>
            </w:r>
            <w:r>
              <w:rPr>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4333830A"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A36FF89" w14:textId="77777777" w:rsidR="00D155FE" w:rsidRDefault="00D155FE">
            <w:pPr>
              <w:snapToGrid w:val="0"/>
              <w:ind w:left="-60" w:right="-60"/>
              <w:jc w:val="center"/>
              <w:rPr>
                <w:sz w:val="22"/>
                <w:szCs w:val="22"/>
                <w:lang w:val="uk-UA"/>
              </w:rPr>
            </w:pPr>
            <w:r>
              <w:rPr>
                <w:sz w:val="22"/>
                <w:szCs w:val="22"/>
                <w:lang w:val="uk-UA"/>
              </w:rPr>
              <w:t>2,0</w:t>
            </w:r>
          </w:p>
        </w:tc>
        <w:tc>
          <w:tcPr>
            <w:tcW w:w="1134" w:type="dxa"/>
            <w:tcBorders>
              <w:top w:val="single" w:sz="4" w:space="0" w:color="auto"/>
              <w:left w:val="single" w:sz="4" w:space="0" w:color="auto"/>
              <w:bottom w:val="single" w:sz="4" w:space="0" w:color="auto"/>
              <w:right w:val="single" w:sz="4" w:space="0" w:color="auto"/>
            </w:tcBorders>
          </w:tcPr>
          <w:p w14:paraId="1AF5E9A3" w14:textId="77777777" w:rsidR="00D155FE" w:rsidRDefault="00D155FE">
            <w:pPr>
              <w:snapToGrid w:val="0"/>
              <w:ind w:left="-60" w:right="-60"/>
              <w:jc w:val="center"/>
              <w:rPr>
                <w:sz w:val="22"/>
                <w:szCs w:val="22"/>
                <w:lang w:val="uk-UA"/>
              </w:rPr>
            </w:pPr>
            <w:r>
              <w:rPr>
                <w:sz w:val="22"/>
                <w:szCs w:val="22"/>
                <w:lang w:val="uk-UA"/>
              </w:rPr>
              <w:t>2,0</w:t>
            </w:r>
          </w:p>
          <w:p w14:paraId="6710D4E6"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hideMark/>
          </w:tcPr>
          <w:p w14:paraId="0BC46EB9" w14:textId="77777777" w:rsidR="00D155FE" w:rsidRDefault="00D155FE">
            <w:pPr>
              <w:snapToGrid w:val="0"/>
              <w:ind w:left="-60" w:right="-60"/>
              <w:jc w:val="center"/>
              <w:rPr>
                <w:sz w:val="22"/>
                <w:szCs w:val="22"/>
                <w:lang w:val="uk-UA"/>
              </w:rPr>
            </w:pPr>
            <w:r>
              <w:rPr>
                <w:sz w:val="22"/>
                <w:szCs w:val="22"/>
                <w:lang w:val="uk-UA"/>
              </w:rPr>
              <w:t>2,0</w:t>
            </w:r>
          </w:p>
        </w:tc>
      </w:tr>
      <w:tr w:rsidR="00D155FE" w14:paraId="15A268D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E59F938" w14:textId="77777777" w:rsidR="00D155FE" w:rsidRDefault="00D155FE">
            <w:pPr>
              <w:rPr>
                <w:b/>
                <w:bCs/>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CBAB31B"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517603E0"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77F85F6"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243033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FDE1397" w14:textId="77777777" w:rsidR="00D155FE" w:rsidRDefault="00D155FE">
            <w:pPr>
              <w:snapToGrid w:val="0"/>
              <w:ind w:left="-60" w:right="-60"/>
              <w:jc w:val="center"/>
              <w:rPr>
                <w:sz w:val="22"/>
                <w:szCs w:val="22"/>
                <w:lang w:val="uk-UA"/>
              </w:rPr>
            </w:pPr>
          </w:p>
        </w:tc>
      </w:tr>
      <w:tr w:rsidR="00D155FE" w14:paraId="2194838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29BCF0E" w14:textId="77777777" w:rsidR="00D155FE" w:rsidRDefault="00D155FE">
            <w:pPr>
              <w:rPr>
                <w:b/>
                <w:bCs/>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E62F73E" w14:textId="77777777" w:rsidR="00D155FE" w:rsidRDefault="00D155FE">
            <w:pPr>
              <w:tabs>
                <w:tab w:val="left" w:pos="-108"/>
              </w:tabs>
              <w:snapToGrid w:val="0"/>
              <w:rPr>
                <w:bCs/>
                <w:sz w:val="22"/>
                <w:szCs w:val="22"/>
                <w:lang w:val="uk-UA"/>
              </w:rPr>
            </w:pPr>
            <w:r>
              <w:rPr>
                <w:sz w:val="22"/>
                <w:szCs w:val="22"/>
                <w:lang w:val="uk-UA"/>
              </w:rPr>
              <w:t xml:space="preserve">Відсоток </w:t>
            </w:r>
            <w:proofErr w:type="spellStart"/>
            <w:r>
              <w:rPr>
                <w:sz w:val="22"/>
                <w:szCs w:val="22"/>
                <w:lang w:val="uk-UA"/>
              </w:rPr>
              <w:t>охопле</w:t>
            </w:r>
            <w:proofErr w:type="spellEnd"/>
            <w:r>
              <w:rPr>
                <w:sz w:val="22"/>
                <w:szCs w:val="22"/>
              </w:rPr>
              <w:t>ння дітей</w:t>
            </w:r>
            <w:r>
              <w:rPr>
                <w:sz w:val="22"/>
                <w:szCs w:val="22"/>
                <w:lang w:val="uk-UA"/>
              </w:rPr>
              <w:t xml:space="preserve"> отриманням</w:t>
            </w:r>
            <w:r>
              <w:rPr>
                <w:sz w:val="22"/>
                <w:szCs w:val="22"/>
              </w:rPr>
              <w:t xml:space="preserve"> </w:t>
            </w:r>
            <w:proofErr w:type="spellStart"/>
            <w:r>
              <w:rPr>
                <w:sz w:val="22"/>
                <w:szCs w:val="22"/>
              </w:rPr>
              <w:t>речов</w:t>
            </w:r>
            <w:r>
              <w:rPr>
                <w:sz w:val="22"/>
                <w:szCs w:val="22"/>
                <w:lang w:val="uk-UA"/>
              </w:rPr>
              <w:t>ої</w:t>
            </w:r>
            <w:proofErr w:type="spellEnd"/>
            <w:r>
              <w:rPr>
                <w:sz w:val="22"/>
                <w:szCs w:val="22"/>
              </w:rPr>
              <w:t xml:space="preserve"> мат</w:t>
            </w:r>
            <w:proofErr w:type="spellStart"/>
            <w:r>
              <w:rPr>
                <w:sz w:val="22"/>
                <w:szCs w:val="22"/>
                <w:lang w:val="uk-UA"/>
              </w:rPr>
              <w:t>еріальної</w:t>
            </w:r>
            <w:proofErr w:type="spellEnd"/>
            <w:r>
              <w:rPr>
                <w:sz w:val="22"/>
                <w:szCs w:val="22"/>
                <w:lang w:val="uk-UA"/>
              </w:rPr>
              <w:t xml:space="preserve"> </w:t>
            </w:r>
            <w:r>
              <w:rPr>
                <w:sz w:val="22"/>
                <w:szCs w:val="22"/>
              </w:rPr>
              <w:t>допомог</w:t>
            </w:r>
            <w:r>
              <w:rPr>
                <w:sz w:val="22"/>
                <w:szCs w:val="22"/>
                <w:lang w:val="uk-UA"/>
              </w:rPr>
              <w:t>и,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35B3F757"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4249B26"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tcPr>
          <w:p w14:paraId="1B60D2C7" w14:textId="77777777" w:rsidR="00D155FE" w:rsidRDefault="00D155FE">
            <w:pPr>
              <w:snapToGrid w:val="0"/>
              <w:ind w:left="-60" w:right="-60"/>
              <w:jc w:val="center"/>
              <w:rPr>
                <w:sz w:val="22"/>
                <w:szCs w:val="22"/>
                <w:lang w:val="uk-UA"/>
              </w:rPr>
            </w:pPr>
            <w:r>
              <w:rPr>
                <w:sz w:val="22"/>
                <w:szCs w:val="22"/>
                <w:lang w:val="uk-UA"/>
              </w:rPr>
              <w:t>100</w:t>
            </w:r>
          </w:p>
          <w:p w14:paraId="6C82EB3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hideMark/>
          </w:tcPr>
          <w:p w14:paraId="75859AE7" w14:textId="77777777" w:rsidR="00D155FE" w:rsidRDefault="00D155FE">
            <w:pPr>
              <w:snapToGrid w:val="0"/>
              <w:ind w:left="-60" w:right="-60"/>
              <w:jc w:val="center"/>
              <w:rPr>
                <w:sz w:val="22"/>
                <w:szCs w:val="22"/>
                <w:lang w:val="uk-UA"/>
              </w:rPr>
            </w:pPr>
            <w:r>
              <w:rPr>
                <w:sz w:val="22"/>
                <w:szCs w:val="22"/>
                <w:lang w:val="uk-UA"/>
              </w:rPr>
              <w:t>100</w:t>
            </w:r>
          </w:p>
        </w:tc>
      </w:tr>
      <w:tr w:rsidR="00D155FE" w14:paraId="0C3B21F3"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tcPr>
          <w:p w14:paraId="5986DCBC" w14:textId="77777777" w:rsidR="00D155FE" w:rsidRDefault="00D155FE">
            <w:pPr>
              <w:rPr>
                <w:bCs/>
                <w:sz w:val="22"/>
                <w:szCs w:val="22"/>
                <w:lang w:val="uk-UA"/>
              </w:rPr>
            </w:pPr>
            <w:r>
              <w:rPr>
                <w:bCs/>
                <w:sz w:val="22"/>
                <w:szCs w:val="22"/>
                <w:lang w:val="uk-UA"/>
              </w:rPr>
              <w:t>2.4.4.</w:t>
            </w:r>
          </w:p>
          <w:p w14:paraId="25CEFA74" w14:textId="77777777" w:rsidR="00D155FE" w:rsidRDefault="00D155FE">
            <w:pPr>
              <w:rPr>
                <w:bCs/>
                <w:sz w:val="22"/>
                <w:szCs w:val="22"/>
              </w:rPr>
            </w:pPr>
            <w:r>
              <w:rPr>
                <w:bCs/>
                <w:sz w:val="22"/>
                <w:szCs w:val="22"/>
                <w:lang w:val="uk-UA"/>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Pr>
                <w:bCs/>
                <w:sz w:val="22"/>
                <w:szCs w:val="22"/>
              </w:rPr>
              <w:t>Кабінету Міністрів України від 25.08.2005 р. № 823 із змінами</w:t>
            </w:r>
          </w:p>
          <w:p w14:paraId="106B0C09"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5B96B37"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55314CA"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F51744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2E7B5E5"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E39D8B2" w14:textId="77777777" w:rsidR="00D155FE" w:rsidRDefault="00D155FE">
            <w:pPr>
              <w:snapToGrid w:val="0"/>
              <w:ind w:left="-60" w:right="-60"/>
              <w:jc w:val="center"/>
              <w:rPr>
                <w:sz w:val="22"/>
                <w:szCs w:val="22"/>
                <w:lang w:val="uk-UA"/>
              </w:rPr>
            </w:pPr>
          </w:p>
        </w:tc>
      </w:tr>
      <w:tr w:rsidR="00D155FE" w14:paraId="28C75D9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3920F5D"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5644372" w14:textId="77777777" w:rsidR="00D155FE" w:rsidRDefault="00D155FE">
            <w:pPr>
              <w:tabs>
                <w:tab w:val="left" w:pos="-108"/>
              </w:tabs>
              <w:rPr>
                <w:bCs/>
                <w:sz w:val="22"/>
                <w:szCs w:val="22"/>
                <w:lang w:val="uk-UA"/>
              </w:rPr>
            </w:pPr>
            <w:r>
              <w:rPr>
                <w:bCs/>
                <w:sz w:val="22"/>
                <w:szCs w:val="22"/>
                <w:lang w:val="uk-UA"/>
              </w:rPr>
              <w:t>Обсяг видатків на надання</w:t>
            </w:r>
            <w:r>
              <w:rPr>
                <w:sz w:val="22"/>
                <w:szCs w:val="22"/>
                <w:lang w:val="uk-UA"/>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tcBorders>
              <w:top w:val="single" w:sz="4" w:space="0" w:color="auto"/>
              <w:left w:val="single" w:sz="4" w:space="0" w:color="auto"/>
              <w:bottom w:val="single" w:sz="4" w:space="0" w:color="auto"/>
              <w:right w:val="single" w:sz="4" w:space="0" w:color="auto"/>
            </w:tcBorders>
            <w:hideMark/>
          </w:tcPr>
          <w:p w14:paraId="127C2C08"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0B1EA8D" w14:textId="77777777" w:rsidR="00D155FE" w:rsidRDefault="00D155FE">
            <w:pPr>
              <w:jc w:val="center"/>
              <w:rPr>
                <w:sz w:val="22"/>
                <w:szCs w:val="22"/>
                <w:lang w:val="uk-UA"/>
              </w:rPr>
            </w:pPr>
            <w:r>
              <w:rPr>
                <w:sz w:val="22"/>
                <w:szCs w:val="22"/>
                <w:lang w:val="en-US"/>
              </w:rPr>
              <w:t>12</w:t>
            </w:r>
            <w:r>
              <w:rPr>
                <w:sz w:val="22"/>
                <w:szCs w:val="22"/>
                <w:lang w:val="uk-UA"/>
              </w:rPr>
              <w:t>,7</w:t>
            </w:r>
          </w:p>
        </w:tc>
        <w:tc>
          <w:tcPr>
            <w:tcW w:w="1134" w:type="dxa"/>
            <w:tcBorders>
              <w:top w:val="single" w:sz="4" w:space="0" w:color="auto"/>
              <w:left w:val="single" w:sz="4" w:space="0" w:color="auto"/>
              <w:bottom w:val="single" w:sz="4" w:space="0" w:color="auto"/>
              <w:right w:val="single" w:sz="4" w:space="0" w:color="auto"/>
            </w:tcBorders>
            <w:hideMark/>
          </w:tcPr>
          <w:p w14:paraId="047FED2E" w14:textId="77777777" w:rsidR="00D155FE" w:rsidRDefault="00D155FE">
            <w:pPr>
              <w:jc w:val="center"/>
              <w:rPr>
                <w:sz w:val="22"/>
                <w:szCs w:val="22"/>
                <w:lang w:val="uk-UA"/>
              </w:rPr>
            </w:pPr>
            <w:r>
              <w:rPr>
                <w:sz w:val="22"/>
                <w:szCs w:val="22"/>
                <w:lang w:val="uk-UA"/>
              </w:rPr>
              <w:t>20,0</w:t>
            </w:r>
          </w:p>
        </w:tc>
        <w:tc>
          <w:tcPr>
            <w:tcW w:w="1139" w:type="dxa"/>
            <w:tcBorders>
              <w:top w:val="single" w:sz="4" w:space="0" w:color="auto"/>
              <w:left w:val="single" w:sz="4" w:space="0" w:color="auto"/>
              <w:bottom w:val="single" w:sz="4" w:space="0" w:color="auto"/>
              <w:right w:val="single" w:sz="4" w:space="0" w:color="auto"/>
            </w:tcBorders>
            <w:hideMark/>
          </w:tcPr>
          <w:p w14:paraId="3ABABBE7" w14:textId="77777777" w:rsidR="00D155FE" w:rsidRDefault="00D155FE">
            <w:pPr>
              <w:jc w:val="center"/>
              <w:rPr>
                <w:sz w:val="22"/>
                <w:szCs w:val="22"/>
                <w:lang w:val="uk-UA"/>
              </w:rPr>
            </w:pPr>
            <w:r>
              <w:rPr>
                <w:sz w:val="22"/>
                <w:szCs w:val="22"/>
                <w:lang w:val="uk-UA"/>
              </w:rPr>
              <w:t>17,5</w:t>
            </w:r>
          </w:p>
        </w:tc>
      </w:tr>
      <w:tr w:rsidR="00D155FE" w14:paraId="6F21B11B"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35F41EE"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870FE88"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21E194A7"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6109E36"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6926BC3"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A3CF221" w14:textId="77777777" w:rsidR="00D155FE" w:rsidRDefault="00D155FE">
            <w:pPr>
              <w:snapToGrid w:val="0"/>
              <w:ind w:left="-60" w:right="-60"/>
              <w:jc w:val="center"/>
              <w:rPr>
                <w:sz w:val="22"/>
                <w:szCs w:val="22"/>
                <w:lang w:val="uk-UA"/>
              </w:rPr>
            </w:pPr>
          </w:p>
        </w:tc>
      </w:tr>
      <w:tr w:rsidR="00D155FE" w14:paraId="12FC0FEB"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A943FD5"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461C54B" w14:textId="77777777" w:rsidR="00D155FE" w:rsidRDefault="00D155FE">
            <w:pPr>
              <w:tabs>
                <w:tab w:val="left" w:pos="-108"/>
              </w:tabs>
              <w:snapToGrid w:val="0"/>
              <w:rPr>
                <w:sz w:val="22"/>
                <w:szCs w:val="22"/>
                <w:lang w:val="uk-UA"/>
              </w:rPr>
            </w:pPr>
            <w:r>
              <w:rPr>
                <w:sz w:val="22"/>
                <w:szCs w:val="22"/>
                <w:lang w:val="uk-UA"/>
              </w:rPr>
              <w:t xml:space="preserve">Кількість осіб, що отримують грошову допомогу </w:t>
            </w:r>
          </w:p>
        </w:tc>
        <w:tc>
          <w:tcPr>
            <w:tcW w:w="1276" w:type="dxa"/>
            <w:tcBorders>
              <w:top w:val="single" w:sz="4" w:space="0" w:color="auto"/>
              <w:left w:val="single" w:sz="4" w:space="0" w:color="auto"/>
              <w:bottom w:val="single" w:sz="4" w:space="0" w:color="auto"/>
              <w:right w:val="single" w:sz="4" w:space="0" w:color="auto"/>
            </w:tcBorders>
            <w:hideMark/>
          </w:tcPr>
          <w:p w14:paraId="55DA8BE9" w14:textId="77777777" w:rsidR="00D155FE" w:rsidRDefault="00D155FE">
            <w:pPr>
              <w:snapToGrid w:val="0"/>
              <w:ind w:left="-96" w:right="-96"/>
              <w:jc w:val="center"/>
              <w:rPr>
                <w:bCs/>
                <w:sz w:val="22"/>
                <w:szCs w:val="22"/>
                <w:lang w:val="uk-UA"/>
              </w:rPr>
            </w:pPr>
            <w:r>
              <w:rPr>
                <w:bCs/>
                <w:sz w:val="22"/>
                <w:szCs w:val="22"/>
                <w:lang w:val="uk-UA"/>
              </w:rPr>
              <w:t>осіб</w:t>
            </w:r>
          </w:p>
        </w:tc>
        <w:tc>
          <w:tcPr>
            <w:tcW w:w="1134" w:type="dxa"/>
            <w:tcBorders>
              <w:top w:val="single" w:sz="4" w:space="0" w:color="auto"/>
              <w:left w:val="single" w:sz="4" w:space="0" w:color="auto"/>
              <w:bottom w:val="single" w:sz="4" w:space="0" w:color="auto"/>
              <w:right w:val="single" w:sz="4" w:space="0" w:color="auto"/>
            </w:tcBorders>
            <w:hideMark/>
          </w:tcPr>
          <w:p w14:paraId="3C36564B" w14:textId="77777777" w:rsidR="00D155FE" w:rsidRDefault="00D155FE">
            <w:pPr>
              <w:snapToGrid w:val="0"/>
              <w:ind w:left="-60" w:right="-60"/>
              <w:jc w:val="center"/>
              <w:rPr>
                <w:sz w:val="22"/>
                <w:szCs w:val="22"/>
                <w:lang w:val="uk-UA"/>
              </w:rPr>
            </w:pPr>
            <w:r>
              <w:rPr>
                <w:sz w:val="22"/>
                <w:szCs w:val="22"/>
                <w:lang w:val="uk-UA"/>
              </w:rPr>
              <w:t>7</w:t>
            </w:r>
          </w:p>
        </w:tc>
        <w:tc>
          <w:tcPr>
            <w:tcW w:w="1134" w:type="dxa"/>
            <w:tcBorders>
              <w:top w:val="single" w:sz="4" w:space="0" w:color="auto"/>
              <w:left w:val="single" w:sz="4" w:space="0" w:color="auto"/>
              <w:bottom w:val="single" w:sz="4" w:space="0" w:color="auto"/>
              <w:right w:val="single" w:sz="4" w:space="0" w:color="auto"/>
            </w:tcBorders>
            <w:hideMark/>
          </w:tcPr>
          <w:p w14:paraId="0B993D43" w14:textId="77777777" w:rsidR="00D155FE" w:rsidRDefault="00D155FE">
            <w:pPr>
              <w:snapToGrid w:val="0"/>
              <w:ind w:left="-60" w:right="-60"/>
              <w:jc w:val="center"/>
              <w:rPr>
                <w:sz w:val="22"/>
                <w:szCs w:val="22"/>
                <w:lang w:val="uk-UA"/>
              </w:rPr>
            </w:pPr>
            <w:r>
              <w:rPr>
                <w:sz w:val="22"/>
                <w:szCs w:val="22"/>
                <w:lang w:val="uk-UA"/>
              </w:rPr>
              <w:t>11</w:t>
            </w:r>
          </w:p>
        </w:tc>
        <w:tc>
          <w:tcPr>
            <w:tcW w:w="1139" w:type="dxa"/>
            <w:tcBorders>
              <w:top w:val="single" w:sz="4" w:space="0" w:color="auto"/>
              <w:left w:val="single" w:sz="4" w:space="0" w:color="auto"/>
              <w:bottom w:val="single" w:sz="4" w:space="0" w:color="auto"/>
              <w:right w:val="single" w:sz="4" w:space="0" w:color="auto"/>
            </w:tcBorders>
            <w:hideMark/>
          </w:tcPr>
          <w:p w14:paraId="10CFE7CB" w14:textId="77777777" w:rsidR="00D155FE" w:rsidRDefault="00D155FE">
            <w:pPr>
              <w:snapToGrid w:val="0"/>
              <w:ind w:left="-60" w:right="-60"/>
              <w:jc w:val="center"/>
              <w:rPr>
                <w:sz w:val="22"/>
                <w:szCs w:val="22"/>
                <w:lang w:val="uk-UA"/>
              </w:rPr>
            </w:pPr>
            <w:r>
              <w:rPr>
                <w:sz w:val="22"/>
                <w:szCs w:val="22"/>
                <w:lang w:val="uk-UA"/>
              </w:rPr>
              <w:t>10</w:t>
            </w:r>
          </w:p>
        </w:tc>
      </w:tr>
      <w:tr w:rsidR="00D155FE" w14:paraId="3C8CC89B"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AFB748C"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BB31851"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30B8C63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B986626"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0938E8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7D0B3C2" w14:textId="77777777" w:rsidR="00D155FE" w:rsidRDefault="00D155FE">
            <w:pPr>
              <w:snapToGrid w:val="0"/>
              <w:ind w:left="-60" w:right="-60"/>
              <w:jc w:val="center"/>
              <w:rPr>
                <w:sz w:val="22"/>
                <w:szCs w:val="22"/>
                <w:lang w:val="uk-UA"/>
              </w:rPr>
            </w:pPr>
          </w:p>
        </w:tc>
      </w:tr>
      <w:tr w:rsidR="00D155FE" w14:paraId="57CFF340"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FF8C5CF"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5C99ECC" w14:textId="77777777" w:rsidR="00D155FE" w:rsidRDefault="00D155FE">
            <w:pPr>
              <w:tabs>
                <w:tab w:val="left" w:pos="-108"/>
              </w:tabs>
              <w:snapToGrid w:val="0"/>
              <w:rPr>
                <w:sz w:val="22"/>
                <w:szCs w:val="22"/>
                <w:lang w:val="uk-UA"/>
              </w:rPr>
            </w:pPr>
            <w:r>
              <w:rPr>
                <w:sz w:val="22"/>
                <w:szCs w:val="22"/>
                <w:lang w:val="uk-UA"/>
              </w:rPr>
              <w:t xml:space="preserve">Середній розмір </w:t>
            </w:r>
            <w:proofErr w:type="spellStart"/>
            <w:r>
              <w:rPr>
                <w:sz w:val="22"/>
                <w:szCs w:val="22"/>
              </w:rPr>
              <w:t>одн</w:t>
            </w:r>
            <w:r>
              <w:rPr>
                <w:sz w:val="22"/>
                <w:szCs w:val="22"/>
                <w:lang w:val="uk-UA"/>
              </w:rPr>
              <w:t>ієї</w:t>
            </w:r>
            <w:proofErr w:type="spellEnd"/>
            <w:r>
              <w:rPr>
                <w:sz w:val="22"/>
                <w:szCs w:val="22"/>
              </w:rPr>
              <w:t xml:space="preserve"> грошов</w:t>
            </w:r>
            <w:proofErr w:type="spellStart"/>
            <w:r>
              <w:rPr>
                <w:sz w:val="22"/>
                <w:szCs w:val="22"/>
                <w:lang w:val="uk-UA"/>
              </w:rPr>
              <w:t>ої</w:t>
            </w:r>
            <w:proofErr w:type="spellEnd"/>
            <w:r>
              <w:rPr>
                <w:sz w:val="22"/>
                <w:szCs w:val="22"/>
              </w:rPr>
              <w:t xml:space="preserve"> допомог</w:t>
            </w:r>
            <w:r>
              <w:rPr>
                <w:sz w:val="22"/>
                <w:szCs w:val="22"/>
                <w:lang w:val="uk-UA"/>
              </w:rPr>
              <w:t>и</w:t>
            </w:r>
            <w:r>
              <w:rPr>
                <w:sz w:val="22"/>
                <w:szCs w:val="22"/>
              </w:rPr>
              <w:t xml:space="preserve"> на </w:t>
            </w:r>
            <w:r>
              <w:rPr>
                <w:sz w:val="22"/>
                <w:szCs w:val="22"/>
                <w:lang w:val="uk-UA"/>
              </w:rPr>
              <w:t>одну особу.</w:t>
            </w:r>
          </w:p>
        </w:tc>
        <w:tc>
          <w:tcPr>
            <w:tcW w:w="1276" w:type="dxa"/>
            <w:tcBorders>
              <w:top w:val="single" w:sz="4" w:space="0" w:color="auto"/>
              <w:left w:val="single" w:sz="4" w:space="0" w:color="auto"/>
              <w:bottom w:val="single" w:sz="4" w:space="0" w:color="auto"/>
              <w:right w:val="single" w:sz="4" w:space="0" w:color="auto"/>
            </w:tcBorders>
            <w:hideMark/>
          </w:tcPr>
          <w:p w14:paraId="22DDB0AF"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DCFE25F" w14:textId="77777777" w:rsidR="00D155FE" w:rsidRDefault="00D155FE">
            <w:pPr>
              <w:snapToGrid w:val="0"/>
              <w:ind w:left="-60" w:right="-60"/>
              <w:jc w:val="center"/>
              <w:rPr>
                <w:sz w:val="22"/>
                <w:szCs w:val="22"/>
                <w:lang w:val="uk-UA"/>
              </w:rPr>
            </w:pPr>
            <w:r>
              <w:rPr>
                <w:sz w:val="22"/>
                <w:szCs w:val="22"/>
                <w:lang w:val="uk-UA"/>
              </w:rPr>
              <w:t>1,81</w:t>
            </w:r>
          </w:p>
        </w:tc>
        <w:tc>
          <w:tcPr>
            <w:tcW w:w="1134" w:type="dxa"/>
            <w:tcBorders>
              <w:top w:val="single" w:sz="4" w:space="0" w:color="auto"/>
              <w:left w:val="single" w:sz="4" w:space="0" w:color="auto"/>
              <w:bottom w:val="single" w:sz="4" w:space="0" w:color="auto"/>
              <w:right w:val="single" w:sz="4" w:space="0" w:color="auto"/>
            </w:tcBorders>
            <w:hideMark/>
          </w:tcPr>
          <w:p w14:paraId="1B2C2437" w14:textId="77777777" w:rsidR="00D155FE" w:rsidRDefault="00D155FE">
            <w:pPr>
              <w:snapToGrid w:val="0"/>
              <w:ind w:left="-60" w:right="-60"/>
              <w:jc w:val="center"/>
              <w:rPr>
                <w:sz w:val="22"/>
                <w:szCs w:val="22"/>
                <w:lang w:val="uk-UA"/>
              </w:rPr>
            </w:pPr>
            <w:r>
              <w:rPr>
                <w:sz w:val="22"/>
                <w:szCs w:val="22"/>
                <w:lang w:val="uk-UA"/>
              </w:rPr>
              <w:t>1,81</w:t>
            </w:r>
          </w:p>
        </w:tc>
        <w:tc>
          <w:tcPr>
            <w:tcW w:w="1139" w:type="dxa"/>
            <w:tcBorders>
              <w:top w:val="single" w:sz="4" w:space="0" w:color="auto"/>
              <w:left w:val="single" w:sz="4" w:space="0" w:color="auto"/>
              <w:bottom w:val="single" w:sz="4" w:space="0" w:color="auto"/>
              <w:right w:val="single" w:sz="4" w:space="0" w:color="auto"/>
            </w:tcBorders>
            <w:hideMark/>
          </w:tcPr>
          <w:p w14:paraId="07761352" w14:textId="77777777" w:rsidR="00D155FE" w:rsidRDefault="00D155FE">
            <w:pPr>
              <w:snapToGrid w:val="0"/>
              <w:ind w:left="-60" w:right="-60"/>
              <w:jc w:val="center"/>
              <w:rPr>
                <w:sz w:val="22"/>
                <w:szCs w:val="22"/>
                <w:lang w:val="uk-UA"/>
              </w:rPr>
            </w:pPr>
            <w:r>
              <w:rPr>
                <w:sz w:val="22"/>
                <w:szCs w:val="22"/>
                <w:lang w:val="uk-UA"/>
              </w:rPr>
              <w:t>1,81</w:t>
            </w:r>
          </w:p>
        </w:tc>
      </w:tr>
      <w:tr w:rsidR="00D155FE" w14:paraId="5FADFB9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FB3BC82"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D53B467"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5F3C797B"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E0D4804"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E907D3F"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821B1C8" w14:textId="77777777" w:rsidR="00D155FE" w:rsidRDefault="00D155FE">
            <w:pPr>
              <w:snapToGrid w:val="0"/>
              <w:ind w:left="-60" w:right="-60"/>
              <w:jc w:val="center"/>
              <w:rPr>
                <w:sz w:val="22"/>
                <w:szCs w:val="22"/>
                <w:lang w:val="uk-UA"/>
              </w:rPr>
            </w:pPr>
          </w:p>
        </w:tc>
      </w:tr>
      <w:tr w:rsidR="00D155FE" w14:paraId="131F458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09A3AC2"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7CCE8F6" w14:textId="77777777" w:rsidR="00D155FE" w:rsidRDefault="00D155FE">
            <w:pPr>
              <w:tabs>
                <w:tab w:val="left" w:pos="-108"/>
              </w:tabs>
              <w:snapToGrid w:val="0"/>
              <w:rPr>
                <w:bCs/>
                <w:sz w:val="22"/>
                <w:szCs w:val="22"/>
                <w:lang w:val="uk-UA"/>
              </w:rPr>
            </w:pPr>
            <w:r>
              <w:rPr>
                <w:sz w:val="22"/>
                <w:szCs w:val="22"/>
                <w:lang w:val="uk-UA"/>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tcBorders>
              <w:top w:val="single" w:sz="4" w:space="0" w:color="auto"/>
              <w:left w:val="single" w:sz="4" w:space="0" w:color="auto"/>
              <w:bottom w:val="single" w:sz="4" w:space="0" w:color="auto"/>
              <w:right w:val="single" w:sz="4" w:space="0" w:color="auto"/>
            </w:tcBorders>
            <w:hideMark/>
          </w:tcPr>
          <w:p w14:paraId="7B11FFF4"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C9524A1"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00AB3166"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4292C1BD" w14:textId="77777777" w:rsidR="00D155FE" w:rsidRDefault="00D155FE">
            <w:pPr>
              <w:snapToGrid w:val="0"/>
              <w:ind w:left="-60" w:right="-60"/>
              <w:jc w:val="center"/>
              <w:rPr>
                <w:sz w:val="22"/>
                <w:szCs w:val="22"/>
                <w:lang w:val="uk-UA"/>
              </w:rPr>
            </w:pPr>
            <w:r>
              <w:rPr>
                <w:sz w:val="22"/>
                <w:szCs w:val="22"/>
                <w:lang w:val="uk-UA"/>
              </w:rPr>
              <w:t>100</w:t>
            </w:r>
          </w:p>
        </w:tc>
      </w:tr>
      <w:tr w:rsidR="00D155FE" w14:paraId="764CA261" w14:textId="77777777" w:rsidTr="00D155FE">
        <w:trPr>
          <w:trHeight w:val="184"/>
        </w:trPr>
        <w:tc>
          <w:tcPr>
            <w:tcW w:w="9503" w:type="dxa"/>
            <w:gridSpan w:val="7"/>
            <w:tcBorders>
              <w:top w:val="single" w:sz="4" w:space="0" w:color="auto"/>
              <w:left w:val="single" w:sz="4" w:space="0" w:color="auto"/>
              <w:bottom w:val="single" w:sz="4" w:space="0" w:color="auto"/>
              <w:right w:val="single" w:sz="4" w:space="0" w:color="auto"/>
            </w:tcBorders>
            <w:hideMark/>
          </w:tcPr>
          <w:p w14:paraId="31BB377E" w14:textId="77777777" w:rsidR="00D155FE" w:rsidRDefault="00D155FE">
            <w:pPr>
              <w:snapToGrid w:val="0"/>
              <w:ind w:left="-60" w:right="-60"/>
              <w:jc w:val="center"/>
              <w:rPr>
                <w:b/>
                <w:sz w:val="22"/>
                <w:szCs w:val="22"/>
                <w:lang w:val="uk-UA"/>
              </w:rPr>
            </w:pPr>
            <w:r>
              <w:rPr>
                <w:b/>
                <w:sz w:val="22"/>
                <w:szCs w:val="22"/>
                <w:lang w:val="uk-UA"/>
              </w:rPr>
              <w:t>2.5. Організація масових заходів та змістовного дозвілля</w:t>
            </w:r>
          </w:p>
        </w:tc>
      </w:tr>
      <w:tr w:rsidR="00D155FE" w14:paraId="3DACEF78"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74FE599F" w14:textId="7FB8CA17" w:rsidR="00D155FE" w:rsidRDefault="00D155FE">
            <w:pPr>
              <w:rPr>
                <w:sz w:val="22"/>
                <w:szCs w:val="22"/>
                <w:lang w:val="uk-UA"/>
              </w:rPr>
            </w:pPr>
            <w:r>
              <w:rPr>
                <w:sz w:val="22"/>
                <w:szCs w:val="22"/>
                <w:lang w:val="uk-UA"/>
              </w:rPr>
              <w:t>.1.</w:t>
            </w:r>
          </w:p>
          <w:p w14:paraId="5CC128AA" w14:textId="77777777" w:rsidR="00D155FE" w:rsidRDefault="00D155FE">
            <w:pPr>
              <w:rPr>
                <w:sz w:val="22"/>
                <w:szCs w:val="22"/>
                <w:lang w:val="uk-UA"/>
              </w:rPr>
            </w:pPr>
            <w:r>
              <w:rPr>
                <w:sz w:val="22"/>
                <w:szCs w:val="22"/>
                <w:lang w:val="uk-UA"/>
              </w:rPr>
              <w:t xml:space="preserve">Придбання </w:t>
            </w:r>
          </w:p>
          <w:p w14:paraId="7941DDFE" w14:textId="77777777" w:rsidR="00D155FE" w:rsidRDefault="00D155FE">
            <w:pPr>
              <w:rPr>
                <w:sz w:val="22"/>
                <w:szCs w:val="22"/>
                <w:lang w:val="uk-UA"/>
              </w:rPr>
            </w:pPr>
            <w:r>
              <w:rPr>
                <w:sz w:val="22"/>
                <w:szCs w:val="22"/>
                <w:lang w:val="uk-UA"/>
              </w:rPr>
              <w:t>дитячих новорічних подарунків для учнів: 1-4 класів;</w:t>
            </w:r>
          </w:p>
          <w:p w14:paraId="6EEE4A1D" w14:textId="77777777" w:rsidR="00D155FE" w:rsidRDefault="00D155FE">
            <w:pPr>
              <w:jc w:val="both"/>
              <w:rPr>
                <w:sz w:val="22"/>
                <w:szCs w:val="22"/>
                <w:lang w:val="uk-UA"/>
              </w:rPr>
            </w:pPr>
            <w:r>
              <w:rPr>
                <w:sz w:val="22"/>
                <w:szCs w:val="22"/>
                <w:lang w:val="uk-UA"/>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w:t>
            </w:r>
            <w:proofErr w:type="spellStart"/>
            <w:r>
              <w:rPr>
                <w:sz w:val="22"/>
                <w:szCs w:val="22"/>
                <w:lang w:val="uk-UA"/>
              </w:rPr>
              <w:t>дітей,які</w:t>
            </w:r>
            <w:proofErr w:type="spellEnd"/>
            <w:r>
              <w:rPr>
                <w:sz w:val="22"/>
                <w:szCs w:val="22"/>
                <w:lang w:val="uk-UA"/>
              </w:rPr>
              <w:t xml:space="preserve"> постраждали від воєнних дій та збройних конфліктів; дітей з </w:t>
            </w:r>
            <w:r>
              <w:rPr>
                <w:sz w:val="22"/>
                <w:szCs w:val="22"/>
                <w:lang w:val="uk-UA"/>
              </w:rPr>
              <w:lastRenderedPageBreak/>
              <w:t xml:space="preserve">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469E29A7" w14:textId="77777777" w:rsidR="00D155FE" w:rsidRDefault="00D155FE">
            <w:pPr>
              <w:rPr>
                <w:sz w:val="22"/>
                <w:szCs w:val="22"/>
                <w:lang w:val="uk-UA"/>
              </w:rPr>
            </w:pPr>
            <w:r>
              <w:rPr>
                <w:sz w:val="22"/>
                <w:szCs w:val="22"/>
                <w:lang w:val="uk-UA"/>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w:t>
            </w:r>
            <w:proofErr w:type="spellStart"/>
            <w:r>
              <w:rPr>
                <w:sz w:val="22"/>
                <w:szCs w:val="22"/>
                <w:lang w:val="uk-UA"/>
              </w:rPr>
              <w:t>антитерористич</w:t>
            </w:r>
            <w:proofErr w:type="spellEnd"/>
            <w:r>
              <w:rPr>
                <w:sz w:val="22"/>
                <w:szCs w:val="22"/>
                <w:lang w:val="uk-UA"/>
              </w:rPr>
              <w:t>-</w:t>
            </w:r>
          </w:p>
          <w:p w14:paraId="3CB0D3E5" w14:textId="77777777" w:rsidR="00D155FE" w:rsidRDefault="00D155FE">
            <w:pPr>
              <w:rPr>
                <w:sz w:val="22"/>
                <w:szCs w:val="22"/>
                <w:lang w:val="uk-UA"/>
              </w:rPr>
            </w:pPr>
            <w:r>
              <w:rPr>
                <w:sz w:val="22"/>
                <w:szCs w:val="22"/>
                <w:lang w:val="uk-UA"/>
              </w:rPr>
              <w:t>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693" w:type="dxa"/>
            <w:gridSpan w:val="2"/>
            <w:tcBorders>
              <w:top w:val="single" w:sz="4" w:space="0" w:color="auto"/>
              <w:left w:val="single" w:sz="4" w:space="0" w:color="auto"/>
              <w:bottom w:val="single" w:sz="4" w:space="0" w:color="auto"/>
              <w:right w:val="single" w:sz="4" w:space="0" w:color="auto"/>
            </w:tcBorders>
            <w:hideMark/>
          </w:tcPr>
          <w:p w14:paraId="66BDC511" w14:textId="77777777" w:rsidR="00D155FE" w:rsidRDefault="00D155FE">
            <w:pPr>
              <w:tabs>
                <w:tab w:val="left" w:pos="-108"/>
              </w:tabs>
              <w:rPr>
                <w:b/>
                <w:bCs/>
                <w:i/>
                <w:sz w:val="22"/>
                <w:szCs w:val="22"/>
                <w:lang w:val="uk-UA"/>
              </w:rPr>
            </w:pPr>
            <w:r>
              <w:rPr>
                <w:b/>
                <w:bCs/>
                <w:i/>
                <w:sz w:val="22"/>
                <w:szCs w:val="22"/>
                <w:lang w:val="uk-UA"/>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193E04F4"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B50CE11"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5FE62A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B1C7477" w14:textId="77777777" w:rsidR="00D155FE" w:rsidRDefault="00D155FE">
            <w:pPr>
              <w:snapToGrid w:val="0"/>
              <w:ind w:left="-60" w:right="-60"/>
              <w:jc w:val="center"/>
              <w:rPr>
                <w:sz w:val="22"/>
                <w:szCs w:val="22"/>
                <w:lang w:val="uk-UA"/>
              </w:rPr>
            </w:pPr>
          </w:p>
        </w:tc>
      </w:tr>
      <w:tr w:rsidR="00D155FE" w14:paraId="501D109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E6B9A59"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tcPr>
          <w:p w14:paraId="710D144F" w14:textId="77777777" w:rsidR="00D155FE" w:rsidRDefault="00D155FE">
            <w:pPr>
              <w:rPr>
                <w:sz w:val="22"/>
                <w:szCs w:val="22"/>
                <w:lang w:val="uk-UA"/>
              </w:rPr>
            </w:pPr>
            <w:r>
              <w:rPr>
                <w:bCs/>
                <w:sz w:val="22"/>
                <w:szCs w:val="22"/>
                <w:lang w:val="uk-UA"/>
              </w:rPr>
              <w:t>Обсяг видатків на</w:t>
            </w:r>
            <w:r>
              <w:rPr>
                <w:sz w:val="22"/>
                <w:szCs w:val="22"/>
                <w:lang w:val="uk-UA"/>
              </w:rPr>
              <w:t xml:space="preserve"> придбання дитячих новорічних подарунків.</w:t>
            </w:r>
          </w:p>
          <w:p w14:paraId="1DD0FB95" w14:textId="77777777" w:rsidR="00D155FE" w:rsidRDefault="00D155FE">
            <w:pPr>
              <w:rPr>
                <w:b/>
                <w:sz w:val="22"/>
                <w:szCs w:val="22"/>
              </w:rPr>
            </w:pPr>
          </w:p>
          <w:p w14:paraId="755057B8" w14:textId="77777777" w:rsidR="00D155FE" w:rsidRDefault="00D155FE">
            <w:pPr>
              <w:rPr>
                <w:b/>
                <w:sz w:val="22"/>
                <w:szCs w:val="22"/>
                <w:lang w:val="uk-UA"/>
              </w:rPr>
            </w:pPr>
            <w:r>
              <w:rPr>
                <w:b/>
                <w:sz w:val="22"/>
                <w:szCs w:val="22"/>
                <w:lang w:val="uk-UA"/>
              </w:rPr>
              <w:t>В тому числі на погашення кредиторської заборгованості</w:t>
            </w:r>
          </w:p>
        </w:tc>
        <w:tc>
          <w:tcPr>
            <w:tcW w:w="1276" w:type="dxa"/>
            <w:tcBorders>
              <w:top w:val="single" w:sz="4" w:space="0" w:color="auto"/>
              <w:left w:val="single" w:sz="4" w:space="0" w:color="auto"/>
              <w:bottom w:val="single" w:sz="4" w:space="0" w:color="auto"/>
              <w:right w:val="single" w:sz="4" w:space="0" w:color="auto"/>
            </w:tcBorders>
            <w:hideMark/>
          </w:tcPr>
          <w:p w14:paraId="264230D2" w14:textId="77777777" w:rsidR="00D155FE" w:rsidRDefault="00D155FE">
            <w:pPr>
              <w:snapToGrid w:val="0"/>
              <w:ind w:left="-96" w:right="-96"/>
              <w:jc w:val="center"/>
              <w:rPr>
                <w:b/>
                <w:sz w:val="22"/>
                <w:szCs w:val="22"/>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457AF3F" w14:textId="77777777" w:rsidR="00D155FE" w:rsidRDefault="00D155FE">
            <w:pPr>
              <w:ind w:left="360"/>
              <w:jc w:val="center"/>
              <w:rPr>
                <w:b/>
                <w:sz w:val="22"/>
                <w:szCs w:val="22"/>
              </w:rPr>
            </w:pPr>
            <w:r>
              <w:rPr>
                <w:sz w:val="22"/>
                <w:szCs w:val="22"/>
                <w:lang w:val="uk-UA"/>
              </w:rPr>
              <w:t>270,0</w:t>
            </w:r>
          </w:p>
        </w:tc>
        <w:tc>
          <w:tcPr>
            <w:tcW w:w="1134" w:type="dxa"/>
            <w:tcBorders>
              <w:top w:val="single" w:sz="4" w:space="0" w:color="auto"/>
              <w:left w:val="single" w:sz="4" w:space="0" w:color="auto"/>
              <w:bottom w:val="single" w:sz="4" w:space="0" w:color="auto"/>
              <w:right w:val="single" w:sz="4" w:space="0" w:color="auto"/>
            </w:tcBorders>
          </w:tcPr>
          <w:p w14:paraId="42EADE40" w14:textId="77777777" w:rsidR="00D155FE" w:rsidRDefault="00D155FE">
            <w:pPr>
              <w:jc w:val="center"/>
              <w:rPr>
                <w:sz w:val="22"/>
                <w:szCs w:val="22"/>
                <w:lang w:val="uk-UA"/>
              </w:rPr>
            </w:pPr>
            <w:r>
              <w:rPr>
                <w:sz w:val="22"/>
                <w:szCs w:val="22"/>
                <w:lang w:val="uk-UA"/>
              </w:rPr>
              <w:t>313,5</w:t>
            </w:r>
          </w:p>
          <w:p w14:paraId="475D1956" w14:textId="77777777" w:rsidR="00D155FE" w:rsidRDefault="00D155FE">
            <w:pPr>
              <w:jc w:val="center"/>
              <w:rPr>
                <w:b/>
                <w:sz w:val="22"/>
                <w:szCs w:val="22"/>
              </w:rPr>
            </w:pPr>
          </w:p>
          <w:p w14:paraId="59A1DB25" w14:textId="77777777" w:rsidR="00D155FE" w:rsidRDefault="00D155FE">
            <w:pPr>
              <w:jc w:val="center"/>
              <w:rPr>
                <w:b/>
                <w:sz w:val="22"/>
                <w:szCs w:val="22"/>
              </w:rPr>
            </w:pPr>
          </w:p>
          <w:p w14:paraId="316111A7" w14:textId="77777777" w:rsidR="00D155FE" w:rsidRDefault="00D155FE">
            <w:pPr>
              <w:jc w:val="center"/>
              <w:rPr>
                <w:b/>
                <w:sz w:val="22"/>
                <w:szCs w:val="22"/>
              </w:rPr>
            </w:pPr>
          </w:p>
          <w:p w14:paraId="73EF0D21" w14:textId="77777777" w:rsidR="00D155FE" w:rsidRDefault="00D155FE">
            <w:pPr>
              <w:jc w:val="center"/>
              <w:rPr>
                <w:b/>
                <w:sz w:val="22"/>
                <w:szCs w:val="22"/>
                <w:lang w:val="en-US"/>
              </w:rPr>
            </w:pPr>
            <w:r>
              <w:rPr>
                <w:b/>
                <w:sz w:val="22"/>
                <w:szCs w:val="22"/>
                <w:lang w:val="uk-UA"/>
              </w:rPr>
              <w:t>176,</w:t>
            </w:r>
            <w:r>
              <w:rPr>
                <w:b/>
                <w:sz w:val="22"/>
                <w:szCs w:val="22"/>
                <w:lang w:val="en-US"/>
              </w:rPr>
              <w:t>8</w:t>
            </w:r>
          </w:p>
        </w:tc>
        <w:tc>
          <w:tcPr>
            <w:tcW w:w="1139" w:type="dxa"/>
            <w:tcBorders>
              <w:top w:val="single" w:sz="4" w:space="0" w:color="auto"/>
              <w:left w:val="single" w:sz="4" w:space="0" w:color="auto"/>
              <w:bottom w:val="single" w:sz="4" w:space="0" w:color="auto"/>
              <w:right w:val="single" w:sz="4" w:space="0" w:color="auto"/>
            </w:tcBorders>
            <w:hideMark/>
          </w:tcPr>
          <w:p w14:paraId="34D7A68C" w14:textId="77777777" w:rsidR="00D155FE" w:rsidRDefault="00D155FE">
            <w:pPr>
              <w:jc w:val="center"/>
              <w:rPr>
                <w:b/>
                <w:sz w:val="22"/>
                <w:szCs w:val="22"/>
              </w:rPr>
            </w:pPr>
            <w:r>
              <w:rPr>
                <w:sz w:val="22"/>
                <w:szCs w:val="22"/>
                <w:lang w:val="uk-UA"/>
              </w:rPr>
              <w:t>392,0</w:t>
            </w:r>
          </w:p>
        </w:tc>
      </w:tr>
      <w:tr w:rsidR="00D155FE" w14:paraId="79B7CBB2"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6115E00"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34FD8E0" w14:textId="77777777" w:rsidR="00D155FE" w:rsidRDefault="00D155FE">
            <w:pPr>
              <w:rPr>
                <w:b/>
                <w:sz w:val="22"/>
                <w:szCs w:val="22"/>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093FF008" w14:textId="77777777" w:rsidR="00D155FE" w:rsidRDefault="00D155FE">
            <w:pPr>
              <w:ind w:left="36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E81089" w14:textId="77777777" w:rsidR="00D155FE" w:rsidRDefault="00D155FE">
            <w:pPr>
              <w:ind w:left="36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CF495D" w14:textId="77777777" w:rsidR="00D155FE" w:rsidRDefault="00D155FE">
            <w:pPr>
              <w:ind w:left="360"/>
              <w:jc w:val="center"/>
              <w:rPr>
                <w:b/>
                <w:sz w:val="22"/>
                <w:szCs w:val="22"/>
              </w:rPr>
            </w:pPr>
          </w:p>
        </w:tc>
        <w:tc>
          <w:tcPr>
            <w:tcW w:w="1139" w:type="dxa"/>
            <w:tcBorders>
              <w:top w:val="single" w:sz="4" w:space="0" w:color="auto"/>
              <w:left w:val="single" w:sz="4" w:space="0" w:color="auto"/>
              <w:bottom w:val="single" w:sz="4" w:space="0" w:color="auto"/>
              <w:right w:val="single" w:sz="4" w:space="0" w:color="auto"/>
            </w:tcBorders>
          </w:tcPr>
          <w:p w14:paraId="7C3E3658" w14:textId="77777777" w:rsidR="00D155FE" w:rsidRDefault="00D155FE">
            <w:pPr>
              <w:ind w:left="360"/>
              <w:jc w:val="center"/>
              <w:rPr>
                <w:b/>
                <w:sz w:val="22"/>
                <w:szCs w:val="22"/>
              </w:rPr>
            </w:pPr>
          </w:p>
        </w:tc>
      </w:tr>
      <w:tr w:rsidR="00D155FE" w14:paraId="422E23C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B0E6414"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22202D9" w14:textId="77777777" w:rsidR="00D155FE" w:rsidRDefault="00D155FE">
            <w:pPr>
              <w:rPr>
                <w:b/>
                <w:sz w:val="22"/>
                <w:szCs w:val="22"/>
              </w:rPr>
            </w:pPr>
            <w:r>
              <w:rPr>
                <w:sz w:val="22"/>
                <w:szCs w:val="22"/>
                <w:lang w:val="uk-UA"/>
              </w:rPr>
              <w:t>Новорічні подарунки</w:t>
            </w:r>
          </w:p>
        </w:tc>
        <w:tc>
          <w:tcPr>
            <w:tcW w:w="1276" w:type="dxa"/>
            <w:tcBorders>
              <w:top w:val="single" w:sz="4" w:space="0" w:color="auto"/>
              <w:left w:val="single" w:sz="4" w:space="0" w:color="auto"/>
              <w:bottom w:val="single" w:sz="4" w:space="0" w:color="auto"/>
              <w:right w:val="single" w:sz="4" w:space="0" w:color="auto"/>
            </w:tcBorders>
            <w:hideMark/>
          </w:tcPr>
          <w:p w14:paraId="3DD3FF6C" w14:textId="77777777" w:rsidR="00D155FE" w:rsidRDefault="00D155FE">
            <w:pPr>
              <w:jc w:val="center"/>
              <w:rPr>
                <w:b/>
                <w:sz w:val="22"/>
                <w:szCs w:val="22"/>
              </w:rPr>
            </w:pPr>
            <w:r>
              <w:rPr>
                <w:bCs/>
                <w:sz w:val="22"/>
                <w:szCs w:val="22"/>
                <w:lang w:val="uk-UA"/>
              </w:rPr>
              <w:t>шт.</w:t>
            </w:r>
          </w:p>
        </w:tc>
        <w:tc>
          <w:tcPr>
            <w:tcW w:w="1134" w:type="dxa"/>
            <w:tcBorders>
              <w:top w:val="single" w:sz="4" w:space="0" w:color="auto"/>
              <w:left w:val="single" w:sz="4" w:space="0" w:color="auto"/>
              <w:bottom w:val="single" w:sz="4" w:space="0" w:color="auto"/>
              <w:right w:val="single" w:sz="4" w:space="0" w:color="auto"/>
            </w:tcBorders>
            <w:hideMark/>
          </w:tcPr>
          <w:p w14:paraId="08FA9BBE" w14:textId="77777777" w:rsidR="00D155FE" w:rsidRDefault="00D155FE">
            <w:pPr>
              <w:ind w:left="360"/>
              <w:jc w:val="center"/>
              <w:rPr>
                <w:b/>
                <w:sz w:val="22"/>
                <w:szCs w:val="22"/>
              </w:rPr>
            </w:pPr>
            <w:r>
              <w:rPr>
                <w:bCs/>
                <w:sz w:val="22"/>
                <w:szCs w:val="22"/>
                <w:lang w:val="uk-UA"/>
              </w:rPr>
              <w:t>1 800</w:t>
            </w:r>
          </w:p>
        </w:tc>
        <w:tc>
          <w:tcPr>
            <w:tcW w:w="1134" w:type="dxa"/>
            <w:tcBorders>
              <w:top w:val="single" w:sz="4" w:space="0" w:color="auto"/>
              <w:left w:val="single" w:sz="4" w:space="0" w:color="auto"/>
              <w:bottom w:val="single" w:sz="4" w:space="0" w:color="auto"/>
              <w:right w:val="single" w:sz="4" w:space="0" w:color="auto"/>
            </w:tcBorders>
            <w:hideMark/>
          </w:tcPr>
          <w:p w14:paraId="113582C5" w14:textId="77777777" w:rsidR="00D155FE" w:rsidRDefault="00D155FE">
            <w:pPr>
              <w:jc w:val="center"/>
              <w:rPr>
                <w:sz w:val="22"/>
                <w:szCs w:val="22"/>
                <w:lang w:val="uk-UA"/>
              </w:rPr>
            </w:pPr>
            <w:r>
              <w:rPr>
                <w:sz w:val="22"/>
                <w:szCs w:val="22"/>
                <w:lang w:val="uk-UA"/>
              </w:rPr>
              <w:t>1 900</w:t>
            </w:r>
          </w:p>
        </w:tc>
        <w:tc>
          <w:tcPr>
            <w:tcW w:w="1139" w:type="dxa"/>
            <w:tcBorders>
              <w:top w:val="single" w:sz="4" w:space="0" w:color="auto"/>
              <w:left w:val="single" w:sz="4" w:space="0" w:color="auto"/>
              <w:bottom w:val="single" w:sz="4" w:space="0" w:color="auto"/>
              <w:right w:val="single" w:sz="4" w:space="0" w:color="auto"/>
            </w:tcBorders>
            <w:hideMark/>
          </w:tcPr>
          <w:p w14:paraId="4CE682A0" w14:textId="77777777" w:rsidR="00D155FE" w:rsidRDefault="00D155FE">
            <w:pPr>
              <w:jc w:val="center"/>
              <w:rPr>
                <w:sz w:val="22"/>
                <w:szCs w:val="22"/>
                <w:lang w:val="uk-UA"/>
              </w:rPr>
            </w:pPr>
            <w:r>
              <w:rPr>
                <w:sz w:val="22"/>
                <w:szCs w:val="22"/>
                <w:lang w:val="uk-UA"/>
              </w:rPr>
              <w:t>1 960</w:t>
            </w:r>
          </w:p>
        </w:tc>
      </w:tr>
      <w:tr w:rsidR="00D155FE" w14:paraId="37E4F03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F1F08C4"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4A03CFD" w14:textId="77777777" w:rsidR="00D155FE" w:rsidRDefault="00D155FE">
            <w:pPr>
              <w:rPr>
                <w:b/>
                <w:sz w:val="22"/>
                <w:szCs w:val="22"/>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7250A46D" w14:textId="77777777" w:rsidR="00D155FE" w:rsidRDefault="00D155FE">
            <w:pPr>
              <w:ind w:left="36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C0E6BB" w14:textId="77777777" w:rsidR="00D155FE" w:rsidRDefault="00D155FE">
            <w:pPr>
              <w:ind w:left="36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605498" w14:textId="77777777" w:rsidR="00D155FE" w:rsidRDefault="00D155FE">
            <w:pPr>
              <w:ind w:left="360"/>
              <w:jc w:val="center"/>
              <w:rPr>
                <w:b/>
                <w:sz w:val="22"/>
                <w:szCs w:val="22"/>
              </w:rPr>
            </w:pPr>
          </w:p>
        </w:tc>
        <w:tc>
          <w:tcPr>
            <w:tcW w:w="1139" w:type="dxa"/>
            <w:tcBorders>
              <w:top w:val="single" w:sz="4" w:space="0" w:color="auto"/>
              <w:left w:val="single" w:sz="4" w:space="0" w:color="auto"/>
              <w:bottom w:val="single" w:sz="4" w:space="0" w:color="auto"/>
              <w:right w:val="single" w:sz="4" w:space="0" w:color="auto"/>
            </w:tcBorders>
          </w:tcPr>
          <w:p w14:paraId="0B9A420F" w14:textId="77777777" w:rsidR="00D155FE" w:rsidRDefault="00D155FE">
            <w:pPr>
              <w:ind w:left="360"/>
              <w:jc w:val="center"/>
              <w:rPr>
                <w:b/>
                <w:sz w:val="22"/>
                <w:szCs w:val="22"/>
              </w:rPr>
            </w:pPr>
          </w:p>
        </w:tc>
      </w:tr>
      <w:tr w:rsidR="00D155FE" w14:paraId="6706787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4E08C14"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56ABF26" w14:textId="77777777" w:rsidR="00D155FE" w:rsidRDefault="00D155FE">
            <w:pPr>
              <w:rPr>
                <w:b/>
                <w:sz w:val="22"/>
                <w:szCs w:val="22"/>
              </w:rPr>
            </w:pPr>
            <w:r>
              <w:rPr>
                <w:sz w:val="22"/>
                <w:szCs w:val="22"/>
                <w:lang w:val="uk-UA"/>
              </w:rPr>
              <w:t>Середня вартість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3B33CD27" w14:textId="77777777" w:rsidR="00D155FE" w:rsidRDefault="00D155FE">
            <w:pPr>
              <w:snapToGrid w:val="0"/>
              <w:ind w:left="-96" w:right="-96"/>
              <w:jc w:val="center"/>
              <w:rPr>
                <w:b/>
                <w:sz w:val="22"/>
                <w:szCs w:val="22"/>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D521B6C" w14:textId="77777777" w:rsidR="00D155FE" w:rsidRDefault="00D155FE">
            <w:pPr>
              <w:ind w:left="360"/>
              <w:jc w:val="center"/>
              <w:rPr>
                <w:b/>
                <w:sz w:val="22"/>
                <w:szCs w:val="22"/>
              </w:rPr>
            </w:pPr>
            <w:r>
              <w:rPr>
                <w:sz w:val="22"/>
                <w:szCs w:val="22"/>
                <w:lang w:val="uk-UA"/>
              </w:rPr>
              <w:t>0,15</w:t>
            </w:r>
          </w:p>
        </w:tc>
        <w:tc>
          <w:tcPr>
            <w:tcW w:w="1134" w:type="dxa"/>
            <w:tcBorders>
              <w:top w:val="single" w:sz="4" w:space="0" w:color="auto"/>
              <w:left w:val="single" w:sz="4" w:space="0" w:color="auto"/>
              <w:bottom w:val="single" w:sz="4" w:space="0" w:color="auto"/>
              <w:right w:val="single" w:sz="4" w:space="0" w:color="auto"/>
            </w:tcBorders>
            <w:hideMark/>
          </w:tcPr>
          <w:p w14:paraId="61F2D84C" w14:textId="77777777" w:rsidR="00D155FE" w:rsidRDefault="00D155FE">
            <w:pPr>
              <w:jc w:val="center"/>
              <w:rPr>
                <w:b/>
                <w:sz w:val="22"/>
                <w:szCs w:val="22"/>
              </w:rPr>
            </w:pPr>
            <w:r>
              <w:rPr>
                <w:sz w:val="22"/>
                <w:szCs w:val="22"/>
                <w:lang w:val="uk-UA"/>
              </w:rPr>
              <w:t>0,165</w:t>
            </w:r>
          </w:p>
        </w:tc>
        <w:tc>
          <w:tcPr>
            <w:tcW w:w="1139" w:type="dxa"/>
            <w:tcBorders>
              <w:top w:val="single" w:sz="4" w:space="0" w:color="auto"/>
              <w:left w:val="single" w:sz="4" w:space="0" w:color="auto"/>
              <w:bottom w:val="single" w:sz="4" w:space="0" w:color="auto"/>
              <w:right w:val="single" w:sz="4" w:space="0" w:color="auto"/>
            </w:tcBorders>
            <w:hideMark/>
          </w:tcPr>
          <w:p w14:paraId="3C60C230" w14:textId="77777777" w:rsidR="00D155FE" w:rsidRDefault="00D155FE">
            <w:pPr>
              <w:jc w:val="center"/>
              <w:rPr>
                <w:b/>
                <w:sz w:val="22"/>
                <w:szCs w:val="22"/>
              </w:rPr>
            </w:pPr>
            <w:r>
              <w:rPr>
                <w:sz w:val="22"/>
                <w:szCs w:val="22"/>
                <w:lang w:val="uk-UA"/>
              </w:rPr>
              <w:t>0,2</w:t>
            </w:r>
          </w:p>
        </w:tc>
      </w:tr>
      <w:tr w:rsidR="00D155FE" w14:paraId="197005E7"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E483C93"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448E151" w14:textId="77777777" w:rsidR="00D155FE" w:rsidRDefault="00D155FE">
            <w:pPr>
              <w:rPr>
                <w:b/>
                <w:sz w:val="22"/>
                <w:szCs w:val="22"/>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6AF8BB76" w14:textId="77777777" w:rsidR="00D155FE" w:rsidRDefault="00D155FE">
            <w:pPr>
              <w:ind w:left="36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3C924E" w14:textId="77777777" w:rsidR="00D155FE" w:rsidRDefault="00D155FE">
            <w:pPr>
              <w:ind w:left="36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C59EAB" w14:textId="77777777" w:rsidR="00D155FE" w:rsidRDefault="00D155FE">
            <w:pPr>
              <w:ind w:left="360"/>
              <w:jc w:val="center"/>
              <w:rPr>
                <w:b/>
                <w:sz w:val="22"/>
                <w:szCs w:val="22"/>
              </w:rPr>
            </w:pPr>
          </w:p>
        </w:tc>
        <w:tc>
          <w:tcPr>
            <w:tcW w:w="1139" w:type="dxa"/>
            <w:tcBorders>
              <w:top w:val="single" w:sz="4" w:space="0" w:color="auto"/>
              <w:left w:val="single" w:sz="4" w:space="0" w:color="auto"/>
              <w:bottom w:val="single" w:sz="4" w:space="0" w:color="auto"/>
              <w:right w:val="single" w:sz="4" w:space="0" w:color="auto"/>
            </w:tcBorders>
          </w:tcPr>
          <w:p w14:paraId="2964C1EA" w14:textId="77777777" w:rsidR="00D155FE" w:rsidRDefault="00D155FE">
            <w:pPr>
              <w:ind w:left="360"/>
              <w:jc w:val="center"/>
              <w:rPr>
                <w:b/>
                <w:sz w:val="22"/>
                <w:szCs w:val="22"/>
              </w:rPr>
            </w:pPr>
          </w:p>
        </w:tc>
      </w:tr>
      <w:tr w:rsidR="00D155FE" w14:paraId="17161094" w14:textId="77777777" w:rsidTr="00D155FE">
        <w:trPr>
          <w:trHeight w:val="135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99F24DD"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9562A18" w14:textId="77777777" w:rsidR="00D155FE" w:rsidRDefault="00D155FE">
            <w:pPr>
              <w:rPr>
                <w:b/>
                <w:sz w:val="22"/>
                <w:szCs w:val="22"/>
              </w:rPr>
            </w:pPr>
            <w:r>
              <w:rPr>
                <w:sz w:val="22"/>
                <w:szCs w:val="22"/>
                <w:lang w:val="uk-UA"/>
              </w:rPr>
              <w:t xml:space="preserve">Відсоток </w:t>
            </w:r>
            <w:proofErr w:type="spellStart"/>
            <w:r>
              <w:rPr>
                <w:sz w:val="22"/>
                <w:szCs w:val="22"/>
                <w:lang w:val="uk-UA"/>
              </w:rPr>
              <w:t>забезпеченя</w:t>
            </w:r>
            <w:proofErr w:type="spellEnd"/>
            <w:r>
              <w:rPr>
                <w:sz w:val="22"/>
                <w:szCs w:val="22"/>
                <w:lang w:val="uk-UA"/>
              </w:rPr>
              <w:t xml:space="preserve">  подарунками учнів 1-4 </w:t>
            </w:r>
            <w:proofErr w:type="spellStart"/>
            <w:r>
              <w:rPr>
                <w:sz w:val="22"/>
                <w:szCs w:val="22"/>
                <w:lang w:val="uk-UA"/>
              </w:rPr>
              <w:t>кл.та</w:t>
            </w:r>
            <w:proofErr w:type="spellEnd"/>
            <w:r>
              <w:rPr>
                <w:sz w:val="22"/>
                <w:szCs w:val="22"/>
                <w:lang w:val="uk-UA"/>
              </w:rPr>
              <w:t xml:space="preserve"> пільгової категорії 5-11(12) </w:t>
            </w:r>
            <w:proofErr w:type="spellStart"/>
            <w:r>
              <w:rPr>
                <w:sz w:val="22"/>
                <w:szCs w:val="22"/>
                <w:lang w:val="uk-UA"/>
              </w:rPr>
              <w:t>кл</w:t>
            </w:r>
            <w:proofErr w:type="spellEnd"/>
            <w:r>
              <w:rPr>
                <w:sz w:val="22"/>
                <w:szCs w:val="22"/>
                <w:lang w:val="uk-UA"/>
              </w:rPr>
              <w:t>.,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2999C5A5" w14:textId="77777777" w:rsidR="00D155FE" w:rsidRDefault="00D155FE">
            <w:pPr>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B400623" w14:textId="77777777" w:rsidR="00D155FE" w:rsidRDefault="00D155FE">
            <w:pPr>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32383339" w14:textId="77777777" w:rsidR="00D155FE" w:rsidRDefault="00D155FE">
            <w:pPr>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3111E8A0" w14:textId="77777777" w:rsidR="00D155FE" w:rsidRDefault="00D155FE">
            <w:pPr>
              <w:jc w:val="center"/>
              <w:rPr>
                <w:sz w:val="22"/>
                <w:szCs w:val="22"/>
                <w:lang w:val="uk-UA"/>
              </w:rPr>
            </w:pPr>
            <w:r>
              <w:rPr>
                <w:sz w:val="22"/>
                <w:szCs w:val="22"/>
                <w:lang w:val="uk-UA"/>
              </w:rPr>
              <w:t>100</w:t>
            </w:r>
          </w:p>
        </w:tc>
      </w:tr>
      <w:tr w:rsidR="00D155FE" w14:paraId="0A93055C" w14:textId="77777777" w:rsidTr="00D155FE">
        <w:trPr>
          <w:trHeight w:val="1024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486B80F"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F4FFD6C" w14:textId="77777777" w:rsidR="00D155FE" w:rsidRDefault="00D155FE">
            <w:pPr>
              <w:rPr>
                <w:sz w:val="22"/>
                <w:szCs w:val="22"/>
                <w:lang w:val="uk-UA"/>
              </w:rPr>
            </w:pPr>
            <w:r>
              <w:rPr>
                <w:sz w:val="22"/>
                <w:szCs w:val="22"/>
                <w:lang w:val="uk-UA"/>
              </w:rPr>
              <w:t>Відсоток погашення кредиторської заборгованості</w:t>
            </w:r>
          </w:p>
        </w:tc>
        <w:tc>
          <w:tcPr>
            <w:tcW w:w="1276" w:type="dxa"/>
            <w:tcBorders>
              <w:top w:val="single" w:sz="4" w:space="0" w:color="auto"/>
              <w:left w:val="single" w:sz="4" w:space="0" w:color="auto"/>
              <w:bottom w:val="single" w:sz="4" w:space="0" w:color="auto"/>
              <w:right w:val="single" w:sz="4" w:space="0" w:color="auto"/>
            </w:tcBorders>
            <w:hideMark/>
          </w:tcPr>
          <w:p w14:paraId="3ABA209B" w14:textId="77777777" w:rsidR="00D155FE" w:rsidRDefault="00D155FE">
            <w:pPr>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181A444" w14:textId="77777777" w:rsidR="00D155FE" w:rsidRDefault="00D155FE">
            <w:pPr>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358782E5" w14:textId="77777777" w:rsidR="00D155FE" w:rsidRDefault="00D155FE">
            <w:pPr>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2AB55BE4" w14:textId="77777777" w:rsidR="00D155FE" w:rsidRDefault="00D155FE">
            <w:pPr>
              <w:jc w:val="center"/>
              <w:rPr>
                <w:sz w:val="22"/>
                <w:szCs w:val="22"/>
                <w:lang w:val="uk-UA"/>
              </w:rPr>
            </w:pPr>
            <w:r>
              <w:rPr>
                <w:sz w:val="22"/>
                <w:szCs w:val="22"/>
                <w:lang w:val="uk-UA"/>
              </w:rPr>
              <w:t>100</w:t>
            </w:r>
          </w:p>
        </w:tc>
      </w:tr>
      <w:tr w:rsidR="00D155FE" w14:paraId="4CE4952A"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4541517F" w14:textId="77777777" w:rsidR="00D155FE" w:rsidRDefault="00D155FE">
            <w:pPr>
              <w:rPr>
                <w:bCs/>
                <w:sz w:val="22"/>
                <w:szCs w:val="22"/>
                <w:lang w:val="uk-UA"/>
              </w:rPr>
            </w:pPr>
            <w:r>
              <w:rPr>
                <w:bCs/>
                <w:sz w:val="22"/>
                <w:szCs w:val="22"/>
                <w:lang w:val="uk-UA"/>
              </w:rPr>
              <w:t>2.5.2.</w:t>
            </w:r>
          </w:p>
          <w:p w14:paraId="75E03C04" w14:textId="77777777" w:rsidR="00D155FE" w:rsidRDefault="00D155FE">
            <w:pPr>
              <w:rPr>
                <w:sz w:val="22"/>
                <w:szCs w:val="22"/>
              </w:rPr>
            </w:pPr>
            <w:r>
              <w:rPr>
                <w:sz w:val="22"/>
                <w:szCs w:val="22"/>
              </w:rPr>
              <w:t>Придбання призів, грамот, дипломів,</w:t>
            </w:r>
          </w:p>
          <w:p w14:paraId="366B5F36" w14:textId="77777777" w:rsidR="00D155FE" w:rsidRDefault="00D155FE">
            <w:pPr>
              <w:rPr>
                <w:sz w:val="22"/>
                <w:szCs w:val="22"/>
                <w:lang w:val="uk-UA"/>
              </w:rPr>
            </w:pPr>
            <w:r>
              <w:rPr>
                <w:sz w:val="22"/>
                <w:szCs w:val="22"/>
              </w:rPr>
              <w:t>медалей та кубків для переможців конкурсів,</w:t>
            </w:r>
            <w:r>
              <w:rPr>
                <w:sz w:val="22"/>
                <w:szCs w:val="22"/>
                <w:lang w:val="uk-UA"/>
              </w:rPr>
              <w:t xml:space="preserve"> </w:t>
            </w:r>
            <w:r>
              <w:rPr>
                <w:sz w:val="22"/>
                <w:szCs w:val="22"/>
              </w:rPr>
              <w:t>змагань</w:t>
            </w:r>
            <w:r>
              <w:rPr>
                <w:sz w:val="22"/>
                <w:szCs w:val="22"/>
                <w:lang w:val="uk-UA"/>
              </w:rPr>
              <w:t>.</w:t>
            </w:r>
          </w:p>
        </w:tc>
        <w:tc>
          <w:tcPr>
            <w:tcW w:w="2693" w:type="dxa"/>
            <w:gridSpan w:val="2"/>
            <w:tcBorders>
              <w:top w:val="single" w:sz="4" w:space="0" w:color="auto"/>
              <w:left w:val="single" w:sz="4" w:space="0" w:color="auto"/>
              <w:bottom w:val="single" w:sz="4" w:space="0" w:color="auto"/>
              <w:right w:val="single" w:sz="4" w:space="0" w:color="auto"/>
            </w:tcBorders>
            <w:hideMark/>
          </w:tcPr>
          <w:p w14:paraId="50307AE6"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EE7B30D"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9CCF055"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62CDB66"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1E9AED3" w14:textId="77777777" w:rsidR="00D155FE" w:rsidRDefault="00D155FE">
            <w:pPr>
              <w:snapToGrid w:val="0"/>
              <w:ind w:left="-60" w:right="-60"/>
              <w:jc w:val="center"/>
              <w:rPr>
                <w:sz w:val="22"/>
                <w:szCs w:val="22"/>
                <w:lang w:val="uk-UA"/>
              </w:rPr>
            </w:pPr>
          </w:p>
        </w:tc>
      </w:tr>
      <w:tr w:rsidR="00D155FE" w14:paraId="1379E71B"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83B5528"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73EC4C3" w14:textId="77777777" w:rsidR="00D155FE" w:rsidRDefault="00D155FE">
            <w:pPr>
              <w:rPr>
                <w:b/>
                <w:sz w:val="22"/>
                <w:szCs w:val="22"/>
              </w:rPr>
            </w:pPr>
            <w:r>
              <w:rPr>
                <w:bCs/>
                <w:sz w:val="22"/>
                <w:szCs w:val="22"/>
                <w:lang w:val="uk-UA"/>
              </w:rPr>
              <w:t>Обсяг видатків на</w:t>
            </w:r>
            <w:r>
              <w:rPr>
                <w:sz w:val="22"/>
                <w:szCs w:val="22"/>
                <w:lang w:val="uk-UA"/>
              </w:rPr>
              <w:t xml:space="preserve"> п</w:t>
            </w:r>
            <w:proofErr w:type="spellStart"/>
            <w:r>
              <w:rPr>
                <w:sz w:val="22"/>
                <w:szCs w:val="22"/>
              </w:rPr>
              <w:t>ридбання</w:t>
            </w:r>
            <w:proofErr w:type="spellEnd"/>
            <w:r>
              <w:rPr>
                <w:sz w:val="22"/>
                <w:szCs w:val="22"/>
                <w:lang w:val="uk-UA"/>
              </w:rPr>
              <w:t xml:space="preserve"> нагород.</w:t>
            </w:r>
          </w:p>
        </w:tc>
        <w:tc>
          <w:tcPr>
            <w:tcW w:w="1276" w:type="dxa"/>
            <w:tcBorders>
              <w:top w:val="single" w:sz="4" w:space="0" w:color="auto"/>
              <w:left w:val="single" w:sz="4" w:space="0" w:color="auto"/>
              <w:bottom w:val="single" w:sz="4" w:space="0" w:color="auto"/>
              <w:right w:val="single" w:sz="4" w:space="0" w:color="auto"/>
            </w:tcBorders>
            <w:hideMark/>
          </w:tcPr>
          <w:p w14:paraId="5E0F2F99" w14:textId="77777777" w:rsidR="00D155FE" w:rsidRDefault="00D155FE">
            <w:pPr>
              <w:snapToGrid w:val="0"/>
              <w:ind w:left="-96" w:right="-96"/>
              <w:jc w:val="center"/>
              <w:rPr>
                <w:b/>
                <w:sz w:val="22"/>
                <w:szCs w:val="22"/>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7A1FAB8" w14:textId="77777777" w:rsidR="00D155FE" w:rsidRDefault="00D155FE">
            <w:pPr>
              <w:ind w:left="360"/>
              <w:rPr>
                <w:b/>
                <w:sz w:val="22"/>
                <w:szCs w:val="22"/>
              </w:rPr>
            </w:pPr>
            <w:r>
              <w:rPr>
                <w:sz w:val="22"/>
                <w:szCs w:val="22"/>
                <w:lang w:val="uk-UA"/>
              </w:rPr>
              <w:t>20,0</w:t>
            </w:r>
          </w:p>
        </w:tc>
        <w:tc>
          <w:tcPr>
            <w:tcW w:w="1134" w:type="dxa"/>
            <w:tcBorders>
              <w:top w:val="single" w:sz="4" w:space="0" w:color="auto"/>
              <w:left w:val="single" w:sz="4" w:space="0" w:color="auto"/>
              <w:bottom w:val="single" w:sz="4" w:space="0" w:color="auto"/>
              <w:right w:val="single" w:sz="4" w:space="0" w:color="auto"/>
            </w:tcBorders>
            <w:hideMark/>
          </w:tcPr>
          <w:p w14:paraId="6C1C1B2A" w14:textId="77777777" w:rsidR="00D155FE" w:rsidRDefault="00D155FE">
            <w:pPr>
              <w:jc w:val="center"/>
              <w:rPr>
                <w:b/>
                <w:sz w:val="22"/>
                <w:szCs w:val="22"/>
              </w:rPr>
            </w:pPr>
            <w:r>
              <w:rPr>
                <w:sz w:val="22"/>
                <w:szCs w:val="22"/>
                <w:lang w:val="uk-UA"/>
              </w:rPr>
              <w:t>20</w:t>
            </w:r>
            <w:r>
              <w:rPr>
                <w:sz w:val="22"/>
                <w:szCs w:val="22"/>
              </w:rPr>
              <w:t>,0</w:t>
            </w:r>
          </w:p>
        </w:tc>
        <w:tc>
          <w:tcPr>
            <w:tcW w:w="1139" w:type="dxa"/>
            <w:tcBorders>
              <w:top w:val="single" w:sz="4" w:space="0" w:color="auto"/>
              <w:left w:val="single" w:sz="4" w:space="0" w:color="auto"/>
              <w:bottom w:val="single" w:sz="4" w:space="0" w:color="auto"/>
              <w:right w:val="single" w:sz="4" w:space="0" w:color="auto"/>
            </w:tcBorders>
            <w:hideMark/>
          </w:tcPr>
          <w:p w14:paraId="0D4B0E8D" w14:textId="77777777" w:rsidR="00D155FE" w:rsidRDefault="00D155FE">
            <w:pPr>
              <w:jc w:val="center"/>
              <w:rPr>
                <w:b/>
                <w:sz w:val="22"/>
                <w:szCs w:val="22"/>
              </w:rPr>
            </w:pPr>
            <w:r>
              <w:rPr>
                <w:sz w:val="22"/>
                <w:szCs w:val="22"/>
                <w:lang w:val="uk-UA"/>
              </w:rPr>
              <w:t>20,0</w:t>
            </w:r>
          </w:p>
        </w:tc>
      </w:tr>
      <w:tr w:rsidR="00D155FE" w14:paraId="03ED3EC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6A3ACE8"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02D1FAB" w14:textId="77777777" w:rsidR="00D155FE" w:rsidRDefault="00D155FE">
            <w:pPr>
              <w:rPr>
                <w:b/>
                <w:sz w:val="22"/>
                <w:szCs w:val="22"/>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2E249F5D" w14:textId="77777777" w:rsidR="00D155FE" w:rsidRDefault="00D155FE">
            <w:pPr>
              <w:ind w:left="36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028E1F" w14:textId="77777777" w:rsidR="00D155FE" w:rsidRDefault="00D155FE">
            <w:pPr>
              <w:ind w:left="360"/>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132536" w14:textId="77777777" w:rsidR="00D155FE" w:rsidRDefault="00D155FE">
            <w:pPr>
              <w:ind w:left="360"/>
              <w:rPr>
                <w:b/>
                <w:sz w:val="22"/>
                <w:szCs w:val="22"/>
              </w:rPr>
            </w:pPr>
          </w:p>
        </w:tc>
        <w:tc>
          <w:tcPr>
            <w:tcW w:w="1139" w:type="dxa"/>
            <w:tcBorders>
              <w:top w:val="single" w:sz="4" w:space="0" w:color="auto"/>
              <w:left w:val="single" w:sz="4" w:space="0" w:color="auto"/>
              <w:bottom w:val="single" w:sz="4" w:space="0" w:color="auto"/>
              <w:right w:val="single" w:sz="4" w:space="0" w:color="auto"/>
            </w:tcBorders>
          </w:tcPr>
          <w:p w14:paraId="20875C50" w14:textId="77777777" w:rsidR="00D155FE" w:rsidRDefault="00D155FE">
            <w:pPr>
              <w:ind w:left="360"/>
              <w:rPr>
                <w:b/>
                <w:sz w:val="22"/>
                <w:szCs w:val="22"/>
              </w:rPr>
            </w:pPr>
          </w:p>
        </w:tc>
      </w:tr>
      <w:tr w:rsidR="00D155FE" w14:paraId="160E60D3" w14:textId="77777777" w:rsidTr="00D155FE">
        <w:trPr>
          <w:trHeight w:val="521"/>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F8E50B4"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1BADF42" w14:textId="77777777" w:rsidR="00D155FE" w:rsidRDefault="00D155FE">
            <w:pPr>
              <w:rPr>
                <w:sz w:val="22"/>
                <w:szCs w:val="22"/>
              </w:rPr>
            </w:pPr>
            <w:r>
              <w:rPr>
                <w:sz w:val="22"/>
                <w:szCs w:val="22"/>
                <w:lang w:val="uk-UA"/>
              </w:rPr>
              <w:t>П</w:t>
            </w:r>
            <w:r>
              <w:rPr>
                <w:sz w:val="22"/>
                <w:szCs w:val="22"/>
              </w:rPr>
              <w:t>риз</w:t>
            </w:r>
            <w:r>
              <w:rPr>
                <w:sz w:val="22"/>
                <w:szCs w:val="22"/>
                <w:lang w:val="uk-UA"/>
              </w:rPr>
              <w:t>и</w:t>
            </w:r>
            <w:r>
              <w:rPr>
                <w:sz w:val="22"/>
                <w:szCs w:val="22"/>
              </w:rPr>
              <w:t>, грамот</w:t>
            </w:r>
            <w:r>
              <w:rPr>
                <w:sz w:val="22"/>
                <w:szCs w:val="22"/>
                <w:lang w:val="uk-UA"/>
              </w:rPr>
              <w:t>и</w:t>
            </w:r>
            <w:r>
              <w:rPr>
                <w:sz w:val="22"/>
                <w:szCs w:val="22"/>
              </w:rPr>
              <w:t>, диплом</w:t>
            </w:r>
            <w:r>
              <w:rPr>
                <w:sz w:val="22"/>
                <w:szCs w:val="22"/>
                <w:lang w:val="uk-UA"/>
              </w:rPr>
              <w:t>и</w:t>
            </w:r>
            <w:r>
              <w:rPr>
                <w:sz w:val="22"/>
                <w:szCs w:val="22"/>
              </w:rPr>
              <w:t>,</w:t>
            </w:r>
          </w:p>
          <w:p w14:paraId="0913C6F7" w14:textId="77777777" w:rsidR="00D155FE" w:rsidRDefault="00D155FE">
            <w:pPr>
              <w:rPr>
                <w:b/>
                <w:sz w:val="22"/>
                <w:szCs w:val="22"/>
              </w:rPr>
            </w:pPr>
            <w:r>
              <w:rPr>
                <w:sz w:val="22"/>
                <w:szCs w:val="22"/>
                <w:lang w:val="uk-UA"/>
              </w:rPr>
              <w:t>м</w:t>
            </w:r>
            <w:r>
              <w:rPr>
                <w:sz w:val="22"/>
                <w:szCs w:val="22"/>
              </w:rPr>
              <w:t>едал</w:t>
            </w:r>
            <w:r>
              <w:rPr>
                <w:sz w:val="22"/>
                <w:szCs w:val="22"/>
                <w:lang w:val="uk-UA"/>
              </w:rPr>
              <w:t>і,</w:t>
            </w:r>
            <w:r>
              <w:rPr>
                <w:sz w:val="22"/>
                <w:szCs w:val="22"/>
              </w:rPr>
              <w:t xml:space="preserve"> </w:t>
            </w:r>
            <w:proofErr w:type="spellStart"/>
            <w:r>
              <w:rPr>
                <w:sz w:val="22"/>
                <w:szCs w:val="22"/>
              </w:rPr>
              <w:t>кубк</w:t>
            </w:r>
            <w:proofErr w:type="spellEnd"/>
            <w:r>
              <w:rPr>
                <w:sz w:val="22"/>
                <w:szCs w:val="22"/>
                <w:lang w:val="uk-UA"/>
              </w:rPr>
              <w:t>и.</w:t>
            </w:r>
          </w:p>
        </w:tc>
        <w:tc>
          <w:tcPr>
            <w:tcW w:w="1276" w:type="dxa"/>
            <w:tcBorders>
              <w:top w:val="single" w:sz="4" w:space="0" w:color="auto"/>
              <w:left w:val="single" w:sz="4" w:space="0" w:color="auto"/>
              <w:bottom w:val="single" w:sz="4" w:space="0" w:color="auto"/>
              <w:right w:val="single" w:sz="4" w:space="0" w:color="auto"/>
            </w:tcBorders>
            <w:hideMark/>
          </w:tcPr>
          <w:p w14:paraId="56C498FE" w14:textId="77777777" w:rsidR="00D155FE" w:rsidRDefault="00D155FE">
            <w:pPr>
              <w:jc w:val="center"/>
              <w:rPr>
                <w:b/>
                <w:sz w:val="22"/>
                <w:szCs w:val="22"/>
              </w:rPr>
            </w:pPr>
            <w:r>
              <w:rPr>
                <w:bCs/>
                <w:sz w:val="22"/>
                <w:szCs w:val="22"/>
                <w:lang w:val="uk-UA"/>
              </w:rPr>
              <w:t>шт.</w:t>
            </w:r>
          </w:p>
        </w:tc>
        <w:tc>
          <w:tcPr>
            <w:tcW w:w="1134" w:type="dxa"/>
            <w:tcBorders>
              <w:top w:val="single" w:sz="4" w:space="0" w:color="auto"/>
              <w:left w:val="single" w:sz="4" w:space="0" w:color="auto"/>
              <w:bottom w:val="single" w:sz="4" w:space="0" w:color="auto"/>
              <w:right w:val="single" w:sz="4" w:space="0" w:color="auto"/>
            </w:tcBorders>
            <w:hideMark/>
          </w:tcPr>
          <w:p w14:paraId="4F2E2901" w14:textId="77777777" w:rsidR="00D155FE" w:rsidRDefault="00D155FE">
            <w:pPr>
              <w:ind w:left="360"/>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38E7F84F" w14:textId="77777777" w:rsidR="00D155FE" w:rsidRDefault="00D155FE">
            <w:pPr>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362DCC96" w14:textId="77777777" w:rsidR="00D155FE" w:rsidRDefault="00D155FE">
            <w:pPr>
              <w:jc w:val="center"/>
              <w:rPr>
                <w:sz w:val="22"/>
                <w:szCs w:val="22"/>
                <w:lang w:val="uk-UA"/>
              </w:rPr>
            </w:pPr>
            <w:r>
              <w:rPr>
                <w:sz w:val="22"/>
                <w:szCs w:val="22"/>
                <w:lang w:val="uk-UA"/>
              </w:rPr>
              <w:t>100</w:t>
            </w:r>
          </w:p>
        </w:tc>
      </w:tr>
      <w:tr w:rsidR="00D155FE" w14:paraId="339CCC4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0A53952"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D94E13F" w14:textId="77777777" w:rsidR="00D155FE" w:rsidRDefault="00D155FE">
            <w:pPr>
              <w:rPr>
                <w:b/>
                <w:sz w:val="22"/>
                <w:szCs w:val="22"/>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7391FB49" w14:textId="77777777" w:rsidR="00D155FE" w:rsidRDefault="00D155FE">
            <w:pPr>
              <w:ind w:left="36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6211B6" w14:textId="77777777" w:rsidR="00D155FE" w:rsidRDefault="00D155FE">
            <w:pPr>
              <w:ind w:left="360"/>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4E4610" w14:textId="77777777" w:rsidR="00D155FE" w:rsidRDefault="00D155FE">
            <w:pPr>
              <w:ind w:left="360"/>
              <w:rPr>
                <w:b/>
                <w:sz w:val="22"/>
                <w:szCs w:val="22"/>
              </w:rPr>
            </w:pPr>
          </w:p>
        </w:tc>
        <w:tc>
          <w:tcPr>
            <w:tcW w:w="1139" w:type="dxa"/>
            <w:tcBorders>
              <w:top w:val="single" w:sz="4" w:space="0" w:color="auto"/>
              <w:left w:val="single" w:sz="4" w:space="0" w:color="auto"/>
              <w:bottom w:val="single" w:sz="4" w:space="0" w:color="auto"/>
              <w:right w:val="single" w:sz="4" w:space="0" w:color="auto"/>
            </w:tcBorders>
          </w:tcPr>
          <w:p w14:paraId="20E2B093" w14:textId="77777777" w:rsidR="00D155FE" w:rsidRDefault="00D155FE">
            <w:pPr>
              <w:ind w:left="360"/>
              <w:rPr>
                <w:b/>
                <w:sz w:val="22"/>
                <w:szCs w:val="22"/>
              </w:rPr>
            </w:pPr>
          </w:p>
        </w:tc>
      </w:tr>
      <w:tr w:rsidR="00D155FE" w14:paraId="2D54E492"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15651BC"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78A4FC6" w14:textId="77777777" w:rsidR="00D155FE" w:rsidRDefault="00D155FE">
            <w:pPr>
              <w:rPr>
                <w:b/>
                <w:sz w:val="22"/>
                <w:szCs w:val="22"/>
              </w:rPr>
            </w:pPr>
            <w:r>
              <w:rPr>
                <w:sz w:val="22"/>
                <w:szCs w:val="22"/>
                <w:lang w:val="uk-UA"/>
              </w:rPr>
              <w:t>Середня вартість однієї нагороди.</w:t>
            </w:r>
          </w:p>
        </w:tc>
        <w:tc>
          <w:tcPr>
            <w:tcW w:w="1276" w:type="dxa"/>
            <w:tcBorders>
              <w:top w:val="single" w:sz="4" w:space="0" w:color="auto"/>
              <w:left w:val="single" w:sz="4" w:space="0" w:color="auto"/>
              <w:bottom w:val="single" w:sz="4" w:space="0" w:color="auto"/>
              <w:right w:val="single" w:sz="4" w:space="0" w:color="auto"/>
            </w:tcBorders>
            <w:hideMark/>
          </w:tcPr>
          <w:p w14:paraId="6023146D" w14:textId="77777777" w:rsidR="00D155FE" w:rsidRDefault="00D155FE">
            <w:pPr>
              <w:snapToGrid w:val="0"/>
              <w:ind w:left="-96" w:right="-96"/>
              <w:jc w:val="center"/>
              <w:rPr>
                <w:b/>
                <w:sz w:val="22"/>
                <w:szCs w:val="22"/>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CD38DF6" w14:textId="77777777" w:rsidR="00D155FE" w:rsidRDefault="00D155FE">
            <w:pPr>
              <w:ind w:left="360"/>
              <w:rPr>
                <w:b/>
                <w:sz w:val="22"/>
                <w:szCs w:val="22"/>
              </w:rPr>
            </w:pPr>
            <w:r>
              <w:rPr>
                <w:sz w:val="22"/>
                <w:szCs w:val="22"/>
                <w:lang w:val="uk-UA"/>
              </w:rPr>
              <w:t>0,2</w:t>
            </w:r>
          </w:p>
        </w:tc>
        <w:tc>
          <w:tcPr>
            <w:tcW w:w="1134" w:type="dxa"/>
            <w:tcBorders>
              <w:top w:val="single" w:sz="4" w:space="0" w:color="auto"/>
              <w:left w:val="single" w:sz="4" w:space="0" w:color="auto"/>
              <w:bottom w:val="single" w:sz="4" w:space="0" w:color="auto"/>
              <w:right w:val="single" w:sz="4" w:space="0" w:color="auto"/>
            </w:tcBorders>
            <w:hideMark/>
          </w:tcPr>
          <w:p w14:paraId="1AF9F395" w14:textId="77777777" w:rsidR="00D155FE" w:rsidRDefault="00D155FE">
            <w:pPr>
              <w:jc w:val="center"/>
              <w:rPr>
                <w:b/>
                <w:sz w:val="22"/>
                <w:szCs w:val="22"/>
              </w:rPr>
            </w:pPr>
            <w:r>
              <w:rPr>
                <w:sz w:val="22"/>
                <w:szCs w:val="22"/>
                <w:lang w:val="uk-UA"/>
              </w:rPr>
              <w:t>0,2</w:t>
            </w:r>
          </w:p>
        </w:tc>
        <w:tc>
          <w:tcPr>
            <w:tcW w:w="1139" w:type="dxa"/>
            <w:tcBorders>
              <w:top w:val="single" w:sz="4" w:space="0" w:color="auto"/>
              <w:left w:val="single" w:sz="4" w:space="0" w:color="auto"/>
              <w:bottom w:val="single" w:sz="4" w:space="0" w:color="auto"/>
              <w:right w:val="single" w:sz="4" w:space="0" w:color="auto"/>
            </w:tcBorders>
            <w:hideMark/>
          </w:tcPr>
          <w:p w14:paraId="02024D1C" w14:textId="77777777" w:rsidR="00D155FE" w:rsidRDefault="00D155FE">
            <w:pPr>
              <w:jc w:val="center"/>
              <w:rPr>
                <w:b/>
                <w:sz w:val="22"/>
                <w:szCs w:val="22"/>
              </w:rPr>
            </w:pPr>
            <w:r>
              <w:rPr>
                <w:sz w:val="22"/>
                <w:szCs w:val="22"/>
                <w:lang w:val="uk-UA"/>
              </w:rPr>
              <w:t>0,2</w:t>
            </w:r>
          </w:p>
        </w:tc>
      </w:tr>
      <w:tr w:rsidR="00D155FE" w14:paraId="2EACE4B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CD16DC3"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96CAF92" w14:textId="77777777" w:rsidR="00D155FE" w:rsidRDefault="00D155FE">
            <w:pPr>
              <w:rPr>
                <w:b/>
                <w:sz w:val="22"/>
                <w:szCs w:val="22"/>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59987D28" w14:textId="77777777" w:rsidR="00D155FE" w:rsidRDefault="00D155FE">
            <w:pPr>
              <w:ind w:left="36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0650F4" w14:textId="77777777" w:rsidR="00D155FE" w:rsidRDefault="00D155FE">
            <w:pPr>
              <w:ind w:left="360"/>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5C9048" w14:textId="77777777" w:rsidR="00D155FE" w:rsidRDefault="00D155FE">
            <w:pPr>
              <w:ind w:left="360"/>
              <w:rPr>
                <w:b/>
                <w:sz w:val="22"/>
                <w:szCs w:val="22"/>
              </w:rPr>
            </w:pPr>
          </w:p>
        </w:tc>
        <w:tc>
          <w:tcPr>
            <w:tcW w:w="1139" w:type="dxa"/>
            <w:tcBorders>
              <w:top w:val="single" w:sz="4" w:space="0" w:color="auto"/>
              <w:left w:val="single" w:sz="4" w:space="0" w:color="auto"/>
              <w:bottom w:val="single" w:sz="4" w:space="0" w:color="auto"/>
              <w:right w:val="single" w:sz="4" w:space="0" w:color="auto"/>
            </w:tcBorders>
          </w:tcPr>
          <w:p w14:paraId="4D180CB9" w14:textId="77777777" w:rsidR="00D155FE" w:rsidRDefault="00D155FE">
            <w:pPr>
              <w:ind w:left="360"/>
              <w:rPr>
                <w:b/>
                <w:sz w:val="22"/>
                <w:szCs w:val="22"/>
              </w:rPr>
            </w:pPr>
          </w:p>
        </w:tc>
      </w:tr>
      <w:tr w:rsidR="00D155FE" w14:paraId="0771460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9CEC2E1"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C170462" w14:textId="77777777" w:rsidR="00D155FE" w:rsidRDefault="00D155FE">
            <w:pPr>
              <w:rPr>
                <w:b/>
                <w:bCs/>
                <w:i/>
                <w:sz w:val="22"/>
                <w:szCs w:val="22"/>
                <w:lang w:val="uk-UA"/>
              </w:rPr>
            </w:pPr>
            <w:r>
              <w:rPr>
                <w:bCs/>
                <w:sz w:val="22"/>
                <w:szCs w:val="22"/>
                <w:lang w:val="uk-UA"/>
              </w:rPr>
              <w:t>Рівень охоплення нагородженням</w:t>
            </w:r>
            <w:r>
              <w:rPr>
                <w:sz w:val="22"/>
                <w:szCs w:val="22"/>
              </w:rPr>
              <w:t xml:space="preserve"> переможців конкурсів,</w:t>
            </w:r>
            <w:r>
              <w:rPr>
                <w:sz w:val="22"/>
                <w:szCs w:val="22"/>
                <w:lang w:val="uk-UA"/>
              </w:rPr>
              <w:t xml:space="preserve"> </w:t>
            </w:r>
            <w:r>
              <w:rPr>
                <w:sz w:val="22"/>
                <w:szCs w:val="22"/>
              </w:rPr>
              <w:t>змагань</w:t>
            </w:r>
            <w:r>
              <w:rPr>
                <w:sz w:val="22"/>
                <w:szCs w:val="22"/>
                <w:lang w:val="uk-UA"/>
              </w:rPr>
              <w:t>,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2A100ADB" w14:textId="77777777" w:rsidR="00D155FE" w:rsidRDefault="00D155FE">
            <w:pPr>
              <w:ind w:left="360"/>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47D3293" w14:textId="77777777" w:rsidR="00D155FE" w:rsidRDefault="00D155FE">
            <w:pPr>
              <w:ind w:left="360"/>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120A0207" w14:textId="77777777" w:rsidR="00D155FE" w:rsidRDefault="00D155FE">
            <w:pPr>
              <w:ind w:left="360"/>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24FC8B1B" w14:textId="77777777" w:rsidR="00D155FE" w:rsidRDefault="00D155FE">
            <w:pPr>
              <w:ind w:left="360"/>
              <w:rPr>
                <w:sz w:val="22"/>
                <w:szCs w:val="22"/>
                <w:lang w:val="uk-UA"/>
              </w:rPr>
            </w:pPr>
            <w:r>
              <w:rPr>
                <w:sz w:val="22"/>
                <w:szCs w:val="22"/>
                <w:lang w:val="uk-UA"/>
              </w:rPr>
              <w:t>100</w:t>
            </w:r>
          </w:p>
        </w:tc>
      </w:tr>
      <w:tr w:rsidR="00D155FE" w14:paraId="0C85F3EF" w14:textId="77777777" w:rsidTr="00D155FE">
        <w:trPr>
          <w:trHeight w:val="184"/>
        </w:trPr>
        <w:tc>
          <w:tcPr>
            <w:tcW w:w="9503" w:type="dxa"/>
            <w:gridSpan w:val="7"/>
            <w:tcBorders>
              <w:top w:val="single" w:sz="4" w:space="0" w:color="auto"/>
              <w:left w:val="single" w:sz="4" w:space="0" w:color="auto"/>
              <w:bottom w:val="single" w:sz="4" w:space="0" w:color="auto"/>
              <w:right w:val="single" w:sz="4" w:space="0" w:color="auto"/>
            </w:tcBorders>
            <w:hideMark/>
          </w:tcPr>
          <w:p w14:paraId="1F975AE0" w14:textId="77777777" w:rsidR="00D155FE" w:rsidRDefault="00D155FE">
            <w:pPr>
              <w:snapToGrid w:val="0"/>
              <w:ind w:left="-60" w:right="-60"/>
              <w:jc w:val="center"/>
              <w:rPr>
                <w:b/>
                <w:sz w:val="22"/>
                <w:szCs w:val="22"/>
                <w:lang w:val="uk-UA"/>
              </w:rPr>
            </w:pPr>
            <w:r>
              <w:rPr>
                <w:b/>
                <w:sz w:val="22"/>
                <w:szCs w:val="22"/>
                <w:lang w:val="uk-UA"/>
              </w:rPr>
              <w:lastRenderedPageBreak/>
              <w:t>2.6. Впровадження та розвиток інклюзивної освіти</w:t>
            </w:r>
          </w:p>
        </w:tc>
      </w:tr>
      <w:tr w:rsidR="00D155FE" w14:paraId="1A10C08C"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tcPr>
          <w:p w14:paraId="09EBBFEA" w14:textId="77777777" w:rsidR="00D155FE" w:rsidRDefault="00D155FE">
            <w:pPr>
              <w:rPr>
                <w:sz w:val="22"/>
                <w:szCs w:val="22"/>
                <w:lang w:val="uk-UA"/>
              </w:rPr>
            </w:pPr>
            <w:r>
              <w:rPr>
                <w:sz w:val="22"/>
                <w:szCs w:val="22"/>
                <w:lang w:val="uk-UA"/>
              </w:rPr>
              <w:t xml:space="preserve">2.6.1. </w:t>
            </w:r>
          </w:p>
          <w:p w14:paraId="342E2E4E" w14:textId="77777777" w:rsidR="00D155FE" w:rsidRDefault="00D155FE">
            <w:pPr>
              <w:rPr>
                <w:b/>
                <w:sz w:val="22"/>
                <w:szCs w:val="22"/>
                <w:lang w:val="uk-UA"/>
              </w:rPr>
            </w:pPr>
            <w:r>
              <w:rPr>
                <w:sz w:val="22"/>
                <w:szCs w:val="22"/>
                <w:lang w:val="uk-UA"/>
              </w:rPr>
              <w:t>Створення і забезпечення повноцінного функціонування ресурсних та сенсорних кімнат в ЗЗСО</w:t>
            </w:r>
            <w:r>
              <w:rPr>
                <w:sz w:val="22"/>
                <w:szCs w:val="22"/>
              </w:rPr>
              <w:t>.</w:t>
            </w:r>
          </w:p>
          <w:p w14:paraId="6AB325F3"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5C3BD48"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71416379"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491FD95"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FBA3B3C"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67F3B3F" w14:textId="77777777" w:rsidR="00D155FE" w:rsidRDefault="00D155FE">
            <w:pPr>
              <w:snapToGrid w:val="0"/>
              <w:ind w:left="-60" w:right="-60"/>
              <w:jc w:val="center"/>
              <w:rPr>
                <w:sz w:val="22"/>
                <w:szCs w:val="22"/>
                <w:lang w:val="uk-UA"/>
              </w:rPr>
            </w:pPr>
          </w:p>
        </w:tc>
      </w:tr>
      <w:tr w:rsidR="00D155FE" w14:paraId="7C325EB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FB77A7A"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CE255F7" w14:textId="77777777" w:rsidR="00D155FE" w:rsidRDefault="00D155FE">
            <w:pPr>
              <w:tabs>
                <w:tab w:val="left" w:pos="-108"/>
              </w:tabs>
              <w:rPr>
                <w:bCs/>
                <w:sz w:val="22"/>
                <w:szCs w:val="22"/>
                <w:lang w:val="uk-UA"/>
              </w:rPr>
            </w:pPr>
            <w:r>
              <w:rPr>
                <w:bCs/>
                <w:sz w:val="22"/>
                <w:szCs w:val="22"/>
                <w:lang w:val="uk-UA"/>
              </w:rPr>
              <w:t>Обсяг видатків на</w:t>
            </w:r>
            <w:r>
              <w:rPr>
                <w:sz w:val="22"/>
                <w:szCs w:val="22"/>
                <w:lang w:val="uk-UA"/>
              </w:rPr>
              <w:t xml:space="preserve"> </w:t>
            </w:r>
            <w:r>
              <w:rPr>
                <w:bCs/>
                <w:sz w:val="22"/>
                <w:szCs w:val="22"/>
                <w:lang w:val="uk-UA"/>
              </w:rPr>
              <w:t xml:space="preserve">створення і забезпечення повноцінного функціонування ресурсних та сенсорних кімнат в ЗЗСО. </w:t>
            </w:r>
          </w:p>
        </w:tc>
        <w:tc>
          <w:tcPr>
            <w:tcW w:w="1276" w:type="dxa"/>
            <w:tcBorders>
              <w:top w:val="single" w:sz="4" w:space="0" w:color="auto"/>
              <w:left w:val="single" w:sz="4" w:space="0" w:color="auto"/>
              <w:bottom w:val="single" w:sz="4" w:space="0" w:color="auto"/>
              <w:right w:val="single" w:sz="4" w:space="0" w:color="auto"/>
            </w:tcBorders>
            <w:hideMark/>
          </w:tcPr>
          <w:p w14:paraId="6208AEAF"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2225422" w14:textId="77777777" w:rsidR="00D155FE" w:rsidRDefault="00D155FE">
            <w:pPr>
              <w:jc w:val="center"/>
              <w:rPr>
                <w:sz w:val="22"/>
                <w:szCs w:val="22"/>
              </w:rPr>
            </w:pPr>
            <w:r>
              <w:rPr>
                <w:sz w:val="22"/>
                <w:szCs w:val="22"/>
                <w:lang w:val="uk-UA"/>
              </w:rPr>
              <w:t>2 400</w:t>
            </w:r>
            <w:r>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14:paraId="7A0246AF" w14:textId="77777777" w:rsidR="00D155FE" w:rsidRDefault="00D155FE">
            <w:pPr>
              <w:jc w:val="center"/>
              <w:rPr>
                <w:sz w:val="22"/>
                <w:szCs w:val="22"/>
              </w:rPr>
            </w:pPr>
            <w:r>
              <w:rPr>
                <w:sz w:val="22"/>
                <w:szCs w:val="22"/>
                <w:lang w:val="uk-UA"/>
              </w:rPr>
              <w:t>2 400</w:t>
            </w:r>
            <w:r>
              <w:rPr>
                <w:sz w:val="22"/>
                <w:szCs w:val="22"/>
              </w:rPr>
              <w:t>,0</w:t>
            </w:r>
          </w:p>
        </w:tc>
        <w:tc>
          <w:tcPr>
            <w:tcW w:w="1139" w:type="dxa"/>
            <w:tcBorders>
              <w:top w:val="single" w:sz="4" w:space="0" w:color="auto"/>
              <w:left w:val="single" w:sz="4" w:space="0" w:color="auto"/>
              <w:bottom w:val="single" w:sz="4" w:space="0" w:color="auto"/>
              <w:right w:val="single" w:sz="4" w:space="0" w:color="auto"/>
            </w:tcBorders>
            <w:hideMark/>
          </w:tcPr>
          <w:p w14:paraId="445E9978" w14:textId="77777777" w:rsidR="00D155FE" w:rsidRDefault="00D155FE">
            <w:pPr>
              <w:jc w:val="center"/>
              <w:rPr>
                <w:sz w:val="22"/>
                <w:szCs w:val="22"/>
              </w:rPr>
            </w:pPr>
            <w:r>
              <w:rPr>
                <w:sz w:val="22"/>
                <w:szCs w:val="22"/>
                <w:lang w:val="uk-UA"/>
              </w:rPr>
              <w:t>2 400</w:t>
            </w:r>
            <w:r>
              <w:rPr>
                <w:sz w:val="22"/>
                <w:szCs w:val="22"/>
              </w:rPr>
              <w:t>,0</w:t>
            </w:r>
          </w:p>
        </w:tc>
      </w:tr>
      <w:tr w:rsidR="00D155FE" w14:paraId="7142EFB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3698A2C"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2E68A3B" w14:textId="77777777" w:rsidR="00D155FE" w:rsidRDefault="00D155FE">
            <w:pPr>
              <w:tabs>
                <w:tab w:val="left" w:pos="-108"/>
              </w:tabs>
              <w:rPr>
                <w:bCs/>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151E7E2"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E3972B1" w14:textId="77777777" w:rsidR="00D155FE" w:rsidRDefault="00D155FE">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CF19C82"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C0E0782" w14:textId="77777777" w:rsidR="00D155FE" w:rsidRDefault="00D155FE">
            <w:pPr>
              <w:jc w:val="center"/>
              <w:rPr>
                <w:sz w:val="22"/>
                <w:szCs w:val="22"/>
              </w:rPr>
            </w:pPr>
          </w:p>
        </w:tc>
      </w:tr>
      <w:tr w:rsidR="00D155FE" w14:paraId="078D8767"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FF382D2"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BEE7A72" w14:textId="77777777" w:rsidR="00D155FE" w:rsidRDefault="00D155FE">
            <w:pPr>
              <w:tabs>
                <w:tab w:val="left" w:pos="-108"/>
              </w:tabs>
              <w:snapToGrid w:val="0"/>
              <w:rPr>
                <w:sz w:val="22"/>
                <w:szCs w:val="22"/>
                <w:lang w:val="uk-UA"/>
              </w:rPr>
            </w:pPr>
            <w:r>
              <w:rPr>
                <w:sz w:val="22"/>
                <w:szCs w:val="22"/>
                <w:lang w:val="uk-UA"/>
              </w:rPr>
              <w:t>Кімната</w:t>
            </w:r>
          </w:p>
        </w:tc>
        <w:tc>
          <w:tcPr>
            <w:tcW w:w="1276" w:type="dxa"/>
            <w:tcBorders>
              <w:top w:val="single" w:sz="4" w:space="0" w:color="auto"/>
              <w:left w:val="single" w:sz="4" w:space="0" w:color="auto"/>
              <w:bottom w:val="single" w:sz="4" w:space="0" w:color="auto"/>
              <w:right w:val="single" w:sz="4" w:space="0" w:color="auto"/>
            </w:tcBorders>
            <w:hideMark/>
          </w:tcPr>
          <w:p w14:paraId="76DC3E2E"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7A4A5196" w14:textId="77777777" w:rsidR="00D155FE" w:rsidRDefault="00D155FE">
            <w:pPr>
              <w:snapToGrid w:val="0"/>
              <w:ind w:left="-60" w:right="-60"/>
              <w:jc w:val="center"/>
              <w:rPr>
                <w:sz w:val="22"/>
                <w:szCs w:val="22"/>
                <w:lang w:val="uk-UA"/>
              </w:rPr>
            </w:pPr>
            <w:r>
              <w:rPr>
                <w:sz w:val="22"/>
                <w:szCs w:val="22"/>
                <w:lang w:val="uk-UA"/>
              </w:rPr>
              <w:t>6</w:t>
            </w:r>
          </w:p>
        </w:tc>
        <w:tc>
          <w:tcPr>
            <w:tcW w:w="1134" w:type="dxa"/>
            <w:tcBorders>
              <w:top w:val="single" w:sz="4" w:space="0" w:color="auto"/>
              <w:left w:val="single" w:sz="4" w:space="0" w:color="auto"/>
              <w:bottom w:val="single" w:sz="4" w:space="0" w:color="auto"/>
              <w:right w:val="single" w:sz="4" w:space="0" w:color="auto"/>
            </w:tcBorders>
            <w:hideMark/>
          </w:tcPr>
          <w:p w14:paraId="1028D078" w14:textId="77777777" w:rsidR="00D155FE" w:rsidRDefault="00D155FE">
            <w:pPr>
              <w:snapToGrid w:val="0"/>
              <w:ind w:left="-60" w:right="-60"/>
              <w:jc w:val="center"/>
              <w:rPr>
                <w:sz w:val="22"/>
                <w:szCs w:val="22"/>
                <w:lang w:val="uk-UA"/>
              </w:rPr>
            </w:pPr>
            <w:r>
              <w:rPr>
                <w:sz w:val="22"/>
                <w:szCs w:val="22"/>
                <w:lang w:val="uk-UA"/>
              </w:rPr>
              <w:t>6</w:t>
            </w:r>
          </w:p>
        </w:tc>
        <w:tc>
          <w:tcPr>
            <w:tcW w:w="1139" w:type="dxa"/>
            <w:tcBorders>
              <w:top w:val="single" w:sz="4" w:space="0" w:color="auto"/>
              <w:left w:val="single" w:sz="4" w:space="0" w:color="auto"/>
              <w:bottom w:val="single" w:sz="4" w:space="0" w:color="auto"/>
              <w:right w:val="single" w:sz="4" w:space="0" w:color="auto"/>
            </w:tcBorders>
            <w:hideMark/>
          </w:tcPr>
          <w:p w14:paraId="08D25181" w14:textId="77777777" w:rsidR="00D155FE" w:rsidRDefault="00D155FE">
            <w:pPr>
              <w:snapToGrid w:val="0"/>
              <w:ind w:left="-60" w:right="-60"/>
              <w:jc w:val="center"/>
              <w:rPr>
                <w:sz w:val="22"/>
                <w:szCs w:val="22"/>
                <w:lang w:val="uk-UA"/>
              </w:rPr>
            </w:pPr>
            <w:r>
              <w:rPr>
                <w:sz w:val="22"/>
                <w:szCs w:val="22"/>
                <w:lang w:val="uk-UA"/>
              </w:rPr>
              <w:t>6</w:t>
            </w:r>
          </w:p>
        </w:tc>
      </w:tr>
      <w:tr w:rsidR="00D155FE" w14:paraId="640550E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B901D1C"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2B998D5" w14:textId="77777777" w:rsidR="00D155FE" w:rsidRDefault="00D155FE">
            <w:pPr>
              <w:tabs>
                <w:tab w:val="left" w:pos="-108"/>
              </w:tabs>
              <w:snapToGrid w:val="0"/>
              <w:rPr>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6528FF2A"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0D1DBA7"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DE4770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0B6130C" w14:textId="77777777" w:rsidR="00D155FE" w:rsidRDefault="00D155FE">
            <w:pPr>
              <w:snapToGrid w:val="0"/>
              <w:ind w:left="-60" w:right="-60"/>
              <w:jc w:val="center"/>
              <w:rPr>
                <w:sz w:val="22"/>
                <w:szCs w:val="22"/>
                <w:lang w:val="uk-UA"/>
              </w:rPr>
            </w:pPr>
          </w:p>
        </w:tc>
      </w:tr>
      <w:tr w:rsidR="00D155FE" w14:paraId="464AB92D"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AFCB74F"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C112267" w14:textId="77777777" w:rsidR="00D155FE" w:rsidRDefault="00D155FE">
            <w:pPr>
              <w:tabs>
                <w:tab w:val="left" w:pos="-108"/>
              </w:tabs>
              <w:snapToGrid w:val="0"/>
              <w:rPr>
                <w:b/>
                <w:sz w:val="22"/>
                <w:szCs w:val="22"/>
                <w:lang w:val="uk-UA"/>
              </w:rPr>
            </w:pPr>
            <w:r>
              <w:rPr>
                <w:sz w:val="22"/>
                <w:szCs w:val="22"/>
                <w:lang w:val="uk-UA"/>
              </w:rPr>
              <w:t>Середня вартість ремонту однієї кімнати</w:t>
            </w:r>
          </w:p>
        </w:tc>
        <w:tc>
          <w:tcPr>
            <w:tcW w:w="1276" w:type="dxa"/>
            <w:tcBorders>
              <w:top w:val="single" w:sz="4" w:space="0" w:color="auto"/>
              <w:left w:val="single" w:sz="4" w:space="0" w:color="auto"/>
              <w:bottom w:val="single" w:sz="4" w:space="0" w:color="auto"/>
              <w:right w:val="single" w:sz="4" w:space="0" w:color="auto"/>
            </w:tcBorders>
            <w:hideMark/>
          </w:tcPr>
          <w:p w14:paraId="08616E96"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CDC2791" w14:textId="77777777" w:rsidR="00D155FE" w:rsidRDefault="00D155FE">
            <w:pPr>
              <w:snapToGrid w:val="0"/>
              <w:ind w:left="-60" w:right="-60"/>
              <w:jc w:val="center"/>
              <w:rPr>
                <w:sz w:val="22"/>
                <w:szCs w:val="22"/>
                <w:lang w:val="uk-UA"/>
              </w:rPr>
            </w:pPr>
            <w:r>
              <w:rPr>
                <w:sz w:val="22"/>
                <w:szCs w:val="22"/>
                <w:lang w:val="uk-UA"/>
              </w:rPr>
              <w:t>300,0</w:t>
            </w:r>
          </w:p>
        </w:tc>
        <w:tc>
          <w:tcPr>
            <w:tcW w:w="1134" w:type="dxa"/>
            <w:tcBorders>
              <w:top w:val="single" w:sz="4" w:space="0" w:color="auto"/>
              <w:left w:val="single" w:sz="4" w:space="0" w:color="auto"/>
              <w:bottom w:val="single" w:sz="4" w:space="0" w:color="auto"/>
              <w:right w:val="single" w:sz="4" w:space="0" w:color="auto"/>
            </w:tcBorders>
            <w:hideMark/>
          </w:tcPr>
          <w:p w14:paraId="44E6AC8F" w14:textId="77777777" w:rsidR="00D155FE" w:rsidRDefault="00D155FE">
            <w:pPr>
              <w:snapToGrid w:val="0"/>
              <w:ind w:left="-60" w:right="-60"/>
              <w:jc w:val="center"/>
              <w:rPr>
                <w:sz w:val="22"/>
                <w:szCs w:val="22"/>
                <w:lang w:val="uk-UA"/>
              </w:rPr>
            </w:pPr>
            <w:r>
              <w:rPr>
                <w:sz w:val="22"/>
                <w:szCs w:val="22"/>
                <w:lang w:val="uk-UA"/>
              </w:rPr>
              <w:t>300,0</w:t>
            </w:r>
          </w:p>
        </w:tc>
        <w:tc>
          <w:tcPr>
            <w:tcW w:w="1139" w:type="dxa"/>
            <w:tcBorders>
              <w:top w:val="single" w:sz="4" w:space="0" w:color="auto"/>
              <w:left w:val="single" w:sz="4" w:space="0" w:color="auto"/>
              <w:bottom w:val="single" w:sz="4" w:space="0" w:color="auto"/>
              <w:right w:val="single" w:sz="4" w:space="0" w:color="auto"/>
            </w:tcBorders>
            <w:hideMark/>
          </w:tcPr>
          <w:p w14:paraId="6076BD58" w14:textId="77777777" w:rsidR="00D155FE" w:rsidRDefault="00D155FE">
            <w:pPr>
              <w:snapToGrid w:val="0"/>
              <w:ind w:left="-60" w:right="-60"/>
              <w:jc w:val="center"/>
              <w:rPr>
                <w:sz w:val="22"/>
                <w:szCs w:val="22"/>
                <w:lang w:val="uk-UA"/>
              </w:rPr>
            </w:pPr>
            <w:r>
              <w:rPr>
                <w:sz w:val="22"/>
                <w:szCs w:val="22"/>
                <w:lang w:val="uk-UA"/>
              </w:rPr>
              <w:t>300,0</w:t>
            </w:r>
          </w:p>
        </w:tc>
      </w:tr>
      <w:tr w:rsidR="00D155FE" w14:paraId="25F603C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BAED5E1"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D4FED1C" w14:textId="77777777" w:rsidR="00D155FE" w:rsidRDefault="00D155FE">
            <w:pPr>
              <w:tabs>
                <w:tab w:val="left" w:pos="-108"/>
              </w:tabs>
              <w:snapToGrid w:val="0"/>
              <w:rPr>
                <w:sz w:val="22"/>
                <w:szCs w:val="22"/>
                <w:lang w:val="uk-UA"/>
              </w:rPr>
            </w:pPr>
            <w:r>
              <w:rPr>
                <w:sz w:val="22"/>
                <w:szCs w:val="22"/>
                <w:lang w:val="uk-UA"/>
              </w:rPr>
              <w:t>Середня вартість обладнання однієї кімнати</w:t>
            </w:r>
          </w:p>
        </w:tc>
        <w:tc>
          <w:tcPr>
            <w:tcW w:w="1276" w:type="dxa"/>
            <w:tcBorders>
              <w:top w:val="single" w:sz="4" w:space="0" w:color="auto"/>
              <w:left w:val="single" w:sz="4" w:space="0" w:color="auto"/>
              <w:bottom w:val="single" w:sz="4" w:space="0" w:color="auto"/>
              <w:right w:val="single" w:sz="4" w:space="0" w:color="auto"/>
            </w:tcBorders>
            <w:hideMark/>
          </w:tcPr>
          <w:p w14:paraId="3E4812E1"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E09150E" w14:textId="77777777" w:rsidR="00D155FE" w:rsidRDefault="00D155FE">
            <w:pPr>
              <w:snapToGrid w:val="0"/>
              <w:ind w:left="-60" w:right="-60"/>
              <w:jc w:val="center"/>
              <w:rPr>
                <w:sz w:val="22"/>
                <w:szCs w:val="22"/>
                <w:lang w:val="uk-UA"/>
              </w:rPr>
            </w:pPr>
            <w:r>
              <w:rPr>
                <w:sz w:val="22"/>
                <w:szCs w:val="22"/>
                <w:lang w:val="uk-UA"/>
              </w:rPr>
              <w:t>100,0</w:t>
            </w:r>
          </w:p>
        </w:tc>
        <w:tc>
          <w:tcPr>
            <w:tcW w:w="1134" w:type="dxa"/>
            <w:tcBorders>
              <w:top w:val="single" w:sz="4" w:space="0" w:color="auto"/>
              <w:left w:val="single" w:sz="4" w:space="0" w:color="auto"/>
              <w:bottom w:val="single" w:sz="4" w:space="0" w:color="auto"/>
              <w:right w:val="single" w:sz="4" w:space="0" w:color="auto"/>
            </w:tcBorders>
            <w:hideMark/>
          </w:tcPr>
          <w:p w14:paraId="6D79B9B0" w14:textId="77777777" w:rsidR="00D155FE" w:rsidRDefault="00D155FE">
            <w:pPr>
              <w:snapToGrid w:val="0"/>
              <w:ind w:left="-60" w:right="-60"/>
              <w:jc w:val="center"/>
              <w:rPr>
                <w:sz w:val="22"/>
                <w:szCs w:val="22"/>
                <w:lang w:val="uk-UA"/>
              </w:rPr>
            </w:pPr>
            <w:r>
              <w:rPr>
                <w:sz w:val="22"/>
                <w:szCs w:val="22"/>
                <w:lang w:val="uk-UA"/>
              </w:rPr>
              <w:t>100,0</w:t>
            </w:r>
          </w:p>
        </w:tc>
        <w:tc>
          <w:tcPr>
            <w:tcW w:w="1139" w:type="dxa"/>
            <w:tcBorders>
              <w:top w:val="single" w:sz="4" w:space="0" w:color="auto"/>
              <w:left w:val="single" w:sz="4" w:space="0" w:color="auto"/>
              <w:bottom w:val="single" w:sz="4" w:space="0" w:color="auto"/>
              <w:right w:val="single" w:sz="4" w:space="0" w:color="auto"/>
            </w:tcBorders>
            <w:hideMark/>
          </w:tcPr>
          <w:p w14:paraId="71D57BA9" w14:textId="77777777" w:rsidR="00D155FE" w:rsidRDefault="00D155FE">
            <w:pPr>
              <w:snapToGrid w:val="0"/>
              <w:ind w:left="-60" w:right="-60"/>
              <w:jc w:val="center"/>
              <w:rPr>
                <w:sz w:val="22"/>
                <w:szCs w:val="22"/>
                <w:lang w:val="uk-UA"/>
              </w:rPr>
            </w:pPr>
            <w:r>
              <w:rPr>
                <w:sz w:val="22"/>
                <w:szCs w:val="22"/>
                <w:lang w:val="uk-UA"/>
              </w:rPr>
              <w:t>100,0</w:t>
            </w:r>
          </w:p>
        </w:tc>
      </w:tr>
      <w:tr w:rsidR="00D155FE" w14:paraId="5B7E09C0"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9FC7742"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5780A20" w14:textId="77777777" w:rsidR="00D155FE" w:rsidRDefault="00D155FE">
            <w:pPr>
              <w:tabs>
                <w:tab w:val="left" w:pos="-108"/>
              </w:tabs>
              <w:snapToGrid w:val="0"/>
              <w:rPr>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39293DB9"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E31C2B6"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607BE85"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224DEA5" w14:textId="77777777" w:rsidR="00D155FE" w:rsidRDefault="00D155FE">
            <w:pPr>
              <w:snapToGrid w:val="0"/>
              <w:ind w:left="-60" w:right="-60"/>
              <w:jc w:val="center"/>
              <w:rPr>
                <w:sz w:val="22"/>
                <w:szCs w:val="22"/>
                <w:lang w:val="uk-UA"/>
              </w:rPr>
            </w:pPr>
          </w:p>
        </w:tc>
      </w:tr>
      <w:tr w:rsidR="00D155FE" w14:paraId="09C84D4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D48F23B"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28185FE" w14:textId="77777777" w:rsidR="00D155FE" w:rsidRDefault="00D155FE">
            <w:pPr>
              <w:rPr>
                <w:b/>
                <w:sz w:val="22"/>
                <w:szCs w:val="22"/>
                <w:lang w:val="uk-UA"/>
              </w:rPr>
            </w:pPr>
            <w:r>
              <w:rPr>
                <w:sz w:val="22"/>
                <w:szCs w:val="22"/>
                <w:lang w:val="uk-UA"/>
              </w:rPr>
              <w:t>Рівень забезпечення повноцінного функціонування ресурсних та сенсорних кімнат</w:t>
            </w:r>
          </w:p>
        </w:tc>
        <w:tc>
          <w:tcPr>
            <w:tcW w:w="1276" w:type="dxa"/>
            <w:tcBorders>
              <w:top w:val="single" w:sz="4" w:space="0" w:color="auto"/>
              <w:left w:val="single" w:sz="4" w:space="0" w:color="auto"/>
              <w:bottom w:val="single" w:sz="4" w:space="0" w:color="auto"/>
              <w:right w:val="single" w:sz="4" w:space="0" w:color="auto"/>
            </w:tcBorders>
            <w:hideMark/>
          </w:tcPr>
          <w:p w14:paraId="7DFE42D4"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E56ABE4"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7E0CFA74"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52F12FEC" w14:textId="77777777" w:rsidR="00D155FE" w:rsidRDefault="00D155FE">
            <w:pPr>
              <w:snapToGrid w:val="0"/>
              <w:ind w:left="-60" w:right="-60"/>
              <w:jc w:val="center"/>
              <w:rPr>
                <w:sz w:val="22"/>
                <w:szCs w:val="22"/>
                <w:lang w:val="uk-UA"/>
              </w:rPr>
            </w:pPr>
            <w:r>
              <w:rPr>
                <w:sz w:val="22"/>
                <w:szCs w:val="22"/>
                <w:lang w:val="uk-UA"/>
              </w:rPr>
              <w:t>100</w:t>
            </w:r>
          </w:p>
        </w:tc>
      </w:tr>
      <w:tr w:rsidR="00D155FE" w14:paraId="67B9855B" w14:textId="77777777" w:rsidTr="00D155FE">
        <w:trPr>
          <w:trHeight w:val="184"/>
        </w:trPr>
        <w:tc>
          <w:tcPr>
            <w:tcW w:w="9503" w:type="dxa"/>
            <w:gridSpan w:val="7"/>
            <w:tcBorders>
              <w:top w:val="single" w:sz="4" w:space="0" w:color="auto"/>
              <w:left w:val="single" w:sz="4" w:space="0" w:color="auto"/>
              <w:bottom w:val="single" w:sz="4" w:space="0" w:color="auto"/>
              <w:right w:val="single" w:sz="4" w:space="0" w:color="auto"/>
            </w:tcBorders>
            <w:hideMark/>
          </w:tcPr>
          <w:p w14:paraId="6449366B" w14:textId="77777777" w:rsidR="00D155FE" w:rsidRDefault="00D155FE">
            <w:pPr>
              <w:snapToGrid w:val="0"/>
              <w:ind w:left="-60" w:right="-60"/>
              <w:jc w:val="center"/>
              <w:rPr>
                <w:b/>
                <w:sz w:val="22"/>
                <w:szCs w:val="22"/>
                <w:lang w:val="uk-UA"/>
              </w:rPr>
            </w:pPr>
            <w:r>
              <w:rPr>
                <w:b/>
                <w:lang w:val="uk-UA"/>
              </w:rPr>
              <w:t>3.ПОЗАШКІЛЬНА ОСВІТА</w:t>
            </w:r>
          </w:p>
        </w:tc>
      </w:tr>
      <w:tr w:rsidR="00D155FE" w14:paraId="33D85BBA" w14:textId="77777777" w:rsidTr="00D155FE">
        <w:trPr>
          <w:trHeight w:val="184"/>
        </w:trPr>
        <w:tc>
          <w:tcPr>
            <w:tcW w:w="8364" w:type="dxa"/>
            <w:gridSpan w:val="6"/>
            <w:tcBorders>
              <w:top w:val="single" w:sz="4" w:space="0" w:color="auto"/>
              <w:left w:val="single" w:sz="4" w:space="0" w:color="auto"/>
              <w:bottom w:val="single" w:sz="4" w:space="0" w:color="auto"/>
              <w:right w:val="single" w:sz="4" w:space="0" w:color="auto"/>
            </w:tcBorders>
            <w:hideMark/>
          </w:tcPr>
          <w:p w14:paraId="533DCFC5" w14:textId="77777777" w:rsidR="00D155FE" w:rsidRDefault="00D155FE">
            <w:pPr>
              <w:snapToGrid w:val="0"/>
              <w:ind w:left="-60" w:right="-60"/>
              <w:jc w:val="center"/>
              <w:rPr>
                <w:b/>
                <w:sz w:val="22"/>
                <w:szCs w:val="22"/>
                <w:lang w:val="uk-UA"/>
              </w:rPr>
            </w:pPr>
            <w:r>
              <w:rPr>
                <w:b/>
                <w:sz w:val="22"/>
                <w:szCs w:val="22"/>
                <w:lang w:val="uk-UA"/>
              </w:rPr>
              <w:t>3.1. Змістовне дозвілля учнівської молоді, очно-заочні масові заходи</w:t>
            </w:r>
          </w:p>
        </w:tc>
        <w:tc>
          <w:tcPr>
            <w:tcW w:w="1139" w:type="dxa"/>
            <w:tcBorders>
              <w:top w:val="single" w:sz="4" w:space="0" w:color="auto"/>
              <w:left w:val="single" w:sz="4" w:space="0" w:color="auto"/>
              <w:bottom w:val="single" w:sz="4" w:space="0" w:color="auto"/>
              <w:right w:val="single" w:sz="4" w:space="0" w:color="auto"/>
            </w:tcBorders>
          </w:tcPr>
          <w:p w14:paraId="05589EFF" w14:textId="77777777" w:rsidR="00D155FE" w:rsidRDefault="00D155FE">
            <w:pPr>
              <w:snapToGrid w:val="0"/>
              <w:ind w:left="-60" w:right="-60"/>
              <w:jc w:val="center"/>
              <w:rPr>
                <w:sz w:val="22"/>
                <w:szCs w:val="22"/>
                <w:lang w:val="uk-UA"/>
              </w:rPr>
            </w:pPr>
          </w:p>
        </w:tc>
      </w:tr>
      <w:tr w:rsidR="00D155FE" w14:paraId="20627887"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tcPr>
          <w:p w14:paraId="0E43C62A" w14:textId="77777777" w:rsidR="00D155FE" w:rsidRDefault="00D155FE">
            <w:pPr>
              <w:rPr>
                <w:sz w:val="22"/>
                <w:szCs w:val="22"/>
                <w:lang w:val="uk-UA"/>
              </w:rPr>
            </w:pPr>
            <w:r>
              <w:rPr>
                <w:sz w:val="22"/>
                <w:szCs w:val="22"/>
                <w:lang w:val="uk-UA"/>
              </w:rPr>
              <w:t xml:space="preserve">3.1.1. </w:t>
            </w:r>
          </w:p>
          <w:p w14:paraId="5915F9B2" w14:textId="77777777" w:rsidR="00D155FE" w:rsidRDefault="00D155FE">
            <w:pPr>
              <w:rPr>
                <w:b/>
                <w:sz w:val="22"/>
                <w:szCs w:val="22"/>
                <w:lang w:val="uk-UA"/>
              </w:rPr>
            </w:pPr>
            <w:r>
              <w:rPr>
                <w:sz w:val="22"/>
                <w:szCs w:val="22"/>
              </w:rPr>
              <w:t>Придбання матеріалів, обладнання, костюмів для організації міських конкурсів та участі в обласних змаганнях та конкурсах (ПТДЮ</w:t>
            </w:r>
            <w:r>
              <w:rPr>
                <w:sz w:val="22"/>
                <w:szCs w:val="22"/>
                <w:lang w:val="uk-UA"/>
              </w:rPr>
              <w:t xml:space="preserve"> «Мрія»</w:t>
            </w:r>
            <w:r>
              <w:rPr>
                <w:sz w:val="22"/>
                <w:szCs w:val="22"/>
              </w:rPr>
              <w:t>).</w:t>
            </w:r>
          </w:p>
          <w:p w14:paraId="3B190399"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9ABC791"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5E13EE59"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DABC305"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16565DF"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A01C154" w14:textId="77777777" w:rsidR="00D155FE" w:rsidRDefault="00D155FE">
            <w:pPr>
              <w:snapToGrid w:val="0"/>
              <w:ind w:left="-60" w:right="-60"/>
              <w:jc w:val="center"/>
              <w:rPr>
                <w:sz w:val="22"/>
                <w:szCs w:val="22"/>
                <w:lang w:val="uk-UA"/>
              </w:rPr>
            </w:pPr>
          </w:p>
        </w:tc>
      </w:tr>
      <w:tr w:rsidR="00D155FE" w14:paraId="568B7AE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CB69D2E"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4B8F6DF" w14:textId="77777777" w:rsidR="00D155FE" w:rsidRDefault="00D155FE">
            <w:pPr>
              <w:tabs>
                <w:tab w:val="left" w:pos="-108"/>
              </w:tabs>
              <w:rPr>
                <w:bCs/>
                <w:sz w:val="22"/>
                <w:szCs w:val="22"/>
                <w:lang w:val="uk-UA"/>
              </w:rPr>
            </w:pPr>
            <w:r>
              <w:rPr>
                <w:bCs/>
                <w:sz w:val="22"/>
                <w:szCs w:val="22"/>
                <w:lang w:val="uk-UA"/>
              </w:rPr>
              <w:t>Обсяг видатків на</w:t>
            </w:r>
          </w:p>
          <w:p w14:paraId="46E37C56" w14:textId="77777777" w:rsidR="00D155FE" w:rsidRDefault="00D155FE">
            <w:pPr>
              <w:tabs>
                <w:tab w:val="left" w:pos="-108"/>
              </w:tabs>
              <w:rPr>
                <w:bCs/>
                <w:sz w:val="22"/>
                <w:szCs w:val="22"/>
                <w:lang w:val="uk-UA"/>
              </w:rPr>
            </w:pPr>
            <w:r>
              <w:rPr>
                <w:sz w:val="22"/>
                <w:szCs w:val="22"/>
              </w:rPr>
              <w:t>організацію міських та обласних конкурсів та участі в обласних змаганнях та конкурсах (ПТДЮ)</w:t>
            </w:r>
            <w:r>
              <w:rPr>
                <w:bCs/>
                <w:sz w:val="22"/>
                <w:szCs w:val="22"/>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025D958"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70FC03C" w14:textId="77777777" w:rsidR="00D155FE" w:rsidRDefault="00D155FE">
            <w:pPr>
              <w:jc w:val="center"/>
              <w:rPr>
                <w:sz w:val="22"/>
                <w:szCs w:val="22"/>
              </w:rPr>
            </w:pPr>
            <w:r>
              <w:rPr>
                <w:sz w:val="22"/>
                <w:szCs w:val="22"/>
                <w:lang w:val="uk-UA"/>
              </w:rPr>
              <w:t>20</w:t>
            </w:r>
            <w:r>
              <w:rPr>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14:paraId="624EB1A2" w14:textId="77777777" w:rsidR="00D155FE" w:rsidRDefault="00D155FE">
            <w:pPr>
              <w:jc w:val="center"/>
              <w:rPr>
                <w:sz w:val="22"/>
                <w:szCs w:val="22"/>
              </w:rPr>
            </w:pPr>
            <w:r>
              <w:rPr>
                <w:sz w:val="22"/>
                <w:szCs w:val="22"/>
                <w:lang w:val="uk-UA"/>
              </w:rPr>
              <w:t>20</w:t>
            </w:r>
            <w:r>
              <w:rPr>
                <w:sz w:val="22"/>
                <w:szCs w:val="22"/>
              </w:rPr>
              <w:t>0,0</w:t>
            </w:r>
          </w:p>
        </w:tc>
        <w:tc>
          <w:tcPr>
            <w:tcW w:w="1139" w:type="dxa"/>
            <w:tcBorders>
              <w:top w:val="single" w:sz="4" w:space="0" w:color="auto"/>
              <w:left w:val="single" w:sz="4" w:space="0" w:color="auto"/>
              <w:bottom w:val="single" w:sz="4" w:space="0" w:color="auto"/>
              <w:right w:val="single" w:sz="4" w:space="0" w:color="auto"/>
            </w:tcBorders>
            <w:hideMark/>
          </w:tcPr>
          <w:p w14:paraId="00018D04" w14:textId="77777777" w:rsidR="00D155FE" w:rsidRDefault="00D155FE">
            <w:pPr>
              <w:jc w:val="center"/>
              <w:rPr>
                <w:sz w:val="22"/>
                <w:szCs w:val="22"/>
              </w:rPr>
            </w:pPr>
            <w:r>
              <w:rPr>
                <w:sz w:val="22"/>
                <w:szCs w:val="22"/>
                <w:lang w:val="uk-UA"/>
              </w:rPr>
              <w:t>20</w:t>
            </w:r>
            <w:r>
              <w:rPr>
                <w:sz w:val="22"/>
                <w:szCs w:val="22"/>
              </w:rPr>
              <w:t>0,0</w:t>
            </w:r>
          </w:p>
        </w:tc>
      </w:tr>
      <w:tr w:rsidR="00D155FE" w14:paraId="4E9CA9ED"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FF74025"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B64AAAE"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2FF48385"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2664288"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813449B"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63BC90C" w14:textId="77777777" w:rsidR="00D155FE" w:rsidRDefault="00D155FE">
            <w:pPr>
              <w:snapToGrid w:val="0"/>
              <w:ind w:left="-60" w:right="-60"/>
              <w:jc w:val="center"/>
              <w:rPr>
                <w:sz w:val="22"/>
                <w:szCs w:val="22"/>
                <w:lang w:val="uk-UA"/>
              </w:rPr>
            </w:pPr>
          </w:p>
        </w:tc>
      </w:tr>
      <w:tr w:rsidR="00D155FE" w14:paraId="6E1479E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B2FB765"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09B96C7" w14:textId="77777777" w:rsidR="00D155FE" w:rsidRDefault="00D155FE">
            <w:pPr>
              <w:tabs>
                <w:tab w:val="left" w:pos="-108"/>
              </w:tabs>
              <w:snapToGrid w:val="0"/>
              <w:rPr>
                <w:sz w:val="22"/>
                <w:szCs w:val="22"/>
              </w:rPr>
            </w:pPr>
            <w:r>
              <w:rPr>
                <w:sz w:val="22"/>
                <w:szCs w:val="22"/>
                <w:lang w:val="uk-UA"/>
              </w:rPr>
              <w:t>С</w:t>
            </w:r>
            <w:proofErr w:type="spellStart"/>
            <w:r>
              <w:rPr>
                <w:sz w:val="22"/>
                <w:szCs w:val="22"/>
              </w:rPr>
              <w:t>ередня</w:t>
            </w:r>
            <w:proofErr w:type="spellEnd"/>
            <w:r>
              <w:rPr>
                <w:sz w:val="22"/>
                <w:szCs w:val="22"/>
              </w:rPr>
              <w:t xml:space="preserve"> </w:t>
            </w:r>
            <w:proofErr w:type="spellStart"/>
            <w:r>
              <w:rPr>
                <w:sz w:val="22"/>
                <w:szCs w:val="22"/>
              </w:rPr>
              <w:t>кіль</w:t>
            </w:r>
            <w:proofErr w:type="spellEnd"/>
            <w:r>
              <w:rPr>
                <w:sz w:val="22"/>
                <w:szCs w:val="22"/>
                <w:lang w:val="uk-UA"/>
              </w:rPr>
              <w:t>кіс</w:t>
            </w:r>
            <w:proofErr w:type="spellStart"/>
            <w:r>
              <w:rPr>
                <w:sz w:val="22"/>
                <w:szCs w:val="22"/>
              </w:rPr>
              <w:t>ть</w:t>
            </w:r>
            <w:proofErr w:type="spellEnd"/>
            <w:r>
              <w:rPr>
                <w:sz w:val="22"/>
                <w:szCs w:val="22"/>
              </w:rPr>
              <w:t xml:space="preserve"> учасників міських та обласних конкурсів</w:t>
            </w:r>
          </w:p>
        </w:tc>
        <w:tc>
          <w:tcPr>
            <w:tcW w:w="1276" w:type="dxa"/>
            <w:tcBorders>
              <w:top w:val="single" w:sz="4" w:space="0" w:color="auto"/>
              <w:left w:val="single" w:sz="4" w:space="0" w:color="auto"/>
              <w:bottom w:val="single" w:sz="4" w:space="0" w:color="auto"/>
              <w:right w:val="single" w:sz="4" w:space="0" w:color="auto"/>
            </w:tcBorders>
            <w:hideMark/>
          </w:tcPr>
          <w:p w14:paraId="0BF41827" w14:textId="77777777" w:rsidR="00D155FE" w:rsidRDefault="00D155FE">
            <w:pPr>
              <w:snapToGrid w:val="0"/>
              <w:ind w:left="-96" w:right="-96"/>
              <w:jc w:val="center"/>
              <w:rPr>
                <w:bCs/>
                <w:sz w:val="22"/>
                <w:szCs w:val="22"/>
                <w:lang w:val="uk-UA"/>
              </w:rPr>
            </w:pPr>
            <w:r>
              <w:rPr>
                <w:bCs/>
                <w:sz w:val="22"/>
                <w:szCs w:val="22"/>
                <w:lang w:val="uk-UA"/>
              </w:rPr>
              <w:t>осіб</w:t>
            </w:r>
          </w:p>
        </w:tc>
        <w:tc>
          <w:tcPr>
            <w:tcW w:w="1134" w:type="dxa"/>
            <w:tcBorders>
              <w:top w:val="single" w:sz="4" w:space="0" w:color="auto"/>
              <w:left w:val="single" w:sz="4" w:space="0" w:color="auto"/>
              <w:bottom w:val="single" w:sz="4" w:space="0" w:color="auto"/>
              <w:right w:val="single" w:sz="4" w:space="0" w:color="auto"/>
            </w:tcBorders>
            <w:hideMark/>
          </w:tcPr>
          <w:p w14:paraId="2E4F4B10" w14:textId="77777777" w:rsidR="00D155FE" w:rsidRDefault="00D155FE">
            <w:pPr>
              <w:snapToGrid w:val="0"/>
              <w:ind w:left="-60" w:right="-60"/>
              <w:jc w:val="center"/>
              <w:rPr>
                <w:sz w:val="22"/>
                <w:szCs w:val="22"/>
                <w:lang w:val="uk-UA"/>
              </w:rPr>
            </w:pPr>
            <w:r>
              <w:rPr>
                <w:sz w:val="22"/>
                <w:szCs w:val="22"/>
                <w:lang w:val="uk-UA"/>
              </w:rPr>
              <w:t>400</w:t>
            </w:r>
          </w:p>
        </w:tc>
        <w:tc>
          <w:tcPr>
            <w:tcW w:w="1134" w:type="dxa"/>
            <w:tcBorders>
              <w:top w:val="single" w:sz="4" w:space="0" w:color="auto"/>
              <w:left w:val="single" w:sz="4" w:space="0" w:color="auto"/>
              <w:bottom w:val="single" w:sz="4" w:space="0" w:color="auto"/>
              <w:right w:val="single" w:sz="4" w:space="0" w:color="auto"/>
            </w:tcBorders>
            <w:hideMark/>
          </w:tcPr>
          <w:p w14:paraId="32FF75D0" w14:textId="77777777" w:rsidR="00D155FE" w:rsidRDefault="00D155FE">
            <w:pPr>
              <w:snapToGrid w:val="0"/>
              <w:ind w:left="-60" w:right="-60"/>
              <w:jc w:val="center"/>
              <w:rPr>
                <w:sz w:val="22"/>
                <w:szCs w:val="22"/>
                <w:lang w:val="uk-UA"/>
              </w:rPr>
            </w:pPr>
            <w:r>
              <w:rPr>
                <w:sz w:val="22"/>
                <w:szCs w:val="22"/>
                <w:lang w:val="uk-UA"/>
              </w:rPr>
              <w:t>400</w:t>
            </w:r>
          </w:p>
        </w:tc>
        <w:tc>
          <w:tcPr>
            <w:tcW w:w="1139" w:type="dxa"/>
            <w:tcBorders>
              <w:top w:val="single" w:sz="4" w:space="0" w:color="auto"/>
              <w:left w:val="single" w:sz="4" w:space="0" w:color="auto"/>
              <w:bottom w:val="single" w:sz="4" w:space="0" w:color="auto"/>
              <w:right w:val="single" w:sz="4" w:space="0" w:color="auto"/>
            </w:tcBorders>
            <w:hideMark/>
          </w:tcPr>
          <w:p w14:paraId="0D576D9B" w14:textId="77777777" w:rsidR="00D155FE" w:rsidRDefault="00D155FE">
            <w:pPr>
              <w:snapToGrid w:val="0"/>
              <w:ind w:left="-60" w:right="-60"/>
              <w:jc w:val="center"/>
              <w:rPr>
                <w:sz w:val="22"/>
                <w:szCs w:val="22"/>
                <w:lang w:val="uk-UA"/>
              </w:rPr>
            </w:pPr>
            <w:r>
              <w:rPr>
                <w:sz w:val="22"/>
                <w:szCs w:val="22"/>
                <w:lang w:val="uk-UA"/>
              </w:rPr>
              <w:t>400</w:t>
            </w:r>
          </w:p>
        </w:tc>
      </w:tr>
      <w:tr w:rsidR="00D155FE" w14:paraId="6EFB99E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29534F0"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11CA0A5"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524BC264"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F6D581C"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0DA0595"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715160C" w14:textId="77777777" w:rsidR="00D155FE" w:rsidRDefault="00D155FE">
            <w:pPr>
              <w:snapToGrid w:val="0"/>
              <w:ind w:left="-60" w:right="-60"/>
              <w:jc w:val="center"/>
              <w:rPr>
                <w:sz w:val="22"/>
                <w:szCs w:val="22"/>
                <w:lang w:val="uk-UA"/>
              </w:rPr>
            </w:pPr>
          </w:p>
        </w:tc>
      </w:tr>
      <w:tr w:rsidR="00D155FE" w14:paraId="7DC31B07"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54D3BEB"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F0074F9" w14:textId="77777777" w:rsidR="00D155FE" w:rsidRDefault="00D155FE">
            <w:pPr>
              <w:tabs>
                <w:tab w:val="left" w:pos="-108"/>
              </w:tabs>
              <w:snapToGrid w:val="0"/>
              <w:rPr>
                <w:sz w:val="22"/>
                <w:szCs w:val="22"/>
              </w:rPr>
            </w:pPr>
            <w:r>
              <w:rPr>
                <w:sz w:val="22"/>
                <w:szCs w:val="22"/>
                <w:lang w:val="uk-UA"/>
              </w:rPr>
              <w:t xml:space="preserve">Середня вартість витрат на </w:t>
            </w:r>
            <w:r>
              <w:rPr>
                <w:sz w:val="22"/>
                <w:szCs w:val="22"/>
              </w:rPr>
              <w:t>учасника міських та обласних конкурсів</w:t>
            </w:r>
          </w:p>
        </w:tc>
        <w:tc>
          <w:tcPr>
            <w:tcW w:w="1276" w:type="dxa"/>
            <w:tcBorders>
              <w:top w:val="single" w:sz="4" w:space="0" w:color="auto"/>
              <w:left w:val="single" w:sz="4" w:space="0" w:color="auto"/>
              <w:bottom w:val="single" w:sz="4" w:space="0" w:color="auto"/>
              <w:right w:val="single" w:sz="4" w:space="0" w:color="auto"/>
            </w:tcBorders>
            <w:hideMark/>
          </w:tcPr>
          <w:p w14:paraId="0F943CB1"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4E909AC" w14:textId="77777777" w:rsidR="00D155FE" w:rsidRDefault="00D155FE">
            <w:pPr>
              <w:snapToGrid w:val="0"/>
              <w:ind w:left="-60" w:right="-60"/>
              <w:jc w:val="center"/>
              <w:rPr>
                <w:sz w:val="22"/>
                <w:szCs w:val="22"/>
                <w:lang w:val="uk-UA"/>
              </w:rPr>
            </w:pPr>
            <w:r>
              <w:rPr>
                <w:sz w:val="22"/>
                <w:szCs w:val="22"/>
                <w:lang w:val="uk-UA"/>
              </w:rPr>
              <w:t>0,5</w:t>
            </w:r>
          </w:p>
        </w:tc>
        <w:tc>
          <w:tcPr>
            <w:tcW w:w="1134" w:type="dxa"/>
            <w:tcBorders>
              <w:top w:val="single" w:sz="4" w:space="0" w:color="auto"/>
              <w:left w:val="single" w:sz="4" w:space="0" w:color="auto"/>
              <w:bottom w:val="single" w:sz="4" w:space="0" w:color="auto"/>
              <w:right w:val="single" w:sz="4" w:space="0" w:color="auto"/>
            </w:tcBorders>
            <w:hideMark/>
          </w:tcPr>
          <w:p w14:paraId="3B24EE3E" w14:textId="77777777" w:rsidR="00D155FE" w:rsidRDefault="00D155FE">
            <w:pPr>
              <w:snapToGrid w:val="0"/>
              <w:ind w:left="-60" w:right="-60"/>
              <w:jc w:val="center"/>
              <w:rPr>
                <w:sz w:val="22"/>
                <w:szCs w:val="22"/>
                <w:lang w:val="uk-UA"/>
              </w:rPr>
            </w:pPr>
            <w:r>
              <w:rPr>
                <w:sz w:val="22"/>
                <w:szCs w:val="22"/>
                <w:lang w:val="uk-UA"/>
              </w:rPr>
              <w:t>0,5</w:t>
            </w:r>
          </w:p>
        </w:tc>
        <w:tc>
          <w:tcPr>
            <w:tcW w:w="1139" w:type="dxa"/>
            <w:tcBorders>
              <w:top w:val="single" w:sz="4" w:space="0" w:color="auto"/>
              <w:left w:val="single" w:sz="4" w:space="0" w:color="auto"/>
              <w:bottom w:val="single" w:sz="4" w:space="0" w:color="auto"/>
              <w:right w:val="single" w:sz="4" w:space="0" w:color="auto"/>
            </w:tcBorders>
            <w:hideMark/>
          </w:tcPr>
          <w:p w14:paraId="12D48370" w14:textId="77777777" w:rsidR="00D155FE" w:rsidRDefault="00D155FE">
            <w:pPr>
              <w:snapToGrid w:val="0"/>
              <w:ind w:left="-60" w:right="-60"/>
              <w:jc w:val="center"/>
              <w:rPr>
                <w:sz w:val="22"/>
                <w:szCs w:val="22"/>
                <w:lang w:val="uk-UA"/>
              </w:rPr>
            </w:pPr>
            <w:r>
              <w:rPr>
                <w:sz w:val="22"/>
                <w:szCs w:val="22"/>
                <w:lang w:val="uk-UA"/>
              </w:rPr>
              <w:t>0,5</w:t>
            </w:r>
          </w:p>
        </w:tc>
      </w:tr>
      <w:tr w:rsidR="00D155FE" w14:paraId="4547862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0F0D65A"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25C0971"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4FE33095"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9CB99C5"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2D70C0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EF482B7" w14:textId="77777777" w:rsidR="00D155FE" w:rsidRDefault="00D155FE">
            <w:pPr>
              <w:snapToGrid w:val="0"/>
              <w:ind w:left="-60" w:right="-60"/>
              <w:jc w:val="center"/>
              <w:rPr>
                <w:sz w:val="22"/>
                <w:szCs w:val="22"/>
                <w:lang w:val="uk-UA"/>
              </w:rPr>
            </w:pPr>
          </w:p>
        </w:tc>
      </w:tr>
      <w:tr w:rsidR="00D155FE" w14:paraId="49C6528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3F2D15F"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5571ABA" w14:textId="77777777" w:rsidR="00D155FE" w:rsidRDefault="00D155FE">
            <w:pPr>
              <w:tabs>
                <w:tab w:val="left" w:pos="-108"/>
              </w:tabs>
              <w:snapToGrid w:val="0"/>
              <w:rPr>
                <w:bCs/>
                <w:i/>
                <w:sz w:val="22"/>
                <w:szCs w:val="22"/>
                <w:lang w:val="uk-UA"/>
              </w:rPr>
            </w:pPr>
            <w:r>
              <w:rPr>
                <w:sz w:val="22"/>
                <w:szCs w:val="22"/>
                <w:lang w:val="uk-UA"/>
              </w:rPr>
              <w:t>Рівень забезпечення вихованців ПТДЮ «</w:t>
            </w:r>
            <w:proofErr w:type="spellStart"/>
            <w:r>
              <w:rPr>
                <w:sz w:val="22"/>
                <w:szCs w:val="22"/>
                <w:lang w:val="uk-UA"/>
              </w:rPr>
              <w:t>Мрія»необхідним</w:t>
            </w:r>
            <w:proofErr w:type="spellEnd"/>
            <w:r>
              <w:rPr>
                <w:sz w:val="22"/>
                <w:szCs w:val="22"/>
                <w:lang w:val="uk-UA"/>
              </w:rPr>
              <w:t xml:space="preserve"> обладнанням, костюмами,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29A93D05"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C96AE93"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1BB41B5D"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678A9015" w14:textId="77777777" w:rsidR="00D155FE" w:rsidRDefault="00D155FE">
            <w:pPr>
              <w:snapToGrid w:val="0"/>
              <w:ind w:left="-60" w:right="-60"/>
              <w:jc w:val="center"/>
              <w:rPr>
                <w:sz w:val="22"/>
                <w:szCs w:val="22"/>
                <w:lang w:val="uk-UA"/>
              </w:rPr>
            </w:pPr>
            <w:r>
              <w:rPr>
                <w:sz w:val="22"/>
                <w:szCs w:val="22"/>
                <w:lang w:val="uk-UA"/>
              </w:rPr>
              <w:t>100</w:t>
            </w:r>
          </w:p>
        </w:tc>
      </w:tr>
      <w:tr w:rsidR="00D155FE" w14:paraId="3D09A3F9"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58595AF6" w14:textId="77777777" w:rsidR="00D155FE" w:rsidRDefault="00D155FE">
            <w:pPr>
              <w:rPr>
                <w:sz w:val="22"/>
                <w:szCs w:val="22"/>
                <w:lang w:val="uk-UA"/>
              </w:rPr>
            </w:pPr>
            <w:r>
              <w:rPr>
                <w:sz w:val="22"/>
                <w:szCs w:val="22"/>
                <w:lang w:val="uk-UA"/>
              </w:rPr>
              <w:t xml:space="preserve">3.1.2. </w:t>
            </w:r>
          </w:p>
          <w:p w14:paraId="77037F9B" w14:textId="77777777" w:rsidR="00D155FE" w:rsidRDefault="00D155FE">
            <w:pPr>
              <w:rPr>
                <w:sz w:val="22"/>
                <w:szCs w:val="22"/>
                <w:lang w:val="uk-UA"/>
              </w:rPr>
            </w:pPr>
            <w:r>
              <w:rPr>
                <w:sz w:val="22"/>
                <w:szCs w:val="22"/>
                <w:lang w:val="uk-UA"/>
              </w:rPr>
              <w:t xml:space="preserve">Придбання матеріалів, сировини для організації роботи гуртків та участі їх в міських та обласних </w:t>
            </w:r>
            <w:r>
              <w:rPr>
                <w:sz w:val="22"/>
                <w:szCs w:val="22"/>
                <w:lang w:val="uk-UA"/>
              </w:rPr>
              <w:lastRenderedPageBreak/>
              <w:t>змаганнях. Організація загально - клубних та міських заходів (КЮТ «Чорноморець»).</w:t>
            </w:r>
          </w:p>
        </w:tc>
        <w:tc>
          <w:tcPr>
            <w:tcW w:w="2693" w:type="dxa"/>
            <w:gridSpan w:val="2"/>
            <w:tcBorders>
              <w:top w:val="single" w:sz="4" w:space="0" w:color="auto"/>
              <w:left w:val="single" w:sz="4" w:space="0" w:color="auto"/>
              <w:bottom w:val="single" w:sz="4" w:space="0" w:color="auto"/>
              <w:right w:val="single" w:sz="4" w:space="0" w:color="auto"/>
            </w:tcBorders>
            <w:hideMark/>
          </w:tcPr>
          <w:p w14:paraId="5C436142" w14:textId="77777777" w:rsidR="00D155FE" w:rsidRDefault="00D155FE">
            <w:pPr>
              <w:tabs>
                <w:tab w:val="left" w:pos="-108"/>
              </w:tabs>
              <w:rPr>
                <w:b/>
                <w:bCs/>
                <w:i/>
                <w:sz w:val="22"/>
                <w:szCs w:val="22"/>
                <w:lang w:val="uk-UA"/>
              </w:rPr>
            </w:pPr>
            <w:r>
              <w:rPr>
                <w:b/>
                <w:bCs/>
                <w:i/>
                <w:sz w:val="22"/>
                <w:szCs w:val="22"/>
                <w:lang w:val="uk-UA"/>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1FF6F5DF"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0433E22"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EB37B3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689BC4D" w14:textId="77777777" w:rsidR="00D155FE" w:rsidRDefault="00D155FE">
            <w:pPr>
              <w:snapToGrid w:val="0"/>
              <w:ind w:left="-60" w:right="-60"/>
              <w:jc w:val="center"/>
              <w:rPr>
                <w:sz w:val="22"/>
                <w:szCs w:val="22"/>
                <w:lang w:val="uk-UA"/>
              </w:rPr>
            </w:pPr>
          </w:p>
        </w:tc>
      </w:tr>
      <w:tr w:rsidR="00D155FE" w14:paraId="4374022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5E464AB"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5F6CC77" w14:textId="77777777" w:rsidR="00D155FE" w:rsidRDefault="00D155FE">
            <w:pPr>
              <w:tabs>
                <w:tab w:val="left" w:pos="-108"/>
              </w:tabs>
              <w:rPr>
                <w:bCs/>
                <w:sz w:val="22"/>
                <w:szCs w:val="22"/>
                <w:lang w:val="uk-UA"/>
              </w:rPr>
            </w:pPr>
            <w:r>
              <w:rPr>
                <w:bCs/>
                <w:sz w:val="22"/>
                <w:szCs w:val="22"/>
                <w:lang w:val="uk-UA"/>
              </w:rPr>
              <w:t xml:space="preserve">Обсяг видатків на </w:t>
            </w:r>
          </w:p>
          <w:p w14:paraId="380EAAA0" w14:textId="77777777" w:rsidR="00D155FE" w:rsidRDefault="00D155FE">
            <w:pPr>
              <w:tabs>
                <w:tab w:val="left" w:pos="-108"/>
              </w:tabs>
              <w:rPr>
                <w:bCs/>
                <w:sz w:val="22"/>
                <w:szCs w:val="22"/>
                <w:lang w:val="uk-UA"/>
              </w:rPr>
            </w:pPr>
            <w:r>
              <w:rPr>
                <w:sz w:val="22"/>
                <w:szCs w:val="22"/>
                <w:lang w:val="uk-UA"/>
              </w:rPr>
              <w:t xml:space="preserve">на організацію роботи гуртків та </w:t>
            </w:r>
            <w:r>
              <w:rPr>
                <w:sz w:val="22"/>
                <w:szCs w:val="22"/>
              </w:rPr>
              <w:t>участі їх в міських та обласних змаганнях. (КЮТ «Чорноморець»)</w:t>
            </w:r>
          </w:p>
        </w:tc>
        <w:tc>
          <w:tcPr>
            <w:tcW w:w="1276" w:type="dxa"/>
            <w:tcBorders>
              <w:top w:val="single" w:sz="4" w:space="0" w:color="auto"/>
              <w:left w:val="single" w:sz="4" w:space="0" w:color="auto"/>
              <w:bottom w:val="single" w:sz="4" w:space="0" w:color="auto"/>
              <w:right w:val="single" w:sz="4" w:space="0" w:color="auto"/>
            </w:tcBorders>
            <w:hideMark/>
          </w:tcPr>
          <w:p w14:paraId="25B49B36"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CB32D5A" w14:textId="77777777" w:rsidR="00D155FE" w:rsidRDefault="00D155FE">
            <w:pPr>
              <w:jc w:val="center"/>
              <w:rPr>
                <w:sz w:val="22"/>
                <w:szCs w:val="22"/>
              </w:rPr>
            </w:pPr>
            <w:r>
              <w:rPr>
                <w:sz w:val="22"/>
                <w:szCs w:val="22"/>
                <w:lang w:val="uk-UA"/>
              </w:rPr>
              <w:t>15</w:t>
            </w:r>
            <w:r>
              <w:rPr>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14:paraId="20DF9B28" w14:textId="77777777" w:rsidR="00D155FE" w:rsidRDefault="00D155FE">
            <w:pPr>
              <w:jc w:val="center"/>
              <w:rPr>
                <w:sz w:val="22"/>
                <w:szCs w:val="22"/>
              </w:rPr>
            </w:pPr>
            <w:r>
              <w:rPr>
                <w:sz w:val="22"/>
                <w:szCs w:val="22"/>
                <w:lang w:val="uk-UA"/>
              </w:rPr>
              <w:t>1</w:t>
            </w:r>
            <w:r>
              <w:rPr>
                <w:sz w:val="22"/>
                <w:szCs w:val="22"/>
              </w:rPr>
              <w:t>50,0</w:t>
            </w:r>
          </w:p>
        </w:tc>
        <w:tc>
          <w:tcPr>
            <w:tcW w:w="1139" w:type="dxa"/>
            <w:tcBorders>
              <w:top w:val="single" w:sz="4" w:space="0" w:color="auto"/>
              <w:left w:val="single" w:sz="4" w:space="0" w:color="auto"/>
              <w:bottom w:val="single" w:sz="4" w:space="0" w:color="auto"/>
              <w:right w:val="single" w:sz="4" w:space="0" w:color="auto"/>
            </w:tcBorders>
            <w:hideMark/>
          </w:tcPr>
          <w:p w14:paraId="3D500F9E" w14:textId="77777777" w:rsidR="00D155FE" w:rsidRDefault="00D155FE">
            <w:pPr>
              <w:jc w:val="center"/>
              <w:rPr>
                <w:sz w:val="22"/>
                <w:szCs w:val="22"/>
              </w:rPr>
            </w:pPr>
            <w:r>
              <w:rPr>
                <w:sz w:val="22"/>
                <w:szCs w:val="22"/>
                <w:lang w:val="uk-UA"/>
              </w:rPr>
              <w:t>1</w:t>
            </w:r>
            <w:r>
              <w:rPr>
                <w:sz w:val="22"/>
                <w:szCs w:val="22"/>
              </w:rPr>
              <w:t>50,0</w:t>
            </w:r>
          </w:p>
        </w:tc>
      </w:tr>
      <w:tr w:rsidR="00D155FE" w14:paraId="2B42C1A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4847A1F"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94DE82D"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3CD0FC49"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86B52C3"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852DF4E"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E4D6C5B" w14:textId="77777777" w:rsidR="00D155FE" w:rsidRDefault="00D155FE">
            <w:pPr>
              <w:snapToGrid w:val="0"/>
              <w:ind w:left="-60" w:right="-60"/>
              <w:jc w:val="center"/>
              <w:rPr>
                <w:sz w:val="22"/>
                <w:szCs w:val="22"/>
                <w:lang w:val="uk-UA"/>
              </w:rPr>
            </w:pPr>
          </w:p>
        </w:tc>
      </w:tr>
      <w:tr w:rsidR="00D155FE" w14:paraId="14A53A2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B0C7219"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781ECAA" w14:textId="77777777" w:rsidR="00D155FE" w:rsidRDefault="00D155FE">
            <w:pPr>
              <w:tabs>
                <w:tab w:val="left" w:pos="-108"/>
              </w:tabs>
              <w:snapToGrid w:val="0"/>
              <w:rPr>
                <w:sz w:val="22"/>
                <w:szCs w:val="22"/>
              </w:rPr>
            </w:pPr>
            <w:r>
              <w:rPr>
                <w:sz w:val="22"/>
                <w:szCs w:val="22"/>
                <w:lang w:val="uk-UA"/>
              </w:rPr>
              <w:t>С</w:t>
            </w:r>
            <w:proofErr w:type="spellStart"/>
            <w:r>
              <w:rPr>
                <w:sz w:val="22"/>
                <w:szCs w:val="22"/>
              </w:rPr>
              <w:t>ередня</w:t>
            </w:r>
            <w:proofErr w:type="spellEnd"/>
            <w:r>
              <w:rPr>
                <w:sz w:val="22"/>
                <w:szCs w:val="22"/>
              </w:rPr>
              <w:t xml:space="preserve"> </w:t>
            </w:r>
            <w:proofErr w:type="spellStart"/>
            <w:r>
              <w:rPr>
                <w:sz w:val="22"/>
                <w:szCs w:val="22"/>
              </w:rPr>
              <w:t>кіль</w:t>
            </w:r>
            <w:proofErr w:type="spellEnd"/>
            <w:r>
              <w:rPr>
                <w:sz w:val="22"/>
                <w:szCs w:val="22"/>
                <w:lang w:val="uk-UA"/>
              </w:rPr>
              <w:t>кіс</w:t>
            </w:r>
            <w:proofErr w:type="spellStart"/>
            <w:r>
              <w:rPr>
                <w:sz w:val="22"/>
                <w:szCs w:val="22"/>
              </w:rPr>
              <w:t>ть</w:t>
            </w:r>
            <w:proofErr w:type="spellEnd"/>
            <w:r>
              <w:rPr>
                <w:sz w:val="22"/>
                <w:szCs w:val="22"/>
              </w:rPr>
              <w:t xml:space="preserve"> учасників міських та обласних конкурсів</w:t>
            </w:r>
          </w:p>
        </w:tc>
        <w:tc>
          <w:tcPr>
            <w:tcW w:w="1276" w:type="dxa"/>
            <w:tcBorders>
              <w:top w:val="single" w:sz="4" w:space="0" w:color="auto"/>
              <w:left w:val="single" w:sz="4" w:space="0" w:color="auto"/>
              <w:bottom w:val="single" w:sz="4" w:space="0" w:color="auto"/>
              <w:right w:val="single" w:sz="4" w:space="0" w:color="auto"/>
            </w:tcBorders>
            <w:hideMark/>
          </w:tcPr>
          <w:p w14:paraId="7E612FD0" w14:textId="77777777" w:rsidR="00D155FE" w:rsidRDefault="00D155FE">
            <w:pPr>
              <w:snapToGrid w:val="0"/>
              <w:ind w:left="-96" w:right="-96"/>
              <w:jc w:val="center"/>
              <w:rPr>
                <w:bCs/>
                <w:sz w:val="22"/>
                <w:szCs w:val="22"/>
                <w:lang w:val="uk-UA"/>
              </w:rPr>
            </w:pPr>
            <w:r>
              <w:rPr>
                <w:bCs/>
                <w:sz w:val="22"/>
                <w:szCs w:val="22"/>
                <w:lang w:val="uk-UA"/>
              </w:rPr>
              <w:t>осіб</w:t>
            </w:r>
          </w:p>
        </w:tc>
        <w:tc>
          <w:tcPr>
            <w:tcW w:w="1134" w:type="dxa"/>
            <w:tcBorders>
              <w:top w:val="single" w:sz="4" w:space="0" w:color="auto"/>
              <w:left w:val="single" w:sz="4" w:space="0" w:color="auto"/>
              <w:bottom w:val="single" w:sz="4" w:space="0" w:color="auto"/>
              <w:right w:val="single" w:sz="4" w:space="0" w:color="auto"/>
            </w:tcBorders>
            <w:hideMark/>
          </w:tcPr>
          <w:p w14:paraId="71743AA4" w14:textId="77777777" w:rsidR="00D155FE" w:rsidRDefault="00D155FE">
            <w:pPr>
              <w:snapToGrid w:val="0"/>
              <w:ind w:left="-60" w:right="-60"/>
              <w:jc w:val="center"/>
              <w:rPr>
                <w:sz w:val="22"/>
                <w:szCs w:val="22"/>
                <w:lang w:val="uk-UA"/>
              </w:rPr>
            </w:pPr>
            <w:r>
              <w:rPr>
                <w:sz w:val="22"/>
                <w:szCs w:val="22"/>
                <w:lang w:val="uk-UA"/>
              </w:rPr>
              <w:t>300</w:t>
            </w:r>
          </w:p>
        </w:tc>
        <w:tc>
          <w:tcPr>
            <w:tcW w:w="1134" w:type="dxa"/>
            <w:tcBorders>
              <w:top w:val="single" w:sz="4" w:space="0" w:color="auto"/>
              <w:left w:val="single" w:sz="4" w:space="0" w:color="auto"/>
              <w:bottom w:val="single" w:sz="4" w:space="0" w:color="auto"/>
              <w:right w:val="single" w:sz="4" w:space="0" w:color="auto"/>
            </w:tcBorders>
            <w:hideMark/>
          </w:tcPr>
          <w:p w14:paraId="12FA9DFE" w14:textId="77777777" w:rsidR="00D155FE" w:rsidRDefault="00D155FE">
            <w:pPr>
              <w:snapToGrid w:val="0"/>
              <w:ind w:left="-60" w:right="-60"/>
              <w:jc w:val="center"/>
              <w:rPr>
                <w:sz w:val="22"/>
                <w:szCs w:val="22"/>
                <w:lang w:val="uk-UA"/>
              </w:rPr>
            </w:pPr>
            <w:r>
              <w:rPr>
                <w:sz w:val="22"/>
                <w:szCs w:val="22"/>
                <w:lang w:val="uk-UA"/>
              </w:rPr>
              <w:t>300</w:t>
            </w:r>
          </w:p>
        </w:tc>
        <w:tc>
          <w:tcPr>
            <w:tcW w:w="1139" w:type="dxa"/>
            <w:tcBorders>
              <w:top w:val="single" w:sz="4" w:space="0" w:color="auto"/>
              <w:left w:val="single" w:sz="4" w:space="0" w:color="auto"/>
              <w:bottom w:val="single" w:sz="4" w:space="0" w:color="auto"/>
              <w:right w:val="single" w:sz="4" w:space="0" w:color="auto"/>
            </w:tcBorders>
            <w:hideMark/>
          </w:tcPr>
          <w:p w14:paraId="338BC8DB" w14:textId="77777777" w:rsidR="00D155FE" w:rsidRDefault="00D155FE">
            <w:pPr>
              <w:snapToGrid w:val="0"/>
              <w:ind w:left="-60" w:right="-60"/>
              <w:jc w:val="center"/>
              <w:rPr>
                <w:sz w:val="22"/>
                <w:szCs w:val="22"/>
                <w:lang w:val="uk-UA"/>
              </w:rPr>
            </w:pPr>
            <w:r>
              <w:rPr>
                <w:sz w:val="22"/>
                <w:szCs w:val="22"/>
                <w:lang w:val="uk-UA"/>
              </w:rPr>
              <w:t>300</w:t>
            </w:r>
          </w:p>
        </w:tc>
      </w:tr>
      <w:tr w:rsidR="00D155FE" w14:paraId="499CBB8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1B48D50"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69DF0CF"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142BF84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5DFEB9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A5EFEF7"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968193B" w14:textId="77777777" w:rsidR="00D155FE" w:rsidRDefault="00D155FE">
            <w:pPr>
              <w:snapToGrid w:val="0"/>
              <w:ind w:left="-60" w:right="-60"/>
              <w:jc w:val="center"/>
              <w:rPr>
                <w:sz w:val="22"/>
                <w:szCs w:val="22"/>
                <w:lang w:val="uk-UA"/>
              </w:rPr>
            </w:pPr>
          </w:p>
        </w:tc>
      </w:tr>
      <w:tr w:rsidR="00D155FE" w14:paraId="303A732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CD42F99"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332C179" w14:textId="77777777" w:rsidR="00D155FE" w:rsidRDefault="00D155FE">
            <w:pPr>
              <w:tabs>
                <w:tab w:val="left" w:pos="-108"/>
              </w:tabs>
              <w:snapToGrid w:val="0"/>
              <w:rPr>
                <w:sz w:val="22"/>
                <w:szCs w:val="22"/>
              </w:rPr>
            </w:pPr>
            <w:r>
              <w:rPr>
                <w:sz w:val="22"/>
                <w:szCs w:val="22"/>
                <w:lang w:val="uk-UA"/>
              </w:rPr>
              <w:t xml:space="preserve">Середня вартість матеріалу та сировини </w:t>
            </w:r>
            <w:r>
              <w:rPr>
                <w:sz w:val="22"/>
                <w:szCs w:val="22"/>
              </w:rPr>
              <w:t>на 1 учасника міських та обласних конкурсів</w:t>
            </w:r>
          </w:p>
        </w:tc>
        <w:tc>
          <w:tcPr>
            <w:tcW w:w="1276" w:type="dxa"/>
            <w:tcBorders>
              <w:top w:val="single" w:sz="4" w:space="0" w:color="auto"/>
              <w:left w:val="single" w:sz="4" w:space="0" w:color="auto"/>
              <w:bottom w:val="single" w:sz="4" w:space="0" w:color="auto"/>
              <w:right w:val="single" w:sz="4" w:space="0" w:color="auto"/>
            </w:tcBorders>
            <w:hideMark/>
          </w:tcPr>
          <w:p w14:paraId="1D34FDF9"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5000A15" w14:textId="77777777" w:rsidR="00D155FE" w:rsidRDefault="00D155FE">
            <w:pPr>
              <w:snapToGrid w:val="0"/>
              <w:ind w:left="-60" w:right="-60"/>
              <w:jc w:val="center"/>
              <w:rPr>
                <w:sz w:val="22"/>
                <w:szCs w:val="22"/>
                <w:lang w:val="uk-UA"/>
              </w:rPr>
            </w:pPr>
            <w:r>
              <w:rPr>
                <w:sz w:val="22"/>
                <w:szCs w:val="22"/>
                <w:lang w:val="uk-UA"/>
              </w:rPr>
              <w:t>0,5</w:t>
            </w:r>
          </w:p>
        </w:tc>
        <w:tc>
          <w:tcPr>
            <w:tcW w:w="1134" w:type="dxa"/>
            <w:tcBorders>
              <w:top w:val="single" w:sz="4" w:space="0" w:color="auto"/>
              <w:left w:val="single" w:sz="4" w:space="0" w:color="auto"/>
              <w:bottom w:val="single" w:sz="4" w:space="0" w:color="auto"/>
              <w:right w:val="single" w:sz="4" w:space="0" w:color="auto"/>
            </w:tcBorders>
            <w:hideMark/>
          </w:tcPr>
          <w:p w14:paraId="3D8F8C30" w14:textId="77777777" w:rsidR="00D155FE" w:rsidRDefault="00D155FE">
            <w:pPr>
              <w:snapToGrid w:val="0"/>
              <w:ind w:left="-60" w:right="-60"/>
              <w:jc w:val="center"/>
              <w:rPr>
                <w:sz w:val="22"/>
                <w:szCs w:val="22"/>
                <w:lang w:val="uk-UA"/>
              </w:rPr>
            </w:pPr>
            <w:r>
              <w:rPr>
                <w:sz w:val="22"/>
                <w:szCs w:val="22"/>
                <w:lang w:val="uk-UA"/>
              </w:rPr>
              <w:t>0,5</w:t>
            </w:r>
          </w:p>
        </w:tc>
        <w:tc>
          <w:tcPr>
            <w:tcW w:w="1139" w:type="dxa"/>
            <w:tcBorders>
              <w:top w:val="single" w:sz="4" w:space="0" w:color="auto"/>
              <w:left w:val="single" w:sz="4" w:space="0" w:color="auto"/>
              <w:bottom w:val="single" w:sz="4" w:space="0" w:color="auto"/>
              <w:right w:val="single" w:sz="4" w:space="0" w:color="auto"/>
            </w:tcBorders>
            <w:hideMark/>
          </w:tcPr>
          <w:p w14:paraId="4701EEFE" w14:textId="77777777" w:rsidR="00D155FE" w:rsidRDefault="00D155FE">
            <w:pPr>
              <w:snapToGrid w:val="0"/>
              <w:ind w:left="-60" w:right="-60"/>
              <w:jc w:val="center"/>
              <w:rPr>
                <w:sz w:val="22"/>
                <w:szCs w:val="22"/>
                <w:lang w:val="uk-UA"/>
              </w:rPr>
            </w:pPr>
            <w:r>
              <w:rPr>
                <w:sz w:val="22"/>
                <w:szCs w:val="22"/>
                <w:lang w:val="uk-UA"/>
              </w:rPr>
              <w:t>0,5</w:t>
            </w:r>
          </w:p>
        </w:tc>
      </w:tr>
      <w:tr w:rsidR="00D155FE" w14:paraId="060935A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D60295C"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D1F7CDE"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3C0657AB"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A5E213F"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82E5DD4"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5D27617" w14:textId="77777777" w:rsidR="00D155FE" w:rsidRDefault="00D155FE">
            <w:pPr>
              <w:snapToGrid w:val="0"/>
              <w:ind w:left="-60" w:right="-60"/>
              <w:jc w:val="center"/>
              <w:rPr>
                <w:sz w:val="22"/>
                <w:szCs w:val="22"/>
                <w:lang w:val="uk-UA"/>
              </w:rPr>
            </w:pPr>
          </w:p>
        </w:tc>
      </w:tr>
      <w:tr w:rsidR="00D155FE" w14:paraId="24146AB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A5C5E0D"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490E167" w14:textId="77777777" w:rsidR="00D155FE" w:rsidRDefault="00D155FE">
            <w:pPr>
              <w:tabs>
                <w:tab w:val="left" w:pos="-108"/>
              </w:tabs>
              <w:snapToGrid w:val="0"/>
              <w:rPr>
                <w:bCs/>
                <w:i/>
                <w:sz w:val="22"/>
                <w:szCs w:val="22"/>
                <w:lang w:val="uk-UA"/>
              </w:rPr>
            </w:pPr>
            <w:r>
              <w:rPr>
                <w:sz w:val="22"/>
                <w:szCs w:val="22"/>
                <w:lang w:val="uk-UA"/>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35240D9A"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32A96F9"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53EEB9FA"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08619EC4" w14:textId="77777777" w:rsidR="00D155FE" w:rsidRDefault="00D155FE">
            <w:pPr>
              <w:snapToGrid w:val="0"/>
              <w:ind w:left="-60" w:right="-60"/>
              <w:jc w:val="center"/>
              <w:rPr>
                <w:sz w:val="22"/>
                <w:szCs w:val="22"/>
                <w:lang w:val="uk-UA"/>
              </w:rPr>
            </w:pPr>
            <w:r>
              <w:rPr>
                <w:sz w:val="22"/>
                <w:szCs w:val="22"/>
                <w:lang w:val="uk-UA"/>
              </w:rPr>
              <w:t>100</w:t>
            </w:r>
          </w:p>
        </w:tc>
      </w:tr>
      <w:tr w:rsidR="00D155FE" w14:paraId="560C0136"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3E4FD4F0" w14:textId="77777777" w:rsidR="00D155FE" w:rsidRDefault="00D155FE">
            <w:pPr>
              <w:rPr>
                <w:sz w:val="22"/>
                <w:szCs w:val="22"/>
                <w:lang w:val="uk-UA" w:eastAsia="uk-UA"/>
              </w:rPr>
            </w:pPr>
            <w:r>
              <w:rPr>
                <w:sz w:val="22"/>
                <w:szCs w:val="22"/>
                <w:lang w:val="uk-UA" w:eastAsia="uk-UA"/>
              </w:rPr>
              <w:t>3.1.3.</w:t>
            </w:r>
          </w:p>
          <w:p w14:paraId="17A8D3D5" w14:textId="77777777" w:rsidR="00D155FE" w:rsidRDefault="00D155FE">
            <w:pPr>
              <w:rPr>
                <w:sz w:val="22"/>
                <w:szCs w:val="22"/>
                <w:lang w:val="uk-UA" w:eastAsia="uk-UA"/>
              </w:rPr>
            </w:pPr>
            <w:r>
              <w:rPr>
                <w:sz w:val="22"/>
                <w:szCs w:val="22"/>
                <w:lang w:val="uk-UA" w:eastAsia="uk-UA"/>
              </w:rPr>
              <w:t xml:space="preserve">Придбання спеціалізованого обладнання, інструментів та матеріалів для організації роботи </w:t>
            </w:r>
            <w:proofErr w:type="spellStart"/>
            <w:r>
              <w:rPr>
                <w:sz w:val="22"/>
                <w:szCs w:val="22"/>
                <w:lang w:val="uk-UA" w:eastAsia="uk-UA"/>
              </w:rPr>
              <w:t>судномодельного</w:t>
            </w:r>
            <w:proofErr w:type="spellEnd"/>
            <w:r>
              <w:rPr>
                <w:sz w:val="22"/>
                <w:szCs w:val="22"/>
                <w:lang w:val="uk-UA" w:eastAsia="uk-UA"/>
              </w:rPr>
              <w:t xml:space="preserve"> гуртка </w:t>
            </w:r>
          </w:p>
          <w:p w14:paraId="42D34149" w14:textId="77777777" w:rsidR="00D155FE" w:rsidRDefault="00D155FE">
            <w:pPr>
              <w:rPr>
                <w:sz w:val="22"/>
                <w:szCs w:val="22"/>
                <w:lang w:val="uk-UA" w:eastAsia="uk-UA"/>
              </w:rPr>
            </w:pPr>
            <w:r>
              <w:rPr>
                <w:sz w:val="22"/>
                <w:szCs w:val="22"/>
                <w:lang w:val="uk-UA" w:eastAsia="uk-UA"/>
              </w:rPr>
              <w:t>( КЮТ «Чорноморець»)</w:t>
            </w:r>
          </w:p>
        </w:tc>
        <w:tc>
          <w:tcPr>
            <w:tcW w:w="2693" w:type="dxa"/>
            <w:gridSpan w:val="2"/>
            <w:tcBorders>
              <w:top w:val="single" w:sz="4" w:space="0" w:color="auto"/>
              <w:left w:val="single" w:sz="4" w:space="0" w:color="auto"/>
              <w:bottom w:val="single" w:sz="4" w:space="0" w:color="auto"/>
              <w:right w:val="single" w:sz="4" w:space="0" w:color="auto"/>
            </w:tcBorders>
            <w:hideMark/>
          </w:tcPr>
          <w:p w14:paraId="3D7C5C1F" w14:textId="77777777" w:rsidR="00D155FE" w:rsidRDefault="00D155FE">
            <w:pPr>
              <w:tabs>
                <w:tab w:val="left" w:pos="-108"/>
              </w:tabs>
              <w:snapToGrid w:val="0"/>
              <w:rPr>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6E6D97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1329482"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C7821FB"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7BC8375" w14:textId="77777777" w:rsidR="00D155FE" w:rsidRDefault="00D155FE">
            <w:pPr>
              <w:snapToGrid w:val="0"/>
              <w:ind w:left="-60" w:right="-60"/>
              <w:jc w:val="center"/>
              <w:rPr>
                <w:sz w:val="22"/>
                <w:szCs w:val="22"/>
                <w:lang w:val="uk-UA"/>
              </w:rPr>
            </w:pPr>
          </w:p>
        </w:tc>
      </w:tr>
      <w:tr w:rsidR="00D155FE" w14:paraId="284BC4F0"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5974910"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7DAB97D" w14:textId="77777777" w:rsidR="00D155FE" w:rsidRDefault="00D155FE">
            <w:pPr>
              <w:tabs>
                <w:tab w:val="left" w:pos="-108"/>
              </w:tabs>
              <w:snapToGrid w:val="0"/>
              <w:rPr>
                <w:sz w:val="22"/>
                <w:szCs w:val="22"/>
                <w:lang w:val="uk-UA"/>
              </w:rPr>
            </w:pPr>
            <w:r>
              <w:rPr>
                <w:bCs/>
                <w:sz w:val="22"/>
                <w:szCs w:val="22"/>
                <w:lang w:val="uk-UA"/>
              </w:rPr>
              <w:t xml:space="preserve">Обсяг видатків на </w:t>
            </w:r>
            <w:r>
              <w:rPr>
                <w:sz w:val="22"/>
                <w:szCs w:val="22"/>
                <w:lang w:val="uk-UA" w:eastAsia="uk-UA"/>
              </w:rPr>
              <w:t>придбання спеціалізованого обладнання, інструментів та матеріалів</w:t>
            </w:r>
            <w:r>
              <w:rPr>
                <w:bCs/>
                <w:sz w:val="22"/>
                <w:szCs w:val="22"/>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D0ABF9C"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0659D4A" w14:textId="77777777" w:rsidR="00D155FE" w:rsidRDefault="00D155FE">
            <w:pPr>
              <w:snapToGrid w:val="0"/>
              <w:ind w:left="-60" w:right="-60"/>
              <w:jc w:val="center"/>
              <w:rPr>
                <w:sz w:val="22"/>
                <w:szCs w:val="22"/>
                <w:lang w:val="uk-UA"/>
              </w:rPr>
            </w:pPr>
            <w:r>
              <w:rPr>
                <w:sz w:val="22"/>
                <w:szCs w:val="22"/>
                <w:lang w:val="uk-UA"/>
              </w:rPr>
              <w:t>50,0</w:t>
            </w:r>
          </w:p>
        </w:tc>
        <w:tc>
          <w:tcPr>
            <w:tcW w:w="1134" w:type="dxa"/>
            <w:tcBorders>
              <w:top w:val="single" w:sz="4" w:space="0" w:color="auto"/>
              <w:left w:val="single" w:sz="4" w:space="0" w:color="auto"/>
              <w:bottom w:val="single" w:sz="4" w:space="0" w:color="auto"/>
              <w:right w:val="single" w:sz="4" w:space="0" w:color="auto"/>
            </w:tcBorders>
            <w:hideMark/>
          </w:tcPr>
          <w:p w14:paraId="554FDCA6" w14:textId="77777777" w:rsidR="00D155FE" w:rsidRDefault="00D155FE">
            <w:pPr>
              <w:snapToGrid w:val="0"/>
              <w:ind w:left="-60" w:right="-60"/>
              <w:jc w:val="center"/>
              <w:rPr>
                <w:sz w:val="22"/>
                <w:szCs w:val="22"/>
                <w:lang w:val="uk-UA"/>
              </w:rPr>
            </w:pPr>
            <w:r>
              <w:rPr>
                <w:sz w:val="22"/>
                <w:szCs w:val="22"/>
                <w:lang w:val="uk-UA"/>
              </w:rPr>
              <w:t>50,0</w:t>
            </w:r>
          </w:p>
        </w:tc>
        <w:tc>
          <w:tcPr>
            <w:tcW w:w="1139" w:type="dxa"/>
            <w:tcBorders>
              <w:top w:val="single" w:sz="4" w:space="0" w:color="auto"/>
              <w:left w:val="single" w:sz="4" w:space="0" w:color="auto"/>
              <w:bottom w:val="single" w:sz="4" w:space="0" w:color="auto"/>
              <w:right w:val="single" w:sz="4" w:space="0" w:color="auto"/>
            </w:tcBorders>
            <w:hideMark/>
          </w:tcPr>
          <w:p w14:paraId="73D0B20E" w14:textId="77777777" w:rsidR="00D155FE" w:rsidRDefault="00D155FE">
            <w:pPr>
              <w:snapToGrid w:val="0"/>
              <w:ind w:left="-60" w:right="-60"/>
              <w:jc w:val="center"/>
              <w:rPr>
                <w:sz w:val="22"/>
                <w:szCs w:val="22"/>
                <w:lang w:val="uk-UA"/>
              </w:rPr>
            </w:pPr>
            <w:r>
              <w:rPr>
                <w:sz w:val="22"/>
                <w:szCs w:val="22"/>
                <w:lang w:val="uk-UA"/>
              </w:rPr>
              <w:t>50,0</w:t>
            </w:r>
          </w:p>
        </w:tc>
      </w:tr>
      <w:tr w:rsidR="00D155FE" w14:paraId="536578B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DCEFCC8"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8C47D72" w14:textId="77777777" w:rsidR="00D155FE" w:rsidRDefault="00D155FE">
            <w:pPr>
              <w:tabs>
                <w:tab w:val="left" w:pos="-108"/>
              </w:tabs>
              <w:snapToGrid w:val="0"/>
              <w:rPr>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750D2A65"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520566F"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4A0AFFA"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38BC084" w14:textId="77777777" w:rsidR="00D155FE" w:rsidRDefault="00D155FE">
            <w:pPr>
              <w:snapToGrid w:val="0"/>
              <w:ind w:left="-60" w:right="-60"/>
              <w:jc w:val="center"/>
              <w:rPr>
                <w:sz w:val="22"/>
                <w:szCs w:val="22"/>
                <w:lang w:val="uk-UA"/>
              </w:rPr>
            </w:pPr>
          </w:p>
        </w:tc>
      </w:tr>
      <w:tr w:rsidR="00D155FE" w14:paraId="16C04AA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6D512EB"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743A6AC" w14:textId="77777777" w:rsidR="00D155FE" w:rsidRDefault="00D155FE">
            <w:pPr>
              <w:tabs>
                <w:tab w:val="left" w:pos="-108"/>
              </w:tabs>
              <w:snapToGrid w:val="0"/>
              <w:rPr>
                <w:sz w:val="22"/>
                <w:szCs w:val="22"/>
                <w:lang w:val="uk-UA"/>
              </w:rPr>
            </w:pPr>
            <w:r>
              <w:rPr>
                <w:sz w:val="22"/>
                <w:szCs w:val="22"/>
                <w:lang w:val="uk-UA"/>
              </w:rPr>
              <w:t>С</w:t>
            </w:r>
            <w:proofErr w:type="spellStart"/>
            <w:r>
              <w:rPr>
                <w:sz w:val="22"/>
                <w:szCs w:val="22"/>
              </w:rPr>
              <w:t>ередня</w:t>
            </w:r>
            <w:proofErr w:type="spellEnd"/>
            <w:r>
              <w:rPr>
                <w:sz w:val="22"/>
                <w:szCs w:val="22"/>
              </w:rPr>
              <w:t xml:space="preserve"> </w:t>
            </w:r>
            <w:proofErr w:type="spellStart"/>
            <w:r>
              <w:rPr>
                <w:sz w:val="22"/>
                <w:szCs w:val="22"/>
              </w:rPr>
              <w:t>кіль</w:t>
            </w:r>
            <w:proofErr w:type="spellEnd"/>
            <w:r>
              <w:rPr>
                <w:sz w:val="22"/>
                <w:szCs w:val="22"/>
                <w:lang w:val="uk-UA"/>
              </w:rPr>
              <w:t>кіс</w:t>
            </w:r>
            <w:proofErr w:type="spellStart"/>
            <w:r>
              <w:rPr>
                <w:sz w:val="22"/>
                <w:szCs w:val="22"/>
              </w:rPr>
              <w:t>ть</w:t>
            </w:r>
            <w:proofErr w:type="spellEnd"/>
            <w:r>
              <w:rPr>
                <w:sz w:val="22"/>
                <w:szCs w:val="22"/>
                <w:lang w:val="uk-UA" w:eastAsia="uk-UA"/>
              </w:rPr>
              <w:t xml:space="preserve"> спеціалізованого обладнання, інструментів та матеріалів</w:t>
            </w:r>
          </w:p>
        </w:tc>
        <w:tc>
          <w:tcPr>
            <w:tcW w:w="1276" w:type="dxa"/>
            <w:tcBorders>
              <w:top w:val="single" w:sz="4" w:space="0" w:color="auto"/>
              <w:left w:val="single" w:sz="4" w:space="0" w:color="auto"/>
              <w:bottom w:val="single" w:sz="4" w:space="0" w:color="auto"/>
              <w:right w:val="single" w:sz="4" w:space="0" w:color="auto"/>
            </w:tcBorders>
            <w:hideMark/>
          </w:tcPr>
          <w:p w14:paraId="295E0481"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16DF918C" w14:textId="77777777" w:rsidR="00D155FE" w:rsidRDefault="00D155FE">
            <w:pPr>
              <w:snapToGrid w:val="0"/>
              <w:ind w:left="-60" w:right="-60"/>
              <w:jc w:val="center"/>
              <w:rPr>
                <w:sz w:val="22"/>
                <w:szCs w:val="22"/>
                <w:lang w:val="uk-UA"/>
              </w:rPr>
            </w:pPr>
            <w:r>
              <w:rPr>
                <w:sz w:val="22"/>
                <w:szCs w:val="22"/>
                <w:lang w:val="uk-UA"/>
              </w:rPr>
              <w:t>25</w:t>
            </w:r>
          </w:p>
        </w:tc>
        <w:tc>
          <w:tcPr>
            <w:tcW w:w="1134" w:type="dxa"/>
            <w:tcBorders>
              <w:top w:val="single" w:sz="4" w:space="0" w:color="auto"/>
              <w:left w:val="single" w:sz="4" w:space="0" w:color="auto"/>
              <w:bottom w:val="single" w:sz="4" w:space="0" w:color="auto"/>
              <w:right w:val="single" w:sz="4" w:space="0" w:color="auto"/>
            </w:tcBorders>
            <w:hideMark/>
          </w:tcPr>
          <w:p w14:paraId="19DF62AE" w14:textId="77777777" w:rsidR="00D155FE" w:rsidRDefault="00D155FE">
            <w:pPr>
              <w:snapToGrid w:val="0"/>
              <w:ind w:left="-60" w:right="-60"/>
              <w:jc w:val="center"/>
              <w:rPr>
                <w:sz w:val="22"/>
                <w:szCs w:val="22"/>
                <w:lang w:val="uk-UA"/>
              </w:rPr>
            </w:pPr>
            <w:r>
              <w:rPr>
                <w:sz w:val="22"/>
                <w:szCs w:val="22"/>
                <w:lang w:val="uk-UA"/>
              </w:rPr>
              <w:t>25</w:t>
            </w:r>
          </w:p>
        </w:tc>
        <w:tc>
          <w:tcPr>
            <w:tcW w:w="1139" w:type="dxa"/>
            <w:tcBorders>
              <w:top w:val="single" w:sz="4" w:space="0" w:color="auto"/>
              <w:left w:val="single" w:sz="4" w:space="0" w:color="auto"/>
              <w:bottom w:val="single" w:sz="4" w:space="0" w:color="auto"/>
              <w:right w:val="single" w:sz="4" w:space="0" w:color="auto"/>
            </w:tcBorders>
            <w:hideMark/>
          </w:tcPr>
          <w:p w14:paraId="29D9773E" w14:textId="77777777" w:rsidR="00D155FE" w:rsidRDefault="00D155FE">
            <w:pPr>
              <w:snapToGrid w:val="0"/>
              <w:ind w:left="-60" w:right="-60"/>
              <w:jc w:val="center"/>
              <w:rPr>
                <w:sz w:val="22"/>
                <w:szCs w:val="22"/>
                <w:lang w:val="uk-UA"/>
              </w:rPr>
            </w:pPr>
            <w:r>
              <w:rPr>
                <w:sz w:val="22"/>
                <w:szCs w:val="22"/>
                <w:lang w:val="uk-UA"/>
              </w:rPr>
              <w:t>25</w:t>
            </w:r>
          </w:p>
        </w:tc>
      </w:tr>
      <w:tr w:rsidR="00D155FE" w14:paraId="2A05AE27"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9FDE826"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CBFEC12" w14:textId="77777777" w:rsidR="00D155FE" w:rsidRDefault="00D155FE">
            <w:pPr>
              <w:tabs>
                <w:tab w:val="left" w:pos="-108"/>
              </w:tabs>
              <w:snapToGrid w:val="0"/>
              <w:rPr>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79D0487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67862C8"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372680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70C9D92" w14:textId="77777777" w:rsidR="00D155FE" w:rsidRDefault="00D155FE">
            <w:pPr>
              <w:snapToGrid w:val="0"/>
              <w:ind w:left="-60" w:right="-60"/>
              <w:jc w:val="center"/>
              <w:rPr>
                <w:sz w:val="22"/>
                <w:szCs w:val="22"/>
                <w:lang w:val="uk-UA"/>
              </w:rPr>
            </w:pPr>
          </w:p>
        </w:tc>
      </w:tr>
      <w:tr w:rsidR="00D155FE" w14:paraId="73E0340D"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6F6C5EA"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413813E" w14:textId="77777777" w:rsidR="00D155FE" w:rsidRDefault="00D155FE">
            <w:pPr>
              <w:tabs>
                <w:tab w:val="left" w:pos="-108"/>
              </w:tabs>
              <w:snapToGrid w:val="0"/>
              <w:rPr>
                <w:sz w:val="22"/>
                <w:szCs w:val="22"/>
                <w:lang w:val="uk-UA"/>
              </w:rPr>
            </w:pPr>
            <w:r>
              <w:rPr>
                <w:sz w:val="22"/>
                <w:szCs w:val="22"/>
                <w:lang w:val="uk-UA"/>
              </w:rPr>
              <w:t>Середня вартість</w:t>
            </w:r>
            <w:r>
              <w:rPr>
                <w:sz w:val="22"/>
                <w:szCs w:val="22"/>
                <w:lang w:val="uk-UA" w:eastAsia="uk-UA"/>
              </w:rPr>
              <w:t xml:space="preserve"> спеціалізованого обладнання, інструментів та матеріалів</w:t>
            </w:r>
          </w:p>
        </w:tc>
        <w:tc>
          <w:tcPr>
            <w:tcW w:w="1276" w:type="dxa"/>
            <w:tcBorders>
              <w:top w:val="single" w:sz="4" w:space="0" w:color="auto"/>
              <w:left w:val="single" w:sz="4" w:space="0" w:color="auto"/>
              <w:bottom w:val="single" w:sz="4" w:space="0" w:color="auto"/>
              <w:right w:val="single" w:sz="4" w:space="0" w:color="auto"/>
            </w:tcBorders>
            <w:hideMark/>
          </w:tcPr>
          <w:p w14:paraId="6B51FC31"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344C761" w14:textId="77777777" w:rsidR="00D155FE" w:rsidRDefault="00D155FE">
            <w:pPr>
              <w:snapToGrid w:val="0"/>
              <w:ind w:left="-60" w:right="-60"/>
              <w:jc w:val="center"/>
              <w:rPr>
                <w:sz w:val="22"/>
                <w:szCs w:val="22"/>
                <w:lang w:val="uk-UA"/>
              </w:rPr>
            </w:pPr>
            <w:r>
              <w:rPr>
                <w:sz w:val="22"/>
                <w:szCs w:val="22"/>
                <w:lang w:val="uk-UA"/>
              </w:rPr>
              <w:t>2,0</w:t>
            </w:r>
          </w:p>
        </w:tc>
        <w:tc>
          <w:tcPr>
            <w:tcW w:w="1134" w:type="dxa"/>
            <w:tcBorders>
              <w:top w:val="single" w:sz="4" w:space="0" w:color="auto"/>
              <w:left w:val="single" w:sz="4" w:space="0" w:color="auto"/>
              <w:bottom w:val="single" w:sz="4" w:space="0" w:color="auto"/>
              <w:right w:val="single" w:sz="4" w:space="0" w:color="auto"/>
            </w:tcBorders>
            <w:hideMark/>
          </w:tcPr>
          <w:p w14:paraId="40A1BD83" w14:textId="77777777" w:rsidR="00D155FE" w:rsidRDefault="00D155FE">
            <w:pPr>
              <w:snapToGrid w:val="0"/>
              <w:ind w:left="-60" w:right="-60"/>
              <w:jc w:val="center"/>
              <w:rPr>
                <w:sz w:val="22"/>
                <w:szCs w:val="22"/>
                <w:lang w:val="uk-UA"/>
              </w:rPr>
            </w:pPr>
            <w:r>
              <w:rPr>
                <w:sz w:val="22"/>
                <w:szCs w:val="22"/>
                <w:lang w:val="uk-UA"/>
              </w:rPr>
              <w:t>2,0</w:t>
            </w:r>
          </w:p>
        </w:tc>
        <w:tc>
          <w:tcPr>
            <w:tcW w:w="1139" w:type="dxa"/>
            <w:tcBorders>
              <w:top w:val="single" w:sz="4" w:space="0" w:color="auto"/>
              <w:left w:val="single" w:sz="4" w:space="0" w:color="auto"/>
              <w:bottom w:val="single" w:sz="4" w:space="0" w:color="auto"/>
              <w:right w:val="single" w:sz="4" w:space="0" w:color="auto"/>
            </w:tcBorders>
            <w:hideMark/>
          </w:tcPr>
          <w:p w14:paraId="17F02C4D" w14:textId="77777777" w:rsidR="00D155FE" w:rsidRDefault="00D155FE">
            <w:pPr>
              <w:snapToGrid w:val="0"/>
              <w:ind w:left="-60" w:right="-60"/>
              <w:jc w:val="center"/>
              <w:rPr>
                <w:sz w:val="22"/>
                <w:szCs w:val="22"/>
                <w:lang w:val="uk-UA"/>
              </w:rPr>
            </w:pPr>
            <w:r>
              <w:rPr>
                <w:sz w:val="22"/>
                <w:szCs w:val="22"/>
                <w:lang w:val="uk-UA"/>
              </w:rPr>
              <w:t>2,0</w:t>
            </w:r>
          </w:p>
        </w:tc>
      </w:tr>
      <w:tr w:rsidR="00D155FE" w14:paraId="2FE06BC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B39CBC2"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34AC730" w14:textId="77777777" w:rsidR="00D155FE" w:rsidRDefault="00D155FE">
            <w:pPr>
              <w:tabs>
                <w:tab w:val="left" w:pos="-108"/>
              </w:tabs>
              <w:snapToGrid w:val="0"/>
              <w:rPr>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16C86411"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0B39BBF"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56AB16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9237231" w14:textId="77777777" w:rsidR="00D155FE" w:rsidRDefault="00D155FE">
            <w:pPr>
              <w:snapToGrid w:val="0"/>
              <w:ind w:left="-60" w:right="-60"/>
              <w:jc w:val="center"/>
              <w:rPr>
                <w:sz w:val="22"/>
                <w:szCs w:val="22"/>
                <w:lang w:val="uk-UA"/>
              </w:rPr>
            </w:pPr>
          </w:p>
        </w:tc>
      </w:tr>
      <w:tr w:rsidR="00D155FE" w14:paraId="5143EBF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F92E6E3" w14:textId="77777777" w:rsidR="00D155FE" w:rsidRDefault="00D155FE">
            <w:pPr>
              <w:rPr>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1B08481" w14:textId="77777777" w:rsidR="00D155FE" w:rsidRDefault="00D155FE">
            <w:pPr>
              <w:tabs>
                <w:tab w:val="left" w:pos="-108"/>
              </w:tabs>
              <w:snapToGrid w:val="0"/>
              <w:rPr>
                <w:sz w:val="22"/>
                <w:szCs w:val="22"/>
                <w:lang w:val="uk-UA"/>
              </w:rPr>
            </w:pPr>
            <w:r>
              <w:rPr>
                <w:sz w:val="22"/>
                <w:szCs w:val="22"/>
                <w:lang w:val="uk-UA"/>
              </w:rPr>
              <w:t>Рівень забезпеченості</w:t>
            </w:r>
            <w:r>
              <w:rPr>
                <w:sz w:val="22"/>
                <w:szCs w:val="22"/>
                <w:lang w:val="uk-UA" w:eastAsia="uk-UA"/>
              </w:rPr>
              <w:t xml:space="preserve"> </w:t>
            </w:r>
            <w:proofErr w:type="spellStart"/>
            <w:r>
              <w:rPr>
                <w:sz w:val="22"/>
                <w:szCs w:val="22"/>
                <w:lang w:val="uk-UA" w:eastAsia="uk-UA"/>
              </w:rPr>
              <w:t>судномодельного</w:t>
            </w:r>
            <w:proofErr w:type="spellEnd"/>
            <w:r>
              <w:rPr>
                <w:sz w:val="22"/>
                <w:szCs w:val="22"/>
                <w:lang w:val="uk-UA" w:eastAsia="uk-UA"/>
              </w:rPr>
              <w:t xml:space="preserve"> гуртка спеціалізованим обладнанням, інструментами та </w:t>
            </w:r>
            <w:proofErr w:type="spellStart"/>
            <w:r>
              <w:rPr>
                <w:sz w:val="22"/>
                <w:szCs w:val="22"/>
                <w:lang w:val="uk-UA" w:eastAsia="uk-UA"/>
              </w:rPr>
              <w:t>матеріаліалами</w:t>
            </w:r>
            <w:proofErr w:type="spellEnd"/>
            <w:r>
              <w:rPr>
                <w:sz w:val="22"/>
                <w:szCs w:val="22"/>
                <w:lang w:val="uk-UA" w:eastAsia="uk-UA"/>
              </w:rPr>
              <w:t>,</w:t>
            </w:r>
            <w:r>
              <w:rPr>
                <w:sz w:val="22"/>
                <w:szCs w:val="22"/>
                <w:lang w:val="uk-UA"/>
              </w:rPr>
              <w:t xml:space="preserve"> відповідно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7BD8343B" w14:textId="77777777" w:rsidR="00D155FE" w:rsidRDefault="00D155FE">
            <w:pPr>
              <w:snapToGrid w:val="0"/>
              <w:ind w:left="-96" w:right="-96"/>
              <w:jc w:val="center"/>
              <w:rPr>
                <w:bCs/>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058C6CD"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58CF7A9E"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2A9FD891" w14:textId="77777777" w:rsidR="00D155FE" w:rsidRDefault="00D155FE">
            <w:pPr>
              <w:snapToGrid w:val="0"/>
              <w:ind w:left="-60" w:right="-60"/>
              <w:jc w:val="center"/>
              <w:rPr>
                <w:sz w:val="22"/>
                <w:szCs w:val="22"/>
                <w:lang w:val="uk-UA"/>
              </w:rPr>
            </w:pPr>
            <w:r>
              <w:rPr>
                <w:sz w:val="22"/>
                <w:szCs w:val="22"/>
                <w:lang w:val="uk-UA"/>
              </w:rPr>
              <w:t>100</w:t>
            </w:r>
          </w:p>
        </w:tc>
      </w:tr>
      <w:tr w:rsidR="00D155FE" w14:paraId="556D811C"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tcPr>
          <w:p w14:paraId="35C16DC1" w14:textId="77777777" w:rsidR="00D155FE" w:rsidRDefault="00D155FE">
            <w:pPr>
              <w:rPr>
                <w:sz w:val="22"/>
                <w:szCs w:val="22"/>
                <w:lang w:val="uk-UA" w:eastAsia="uk-UA"/>
              </w:rPr>
            </w:pPr>
            <w:r>
              <w:rPr>
                <w:sz w:val="22"/>
                <w:szCs w:val="22"/>
                <w:lang w:val="uk-UA" w:eastAsia="uk-UA"/>
              </w:rPr>
              <w:t>3.1.4.</w:t>
            </w:r>
          </w:p>
          <w:p w14:paraId="589C4FF7" w14:textId="77777777" w:rsidR="00D155FE" w:rsidRDefault="00D155FE">
            <w:pPr>
              <w:rPr>
                <w:sz w:val="22"/>
                <w:szCs w:val="22"/>
                <w:lang w:val="uk-UA" w:eastAsia="uk-UA"/>
              </w:rPr>
            </w:pPr>
            <w:r>
              <w:rPr>
                <w:sz w:val="22"/>
                <w:szCs w:val="22"/>
                <w:lang w:val="uk-UA" w:eastAsia="uk-UA"/>
              </w:rPr>
              <w:t>Забезпечення роботи гуртка робототехніки</w:t>
            </w:r>
          </w:p>
          <w:p w14:paraId="7FB4A22D" w14:textId="77777777" w:rsidR="00D155FE" w:rsidRDefault="00D155FE">
            <w:pPr>
              <w:rPr>
                <w:sz w:val="22"/>
                <w:szCs w:val="22"/>
                <w:lang w:val="uk-UA" w:eastAsia="uk-UA"/>
              </w:rPr>
            </w:pPr>
            <w:r>
              <w:rPr>
                <w:sz w:val="22"/>
                <w:szCs w:val="22"/>
                <w:lang w:val="uk-UA" w:eastAsia="uk-UA"/>
              </w:rPr>
              <w:t>( КЮТ «Чорноморець»)</w:t>
            </w:r>
          </w:p>
          <w:p w14:paraId="4FBE8452" w14:textId="77777777" w:rsidR="00D155FE" w:rsidRDefault="00D155FE">
            <w:pPr>
              <w:jc w:val="cente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AE70DE3" w14:textId="77777777" w:rsidR="00D155FE" w:rsidRDefault="00D155FE">
            <w:pPr>
              <w:tabs>
                <w:tab w:val="left" w:pos="-108"/>
              </w:tabs>
              <w:snapToGrid w:val="0"/>
              <w:rPr>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D0C9DF8"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8153180"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018BF77"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075E20A" w14:textId="77777777" w:rsidR="00D155FE" w:rsidRDefault="00D155FE">
            <w:pPr>
              <w:snapToGrid w:val="0"/>
              <w:ind w:left="-60" w:right="-60"/>
              <w:jc w:val="center"/>
              <w:rPr>
                <w:sz w:val="22"/>
                <w:szCs w:val="22"/>
                <w:lang w:val="uk-UA"/>
              </w:rPr>
            </w:pPr>
          </w:p>
        </w:tc>
      </w:tr>
      <w:tr w:rsidR="00D155FE" w14:paraId="1DF8493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4FEF0BA"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365FC71" w14:textId="77777777" w:rsidR="00D155FE" w:rsidRDefault="00D155FE">
            <w:pPr>
              <w:tabs>
                <w:tab w:val="left" w:pos="-108"/>
              </w:tabs>
              <w:snapToGrid w:val="0"/>
              <w:rPr>
                <w:sz w:val="22"/>
                <w:szCs w:val="22"/>
                <w:lang w:val="uk-UA"/>
              </w:rPr>
            </w:pPr>
            <w:r>
              <w:rPr>
                <w:bCs/>
                <w:sz w:val="22"/>
                <w:szCs w:val="22"/>
                <w:lang w:val="uk-UA"/>
              </w:rPr>
              <w:t xml:space="preserve">Обсяг видатків на </w:t>
            </w:r>
            <w:r>
              <w:rPr>
                <w:sz w:val="22"/>
                <w:szCs w:val="22"/>
                <w:lang w:val="uk-UA" w:eastAsia="uk-UA"/>
              </w:rPr>
              <w:t>придбання обладнання, дидактичного забезпечення та матеріалів для роботи гуртка; на навчання викладача.</w:t>
            </w:r>
          </w:p>
        </w:tc>
        <w:tc>
          <w:tcPr>
            <w:tcW w:w="1276" w:type="dxa"/>
            <w:tcBorders>
              <w:top w:val="single" w:sz="4" w:space="0" w:color="auto"/>
              <w:left w:val="single" w:sz="4" w:space="0" w:color="auto"/>
              <w:bottom w:val="single" w:sz="4" w:space="0" w:color="auto"/>
              <w:right w:val="single" w:sz="4" w:space="0" w:color="auto"/>
            </w:tcBorders>
            <w:hideMark/>
          </w:tcPr>
          <w:p w14:paraId="1A9251F8"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A5F658A" w14:textId="77777777" w:rsidR="00D155FE" w:rsidRDefault="00D155FE">
            <w:pPr>
              <w:snapToGrid w:val="0"/>
              <w:ind w:left="-60" w:right="-60"/>
              <w:jc w:val="center"/>
              <w:rPr>
                <w:sz w:val="22"/>
                <w:szCs w:val="22"/>
                <w:lang w:val="uk-UA"/>
              </w:rPr>
            </w:pPr>
            <w:r>
              <w:rPr>
                <w:sz w:val="22"/>
                <w:szCs w:val="22"/>
                <w:lang w:val="uk-UA"/>
              </w:rPr>
              <w:t>150</w:t>
            </w:r>
          </w:p>
        </w:tc>
        <w:tc>
          <w:tcPr>
            <w:tcW w:w="1134" w:type="dxa"/>
            <w:tcBorders>
              <w:top w:val="single" w:sz="4" w:space="0" w:color="auto"/>
              <w:left w:val="single" w:sz="4" w:space="0" w:color="auto"/>
              <w:bottom w:val="single" w:sz="4" w:space="0" w:color="auto"/>
              <w:right w:val="single" w:sz="4" w:space="0" w:color="auto"/>
            </w:tcBorders>
            <w:hideMark/>
          </w:tcPr>
          <w:p w14:paraId="38C76628" w14:textId="77777777" w:rsidR="00D155FE" w:rsidRDefault="00D155FE">
            <w:pPr>
              <w:snapToGrid w:val="0"/>
              <w:ind w:left="-60" w:right="-60"/>
              <w:jc w:val="center"/>
              <w:rPr>
                <w:sz w:val="22"/>
                <w:szCs w:val="22"/>
                <w:lang w:val="uk-UA"/>
              </w:rPr>
            </w:pPr>
            <w:r>
              <w:rPr>
                <w:sz w:val="22"/>
                <w:szCs w:val="22"/>
                <w:lang w:val="uk-UA"/>
              </w:rPr>
              <w:t>150,0</w:t>
            </w:r>
          </w:p>
        </w:tc>
        <w:tc>
          <w:tcPr>
            <w:tcW w:w="1139" w:type="dxa"/>
            <w:tcBorders>
              <w:top w:val="single" w:sz="4" w:space="0" w:color="auto"/>
              <w:left w:val="single" w:sz="4" w:space="0" w:color="auto"/>
              <w:bottom w:val="single" w:sz="4" w:space="0" w:color="auto"/>
              <w:right w:val="single" w:sz="4" w:space="0" w:color="auto"/>
            </w:tcBorders>
            <w:hideMark/>
          </w:tcPr>
          <w:p w14:paraId="54A6CC4B" w14:textId="77777777" w:rsidR="00D155FE" w:rsidRDefault="00D155FE">
            <w:pPr>
              <w:snapToGrid w:val="0"/>
              <w:ind w:left="-60" w:right="-60"/>
              <w:jc w:val="center"/>
              <w:rPr>
                <w:sz w:val="22"/>
                <w:szCs w:val="22"/>
                <w:lang w:val="uk-UA"/>
              </w:rPr>
            </w:pPr>
            <w:r>
              <w:rPr>
                <w:sz w:val="22"/>
                <w:szCs w:val="22"/>
                <w:lang w:val="uk-UA"/>
              </w:rPr>
              <w:t>150,0</w:t>
            </w:r>
          </w:p>
        </w:tc>
      </w:tr>
      <w:tr w:rsidR="00D155FE" w14:paraId="77206C8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91C9E83"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9F9ECE5" w14:textId="77777777" w:rsidR="00D155FE" w:rsidRDefault="00D155FE">
            <w:pPr>
              <w:tabs>
                <w:tab w:val="left" w:pos="-108"/>
              </w:tabs>
              <w:snapToGrid w:val="0"/>
              <w:rPr>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4401D6D9"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59C0B84"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E7281C6"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9E952F6" w14:textId="77777777" w:rsidR="00D155FE" w:rsidRDefault="00D155FE">
            <w:pPr>
              <w:snapToGrid w:val="0"/>
              <w:ind w:left="-60" w:right="-60"/>
              <w:jc w:val="center"/>
              <w:rPr>
                <w:sz w:val="22"/>
                <w:szCs w:val="22"/>
                <w:lang w:val="uk-UA"/>
              </w:rPr>
            </w:pPr>
          </w:p>
        </w:tc>
      </w:tr>
      <w:tr w:rsidR="00D155FE" w14:paraId="5126A2A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1F0439F"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95EF6D0" w14:textId="77777777" w:rsidR="00D155FE" w:rsidRDefault="00D155FE">
            <w:pPr>
              <w:tabs>
                <w:tab w:val="left" w:pos="-108"/>
              </w:tabs>
              <w:snapToGrid w:val="0"/>
              <w:rPr>
                <w:b/>
                <w:bCs/>
                <w:i/>
                <w:sz w:val="22"/>
                <w:szCs w:val="22"/>
                <w:lang w:val="uk-UA"/>
              </w:rPr>
            </w:pPr>
            <w:r>
              <w:rPr>
                <w:sz w:val="22"/>
                <w:szCs w:val="22"/>
                <w:lang w:val="uk-UA"/>
              </w:rPr>
              <w:t>С</w:t>
            </w:r>
            <w:proofErr w:type="spellStart"/>
            <w:r>
              <w:rPr>
                <w:sz w:val="22"/>
                <w:szCs w:val="22"/>
              </w:rPr>
              <w:t>ередня</w:t>
            </w:r>
            <w:proofErr w:type="spellEnd"/>
            <w:r>
              <w:rPr>
                <w:sz w:val="22"/>
                <w:szCs w:val="22"/>
              </w:rPr>
              <w:t xml:space="preserve"> </w:t>
            </w:r>
            <w:proofErr w:type="spellStart"/>
            <w:r>
              <w:rPr>
                <w:sz w:val="22"/>
                <w:szCs w:val="22"/>
              </w:rPr>
              <w:t>кіль</w:t>
            </w:r>
            <w:proofErr w:type="spellEnd"/>
            <w:r>
              <w:rPr>
                <w:sz w:val="22"/>
                <w:szCs w:val="22"/>
                <w:lang w:val="uk-UA"/>
              </w:rPr>
              <w:t>кіс</w:t>
            </w:r>
            <w:proofErr w:type="spellStart"/>
            <w:r>
              <w:rPr>
                <w:sz w:val="22"/>
                <w:szCs w:val="22"/>
              </w:rPr>
              <w:t>ть</w:t>
            </w:r>
            <w:proofErr w:type="spellEnd"/>
            <w:r>
              <w:rPr>
                <w:sz w:val="22"/>
                <w:szCs w:val="22"/>
                <w:lang w:val="uk-UA" w:eastAsia="uk-UA"/>
              </w:rPr>
              <w:t xml:space="preserve"> обладнання та матеріалів</w:t>
            </w:r>
          </w:p>
        </w:tc>
        <w:tc>
          <w:tcPr>
            <w:tcW w:w="1276" w:type="dxa"/>
            <w:tcBorders>
              <w:top w:val="single" w:sz="4" w:space="0" w:color="auto"/>
              <w:left w:val="single" w:sz="4" w:space="0" w:color="auto"/>
              <w:bottom w:val="single" w:sz="4" w:space="0" w:color="auto"/>
              <w:right w:val="single" w:sz="4" w:space="0" w:color="auto"/>
            </w:tcBorders>
            <w:hideMark/>
          </w:tcPr>
          <w:p w14:paraId="7B2F7169"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661EBFE7" w14:textId="77777777" w:rsidR="00D155FE" w:rsidRDefault="00D155FE">
            <w:pPr>
              <w:snapToGrid w:val="0"/>
              <w:ind w:left="-60" w:right="-60"/>
              <w:jc w:val="center"/>
              <w:rPr>
                <w:sz w:val="22"/>
                <w:szCs w:val="22"/>
                <w:lang w:val="uk-UA"/>
              </w:rPr>
            </w:pPr>
            <w:r>
              <w:rPr>
                <w:sz w:val="22"/>
                <w:szCs w:val="22"/>
                <w:lang w:val="uk-UA"/>
              </w:rPr>
              <w:t>25</w:t>
            </w:r>
          </w:p>
        </w:tc>
        <w:tc>
          <w:tcPr>
            <w:tcW w:w="1134" w:type="dxa"/>
            <w:tcBorders>
              <w:top w:val="single" w:sz="4" w:space="0" w:color="auto"/>
              <w:left w:val="single" w:sz="4" w:space="0" w:color="auto"/>
              <w:bottom w:val="single" w:sz="4" w:space="0" w:color="auto"/>
              <w:right w:val="single" w:sz="4" w:space="0" w:color="auto"/>
            </w:tcBorders>
            <w:hideMark/>
          </w:tcPr>
          <w:p w14:paraId="44B4FD60" w14:textId="77777777" w:rsidR="00D155FE" w:rsidRDefault="00D155FE">
            <w:pPr>
              <w:snapToGrid w:val="0"/>
              <w:ind w:left="-60" w:right="-60"/>
              <w:jc w:val="center"/>
              <w:rPr>
                <w:sz w:val="22"/>
                <w:szCs w:val="22"/>
                <w:lang w:val="uk-UA"/>
              </w:rPr>
            </w:pPr>
            <w:r>
              <w:rPr>
                <w:sz w:val="22"/>
                <w:szCs w:val="22"/>
                <w:lang w:val="uk-UA"/>
              </w:rPr>
              <w:t>25</w:t>
            </w:r>
          </w:p>
        </w:tc>
        <w:tc>
          <w:tcPr>
            <w:tcW w:w="1139" w:type="dxa"/>
            <w:tcBorders>
              <w:top w:val="single" w:sz="4" w:space="0" w:color="auto"/>
              <w:left w:val="single" w:sz="4" w:space="0" w:color="auto"/>
              <w:bottom w:val="single" w:sz="4" w:space="0" w:color="auto"/>
              <w:right w:val="single" w:sz="4" w:space="0" w:color="auto"/>
            </w:tcBorders>
            <w:hideMark/>
          </w:tcPr>
          <w:p w14:paraId="6E691A66" w14:textId="77777777" w:rsidR="00D155FE" w:rsidRDefault="00D155FE">
            <w:pPr>
              <w:snapToGrid w:val="0"/>
              <w:ind w:left="-60" w:right="-60"/>
              <w:jc w:val="center"/>
              <w:rPr>
                <w:sz w:val="22"/>
                <w:szCs w:val="22"/>
                <w:lang w:val="uk-UA"/>
              </w:rPr>
            </w:pPr>
            <w:r>
              <w:rPr>
                <w:sz w:val="22"/>
                <w:szCs w:val="22"/>
                <w:lang w:val="uk-UA"/>
              </w:rPr>
              <w:t>25</w:t>
            </w:r>
          </w:p>
        </w:tc>
      </w:tr>
      <w:tr w:rsidR="00D155FE" w14:paraId="77E61932"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23BCF24"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B86816D" w14:textId="77777777" w:rsidR="00D155FE" w:rsidRDefault="00D155FE">
            <w:pPr>
              <w:tabs>
                <w:tab w:val="left" w:pos="-108"/>
              </w:tabs>
              <w:snapToGrid w:val="0"/>
              <w:rPr>
                <w:sz w:val="22"/>
                <w:szCs w:val="22"/>
                <w:lang w:val="uk-UA"/>
              </w:rPr>
            </w:pPr>
            <w:r>
              <w:rPr>
                <w:sz w:val="22"/>
                <w:szCs w:val="22"/>
                <w:lang w:val="uk-UA"/>
              </w:rPr>
              <w:t>Послуга з навчання викладачів</w:t>
            </w:r>
          </w:p>
        </w:tc>
        <w:tc>
          <w:tcPr>
            <w:tcW w:w="1276" w:type="dxa"/>
            <w:tcBorders>
              <w:top w:val="single" w:sz="4" w:space="0" w:color="auto"/>
              <w:left w:val="single" w:sz="4" w:space="0" w:color="auto"/>
              <w:bottom w:val="single" w:sz="4" w:space="0" w:color="auto"/>
              <w:right w:val="single" w:sz="4" w:space="0" w:color="auto"/>
            </w:tcBorders>
            <w:hideMark/>
          </w:tcPr>
          <w:p w14:paraId="52201B46" w14:textId="77777777" w:rsidR="00D155FE" w:rsidRDefault="00D155FE">
            <w:pPr>
              <w:snapToGrid w:val="0"/>
              <w:ind w:left="-96" w:right="-96"/>
              <w:jc w:val="center"/>
              <w:rPr>
                <w:bCs/>
                <w:sz w:val="22"/>
                <w:szCs w:val="22"/>
                <w:lang w:val="uk-UA"/>
              </w:rPr>
            </w:pPr>
            <w:r>
              <w:rPr>
                <w:bCs/>
                <w:sz w:val="22"/>
                <w:szCs w:val="22"/>
                <w:lang w:val="uk-UA"/>
              </w:rPr>
              <w:t>послуга</w:t>
            </w:r>
          </w:p>
        </w:tc>
        <w:tc>
          <w:tcPr>
            <w:tcW w:w="1134" w:type="dxa"/>
            <w:tcBorders>
              <w:top w:val="single" w:sz="4" w:space="0" w:color="auto"/>
              <w:left w:val="single" w:sz="4" w:space="0" w:color="auto"/>
              <w:bottom w:val="single" w:sz="4" w:space="0" w:color="auto"/>
              <w:right w:val="single" w:sz="4" w:space="0" w:color="auto"/>
            </w:tcBorders>
            <w:hideMark/>
          </w:tcPr>
          <w:p w14:paraId="34C31CC1" w14:textId="77777777" w:rsidR="00D155FE" w:rsidRDefault="00D155FE">
            <w:pPr>
              <w:snapToGrid w:val="0"/>
              <w:ind w:left="-60" w:right="-60"/>
              <w:jc w:val="center"/>
              <w:rPr>
                <w:sz w:val="22"/>
                <w:szCs w:val="22"/>
                <w:lang w:val="uk-UA"/>
              </w:rPr>
            </w:pPr>
            <w:r>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hideMark/>
          </w:tcPr>
          <w:p w14:paraId="3C32E72A" w14:textId="77777777" w:rsidR="00D155FE" w:rsidRDefault="00D155FE">
            <w:pPr>
              <w:snapToGrid w:val="0"/>
              <w:ind w:left="-60" w:right="-60"/>
              <w:jc w:val="center"/>
              <w:rPr>
                <w:sz w:val="22"/>
                <w:szCs w:val="22"/>
                <w:lang w:val="uk-UA"/>
              </w:rPr>
            </w:pPr>
            <w:r>
              <w:rPr>
                <w:sz w:val="22"/>
                <w:szCs w:val="22"/>
                <w:lang w:val="uk-UA"/>
              </w:rPr>
              <w:t>1</w:t>
            </w:r>
          </w:p>
        </w:tc>
        <w:tc>
          <w:tcPr>
            <w:tcW w:w="1139" w:type="dxa"/>
            <w:tcBorders>
              <w:top w:val="single" w:sz="4" w:space="0" w:color="auto"/>
              <w:left w:val="single" w:sz="4" w:space="0" w:color="auto"/>
              <w:bottom w:val="single" w:sz="4" w:space="0" w:color="auto"/>
              <w:right w:val="single" w:sz="4" w:space="0" w:color="auto"/>
            </w:tcBorders>
            <w:hideMark/>
          </w:tcPr>
          <w:p w14:paraId="07DB01F0" w14:textId="77777777" w:rsidR="00D155FE" w:rsidRDefault="00D155FE">
            <w:pPr>
              <w:snapToGrid w:val="0"/>
              <w:ind w:left="-60" w:right="-60"/>
              <w:jc w:val="center"/>
              <w:rPr>
                <w:sz w:val="22"/>
                <w:szCs w:val="22"/>
                <w:lang w:val="uk-UA"/>
              </w:rPr>
            </w:pPr>
            <w:r>
              <w:rPr>
                <w:sz w:val="22"/>
                <w:szCs w:val="22"/>
                <w:lang w:val="uk-UA"/>
              </w:rPr>
              <w:t>1</w:t>
            </w:r>
          </w:p>
        </w:tc>
      </w:tr>
      <w:tr w:rsidR="00D155FE" w14:paraId="5780545B"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161782B"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34BDDC5" w14:textId="77777777" w:rsidR="00D155FE" w:rsidRDefault="00D155FE">
            <w:pPr>
              <w:tabs>
                <w:tab w:val="left" w:pos="-108"/>
              </w:tabs>
              <w:snapToGrid w:val="0"/>
              <w:rPr>
                <w:b/>
                <w:bCs/>
                <w:i/>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3087815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97AD2D5"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7F70D7E"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BCD8BFE" w14:textId="77777777" w:rsidR="00D155FE" w:rsidRDefault="00D155FE">
            <w:pPr>
              <w:snapToGrid w:val="0"/>
              <w:ind w:left="-60" w:right="-60"/>
              <w:jc w:val="center"/>
              <w:rPr>
                <w:sz w:val="22"/>
                <w:szCs w:val="22"/>
                <w:lang w:val="uk-UA"/>
              </w:rPr>
            </w:pPr>
          </w:p>
        </w:tc>
      </w:tr>
      <w:tr w:rsidR="00D155FE" w14:paraId="61E3A084"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1311307"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2B3E9EF" w14:textId="77777777" w:rsidR="00D155FE" w:rsidRDefault="00D155FE">
            <w:pPr>
              <w:tabs>
                <w:tab w:val="left" w:pos="-108"/>
              </w:tabs>
              <w:snapToGrid w:val="0"/>
              <w:rPr>
                <w:sz w:val="22"/>
                <w:szCs w:val="22"/>
                <w:lang w:val="uk-UA"/>
              </w:rPr>
            </w:pPr>
            <w:r>
              <w:rPr>
                <w:sz w:val="22"/>
                <w:szCs w:val="22"/>
                <w:lang w:val="uk-UA"/>
              </w:rPr>
              <w:t>Середня вартість</w:t>
            </w:r>
            <w:r>
              <w:rPr>
                <w:sz w:val="22"/>
                <w:szCs w:val="22"/>
                <w:lang w:val="uk-UA" w:eastAsia="uk-UA"/>
              </w:rPr>
              <w:t xml:space="preserve"> обладнання, дидактичного забезпечення та матеріалів</w:t>
            </w:r>
          </w:p>
        </w:tc>
        <w:tc>
          <w:tcPr>
            <w:tcW w:w="1276" w:type="dxa"/>
            <w:tcBorders>
              <w:top w:val="single" w:sz="4" w:space="0" w:color="auto"/>
              <w:left w:val="single" w:sz="4" w:space="0" w:color="auto"/>
              <w:bottom w:val="single" w:sz="4" w:space="0" w:color="auto"/>
              <w:right w:val="single" w:sz="4" w:space="0" w:color="auto"/>
            </w:tcBorders>
            <w:hideMark/>
          </w:tcPr>
          <w:p w14:paraId="4B222900"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88BC129" w14:textId="77777777" w:rsidR="00D155FE" w:rsidRDefault="00D155FE">
            <w:pPr>
              <w:snapToGrid w:val="0"/>
              <w:ind w:left="-60" w:right="-60"/>
              <w:jc w:val="center"/>
              <w:rPr>
                <w:sz w:val="22"/>
                <w:szCs w:val="22"/>
                <w:lang w:val="uk-UA"/>
              </w:rPr>
            </w:pPr>
            <w:r>
              <w:rPr>
                <w:sz w:val="22"/>
                <w:szCs w:val="22"/>
                <w:lang w:val="uk-UA"/>
              </w:rPr>
              <w:t>5,48</w:t>
            </w:r>
          </w:p>
        </w:tc>
        <w:tc>
          <w:tcPr>
            <w:tcW w:w="1134" w:type="dxa"/>
            <w:tcBorders>
              <w:top w:val="single" w:sz="4" w:space="0" w:color="auto"/>
              <w:left w:val="single" w:sz="4" w:space="0" w:color="auto"/>
              <w:bottom w:val="single" w:sz="4" w:space="0" w:color="auto"/>
              <w:right w:val="single" w:sz="4" w:space="0" w:color="auto"/>
            </w:tcBorders>
            <w:hideMark/>
          </w:tcPr>
          <w:p w14:paraId="247E42C6" w14:textId="77777777" w:rsidR="00D155FE" w:rsidRDefault="00D155FE">
            <w:pPr>
              <w:snapToGrid w:val="0"/>
              <w:ind w:left="-60" w:right="-60"/>
              <w:jc w:val="center"/>
              <w:rPr>
                <w:sz w:val="22"/>
                <w:szCs w:val="22"/>
                <w:lang w:val="uk-UA"/>
              </w:rPr>
            </w:pPr>
            <w:r>
              <w:rPr>
                <w:sz w:val="22"/>
                <w:szCs w:val="22"/>
                <w:lang w:val="uk-UA"/>
              </w:rPr>
              <w:t>5,48</w:t>
            </w:r>
          </w:p>
        </w:tc>
        <w:tc>
          <w:tcPr>
            <w:tcW w:w="1139" w:type="dxa"/>
            <w:tcBorders>
              <w:top w:val="single" w:sz="4" w:space="0" w:color="auto"/>
              <w:left w:val="single" w:sz="4" w:space="0" w:color="auto"/>
              <w:bottom w:val="single" w:sz="4" w:space="0" w:color="auto"/>
              <w:right w:val="single" w:sz="4" w:space="0" w:color="auto"/>
            </w:tcBorders>
            <w:hideMark/>
          </w:tcPr>
          <w:p w14:paraId="1AD46998" w14:textId="77777777" w:rsidR="00D155FE" w:rsidRDefault="00D155FE">
            <w:pPr>
              <w:snapToGrid w:val="0"/>
              <w:ind w:left="-60" w:right="-60"/>
              <w:jc w:val="center"/>
              <w:rPr>
                <w:sz w:val="22"/>
                <w:szCs w:val="22"/>
                <w:lang w:val="uk-UA"/>
              </w:rPr>
            </w:pPr>
            <w:r>
              <w:rPr>
                <w:sz w:val="22"/>
                <w:szCs w:val="22"/>
                <w:lang w:val="uk-UA"/>
              </w:rPr>
              <w:t>5,48</w:t>
            </w:r>
          </w:p>
        </w:tc>
      </w:tr>
      <w:tr w:rsidR="00D155FE" w14:paraId="3490A32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491DFE9"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B47E66E" w14:textId="77777777" w:rsidR="00D155FE" w:rsidRDefault="00D155FE">
            <w:pPr>
              <w:tabs>
                <w:tab w:val="left" w:pos="-108"/>
              </w:tabs>
              <w:snapToGrid w:val="0"/>
              <w:rPr>
                <w:sz w:val="22"/>
                <w:szCs w:val="22"/>
                <w:lang w:val="uk-UA"/>
              </w:rPr>
            </w:pPr>
            <w:r>
              <w:rPr>
                <w:sz w:val="22"/>
                <w:szCs w:val="22"/>
                <w:lang w:val="uk-UA"/>
              </w:rPr>
              <w:t>Середня вартість однієї послуги з навчання викладачів</w:t>
            </w:r>
          </w:p>
        </w:tc>
        <w:tc>
          <w:tcPr>
            <w:tcW w:w="1276" w:type="dxa"/>
            <w:tcBorders>
              <w:top w:val="single" w:sz="4" w:space="0" w:color="auto"/>
              <w:left w:val="single" w:sz="4" w:space="0" w:color="auto"/>
              <w:bottom w:val="single" w:sz="4" w:space="0" w:color="auto"/>
              <w:right w:val="single" w:sz="4" w:space="0" w:color="auto"/>
            </w:tcBorders>
            <w:hideMark/>
          </w:tcPr>
          <w:p w14:paraId="305FDC4F"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8938E13" w14:textId="77777777" w:rsidR="00D155FE" w:rsidRDefault="00D155FE">
            <w:pPr>
              <w:snapToGrid w:val="0"/>
              <w:ind w:left="-60" w:right="-60"/>
              <w:jc w:val="center"/>
              <w:rPr>
                <w:sz w:val="22"/>
                <w:szCs w:val="22"/>
                <w:lang w:val="uk-UA"/>
              </w:rPr>
            </w:pPr>
            <w:r>
              <w:rPr>
                <w:sz w:val="22"/>
                <w:szCs w:val="22"/>
                <w:lang w:val="uk-UA"/>
              </w:rPr>
              <w:t>13,0</w:t>
            </w:r>
          </w:p>
        </w:tc>
        <w:tc>
          <w:tcPr>
            <w:tcW w:w="1134" w:type="dxa"/>
            <w:tcBorders>
              <w:top w:val="single" w:sz="4" w:space="0" w:color="auto"/>
              <w:left w:val="single" w:sz="4" w:space="0" w:color="auto"/>
              <w:bottom w:val="single" w:sz="4" w:space="0" w:color="auto"/>
              <w:right w:val="single" w:sz="4" w:space="0" w:color="auto"/>
            </w:tcBorders>
            <w:hideMark/>
          </w:tcPr>
          <w:p w14:paraId="7FBE64C3" w14:textId="77777777" w:rsidR="00D155FE" w:rsidRDefault="00D155FE">
            <w:pPr>
              <w:snapToGrid w:val="0"/>
              <w:ind w:left="-60" w:right="-60"/>
              <w:jc w:val="center"/>
              <w:rPr>
                <w:sz w:val="22"/>
                <w:szCs w:val="22"/>
                <w:lang w:val="uk-UA"/>
              </w:rPr>
            </w:pPr>
            <w:r>
              <w:rPr>
                <w:sz w:val="22"/>
                <w:szCs w:val="22"/>
                <w:lang w:val="uk-UA"/>
              </w:rPr>
              <w:t>13,0</w:t>
            </w:r>
          </w:p>
        </w:tc>
        <w:tc>
          <w:tcPr>
            <w:tcW w:w="1139" w:type="dxa"/>
            <w:tcBorders>
              <w:top w:val="single" w:sz="4" w:space="0" w:color="auto"/>
              <w:left w:val="single" w:sz="4" w:space="0" w:color="auto"/>
              <w:bottom w:val="single" w:sz="4" w:space="0" w:color="auto"/>
              <w:right w:val="single" w:sz="4" w:space="0" w:color="auto"/>
            </w:tcBorders>
            <w:hideMark/>
          </w:tcPr>
          <w:p w14:paraId="462C8254" w14:textId="77777777" w:rsidR="00D155FE" w:rsidRDefault="00D155FE">
            <w:pPr>
              <w:snapToGrid w:val="0"/>
              <w:ind w:left="-60" w:right="-60"/>
              <w:jc w:val="center"/>
              <w:rPr>
                <w:sz w:val="22"/>
                <w:szCs w:val="22"/>
                <w:lang w:val="uk-UA"/>
              </w:rPr>
            </w:pPr>
            <w:r>
              <w:rPr>
                <w:sz w:val="22"/>
                <w:szCs w:val="22"/>
                <w:lang w:val="uk-UA"/>
              </w:rPr>
              <w:t>13,0</w:t>
            </w:r>
          </w:p>
        </w:tc>
      </w:tr>
      <w:tr w:rsidR="00D155FE" w14:paraId="68FF634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BD04326"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FACC7D1" w14:textId="77777777" w:rsidR="00D155FE" w:rsidRDefault="00D155FE">
            <w:pPr>
              <w:tabs>
                <w:tab w:val="left" w:pos="-108"/>
              </w:tabs>
              <w:snapToGrid w:val="0"/>
              <w:rPr>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527A93E9"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3893C91"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2E5683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5DC8C4E" w14:textId="77777777" w:rsidR="00D155FE" w:rsidRDefault="00D155FE">
            <w:pPr>
              <w:snapToGrid w:val="0"/>
              <w:ind w:left="-60" w:right="-60"/>
              <w:jc w:val="center"/>
              <w:rPr>
                <w:sz w:val="22"/>
                <w:szCs w:val="22"/>
                <w:lang w:val="uk-UA"/>
              </w:rPr>
            </w:pPr>
          </w:p>
        </w:tc>
      </w:tr>
      <w:tr w:rsidR="00D155FE" w14:paraId="3E7C6C0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88F9A11"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81655C5" w14:textId="77777777" w:rsidR="00D155FE" w:rsidRDefault="00D155FE">
            <w:pPr>
              <w:tabs>
                <w:tab w:val="left" w:pos="-108"/>
              </w:tabs>
              <w:snapToGrid w:val="0"/>
              <w:rPr>
                <w:sz w:val="22"/>
                <w:szCs w:val="22"/>
                <w:lang w:val="uk-UA"/>
              </w:rPr>
            </w:pPr>
            <w:r>
              <w:rPr>
                <w:sz w:val="22"/>
                <w:szCs w:val="22"/>
                <w:lang w:val="uk-UA"/>
              </w:rPr>
              <w:t>Рівень забезпеченості</w:t>
            </w:r>
            <w:r>
              <w:rPr>
                <w:sz w:val="22"/>
                <w:szCs w:val="22"/>
                <w:lang w:val="uk-UA" w:eastAsia="uk-UA"/>
              </w:rPr>
              <w:t xml:space="preserve"> гуртка обладнанням та </w:t>
            </w:r>
            <w:proofErr w:type="spellStart"/>
            <w:r>
              <w:rPr>
                <w:sz w:val="22"/>
                <w:szCs w:val="22"/>
                <w:lang w:val="uk-UA" w:eastAsia="uk-UA"/>
              </w:rPr>
              <w:t>матеріаліалами</w:t>
            </w:r>
            <w:proofErr w:type="spellEnd"/>
            <w:r>
              <w:rPr>
                <w:sz w:val="22"/>
                <w:szCs w:val="22"/>
                <w:lang w:val="uk-UA" w:eastAsia="uk-UA"/>
              </w:rPr>
              <w:t xml:space="preserve">, </w:t>
            </w:r>
            <w:r>
              <w:rPr>
                <w:sz w:val="22"/>
                <w:szCs w:val="22"/>
                <w:lang w:val="uk-UA"/>
              </w:rPr>
              <w:t>наявність навчених викладачів ,</w:t>
            </w:r>
          </w:p>
          <w:p w14:paraId="7BE52700" w14:textId="77777777" w:rsidR="00D155FE" w:rsidRDefault="00D155FE">
            <w:pPr>
              <w:tabs>
                <w:tab w:val="left" w:pos="-108"/>
              </w:tabs>
              <w:snapToGrid w:val="0"/>
              <w:rPr>
                <w:sz w:val="22"/>
                <w:szCs w:val="22"/>
                <w:lang w:val="uk-UA"/>
              </w:rPr>
            </w:pPr>
            <w:r>
              <w:rPr>
                <w:sz w:val="22"/>
                <w:szCs w:val="22"/>
                <w:lang w:val="uk-UA"/>
              </w:rPr>
              <w:t>відповідно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2116334C" w14:textId="77777777" w:rsidR="00D155FE" w:rsidRDefault="00D155FE">
            <w:pPr>
              <w:snapToGrid w:val="0"/>
              <w:ind w:left="-96" w:right="-96"/>
              <w:jc w:val="center"/>
              <w:rPr>
                <w:bCs/>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BBAADAB"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73A568C3"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2BB0F38E" w14:textId="77777777" w:rsidR="00D155FE" w:rsidRDefault="00D155FE">
            <w:pPr>
              <w:snapToGrid w:val="0"/>
              <w:ind w:left="-60" w:right="-60"/>
              <w:jc w:val="center"/>
              <w:rPr>
                <w:sz w:val="22"/>
                <w:szCs w:val="22"/>
                <w:lang w:val="uk-UA"/>
              </w:rPr>
            </w:pPr>
            <w:r>
              <w:rPr>
                <w:sz w:val="22"/>
                <w:szCs w:val="22"/>
                <w:lang w:val="uk-UA"/>
              </w:rPr>
              <w:t>100</w:t>
            </w:r>
          </w:p>
        </w:tc>
      </w:tr>
      <w:tr w:rsidR="00D155FE" w14:paraId="2141530E"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4648E910" w14:textId="77777777" w:rsidR="00D155FE" w:rsidRDefault="00D155FE">
            <w:pPr>
              <w:jc w:val="both"/>
              <w:rPr>
                <w:sz w:val="22"/>
                <w:szCs w:val="22"/>
                <w:lang w:val="uk-UA"/>
              </w:rPr>
            </w:pPr>
            <w:r>
              <w:rPr>
                <w:sz w:val="22"/>
                <w:szCs w:val="22"/>
                <w:lang w:val="uk-UA"/>
              </w:rPr>
              <w:t>3.1.5.</w:t>
            </w:r>
          </w:p>
          <w:p w14:paraId="7621DE34" w14:textId="77777777" w:rsidR="00D155FE" w:rsidRDefault="00D155FE">
            <w:pPr>
              <w:jc w:val="both"/>
              <w:rPr>
                <w:sz w:val="22"/>
                <w:szCs w:val="22"/>
                <w:lang w:val="uk-UA"/>
              </w:rPr>
            </w:pPr>
            <w:r>
              <w:rPr>
                <w:sz w:val="22"/>
                <w:szCs w:val="22"/>
                <w:lang w:val="uk-UA"/>
              </w:rPr>
              <w:t xml:space="preserve">Організація проведення І (міського) етапу Всеукраїнської  дитячо-юнацької військово-патріотичної гри «Сокіл» («Джура» тощо) </w:t>
            </w:r>
          </w:p>
        </w:tc>
        <w:tc>
          <w:tcPr>
            <w:tcW w:w="2693" w:type="dxa"/>
            <w:gridSpan w:val="2"/>
            <w:tcBorders>
              <w:top w:val="single" w:sz="4" w:space="0" w:color="auto"/>
              <w:left w:val="single" w:sz="4" w:space="0" w:color="auto"/>
              <w:bottom w:val="single" w:sz="4" w:space="0" w:color="auto"/>
              <w:right w:val="single" w:sz="4" w:space="0" w:color="auto"/>
            </w:tcBorders>
            <w:hideMark/>
          </w:tcPr>
          <w:p w14:paraId="0C567777"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C31CC65"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D7B396C"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B56D275"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CD48D66" w14:textId="77777777" w:rsidR="00D155FE" w:rsidRDefault="00D155FE">
            <w:pPr>
              <w:snapToGrid w:val="0"/>
              <w:ind w:left="-60" w:right="-60"/>
              <w:jc w:val="center"/>
              <w:rPr>
                <w:sz w:val="22"/>
                <w:szCs w:val="22"/>
                <w:lang w:val="uk-UA"/>
              </w:rPr>
            </w:pPr>
          </w:p>
        </w:tc>
      </w:tr>
      <w:tr w:rsidR="00D155FE" w14:paraId="47A9595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21C011F"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763F593" w14:textId="77777777" w:rsidR="00D155FE" w:rsidRDefault="00D155FE">
            <w:pPr>
              <w:tabs>
                <w:tab w:val="left" w:pos="-108"/>
              </w:tabs>
              <w:rPr>
                <w:bCs/>
                <w:sz w:val="22"/>
                <w:szCs w:val="22"/>
                <w:lang w:val="uk-UA"/>
              </w:rPr>
            </w:pPr>
            <w:r>
              <w:rPr>
                <w:bCs/>
                <w:sz w:val="22"/>
                <w:szCs w:val="22"/>
                <w:lang w:val="uk-UA"/>
              </w:rPr>
              <w:t>Обсяг видатків на організацію п</w:t>
            </w:r>
            <w:r>
              <w:rPr>
                <w:sz w:val="22"/>
                <w:szCs w:val="22"/>
                <w:lang w:val="uk-UA"/>
              </w:rPr>
              <w:t xml:space="preserve">роведення міського етапу </w:t>
            </w:r>
          </w:p>
        </w:tc>
        <w:tc>
          <w:tcPr>
            <w:tcW w:w="1276" w:type="dxa"/>
            <w:tcBorders>
              <w:top w:val="single" w:sz="4" w:space="0" w:color="auto"/>
              <w:left w:val="single" w:sz="4" w:space="0" w:color="auto"/>
              <w:bottom w:val="single" w:sz="4" w:space="0" w:color="auto"/>
              <w:right w:val="single" w:sz="4" w:space="0" w:color="auto"/>
            </w:tcBorders>
            <w:hideMark/>
          </w:tcPr>
          <w:p w14:paraId="00D0F727"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BA6321C" w14:textId="77777777" w:rsidR="00D155FE" w:rsidRDefault="00D155FE">
            <w:pPr>
              <w:jc w:val="center"/>
              <w:rPr>
                <w:sz w:val="22"/>
                <w:szCs w:val="22"/>
                <w:lang w:val="uk-UA"/>
              </w:rPr>
            </w:pPr>
            <w:r>
              <w:rPr>
                <w:sz w:val="22"/>
                <w:szCs w:val="22"/>
                <w:lang w:val="uk-UA"/>
              </w:rPr>
              <w:t>24,37</w:t>
            </w:r>
          </w:p>
        </w:tc>
        <w:tc>
          <w:tcPr>
            <w:tcW w:w="1134" w:type="dxa"/>
            <w:tcBorders>
              <w:top w:val="single" w:sz="4" w:space="0" w:color="auto"/>
              <w:left w:val="single" w:sz="4" w:space="0" w:color="auto"/>
              <w:bottom w:val="single" w:sz="4" w:space="0" w:color="auto"/>
              <w:right w:val="single" w:sz="4" w:space="0" w:color="auto"/>
            </w:tcBorders>
            <w:hideMark/>
          </w:tcPr>
          <w:p w14:paraId="61DD5D0C" w14:textId="77777777" w:rsidR="00D155FE" w:rsidRDefault="00D155FE">
            <w:pPr>
              <w:jc w:val="center"/>
              <w:rPr>
                <w:sz w:val="22"/>
                <w:szCs w:val="22"/>
                <w:lang w:val="uk-UA"/>
              </w:rPr>
            </w:pPr>
            <w:r>
              <w:rPr>
                <w:sz w:val="22"/>
                <w:szCs w:val="22"/>
                <w:lang w:val="uk-UA"/>
              </w:rPr>
              <w:t>31,3</w:t>
            </w:r>
          </w:p>
        </w:tc>
        <w:tc>
          <w:tcPr>
            <w:tcW w:w="1139" w:type="dxa"/>
            <w:tcBorders>
              <w:top w:val="single" w:sz="4" w:space="0" w:color="auto"/>
              <w:left w:val="single" w:sz="4" w:space="0" w:color="auto"/>
              <w:bottom w:val="single" w:sz="4" w:space="0" w:color="auto"/>
              <w:right w:val="single" w:sz="4" w:space="0" w:color="auto"/>
            </w:tcBorders>
            <w:hideMark/>
          </w:tcPr>
          <w:p w14:paraId="04478AED" w14:textId="77777777" w:rsidR="00D155FE" w:rsidRDefault="00D155FE">
            <w:pPr>
              <w:jc w:val="center"/>
              <w:rPr>
                <w:sz w:val="22"/>
                <w:szCs w:val="22"/>
                <w:lang w:val="uk-UA"/>
              </w:rPr>
            </w:pPr>
            <w:r>
              <w:rPr>
                <w:sz w:val="22"/>
                <w:szCs w:val="22"/>
                <w:lang w:val="uk-UA"/>
              </w:rPr>
              <w:t>38,22</w:t>
            </w:r>
          </w:p>
        </w:tc>
      </w:tr>
      <w:tr w:rsidR="00D155FE" w14:paraId="70CCBCA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6D58E76"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9C72AA0"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38BAE2DD"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49E0E9A"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EA30D5F"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044F738" w14:textId="77777777" w:rsidR="00D155FE" w:rsidRDefault="00D155FE">
            <w:pPr>
              <w:snapToGrid w:val="0"/>
              <w:ind w:left="-60" w:right="-60"/>
              <w:jc w:val="center"/>
              <w:rPr>
                <w:sz w:val="22"/>
                <w:szCs w:val="22"/>
                <w:lang w:val="uk-UA"/>
              </w:rPr>
            </w:pPr>
          </w:p>
        </w:tc>
      </w:tr>
      <w:tr w:rsidR="00D155FE" w14:paraId="4C14A412"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96DBA3D"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18EBC83" w14:textId="77777777" w:rsidR="00D155FE" w:rsidRDefault="00D155FE">
            <w:pPr>
              <w:tabs>
                <w:tab w:val="left" w:pos="-108"/>
              </w:tabs>
              <w:snapToGrid w:val="0"/>
              <w:rPr>
                <w:sz w:val="22"/>
                <w:szCs w:val="22"/>
                <w:lang w:val="uk-UA"/>
              </w:rPr>
            </w:pPr>
            <w:r>
              <w:rPr>
                <w:sz w:val="22"/>
                <w:szCs w:val="22"/>
                <w:lang w:val="uk-UA"/>
              </w:rPr>
              <w:t>Набір кубків</w:t>
            </w:r>
          </w:p>
        </w:tc>
        <w:tc>
          <w:tcPr>
            <w:tcW w:w="1276" w:type="dxa"/>
            <w:tcBorders>
              <w:top w:val="single" w:sz="4" w:space="0" w:color="auto"/>
              <w:left w:val="single" w:sz="4" w:space="0" w:color="auto"/>
              <w:bottom w:val="single" w:sz="4" w:space="0" w:color="auto"/>
              <w:right w:val="single" w:sz="4" w:space="0" w:color="auto"/>
            </w:tcBorders>
            <w:hideMark/>
          </w:tcPr>
          <w:p w14:paraId="5BE294ED"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1E782FCD" w14:textId="77777777" w:rsidR="00D155FE" w:rsidRDefault="00D155FE">
            <w:pPr>
              <w:snapToGrid w:val="0"/>
              <w:ind w:left="-60" w:right="-60"/>
              <w:jc w:val="center"/>
              <w:rPr>
                <w:sz w:val="22"/>
                <w:szCs w:val="22"/>
                <w:lang w:val="uk-UA"/>
              </w:rPr>
            </w:pPr>
            <w:r>
              <w:rPr>
                <w:sz w:val="22"/>
                <w:szCs w:val="22"/>
                <w:lang w:val="uk-UA"/>
              </w:rPr>
              <w:t>3</w:t>
            </w:r>
          </w:p>
        </w:tc>
        <w:tc>
          <w:tcPr>
            <w:tcW w:w="1134" w:type="dxa"/>
            <w:tcBorders>
              <w:top w:val="single" w:sz="4" w:space="0" w:color="auto"/>
              <w:left w:val="single" w:sz="4" w:space="0" w:color="auto"/>
              <w:bottom w:val="single" w:sz="4" w:space="0" w:color="auto"/>
              <w:right w:val="single" w:sz="4" w:space="0" w:color="auto"/>
            </w:tcBorders>
            <w:hideMark/>
          </w:tcPr>
          <w:p w14:paraId="03CE9967" w14:textId="77777777" w:rsidR="00D155FE" w:rsidRDefault="00D155FE">
            <w:pPr>
              <w:snapToGrid w:val="0"/>
              <w:ind w:left="-60" w:right="-60"/>
              <w:jc w:val="center"/>
              <w:rPr>
                <w:sz w:val="22"/>
                <w:szCs w:val="22"/>
                <w:lang w:val="uk-UA"/>
              </w:rPr>
            </w:pPr>
            <w:r>
              <w:rPr>
                <w:sz w:val="22"/>
                <w:szCs w:val="22"/>
                <w:lang w:val="uk-UA"/>
              </w:rPr>
              <w:t>3</w:t>
            </w:r>
          </w:p>
        </w:tc>
        <w:tc>
          <w:tcPr>
            <w:tcW w:w="1139" w:type="dxa"/>
            <w:tcBorders>
              <w:top w:val="single" w:sz="4" w:space="0" w:color="auto"/>
              <w:left w:val="single" w:sz="4" w:space="0" w:color="auto"/>
              <w:bottom w:val="single" w:sz="4" w:space="0" w:color="auto"/>
              <w:right w:val="single" w:sz="4" w:space="0" w:color="auto"/>
            </w:tcBorders>
            <w:hideMark/>
          </w:tcPr>
          <w:p w14:paraId="27DFB44D" w14:textId="77777777" w:rsidR="00D155FE" w:rsidRDefault="00D155FE">
            <w:pPr>
              <w:snapToGrid w:val="0"/>
              <w:ind w:left="-60" w:right="-60"/>
              <w:jc w:val="center"/>
              <w:rPr>
                <w:sz w:val="22"/>
                <w:szCs w:val="22"/>
                <w:lang w:val="uk-UA"/>
              </w:rPr>
            </w:pPr>
            <w:r>
              <w:rPr>
                <w:sz w:val="22"/>
                <w:szCs w:val="22"/>
                <w:lang w:val="uk-UA"/>
              </w:rPr>
              <w:t>3</w:t>
            </w:r>
          </w:p>
        </w:tc>
      </w:tr>
      <w:tr w:rsidR="00D155FE" w14:paraId="5D188D2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EE725EC"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4A6B158" w14:textId="77777777" w:rsidR="00D155FE" w:rsidRDefault="00D155FE">
            <w:pPr>
              <w:tabs>
                <w:tab w:val="left" w:pos="-108"/>
              </w:tabs>
              <w:snapToGrid w:val="0"/>
              <w:rPr>
                <w:sz w:val="22"/>
                <w:szCs w:val="22"/>
                <w:lang w:val="uk-UA"/>
              </w:rPr>
            </w:pPr>
            <w:r>
              <w:rPr>
                <w:sz w:val="22"/>
                <w:szCs w:val="22"/>
                <w:lang w:val="uk-UA"/>
              </w:rPr>
              <w:t>Медалі</w:t>
            </w:r>
          </w:p>
        </w:tc>
        <w:tc>
          <w:tcPr>
            <w:tcW w:w="1276" w:type="dxa"/>
            <w:tcBorders>
              <w:top w:val="single" w:sz="4" w:space="0" w:color="auto"/>
              <w:left w:val="single" w:sz="4" w:space="0" w:color="auto"/>
              <w:bottom w:val="single" w:sz="4" w:space="0" w:color="auto"/>
              <w:right w:val="single" w:sz="4" w:space="0" w:color="auto"/>
            </w:tcBorders>
            <w:hideMark/>
          </w:tcPr>
          <w:p w14:paraId="59EE31F1" w14:textId="77777777" w:rsidR="00D155FE" w:rsidRDefault="00D155FE">
            <w:pPr>
              <w:snapToGrid w:val="0"/>
              <w:ind w:left="-96" w:right="-96"/>
              <w:jc w:val="center"/>
              <w:rPr>
                <w:bCs/>
                <w:sz w:val="22"/>
                <w:szCs w:val="22"/>
                <w:lang w:val="uk-UA"/>
              </w:rPr>
            </w:pPr>
            <w:r>
              <w:rPr>
                <w:bCs/>
                <w:sz w:val="22"/>
                <w:szCs w:val="22"/>
                <w:lang w:val="uk-UA"/>
              </w:rPr>
              <w:t>шт.</w:t>
            </w:r>
          </w:p>
        </w:tc>
        <w:tc>
          <w:tcPr>
            <w:tcW w:w="1134" w:type="dxa"/>
            <w:tcBorders>
              <w:top w:val="single" w:sz="4" w:space="0" w:color="auto"/>
              <w:left w:val="single" w:sz="4" w:space="0" w:color="auto"/>
              <w:bottom w:val="single" w:sz="4" w:space="0" w:color="auto"/>
              <w:right w:val="single" w:sz="4" w:space="0" w:color="auto"/>
            </w:tcBorders>
            <w:hideMark/>
          </w:tcPr>
          <w:p w14:paraId="21FED480" w14:textId="77777777" w:rsidR="00D155FE" w:rsidRDefault="00D155FE">
            <w:pPr>
              <w:snapToGrid w:val="0"/>
              <w:ind w:left="-60" w:right="-60"/>
              <w:jc w:val="center"/>
              <w:rPr>
                <w:sz w:val="22"/>
                <w:szCs w:val="22"/>
                <w:lang w:val="uk-UA"/>
              </w:rPr>
            </w:pPr>
            <w:r>
              <w:rPr>
                <w:sz w:val="22"/>
                <w:szCs w:val="22"/>
                <w:lang w:val="uk-UA"/>
              </w:rPr>
              <w:t>16</w:t>
            </w:r>
          </w:p>
        </w:tc>
        <w:tc>
          <w:tcPr>
            <w:tcW w:w="1134" w:type="dxa"/>
            <w:tcBorders>
              <w:top w:val="single" w:sz="4" w:space="0" w:color="auto"/>
              <w:left w:val="single" w:sz="4" w:space="0" w:color="auto"/>
              <w:bottom w:val="single" w:sz="4" w:space="0" w:color="auto"/>
              <w:right w:val="single" w:sz="4" w:space="0" w:color="auto"/>
            </w:tcBorders>
            <w:hideMark/>
          </w:tcPr>
          <w:p w14:paraId="482B0632" w14:textId="77777777" w:rsidR="00D155FE" w:rsidRDefault="00D155FE">
            <w:pPr>
              <w:snapToGrid w:val="0"/>
              <w:ind w:left="-60" w:right="-60"/>
              <w:jc w:val="center"/>
              <w:rPr>
                <w:sz w:val="22"/>
                <w:szCs w:val="22"/>
                <w:lang w:val="uk-UA"/>
              </w:rPr>
            </w:pPr>
            <w:r>
              <w:rPr>
                <w:sz w:val="22"/>
                <w:szCs w:val="22"/>
                <w:lang w:val="uk-UA"/>
              </w:rPr>
              <w:t>16</w:t>
            </w:r>
          </w:p>
        </w:tc>
        <w:tc>
          <w:tcPr>
            <w:tcW w:w="1139" w:type="dxa"/>
            <w:tcBorders>
              <w:top w:val="single" w:sz="4" w:space="0" w:color="auto"/>
              <w:left w:val="single" w:sz="4" w:space="0" w:color="auto"/>
              <w:bottom w:val="single" w:sz="4" w:space="0" w:color="auto"/>
              <w:right w:val="single" w:sz="4" w:space="0" w:color="auto"/>
            </w:tcBorders>
            <w:hideMark/>
          </w:tcPr>
          <w:p w14:paraId="359981E2" w14:textId="77777777" w:rsidR="00D155FE" w:rsidRDefault="00D155FE">
            <w:pPr>
              <w:snapToGrid w:val="0"/>
              <w:ind w:left="-60" w:right="-60"/>
              <w:jc w:val="center"/>
              <w:rPr>
                <w:sz w:val="22"/>
                <w:szCs w:val="22"/>
                <w:lang w:val="uk-UA"/>
              </w:rPr>
            </w:pPr>
            <w:r>
              <w:rPr>
                <w:sz w:val="22"/>
                <w:szCs w:val="22"/>
                <w:lang w:val="uk-UA"/>
              </w:rPr>
              <w:t>16</w:t>
            </w:r>
          </w:p>
        </w:tc>
      </w:tr>
      <w:tr w:rsidR="00D155FE" w14:paraId="260C9B2D"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1EBC0AD"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C4B6678" w14:textId="77777777" w:rsidR="00D155FE" w:rsidRDefault="00D155FE">
            <w:pPr>
              <w:tabs>
                <w:tab w:val="left" w:pos="-108"/>
              </w:tabs>
              <w:snapToGrid w:val="0"/>
              <w:rPr>
                <w:sz w:val="22"/>
                <w:szCs w:val="22"/>
                <w:lang w:val="uk-UA"/>
              </w:rPr>
            </w:pPr>
            <w:r>
              <w:rPr>
                <w:sz w:val="22"/>
                <w:szCs w:val="22"/>
                <w:lang w:val="uk-UA"/>
              </w:rPr>
              <w:t>Грамоти</w:t>
            </w:r>
          </w:p>
        </w:tc>
        <w:tc>
          <w:tcPr>
            <w:tcW w:w="1276" w:type="dxa"/>
            <w:tcBorders>
              <w:top w:val="single" w:sz="4" w:space="0" w:color="auto"/>
              <w:left w:val="single" w:sz="4" w:space="0" w:color="auto"/>
              <w:bottom w:val="single" w:sz="4" w:space="0" w:color="auto"/>
              <w:right w:val="single" w:sz="4" w:space="0" w:color="auto"/>
            </w:tcBorders>
            <w:hideMark/>
          </w:tcPr>
          <w:p w14:paraId="13A6D739" w14:textId="77777777" w:rsidR="00D155FE" w:rsidRDefault="00D155FE">
            <w:pPr>
              <w:snapToGrid w:val="0"/>
              <w:ind w:left="-96" w:right="-96"/>
              <w:jc w:val="center"/>
              <w:rPr>
                <w:bCs/>
                <w:sz w:val="22"/>
                <w:szCs w:val="22"/>
                <w:lang w:val="uk-UA"/>
              </w:rPr>
            </w:pPr>
            <w:r>
              <w:rPr>
                <w:bCs/>
                <w:sz w:val="22"/>
                <w:szCs w:val="22"/>
                <w:lang w:val="uk-UA"/>
              </w:rPr>
              <w:t>шт.</w:t>
            </w:r>
          </w:p>
        </w:tc>
        <w:tc>
          <w:tcPr>
            <w:tcW w:w="1134" w:type="dxa"/>
            <w:tcBorders>
              <w:top w:val="single" w:sz="4" w:space="0" w:color="auto"/>
              <w:left w:val="single" w:sz="4" w:space="0" w:color="auto"/>
              <w:bottom w:val="single" w:sz="4" w:space="0" w:color="auto"/>
              <w:right w:val="single" w:sz="4" w:space="0" w:color="auto"/>
            </w:tcBorders>
            <w:hideMark/>
          </w:tcPr>
          <w:p w14:paraId="029B6015" w14:textId="77777777" w:rsidR="00D155FE" w:rsidRDefault="00D155FE">
            <w:pPr>
              <w:snapToGrid w:val="0"/>
              <w:ind w:left="-60" w:right="-60"/>
              <w:jc w:val="center"/>
              <w:rPr>
                <w:sz w:val="22"/>
                <w:szCs w:val="22"/>
                <w:lang w:val="uk-UA"/>
              </w:rPr>
            </w:pPr>
            <w:r>
              <w:rPr>
                <w:sz w:val="22"/>
                <w:szCs w:val="22"/>
                <w:lang w:val="uk-UA"/>
              </w:rPr>
              <w:t>30</w:t>
            </w:r>
          </w:p>
        </w:tc>
        <w:tc>
          <w:tcPr>
            <w:tcW w:w="1134" w:type="dxa"/>
            <w:tcBorders>
              <w:top w:val="single" w:sz="4" w:space="0" w:color="auto"/>
              <w:left w:val="single" w:sz="4" w:space="0" w:color="auto"/>
              <w:bottom w:val="single" w:sz="4" w:space="0" w:color="auto"/>
              <w:right w:val="single" w:sz="4" w:space="0" w:color="auto"/>
            </w:tcBorders>
            <w:hideMark/>
          </w:tcPr>
          <w:p w14:paraId="1DC1A5DA" w14:textId="77777777" w:rsidR="00D155FE" w:rsidRDefault="00D155FE">
            <w:pPr>
              <w:snapToGrid w:val="0"/>
              <w:ind w:left="-60" w:right="-60"/>
              <w:jc w:val="center"/>
              <w:rPr>
                <w:sz w:val="22"/>
                <w:szCs w:val="22"/>
                <w:lang w:val="uk-UA"/>
              </w:rPr>
            </w:pPr>
            <w:r>
              <w:rPr>
                <w:sz w:val="22"/>
                <w:szCs w:val="22"/>
                <w:lang w:val="uk-UA"/>
              </w:rPr>
              <w:t>30</w:t>
            </w:r>
          </w:p>
        </w:tc>
        <w:tc>
          <w:tcPr>
            <w:tcW w:w="1139" w:type="dxa"/>
            <w:tcBorders>
              <w:top w:val="single" w:sz="4" w:space="0" w:color="auto"/>
              <w:left w:val="single" w:sz="4" w:space="0" w:color="auto"/>
              <w:bottom w:val="single" w:sz="4" w:space="0" w:color="auto"/>
              <w:right w:val="single" w:sz="4" w:space="0" w:color="auto"/>
            </w:tcBorders>
            <w:hideMark/>
          </w:tcPr>
          <w:p w14:paraId="290453B9" w14:textId="77777777" w:rsidR="00D155FE" w:rsidRDefault="00D155FE">
            <w:pPr>
              <w:snapToGrid w:val="0"/>
              <w:ind w:left="-60" w:right="-60"/>
              <w:jc w:val="center"/>
              <w:rPr>
                <w:sz w:val="22"/>
                <w:szCs w:val="22"/>
                <w:lang w:val="uk-UA"/>
              </w:rPr>
            </w:pPr>
            <w:r>
              <w:rPr>
                <w:sz w:val="22"/>
                <w:szCs w:val="22"/>
                <w:lang w:val="uk-UA"/>
              </w:rPr>
              <w:t>30</w:t>
            </w:r>
          </w:p>
        </w:tc>
      </w:tr>
      <w:tr w:rsidR="00D155FE" w14:paraId="0B2AD82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CA9E550"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CCF1158" w14:textId="77777777" w:rsidR="00D155FE" w:rsidRDefault="00D155FE">
            <w:pPr>
              <w:tabs>
                <w:tab w:val="left" w:pos="-108"/>
              </w:tabs>
              <w:snapToGrid w:val="0"/>
              <w:rPr>
                <w:sz w:val="22"/>
                <w:szCs w:val="22"/>
                <w:lang w:val="uk-UA"/>
              </w:rPr>
            </w:pPr>
            <w:r>
              <w:rPr>
                <w:sz w:val="22"/>
                <w:szCs w:val="22"/>
                <w:lang w:val="uk-UA"/>
              </w:rPr>
              <w:t>Подарунки</w:t>
            </w:r>
          </w:p>
        </w:tc>
        <w:tc>
          <w:tcPr>
            <w:tcW w:w="1276" w:type="dxa"/>
            <w:tcBorders>
              <w:top w:val="single" w:sz="4" w:space="0" w:color="auto"/>
              <w:left w:val="single" w:sz="4" w:space="0" w:color="auto"/>
              <w:bottom w:val="single" w:sz="4" w:space="0" w:color="auto"/>
              <w:right w:val="single" w:sz="4" w:space="0" w:color="auto"/>
            </w:tcBorders>
            <w:hideMark/>
          </w:tcPr>
          <w:p w14:paraId="1ED92A4C"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0C386A79" w14:textId="77777777" w:rsidR="00D155FE" w:rsidRDefault="00D155FE">
            <w:pPr>
              <w:snapToGrid w:val="0"/>
              <w:ind w:left="-60" w:right="-60"/>
              <w:jc w:val="center"/>
              <w:rPr>
                <w:sz w:val="22"/>
                <w:szCs w:val="22"/>
                <w:lang w:val="uk-UA"/>
              </w:rPr>
            </w:pPr>
            <w:r>
              <w:rPr>
                <w:sz w:val="22"/>
                <w:szCs w:val="22"/>
                <w:lang w:val="uk-UA"/>
              </w:rPr>
              <w:t>48</w:t>
            </w:r>
          </w:p>
        </w:tc>
        <w:tc>
          <w:tcPr>
            <w:tcW w:w="1134" w:type="dxa"/>
            <w:tcBorders>
              <w:top w:val="single" w:sz="4" w:space="0" w:color="auto"/>
              <w:left w:val="single" w:sz="4" w:space="0" w:color="auto"/>
              <w:bottom w:val="single" w:sz="4" w:space="0" w:color="auto"/>
              <w:right w:val="single" w:sz="4" w:space="0" w:color="auto"/>
            </w:tcBorders>
            <w:hideMark/>
          </w:tcPr>
          <w:p w14:paraId="6B5954A8" w14:textId="77777777" w:rsidR="00D155FE" w:rsidRDefault="00D155FE">
            <w:pPr>
              <w:snapToGrid w:val="0"/>
              <w:ind w:left="-60" w:right="-60"/>
              <w:jc w:val="center"/>
              <w:rPr>
                <w:sz w:val="22"/>
                <w:szCs w:val="22"/>
                <w:lang w:val="uk-UA"/>
              </w:rPr>
            </w:pPr>
            <w:r>
              <w:rPr>
                <w:sz w:val="22"/>
                <w:szCs w:val="22"/>
                <w:lang w:val="uk-UA"/>
              </w:rPr>
              <w:t>48</w:t>
            </w:r>
          </w:p>
        </w:tc>
        <w:tc>
          <w:tcPr>
            <w:tcW w:w="1139" w:type="dxa"/>
            <w:tcBorders>
              <w:top w:val="single" w:sz="4" w:space="0" w:color="auto"/>
              <w:left w:val="single" w:sz="4" w:space="0" w:color="auto"/>
              <w:bottom w:val="single" w:sz="4" w:space="0" w:color="auto"/>
              <w:right w:val="single" w:sz="4" w:space="0" w:color="auto"/>
            </w:tcBorders>
            <w:hideMark/>
          </w:tcPr>
          <w:p w14:paraId="5D11B3C8" w14:textId="77777777" w:rsidR="00D155FE" w:rsidRDefault="00D155FE">
            <w:pPr>
              <w:snapToGrid w:val="0"/>
              <w:ind w:left="-60" w:right="-60"/>
              <w:jc w:val="center"/>
              <w:rPr>
                <w:sz w:val="22"/>
                <w:szCs w:val="22"/>
                <w:lang w:val="uk-UA"/>
              </w:rPr>
            </w:pPr>
            <w:r>
              <w:rPr>
                <w:sz w:val="22"/>
                <w:szCs w:val="22"/>
                <w:lang w:val="uk-UA"/>
              </w:rPr>
              <w:t>48</w:t>
            </w:r>
          </w:p>
        </w:tc>
      </w:tr>
      <w:tr w:rsidR="00D155FE" w14:paraId="4CF80D3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5B2F124"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CD9A28F" w14:textId="77777777" w:rsidR="00D155FE" w:rsidRDefault="00D155FE">
            <w:pPr>
              <w:tabs>
                <w:tab w:val="left" w:pos="-108"/>
              </w:tabs>
              <w:snapToGrid w:val="0"/>
              <w:rPr>
                <w:sz w:val="22"/>
                <w:szCs w:val="22"/>
                <w:lang w:val="uk-UA"/>
              </w:rPr>
            </w:pPr>
            <w:r>
              <w:rPr>
                <w:sz w:val="22"/>
                <w:szCs w:val="22"/>
                <w:lang w:val="uk-UA"/>
              </w:rPr>
              <w:t>Набір канцтоварів</w:t>
            </w:r>
          </w:p>
        </w:tc>
        <w:tc>
          <w:tcPr>
            <w:tcW w:w="1276" w:type="dxa"/>
            <w:tcBorders>
              <w:top w:val="single" w:sz="4" w:space="0" w:color="auto"/>
              <w:left w:val="single" w:sz="4" w:space="0" w:color="auto"/>
              <w:bottom w:val="single" w:sz="4" w:space="0" w:color="auto"/>
              <w:right w:val="single" w:sz="4" w:space="0" w:color="auto"/>
            </w:tcBorders>
            <w:hideMark/>
          </w:tcPr>
          <w:p w14:paraId="043E0F6F"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5BE2D3BD" w14:textId="77777777" w:rsidR="00D155FE" w:rsidRDefault="00D155FE">
            <w:pPr>
              <w:snapToGrid w:val="0"/>
              <w:ind w:left="-60" w:right="-60"/>
              <w:jc w:val="center"/>
              <w:rPr>
                <w:sz w:val="22"/>
                <w:szCs w:val="22"/>
                <w:lang w:val="uk-UA"/>
              </w:rPr>
            </w:pPr>
            <w:r>
              <w:rPr>
                <w:sz w:val="22"/>
                <w:szCs w:val="22"/>
                <w:lang w:val="uk-UA"/>
              </w:rPr>
              <w:t>12</w:t>
            </w:r>
          </w:p>
        </w:tc>
        <w:tc>
          <w:tcPr>
            <w:tcW w:w="1134" w:type="dxa"/>
            <w:tcBorders>
              <w:top w:val="single" w:sz="4" w:space="0" w:color="auto"/>
              <w:left w:val="single" w:sz="4" w:space="0" w:color="auto"/>
              <w:bottom w:val="single" w:sz="4" w:space="0" w:color="auto"/>
              <w:right w:val="single" w:sz="4" w:space="0" w:color="auto"/>
            </w:tcBorders>
            <w:hideMark/>
          </w:tcPr>
          <w:p w14:paraId="27E1DF44" w14:textId="77777777" w:rsidR="00D155FE" w:rsidRDefault="00D155FE">
            <w:pPr>
              <w:snapToGrid w:val="0"/>
              <w:ind w:left="-60" w:right="-60"/>
              <w:jc w:val="center"/>
              <w:rPr>
                <w:sz w:val="22"/>
                <w:szCs w:val="22"/>
                <w:lang w:val="uk-UA"/>
              </w:rPr>
            </w:pPr>
            <w:r>
              <w:rPr>
                <w:sz w:val="22"/>
                <w:szCs w:val="22"/>
                <w:lang w:val="uk-UA"/>
              </w:rPr>
              <w:t>12</w:t>
            </w:r>
          </w:p>
        </w:tc>
        <w:tc>
          <w:tcPr>
            <w:tcW w:w="1139" w:type="dxa"/>
            <w:tcBorders>
              <w:top w:val="single" w:sz="4" w:space="0" w:color="auto"/>
              <w:left w:val="single" w:sz="4" w:space="0" w:color="auto"/>
              <w:bottom w:val="single" w:sz="4" w:space="0" w:color="auto"/>
              <w:right w:val="single" w:sz="4" w:space="0" w:color="auto"/>
            </w:tcBorders>
            <w:hideMark/>
          </w:tcPr>
          <w:p w14:paraId="1F3EF2DF" w14:textId="77777777" w:rsidR="00D155FE" w:rsidRDefault="00D155FE">
            <w:pPr>
              <w:snapToGrid w:val="0"/>
              <w:ind w:left="-60" w:right="-60"/>
              <w:jc w:val="center"/>
              <w:rPr>
                <w:sz w:val="22"/>
                <w:szCs w:val="22"/>
                <w:lang w:val="uk-UA"/>
              </w:rPr>
            </w:pPr>
            <w:r>
              <w:rPr>
                <w:sz w:val="22"/>
                <w:szCs w:val="22"/>
                <w:lang w:val="uk-UA"/>
              </w:rPr>
              <w:t>12</w:t>
            </w:r>
          </w:p>
        </w:tc>
      </w:tr>
      <w:tr w:rsidR="00D155FE" w14:paraId="714300D0"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31F8CEF"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C6E8F21"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4875CAD1"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9F287F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85813D6"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5FDB630" w14:textId="77777777" w:rsidR="00D155FE" w:rsidRDefault="00D155FE">
            <w:pPr>
              <w:snapToGrid w:val="0"/>
              <w:ind w:left="-60" w:right="-60"/>
              <w:jc w:val="center"/>
              <w:rPr>
                <w:sz w:val="22"/>
                <w:szCs w:val="22"/>
                <w:lang w:val="uk-UA"/>
              </w:rPr>
            </w:pPr>
          </w:p>
        </w:tc>
      </w:tr>
      <w:tr w:rsidR="00D155FE" w14:paraId="23099CCB" w14:textId="77777777" w:rsidTr="00D155FE">
        <w:trPr>
          <w:trHeight w:val="51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283204D"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B7B03CF" w14:textId="77777777" w:rsidR="00D155FE" w:rsidRDefault="00D155FE">
            <w:pPr>
              <w:tabs>
                <w:tab w:val="left" w:pos="-108"/>
              </w:tabs>
              <w:snapToGrid w:val="0"/>
              <w:rPr>
                <w:sz w:val="22"/>
                <w:szCs w:val="22"/>
                <w:lang w:val="uk-UA"/>
              </w:rPr>
            </w:pPr>
            <w:r>
              <w:rPr>
                <w:sz w:val="22"/>
                <w:szCs w:val="22"/>
                <w:lang w:val="uk-UA"/>
              </w:rPr>
              <w:t>Середня вартість одного набору кубків</w:t>
            </w:r>
          </w:p>
        </w:tc>
        <w:tc>
          <w:tcPr>
            <w:tcW w:w="1276" w:type="dxa"/>
            <w:tcBorders>
              <w:top w:val="single" w:sz="4" w:space="0" w:color="auto"/>
              <w:left w:val="single" w:sz="4" w:space="0" w:color="auto"/>
              <w:bottom w:val="single" w:sz="4" w:space="0" w:color="auto"/>
              <w:right w:val="single" w:sz="4" w:space="0" w:color="auto"/>
            </w:tcBorders>
            <w:hideMark/>
          </w:tcPr>
          <w:p w14:paraId="694E143B"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36B1B55" w14:textId="77777777" w:rsidR="00D155FE" w:rsidRDefault="00D155FE">
            <w:pPr>
              <w:snapToGrid w:val="0"/>
              <w:ind w:left="-60" w:right="-60"/>
              <w:jc w:val="center"/>
              <w:rPr>
                <w:sz w:val="22"/>
                <w:szCs w:val="22"/>
                <w:lang w:val="uk-UA"/>
              </w:rPr>
            </w:pPr>
            <w:r>
              <w:rPr>
                <w:sz w:val="22"/>
                <w:szCs w:val="22"/>
                <w:lang w:val="uk-UA"/>
              </w:rPr>
              <w:t>1,55</w:t>
            </w:r>
          </w:p>
        </w:tc>
        <w:tc>
          <w:tcPr>
            <w:tcW w:w="1134" w:type="dxa"/>
            <w:tcBorders>
              <w:top w:val="single" w:sz="4" w:space="0" w:color="auto"/>
              <w:left w:val="single" w:sz="4" w:space="0" w:color="auto"/>
              <w:bottom w:val="single" w:sz="4" w:space="0" w:color="auto"/>
              <w:right w:val="single" w:sz="4" w:space="0" w:color="auto"/>
            </w:tcBorders>
            <w:hideMark/>
          </w:tcPr>
          <w:p w14:paraId="6F048E67" w14:textId="77777777" w:rsidR="00D155FE" w:rsidRDefault="00D155FE">
            <w:pPr>
              <w:snapToGrid w:val="0"/>
              <w:ind w:left="-60" w:right="-60"/>
              <w:jc w:val="center"/>
              <w:rPr>
                <w:sz w:val="22"/>
                <w:szCs w:val="22"/>
                <w:lang w:val="uk-UA"/>
              </w:rPr>
            </w:pPr>
            <w:r>
              <w:rPr>
                <w:sz w:val="22"/>
                <w:szCs w:val="22"/>
                <w:lang w:val="uk-UA"/>
              </w:rPr>
              <w:t>2,0</w:t>
            </w:r>
          </w:p>
        </w:tc>
        <w:tc>
          <w:tcPr>
            <w:tcW w:w="1139" w:type="dxa"/>
            <w:tcBorders>
              <w:top w:val="single" w:sz="4" w:space="0" w:color="auto"/>
              <w:left w:val="single" w:sz="4" w:space="0" w:color="auto"/>
              <w:bottom w:val="single" w:sz="4" w:space="0" w:color="auto"/>
              <w:right w:val="single" w:sz="4" w:space="0" w:color="auto"/>
            </w:tcBorders>
            <w:hideMark/>
          </w:tcPr>
          <w:p w14:paraId="1CD7EF72" w14:textId="77777777" w:rsidR="00D155FE" w:rsidRDefault="00D155FE">
            <w:pPr>
              <w:snapToGrid w:val="0"/>
              <w:ind w:left="-60" w:right="-60"/>
              <w:jc w:val="center"/>
              <w:rPr>
                <w:sz w:val="22"/>
                <w:szCs w:val="22"/>
                <w:lang w:val="uk-UA"/>
              </w:rPr>
            </w:pPr>
            <w:r>
              <w:rPr>
                <w:sz w:val="22"/>
                <w:szCs w:val="22"/>
                <w:lang w:val="uk-UA"/>
              </w:rPr>
              <w:t>2,5</w:t>
            </w:r>
          </w:p>
        </w:tc>
      </w:tr>
      <w:tr w:rsidR="00D155FE" w14:paraId="2B916E30" w14:textId="77777777" w:rsidTr="00D155FE">
        <w:trPr>
          <w:trHeight w:val="523"/>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2D0C9F3"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EE03D93" w14:textId="77777777" w:rsidR="00D155FE" w:rsidRDefault="00D155FE">
            <w:pPr>
              <w:tabs>
                <w:tab w:val="left" w:pos="-108"/>
              </w:tabs>
              <w:snapToGrid w:val="0"/>
              <w:rPr>
                <w:sz w:val="22"/>
                <w:szCs w:val="22"/>
                <w:lang w:val="uk-UA"/>
              </w:rPr>
            </w:pPr>
            <w:r>
              <w:rPr>
                <w:sz w:val="22"/>
                <w:szCs w:val="22"/>
                <w:lang w:val="uk-UA"/>
              </w:rPr>
              <w:t>Середня вартість однієї медалі</w:t>
            </w:r>
          </w:p>
        </w:tc>
        <w:tc>
          <w:tcPr>
            <w:tcW w:w="1276" w:type="dxa"/>
            <w:tcBorders>
              <w:top w:val="single" w:sz="4" w:space="0" w:color="auto"/>
              <w:left w:val="single" w:sz="4" w:space="0" w:color="auto"/>
              <w:bottom w:val="single" w:sz="4" w:space="0" w:color="auto"/>
              <w:right w:val="single" w:sz="4" w:space="0" w:color="auto"/>
            </w:tcBorders>
            <w:hideMark/>
          </w:tcPr>
          <w:p w14:paraId="5BA7297C"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6EF6844" w14:textId="77777777" w:rsidR="00D155FE" w:rsidRDefault="00D155FE">
            <w:pPr>
              <w:snapToGrid w:val="0"/>
              <w:ind w:left="-60" w:right="-60"/>
              <w:jc w:val="center"/>
              <w:rPr>
                <w:sz w:val="22"/>
                <w:szCs w:val="22"/>
                <w:lang w:val="uk-UA"/>
              </w:rPr>
            </w:pPr>
            <w:r>
              <w:rPr>
                <w:sz w:val="22"/>
                <w:szCs w:val="22"/>
                <w:lang w:val="uk-UA"/>
              </w:rPr>
              <w:t>0,07</w:t>
            </w:r>
          </w:p>
        </w:tc>
        <w:tc>
          <w:tcPr>
            <w:tcW w:w="1134" w:type="dxa"/>
            <w:tcBorders>
              <w:top w:val="single" w:sz="4" w:space="0" w:color="auto"/>
              <w:left w:val="single" w:sz="4" w:space="0" w:color="auto"/>
              <w:bottom w:val="single" w:sz="4" w:space="0" w:color="auto"/>
              <w:right w:val="single" w:sz="4" w:space="0" w:color="auto"/>
            </w:tcBorders>
            <w:hideMark/>
          </w:tcPr>
          <w:p w14:paraId="197FD9F6" w14:textId="77777777" w:rsidR="00D155FE" w:rsidRDefault="00D155FE">
            <w:pPr>
              <w:snapToGrid w:val="0"/>
              <w:ind w:left="-60" w:right="-60"/>
              <w:jc w:val="center"/>
              <w:rPr>
                <w:sz w:val="22"/>
                <w:szCs w:val="22"/>
                <w:lang w:val="uk-UA"/>
              </w:rPr>
            </w:pPr>
            <w:r>
              <w:rPr>
                <w:sz w:val="22"/>
                <w:szCs w:val="22"/>
                <w:lang w:val="uk-UA"/>
              </w:rPr>
              <w:t>0,1</w:t>
            </w:r>
          </w:p>
        </w:tc>
        <w:tc>
          <w:tcPr>
            <w:tcW w:w="1139" w:type="dxa"/>
            <w:tcBorders>
              <w:top w:val="single" w:sz="4" w:space="0" w:color="auto"/>
              <w:left w:val="single" w:sz="4" w:space="0" w:color="auto"/>
              <w:bottom w:val="single" w:sz="4" w:space="0" w:color="auto"/>
              <w:right w:val="single" w:sz="4" w:space="0" w:color="auto"/>
            </w:tcBorders>
            <w:hideMark/>
          </w:tcPr>
          <w:p w14:paraId="58D9835D" w14:textId="77777777" w:rsidR="00D155FE" w:rsidRDefault="00D155FE">
            <w:pPr>
              <w:snapToGrid w:val="0"/>
              <w:ind w:left="-60" w:right="-60"/>
              <w:jc w:val="center"/>
              <w:rPr>
                <w:sz w:val="22"/>
                <w:szCs w:val="22"/>
                <w:lang w:val="uk-UA"/>
              </w:rPr>
            </w:pPr>
            <w:r>
              <w:rPr>
                <w:sz w:val="22"/>
                <w:szCs w:val="22"/>
                <w:lang w:val="uk-UA"/>
              </w:rPr>
              <w:t>0,12</w:t>
            </w:r>
          </w:p>
        </w:tc>
      </w:tr>
      <w:tr w:rsidR="00D155FE" w14:paraId="4BC3BDC3" w14:textId="77777777" w:rsidTr="00D155FE">
        <w:trPr>
          <w:trHeight w:val="531"/>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53CF465"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E7868B6" w14:textId="77777777" w:rsidR="00D155FE" w:rsidRDefault="00D155FE">
            <w:pPr>
              <w:tabs>
                <w:tab w:val="left" w:pos="-108"/>
              </w:tabs>
              <w:snapToGrid w:val="0"/>
              <w:rPr>
                <w:sz w:val="22"/>
                <w:szCs w:val="22"/>
                <w:lang w:val="uk-UA"/>
              </w:rPr>
            </w:pPr>
            <w:r>
              <w:rPr>
                <w:sz w:val="22"/>
                <w:szCs w:val="22"/>
                <w:lang w:val="uk-UA"/>
              </w:rPr>
              <w:t>Середня вартість однієї грамоти</w:t>
            </w:r>
          </w:p>
        </w:tc>
        <w:tc>
          <w:tcPr>
            <w:tcW w:w="1276" w:type="dxa"/>
            <w:tcBorders>
              <w:top w:val="single" w:sz="4" w:space="0" w:color="auto"/>
              <w:left w:val="single" w:sz="4" w:space="0" w:color="auto"/>
              <w:bottom w:val="single" w:sz="4" w:space="0" w:color="auto"/>
              <w:right w:val="single" w:sz="4" w:space="0" w:color="auto"/>
            </w:tcBorders>
            <w:hideMark/>
          </w:tcPr>
          <w:p w14:paraId="3C55D36D"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39CD71C" w14:textId="77777777" w:rsidR="00D155FE" w:rsidRDefault="00D155FE">
            <w:pPr>
              <w:snapToGrid w:val="0"/>
              <w:ind w:left="-60" w:right="-60"/>
              <w:jc w:val="center"/>
              <w:rPr>
                <w:sz w:val="22"/>
                <w:szCs w:val="22"/>
                <w:lang w:val="uk-UA"/>
              </w:rPr>
            </w:pPr>
            <w:r>
              <w:rPr>
                <w:sz w:val="22"/>
                <w:szCs w:val="22"/>
                <w:lang w:val="uk-UA"/>
              </w:rPr>
              <w:t>0,04</w:t>
            </w:r>
          </w:p>
        </w:tc>
        <w:tc>
          <w:tcPr>
            <w:tcW w:w="1134" w:type="dxa"/>
            <w:tcBorders>
              <w:top w:val="single" w:sz="4" w:space="0" w:color="auto"/>
              <w:left w:val="single" w:sz="4" w:space="0" w:color="auto"/>
              <w:bottom w:val="single" w:sz="4" w:space="0" w:color="auto"/>
              <w:right w:val="single" w:sz="4" w:space="0" w:color="auto"/>
            </w:tcBorders>
            <w:hideMark/>
          </w:tcPr>
          <w:p w14:paraId="72F53731" w14:textId="77777777" w:rsidR="00D155FE" w:rsidRDefault="00D155FE">
            <w:pPr>
              <w:snapToGrid w:val="0"/>
              <w:ind w:left="-60" w:right="-60"/>
              <w:jc w:val="center"/>
              <w:rPr>
                <w:sz w:val="22"/>
                <w:szCs w:val="22"/>
                <w:lang w:val="uk-UA"/>
              </w:rPr>
            </w:pPr>
            <w:r>
              <w:rPr>
                <w:sz w:val="22"/>
                <w:szCs w:val="22"/>
                <w:lang w:val="uk-UA"/>
              </w:rPr>
              <w:t>0,05</w:t>
            </w:r>
          </w:p>
        </w:tc>
        <w:tc>
          <w:tcPr>
            <w:tcW w:w="1139" w:type="dxa"/>
            <w:tcBorders>
              <w:top w:val="single" w:sz="4" w:space="0" w:color="auto"/>
              <w:left w:val="single" w:sz="4" w:space="0" w:color="auto"/>
              <w:bottom w:val="single" w:sz="4" w:space="0" w:color="auto"/>
              <w:right w:val="single" w:sz="4" w:space="0" w:color="auto"/>
            </w:tcBorders>
            <w:hideMark/>
          </w:tcPr>
          <w:p w14:paraId="445353D4" w14:textId="77777777" w:rsidR="00D155FE" w:rsidRDefault="00D155FE">
            <w:pPr>
              <w:snapToGrid w:val="0"/>
              <w:ind w:left="-60" w:right="-60"/>
              <w:jc w:val="center"/>
              <w:rPr>
                <w:sz w:val="22"/>
                <w:szCs w:val="22"/>
                <w:lang w:val="uk-UA"/>
              </w:rPr>
            </w:pPr>
            <w:r>
              <w:rPr>
                <w:sz w:val="22"/>
                <w:szCs w:val="22"/>
                <w:lang w:val="uk-UA"/>
              </w:rPr>
              <w:t>0,06</w:t>
            </w:r>
          </w:p>
        </w:tc>
      </w:tr>
      <w:tr w:rsidR="00D155FE" w14:paraId="50F109AD" w14:textId="77777777" w:rsidTr="00D155FE">
        <w:trPr>
          <w:trHeight w:val="529"/>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F53C233"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B4DE8A2" w14:textId="77777777" w:rsidR="00D155FE" w:rsidRDefault="00D155FE">
            <w:pPr>
              <w:tabs>
                <w:tab w:val="left" w:pos="-108"/>
              </w:tabs>
              <w:snapToGrid w:val="0"/>
              <w:rPr>
                <w:sz w:val="22"/>
                <w:szCs w:val="22"/>
                <w:lang w:val="uk-UA"/>
              </w:rPr>
            </w:pPr>
            <w:r>
              <w:rPr>
                <w:sz w:val="22"/>
                <w:szCs w:val="22"/>
                <w:lang w:val="uk-UA"/>
              </w:rPr>
              <w:t>Середня вартість одного подарунка</w:t>
            </w:r>
          </w:p>
        </w:tc>
        <w:tc>
          <w:tcPr>
            <w:tcW w:w="1276" w:type="dxa"/>
            <w:tcBorders>
              <w:top w:val="single" w:sz="4" w:space="0" w:color="auto"/>
              <w:left w:val="single" w:sz="4" w:space="0" w:color="auto"/>
              <w:bottom w:val="single" w:sz="4" w:space="0" w:color="auto"/>
              <w:right w:val="single" w:sz="4" w:space="0" w:color="auto"/>
            </w:tcBorders>
            <w:hideMark/>
          </w:tcPr>
          <w:p w14:paraId="36E25AFB"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4C917A4" w14:textId="77777777" w:rsidR="00D155FE" w:rsidRDefault="00D155FE">
            <w:pPr>
              <w:snapToGrid w:val="0"/>
              <w:ind w:left="-60" w:right="-60"/>
              <w:jc w:val="center"/>
              <w:rPr>
                <w:sz w:val="22"/>
                <w:szCs w:val="22"/>
                <w:lang w:val="uk-UA"/>
              </w:rPr>
            </w:pPr>
            <w:r>
              <w:rPr>
                <w:sz w:val="22"/>
                <w:szCs w:val="22"/>
                <w:lang w:val="uk-UA"/>
              </w:rPr>
              <w:t>0,3</w:t>
            </w:r>
          </w:p>
        </w:tc>
        <w:tc>
          <w:tcPr>
            <w:tcW w:w="1134" w:type="dxa"/>
            <w:tcBorders>
              <w:top w:val="single" w:sz="4" w:space="0" w:color="auto"/>
              <w:left w:val="single" w:sz="4" w:space="0" w:color="auto"/>
              <w:bottom w:val="single" w:sz="4" w:space="0" w:color="auto"/>
              <w:right w:val="single" w:sz="4" w:space="0" w:color="auto"/>
            </w:tcBorders>
            <w:hideMark/>
          </w:tcPr>
          <w:p w14:paraId="519CBADB" w14:textId="77777777" w:rsidR="00D155FE" w:rsidRDefault="00D155FE">
            <w:pPr>
              <w:snapToGrid w:val="0"/>
              <w:ind w:left="-60" w:right="-60"/>
              <w:jc w:val="center"/>
              <w:rPr>
                <w:sz w:val="22"/>
                <w:szCs w:val="22"/>
                <w:lang w:val="uk-UA"/>
              </w:rPr>
            </w:pPr>
            <w:r>
              <w:rPr>
                <w:sz w:val="22"/>
                <w:szCs w:val="22"/>
                <w:lang w:val="uk-UA"/>
              </w:rPr>
              <w:t>0,4</w:t>
            </w:r>
          </w:p>
        </w:tc>
        <w:tc>
          <w:tcPr>
            <w:tcW w:w="1139" w:type="dxa"/>
            <w:tcBorders>
              <w:top w:val="single" w:sz="4" w:space="0" w:color="auto"/>
              <w:left w:val="single" w:sz="4" w:space="0" w:color="auto"/>
              <w:bottom w:val="single" w:sz="4" w:space="0" w:color="auto"/>
              <w:right w:val="single" w:sz="4" w:space="0" w:color="auto"/>
            </w:tcBorders>
            <w:hideMark/>
          </w:tcPr>
          <w:p w14:paraId="04B939F4" w14:textId="77777777" w:rsidR="00D155FE" w:rsidRDefault="00D155FE">
            <w:pPr>
              <w:snapToGrid w:val="0"/>
              <w:ind w:left="-60" w:right="-60"/>
              <w:jc w:val="center"/>
              <w:rPr>
                <w:sz w:val="22"/>
                <w:szCs w:val="22"/>
                <w:lang w:val="uk-UA"/>
              </w:rPr>
            </w:pPr>
            <w:r>
              <w:rPr>
                <w:sz w:val="22"/>
                <w:szCs w:val="22"/>
                <w:lang w:val="uk-UA"/>
              </w:rPr>
              <w:t>0,5</w:t>
            </w:r>
          </w:p>
        </w:tc>
      </w:tr>
      <w:tr w:rsidR="00D155FE" w14:paraId="07697714" w14:textId="77777777" w:rsidTr="00D155FE">
        <w:trPr>
          <w:trHeight w:val="131"/>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A0D08FD"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11EB543" w14:textId="77777777" w:rsidR="00D155FE" w:rsidRDefault="00D155FE">
            <w:pPr>
              <w:tabs>
                <w:tab w:val="left" w:pos="-108"/>
              </w:tabs>
              <w:snapToGrid w:val="0"/>
              <w:rPr>
                <w:sz w:val="22"/>
                <w:szCs w:val="22"/>
                <w:lang w:val="uk-UA"/>
              </w:rPr>
            </w:pPr>
            <w:r>
              <w:rPr>
                <w:sz w:val="22"/>
                <w:szCs w:val="22"/>
                <w:lang w:val="uk-UA"/>
              </w:rPr>
              <w:t xml:space="preserve">Середня вартість одного набору </w:t>
            </w:r>
            <w:proofErr w:type="spellStart"/>
            <w:r>
              <w:rPr>
                <w:sz w:val="22"/>
                <w:szCs w:val="22"/>
                <w:lang w:val="uk-UA"/>
              </w:rPr>
              <w:t>кантоварів</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421CC5FF"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4E4AED0" w14:textId="77777777" w:rsidR="00D155FE" w:rsidRDefault="00D155FE">
            <w:pPr>
              <w:snapToGrid w:val="0"/>
              <w:ind w:left="-60" w:right="-60"/>
              <w:jc w:val="center"/>
              <w:rPr>
                <w:sz w:val="22"/>
                <w:szCs w:val="22"/>
                <w:lang w:val="uk-UA"/>
              </w:rPr>
            </w:pPr>
            <w:r>
              <w:rPr>
                <w:sz w:val="22"/>
                <w:szCs w:val="22"/>
                <w:lang w:val="uk-UA"/>
              </w:rPr>
              <w:t>0,25</w:t>
            </w:r>
          </w:p>
        </w:tc>
        <w:tc>
          <w:tcPr>
            <w:tcW w:w="1134" w:type="dxa"/>
            <w:tcBorders>
              <w:top w:val="single" w:sz="4" w:space="0" w:color="auto"/>
              <w:left w:val="single" w:sz="4" w:space="0" w:color="auto"/>
              <w:bottom w:val="single" w:sz="4" w:space="0" w:color="auto"/>
              <w:right w:val="single" w:sz="4" w:space="0" w:color="auto"/>
            </w:tcBorders>
            <w:hideMark/>
          </w:tcPr>
          <w:p w14:paraId="34133FF9" w14:textId="77777777" w:rsidR="00D155FE" w:rsidRDefault="00D155FE">
            <w:pPr>
              <w:snapToGrid w:val="0"/>
              <w:ind w:left="-60" w:right="-60"/>
              <w:jc w:val="center"/>
              <w:rPr>
                <w:sz w:val="22"/>
                <w:szCs w:val="22"/>
                <w:lang w:val="uk-UA"/>
              </w:rPr>
            </w:pPr>
            <w:r>
              <w:rPr>
                <w:sz w:val="22"/>
                <w:szCs w:val="22"/>
                <w:lang w:val="uk-UA"/>
              </w:rPr>
              <w:t>0,25</w:t>
            </w:r>
          </w:p>
        </w:tc>
        <w:tc>
          <w:tcPr>
            <w:tcW w:w="1139" w:type="dxa"/>
            <w:tcBorders>
              <w:top w:val="single" w:sz="4" w:space="0" w:color="auto"/>
              <w:left w:val="single" w:sz="4" w:space="0" w:color="auto"/>
              <w:bottom w:val="single" w:sz="4" w:space="0" w:color="auto"/>
              <w:right w:val="single" w:sz="4" w:space="0" w:color="auto"/>
            </w:tcBorders>
            <w:hideMark/>
          </w:tcPr>
          <w:p w14:paraId="618A0833" w14:textId="77777777" w:rsidR="00D155FE" w:rsidRDefault="00D155FE">
            <w:pPr>
              <w:snapToGrid w:val="0"/>
              <w:ind w:left="-60" w:right="-60"/>
              <w:jc w:val="center"/>
              <w:rPr>
                <w:sz w:val="22"/>
                <w:szCs w:val="22"/>
                <w:lang w:val="uk-UA"/>
              </w:rPr>
            </w:pPr>
            <w:r>
              <w:rPr>
                <w:sz w:val="22"/>
                <w:szCs w:val="22"/>
                <w:lang w:val="uk-UA"/>
              </w:rPr>
              <w:t>0,25</w:t>
            </w:r>
          </w:p>
        </w:tc>
      </w:tr>
      <w:tr w:rsidR="00D155FE" w14:paraId="78610AB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409F8FA"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DA1904C"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7A2988A6"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66C4EBA"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4150A5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639899C" w14:textId="77777777" w:rsidR="00D155FE" w:rsidRDefault="00D155FE">
            <w:pPr>
              <w:snapToGrid w:val="0"/>
              <w:ind w:left="-60" w:right="-60"/>
              <w:jc w:val="center"/>
              <w:rPr>
                <w:sz w:val="22"/>
                <w:szCs w:val="22"/>
                <w:lang w:val="uk-UA"/>
              </w:rPr>
            </w:pPr>
          </w:p>
        </w:tc>
      </w:tr>
      <w:tr w:rsidR="00D155FE" w14:paraId="606DE29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DE642DD"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59FED54" w14:textId="77777777" w:rsidR="00D155FE" w:rsidRDefault="00D155FE">
            <w:pPr>
              <w:snapToGrid w:val="0"/>
              <w:ind w:left="-60" w:right="-60"/>
              <w:jc w:val="both"/>
              <w:rPr>
                <w:sz w:val="22"/>
                <w:szCs w:val="22"/>
                <w:lang w:val="uk-UA"/>
              </w:rPr>
            </w:pPr>
            <w:r>
              <w:rPr>
                <w:sz w:val="22"/>
                <w:szCs w:val="22"/>
                <w:lang w:val="uk-UA"/>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276" w:type="dxa"/>
            <w:tcBorders>
              <w:top w:val="single" w:sz="4" w:space="0" w:color="auto"/>
              <w:left w:val="single" w:sz="4" w:space="0" w:color="auto"/>
              <w:bottom w:val="single" w:sz="4" w:space="0" w:color="auto"/>
              <w:right w:val="single" w:sz="4" w:space="0" w:color="auto"/>
            </w:tcBorders>
            <w:hideMark/>
          </w:tcPr>
          <w:p w14:paraId="23608F93" w14:textId="77777777" w:rsidR="00D155FE" w:rsidRDefault="00D155FE">
            <w:pPr>
              <w:snapToGrid w:val="0"/>
              <w:ind w:left="-60" w:right="-60"/>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A70CEFF"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64C1E93F"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7E1E0334" w14:textId="77777777" w:rsidR="00D155FE" w:rsidRDefault="00D155FE">
            <w:pPr>
              <w:snapToGrid w:val="0"/>
              <w:ind w:left="-60" w:right="-60"/>
              <w:jc w:val="center"/>
              <w:rPr>
                <w:sz w:val="22"/>
                <w:szCs w:val="22"/>
                <w:lang w:val="uk-UA"/>
              </w:rPr>
            </w:pPr>
            <w:r>
              <w:rPr>
                <w:sz w:val="22"/>
                <w:szCs w:val="22"/>
                <w:lang w:val="uk-UA"/>
              </w:rPr>
              <w:t>100</w:t>
            </w:r>
          </w:p>
        </w:tc>
      </w:tr>
      <w:tr w:rsidR="00D155FE" w14:paraId="2456BDE9"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729BA3A2" w14:textId="77777777" w:rsidR="00D155FE" w:rsidRDefault="00D155FE">
            <w:pPr>
              <w:jc w:val="both"/>
              <w:rPr>
                <w:sz w:val="22"/>
                <w:szCs w:val="22"/>
                <w:lang w:val="uk-UA" w:eastAsia="uk-UA"/>
              </w:rPr>
            </w:pPr>
            <w:r>
              <w:rPr>
                <w:sz w:val="22"/>
                <w:szCs w:val="22"/>
                <w:lang w:val="uk-UA" w:eastAsia="uk-UA"/>
              </w:rPr>
              <w:t>3.1.6.</w:t>
            </w:r>
          </w:p>
          <w:p w14:paraId="57E16EB1" w14:textId="77777777" w:rsidR="00D155FE" w:rsidRDefault="00D155FE">
            <w:pPr>
              <w:jc w:val="both"/>
              <w:rPr>
                <w:b/>
                <w:sz w:val="22"/>
                <w:szCs w:val="22"/>
                <w:lang w:val="uk-UA" w:eastAsia="uk-UA"/>
              </w:rPr>
            </w:pPr>
            <w:r>
              <w:rPr>
                <w:sz w:val="22"/>
                <w:szCs w:val="22"/>
                <w:lang w:val="uk-UA" w:eastAsia="uk-UA"/>
              </w:rPr>
              <w:t xml:space="preserve">Оснащення команди середньої вікової групи для  участі в обласному </w:t>
            </w:r>
            <w:r>
              <w:rPr>
                <w:sz w:val="22"/>
                <w:szCs w:val="22"/>
                <w:lang w:val="uk-UA" w:eastAsia="uk-UA"/>
              </w:rPr>
              <w:lastRenderedPageBreak/>
              <w:t>етапі Всеукраїнської дитячо-юнацької військово-патріотичної гри «Сокіл</w:t>
            </w:r>
            <w:r>
              <w:rPr>
                <w:b/>
                <w:sz w:val="22"/>
                <w:szCs w:val="22"/>
                <w:lang w:val="uk-UA" w:eastAsia="uk-UA"/>
              </w:rPr>
              <w:t xml:space="preserve">» </w:t>
            </w:r>
            <w:r>
              <w:rPr>
                <w:sz w:val="22"/>
                <w:szCs w:val="22"/>
                <w:lang w:val="uk-UA" w:eastAsia="uk-UA"/>
              </w:rPr>
              <w:t>(«Джура»)</w:t>
            </w:r>
          </w:p>
        </w:tc>
        <w:tc>
          <w:tcPr>
            <w:tcW w:w="2693" w:type="dxa"/>
            <w:gridSpan w:val="2"/>
            <w:tcBorders>
              <w:top w:val="single" w:sz="4" w:space="0" w:color="auto"/>
              <w:left w:val="single" w:sz="4" w:space="0" w:color="auto"/>
              <w:bottom w:val="single" w:sz="4" w:space="0" w:color="auto"/>
              <w:right w:val="single" w:sz="4" w:space="0" w:color="auto"/>
            </w:tcBorders>
            <w:hideMark/>
          </w:tcPr>
          <w:p w14:paraId="7E606B6A" w14:textId="77777777" w:rsidR="00D155FE" w:rsidRDefault="00D155FE">
            <w:pPr>
              <w:tabs>
                <w:tab w:val="left" w:pos="-108"/>
              </w:tabs>
              <w:snapToGrid w:val="0"/>
              <w:rPr>
                <w:sz w:val="22"/>
                <w:szCs w:val="22"/>
                <w:lang w:val="uk-UA"/>
              </w:rPr>
            </w:pPr>
            <w:r>
              <w:rPr>
                <w:b/>
                <w:bCs/>
                <w:i/>
                <w:sz w:val="22"/>
                <w:szCs w:val="22"/>
                <w:lang w:val="uk-UA"/>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5405D005"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E0A3C3C"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9B5C3A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D1EDED0" w14:textId="77777777" w:rsidR="00D155FE" w:rsidRDefault="00D155FE">
            <w:pPr>
              <w:snapToGrid w:val="0"/>
              <w:ind w:left="-60" w:right="-60"/>
              <w:jc w:val="center"/>
              <w:rPr>
                <w:sz w:val="22"/>
                <w:szCs w:val="22"/>
                <w:lang w:val="uk-UA"/>
              </w:rPr>
            </w:pPr>
          </w:p>
        </w:tc>
      </w:tr>
      <w:tr w:rsidR="00D155FE" w14:paraId="28BA5E2C" w14:textId="77777777" w:rsidTr="00D155FE">
        <w:trPr>
          <w:trHeight w:val="76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EC0604C"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53B167B" w14:textId="77777777" w:rsidR="00D155FE" w:rsidRDefault="00D155FE">
            <w:pPr>
              <w:snapToGrid w:val="0"/>
              <w:ind w:left="-60" w:right="-60"/>
              <w:jc w:val="both"/>
              <w:rPr>
                <w:sz w:val="22"/>
                <w:szCs w:val="22"/>
                <w:lang w:val="uk-UA"/>
              </w:rPr>
            </w:pPr>
            <w:r>
              <w:rPr>
                <w:sz w:val="22"/>
                <w:szCs w:val="22"/>
                <w:lang w:val="uk-UA"/>
              </w:rPr>
              <w:t>Обсяг видатків на оснащення  команди середньої вікової групи</w:t>
            </w:r>
          </w:p>
        </w:tc>
        <w:tc>
          <w:tcPr>
            <w:tcW w:w="1276" w:type="dxa"/>
            <w:tcBorders>
              <w:top w:val="single" w:sz="4" w:space="0" w:color="auto"/>
              <w:left w:val="single" w:sz="4" w:space="0" w:color="auto"/>
              <w:bottom w:val="single" w:sz="4" w:space="0" w:color="auto"/>
              <w:right w:val="single" w:sz="4" w:space="0" w:color="auto"/>
            </w:tcBorders>
            <w:hideMark/>
          </w:tcPr>
          <w:p w14:paraId="66DA4279" w14:textId="77777777" w:rsidR="00D155FE" w:rsidRDefault="00D155FE">
            <w:pPr>
              <w:snapToGrid w:val="0"/>
              <w:ind w:left="-60" w:right="-60"/>
              <w:jc w:val="center"/>
              <w:rPr>
                <w:sz w:val="22"/>
                <w:szCs w:val="22"/>
                <w:lang w:val="uk-UA"/>
              </w:rPr>
            </w:pPr>
            <w:proofErr w:type="spellStart"/>
            <w:r>
              <w:rPr>
                <w:sz w:val="22"/>
                <w:szCs w:val="22"/>
                <w:lang w:val="uk-UA"/>
              </w:rPr>
              <w:t>тис.грн</w:t>
            </w:r>
            <w:proofErr w:type="spellEnd"/>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E351B55" w14:textId="77777777" w:rsidR="00D155FE" w:rsidRDefault="00D155FE">
            <w:pPr>
              <w:snapToGrid w:val="0"/>
              <w:ind w:left="-60" w:right="-60"/>
              <w:jc w:val="center"/>
              <w:rPr>
                <w:sz w:val="22"/>
                <w:szCs w:val="22"/>
                <w:lang w:val="uk-UA"/>
              </w:rPr>
            </w:pPr>
            <w:r>
              <w:rPr>
                <w:sz w:val="22"/>
                <w:szCs w:val="22"/>
                <w:lang w:val="uk-UA"/>
              </w:rPr>
              <w:t>100,0</w:t>
            </w:r>
          </w:p>
        </w:tc>
        <w:tc>
          <w:tcPr>
            <w:tcW w:w="1134" w:type="dxa"/>
            <w:tcBorders>
              <w:top w:val="single" w:sz="4" w:space="0" w:color="auto"/>
              <w:left w:val="single" w:sz="4" w:space="0" w:color="auto"/>
              <w:bottom w:val="single" w:sz="4" w:space="0" w:color="auto"/>
              <w:right w:val="single" w:sz="4" w:space="0" w:color="auto"/>
            </w:tcBorders>
            <w:hideMark/>
          </w:tcPr>
          <w:p w14:paraId="366683FD" w14:textId="77777777" w:rsidR="00D155FE" w:rsidRDefault="00D155FE">
            <w:pPr>
              <w:snapToGrid w:val="0"/>
              <w:ind w:left="-60" w:right="-60"/>
              <w:jc w:val="center"/>
              <w:rPr>
                <w:sz w:val="22"/>
                <w:szCs w:val="22"/>
                <w:lang w:val="uk-UA"/>
              </w:rPr>
            </w:pPr>
            <w:r>
              <w:rPr>
                <w:sz w:val="22"/>
                <w:szCs w:val="22"/>
                <w:lang w:val="uk-UA"/>
              </w:rPr>
              <w:t>100,0</w:t>
            </w:r>
          </w:p>
        </w:tc>
        <w:tc>
          <w:tcPr>
            <w:tcW w:w="1139" w:type="dxa"/>
            <w:tcBorders>
              <w:top w:val="single" w:sz="4" w:space="0" w:color="auto"/>
              <w:left w:val="single" w:sz="4" w:space="0" w:color="auto"/>
              <w:bottom w:val="single" w:sz="4" w:space="0" w:color="auto"/>
              <w:right w:val="single" w:sz="4" w:space="0" w:color="auto"/>
            </w:tcBorders>
            <w:hideMark/>
          </w:tcPr>
          <w:p w14:paraId="15E26145" w14:textId="77777777" w:rsidR="00D155FE" w:rsidRDefault="00D155FE">
            <w:pPr>
              <w:snapToGrid w:val="0"/>
              <w:ind w:left="-60" w:right="-60"/>
              <w:jc w:val="center"/>
              <w:rPr>
                <w:sz w:val="22"/>
                <w:szCs w:val="22"/>
                <w:lang w:val="uk-UA"/>
              </w:rPr>
            </w:pPr>
            <w:r>
              <w:rPr>
                <w:sz w:val="22"/>
                <w:szCs w:val="22"/>
                <w:lang w:val="uk-UA"/>
              </w:rPr>
              <w:t>100,0</w:t>
            </w:r>
          </w:p>
        </w:tc>
      </w:tr>
      <w:tr w:rsidR="00D155FE" w14:paraId="4249EF9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0BB8A1D"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5AE42FF" w14:textId="77777777" w:rsidR="00D155FE" w:rsidRDefault="00D155FE">
            <w:pPr>
              <w:tabs>
                <w:tab w:val="left" w:pos="-108"/>
              </w:tabs>
              <w:snapToGrid w:val="0"/>
              <w:rPr>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094CD68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3CFB59D"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277326F"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1D6A378" w14:textId="77777777" w:rsidR="00D155FE" w:rsidRDefault="00D155FE">
            <w:pPr>
              <w:snapToGrid w:val="0"/>
              <w:ind w:left="-60" w:right="-60"/>
              <w:jc w:val="center"/>
              <w:rPr>
                <w:sz w:val="22"/>
                <w:szCs w:val="22"/>
                <w:lang w:val="uk-UA"/>
              </w:rPr>
            </w:pPr>
          </w:p>
        </w:tc>
      </w:tr>
      <w:tr w:rsidR="00D155FE" w14:paraId="1C5337E6" w14:textId="77777777" w:rsidTr="00D155FE">
        <w:trPr>
          <w:trHeight w:val="199"/>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97921CA"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712031F" w14:textId="77777777" w:rsidR="00D155FE" w:rsidRDefault="00D155FE">
            <w:pPr>
              <w:snapToGrid w:val="0"/>
              <w:ind w:left="-60" w:right="-60"/>
              <w:jc w:val="both"/>
              <w:rPr>
                <w:sz w:val="22"/>
                <w:szCs w:val="22"/>
                <w:lang w:val="uk-UA"/>
              </w:rPr>
            </w:pPr>
            <w:r>
              <w:rPr>
                <w:sz w:val="22"/>
                <w:szCs w:val="22"/>
                <w:lang w:val="uk-UA"/>
              </w:rPr>
              <w:t>Команда</w:t>
            </w:r>
          </w:p>
        </w:tc>
        <w:tc>
          <w:tcPr>
            <w:tcW w:w="1276" w:type="dxa"/>
            <w:tcBorders>
              <w:top w:val="single" w:sz="4" w:space="0" w:color="auto"/>
              <w:left w:val="single" w:sz="4" w:space="0" w:color="auto"/>
              <w:bottom w:val="single" w:sz="4" w:space="0" w:color="auto"/>
              <w:right w:val="single" w:sz="4" w:space="0" w:color="auto"/>
            </w:tcBorders>
            <w:hideMark/>
          </w:tcPr>
          <w:p w14:paraId="790E93B3" w14:textId="77777777" w:rsidR="00D155FE" w:rsidRDefault="00D155FE">
            <w:pPr>
              <w:snapToGrid w:val="0"/>
              <w:ind w:left="-60" w:right="-60"/>
              <w:jc w:val="center"/>
              <w:rPr>
                <w:sz w:val="22"/>
                <w:szCs w:val="22"/>
                <w:lang w:val="uk-UA"/>
              </w:rPr>
            </w:pPr>
            <w:r>
              <w:rPr>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3F453942" w14:textId="77777777" w:rsidR="00D155FE" w:rsidRDefault="00D155FE">
            <w:pPr>
              <w:snapToGrid w:val="0"/>
              <w:ind w:left="-60" w:right="-60"/>
              <w:jc w:val="center"/>
              <w:rPr>
                <w:sz w:val="22"/>
                <w:szCs w:val="22"/>
                <w:lang w:val="uk-UA"/>
              </w:rPr>
            </w:pPr>
            <w:r>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hideMark/>
          </w:tcPr>
          <w:p w14:paraId="5DB25CEF" w14:textId="77777777" w:rsidR="00D155FE" w:rsidRDefault="00D155FE">
            <w:pPr>
              <w:snapToGrid w:val="0"/>
              <w:ind w:left="-60" w:right="-60"/>
              <w:jc w:val="center"/>
              <w:rPr>
                <w:sz w:val="22"/>
                <w:szCs w:val="22"/>
                <w:lang w:val="uk-UA"/>
              </w:rPr>
            </w:pPr>
            <w:r>
              <w:rPr>
                <w:sz w:val="22"/>
                <w:szCs w:val="22"/>
                <w:lang w:val="uk-UA"/>
              </w:rPr>
              <w:t>1</w:t>
            </w:r>
          </w:p>
        </w:tc>
        <w:tc>
          <w:tcPr>
            <w:tcW w:w="1139" w:type="dxa"/>
            <w:tcBorders>
              <w:top w:val="single" w:sz="4" w:space="0" w:color="auto"/>
              <w:left w:val="single" w:sz="4" w:space="0" w:color="auto"/>
              <w:bottom w:val="single" w:sz="4" w:space="0" w:color="auto"/>
              <w:right w:val="single" w:sz="4" w:space="0" w:color="auto"/>
            </w:tcBorders>
            <w:hideMark/>
          </w:tcPr>
          <w:p w14:paraId="1EA4335D" w14:textId="77777777" w:rsidR="00D155FE" w:rsidRDefault="00D155FE">
            <w:pPr>
              <w:snapToGrid w:val="0"/>
              <w:ind w:left="-60" w:right="-60"/>
              <w:jc w:val="center"/>
              <w:rPr>
                <w:sz w:val="22"/>
                <w:szCs w:val="22"/>
                <w:lang w:val="uk-UA"/>
              </w:rPr>
            </w:pPr>
            <w:r>
              <w:rPr>
                <w:sz w:val="22"/>
                <w:szCs w:val="22"/>
                <w:lang w:val="uk-UA"/>
              </w:rPr>
              <w:t>1</w:t>
            </w:r>
          </w:p>
        </w:tc>
      </w:tr>
      <w:tr w:rsidR="00D155FE" w14:paraId="107241E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F94467A"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6607A95" w14:textId="77777777" w:rsidR="00D155FE" w:rsidRDefault="00D155FE">
            <w:pPr>
              <w:tabs>
                <w:tab w:val="left" w:pos="-108"/>
              </w:tabs>
              <w:snapToGrid w:val="0"/>
              <w:rPr>
                <w:b/>
                <w:bCs/>
                <w:i/>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2E4B6BD0"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E73E18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EA0DA01"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BD834E6" w14:textId="77777777" w:rsidR="00D155FE" w:rsidRDefault="00D155FE">
            <w:pPr>
              <w:snapToGrid w:val="0"/>
              <w:ind w:left="-60" w:right="-60"/>
              <w:jc w:val="center"/>
              <w:rPr>
                <w:sz w:val="22"/>
                <w:szCs w:val="22"/>
                <w:lang w:val="uk-UA"/>
              </w:rPr>
            </w:pPr>
          </w:p>
        </w:tc>
      </w:tr>
      <w:tr w:rsidR="00D155FE" w14:paraId="488287D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A573FC5"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0361DEA" w14:textId="77777777" w:rsidR="00D155FE" w:rsidRDefault="00D155FE">
            <w:pPr>
              <w:snapToGrid w:val="0"/>
              <w:ind w:left="-60" w:right="-60"/>
              <w:jc w:val="both"/>
              <w:rPr>
                <w:sz w:val="22"/>
                <w:szCs w:val="22"/>
                <w:lang w:val="uk-UA"/>
              </w:rPr>
            </w:pPr>
            <w:r>
              <w:rPr>
                <w:sz w:val="22"/>
                <w:szCs w:val="22"/>
                <w:lang w:val="uk-UA"/>
              </w:rPr>
              <w:t xml:space="preserve">Середня вартість оснащення однієї </w:t>
            </w:r>
            <w:proofErr w:type="spellStart"/>
            <w:r>
              <w:rPr>
                <w:sz w:val="22"/>
                <w:szCs w:val="22"/>
                <w:lang w:val="uk-UA"/>
              </w:rPr>
              <w:t>однієї</w:t>
            </w:r>
            <w:proofErr w:type="spellEnd"/>
            <w:r>
              <w:rPr>
                <w:sz w:val="22"/>
                <w:szCs w:val="22"/>
                <w:lang w:val="uk-UA"/>
              </w:rPr>
              <w:t xml:space="preserve"> команди</w:t>
            </w:r>
          </w:p>
        </w:tc>
        <w:tc>
          <w:tcPr>
            <w:tcW w:w="1276" w:type="dxa"/>
            <w:tcBorders>
              <w:top w:val="single" w:sz="4" w:space="0" w:color="auto"/>
              <w:left w:val="single" w:sz="4" w:space="0" w:color="auto"/>
              <w:bottom w:val="single" w:sz="4" w:space="0" w:color="auto"/>
              <w:right w:val="single" w:sz="4" w:space="0" w:color="auto"/>
            </w:tcBorders>
            <w:hideMark/>
          </w:tcPr>
          <w:p w14:paraId="4726806F" w14:textId="77777777" w:rsidR="00D155FE" w:rsidRDefault="00D155FE">
            <w:pPr>
              <w:snapToGrid w:val="0"/>
              <w:ind w:left="-60" w:right="-60"/>
              <w:jc w:val="center"/>
              <w:rPr>
                <w:sz w:val="22"/>
                <w:szCs w:val="22"/>
                <w:lang w:val="uk-UA"/>
              </w:rPr>
            </w:pPr>
            <w:proofErr w:type="spellStart"/>
            <w:r>
              <w:rPr>
                <w:sz w:val="22"/>
                <w:szCs w:val="22"/>
                <w:lang w:val="uk-UA"/>
              </w:rPr>
              <w:t>тис.грн</w:t>
            </w:r>
            <w:proofErr w:type="spellEnd"/>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B1A07C7" w14:textId="77777777" w:rsidR="00D155FE" w:rsidRDefault="00D155FE">
            <w:pPr>
              <w:snapToGrid w:val="0"/>
              <w:ind w:left="-60" w:right="-60"/>
              <w:jc w:val="center"/>
              <w:rPr>
                <w:sz w:val="22"/>
                <w:szCs w:val="22"/>
                <w:lang w:val="uk-UA"/>
              </w:rPr>
            </w:pPr>
            <w:r>
              <w:rPr>
                <w:sz w:val="22"/>
                <w:szCs w:val="22"/>
                <w:lang w:val="uk-UA"/>
              </w:rPr>
              <w:t>100,0</w:t>
            </w:r>
          </w:p>
        </w:tc>
        <w:tc>
          <w:tcPr>
            <w:tcW w:w="1134" w:type="dxa"/>
            <w:tcBorders>
              <w:top w:val="single" w:sz="4" w:space="0" w:color="auto"/>
              <w:left w:val="single" w:sz="4" w:space="0" w:color="auto"/>
              <w:bottom w:val="single" w:sz="4" w:space="0" w:color="auto"/>
              <w:right w:val="single" w:sz="4" w:space="0" w:color="auto"/>
            </w:tcBorders>
            <w:hideMark/>
          </w:tcPr>
          <w:p w14:paraId="20A934E3" w14:textId="77777777" w:rsidR="00D155FE" w:rsidRDefault="00D155FE">
            <w:pPr>
              <w:snapToGrid w:val="0"/>
              <w:ind w:left="-60" w:right="-60"/>
              <w:jc w:val="center"/>
              <w:rPr>
                <w:sz w:val="22"/>
                <w:szCs w:val="22"/>
                <w:lang w:val="uk-UA"/>
              </w:rPr>
            </w:pPr>
            <w:r>
              <w:rPr>
                <w:sz w:val="22"/>
                <w:szCs w:val="22"/>
                <w:lang w:val="uk-UA"/>
              </w:rPr>
              <w:t>100,0</w:t>
            </w:r>
          </w:p>
        </w:tc>
        <w:tc>
          <w:tcPr>
            <w:tcW w:w="1139" w:type="dxa"/>
            <w:tcBorders>
              <w:top w:val="single" w:sz="4" w:space="0" w:color="auto"/>
              <w:left w:val="single" w:sz="4" w:space="0" w:color="auto"/>
              <w:bottom w:val="single" w:sz="4" w:space="0" w:color="auto"/>
              <w:right w:val="single" w:sz="4" w:space="0" w:color="auto"/>
            </w:tcBorders>
            <w:hideMark/>
          </w:tcPr>
          <w:p w14:paraId="165EA8E8" w14:textId="77777777" w:rsidR="00D155FE" w:rsidRDefault="00D155FE">
            <w:pPr>
              <w:snapToGrid w:val="0"/>
              <w:ind w:left="-60" w:right="-60"/>
              <w:jc w:val="center"/>
              <w:rPr>
                <w:sz w:val="22"/>
                <w:szCs w:val="22"/>
                <w:lang w:val="uk-UA"/>
              </w:rPr>
            </w:pPr>
            <w:r>
              <w:rPr>
                <w:sz w:val="22"/>
                <w:szCs w:val="22"/>
                <w:lang w:val="uk-UA"/>
              </w:rPr>
              <w:t>100,0</w:t>
            </w:r>
          </w:p>
        </w:tc>
      </w:tr>
      <w:tr w:rsidR="00D155FE" w14:paraId="1DF4E40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2A2792E"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E0FC263" w14:textId="77777777" w:rsidR="00D155FE" w:rsidRDefault="00D155FE">
            <w:pPr>
              <w:tabs>
                <w:tab w:val="left" w:pos="-108"/>
              </w:tabs>
              <w:snapToGrid w:val="0"/>
              <w:rPr>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7DA12049"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96085EF"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6FEED93"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CED12BF" w14:textId="77777777" w:rsidR="00D155FE" w:rsidRDefault="00D155FE">
            <w:pPr>
              <w:snapToGrid w:val="0"/>
              <w:ind w:left="-60" w:right="-60"/>
              <w:jc w:val="center"/>
              <w:rPr>
                <w:sz w:val="22"/>
                <w:szCs w:val="22"/>
                <w:lang w:val="uk-UA"/>
              </w:rPr>
            </w:pPr>
          </w:p>
        </w:tc>
      </w:tr>
      <w:tr w:rsidR="00D155FE" w14:paraId="588F5727" w14:textId="77777777" w:rsidTr="00D155FE">
        <w:trPr>
          <w:trHeight w:val="1673"/>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6DDCF8A"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66FD4E6" w14:textId="77777777" w:rsidR="00D155FE" w:rsidRDefault="00D155FE">
            <w:pPr>
              <w:snapToGrid w:val="0"/>
              <w:ind w:left="-60" w:right="-60"/>
              <w:jc w:val="both"/>
              <w:rPr>
                <w:sz w:val="22"/>
                <w:szCs w:val="22"/>
                <w:lang w:val="uk-UA"/>
              </w:rPr>
            </w:pPr>
            <w:r>
              <w:rPr>
                <w:sz w:val="22"/>
                <w:szCs w:val="22"/>
                <w:lang w:val="uk-UA"/>
              </w:rPr>
              <w:t xml:space="preserve">Рівень </w:t>
            </w:r>
            <w:proofErr w:type="spellStart"/>
            <w:r>
              <w:rPr>
                <w:sz w:val="22"/>
                <w:szCs w:val="22"/>
                <w:lang w:val="uk-UA"/>
              </w:rPr>
              <w:t>забезпеченності</w:t>
            </w:r>
            <w:proofErr w:type="spellEnd"/>
            <w:r>
              <w:rPr>
                <w:sz w:val="22"/>
                <w:szCs w:val="22"/>
                <w:lang w:val="uk-UA"/>
              </w:rPr>
              <w:t xml:space="preserve"> команди для участі в обласному етапі Всеукраїнської дитячо-юнацької військово-патріотичної гри «Сокіл» («Джура»).</w:t>
            </w:r>
          </w:p>
        </w:tc>
        <w:tc>
          <w:tcPr>
            <w:tcW w:w="1276" w:type="dxa"/>
            <w:tcBorders>
              <w:top w:val="single" w:sz="4" w:space="0" w:color="auto"/>
              <w:left w:val="single" w:sz="4" w:space="0" w:color="auto"/>
              <w:bottom w:val="single" w:sz="4" w:space="0" w:color="auto"/>
              <w:right w:val="single" w:sz="4" w:space="0" w:color="auto"/>
            </w:tcBorders>
            <w:hideMark/>
          </w:tcPr>
          <w:p w14:paraId="5B474761" w14:textId="77777777" w:rsidR="00D155FE" w:rsidRDefault="00D155FE">
            <w:pPr>
              <w:snapToGrid w:val="0"/>
              <w:ind w:left="-60" w:right="-60"/>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88A4D8C"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4CCDD09F"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0EC938A9" w14:textId="77777777" w:rsidR="00D155FE" w:rsidRDefault="00D155FE">
            <w:pPr>
              <w:snapToGrid w:val="0"/>
              <w:ind w:left="-60" w:right="-60"/>
              <w:jc w:val="center"/>
              <w:rPr>
                <w:sz w:val="22"/>
                <w:szCs w:val="22"/>
                <w:lang w:val="uk-UA"/>
              </w:rPr>
            </w:pPr>
            <w:r>
              <w:rPr>
                <w:sz w:val="22"/>
                <w:szCs w:val="22"/>
                <w:lang w:val="uk-UA"/>
              </w:rPr>
              <w:t>100</w:t>
            </w:r>
          </w:p>
        </w:tc>
      </w:tr>
      <w:tr w:rsidR="00D155FE" w14:paraId="65310912" w14:textId="77777777" w:rsidTr="00D155FE">
        <w:trPr>
          <w:trHeight w:val="184"/>
        </w:trPr>
        <w:tc>
          <w:tcPr>
            <w:tcW w:w="9503" w:type="dxa"/>
            <w:gridSpan w:val="7"/>
            <w:tcBorders>
              <w:top w:val="single" w:sz="4" w:space="0" w:color="auto"/>
              <w:left w:val="single" w:sz="4" w:space="0" w:color="auto"/>
              <w:bottom w:val="single" w:sz="4" w:space="0" w:color="auto"/>
              <w:right w:val="single" w:sz="4" w:space="0" w:color="auto"/>
            </w:tcBorders>
            <w:hideMark/>
          </w:tcPr>
          <w:p w14:paraId="0E0F5002" w14:textId="77777777" w:rsidR="00D155FE" w:rsidRDefault="00D155FE">
            <w:pPr>
              <w:jc w:val="center"/>
              <w:rPr>
                <w:b/>
                <w:sz w:val="22"/>
                <w:szCs w:val="22"/>
                <w:lang w:val="uk-UA" w:eastAsia="uk-UA"/>
              </w:rPr>
            </w:pPr>
            <w:r>
              <w:rPr>
                <w:b/>
                <w:sz w:val="22"/>
                <w:szCs w:val="22"/>
                <w:lang w:val="uk-UA" w:eastAsia="uk-UA"/>
              </w:rPr>
              <w:t xml:space="preserve">3.2. Здійснення модернізації матеріально-технічної та навчально-методичної бази </w:t>
            </w:r>
          </w:p>
          <w:p w14:paraId="7C7D1239" w14:textId="77777777" w:rsidR="00D155FE" w:rsidRDefault="00D155FE">
            <w:pPr>
              <w:snapToGrid w:val="0"/>
              <w:ind w:left="-60" w:right="-60"/>
              <w:jc w:val="center"/>
              <w:rPr>
                <w:sz w:val="22"/>
                <w:szCs w:val="22"/>
                <w:lang w:val="uk-UA"/>
              </w:rPr>
            </w:pPr>
            <w:r>
              <w:rPr>
                <w:b/>
                <w:sz w:val="22"/>
                <w:szCs w:val="22"/>
                <w:lang w:val="uk-UA" w:eastAsia="uk-UA"/>
              </w:rPr>
              <w:t>закладів позашкільної освіти</w:t>
            </w:r>
          </w:p>
        </w:tc>
      </w:tr>
      <w:tr w:rsidR="00D155FE" w14:paraId="6020E6E8"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tcPr>
          <w:p w14:paraId="2535D4D4" w14:textId="77777777" w:rsidR="00D155FE" w:rsidRDefault="00D155FE">
            <w:pPr>
              <w:jc w:val="both"/>
              <w:rPr>
                <w:sz w:val="22"/>
                <w:szCs w:val="22"/>
                <w:lang w:val="uk-UA"/>
              </w:rPr>
            </w:pPr>
            <w:r>
              <w:rPr>
                <w:sz w:val="22"/>
                <w:szCs w:val="22"/>
                <w:lang w:val="uk-UA"/>
              </w:rPr>
              <w:t xml:space="preserve">3.2.1. </w:t>
            </w:r>
          </w:p>
          <w:p w14:paraId="1D3281F7" w14:textId="77777777" w:rsidR="00D155FE" w:rsidRDefault="00D155FE">
            <w:pPr>
              <w:jc w:val="both"/>
              <w:rPr>
                <w:sz w:val="22"/>
                <w:szCs w:val="22"/>
              </w:rPr>
            </w:pPr>
            <w:proofErr w:type="spellStart"/>
            <w:r>
              <w:rPr>
                <w:sz w:val="22"/>
                <w:szCs w:val="22"/>
              </w:rPr>
              <w:t>Оновлення</w:t>
            </w:r>
            <w:proofErr w:type="spellEnd"/>
            <w:r>
              <w:rPr>
                <w:sz w:val="22"/>
                <w:szCs w:val="22"/>
              </w:rPr>
              <w:t xml:space="preserve"> </w:t>
            </w:r>
            <w:r>
              <w:rPr>
                <w:sz w:val="22"/>
                <w:szCs w:val="22"/>
                <w:lang w:val="uk-UA"/>
              </w:rPr>
              <w:t>і</w:t>
            </w:r>
            <w:r>
              <w:rPr>
                <w:sz w:val="22"/>
                <w:szCs w:val="22"/>
              </w:rPr>
              <w:t xml:space="preserve"> </w:t>
            </w:r>
            <w:proofErr w:type="spellStart"/>
            <w:r>
              <w:rPr>
                <w:sz w:val="22"/>
                <w:szCs w:val="22"/>
              </w:rPr>
              <w:t>поповнення</w:t>
            </w:r>
            <w:proofErr w:type="spellEnd"/>
            <w:r>
              <w:rPr>
                <w:sz w:val="22"/>
                <w:szCs w:val="22"/>
              </w:rPr>
              <w:t xml:space="preserve"> комп’ютерного</w:t>
            </w:r>
            <w:r>
              <w:rPr>
                <w:sz w:val="22"/>
                <w:szCs w:val="22"/>
                <w:lang w:val="uk-UA"/>
              </w:rPr>
              <w:t xml:space="preserve"> та інтерактивного </w:t>
            </w:r>
            <w:r>
              <w:rPr>
                <w:sz w:val="22"/>
                <w:szCs w:val="22"/>
              </w:rPr>
              <w:t xml:space="preserve">обладнання, </w:t>
            </w:r>
            <w:proofErr w:type="spellStart"/>
            <w:r>
              <w:rPr>
                <w:sz w:val="22"/>
                <w:szCs w:val="22"/>
              </w:rPr>
              <w:t>оргтехніки</w:t>
            </w:r>
            <w:proofErr w:type="spellEnd"/>
            <w:r>
              <w:rPr>
                <w:sz w:val="22"/>
                <w:szCs w:val="22"/>
              </w:rPr>
              <w:t>.</w:t>
            </w:r>
          </w:p>
          <w:p w14:paraId="35B09601" w14:textId="77777777" w:rsidR="00D155FE" w:rsidRDefault="00D155FE">
            <w:pPr>
              <w:rPr>
                <w:sz w:val="22"/>
                <w:szCs w:val="22"/>
              </w:rPr>
            </w:pPr>
          </w:p>
          <w:p w14:paraId="527783D2"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E08F8DD"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49400D80"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952D1D3"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9485BD4"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7F79521" w14:textId="77777777" w:rsidR="00D155FE" w:rsidRDefault="00D155FE">
            <w:pPr>
              <w:snapToGrid w:val="0"/>
              <w:ind w:left="-60" w:right="-60"/>
              <w:jc w:val="center"/>
              <w:rPr>
                <w:sz w:val="22"/>
                <w:szCs w:val="22"/>
                <w:lang w:val="uk-UA"/>
              </w:rPr>
            </w:pPr>
          </w:p>
        </w:tc>
      </w:tr>
      <w:tr w:rsidR="00D155FE" w14:paraId="1D2EFA27"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9473CE7"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CF855F6" w14:textId="77777777" w:rsidR="00D155FE" w:rsidRDefault="00D155FE">
            <w:pPr>
              <w:tabs>
                <w:tab w:val="left" w:pos="-108"/>
              </w:tabs>
              <w:rPr>
                <w:bCs/>
                <w:sz w:val="22"/>
                <w:szCs w:val="22"/>
                <w:lang w:val="uk-UA"/>
              </w:rPr>
            </w:pPr>
            <w:r>
              <w:rPr>
                <w:bCs/>
                <w:sz w:val="22"/>
                <w:szCs w:val="22"/>
                <w:lang w:val="uk-UA"/>
              </w:rPr>
              <w:t xml:space="preserve">Обсяг видатків на придбання </w:t>
            </w:r>
            <w:r>
              <w:rPr>
                <w:sz w:val="22"/>
                <w:szCs w:val="22"/>
              </w:rPr>
              <w:t xml:space="preserve">комп’ютерного та </w:t>
            </w:r>
            <w:r>
              <w:rPr>
                <w:sz w:val="22"/>
                <w:szCs w:val="22"/>
                <w:lang w:val="uk-UA"/>
              </w:rPr>
              <w:t xml:space="preserve">інтерактивного </w:t>
            </w:r>
            <w:r>
              <w:rPr>
                <w:sz w:val="22"/>
                <w:szCs w:val="22"/>
              </w:rPr>
              <w:t xml:space="preserve">обладнання, </w:t>
            </w:r>
            <w:proofErr w:type="spellStart"/>
            <w:r>
              <w:rPr>
                <w:sz w:val="22"/>
                <w:szCs w:val="22"/>
              </w:rPr>
              <w:t>оргтехніки</w:t>
            </w:r>
            <w:proofErr w:type="spellEnd"/>
            <w:r>
              <w:rPr>
                <w:sz w:val="22"/>
                <w:szCs w:val="22"/>
              </w:rPr>
              <w:t>.</w:t>
            </w:r>
            <w:r>
              <w:rPr>
                <w:bCs/>
                <w:sz w:val="22"/>
                <w:szCs w:val="22"/>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E06BBBA"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35C7DB4" w14:textId="77777777" w:rsidR="00D155FE" w:rsidRDefault="00D155FE">
            <w:pPr>
              <w:jc w:val="center"/>
              <w:rPr>
                <w:sz w:val="22"/>
                <w:szCs w:val="22"/>
              </w:rPr>
            </w:pPr>
            <w:r>
              <w:rPr>
                <w:sz w:val="22"/>
                <w:szCs w:val="22"/>
                <w:lang w:val="uk-UA"/>
              </w:rPr>
              <w:t>28</w:t>
            </w:r>
            <w:r>
              <w:rPr>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14:paraId="7E4F1F87" w14:textId="77777777" w:rsidR="00D155FE" w:rsidRDefault="00D155FE">
            <w:pPr>
              <w:jc w:val="center"/>
              <w:rPr>
                <w:sz w:val="22"/>
                <w:szCs w:val="22"/>
              </w:rPr>
            </w:pPr>
            <w:r>
              <w:rPr>
                <w:sz w:val="22"/>
                <w:szCs w:val="22"/>
                <w:lang w:val="uk-UA"/>
              </w:rPr>
              <w:t>28</w:t>
            </w:r>
            <w:r>
              <w:rPr>
                <w:sz w:val="22"/>
                <w:szCs w:val="22"/>
              </w:rPr>
              <w:t>0,0</w:t>
            </w:r>
          </w:p>
        </w:tc>
        <w:tc>
          <w:tcPr>
            <w:tcW w:w="1139" w:type="dxa"/>
            <w:tcBorders>
              <w:top w:val="single" w:sz="4" w:space="0" w:color="auto"/>
              <w:left w:val="single" w:sz="4" w:space="0" w:color="auto"/>
              <w:bottom w:val="single" w:sz="4" w:space="0" w:color="auto"/>
              <w:right w:val="single" w:sz="4" w:space="0" w:color="auto"/>
            </w:tcBorders>
            <w:hideMark/>
          </w:tcPr>
          <w:p w14:paraId="3C7986A3" w14:textId="77777777" w:rsidR="00D155FE" w:rsidRDefault="00D155FE">
            <w:pPr>
              <w:jc w:val="center"/>
              <w:rPr>
                <w:sz w:val="22"/>
                <w:szCs w:val="22"/>
              </w:rPr>
            </w:pPr>
            <w:r>
              <w:rPr>
                <w:sz w:val="22"/>
                <w:szCs w:val="22"/>
                <w:lang w:val="uk-UA"/>
              </w:rPr>
              <w:t>28</w:t>
            </w:r>
            <w:r>
              <w:rPr>
                <w:sz w:val="22"/>
                <w:szCs w:val="22"/>
              </w:rPr>
              <w:t>0,0</w:t>
            </w:r>
          </w:p>
        </w:tc>
      </w:tr>
      <w:tr w:rsidR="00D155FE" w14:paraId="7193885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E3F62F7"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0C46B6E"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A5A42AA"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3BC3639"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678E09B"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64D611D" w14:textId="77777777" w:rsidR="00D155FE" w:rsidRDefault="00D155FE">
            <w:pPr>
              <w:snapToGrid w:val="0"/>
              <w:ind w:left="-60" w:right="-60"/>
              <w:jc w:val="center"/>
              <w:rPr>
                <w:sz w:val="22"/>
                <w:szCs w:val="22"/>
                <w:lang w:val="uk-UA"/>
              </w:rPr>
            </w:pPr>
          </w:p>
        </w:tc>
      </w:tr>
      <w:tr w:rsidR="00D155FE" w14:paraId="2631229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3E1BC7B"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6089CEA" w14:textId="77777777" w:rsidR="00D155FE" w:rsidRDefault="00D155FE">
            <w:pPr>
              <w:tabs>
                <w:tab w:val="left" w:pos="-108"/>
              </w:tabs>
              <w:snapToGrid w:val="0"/>
              <w:rPr>
                <w:sz w:val="22"/>
                <w:szCs w:val="22"/>
                <w:lang w:val="uk-UA"/>
              </w:rPr>
            </w:pPr>
            <w:r>
              <w:rPr>
                <w:sz w:val="22"/>
                <w:szCs w:val="22"/>
                <w:lang w:val="uk-UA"/>
              </w:rPr>
              <w:t>Комп’ютери, інтерактивне обладнання, оргтехніка</w:t>
            </w:r>
          </w:p>
        </w:tc>
        <w:tc>
          <w:tcPr>
            <w:tcW w:w="1276" w:type="dxa"/>
            <w:tcBorders>
              <w:top w:val="single" w:sz="4" w:space="0" w:color="auto"/>
              <w:left w:val="single" w:sz="4" w:space="0" w:color="auto"/>
              <w:bottom w:val="single" w:sz="4" w:space="0" w:color="auto"/>
              <w:right w:val="single" w:sz="4" w:space="0" w:color="auto"/>
            </w:tcBorders>
            <w:hideMark/>
          </w:tcPr>
          <w:p w14:paraId="53789BDE"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55006BD7" w14:textId="77777777" w:rsidR="00D155FE" w:rsidRDefault="00D155FE">
            <w:pPr>
              <w:snapToGrid w:val="0"/>
              <w:ind w:left="-60" w:right="-60"/>
              <w:jc w:val="center"/>
              <w:rPr>
                <w:sz w:val="22"/>
                <w:szCs w:val="22"/>
                <w:lang w:val="uk-UA"/>
              </w:rPr>
            </w:pPr>
            <w:r>
              <w:rPr>
                <w:sz w:val="22"/>
                <w:szCs w:val="22"/>
                <w:lang w:val="uk-UA"/>
              </w:rPr>
              <w:t>10</w:t>
            </w:r>
          </w:p>
        </w:tc>
        <w:tc>
          <w:tcPr>
            <w:tcW w:w="1134" w:type="dxa"/>
            <w:tcBorders>
              <w:top w:val="single" w:sz="4" w:space="0" w:color="auto"/>
              <w:left w:val="single" w:sz="4" w:space="0" w:color="auto"/>
              <w:bottom w:val="single" w:sz="4" w:space="0" w:color="auto"/>
              <w:right w:val="single" w:sz="4" w:space="0" w:color="auto"/>
            </w:tcBorders>
            <w:hideMark/>
          </w:tcPr>
          <w:p w14:paraId="0C35E8EE" w14:textId="77777777" w:rsidR="00D155FE" w:rsidRDefault="00D155FE">
            <w:pPr>
              <w:snapToGrid w:val="0"/>
              <w:ind w:left="-60" w:right="-60"/>
              <w:jc w:val="center"/>
              <w:rPr>
                <w:sz w:val="22"/>
                <w:szCs w:val="22"/>
                <w:lang w:val="uk-UA"/>
              </w:rPr>
            </w:pPr>
            <w:r>
              <w:rPr>
                <w:sz w:val="22"/>
                <w:szCs w:val="22"/>
                <w:lang w:val="uk-UA"/>
              </w:rPr>
              <w:t>10</w:t>
            </w:r>
          </w:p>
        </w:tc>
        <w:tc>
          <w:tcPr>
            <w:tcW w:w="1139" w:type="dxa"/>
            <w:tcBorders>
              <w:top w:val="single" w:sz="4" w:space="0" w:color="auto"/>
              <w:left w:val="single" w:sz="4" w:space="0" w:color="auto"/>
              <w:bottom w:val="single" w:sz="4" w:space="0" w:color="auto"/>
              <w:right w:val="single" w:sz="4" w:space="0" w:color="auto"/>
            </w:tcBorders>
            <w:hideMark/>
          </w:tcPr>
          <w:p w14:paraId="0B35B36D" w14:textId="77777777" w:rsidR="00D155FE" w:rsidRDefault="00D155FE">
            <w:pPr>
              <w:snapToGrid w:val="0"/>
              <w:ind w:left="-60" w:right="-60"/>
              <w:jc w:val="center"/>
              <w:rPr>
                <w:sz w:val="22"/>
                <w:szCs w:val="22"/>
                <w:lang w:val="uk-UA"/>
              </w:rPr>
            </w:pPr>
            <w:r>
              <w:rPr>
                <w:sz w:val="22"/>
                <w:szCs w:val="22"/>
                <w:lang w:val="uk-UA"/>
              </w:rPr>
              <w:t>10</w:t>
            </w:r>
          </w:p>
        </w:tc>
      </w:tr>
      <w:tr w:rsidR="00D155FE" w14:paraId="208C33F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6087AA1"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E555DC9"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3BFBC60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4E9DF5A"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B2A587C"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2917042" w14:textId="77777777" w:rsidR="00D155FE" w:rsidRDefault="00D155FE">
            <w:pPr>
              <w:snapToGrid w:val="0"/>
              <w:ind w:left="-60" w:right="-60"/>
              <w:jc w:val="center"/>
              <w:rPr>
                <w:sz w:val="22"/>
                <w:szCs w:val="22"/>
                <w:lang w:val="uk-UA"/>
              </w:rPr>
            </w:pPr>
          </w:p>
        </w:tc>
      </w:tr>
      <w:tr w:rsidR="00D155FE" w14:paraId="016AA05D"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DB2A071"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8C1D663" w14:textId="77777777" w:rsidR="00D155FE" w:rsidRDefault="00D155FE">
            <w:pPr>
              <w:tabs>
                <w:tab w:val="left" w:pos="-108"/>
              </w:tabs>
              <w:snapToGrid w:val="0"/>
              <w:rPr>
                <w:sz w:val="22"/>
                <w:szCs w:val="22"/>
                <w:lang w:val="uk-UA"/>
              </w:rPr>
            </w:pPr>
            <w:r>
              <w:rPr>
                <w:sz w:val="22"/>
                <w:szCs w:val="22"/>
                <w:lang w:val="uk-UA"/>
              </w:rPr>
              <w:t>Середня вартість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0F4A4472" w14:textId="77777777" w:rsidR="00D155FE" w:rsidRDefault="00D155FE">
            <w:pPr>
              <w:snapToGrid w:val="0"/>
              <w:ind w:left="-96" w:right="-96"/>
              <w:jc w:val="center"/>
              <w:rPr>
                <w:bCs/>
                <w:sz w:val="22"/>
                <w:szCs w:val="22"/>
                <w:lang w:val="uk-UA"/>
              </w:rPr>
            </w:pPr>
            <w:r>
              <w:rPr>
                <w:bCs/>
                <w:sz w:val="22"/>
                <w:szCs w:val="22"/>
                <w:lang w:val="uk-UA"/>
              </w:rPr>
              <w:t>тис.</w:t>
            </w:r>
          </w:p>
          <w:p w14:paraId="2F3090E6" w14:textId="77777777" w:rsidR="00D155FE" w:rsidRDefault="00D155FE">
            <w:pPr>
              <w:snapToGrid w:val="0"/>
              <w:ind w:left="-96" w:right="-96"/>
              <w:jc w:val="center"/>
              <w:rPr>
                <w:bCs/>
                <w:sz w:val="22"/>
                <w:szCs w:val="22"/>
                <w:lang w:val="uk-UA"/>
              </w:rPr>
            </w:pPr>
            <w:r>
              <w:rPr>
                <w:bCs/>
                <w:sz w:val="22"/>
                <w:szCs w:val="22"/>
                <w:lang w:val="uk-UA"/>
              </w:rPr>
              <w:t>грн.</w:t>
            </w:r>
          </w:p>
        </w:tc>
        <w:tc>
          <w:tcPr>
            <w:tcW w:w="1134" w:type="dxa"/>
            <w:tcBorders>
              <w:top w:val="single" w:sz="4" w:space="0" w:color="auto"/>
              <w:left w:val="single" w:sz="4" w:space="0" w:color="auto"/>
              <w:bottom w:val="single" w:sz="4" w:space="0" w:color="auto"/>
              <w:right w:val="single" w:sz="4" w:space="0" w:color="auto"/>
            </w:tcBorders>
            <w:hideMark/>
          </w:tcPr>
          <w:p w14:paraId="753385F8" w14:textId="77777777" w:rsidR="00D155FE" w:rsidRDefault="00D155FE">
            <w:pPr>
              <w:snapToGrid w:val="0"/>
              <w:ind w:left="-60" w:right="-60"/>
              <w:jc w:val="center"/>
              <w:rPr>
                <w:sz w:val="22"/>
                <w:szCs w:val="22"/>
                <w:lang w:val="uk-UA"/>
              </w:rPr>
            </w:pPr>
            <w:r>
              <w:rPr>
                <w:sz w:val="22"/>
                <w:szCs w:val="22"/>
                <w:lang w:val="uk-UA"/>
              </w:rPr>
              <w:t>28,0</w:t>
            </w:r>
          </w:p>
        </w:tc>
        <w:tc>
          <w:tcPr>
            <w:tcW w:w="1134" w:type="dxa"/>
            <w:tcBorders>
              <w:top w:val="single" w:sz="4" w:space="0" w:color="auto"/>
              <w:left w:val="single" w:sz="4" w:space="0" w:color="auto"/>
              <w:bottom w:val="single" w:sz="4" w:space="0" w:color="auto"/>
              <w:right w:val="single" w:sz="4" w:space="0" w:color="auto"/>
            </w:tcBorders>
            <w:hideMark/>
          </w:tcPr>
          <w:p w14:paraId="54A760B2" w14:textId="77777777" w:rsidR="00D155FE" w:rsidRDefault="00D155FE">
            <w:pPr>
              <w:snapToGrid w:val="0"/>
              <w:ind w:left="-60" w:right="-60"/>
              <w:jc w:val="center"/>
              <w:rPr>
                <w:sz w:val="22"/>
                <w:szCs w:val="22"/>
                <w:lang w:val="uk-UA"/>
              </w:rPr>
            </w:pPr>
            <w:r>
              <w:rPr>
                <w:sz w:val="22"/>
                <w:szCs w:val="22"/>
                <w:lang w:val="uk-UA"/>
              </w:rPr>
              <w:t>28,0</w:t>
            </w:r>
          </w:p>
        </w:tc>
        <w:tc>
          <w:tcPr>
            <w:tcW w:w="1139" w:type="dxa"/>
            <w:tcBorders>
              <w:top w:val="single" w:sz="4" w:space="0" w:color="auto"/>
              <w:left w:val="single" w:sz="4" w:space="0" w:color="auto"/>
              <w:bottom w:val="single" w:sz="4" w:space="0" w:color="auto"/>
              <w:right w:val="single" w:sz="4" w:space="0" w:color="auto"/>
            </w:tcBorders>
            <w:hideMark/>
          </w:tcPr>
          <w:p w14:paraId="34357231" w14:textId="77777777" w:rsidR="00D155FE" w:rsidRDefault="00D155FE">
            <w:pPr>
              <w:snapToGrid w:val="0"/>
              <w:ind w:left="-60" w:right="-60"/>
              <w:jc w:val="center"/>
              <w:rPr>
                <w:sz w:val="22"/>
                <w:szCs w:val="22"/>
                <w:lang w:val="uk-UA"/>
              </w:rPr>
            </w:pPr>
            <w:r>
              <w:rPr>
                <w:sz w:val="22"/>
                <w:szCs w:val="22"/>
                <w:lang w:val="uk-UA"/>
              </w:rPr>
              <w:t>28,0</w:t>
            </w:r>
          </w:p>
        </w:tc>
      </w:tr>
      <w:tr w:rsidR="00D155FE" w14:paraId="69568AB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296CC1A"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E20E3C1"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6ECE2E1D"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6CC07EA"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C58A61B"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FE9044B" w14:textId="77777777" w:rsidR="00D155FE" w:rsidRDefault="00D155FE">
            <w:pPr>
              <w:snapToGrid w:val="0"/>
              <w:ind w:left="-60" w:right="-60"/>
              <w:jc w:val="center"/>
              <w:rPr>
                <w:sz w:val="22"/>
                <w:szCs w:val="22"/>
                <w:lang w:val="uk-UA"/>
              </w:rPr>
            </w:pPr>
          </w:p>
        </w:tc>
      </w:tr>
      <w:tr w:rsidR="00D155FE" w14:paraId="4FF34FC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8143D50"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B80EDB1" w14:textId="77777777" w:rsidR="00D155FE" w:rsidRDefault="00D155FE">
            <w:pPr>
              <w:tabs>
                <w:tab w:val="left" w:pos="-108"/>
              </w:tabs>
              <w:snapToGrid w:val="0"/>
              <w:rPr>
                <w:b/>
                <w:bCs/>
                <w:i/>
                <w:sz w:val="22"/>
                <w:szCs w:val="22"/>
                <w:lang w:val="uk-UA"/>
              </w:rPr>
            </w:pPr>
            <w:r>
              <w:rPr>
                <w:bCs/>
                <w:sz w:val="22"/>
                <w:szCs w:val="22"/>
                <w:lang w:val="uk-UA"/>
              </w:rPr>
              <w:t xml:space="preserve">Відсоток придбаного, </w:t>
            </w:r>
            <w:r>
              <w:rPr>
                <w:sz w:val="22"/>
                <w:szCs w:val="22"/>
              </w:rPr>
              <w:t>комп’ютерного</w:t>
            </w:r>
            <w:r>
              <w:rPr>
                <w:sz w:val="22"/>
                <w:szCs w:val="22"/>
                <w:lang w:val="uk-UA"/>
              </w:rPr>
              <w:t xml:space="preserve"> та інтерактивного </w:t>
            </w:r>
            <w:r>
              <w:rPr>
                <w:sz w:val="22"/>
                <w:szCs w:val="22"/>
              </w:rPr>
              <w:t xml:space="preserve">обладнання, </w:t>
            </w:r>
            <w:proofErr w:type="spellStart"/>
            <w:r>
              <w:rPr>
                <w:sz w:val="22"/>
                <w:szCs w:val="22"/>
              </w:rPr>
              <w:t>оргтехніки</w:t>
            </w:r>
            <w:proofErr w:type="spellEnd"/>
            <w:r>
              <w:rPr>
                <w:bCs/>
                <w:sz w:val="22"/>
                <w:szCs w:val="22"/>
                <w:lang w:val="uk-UA"/>
              </w:rPr>
              <w:t xml:space="preserve">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1C2B9205"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E8D80E3"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259671B6"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17952684" w14:textId="77777777" w:rsidR="00D155FE" w:rsidRDefault="00D155FE">
            <w:pPr>
              <w:snapToGrid w:val="0"/>
              <w:ind w:left="-60" w:right="-60"/>
              <w:jc w:val="center"/>
              <w:rPr>
                <w:sz w:val="22"/>
                <w:szCs w:val="22"/>
                <w:lang w:val="uk-UA"/>
              </w:rPr>
            </w:pPr>
            <w:r>
              <w:rPr>
                <w:sz w:val="22"/>
                <w:szCs w:val="22"/>
                <w:lang w:val="uk-UA"/>
              </w:rPr>
              <w:t>100</w:t>
            </w:r>
          </w:p>
        </w:tc>
      </w:tr>
      <w:tr w:rsidR="00D155FE" w14:paraId="28443794"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tcPr>
          <w:p w14:paraId="444927A4" w14:textId="77777777" w:rsidR="00D155FE" w:rsidRDefault="00D155FE">
            <w:pPr>
              <w:rPr>
                <w:sz w:val="22"/>
                <w:szCs w:val="22"/>
                <w:lang w:val="uk-UA"/>
              </w:rPr>
            </w:pPr>
            <w:r>
              <w:rPr>
                <w:sz w:val="22"/>
                <w:szCs w:val="22"/>
                <w:lang w:val="uk-UA"/>
              </w:rPr>
              <w:t xml:space="preserve">3.2.2. </w:t>
            </w:r>
          </w:p>
          <w:p w14:paraId="458292F3" w14:textId="77777777" w:rsidR="00D155FE" w:rsidRDefault="00D155FE">
            <w:pPr>
              <w:jc w:val="both"/>
              <w:rPr>
                <w:sz w:val="22"/>
                <w:szCs w:val="22"/>
              </w:rPr>
            </w:pPr>
            <w:proofErr w:type="spellStart"/>
            <w:r>
              <w:rPr>
                <w:sz w:val="22"/>
                <w:szCs w:val="22"/>
              </w:rPr>
              <w:t>Оснащення</w:t>
            </w:r>
            <w:proofErr w:type="spellEnd"/>
            <w:r>
              <w:rPr>
                <w:sz w:val="22"/>
                <w:szCs w:val="22"/>
              </w:rPr>
              <w:t xml:space="preserve"> </w:t>
            </w:r>
            <w:proofErr w:type="spellStart"/>
            <w:r>
              <w:rPr>
                <w:sz w:val="22"/>
                <w:szCs w:val="22"/>
              </w:rPr>
              <w:t>комп’ютерною</w:t>
            </w:r>
            <w:proofErr w:type="spellEnd"/>
            <w:r>
              <w:rPr>
                <w:sz w:val="22"/>
                <w:szCs w:val="22"/>
              </w:rPr>
              <w:t xml:space="preserve"> </w:t>
            </w:r>
            <w:proofErr w:type="spellStart"/>
            <w:r>
              <w:rPr>
                <w:sz w:val="22"/>
                <w:szCs w:val="22"/>
              </w:rPr>
              <w:t>технікою</w:t>
            </w:r>
            <w:proofErr w:type="spellEnd"/>
            <w:r>
              <w:rPr>
                <w:sz w:val="22"/>
                <w:szCs w:val="22"/>
              </w:rPr>
              <w:t xml:space="preserve"> гуртків науково – технічного напрямку.</w:t>
            </w:r>
          </w:p>
          <w:p w14:paraId="3D4C3BFC"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0A605DE"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C3BEEE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248611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DC2900B"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C1CCF29" w14:textId="77777777" w:rsidR="00D155FE" w:rsidRDefault="00D155FE">
            <w:pPr>
              <w:snapToGrid w:val="0"/>
              <w:ind w:left="-60" w:right="-60"/>
              <w:jc w:val="center"/>
              <w:rPr>
                <w:sz w:val="22"/>
                <w:szCs w:val="22"/>
                <w:lang w:val="uk-UA"/>
              </w:rPr>
            </w:pPr>
          </w:p>
        </w:tc>
      </w:tr>
      <w:tr w:rsidR="00D155FE" w14:paraId="06BCB5FD"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C1500F4"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CD288D4" w14:textId="77777777" w:rsidR="00D155FE" w:rsidRDefault="00D155FE">
            <w:pPr>
              <w:tabs>
                <w:tab w:val="left" w:pos="-108"/>
              </w:tabs>
              <w:jc w:val="both"/>
              <w:rPr>
                <w:bCs/>
                <w:sz w:val="22"/>
                <w:szCs w:val="22"/>
                <w:lang w:val="uk-UA"/>
              </w:rPr>
            </w:pPr>
            <w:r>
              <w:rPr>
                <w:bCs/>
                <w:sz w:val="22"/>
                <w:szCs w:val="22"/>
                <w:lang w:val="uk-UA"/>
              </w:rPr>
              <w:t xml:space="preserve">Обсяг видатків на придбання </w:t>
            </w:r>
            <w:r>
              <w:rPr>
                <w:sz w:val="22"/>
                <w:szCs w:val="22"/>
              </w:rPr>
              <w:t xml:space="preserve">комп’ютерного та </w:t>
            </w:r>
            <w:proofErr w:type="spellStart"/>
            <w:r>
              <w:rPr>
                <w:sz w:val="22"/>
                <w:szCs w:val="22"/>
              </w:rPr>
              <w:t>копіювального</w:t>
            </w:r>
            <w:proofErr w:type="spellEnd"/>
            <w:r>
              <w:rPr>
                <w:sz w:val="22"/>
                <w:szCs w:val="22"/>
              </w:rPr>
              <w:t xml:space="preserve"> обладнання, </w:t>
            </w:r>
            <w:proofErr w:type="spellStart"/>
            <w:r>
              <w:rPr>
                <w:sz w:val="22"/>
                <w:szCs w:val="22"/>
              </w:rPr>
              <w:t>оргтехніки</w:t>
            </w:r>
            <w:proofErr w:type="spellEnd"/>
            <w:r>
              <w:rPr>
                <w:sz w:val="22"/>
                <w:szCs w:val="22"/>
              </w:rPr>
              <w:t>.</w:t>
            </w:r>
            <w:r>
              <w:rPr>
                <w:bCs/>
                <w:sz w:val="22"/>
                <w:szCs w:val="22"/>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3D7EDFB"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DD17C2B" w14:textId="77777777" w:rsidR="00D155FE" w:rsidRDefault="00D155FE">
            <w:pPr>
              <w:jc w:val="center"/>
              <w:rPr>
                <w:sz w:val="22"/>
                <w:szCs w:val="22"/>
              </w:rPr>
            </w:pPr>
            <w:r>
              <w:rPr>
                <w:sz w:val="22"/>
                <w:szCs w:val="22"/>
                <w:lang w:val="uk-UA"/>
              </w:rPr>
              <w:t>28</w:t>
            </w:r>
            <w:r>
              <w:rPr>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14:paraId="58954A1F" w14:textId="77777777" w:rsidR="00D155FE" w:rsidRDefault="00D155FE">
            <w:pPr>
              <w:jc w:val="center"/>
              <w:rPr>
                <w:sz w:val="22"/>
                <w:szCs w:val="22"/>
              </w:rPr>
            </w:pPr>
            <w:r>
              <w:rPr>
                <w:sz w:val="22"/>
                <w:szCs w:val="22"/>
                <w:lang w:val="uk-UA"/>
              </w:rPr>
              <w:t>28</w:t>
            </w:r>
            <w:r>
              <w:rPr>
                <w:sz w:val="22"/>
                <w:szCs w:val="22"/>
              </w:rPr>
              <w:t>0,0</w:t>
            </w:r>
          </w:p>
        </w:tc>
        <w:tc>
          <w:tcPr>
            <w:tcW w:w="1139" w:type="dxa"/>
            <w:tcBorders>
              <w:top w:val="single" w:sz="4" w:space="0" w:color="auto"/>
              <w:left w:val="single" w:sz="4" w:space="0" w:color="auto"/>
              <w:bottom w:val="single" w:sz="4" w:space="0" w:color="auto"/>
              <w:right w:val="single" w:sz="4" w:space="0" w:color="auto"/>
            </w:tcBorders>
            <w:hideMark/>
          </w:tcPr>
          <w:p w14:paraId="7249728E" w14:textId="77777777" w:rsidR="00D155FE" w:rsidRDefault="00D155FE">
            <w:pPr>
              <w:jc w:val="center"/>
              <w:rPr>
                <w:sz w:val="22"/>
                <w:szCs w:val="22"/>
              </w:rPr>
            </w:pPr>
            <w:r>
              <w:rPr>
                <w:sz w:val="22"/>
                <w:szCs w:val="22"/>
                <w:lang w:val="uk-UA"/>
              </w:rPr>
              <w:t>28</w:t>
            </w:r>
            <w:r>
              <w:rPr>
                <w:sz w:val="22"/>
                <w:szCs w:val="22"/>
              </w:rPr>
              <w:t>0,0</w:t>
            </w:r>
          </w:p>
        </w:tc>
      </w:tr>
      <w:tr w:rsidR="00D155FE" w14:paraId="47CAACD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09E5CE4"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65E503A" w14:textId="77777777" w:rsidR="00D155FE" w:rsidRDefault="00D155FE">
            <w:pPr>
              <w:tabs>
                <w:tab w:val="left" w:pos="-108"/>
              </w:tabs>
              <w:snapToGrid w:val="0"/>
              <w:jc w:val="both"/>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0B3879CB"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0A5277B"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AE85F25"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F96D088" w14:textId="77777777" w:rsidR="00D155FE" w:rsidRDefault="00D155FE">
            <w:pPr>
              <w:snapToGrid w:val="0"/>
              <w:ind w:left="-60" w:right="-60"/>
              <w:jc w:val="center"/>
              <w:rPr>
                <w:sz w:val="22"/>
                <w:szCs w:val="22"/>
                <w:lang w:val="uk-UA"/>
              </w:rPr>
            </w:pPr>
          </w:p>
        </w:tc>
      </w:tr>
      <w:tr w:rsidR="00D155FE" w14:paraId="7DEF0BC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554F611"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770B4BA" w14:textId="77777777" w:rsidR="00D155FE" w:rsidRDefault="00D155FE">
            <w:pPr>
              <w:tabs>
                <w:tab w:val="left" w:pos="-108"/>
              </w:tabs>
              <w:snapToGrid w:val="0"/>
              <w:jc w:val="both"/>
              <w:rPr>
                <w:sz w:val="22"/>
                <w:szCs w:val="22"/>
                <w:lang w:val="uk-UA"/>
              </w:rPr>
            </w:pPr>
            <w:r>
              <w:rPr>
                <w:sz w:val="22"/>
                <w:szCs w:val="22"/>
                <w:lang w:val="uk-UA"/>
              </w:rPr>
              <w:t>Комп’ютери, копіювальне обладнання, оргтехніка</w:t>
            </w:r>
          </w:p>
        </w:tc>
        <w:tc>
          <w:tcPr>
            <w:tcW w:w="1276" w:type="dxa"/>
            <w:tcBorders>
              <w:top w:val="single" w:sz="4" w:space="0" w:color="auto"/>
              <w:left w:val="single" w:sz="4" w:space="0" w:color="auto"/>
              <w:bottom w:val="single" w:sz="4" w:space="0" w:color="auto"/>
              <w:right w:val="single" w:sz="4" w:space="0" w:color="auto"/>
            </w:tcBorders>
            <w:hideMark/>
          </w:tcPr>
          <w:p w14:paraId="69D23981"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40F50652" w14:textId="77777777" w:rsidR="00D155FE" w:rsidRDefault="00D155FE">
            <w:pPr>
              <w:snapToGrid w:val="0"/>
              <w:ind w:left="-60" w:right="-60"/>
              <w:jc w:val="center"/>
              <w:rPr>
                <w:sz w:val="22"/>
                <w:szCs w:val="22"/>
                <w:lang w:val="uk-UA"/>
              </w:rPr>
            </w:pPr>
            <w:r>
              <w:rPr>
                <w:sz w:val="22"/>
                <w:szCs w:val="22"/>
                <w:lang w:val="uk-UA"/>
              </w:rPr>
              <w:t>10</w:t>
            </w:r>
          </w:p>
        </w:tc>
        <w:tc>
          <w:tcPr>
            <w:tcW w:w="1134" w:type="dxa"/>
            <w:tcBorders>
              <w:top w:val="single" w:sz="4" w:space="0" w:color="auto"/>
              <w:left w:val="single" w:sz="4" w:space="0" w:color="auto"/>
              <w:bottom w:val="single" w:sz="4" w:space="0" w:color="auto"/>
              <w:right w:val="single" w:sz="4" w:space="0" w:color="auto"/>
            </w:tcBorders>
            <w:hideMark/>
          </w:tcPr>
          <w:p w14:paraId="13004651" w14:textId="77777777" w:rsidR="00D155FE" w:rsidRDefault="00D155FE">
            <w:pPr>
              <w:snapToGrid w:val="0"/>
              <w:ind w:left="-60" w:right="-60"/>
              <w:jc w:val="center"/>
              <w:rPr>
                <w:sz w:val="22"/>
                <w:szCs w:val="22"/>
                <w:lang w:val="uk-UA"/>
              </w:rPr>
            </w:pPr>
            <w:r>
              <w:rPr>
                <w:sz w:val="22"/>
                <w:szCs w:val="22"/>
                <w:lang w:val="uk-UA"/>
              </w:rPr>
              <w:t>10</w:t>
            </w:r>
          </w:p>
        </w:tc>
        <w:tc>
          <w:tcPr>
            <w:tcW w:w="1139" w:type="dxa"/>
            <w:tcBorders>
              <w:top w:val="single" w:sz="4" w:space="0" w:color="auto"/>
              <w:left w:val="single" w:sz="4" w:space="0" w:color="auto"/>
              <w:bottom w:val="single" w:sz="4" w:space="0" w:color="auto"/>
              <w:right w:val="single" w:sz="4" w:space="0" w:color="auto"/>
            </w:tcBorders>
            <w:hideMark/>
          </w:tcPr>
          <w:p w14:paraId="0C9652B1" w14:textId="77777777" w:rsidR="00D155FE" w:rsidRDefault="00D155FE">
            <w:pPr>
              <w:snapToGrid w:val="0"/>
              <w:ind w:left="-60" w:right="-60"/>
              <w:jc w:val="center"/>
              <w:rPr>
                <w:sz w:val="22"/>
                <w:szCs w:val="22"/>
                <w:lang w:val="uk-UA"/>
              </w:rPr>
            </w:pPr>
            <w:r>
              <w:rPr>
                <w:sz w:val="22"/>
                <w:szCs w:val="22"/>
                <w:lang w:val="uk-UA"/>
              </w:rPr>
              <w:t>10</w:t>
            </w:r>
          </w:p>
        </w:tc>
      </w:tr>
      <w:tr w:rsidR="00D155FE" w14:paraId="5B296F6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6A44D20"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82FB17E" w14:textId="77777777" w:rsidR="00D155FE" w:rsidRDefault="00D155FE">
            <w:pPr>
              <w:tabs>
                <w:tab w:val="left" w:pos="-108"/>
              </w:tabs>
              <w:snapToGrid w:val="0"/>
              <w:jc w:val="both"/>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58B92C0D"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2DBE389"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8B4DF6D"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DEC3E94" w14:textId="77777777" w:rsidR="00D155FE" w:rsidRDefault="00D155FE">
            <w:pPr>
              <w:snapToGrid w:val="0"/>
              <w:ind w:left="-60" w:right="-60"/>
              <w:jc w:val="center"/>
              <w:rPr>
                <w:sz w:val="22"/>
                <w:szCs w:val="22"/>
                <w:lang w:val="uk-UA"/>
              </w:rPr>
            </w:pPr>
          </w:p>
        </w:tc>
      </w:tr>
      <w:tr w:rsidR="00D155FE" w14:paraId="1DDE681D"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FA3D919"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BCC78A3" w14:textId="77777777" w:rsidR="00D155FE" w:rsidRDefault="00D155FE">
            <w:pPr>
              <w:tabs>
                <w:tab w:val="left" w:pos="-108"/>
              </w:tabs>
              <w:snapToGrid w:val="0"/>
              <w:jc w:val="both"/>
              <w:rPr>
                <w:sz w:val="22"/>
                <w:szCs w:val="22"/>
                <w:lang w:val="uk-UA"/>
              </w:rPr>
            </w:pPr>
            <w:r>
              <w:rPr>
                <w:sz w:val="22"/>
                <w:szCs w:val="22"/>
                <w:lang w:val="uk-UA"/>
              </w:rPr>
              <w:t xml:space="preserve">Середня </w:t>
            </w:r>
            <w:proofErr w:type="spellStart"/>
            <w:r>
              <w:rPr>
                <w:sz w:val="22"/>
                <w:szCs w:val="22"/>
                <w:lang w:val="uk-UA"/>
              </w:rPr>
              <w:t>витртість</w:t>
            </w:r>
            <w:proofErr w:type="spellEnd"/>
            <w:r>
              <w:rPr>
                <w:sz w:val="22"/>
                <w:szCs w:val="22"/>
                <w:lang w:val="uk-UA"/>
              </w:rPr>
              <w:t xml:space="preserve">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5E3CD5E9"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EE73D89" w14:textId="77777777" w:rsidR="00D155FE" w:rsidRDefault="00D155FE">
            <w:pPr>
              <w:snapToGrid w:val="0"/>
              <w:ind w:left="-60" w:right="-60"/>
              <w:jc w:val="center"/>
              <w:rPr>
                <w:sz w:val="22"/>
                <w:szCs w:val="22"/>
                <w:lang w:val="uk-UA"/>
              </w:rPr>
            </w:pPr>
            <w:r>
              <w:rPr>
                <w:sz w:val="22"/>
                <w:szCs w:val="22"/>
                <w:lang w:val="uk-UA"/>
              </w:rPr>
              <w:t>28,0</w:t>
            </w:r>
          </w:p>
        </w:tc>
        <w:tc>
          <w:tcPr>
            <w:tcW w:w="1134" w:type="dxa"/>
            <w:tcBorders>
              <w:top w:val="single" w:sz="4" w:space="0" w:color="auto"/>
              <w:left w:val="single" w:sz="4" w:space="0" w:color="auto"/>
              <w:bottom w:val="single" w:sz="4" w:space="0" w:color="auto"/>
              <w:right w:val="single" w:sz="4" w:space="0" w:color="auto"/>
            </w:tcBorders>
            <w:hideMark/>
          </w:tcPr>
          <w:p w14:paraId="68308E34" w14:textId="77777777" w:rsidR="00D155FE" w:rsidRDefault="00D155FE">
            <w:pPr>
              <w:snapToGrid w:val="0"/>
              <w:ind w:left="-60" w:right="-60"/>
              <w:jc w:val="center"/>
              <w:rPr>
                <w:sz w:val="22"/>
                <w:szCs w:val="22"/>
                <w:lang w:val="uk-UA"/>
              </w:rPr>
            </w:pPr>
            <w:r>
              <w:rPr>
                <w:sz w:val="22"/>
                <w:szCs w:val="22"/>
                <w:lang w:val="uk-UA"/>
              </w:rPr>
              <w:t>28,0</w:t>
            </w:r>
          </w:p>
        </w:tc>
        <w:tc>
          <w:tcPr>
            <w:tcW w:w="1139" w:type="dxa"/>
            <w:tcBorders>
              <w:top w:val="single" w:sz="4" w:space="0" w:color="auto"/>
              <w:left w:val="single" w:sz="4" w:space="0" w:color="auto"/>
              <w:bottom w:val="single" w:sz="4" w:space="0" w:color="auto"/>
              <w:right w:val="single" w:sz="4" w:space="0" w:color="auto"/>
            </w:tcBorders>
            <w:hideMark/>
          </w:tcPr>
          <w:p w14:paraId="29CC4E23" w14:textId="77777777" w:rsidR="00D155FE" w:rsidRDefault="00D155FE">
            <w:pPr>
              <w:snapToGrid w:val="0"/>
              <w:ind w:left="-60" w:right="-60"/>
              <w:jc w:val="center"/>
              <w:rPr>
                <w:sz w:val="22"/>
                <w:szCs w:val="22"/>
                <w:lang w:val="uk-UA"/>
              </w:rPr>
            </w:pPr>
            <w:r>
              <w:rPr>
                <w:sz w:val="22"/>
                <w:szCs w:val="22"/>
                <w:lang w:val="uk-UA"/>
              </w:rPr>
              <w:t>28,0</w:t>
            </w:r>
          </w:p>
        </w:tc>
      </w:tr>
      <w:tr w:rsidR="00D155FE" w14:paraId="45A9D10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84CDA60"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7629DC5" w14:textId="77777777" w:rsidR="00D155FE" w:rsidRDefault="00D155FE">
            <w:pPr>
              <w:tabs>
                <w:tab w:val="left" w:pos="-108"/>
              </w:tabs>
              <w:snapToGrid w:val="0"/>
              <w:jc w:val="both"/>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5D4B6302"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02238C4"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BE88667"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278F709" w14:textId="77777777" w:rsidR="00D155FE" w:rsidRDefault="00D155FE">
            <w:pPr>
              <w:snapToGrid w:val="0"/>
              <w:ind w:left="-60" w:right="-60"/>
              <w:jc w:val="center"/>
              <w:rPr>
                <w:sz w:val="22"/>
                <w:szCs w:val="22"/>
                <w:lang w:val="uk-UA"/>
              </w:rPr>
            </w:pPr>
          </w:p>
        </w:tc>
      </w:tr>
      <w:tr w:rsidR="00D155FE" w14:paraId="4799438A" w14:textId="77777777" w:rsidTr="00D155FE">
        <w:trPr>
          <w:trHeight w:val="1277"/>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EC52C06"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D36AF49" w14:textId="77777777" w:rsidR="00D155FE" w:rsidRDefault="00D155FE">
            <w:pPr>
              <w:tabs>
                <w:tab w:val="left" w:pos="-108"/>
              </w:tabs>
              <w:snapToGrid w:val="0"/>
              <w:jc w:val="both"/>
              <w:rPr>
                <w:b/>
                <w:bCs/>
                <w:i/>
                <w:sz w:val="22"/>
                <w:szCs w:val="22"/>
                <w:lang w:val="uk-UA"/>
              </w:rPr>
            </w:pPr>
            <w:r>
              <w:rPr>
                <w:bCs/>
                <w:sz w:val="22"/>
                <w:szCs w:val="22"/>
                <w:lang w:val="uk-UA"/>
              </w:rPr>
              <w:t xml:space="preserve">Відсоток придбаного, </w:t>
            </w:r>
            <w:r>
              <w:rPr>
                <w:sz w:val="22"/>
                <w:szCs w:val="22"/>
              </w:rPr>
              <w:t xml:space="preserve">комп’ютерного та </w:t>
            </w:r>
            <w:proofErr w:type="spellStart"/>
            <w:r>
              <w:rPr>
                <w:sz w:val="22"/>
                <w:szCs w:val="22"/>
              </w:rPr>
              <w:t>копіювального</w:t>
            </w:r>
            <w:proofErr w:type="spellEnd"/>
            <w:r>
              <w:rPr>
                <w:sz w:val="22"/>
                <w:szCs w:val="22"/>
              </w:rPr>
              <w:t xml:space="preserve"> обладнання, </w:t>
            </w:r>
            <w:proofErr w:type="spellStart"/>
            <w:r>
              <w:rPr>
                <w:sz w:val="22"/>
                <w:szCs w:val="22"/>
              </w:rPr>
              <w:t>оргтехніки</w:t>
            </w:r>
            <w:proofErr w:type="spellEnd"/>
            <w:r>
              <w:rPr>
                <w:bCs/>
                <w:sz w:val="22"/>
                <w:szCs w:val="22"/>
                <w:lang w:val="uk-UA"/>
              </w:rPr>
              <w:t xml:space="preserve">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05EF337A"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4968C63"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5E948D3A"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03FACD0E" w14:textId="77777777" w:rsidR="00D155FE" w:rsidRDefault="00D155FE">
            <w:pPr>
              <w:snapToGrid w:val="0"/>
              <w:ind w:left="-60" w:right="-60"/>
              <w:jc w:val="center"/>
              <w:rPr>
                <w:sz w:val="22"/>
                <w:szCs w:val="22"/>
                <w:lang w:val="uk-UA"/>
              </w:rPr>
            </w:pPr>
            <w:r>
              <w:rPr>
                <w:sz w:val="22"/>
                <w:szCs w:val="22"/>
                <w:lang w:val="uk-UA"/>
              </w:rPr>
              <w:t>100</w:t>
            </w:r>
          </w:p>
        </w:tc>
      </w:tr>
      <w:tr w:rsidR="00D155FE" w14:paraId="4A8A4FE3" w14:textId="77777777" w:rsidTr="00D155FE">
        <w:trPr>
          <w:trHeight w:val="310"/>
        </w:trPr>
        <w:tc>
          <w:tcPr>
            <w:tcW w:w="9503" w:type="dxa"/>
            <w:gridSpan w:val="7"/>
            <w:tcBorders>
              <w:top w:val="single" w:sz="4" w:space="0" w:color="auto"/>
              <w:left w:val="single" w:sz="4" w:space="0" w:color="auto"/>
              <w:bottom w:val="single" w:sz="4" w:space="0" w:color="auto"/>
              <w:right w:val="single" w:sz="4" w:space="0" w:color="auto"/>
            </w:tcBorders>
            <w:hideMark/>
          </w:tcPr>
          <w:p w14:paraId="5DC0DA7A" w14:textId="77777777" w:rsidR="00D155FE" w:rsidRDefault="00D155FE">
            <w:pPr>
              <w:jc w:val="center"/>
              <w:rPr>
                <w:b/>
                <w:sz w:val="22"/>
                <w:szCs w:val="22"/>
                <w:lang w:val="uk-UA"/>
              </w:rPr>
            </w:pPr>
            <w:r>
              <w:rPr>
                <w:b/>
                <w:lang w:val="uk-UA"/>
              </w:rPr>
              <w:t>4. КАДРИ</w:t>
            </w:r>
          </w:p>
        </w:tc>
      </w:tr>
      <w:tr w:rsidR="00D155FE" w14:paraId="529E1FBB"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3727A1F0" w14:textId="77777777" w:rsidR="00D155FE" w:rsidRDefault="00D155FE">
            <w:pPr>
              <w:rPr>
                <w:sz w:val="22"/>
                <w:szCs w:val="22"/>
                <w:lang w:val="uk-UA"/>
              </w:rPr>
            </w:pPr>
            <w:r>
              <w:rPr>
                <w:sz w:val="22"/>
                <w:szCs w:val="22"/>
                <w:lang w:val="uk-UA"/>
              </w:rPr>
              <w:lastRenderedPageBreak/>
              <w:t>4.1.</w:t>
            </w:r>
          </w:p>
          <w:p w14:paraId="067C524D" w14:textId="77777777" w:rsidR="00D155FE" w:rsidRDefault="00D155FE">
            <w:pPr>
              <w:rPr>
                <w:b/>
                <w:sz w:val="22"/>
                <w:szCs w:val="22"/>
                <w:lang w:val="uk-UA" w:eastAsia="uk-UA"/>
              </w:rPr>
            </w:pPr>
            <w:r>
              <w:rPr>
                <w:sz w:val="22"/>
                <w:szCs w:val="22"/>
                <w:lang w:val="uk-UA"/>
              </w:rPr>
              <w:t xml:space="preserve">Проведення обов’язкових періодичних профілактичних медичних оглядів працівників закладів та </w:t>
            </w:r>
            <w:proofErr w:type="spellStart"/>
            <w:r>
              <w:rPr>
                <w:sz w:val="22"/>
                <w:szCs w:val="22"/>
                <w:lang w:val="uk-UA"/>
              </w:rPr>
              <w:t>установ,підпорядкованих</w:t>
            </w:r>
            <w:proofErr w:type="spellEnd"/>
            <w:r>
              <w:rPr>
                <w:sz w:val="22"/>
                <w:szCs w:val="22"/>
                <w:lang w:val="uk-UA"/>
              </w:rPr>
              <w:t xml:space="preserve"> управлінню освіти ЮМР.</w:t>
            </w:r>
          </w:p>
        </w:tc>
        <w:tc>
          <w:tcPr>
            <w:tcW w:w="2693" w:type="dxa"/>
            <w:gridSpan w:val="2"/>
            <w:tcBorders>
              <w:top w:val="single" w:sz="4" w:space="0" w:color="auto"/>
              <w:left w:val="single" w:sz="4" w:space="0" w:color="auto"/>
              <w:bottom w:val="single" w:sz="4" w:space="0" w:color="auto"/>
              <w:right w:val="single" w:sz="4" w:space="0" w:color="auto"/>
            </w:tcBorders>
            <w:hideMark/>
          </w:tcPr>
          <w:p w14:paraId="6A6E0CD7"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1AEF8F24"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353154B"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564C772"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6443B28" w14:textId="77777777" w:rsidR="00D155FE" w:rsidRDefault="00D155FE">
            <w:pPr>
              <w:snapToGrid w:val="0"/>
              <w:ind w:left="-60" w:right="-60"/>
              <w:jc w:val="center"/>
              <w:rPr>
                <w:sz w:val="22"/>
                <w:szCs w:val="22"/>
                <w:lang w:val="uk-UA"/>
              </w:rPr>
            </w:pPr>
          </w:p>
        </w:tc>
      </w:tr>
      <w:tr w:rsidR="00D155FE" w14:paraId="1ACEAB2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7343D9A"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tcPr>
          <w:p w14:paraId="4A2BE94D" w14:textId="77777777" w:rsidR="00D155FE" w:rsidRDefault="00D155FE">
            <w:pPr>
              <w:tabs>
                <w:tab w:val="left" w:pos="-108"/>
              </w:tabs>
              <w:rPr>
                <w:bCs/>
                <w:sz w:val="22"/>
                <w:szCs w:val="22"/>
                <w:lang w:val="uk-UA"/>
              </w:rPr>
            </w:pPr>
            <w:r>
              <w:rPr>
                <w:bCs/>
                <w:sz w:val="22"/>
                <w:szCs w:val="22"/>
                <w:lang w:val="uk-UA"/>
              </w:rPr>
              <w:t xml:space="preserve">Обсяг видатків на проведення обов’язкових періодичних профілактичних медичних оглядів працівників закладів та </w:t>
            </w:r>
            <w:proofErr w:type="spellStart"/>
            <w:r>
              <w:rPr>
                <w:bCs/>
                <w:sz w:val="22"/>
                <w:szCs w:val="22"/>
                <w:lang w:val="uk-UA"/>
              </w:rPr>
              <w:t>установ,підпорядкованих</w:t>
            </w:r>
            <w:proofErr w:type="spellEnd"/>
            <w:r>
              <w:rPr>
                <w:bCs/>
                <w:sz w:val="22"/>
                <w:szCs w:val="22"/>
                <w:lang w:val="uk-UA"/>
              </w:rPr>
              <w:t xml:space="preserve"> управлінню освіти ЮМР</w:t>
            </w:r>
          </w:p>
          <w:p w14:paraId="11A21D32" w14:textId="77777777" w:rsidR="00D155FE" w:rsidRDefault="00D155FE">
            <w:pPr>
              <w:tabs>
                <w:tab w:val="left" w:pos="-108"/>
              </w:tabs>
              <w:rPr>
                <w:bCs/>
                <w:sz w:val="22"/>
                <w:szCs w:val="22"/>
                <w:lang w:val="uk-UA"/>
              </w:rPr>
            </w:pPr>
          </w:p>
          <w:p w14:paraId="1346C210" w14:textId="77777777" w:rsidR="00D155FE" w:rsidRDefault="00D155FE">
            <w:pPr>
              <w:tabs>
                <w:tab w:val="left" w:pos="-108"/>
              </w:tabs>
              <w:rPr>
                <w:b/>
                <w:bCs/>
                <w:sz w:val="22"/>
                <w:szCs w:val="22"/>
                <w:lang w:val="uk-UA"/>
              </w:rPr>
            </w:pPr>
            <w:r>
              <w:rPr>
                <w:b/>
                <w:bCs/>
                <w:sz w:val="22"/>
                <w:szCs w:val="22"/>
                <w:lang w:val="uk-UA"/>
              </w:rPr>
              <w:t xml:space="preserve">В тому числі  на погашення кредиторської заборгованості за </w:t>
            </w:r>
          </w:p>
          <w:p w14:paraId="1C8F8A73" w14:textId="77777777" w:rsidR="00D155FE" w:rsidRDefault="00D155FE">
            <w:pPr>
              <w:tabs>
                <w:tab w:val="left" w:pos="-108"/>
              </w:tabs>
              <w:rPr>
                <w:b/>
                <w:bCs/>
                <w:sz w:val="22"/>
                <w:szCs w:val="22"/>
                <w:lang w:val="uk-UA"/>
              </w:rPr>
            </w:pPr>
            <w:r>
              <w:rPr>
                <w:b/>
                <w:bCs/>
                <w:sz w:val="22"/>
                <w:szCs w:val="22"/>
                <w:lang w:val="uk-UA"/>
              </w:rPr>
              <w:t>2022 рік</w:t>
            </w:r>
          </w:p>
        </w:tc>
        <w:tc>
          <w:tcPr>
            <w:tcW w:w="1276" w:type="dxa"/>
            <w:tcBorders>
              <w:top w:val="single" w:sz="4" w:space="0" w:color="auto"/>
              <w:left w:val="single" w:sz="4" w:space="0" w:color="auto"/>
              <w:bottom w:val="single" w:sz="4" w:space="0" w:color="auto"/>
              <w:right w:val="single" w:sz="4" w:space="0" w:color="auto"/>
            </w:tcBorders>
            <w:hideMark/>
          </w:tcPr>
          <w:p w14:paraId="49BF1ED1"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40E04E1" w14:textId="77777777" w:rsidR="00D155FE" w:rsidRDefault="00D155FE">
            <w:pPr>
              <w:jc w:val="center"/>
              <w:rPr>
                <w:sz w:val="22"/>
                <w:szCs w:val="22"/>
                <w:lang w:val="uk-UA"/>
              </w:rPr>
            </w:pPr>
            <w:r>
              <w:rPr>
                <w:sz w:val="22"/>
                <w:szCs w:val="22"/>
                <w:lang w:val="uk-UA"/>
              </w:rPr>
              <w:t>450,0</w:t>
            </w:r>
          </w:p>
        </w:tc>
        <w:tc>
          <w:tcPr>
            <w:tcW w:w="1134" w:type="dxa"/>
            <w:tcBorders>
              <w:top w:val="single" w:sz="4" w:space="0" w:color="auto"/>
              <w:left w:val="single" w:sz="4" w:space="0" w:color="auto"/>
              <w:bottom w:val="single" w:sz="4" w:space="0" w:color="auto"/>
              <w:right w:val="single" w:sz="4" w:space="0" w:color="auto"/>
            </w:tcBorders>
          </w:tcPr>
          <w:p w14:paraId="68DDF41E" w14:textId="77777777" w:rsidR="00D155FE" w:rsidRDefault="00D155FE">
            <w:pPr>
              <w:jc w:val="center"/>
              <w:rPr>
                <w:sz w:val="22"/>
                <w:szCs w:val="22"/>
                <w:lang w:val="uk-UA"/>
              </w:rPr>
            </w:pPr>
            <w:r>
              <w:rPr>
                <w:sz w:val="22"/>
                <w:szCs w:val="22"/>
                <w:lang w:val="uk-UA"/>
              </w:rPr>
              <w:t>600,0</w:t>
            </w:r>
          </w:p>
          <w:p w14:paraId="25EB0E93" w14:textId="77777777" w:rsidR="00D155FE" w:rsidRDefault="00D155FE">
            <w:pPr>
              <w:jc w:val="center"/>
              <w:rPr>
                <w:sz w:val="22"/>
                <w:szCs w:val="22"/>
                <w:lang w:val="uk-UA"/>
              </w:rPr>
            </w:pPr>
          </w:p>
          <w:p w14:paraId="459AD18D" w14:textId="77777777" w:rsidR="00D155FE" w:rsidRDefault="00D155FE">
            <w:pPr>
              <w:jc w:val="center"/>
              <w:rPr>
                <w:sz w:val="22"/>
                <w:szCs w:val="22"/>
                <w:lang w:val="uk-UA"/>
              </w:rPr>
            </w:pPr>
          </w:p>
          <w:p w14:paraId="5F65F83F" w14:textId="77777777" w:rsidR="00D155FE" w:rsidRDefault="00D155FE">
            <w:pPr>
              <w:jc w:val="center"/>
              <w:rPr>
                <w:sz w:val="22"/>
                <w:szCs w:val="22"/>
                <w:lang w:val="uk-UA"/>
              </w:rPr>
            </w:pPr>
          </w:p>
          <w:p w14:paraId="65F1638C" w14:textId="77777777" w:rsidR="00D155FE" w:rsidRDefault="00D155FE">
            <w:pPr>
              <w:jc w:val="center"/>
              <w:rPr>
                <w:sz w:val="22"/>
                <w:szCs w:val="22"/>
                <w:lang w:val="uk-UA"/>
              </w:rPr>
            </w:pPr>
          </w:p>
          <w:p w14:paraId="7884E9D1" w14:textId="77777777" w:rsidR="00D155FE" w:rsidRDefault="00D155FE">
            <w:pPr>
              <w:jc w:val="center"/>
              <w:rPr>
                <w:sz w:val="22"/>
                <w:szCs w:val="22"/>
                <w:lang w:val="uk-UA"/>
              </w:rPr>
            </w:pPr>
          </w:p>
          <w:p w14:paraId="1E0AEFB6" w14:textId="77777777" w:rsidR="00D155FE" w:rsidRDefault="00D155FE">
            <w:pPr>
              <w:jc w:val="center"/>
              <w:rPr>
                <w:sz w:val="22"/>
                <w:szCs w:val="22"/>
                <w:lang w:val="uk-UA"/>
              </w:rPr>
            </w:pPr>
          </w:p>
          <w:p w14:paraId="249AEB77" w14:textId="77777777" w:rsidR="00D155FE" w:rsidRDefault="00D155FE">
            <w:pPr>
              <w:jc w:val="center"/>
              <w:rPr>
                <w:sz w:val="22"/>
                <w:szCs w:val="22"/>
                <w:lang w:val="uk-UA"/>
              </w:rPr>
            </w:pPr>
          </w:p>
          <w:p w14:paraId="6647FF9B" w14:textId="77777777" w:rsidR="00D155FE" w:rsidRDefault="00D155FE">
            <w:pPr>
              <w:jc w:val="center"/>
              <w:rPr>
                <w:sz w:val="22"/>
                <w:szCs w:val="22"/>
                <w:lang w:val="uk-UA"/>
              </w:rPr>
            </w:pPr>
          </w:p>
          <w:p w14:paraId="7325D32B" w14:textId="77777777" w:rsidR="00D155FE" w:rsidRDefault="00D155FE">
            <w:pPr>
              <w:jc w:val="center"/>
              <w:rPr>
                <w:b/>
                <w:sz w:val="22"/>
                <w:szCs w:val="22"/>
                <w:lang w:val="uk-UA"/>
              </w:rPr>
            </w:pPr>
            <w:r>
              <w:rPr>
                <w:b/>
                <w:sz w:val="22"/>
                <w:szCs w:val="22"/>
                <w:lang w:val="uk-UA"/>
              </w:rPr>
              <w:t>270,323</w:t>
            </w:r>
          </w:p>
          <w:p w14:paraId="0D230E1D" w14:textId="77777777" w:rsidR="00D155FE" w:rsidRDefault="00D155FE">
            <w:pPr>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hideMark/>
          </w:tcPr>
          <w:p w14:paraId="14E11AD2" w14:textId="77777777" w:rsidR="00D155FE" w:rsidRDefault="00D155FE">
            <w:pPr>
              <w:jc w:val="center"/>
              <w:rPr>
                <w:sz w:val="22"/>
                <w:szCs w:val="22"/>
                <w:lang w:val="uk-UA"/>
              </w:rPr>
            </w:pPr>
            <w:r>
              <w:rPr>
                <w:sz w:val="22"/>
                <w:szCs w:val="22"/>
                <w:lang w:val="uk-UA"/>
              </w:rPr>
              <w:t>450,0</w:t>
            </w:r>
          </w:p>
        </w:tc>
      </w:tr>
      <w:tr w:rsidR="00D155FE" w14:paraId="118883B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589C2BB"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1002A32"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4E5F84B9"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1738EC4"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938BBB7"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0860C08" w14:textId="77777777" w:rsidR="00D155FE" w:rsidRDefault="00D155FE">
            <w:pPr>
              <w:snapToGrid w:val="0"/>
              <w:ind w:left="-60" w:right="-60"/>
              <w:jc w:val="center"/>
              <w:rPr>
                <w:sz w:val="22"/>
                <w:szCs w:val="22"/>
                <w:lang w:val="uk-UA"/>
              </w:rPr>
            </w:pPr>
          </w:p>
        </w:tc>
      </w:tr>
      <w:tr w:rsidR="00D155FE" w14:paraId="66FEE264"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D320A80"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3C9B67A" w14:textId="77777777" w:rsidR="00D155FE" w:rsidRDefault="00D155FE">
            <w:pPr>
              <w:tabs>
                <w:tab w:val="left" w:pos="-108"/>
              </w:tabs>
              <w:snapToGrid w:val="0"/>
              <w:jc w:val="both"/>
              <w:rPr>
                <w:sz w:val="22"/>
                <w:szCs w:val="22"/>
                <w:lang w:val="uk-UA"/>
              </w:rPr>
            </w:pPr>
            <w:r>
              <w:rPr>
                <w:sz w:val="22"/>
                <w:szCs w:val="22"/>
                <w:lang w:val="uk-UA"/>
              </w:rPr>
              <w:t>Кількість працівників охоплених медоглядом</w:t>
            </w:r>
          </w:p>
        </w:tc>
        <w:tc>
          <w:tcPr>
            <w:tcW w:w="1276" w:type="dxa"/>
            <w:tcBorders>
              <w:top w:val="single" w:sz="4" w:space="0" w:color="auto"/>
              <w:left w:val="single" w:sz="4" w:space="0" w:color="auto"/>
              <w:bottom w:val="single" w:sz="4" w:space="0" w:color="auto"/>
              <w:right w:val="single" w:sz="4" w:space="0" w:color="auto"/>
            </w:tcBorders>
            <w:hideMark/>
          </w:tcPr>
          <w:p w14:paraId="2C6A4854"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04658879" w14:textId="77777777" w:rsidR="00D155FE" w:rsidRDefault="00D155FE">
            <w:pPr>
              <w:snapToGrid w:val="0"/>
              <w:ind w:left="-60" w:right="-60"/>
              <w:jc w:val="center"/>
              <w:rPr>
                <w:sz w:val="22"/>
                <w:szCs w:val="22"/>
                <w:lang w:val="uk-UA"/>
              </w:rPr>
            </w:pPr>
            <w:r>
              <w:rPr>
                <w:sz w:val="22"/>
                <w:szCs w:val="22"/>
                <w:lang w:val="uk-UA"/>
              </w:rPr>
              <w:t>870</w:t>
            </w:r>
          </w:p>
        </w:tc>
        <w:tc>
          <w:tcPr>
            <w:tcW w:w="1134" w:type="dxa"/>
            <w:tcBorders>
              <w:top w:val="single" w:sz="4" w:space="0" w:color="auto"/>
              <w:left w:val="single" w:sz="4" w:space="0" w:color="auto"/>
              <w:bottom w:val="single" w:sz="4" w:space="0" w:color="auto"/>
              <w:right w:val="single" w:sz="4" w:space="0" w:color="auto"/>
            </w:tcBorders>
            <w:hideMark/>
          </w:tcPr>
          <w:p w14:paraId="46314826" w14:textId="77777777" w:rsidR="00D155FE" w:rsidRDefault="00D155FE">
            <w:pPr>
              <w:snapToGrid w:val="0"/>
              <w:ind w:left="-60" w:right="-60"/>
              <w:jc w:val="center"/>
              <w:rPr>
                <w:sz w:val="22"/>
                <w:szCs w:val="22"/>
                <w:lang w:val="uk-UA"/>
              </w:rPr>
            </w:pPr>
            <w:r>
              <w:rPr>
                <w:sz w:val="22"/>
                <w:szCs w:val="22"/>
                <w:lang w:val="uk-UA"/>
              </w:rPr>
              <w:t>870</w:t>
            </w:r>
          </w:p>
        </w:tc>
        <w:tc>
          <w:tcPr>
            <w:tcW w:w="1139" w:type="dxa"/>
            <w:tcBorders>
              <w:top w:val="single" w:sz="4" w:space="0" w:color="auto"/>
              <w:left w:val="single" w:sz="4" w:space="0" w:color="auto"/>
              <w:bottom w:val="single" w:sz="4" w:space="0" w:color="auto"/>
              <w:right w:val="single" w:sz="4" w:space="0" w:color="auto"/>
            </w:tcBorders>
            <w:hideMark/>
          </w:tcPr>
          <w:p w14:paraId="6BA9AA80" w14:textId="77777777" w:rsidR="00D155FE" w:rsidRDefault="00D155FE">
            <w:pPr>
              <w:snapToGrid w:val="0"/>
              <w:ind w:left="-60" w:right="-60"/>
              <w:jc w:val="center"/>
              <w:rPr>
                <w:sz w:val="22"/>
                <w:szCs w:val="22"/>
                <w:lang w:val="uk-UA"/>
              </w:rPr>
            </w:pPr>
            <w:r>
              <w:rPr>
                <w:sz w:val="22"/>
                <w:szCs w:val="22"/>
                <w:lang w:val="uk-UA"/>
              </w:rPr>
              <w:t>870</w:t>
            </w:r>
          </w:p>
        </w:tc>
      </w:tr>
      <w:tr w:rsidR="00D155FE" w14:paraId="266F73D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B3FF3C3"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F776D16"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63A0B863"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7CE8E2D"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A311084"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7536C53" w14:textId="77777777" w:rsidR="00D155FE" w:rsidRDefault="00D155FE">
            <w:pPr>
              <w:snapToGrid w:val="0"/>
              <w:ind w:left="-60" w:right="-60"/>
              <w:jc w:val="center"/>
              <w:rPr>
                <w:sz w:val="22"/>
                <w:szCs w:val="22"/>
                <w:lang w:val="uk-UA"/>
              </w:rPr>
            </w:pPr>
          </w:p>
        </w:tc>
      </w:tr>
      <w:tr w:rsidR="00D155FE" w14:paraId="11E47FB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CBC923F"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9432DC4" w14:textId="77777777" w:rsidR="00D155FE" w:rsidRDefault="00D155FE">
            <w:pPr>
              <w:tabs>
                <w:tab w:val="left" w:pos="-108"/>
              </w:tabs>
              <w:snapToGrid w:val="0"/>
              <w:jc w:val="both"/>
              <w:rPr>
                <w:sz w:val="22"/>
                <w:szCs w:val="22"/>
                <w:lang w:val="uk-UA"/>
              </w:rPr>
            </w:pPr>
            <w:r>
              <w:rPr>
                <w:sz w:val="22"/>
                <w:szCs w:val="22"/>
                <w:lang w:val="uk-UA"/>
              </w:rPr>
              <w:t>Середня вартість медогляду одного працівника.</w:t>
            </w:r>
          </w:p>
        </w:tc>
        <w:tc>
          <w:tcPr>
            <w:tcW w:w="1276" w:type="dxa"/>
            <w:tcBorders>
              <w:top w:val="single" w:sz="4" w:space="0" w:color="auto"/>
              <w:left w:val="single" w:sz="4" w:space="0" w:color="auto"/>
              <w:bottom w:val="single" w:sz="4" w:space="0" w:color="auto"/>
              <w:right w:val="single" w:sz="4" w:space="0" w:color="auto"/>
            </w:tcBorders>
            <w:hideMark/>
          </w:tcPr>
          <w:p w14:paraId="713F787D"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AFE4DC5" w14:textId="77777777" w:rsidR="00D155FE" w:rsidRDefault="00D155FE">
            <w:pPr>
              <w:snapToGrid w:val="0"/>
              <w:ind w:left="-60" w:right="-60"/>
              <w:jc w:val="center"/>
              <w:rPr>
                <w:sz w:val="22"/>
                <w:szCs w:val="22"/>
                <w:lang w:val="uk-UA"/>
              </w:rPr>
            </w:pPr>
            <w:r>
              <w:rPr>
                <w:sz w:val="22"/>
                <w:szCs w:val="22"/>
                <w:lang w:val="uk-UA"/>
              </w:rPr>
              <w:t>0,517</w:t>
            </w:r>
          </w:p>
        </w:tc>
        <w:tc>
          <w:tcPr>
            <w:tcW w:w="1134" w:type="dxa"/>
            <w:tcBorders>
              <w:top w:val="single" w:sz="4" w:space="0" w:color="auto"/>
              <w:left w:val="single" w:sz="4" w:space="0" w:color="auto"/>
              <w:bottom w:val="single" w:sz="4" w:space="0" w:color="auto"/>
              <w:right w:val="single" w:sz="4" w:space="0" w:color="auto"/>
            </w:tcBorders>
            <w:hideMark/>
          </w:tcPr>
          <w:p w14:paraId="78FA49DE" w14:textId="77777777" w:rsidR="00D155FE" w:rsidRDefault="00D155FE">
            <w:pPr>
              <w:snapToGrid w:val="0"/>
              <w:ind w:left="-60" w:right="-60"/>
              <w:jc w:val="center"/>
              <w:rPr>
                <w:sz w:val="22"/>
                <w:szCs w:val="22"/>
                <w:lang w:val="uk-UA"/>
              </w:rPr>
            </w:pPr>
            <w:r>
              <w:rPr>
                <w:sz w:val="22"/>
                <w:szCs w:val="22"/>
                <w:lang w:val="uk-UA"/>
              </w:rPr>
              <w:t>0,517</w:t>
            </w:r>
          </w:p>
        </w:tc>
        <w:tc>
          <w:tcPr>
            <w:tcW w:w="1139" w:type="dxa"/>
            <w:tcBorders>
              <w:top w:val="single" w:sz="4" w:space="0" w:color="auto"/>
              <w:left w:val="single" w:sz="4" w:space="0" w:color="auto"/>
              <w:bottom w:val="single" w:sz="4" w:space="0" w:color="auto"/>
              <w:right w:val="single" w:sz="4" w:space="0" w:color="auto"/>
            </w:tcBorders>
            <w:hideMark/>
          </w:tcPr>
          <w:p w14:paraId="34F0B88B" w14:textId="77777777" w:rsidR="00D155FE" w:rsidRDefault="00D155FE">
            <w:pPr>
              <w:snapToGrid w:val="0"/>
              <w:ind w:left="-60" w:right="-60"/>
              <w:jc w:val="center"/>
              <w:rPr>
                <w:sz w:val="22"/>
                <w:szCs w:val="22"/>
                <w:lang w:val="uk-UA"/>
              </w:rPr>
            </w:pPr>
            <w:r>
              <w:rPr>
                <w:sz w:val="22"/>
                <w:szCs w:val="22"/>
                <w:lang w:val="uk-UA"/>
              </w:rPr>
              <w:t>0,517</w:t>
            </w:r>
          </w:p>
        </w:tc>
      </w:tr>
      <w:tr w:rsidR="00D155FE" w14:paraId="7AC60AF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6056E4C"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9651E06"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573D796F"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C688C6F"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1E07ADC"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BD5F934" w14:textId="77777777" w:rsidR="00D155FE" w:rsidRDefault="00D155FE">
            <w:pPr>
              <w:snapToGrid w:val="0"/>
              <w:ind w:left="-60" w:right="-60"/>
              <w:jc w:val="center"/>
              <w:rPr>
                <w:sz w:val="22"/>
                <w:szCs w:val="22"/>
                <w:lang w:val="uk-UA"/>
              </w:rPr>
            </w:pPr>
          </w:p>
        </w:tc>
      </w:tr>
      <w:tr w:rsidR="00D155FE" w14:paraId="3C0BFCB8" w14:textId="77777777" w:rsidTr="00D155FE">
        <w:trPr>
          <w:trHeight w:val="75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A9FBD17"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D25CB88" w14:textId="77777777" w:rsidR="00D155FE" w:rsidRDefault="00D155FE">
            <w:pPr>
              <w:tabs>
                <w:tab w:val="left" w:pos="-108"/>
              </w:tabs>
              <w:snapToGrid w:val="0"/>
              <w:jc w:val="both"/>
              <w:rPr>
                <w:bCs/>
                <w:sz w:val="22"/>
                <w:szCs w:val="22"/>
                <w:lang w:val="uk-UA"/>
              </w:rPr>
            </w:pPr>
            <w:r>
              <w:rPr>
                <w:sz w:val="22"/>
                <w:szCs w:val="22"/>
                <w:lang w:val="uk-UA"/>
              </w:rPr>
              <w:t>Відсоток працівників, охоплених медоглядом, від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2DFE18BE"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8080014"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35F7A495"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7871AD22" w14:textId="77777777" w:rsidR="00D155FE" w:rsidRDefault="00D155FE">
            <w:pPr>
              <w:snapToGrid w:val="0"/>
              <w:ind w:left="-60" w:right="-60"/>
              <w:jc w:val="center"/>
              <w:rPr>
                <w:sz w:val="22"/>
                <w:szCs w:val="22"/>
                <w:lang w:val="uk-UA"/>
              </w:rPr>
            </w:pPr>
            <w:r>
              <w:rPr>
                <w:sz w:val="22"/>
                <w:szCs w:val="22"/>
                <w:lang w:val="uk-UA"/>
              </w:rPr>
              <w:t>100</w:t>
            </w:r>
          </w:p>
        </w:tc>
      </w:tr>
      <w:tr w:rsidR="00D155FE" w14:paraId="32543E19" w14:textId="77777777" w:rsidTr="00D155FE">
        <w:trPr>
          <w:trHeight w:val="50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2EAF2FD"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A78AD12" w14:textId="77777777" w:rsidR="00D155FE" w:rsidRDefault="00D155FE">
            <w:pPr>
              <w:tabs>
                <w:tab w:val="left" w:pos="-108"/>
              </w:tabs>
              <w:snapToGrid w:val="0"/>
              <w:jc w:val="both"/>
              <w:rPr>
                <w:sz w:val="22"/>
                <w:szCs w:val="22"/>
                <w:lang w:val="uk-UA"/>
              </w:rPr>
            </w:pPr>
            <w:r>
              <w:rPr>
                <w:sz w:val="22"/>
                <w:szCs w:val="22"/>
                <w:lang w:val="uk-UA"/>
              </w:rPr>
              <w:t>Відсоток погашення кредиторської заборгованості.</w:t>
            </w:r>
          </w:p>
        </w:tc>
        <w:tc>
          <w:tcPr>
            <w:tcW w:w="1276" w:type="dxa"/>
            <w:tcBorders>
              <w:top w:val="single" w:sz="4" w:space="0" w:color="auto"/>
              <w:left w:val="single" w:sz="4" w:space="0" w:color="auto"/>
              <w:bottom w:val="single" w:sz="4" w:space="0" w:color="auto"/>
              <w:right w:val="single" w:sz="4" w:space="0" w:color="auto"/>
            </w:tcBorders>
            <w:hideMark/>
          </w:tcPr>
          <w:p w14:paraId="02949197"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8A1FFAF"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19DAAE67"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75615704" w14:textId="77777777" w:rsidR="00D155FE" w:rsidRDefault="00D155FE">
            <w:pPr>
              <w:snapToGrid w:val="0"/>
              <w:ind w:left="-60" w:right="-60"/>
              <w:jc w:val="center"/>
              <w:rPr>
                <w:sz w:val="22"/>
                <w:szCs w:val="22"/>
                <w:lang w:val="uk-UA"/>
              </w:rPr>
            </w:pPr>
            <w:r>
              <w:rPr>
                <w:sz w:val="22"/>
                <w:szCs w:val="22"/>
                <w:lang w:val="uk-UA"/>
              </w:rPr>
              <w:t>100</w:t>
            </w:r>
          </w:p>
        </w:tc>
      </w:tr>
      <w:tr w:rsidR="00D155FE" w14:paraId="5CD4EADF" w14:textId="77777777" w:rsidTr="00D155FE">
        <w:trPr>
          <w:trHeight w:val="184"/>
        </w:trPr>
        <w:tc>
          <w:tcPr>
            <w:tcW w:w="9503" w:type="dxa"/>
            <w:gridSpan w:val="7"/>
            <w:tcBorders>
              <w:top w:val="single" w:sz="4" w:space="0" w:color="auto"/>
              <w:left w:val="single" w:sz="4" w:space="0" w:color="auto"/>
              <w:bottom w:val="single" w:sz="4" w:space="0" w:color="auto"/>
              <w:right w:val="single" w:sz="4" w:space="0" w:color="auto"/>
            </w:tcBorders>
            <w:hideMark/>
          </w:tcPr>
          <w:p w14:paraId="64DF127B" w14:textId="77777777" w:rsidR="00D155FE" w:rsidRDefault="00D155FE">
            <w:pPr>
              <w:snapToGrid w:val="0"/>
              <w:ind w:left="-60" w:right="-60"/>
              <w:jc w:val="center"/>
              <w:rPr>
                <w:b/>
                <w:sz w:val="22"/>
                <w:szCs w:val="22"/>
                <w:lang w:val="uk-UA"/>
              </w:rPr>
            </w:pPr>
            <w:r>
              <w:rPr>
                <w:b/>
                <w:lang w:val="uk-UA"/>
              </w:rPr>
              <w:t>5.НАУКОВО - МЕТОДИЧНА ТА ІННОВАЦІЙНА ДІЯЛЬНІСТЬ</w:t>
            </w:r>
          </w:p>
        </w:tc>
      </w:tr>
      <w:tr w:rsidR="00D155FE" w14:paraId="4AD67CCE"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6F436651" w14:textId="77777777" w:rsidR="00D155FE" w:rsidRDefault="00D155FE">
            <w:pPr>
              <w:jc w:val="both"/>
              <w:rPr>
                <w:sz w:val="22"/>
                <w:szCs w:val="22"/>
                <w:lang w:val="uk-UA"/>
              </w:rPr>
            </w:pPr>
            <w:r>
              <w:rPr>
                <w:sz w:val="22"/>
                <w:szCs w:val="22"/>
                <w:lang w:val="uk-UA"/>
              </w:rPr>
              <w:t>5.1.</w:t>
            </w:r>
          </w:p>
          <w:p w14:paraId="07B9348E" w14:textId="77777777" w:rsidR="00D155FE" w:rsidRDefault="00D155FE">
            <w:pPr>
              <w:jc w:val="both"/>
              <w:rPr>
                <w:sz w:val="22"/>
                <w:szCs w:val="22"/>
              </w:rPr>
            </w:pPr>
            <w:r>
              <w:rPr>
                <w:sz w:val="22"/>
                <w:szCs w:val="22"/>
              </w:rPr>
              <w:t xml:space="preserve">Забезпечення участі працівників закладів освіти в обласних, </w:t>
            </w:r>
            <w:proofErr w:type="spellStart"/>
            <w:r>
              <w:rPr>
                <w:sz w:val="22"/>
                <w:szCs w:val="22"/>
              </w:rPr>
              <w:t>Всеукраїнських</w:t>
            </w:r>
            <w:proofErr w:type="spellEnd"/>
            <w:r>
              <w:rPr>
                <w:sz w:val="22"/>
                <w:szCs w:val="22"/>
              </w:rPr>
              <w:t xml:space="preserve"> </w:t>
            </w:r>
            <w:proofErr w:type="spellStart"/>
            <w:r>
              <w:rPr>
                <w:sz w:val="22"/>
                <w:szCs w:val="22"/>
              </w:rPr>
              <w:t>наукових</w:t>
            </w:r>
            <w:proofErr w:type="spellEnd"/>
            <w:r>
              <w:rPr>
                <w:sz w:val="22"/>
                <w:szCs w:val="22"/>
              </w:rPr>
              <w:t xml:space="preserve">, науково-методичних </w:t>
            </w:r>
            <w:proofErr w:type="spellStart"/>
            <w:r>
              <w:rPr>
                <w:sz w:val="22"/>
                <w:szCs w:val="22"/>
              </w:rPr>
              <w:t>семінарах</w:t>
            </w:r>
            <w:proofErr w:type="spellEnd"/>
            <w:r>
              <w:rPr>
                <w:sz w:val="22"/>
                <w:szCs w:val="22"/>
              </w:rPr>
              <w:t xml:space="preserve">, </w:t>
            </w:r>
            <w:proofErr w:type="spellStart"/>
            <w:r>
              <w:rPr>
                <w:sz w:val="22"/>
                <w:szCs w:val="22"/>
              </w:rPr>
              <w:t>конференціях</w:t>
            </w:r>
            <w:proofErr w:type="spellEnd"/>
            <w:r>
              <w:rPr>
                <w:sz w:val="22"/>
                <w:szCs w:val="22"/>
              </w:rPr>
              <w:t xml:space="preserve"> тощо.</w:t>
            </w:r>
          </w:p>
        </w:tc>
        <w:tc>
          <w:tcPr>
            <w:tcW w:w="2693" w:type="dxa"/>
            <w:gridSpan w:val="2"/>
            <w:tcBorders>
              <w:top w:val="single" w:sz="4" w:space="0" w:color="auto"/>
              <w:left w:val="single" w:sz="4" w:space="0" w:color="auto"/>
              <w:bottom w:val="single" w:sz="4" w:space="0" w:color="auto"/>
              <w:right w:val="single" w:sz="4" w:space="0" w:color="auto"/>
            </w:tcBorders>
            <w:hideMark/>
          </w:tcPr>
          <w:p w14:paraId="6721DA44"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18BF42C4"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C71076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73709F0"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5850325" w14:textId="77777777" w:rsidR="00D155FE" w:rsidRDefault="00D155FE">
            <w:pPr>
              <w:snapToGrid w:val="0"/>
              <w:ind w:left="-60" w:right="-60"/>
              <w:jc w:val="center"/>
              <w:rPr>
                <w:sz w:val="22"/>
                <w:szCs w:val="22"/>
                <w:lang w:val="uk-UA"/>
              </w:rPr>
            </w:pPr>
          </w:p>
        </w:tc>
      </w:tr>
      <w:tr w:rsidR="00D155FE" w14:paraId="675051C6" w14:textId="77777777" w:rsidTr="00D155FE">
        <w:trPr>
          <w:trHeight w:val="633"/>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17EC6ED"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7A22EA4" w14:textId="77777777" w:rsidR="00D155FE" w:rsidRDefault="00D155FE">
            <w:pPr>
              <w:tabs>
                <w:tab w:val="left" w:pos="-108"/>
              </w:tabs>
              <w:rPr>
                <w:bCs/>
                <w:sz w:val="22"/>
                <w:szCs w:val="22"/>
                <w:lang w:val="uk-UA"/>
              </w:rPr>
            </w:pPr>
            <w:r>
              <w:rPr>
                <w:bCs/>
                <w:sz w:val="22"/>
                <w:szCs w:val="22"/>
                <w:lang w:val="uk-UA"/>
              </w:rPr>
              <w:t>Обсяг видатків на забезпечення участі працівників закладів освіти в заходах.</w:t>
            </w:r>
          </w:p>
        </w:tc>
        <w:tc>
          <w:tcPr>
            <w:tcW w:w="1276" w:type="dxa"/>
            <w:tcBorders>
              <w:top w:val="single" w:sz="4" w:space="0" w:color="auto"/>
              <w:left w:val="single" w:sz="4" w:space="0" w:color="auto"/>
              <w:bottom w:val="single" w:sz="4" w:space="0" w:color="auto"/>
              <w:right w:val="single" w:sz="4" w:space="0" w:color="auto"/>
            </w:tcBorders>
            <w:hideMark/>
          </w:tcPr>
          <w:p w14:paraId="43E41A6D"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0D6A110" w14:textId="77777777" w:rsidR="00D155FE" w:rsidRDefault="00D155FE">
            <w:pPr>
              <w:jc w:val="center"/>
              <w:rPr>
                <w:sz w:val="22"/>
                <w:szCs w:val="22"/>
                <w:lang w:val="uk-UA"/>
              </w:rPr>
            </w:pPr>
            <w:r>
              <w:rPr>
                <w:sz w:val="22"/>
                <w:szCs w:val="22"/>
                <w:lang w:val="uk-UA"/>
              </w:rPr>
              <w:t>30,0</w:t>
            </w:r>
          </w:p>
        </w:tc>
        <w:tc>
          <w:tcPr>
            <w:tcW w:w="1134" w:type="dxa"/>
            <w:tcBorders>
              <w:top w:val="single" w:sz="4" w:space="0" w:color="auto"/>
              <w:left w:val="single" w:sz="4" w:space="0" w:color="auto"/>
              <w:bottom w:val="single" w:sz="4" w:space="0" w:color="auto"/>
              <w:right w:val="single" w:sz="4" w:space="0" w:color="auto"/>
            </w:tcBorders>
            <w:hideMark/>
          </w:tcPr>
          <w:p w14:paraId="64EDB801" w14:textId="77777777" w:rsidR="00D155FE" w:rsidRDefault="00D155FE">
            <w:pPr>
              <w:jc w:val="center"/>
              <w:rPr>
                <w:sz w:val="22"/>
                <w:szCs w:val="22"/>
                <w:lang w:val="uk-UA"/>
              </w:rPr>
            </w:pPr>
            <w:r>
              <w:rPr>
                <w:sz w:val="22"/>
                <w:szCs w:val="22"/>
                <w:lang w:val="uk-UA"/>
              </w:rPr>
              <w:t>45,0</w:t>
            </w:r>
          </w:p>
        </w:tc>
        <w:tc>
          <w:tcPr>
            <w:tcW w:w="1139" w:type="dxa"/>
            <w:tcBorders>
              <w:top w:val="single" w:sz="4" w:space="0" w:color="auto"/>
              <w:left w:val="single" w:sz="4" w:space="0" w:color="auto"/>
              <w:bottom w:val="single" w:sz="4" w:space="0" w:color="auto"/>
              <w:right w:val="single" w:sz="4" w:space="0" w:color="auto"/>
            </w:tcBorders>
            <w:hideMark/>
          </w:tcPr>
          <w:p w14:paraId="0EB8EC5D" w14:textId="77777777" w:rsidR="00D155FE" w:rsidRDefault="00D155FE">
            <w:pPr>
              <w:jc w:val="center"/>
              <w:rPr>
                <w:sz w:val="22"/>
                <w:szCs w:val="22"/>
                <w:lang w:val="uk-UA"/>
              </w:rPr>
            </w:pPr>
            <w:r>
              <w:rPr>
                <w:sz w:val="22"/>
                <w:szCs w:val="22"/>
                <w:lang w:val="uk-UA"/>
              </w:rPr>
              <w:t>60,0</w:t>
            </w:r>
          </w:p>
        </w:tc>
      </w:tr>
      <w:tr w:rsidR="00D155FE" w14:paraId="24B15E82"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F5DF64B"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2BE5B29"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7BBC0B68"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80E9AFA"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35C4EF2"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74D89EE" w14:textId="77777777" w:rsidR="00D155FE" w:rsidRDefault="00D155FE">
            <w:pPr>
              <w:snapToGrid w:val="0"/>
              <w:ind w:left="-60" w:right="-60"/>
              <w:jc w:val="center"/>
              <w:rPr>
                <w:sz w:val="22"/>
                <w:szCs w:val="22"/>
                <w:lang w:val="uk-UA"/>
              </w:rPr>
            </w:pPr>
          </w:p>
        </w:tc>
      </w:tr>
      <w:tr w:rsidR="00D155FE" w14:paraId="07EE1CF7"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3835C0C"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16F0264" w14:textId="77777777" w:rsidR="00D155FE" w:rsidRDefault="00D155FE">
            <w:pPr>
              <w:tabs>
                <w:tab w:val="left" w:pos="-108"/>
              </w:tabs>
              <w:snapToGrid w:val="0"/>
              <w:rPr>
                <w:sz w:val="22"/>
                <w:szCs w:val="22"/>
                <w:lang w:val="uk-UA"/>
              </w:rPr>
            </w:pPr>
            <w:r>
              <w:rPr>
                <w:sz w:val="22"/>
                <w:szCs w:val="22"/>
                <w:lang w:val="uk-UA"/>
              </w:rPr>
              <w:t>Учасники заходів</w:t>
            </w:r>
          </w:p>
        </w:tc>
        <w:tc>
          <w:tcPr>
            <w:tcW w:w="1276" w:type="dxa"/>
            <w:tcBorders>
              <w:top w:val="single" w:sz="4" w:space="0" w:color="auto"/>
              <w:left w:val="single" w:sz="4" w:space="0" w:color="auto"/>
              <w:bottom w:val="single" w:sz="4" w:space="0" w:color="auto"/>
              <w:right w:val="single" w:sz="4" w:space="0" w:color="auto"/>
            </w:tcBorders>
            <w:hideMark/>
          </w:tcPr>
          <w:p w14:paraId="3ABB7B7D" w14:textId="77777777" w:rsidR="00D155FE" w:rsidRDefault="00D155FE">
            <w:pPr>
              <w:snapToGrid w:val="0"/>
              <w:ind w:left="-96" w:right="-96"/>
              <w:jc w:val="center"/>
              <w:rPr>
                <w:bCs/>
                <w:sz w:val="22"/>
                <w:szCs w:val="22"/>
                <w:lang w:val="uk-UA"/>
              </w:rPr>
            </w:pPr>
            <w:r>
              <w:rPr>
                <w:bCs/>
                <w:sz w:val="22"/>
                <w:szCs w:val="22"/>
                <w:lang w:val="uk-UA"/>
              </w:rPr>
              <w:t>чол.</w:t>
            </w:r>
          </w:p>
        </w:tc>
        <w:tc>
          <w:tcPr>
            <w:tcW w:w="1134" w:type="dxa"/>
            <w:tcBorders>
              <w:top w:val="single" w:sz="4" w:space="0" w:color="auto"/>
              <w:left w:val="single" w:sz="4" w:space="0" w:color="auto"/>
              <w:bottom w:val="single" w:sz="4" w:space="0" w:color="auto"/>
              <w:right w:val="single" w:sz="4" w:space="0" w:color="auto"/>
            </w:tcBorders>
            <w:hideMark/>
          </w:tcPr>
          <w:p w14:paraId="457D36FD" w14:textId="77777777" w:rsidR="00D155FE" w:rsidRDefault="00D155FE">
            <w:pPr>
              <w:snapToGrid w:val="0"/>
              <w:ind w:left="-60" w:right="-60"/>
              <w:jc w:val="center"/>
              <w:rPr>
                <w:sz w:val="22"/>
                <w:szCs w:val="22"/>
                <w:lang w:val="uk-UA"/>
              </w:rPr>
            </w:pPr>
            <w:r>
              <w:rPr>
                <w:sz w:val="22"/>
                <w:szCs w:val="22"/>
                <w:lang w:val="en-US"/>
              </w:rPr>
              <w:t>5</w:t>
            </w:r>
            <w:r>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6FB353CF" w14:textId="77777777" w:rsidR="00D155FE" w:rsidRDefault="00D155FE">
            <w:pPr>
              <w:snapToGrid w:val="0"/>
              <w:ind w:left="-60" w:right="-60"/>
              <w:jc w:val="center"/>
              <w:rPr>
                <w:sz w:val="22"/>
                <w:szCs w:val="22"/>
                <w:lang w:val="uk-UA"/>
              </w:rPr>
            </w:pPr>
            <w:r>
              <w:rPr>
                <w:sz w:val="22"/>
                <w:szCs w:val="22"/>
                <w:lang w:val="en-US"/>
              </w:rPr>
              <w:t>6</w:t>
            </w: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4DA32C7A" w14:textId="77777777" w:rsidR="00D155FE" w:rsidRDefault="00D155FE">
            <w:pPr>
              <w:snapToGrid w:val="0"/>
              <w:ind w:left="-60" w:right="-60"/>
              <w:jc w:val="center"/>
              <w:rPr>
                <w:sz w:val="22"/>
                <w:szCs w:val="22"/>
                <w:lang w:val="uk-UA"/>
              </w:rPr>
            </w:pPr>
            <w:r>
              <w:rPr>
                <w:sz w:val="22"/>
                <w:szCs w:val="22"/>
                <w:lang w:val="uk-UA"/>
              </w:rPr>
              <w:t>100</w:t>
            </w:r>
          </w:p>
        </w:tc>
      </w:tr>
      <w:tr w:rsidR="00D155FE" w14:paraId="704C7F12"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4D9DEA2"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53EE1D1" w14:textId="77777777" w:rsidR="00D155FE" w:rsidRDefault="00D155FE">
            <w:pPr>
              <w:tabs>
                <w:tab w:val="left" w:pos="-108"/>
              </w:tabs>
              <w:snapToGrid w:val="0"/>
              <w:rPr>
                <w:sz w:val="22"/>
                <w:szCs w:val="22"/>
                <w:lang w:val="uk-UA"/>
              </w:rPr>
            </w:pPr>
            <w:r>
              <w:rPr>
                <w:sz w:val="22"/>
                <w:szCs w:val="22"/>
                <w:lang w:val="uk-UA"/>
              </w:rPr>
              <w:t>Послуга</w:t>
            </w:r>
          </w:p>
        </w:tc>
        <w:tc>
          <w:tcPr>
            <w:tcW w:w="1276" w:type="dxa"/>
            <w:tcBorders>
              <w:top w:val="single" w:sz="4" w:space="0" w:color="auto"/>
              <w:left w:val="single" w:sz="4" w:space="0" w:color="auto"/>
              <w:bottom w:val="single" w:sz="4" w:space="0" w:color="auto"/>
              <w:right w:val="single" w:sz="4" w:space="0" w:color="auto"/>
            </w:tcBorders>
            <w:hideMark/>
          </w:tcPr>
          <w:p w14:paraId="1869D729"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2F6FF745" w14:textId="77777777" w:rsidR="00D155FE" w:rsidRDefault="00D155FE">
            <w:pPr>
              <w:snapToGrid w:val="0"/>
              <w:ind w:left="-60" w:right="-60"/>
              <w:jc w:val="center"/>
              <w:rPr>
                <w:sz w:val="22"/>
                <w:szCs w:val="22"/>
                <w:lang w:val="uk-UA"/>
              </w:rPr>
            </w:pPr>
            <w:r>
              <w:rPr>
                <w:sz w:val="22"/>
                <w:szCs w:val="22"/>
                <w:lang w:val="uk-UA"/>
              </w:rPr>
              <w:t>5</w:t>
            </w:r>
          </w:p>
        </w:tc>
        <w:tc>
          <w:tcPr>
            <w:tcW w:w="1134" w:type="dxa"/>
            <w:tcBorders>
              <w:top w:val="single" w:sz="4" w:space="0" w:color="auto"/>
              <w:left w:val="single" w:sz="4" w:space="0" w:color="auto"/>
              <w:bottom w:val="single" w:sz="4" w:space="0" w:color="auto"/>
              <w:right w:val="single" w:sz="4" w:space="0" w:color="auto"/>
            </w:tcBorders>
            <w:hideMark/>
          </w:tcPr>
          <w:p w14:paraId="756DCE75" w14:textId="77777777" w:rsidR="00D155FE" w:rsidRDefault="00D155FE">
            <w:pPr>
              <w:snapToGrid w:val="0"/>
              <w:ind w:left="-60" w:right="-60"/>
              <w:jc w:val="center"/>
              <w:rPr>
                <w:sz w:val="22"/>
                <w:szCs w:val="22"/>
                <w:lang w:val="en-US"/>
              </w:rPr>
            </w:pPr>
            <w:r>
              <w:rPr>
                <w:sz w:val="22"/>
                <w:szCs w:val="22"/>
                <w:lang w:val="en-US"/>
              </w:rPr>
              <w:t>9</w:t>
            </w:r>
          </w:p>
        </w:tc>
        <w:tc>
          <w:tcPr>
            <w:tcW w:w="1139" w:type="dxa"/>
            <w:tcBorders>
              <w:top w:val="single" w:sz="4" w:space="0" w:color="auto"/>
              <w:left w:val="single" w:sz="4" w:space="0" w:color="auto"/>
              <w:bottom w:val="single" w:sz="4" w:space="0" w:color="auto"/>
              <w:right w:val="single" w:sz="4" w:space="0" w:color="auto"/>
            </w:tcBorders>
            <w:hideMark/>
          </w:tcPr>
          <w:p w14:paraId="109647C8" w14:textId="77777777" w:rsidR="00D155FE" w:rsidRDefault="00D155FE">
            <w:pPr>
              <w:snapToGrid w:val="0"/>
              <w:ind w:left="-60" w:right="-60"/>
              <w:jc w:val="center"/>
              <w:rPr>
                <w:sz w:val="22"/>
                <w:szCs w:val="22"/>
                <w:lang w:val="en-US"/>
              </w:rPr>
            </w:pPr>
            <w:r>
              <w:rPr>
                <w:sz w:val="22"/>
                <w:szCs w:val="22"/>
                <w:lang w:val="en-US"/>
              </w:rPr>
              <w:t>6</w:t>
            </w:r>
          </w:p>
        </w:tc>
      </w:tr>
      <w:tr w:rsidR="00D155FE" w14:paraId="2EC054C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1B3D751"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B5808FB"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6B5D54C1"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6896C91"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116EBA4"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75ABAE3" w14:textId="77777777" w:rsidR="00D155FE" w:rsidRDefault="00D155FE">
            <w:pPr>
              <w:snapToGrid w:val="0"/>
              <w:ind w:left="-60" w:right="-60"/>
              <w:jc w:val="center"/>
              <w:rPr>
                <w:sz w:val="22"/>
                <w:szCs w:val="22"/>
                <w:lang w:val="uk-UA"/>
              </w:rPr>
            </w:pPr>
          </w:p>
        </w:tc>
      </w:tr>
      <w:tr w:rsidR="00D155FE" w14:paraId="1BE88F07"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3824179"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716823E" w14:textId="77777777" w:rsidR="00D155FE" w:rsidRDefault="00D155FE">
            <w:pPr>
              <w:tabs>
                <w:tab w:val="left" w:pos="-108"/>
              </w:tabs>
              <w:snapToGrid w:val="0"/>
              <w:rPr>
                <w:sz w:val="22"/>
                <w:szCs w:val="22"/>
                <w:lang w:val="uk-UA"/>
              </w:rPr>
            </w:pPr>
            <w:r>
              <w:rPr>
                <w:sz w:val="22"/>
                <w:szCs w:val="22"/>
                <w:lang w:val="uk-UA"/>
              </w:rPr>
              <w:t>Середня вартість відрядження одного учасника</w:t>
            </w:r>
          </w:p>
        </w:tc>
        <w:tc>
          <w:tcPr>
            <w:tcW w:w="1276" w:type="dxa"/>
            <w:tcBorders>
              <w:top w:val="single" w:sz="4" w:space="0" w:color="auto"/>
              <w:left w:val="single" w:sz="4" w:space="0" w:color="auto"/>
              <w:bottom w:val="single" w:sz="4" w:space="0" w:color="auto"/>
              <w:right w:val="single" w:sz="4" w:space="0" w:color="auto"/>
            </w:tcBorders>
            <w:hideMark/>
          </w:tcPr>
          <w:p w14:paraId="158F62B6"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8CA9FF5"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hideMark/>
          </w:tcPr>
          <w:p w14:paraId="50674A8D"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3</w:t>
            </w:r>
          </w:p>
        </w:tc>
        <w:tc>
          <w:tcPr>
            <w:tcW w:w="1139" w:type="dxa"/>
            <w:tcBorders>
              <w:top w:val="single" w:sz="4" w:space="0" w:color="auto"/>
              <w:left w:val="single" w:sz="4" w:space="0" w:color="auto"/>
              <w:bottom w:val="single" w:sz="4" w:space="0" w:color="auto"/>
              <w:right w:val="single" w:sz="4" w:space="0" w:color="auto"/>
            </w:tcBorders>
            <w:hideMark/>
          </w:tcPr>
          <w:p w14:paraId="25A3E72E"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3</w:t>
            </w:r>
          </w:p>
        </w:tc>
      </w:tr>
      <w:tr w:rsidR="00D155FE" w14:paraId="6E71E41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3C3C5AD"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8835849" w14:textId="77777777" w:rsidR="00D155FE" w:rsidRDefault="00D155FE">
            <w:pPr>
              <w:tabs>
                <w:tab w:val="left" w:pos="-108"/>
              </w:tabs>
              <w:snapToGrid w:val="0"/>
              <w:rPr>
                <w:sz w:val="22"/>
                <w:szCs w:val="22"/>
                <w:lang w:val="uk-UA"/>
              </w:rPr>
            </w:pPr>
            <w:r>
              <w:rPr>
                <w:sz w:val="22"/>
                <w:szCs w:val="22"/>
                <w:lang w:val="uk-UA"/>
              </w:rPr>
              <w:t>Середня вартість послуги на перевезення учасників заходів</w:t>
            </w:r>
          </w:p>
        </w:tc>
        <w:tc>
          <w:tcPr>
            <w:tcW w:w="1276" w:type="dxa"/>
            <w:tcBorders>
              <w:top w:val="single" w:sz="4" w:space="0" w:color="auto"/>
              <w:left w:val="single" w:sz="4" w:space="0" w:color="auto"/>
              <w:bottom w:val="single" w:sz="4" w:space="0" w:color="auto"/>
              <w:right w:val="single" w:sz="4" w:space="0" w:color="auto"/>
            </w:tcBorders>
            <w:hideMark/>
          </w:tcPr>
          <w:p w14:paraId="71DECB92"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B34A531" w14:textId="77777777" w:rsidR="00D155FE" w:rsidRDefault="00D155FE">
            <w:pPr>
              <w:snapToGrid w:val="0"/>
              <w:ind w:left="-60" w:right="-60"/>
              <w:jc w:val="center"/>
              <w:rPr>
                <w:sz w:val="22"/>
                <w:szCs w:val="22"/>
                <w:lang w:val="uk-UA"/>
              </w:rPr>
            </w:pPr>
            <w:r>
              <w:rPr>
                <w:sz w:val="22"/>
                <w:szCs w:val="22"/>
                <w:lang w:val="uk-UA"/>
              </w:rPr>
              <w:t>3,0</w:t>
            </w:r>
          </w:p>
        </w:tc>
        <w:tc>
          <w:tcPr>
            <w:tcW w:w="1134" w:type="dxa"/>
            <w:tcBorders>
              <w:top w:val="single" w:sz="4" w:space="0" w:color="auto"/>
              <w:left w:val="single" w:sz="4" w:space="0" w:color="auto"/>
              <w:bottom w:val="single" w:sz="4" w:space="0" w:color="auto"/>
              <w:right w:val="single" w:sz="4" w:space="0" w:color="auto"/>
            </w:tcBorders>
            <w:hideMark/>
          </w:tcPr>
          <w:p w14:paraId="7DB1F3BB" w14:textId="77777777" w:rsidR="00D155FE" w:rsidRDefault="00D155FE">
            <w:pPr>
              <w:snapToGrid w:val="0"/>
              <w:ind w:left="-60" w:right="-60"/>
              <w:jc w:val="center"/>
              <w:rPr>
                <w:sz w:val="22"/>
                <w:szCs w:val="22"/>
                <w:lang w:val="uk-UA"/>
              </w:rPr>
            </w:pPr>
            <w:r>
              <w:rPr>
                <w:sz w:val="22"/>
                <w:szCs w:val="22"/>
                <w:lang w:val="en-US"/>
              </w:rPr>
              <w:t>3</w:t>
            </w:r>
            <w:r>
              <w:rPr>
                <w:sz w:val="22"/>
                <w:szCs w:val="22"/>
                <w:lang w:val="uk-UA"/>
              </w:rPr>
              <w:t>,0</w:t>
            </w:r>
          </w:p>
        </w:tc>
        <w:tc>
          <w:tcPr>
            <w:tcW w:w="1139" w:type="dxa"/>
            <w:tcBorders>
              <w:top w:val="single" w:sz="4" w:space="0" w:color="auto"/>
              <w:left w:val="single" w:sz="4" w:space="0" w:color="auto"/>
              <w:bottom w:val="single" w:sz="4" w:space="0" w:color="auto"/>
              <w:right w:val="single" w:sz="4" w:space="0" w:color="auto"/>
            </w:tcBorders>
            <w:hideMark/>
          </w:tcPr>
          <w:p w14:paraId="2EE05036" w14:textId="77777777" w:rsidR="00D155FE" w:rsidRDefault="00D155FE">
            <w:pPr>
              <w:snapToGrid w:val="0"/>
              <w:ind w:left="-60" w:right="-60"/>
              <w:jc w:val="center"/>
              <w:rPr>
                <w:sz w:val="22"/>
                <w:szCs w:val="22"/>
                <w:lang w:val="uk-UA"/>
              </w:rPr>
            </w:pPr>
            <w:r>
              <w:rPr>
                <w:sz w:val="22"/>
                <w:szCs w:val="22"/>
                <w:lang w:val="en-US"/>
              </w:rPr>
              <w:t>5</w:t>
            </w:r>
            <w:r>
              <w:rPr>
                <w:sz w:val="22"/>
                <w:szCs w:val="22"/>
                <w:lang w:val="uk-UA"/>
              </w:rPr>
              <w:t>,0</w:t>
            </w:r>
          </w:p>
        </w:tc>
      </w:tr>
      <w:tr w:rsidR="00D155FE" w14:paraId="300922F6"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247E9E0"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BE3EDBF"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32249B25"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1609D5A"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2816767"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968AEDD" w14:textId="77777777" w:rsidR="00D155FE" w:rsidRDefault="00D155FE">
            <w:pPr>
              <w:snapToGrid w:val="0"/>
              <w:ind w:left="-60" w:right="-60"/>
              <w:jc w:val="center"/>
              <w:rPr>
                <w:sz w:val="22"/>
                <w:szCs w:val="22"/>
                <w:lang w:val="uk-UA"/>
              </w:rPr>
            </w:pPr>
          </w:p>
        </w:tc>
      </w:tr>
      <w:tr w:rsidR="00D155FE" w14:paraId="1FCD477E"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98F0690"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EFBC24B" w14:textId="77777777" w:rsidR="00D155FE" w:rsidRDefault="00D155FE">
            <w:pPr>
              <w:tabs>
                <w:tab w:val="left" w:pos="-108"/>
              </w:tabs>
              <w:snapToGrid w:val="0"/>
              <w:rPr>
                <w:b/>
                <w:bCs/>
                <w:i/>
                <w:sz w:val="22"/>
                <w:szCs w:val="22"/>
                <w:lang w:val="uk-UA"/>
              </w:rPr>
            </w:pPr>
            <w:r>
              <w:rPr>
                <w:sz w:val="22"/>
                <w:szCs w:val="22"/>
                <w:lang w:val="uk-UA"/>
              </w:rPr>
              <w:t>Рівень з</w:t>
            </w:r>
            <w:proofErr w:type="spellStart"/>
            <w:r>
              <w:rPr>
                <w:sz w:val="22"/>
                <w:szCs w:val="22"/>
              </w:rPr>
              <w:t>абезпечення</w:t>
            </w:r>
            <w:proofErr w:type="spellEnd"/>
            <w:r>
              <w:rPr>
                <w:sz w:val="22"/>
                <w:szCs w:val="22"/>
              </w:rPr>
              <w:t xml:space="preserve"> участі працівників закладів освіти в обласних, </w:t>
            </w:r>
            <w:proofErr w:type="spellStart"/>
            <w:r>
              <w:rPr>
                <w:sz w:val="22"/>
                <w:szCs w:val="22"/>
              </w:rPr>
              <w:t>Всеукраїнських</w:t>
            </w:r>
            <w:proofErr w:type="spellEnd"/>
            <w:r>
              <w:rPr>
                <w:sz w:val="22"/>
                <w:szCs w:val="22"/>
              </w:rPr>
              <w:t xml:space="preserve"> </w:t>
            </w:r>
            <w:proofErr w:type="spellStart"/>
            <w:r>
              <w:rPr>
                <w:sz w:val="22"/>
                <w:szCs w:val="22"/>
              </w:rPr>
              <w:t>наукових</w:t>
            </w:r>
            <w:proofErr w:type="spellEnd"/>
            <w:r>
              <w:rPr>
                <w:sz w:val="22"/>
                <w:szCs w:val="22"/>
              </w:rPr>
              <w:t xml:space="preserve">, науково-методичних </w:t>
            </w:r>
            <w:proofErr w:type="spellStart"/>
            <w:r>
              <w:rPr>
                <w:sz w:val="22"/>
                <w:szCs w:val="22"/>
              </w:rPr>
              <w:t>семінарах</w:t>
            </w:r>
            <w:proofErr w:type="spellEnd"/>
            <w:r>
              <w:rPr>
                <w:sz w:val="22"/>
                <w:szCs w:val="22"/>
              </w:rPr>
              <w:t xml:space="preserve">, </w:t>
            </w:r>
            <w:proofErr w:type="spellStart"/>
            <w:r>
              <w:rPr>
                <w:sz w:val="22"/>
                <w:szCs w:val="22"/>
              </w:rPr>
              <w:t>конференціях</w:t>
            </w:r>
            <w:proofErr w:type="spellEnd"/>
            <w:r>
              <w:rPr>
                <w:sz w:val="22"/>
                <w:szCs w:val="22"/>
              </w:rPr>
              <w:t xml:space="preserve">, заходах </w:t>
            </w:r>
            <w:r>
              <w:rPr>
                <w:sz w:val="22"/>
                <w:szCs w:val="22"/>
                <w:lang w:val="uk-UA"/>
              </w:rPr>
              <w:lastRenderedPageBreak/>
              <w:t>відповідно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0B597404" w14:textId="77777777" w:rsidR="00D155FE" w:rsidRDefault="00D155FE">
            <w:pPr>
              <w:snapToGrid w:val="0"/>
              <w:ind w:left="-96" w:right="-96"/>
              <w:jc w:val="center"/>
              <w:rPr>
                <w:bCs/>
                <w:sz w:val="22"/>
                <w:szCs w:val="22"/>
                <w:lang w:val="uk-UA"/>
              </w:rPr>
            </w:pPr>
            <w:r>
              <w:rPr>
                <w:bCs/>
                <w:sz w:val="22"/>
                <w:szCs w:val="22"/>
                <w:lang w:val="uk-UA"/>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14:paraId="01C47CD9"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69F63791"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25BEB25C" w14:textId="77777777" w:rsidR="00D155FE" w:rsidRDefault="00D155FE">
            <w:pPr>
              <w:snapToGrid w:val="0"/>
              <w:ind w:left="-60" w:right="-60"/>
              <w:jc w:val="center"/>
              <w:rPr>
                <w:sz w:val="22"/>
                <w:szCs w:val="22"/>
                <w:lang w:val="uk-UA"/>
              </w:rPr>
            </w:pPr>
            <w:r>
              <w:rPr>
                <w:sz w:val="22"/>
                <w:szCs w:val="22"/>
                <w:lang w:val="uk-UA"/>
              </w:rPr>
              <w:t>100</w:t>
            </w:r>
          </w:p>
        </w:tc>
      </w:tr>
      <w:tr w:rsidR="00D155FE" w14:paraId="4CB2C521" w14:textId="77777777" w:rsidTr="00D155FE">
        <w:trPr>
          <w:trHeight w:val="273"/>
        </w:trPr>
        <w:tc>
          <w:tcPr>
            <w:tcW w:w="2127" w:type="dxa"/>
            <w:vMerge w:val="restart"/>
            <w:tcBorders>
              <w:top w:val="single" w:sz="4" w:space="0" w:color="auto"/>
              <w:left w:val="single" w:sz="4" w:space="0" w:color="auto"/>
              <w:bottom w:val="single" w:sz="4" w:space="0" w:color="auto"/>
              <w:right w:val="single" w:sz="4" w:space="0" w:color="auto"/>
            </w:tcBorders>
            <w:hideMark/>
          </w:tcPr>
          <w:p w14:paraId="213C7EF9" w14:textId="77777777" w:rsidR="00D155FE" w:rsidRDefault="00D155FE">
            <w:pPr>
              <w:jc w:val="both"/>
              <w:rPr>
                <w:sz w:val="22"/>
                <w:szCs w:val="22"/>
                <w:lang w:val="uk-UA"/>
              </w:rPr>
            </w:pPr>
            <w:r>
              <w:rPr>
                <w:sz w:val="22"/>
                <w:szCs w:val="22"/>
                <w:lang w:val="uk-UA"/>
              </w:rPr>
              <w:t>5.2.</w:t>
            </w:r>
          </w:p>
          <w:p w14:paraId="28DFD3E6" w14:textId="77777777" w:rsidR="00D155FE" w:rsidRDefault="00D155FE">
            <w:pPr>
              <w:rPr>
                <w:sz w:val="22"/>
                <w:szCs w:val="22"/>
              </w:rPr>
            </w:pPr>
            <w:r>
              <w:rPr>
                <w:sz w:val="22"/>
                <w:szCs w:val="22"/>
              </w:rPr>
              <w:t>Проведення міських конкурсів «</w:t>
            </w:r>
            <w:proofErr w:type="spellStart"/>
            <w:r>
              <w:rPr>
                <w:sz w:val="22"/>
                <w:szCs w:val="22"/>
              </w:rPr>
              <w:t>Вихователь</w:t>
            </w:r>
            <w:proofErr w:type="spellEnd"/>
            <w:r>
              <w:rPr>
                <w:sz w:val="22"/>
                <w:szCs w:val="22"/>
              </w:rPr>
              <w:t xml:space="preserve"> року», «Учитель року» та забезпечення участі в обласних конкурсах. Нагородження переможців.</w:t>
            </w:r>
          </w:p>
        </w:tc>
        <w:tc>
          <w:tcPr>
            <w:tcW w:w="2693" w:type="dxa"/>
            <w:gridSpan w:val="2"/>
            <w:tcBorders>
              <w:top w:val="single" w:sz="4" w:space="0" w:color="auto"/>
              <w:left w:val="single" w:sz="4" w:space="0" w:color="auto"/>
              <w:bottom w:val="single" w:sz="4" w:space="0" w:color="auto"/>
              <w:right w:val="single" w:sz="4" w:space="0" w:color="auto"/>
            </w:tcBorders>
            <w:hideMark/>
          </w:tcPr>
          <w:p w14:paraId="2DD0F64C"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44858FFC"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2F1903C"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83737E6"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19682DD3" w14:textId="77777777" w:rsidR="00D155FE" w:rsidRDefault="00D155FE">
            <w:pPr>
              <w:snapToGrid w:val="0"/>
              <w:ind w:left="-60" w:right="-60"/>
              <w:jc w:val="center"/>
              <w:rPr>
                <w:sz w:val="22"/>
                <w:szCs w:val="22"/>
                <w:lang w:val="uk-UA"/>
              </w:rPr>
            </w:pPr>
          </w:p>
        </w:tc>
      </w:tr>
      <w:tr w:rsidR="00D155FE" w14:paraId="4609235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14155CA"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284CED8" w14:textId="77777777" w:rsidR="00D155FE" w:rsidRDefault="00D155FE">
            <w:pPr>
              <w:tabs>
                <w:tab w:val="left" w:pos="-108"/>
              </w:tabs>
              <w:rPr>
                <w:bCs/>
                <w:sz w:val="22"/>
                <w:szCs w:val="22"/>
                <w:lang w:val="uk-UA"/>
              </w:rPr>
            </w:pPr>
            <w:r>
              <w:rPr>
                <w:bCs/>
                <w:sz w:val="22"/>
                <w:szCs w:val="22"/>
                <w:lang w:val="uk-UA"/>
              </w:rPr>
              <w:t xml:space="preserve">Обсяг видатків на нагородження учасників </w:t>
            </w:r>
            <w:r>
              <w:rPr>
                <w:sz w:val="22"/>
                <w:szCs w:val="22"/>
              </w:rPr>
              <w:t>міських конкурсів</w:t>
            </w:r>
            <w:r>
              <w:rPr>
                <w:sz w:val="22"/>
                <w:szCs w:val="22"/>
                <w:lang w:val="uk-UA"/>
              </w:rPr>
              <w:t xml:space="preserve"> та відрядження учасників обласних конкурсів.</w:t>
            </w:r>
          </w:p>
        </w:tc>
        <w:tc>
          <w:tcPr>
            <w:tcW w:w="1276" w:type="dxa"/>
            <w:tcBorders>
              <w:top w:val="single" w:sz="4" w:space="0" w:color="auto"/>
              <w:left w:val="single" w:sz="4" w:space="0" w:color="auto"/>
              <w:bottom w:val="single" w:sz="4" w:space="0" w:color="auto"/>
              <w:right w:val="single" w:sz="4" w:space="0" w:color="auto"/>
            </w:tcBorders>
            <w:hideMark/>
          </w:tcPr>
          <w:p w14:paraId="7C00119A"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9B04425" w14:textId="77777777" w:rsidR="00D155FE" w:rsidRDefault="00D155FE">
            <w:pPr>
              <w:jc w:val="center"/>
              <w:rPr>
                <w:sz w:val="22"/>
                <w:szCs w:val="22"/>
                <w:lang w:val="en-US"/>
              </w:rPr>
            </w:pPr>
            <w:r>
              <w:rPr>
                <w:sz w:val="22"/>
                <w:szCs w:val="22"/>
                <w:lang w:val="uk-UA"/>
              </w:rPr>
              <w:t>52,</w:t>
            </w:r>
            <w:r>
              <w:rPr>
                <w:sz w:val="22"/>
                <w:szCs w:val="22"/>
                <w:lang w:val="en-US"/>
              </w:rPr>
              <w:t>6</w:t>
            </w:r>
          </w:p>
        </w:tc>
        <w:tc>
          <w:tcPr>
            <w:tcW w:w="1134" w:type="dxa"/>
            <w:tcBorders>
              <w:top w:val="single" w:sz="4" w:space="0" w:color="auto"/>
              <w:left w:val="single" w:sz="4" w:space="0" w:color="auto"/>
              <w:bottom w:val="single" w:sz="4" w:space="0" w:color="auto"/>
              <w:right w:val="single" w:sz="4" w:space="0" w:color="auto"/>
            </w:tcBorders>
            <w:hideMark/>
          </w:tcPr>
          <w:p w14:paraId="6A331B60" w14:textId="77777777" w:rsidR="00D155FE" w:rsidRDefault="00D155FE">
            <w:pPr>
              <w:jc w:val="center"/>
              <w:rPr>
                <w:sz w:val="22"/>
                <w:szCs w:val="22"/>
                <w:lang w:val="en-US"/>
              </w:rPr>
            </w:pPr>
            <w:r>
              <w:rPr>
                <w:sz w:val="22"/>
                <w:szCs w:val="22"/>
                <w:lang w:val="uk-UA"/>
              </w:rPr>
              <w:t>71,</w:t>
            </w:r>
            <w:r>
              <w:rPr>
                <w:sz w:val="22"/>
                <w:szCs w:val="22"/>
                <w:lang w:val="en-US"/>
              </w:rPr>
              <w:t>1</w:t>
            </w:r>
          </w:p>
        </w:tc>
        <w:tc>
          <w:tcPr>
            <w:tcW w:w="1139" w:type="dxa"/>
            <w:tcBorders>
              <w:top w:val="single" w:sz="4" w:space="0" w:color="auto"/>
              <w:left w:val="single" w:sz="4" w:space="0" w:color="auto"/>
              <w:bottom w:val="single" w:sz="4" w:space="0" w:color="auto"/>
              <w:right w:val="single" w:sz="4" w:space="0" w:color="auto"/>
            </w:tcBorders>
            <w:hideMark/>
          </w:tcPr>
          <w:p w14:paraId="45AE2D35" w14:textId="77777777" w:rsidR="00D155FE" w:rsidRDefault="00D155FE">
            <w:pPr>
              <w:jc w:val="center"/>
              <w:rPr>
                <w:sz w:val="22"/>
                <w:szCs w:val="22"/>
                <w:lang w:val="en-US"/>
              </w:rPr>
            </w:pPr>
            <w:r>
              <w:rPr>
                <w:sz w:val="22"/>
                <w:szCs w:val="22"/>
                <w:lang w:val="uk-UA"/>
              </w:rPr>
              <w:t>89,</w:t>
            </w:r>
            <w:r>
              <w:rPr>
                <w:sz w:val="22"/>
                <w:szCs w:val="22"/>
                <w:lang w:val="en-US"/>
              </w:rPr>
              <w:t>3</w:t>
            </w:r>
          </w:p>
        </w:tc>
      </w:tr>
      <w:tr w:rsidR="00D155FE" w14:paraId="6036CA24"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79DBFAF"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9CF78D0"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75A8E0B"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808049B"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6A56229"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1B38D0D" w14:textId="77777777" w:rsidR="00D155FE" w:rsidRDefault="00D155FE">
            <w:pPr>
              <w:snapToGrid w:val="0"/>
              <w:ind w:left="-60" w:right="-60"/>
              <w:jc w:val="center"/>
              <w:rPr>
                <w:sz w:val="22"/>
                <w:szCs w:val="22"/>
                <w:lang w:val="uk-UA"/>
              </w:rPr>
            </w:pPr>
          </w:p>
        </w:tc>
      </w:tr>
      <w:tr w:rsidR="00D155FE" w14:paraId="603EB1F0" w14:textId="77777777" w:rsidTr="00D155FE">
        <w:trPr>
          <w:trHeight w:val="42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0F5BD8B"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E754EA4" w14:textId="77777777" w:rsidR="00D155FE" w:rsidRDefault="00D155FE">
            <w:pPr>
              <w:tabs>
                <w:tab w:val="left" w:pos="-108"/>
              </w:tabs>
              <w:snapToGrid w:val="0"/>
              <w:rPr>
                <w:sz w:val="22"/>
                <w:szCs w:val="22"/>
                <w:lang w:val="uk-UA"/>
              </w:rPr>
            </w:pPr>
            <w:r>
              <w:rPr>
                <w:sz w:val="22"/>
                <w:szCs w:val="22"/>
                <w:lang w:val="uk-UA"/>
              </w:rPr>
              <w:t>Подарунок</w:t>
            </w:r>
          </w:p>
        </w:tc>
        <w:tc>
          <w:tcPr>
            <w:tcW w:w="1276" w:type="dxa"/>
            <w:tcBorders>
              <w:top w:val="single" w:sz="4" w:space="0" w:color="auto"/>
              <w:left w:val="single" w:sz="4" w:space="0" w:color="auto"/>
              <w:bottom w:val="single" w:sz="4" w:space="0" w:color="auto"/>
              <w:right w:val="single" w:sz="4" w:space="0" w:color="auto"/>
            </w:tcBorders>
            <w:hideMark/>
          </w:tcPr>
          <w:p w14:paraId="5556DEEA"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00B2A216" w14:textId="77777777" w:rsidR="00D155FE" w:rsidRDefault="00D155FE">
            <w:pPr>
              <w:snapToGrid w:val="0"/>
              <w:ind w:left="-60" w:right="-60"/>
              <w:jc w:val="center"/>
              <w:rPr>
                <w:sz w:val="22"/>
                <w:szCs w:val="22"/>
                <w:lang w:val="uk-UA"/>
              </w:rPr>
            </w:pPr>
            <w:r>
              <w:rPr>
                <w:sz w:val="22"/>
                <w:szCs w:val="22"/>
                <w:lang w:val="uk-UA"/>
              </w:rPr>
              <w:t>20</w:t>
            </w:r>
          </w:p>
        </w:tc>
        <w:tc>
          <w:tcPr>
            <w:tcW w:w="1134" w:type="dxa"/>
            <w:tcBorders>
              <w:top w:val="single" w:sz="4" w:space="0" w:color="auto"/>
              <w:left w:val="single" w:sz="4" w:space="0" w:color="auto"/>
              <w:bottom w:val="single" w:sz="4" w:space="0" w:color="auto"/>
              <w:right w:val="single" w:sz="4" w:space="0" w:color="auto"/>
            </w:tcBorders>
            <w:hideMark/>
          </w:tcPr>
          <w:p w14:paraId="6000C8C2" w14:textId="77777777" w:rsidR="00D155FE" w:rsidRDefault="00D155FE">
            <w:pPr>
              <w:snapToGrid w:val="0"/>
              <w:ind w:left="-60" w:right="-60"/>
              <w:jc w:val="center"/>
              <w:rPr>
                <w:sz w:val="22"/>
                <w:szCs w:val="22"/>
                <w:lang w:val="uk-UA"/>
              </w:rPr>
            </w:pPr>
            <w:r>
              <w:rPr>
                <w:sz w:val="22"/>
                <w:szCs w:val="22"/>
                <w:lang w:val="uk-UA"/>
              </w:rPr>
              <w:t>20</w:t>
            </w:r>
          </w:p>
        </w:tc>
        <w:tc>
          <w:tcPr>
            <w:tcW w:w="1139" w:type="dxa"/>
            <w:tcBorders>
              <w:top w:val="single" w:sz="4" w:space="0" w:color="auto"/>
              <w:left w:val="single" w:sz="4" w:space="0" w:color="auto"/>
              <w:bottom w:val="single" w:sz="4" w:space="0" w:color="auto"/>
              <w:right w:val="single" w:sz="4" w:space="0" w:color="auto"/>
            </w:tcBorders>
            <w:hideMark/>
          </w:tcPr>
          <w:p w14:paraId="19229F1C" w14:textId="77777777" w:rsidR="00D155FE" w:rsidRDefault="00D155FE">
            <w:pPr>
              <w:snapToGrid w:val="0"/>
              <w:ind w:left="-60" w:right="-60"/>
              <w:jc w:val="center"/>
              <w:rPr>
                <w:sz w:val="22"/>
                <w:szCs w:val="22"/>
                <w:lang w:val="uk-UA"/>
              </w:rPr>
            </w:pPr>
            <w:r>
              <w:rPr>
                <w:sz w:val="22"/>
                <w:szCs w:val="22"/>
                <w:lang w:val="uk-UA"/>
              </w:rPr>
              <w:t>20</w:t>
            </w:r>
          </w:p>
        </w:tc>
      </w:tr>
      <w:tr w:rsidR="00D155FE" w14:paraId="59B6FF7D" w14:textId="77777777" w:rsidTr="00D155FE">
        <w:trPr>
          <w:trHeight w:val="42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03D29F0"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57ECFA7" w14:textId="77777777" w:rsidR="00D155FE" w:rsidRDefault="00D155FE">
            <w:pPr>
              <w:tabs>
                <w:tab w:val="left" w:pos="-108"/>
              </w:tabs>
              <w:snapToGrid w:val="0"/>
              <w:rPr>
                <w:sz w:val="22"/>
                <w:szCs w:val="22"/>
                <w:lang w:val="uk-UA"/>
              </w:rPr>
            </w:pPr>
            <w:r>
              <w:rPr>
                <w:sz w:val="22"/>
                <w:szCs w:val="22"/>
                <w:lang w:val="uk-UA"/>
              </w:rPr>
              <w:t>Квіти</w:t>
            </w:r>
          </w:p>
        </w:tc>
        <w:tc>
          <w:tcPr>
            <w:tcW w:w="1276" w:type="dxa"/>
            <w:tcBorders>
              <w:top w:val="single" w:sz="4" w:space="0" w:color="auto"/>
              <w:left w:val="single" w:sz="4" w:space="0" w:color="auto"/>
              <w:bottom w:val="single" w:sz="4" w:space="0" w:color="auto"/>
              <w:right w:val="single" w:sz="4" w:space="0" w:color="auto"/>
            </w:tcBorders>
            <w:hideMark/>
          </w:tcPr>
          <w:p w14:paraId="0CF10FFD"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16FF19FB" w14:textId="77777777" w:rsidR="00D155FE" w:rsidRDefault="00D155FE">
            <w:pPr>
              <w:snapToGrid w:val="0"/>
              <w:ind w:left="-60" w:right="-60"/>
              <w:jc w:val="center"/>
              <w:rPr>
                <w:sz w:val="22"/>
                <w:szCs w:val="22"/>
                <w:lang w:val="uk-UA"/>
              </w:rPr>
            </w:pPr>
            <w:r>
              <w:rPr>
                <w:sz w:val="22"/>
                <w:szCs w:val="22"/>
                <w:lang w:val="uk-UA"/>
              </w:rPr>
              <w:t>20</w:t>
            </w:r>
          </w:p>
        </w:tc>
        <w:tc>
          <w:tcPr>
            <w:tcW w:w="1134" w:type="dxa"/>
            <w:tcBorders>
              <w:top w:val="single" w:sz="4" w:space="0" w:color="auto"/>
              <w:left w:val="single" w:sz="4" w:space="0" w:color="auto"/>
              <w:bottom w:val="single" w:sz="4" w:space="0" w:color="auto"/>
              <w:right w:val="single" w:sz="4" w:space="0" w:color="auto"/>
            </w:tcBorders>
            <w:hideMark/>
          </w:tcPr>
          <w:p w14:paraId="53946715" w14:textId="77777777" w:rsidR="00D155FE" w:rsidRDefault="00D155FE">
            <w:pPr>
              <w:snapToGrid w:val="0"/>
              <w:ind w:left="-60" w:right="-60"/>
              <w:jc w:val="center"/>
              <w:rPr>
                <w:sz w:val="22"/>
                <w:szCs w:val="22"/>
                <w:lang w:val="uk-UA"/>
              </w:rPr>
            </w:pPr>
            <w:r>
              <w:rPr>
                <w:sz w:val="22"/>
                <w:szCs w:val="22"/>
                <w:lang w:val="uk-UA"/>
              </w:rPr>
              <w:t>20</w:t>
            </w:r>
          </w:p>
        </w:tc>
        <w:tc>
          <w:tcPr>
            <w:tcW w:w="1139" w:type="dxa"/>
            <w:tcBorders>
              <w:top w:val="single" w:sz="4" w:space="0" w:color="auto"/>
              <w:left w:val="single" w:sz="4" w:space="0" w:color="auto"/>
              <w:bottom w:val="single" w:sz="4" w:space="0" w:color="auto"/>
              <w:right w:val="single" w:sz="4" w:space="0" w:color="auto"/>
            </w:tcBorders>
            <w:hideMark/>
          </w:tcPr>
          <w:p w14:paraId="7F43739B" w14:textId="77777777" w:rsidR="00D155FE" w:rsidRDefault="00D155FE">
            <w:pPr>
              <w:snapToGrid w:val="0"/>
              <w:ind w:left="-60" w:right="-60"/>
              <w:jc w:val="center"/>
              <w:rPr>
                <w:sz w:val="22"/>
                <w:szCs w:val="22"/>
                <w:lang w:val="uk-UA"/>
              </w:rPr>
            </w:pPr>
            <w:r>
              <w:rPr>
                <w:sz w:val="22"/>
                <w:szCs w:val="22"/>
                <w:lang w:val="uk-UA"/>
              </w:rPr>
              <w:t>20</w:t>
            </w:r>
          </w:p>
        </w:tc>
      </w:tr>
      <w:tr w:rsidR="00D155FE" w14:paraId="048FCD83" w14:textId="77777777" w:rsidTr="00D155FE">
        <w:trPr>
          <w:trHeight w:val="42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C7433C1"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0F248AE" w14:textId="77777777" w:rsidR="00D155FE" w:rsidRDefault="00D155FE">
            <w:pPr>
              <w:tabs>
                <w:tab w:val="left" w:pos="-108"/>
              </w:tabs>
              <w:snapToGrid w:val="0"/>
              <w:rPr>
                <w:sz w:val="22"/>
                <w:szCs w:val="22"/>
                <w:lang w:val="uk-UA"/>
              </w:rPr>
            </w:pPr>
            <w:r>
              <w:rPr>
                <w:sz w:val="22"/>
                <w:szCs w:val="22"/>
                <w:lang w:val="uk-UA"/>
              </w:rPr>
              <w:t>Набір канцтоварів</w:t>
            </w:r>
          </w:p>
        </w:tc>
        <w:tc>
          <w:tcPr>
            <w:tcW w:w="1276" w:type="dxa"/>
            <w:tcBorders>
              <w:top w:val="single" w:sz="4" w:space="0" w:color="auto"/>
              <w:left w:val="single" w:sz="4" w:space="0" w:color="auto"/>
              <w:bottom w:val="single" w:sz="4" w:space="0" w:color="auto"/>
              <w:right w:val="single" w:sz="4" w:space="0" w:color="auto"/>
            </w:tcBorders>
            <w:hideMark/>
          </w:tcPr>
          <w:p w14:paraId="19DB25B0"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074188C3" w14:textId="77777777" w:rsidR="00D155FE" w:rsidRDefault="00D155FE">
            <w:pPr>
              <w:snapToGrid w:val="0"/>
              <w:ind w:left="-60" w:right="-60"/>
              <w:jc w:val="center"/>
              <w:rPr>
                <w:sz w:val="22"/>
                <w:szCs w:val="22"/>
                <w:lang w:val="en-US"/>
              </w:rPr>
            </w:pPr>
            <w:r>
              <w:rPr>
                <w:sz w:val="22"/>
                <w:szCs w:val="22"/>
                <w:lang w:val="en-US"/>
              </w:rPr>
              <w:t>17</w:t>
            </w:r>
          </w:p>
        </w:tc>
        <w:tc>
          <w:tcPr>
            <w:tcW w:w="1134" w:type="dxa"/>
            <w:tcBorders>
              <w:top w:val="single" w:sz="4" w:space="0" w:color="auto"/>
              <w:left w:val="single" w:sz="4" w:space="0" w:color="auto"/>
              <w:bottom w:val="single" w:sz="4" w:space="0" w:color="auto"/>
              <w:right w:val="single" w:sz="4" w:space="0" w:color="auto"/>
            </w:tcBorders>
            <w:hideMark/>
          </w:tcPr>
          <w:p w14:paraId="782860AD" w14:textId="77777777" w:rsidR="00D155FE" w:rsidRDefault="00D155FE">
            <w:pPr>
              <w:snapToGrid w:val="0"/>
              <w:ind w:left="-60" w:right="-60"/>
              <w:jc w:val="center"/>
              <w:rPr>
                <w:sz w:val="22"/>
                <w:szCs w:val="22"/>
                <w:lang w:val="uk-UA"/>
              </w:rPr>
            </w:pPr>
            <w:r>
              <w:rPr>
                <w:sz w:val="22"/>
                <w:szCs w:val="22"/>
                <w:lang w:val="uk-UA"/>
              </w:rPr>
              <w:t>20</w:t>
            </w:r>
          </w:p>
        </w:tc>
        <w:tc>
          <w:tcPr>
            <w:tcW w:w="1139" w:type="dxa"/>
            <w:tcBorders>
              <w:top w:val="single" w:sz="4" w:space="0" w:color="auto"/>
              <w:left w:val="single" w:sz="4" w:space="0" w:color="auto"/>
              <w:bottom w:val="single" w:sz="4" w:space="0" w:color="auto"/>
              <w:right w:val="single" w:sz="4" w:space="0" w:color="auto"/>
            </w:tcBorders>
            <w:hideMark/>
          </w:tcPr>
          <w:p w14:paraId="4011C3C2" w14:textId="77777777" w:rsidR="00D155FE" w:rsidRDefault="00D155FE">
            <w:pPr>
              <w:snapToGrid w:val="0"/>
              <w:ind w:left="-60" w:right="-60"/>
              <w:jc w:val="center"/>
              <w:rPr>
                <w:sz w:val="22"/>
                <w:szCs w:val="22"/>
                <w:lang w:val="uk-UA"/>
              </w:rPr>
            </w:pPr>
            <w:r>
              <w:rPr>
                <w:sz w:val="22"/>
                <w:szCs w:val="22"/>
                <w:lang w:val="uk-UA"/>
              </w:rPr>
              <w:t>20</w:t>
            </w:r>
          </w:p>
        </w:tc>
      </w:tr>
      <w:tr w:rsidR="00D155FE" w14:paraId="18D50FAC" w14:textId="77777777" w:rsidTr="00D155FE">
        <w:trPr>
          <w:trHeight w:val="272"/>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BCBBA83"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1BEF599" w14:textId="77777777" w:rsidR="00D155FE" w:rsidRDefault="00D155FE">
            <w:pPr>
              <w:tabs>
                <w:tab w:val="left" w:pos="-108"/>
              </w:tabs>
              <w:snapToGrid w:val="0"/>
              <w:rPr>
                <w:sz w:val="22"/>
                <w:szCs w:val="22"/>
                <w:lang w:val="uk-UA"/>
              </w:rPr>
            </w:pPr>
            <w:r>
              <w:rPr>
                <w:sz w:val="22"/>
                <w:szCs w:val="22"/>
                <w:lang w:val="uk-UA"/>
              </w:rPr>
              <w:t>Відрядження</w:t>
            </w:r>
          </w:p>
        </w:tc>
        <w:tc>
          <w:tcPr>
            <w:tcW w:w="1276" w:type="dxa"/>
            <w:tcBorders>
              <w:top w:val="single" w:sz="4" w:space="0" w:color="auto"/>
              <w:left w:val="single" w:sz="4" w:space="0" w:color="auto"/>
              <w:bottom w:val="single" w:sz="4" w:space="0" w:color="auto"/>
              <w:right w:val="single" w:sz="4" w:space="0" w:color="auto"/>
            </w:tcBorders>
            <w:hideMark/>
          </w:tcPr>
          <w:p w14:paraId="45E0EFC2" w14:textId="77777777" w:rsidR="00D155FE" w:rsidRDefault="00D155FE">
            <w:pPr>
              <w:snapToGrid w:val="0"/>
              <w:ind w:left="-96" w:right="-96"/>
              <w:jc w:val="center"/>
              <w:rPr>
                <w:bCs/>
                <w:sz w:val="22"/>
                <w:szCs w:val="22"/>
                <w:lang w:val="uk-UA"/>
              </w:rPr>
            </w:pPr>
            <w:r>
              <w:rPr>
                <w:bCs/>
                <w:sz w:val="22"/>
                <w:szCs w:val="22"/>
                <w:lang w:val="uk-UA"/>
              </w:rPr>
              <w:t>осіб</w:t>
            </w:r>
          </w:p>
        </w:tc>
        <w:tc>
          <w:tcPr>
            <w:tcW w:w="1134" w:type="dxa"/>
            <w:tcBorders>
              <w:top w:val="single" w:sz="4" w:space="0" w:color="auto"/>
              <w:left w:val="single" w:sz="4" w:space="0" w:color="auto"/>
              <w:bottom w:val="single" w:sz="4" w:space="0" w:color="auto"/>
              <w:right w:val="single" w:sz="4" w:space="0" w:color="auto"/>
            </w:tcBorders>
            <w:hideMark/>
          </w:tcPr>
          <w:p w14:paraId="615AC502" w14:textId="77777777" w:rsidR="00D155FE" w:rsidRDefault="00D155FE">
            <w:pPr>
              <w:snapToGrid w:val="0"/>
              <w:ind w:left="-60" w:right="-60"/>
              <w:jc w:val="center"/>
              <w:rPr>
                <w:sz w:val="22"/>
                <w:szCs w:val="22"/>
                <w:lang w:val="uk-UA"/>
              </w:rPr>
            </w:pPr>
            <w:r>
              <w:rPr>
                <w:sz w:val="22"/>
                <w:szCs w:val="22"/>
                <w:lang w:val="uk-UA"/>
              </w:rPr>
              <w:t>5</w:t>
            </w:r>
          </w:p>
        </w:tc>
        <w:tc>
          <w:tcPr>
            <w:tcW w:w="1134" w:type="dxa"/>
            <w:tcBorders>
              <w:top w:val="single" w:sz="4" w:space="0" w:color="auto"/>
              <w:left w:val="single" w:sz="4" w:space="0" w:color="auto"/>
              <w:bottom w:val="single" w:sz="4" w:space="0" w:color="auto"/>
              <w:right w:val="single" w:sz="4" w:space="0" w:color="auto"/>
            </w:tcBorders>
            <w:hideMark/>
          </w:tcPr>
          <w:p w14:paraId="7244CE44" w14:textId="77777777" w:rsidR="00D155FE" w:rsidRDefault="00D155FE">
            <w:pPr>
              <w:snapToGrid w:val="0"/>
              <w:ind w:left="-60" w:right="-60"/>
              <w:jc w:val="center"/>
              <w:rPr>
                <w:sz w:val="22"/>
                <w:szCs w:val="22"/>
                <w:lang w:val="uk-UA"/>
              </w:rPr>
            </w:pPr>
            <w:r>
              <w:rPr>
                <w:sz w:val="22"/>
                <w:szCs w:val="22"/>
                <w:lang w:val="uk-UA"/>
              </w:rPr>
              <w:t>5</w:t>
            </w:r>
          </w:p>
        </w:tc>
        <w:tc>
          <w:tcPr>
            <w:tcW w:w="1139" w:type="dxa"/>
            <w:tcBorders>
              <w:top w:val="single" w:sz="4" w:space="0" w:color="auto"/>
              <w:left w:val="single" w:sz="4" w:space="0" w:color="auto"/>
              <w:bottom w:val="single" w:sz="4" w:space="0" w:color="auto"/>
              <w:right w:val="single" w:sz="4" w:space="0" w:color="auto"/>
            </w:tcBorders>
            <w:hideMark/>
          </w:tcPr>
          <w:p w14:paraId="54AA0029" w14:textId="77777777" w:rsidR="00D155FE" w:rsidRDefault="00D155FE">
            <w:pPr>
              <w:snapToGrid w:val="0"/>
              <w:ind w:left="-60" w:right="-60"/>
              <w:jc w:val="center"/>
              <w:rPr>
                <w:sz w:val="22"/>
                <w:szCs w:val="22"/>
                <w:lang w:val="uk-UA"/>
              </w:rPr>
            </w:pPr>
            <w:r>
              <w:rPr>
                <w:sz w:val="22"/>
                <w:szCs w:val="22"/>
                <w:lang w:val="uk-UA"/>
              </w:rPr>
              <w:t>5</w:t>
            </w:r>
          </w:p>
        </w:tc>
      </w:tr>
      <w:tr w:rsidR="00D155FE" w14:paraId="5BDBBF7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0C6E6BE"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98ED5C6"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67ABE318"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8340B93"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FACE9E9"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7964B82" w14:textId="77777777" w:rsidR="00D155FE" w:rsidRDefault="00D155FE">
            <w:pPr>
              <w:snapToGrid w:val="0"/>
              <w:ind w:left="-60" w:right="-60"/>
              <w:jc w:val="center"/>
              <w:rPr>
                <w:sz w:val="22"/>
                <w:szCs w:val="22"/>
                <w:lang w:val="uk-UA"/>
              </w:rPr>
            </w:pPr>
          </w:p>
        </w:tc>
      </w:tr>
      <w:tr w:rsidR="00D155FE" w14:paraId="21C22C97" w14:textId="77777777" w:rsidTr="00D155FE">
        <w:trPr>
          <w:trHeight w:val="55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84C771F"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88299A8" w14:textId="77777777" w:rsidR="00D155FE" w:rsidRDefault="00D155FE">
            <w:pPr>
              <w:tabs>
                <w:tab w:val="left" w:pos="-108"/>
              </w:tabs>
              <w:snapToGrid w:val="0"/>
              <w:rPr>
                <w:sz w:val="22"/>
                <w:szCs w:val="22"/>
                <w:lang w:val="uk-UA"/>
              </w:rPr>
            </w:pPr>
            <w:proofErr w:type="spellStart"/>
            <w:r>
              <w:rPr>
                <w:bCs/>
                <w:sz w:val="22"/>
                <w:szCs w:val="22"/>
                <w:lang w:val="uk-UA"/>
              </w:rPr>
              <w:t>Средня</w:t>
            </w:r>
            <w:proofErr w:type="spellEnd"/>
            <w:r>
              <w:rPr>
                <w:bCs/>
                <w:sz w:val="22"/>
                <w:szCs w:val="22"/>
                <w:lang w:val="uk-UA"/>
              </w:rPr>
              <w:t xml:space="preserve"> вартість одного подарунка.</w:t>
            </w:r>
          </w:p>
        </w:tc>
        <w:tc>
          <w:tcPr>
            <w:tcW w:w="1276" w:type="dxa"/>
            <w:tcBorders>
              <w:top w:val="single" w:sz="4" w:space="0" w:color="auto"/>
              <w:left w:val="single" w:sz="4" w:space="0" w:color="auto"/>
              <w:bottom w:val="single" w:sz="4" w:space="0" w:color="auto"/>
              <w:right w:val="single" w:sz="4" w:space="0" w:color="auto"/>
            </w:tcBorders>
            <w:hideMark/>
          </w:tcPr>
          <w:p w14:paraId="554DA11D"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E2AC2A2" w14:textId="77777777" w:rsidR="00D155FE" w:rsidRDefault="00D155FE">
            <w:pPr>
              <w:snapToGrid w:val="0"/>
              <w:ind w:left="-60" w:right="-60"/>
              <w:jc w:val="center"/>
              <w:rPr>
                <w:sz w:val="22"/>
                <w:szCs w:val="22"/>
                <w:lang w:val="uk-UA"/>
              </w:rPr>
            </w:pPr>
            <w:r>
              <w:rPr>
                <w:sz w:val="22"/>
                <w:szCs w:val="22"/>
                <w:lang w:val="uk-UA"/>
              </w:rPr>
              <w:t>2,0</w:t>
            </w:r>
          </w:p>
        </w:tc>
        <w:tc>
          <w:tcPr>
            <w:tcW w:w="1134" w:type="dxa"/>
            <w:tcBorders>
              <w:top w:val="single" w:sz="4" w:space="0" w:color="auto"/>
              <w:left w:val="single" w:sz="4" w:space="0" w:color="auto"/>
              <w:bottom w:val="single" w:sz="4" w:space="0" w:color="auto"/>
              <w:right w:val="single" w:sz="4" w:space="0" w:color="auto"/>
            </w:tcBorders>
            <w:hideMark/>
          </w:tcPr>
          <w:p w14:paraId="6979864F" w14:textId="77777777" w:rsidR="00D155FE" w:rsidRDefault="00D155FE">
            <w:pPr>
              <w:snapToGrid w:val="0"/>
              <w:ind w:left="-60" w:right="-60"/>
              <w:jc w:val="center"/>
              <w:rPr>
                <w:sz w:val="22"/>
                <w:szCs w:val="22"/>
                <w:lang w:val="uk-UA"/>
              </w:rPr>
            </w:pPr>
            <w:r>
              <w:rPr>
                <w:sz w:val="22"/>
                <w:szCs w:val="22"/>
                <w:lang w:val="uk-UA"/>
              </w:rPr>
              <w:t>2,5</w:t>
            </w:r>
          </w:p>
        </w:tc>
        <w:tc>
          <w:tcPr>
            <w:tcW w:w="1139" w:type="dxa"/>
            <w:tcBorders>
              <w:top w:val="single" w:sz="4" w:space="0" w:color="auto"/>
              <w:left w:val="single" w:sz="4" w:space="0" w:color="auto"/>
              <w:bottom w:val="single" w:sz="4" w:space="0" w:color="auto"/>
              <w:right w:val="single" w:sz="4" w:space="0" w:color="auto"/>
            </w:tcBorders>
            <w:hideMark/>
          </w:tcPr>
          <w:p w14:paraId="76226D25" w14:textId="77777777" w:rsidR="00D155FE" w:rsidRDefault="00D155FE">
            <w:pPr>
              <w:snapToGrid w:val="0"/>
              <w:ind w:left="-60" w:right="-60"/>
              <w:jc w:val="center"/>
              <w:rPr>
                <w:sz w:val="22"/>
                <w:szCs w:val="22"/>
                <w:lang w:val="uk-UA"/>
              </w:rPr>
            </w:pPr>
            <w:r>
              <w:rPr>
                <w:sz w:val="22"/>
                <w:szCs w:val="22"/>
                <w:lang w:val="uk-UA"/>
              </w:rPr>
              <w:t>3,0</w:t>
            </w:r>
          </w:p>
        </w:tc>
      </w:tr>
      <w:tr w:rsidR="00D155FE" w14:paraId="574153E4" w14:textId="77777777" w:rsidTr="00D155FE">
        <w:trPr>
          <w:trHeight w:val="591"/>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13551FB"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596DBB4" w14:textId="77777777" w:rsidR="00D155FE" w:rsidRDefault="00D155FE">
            <w:pPr>
              <w:tabs>
                <w:tab w:val="left" w:pos="-108"/>
              </w:tabs>
              <w:snapToGrid w:val="0"/>
              <w:rPr>
                <w:bCs/>
                <w:sz w:val="22"/>
                <w:szCs w:val="22"/>
                <w:lang w:val="uk-UA"/>
              </w:rPr>
            </w:pPr>
            <w:proofErr w:type="spellStart"/>
            <w:r>
              <w:rPr>
                <w:bCs/>
                <w:sz w:val="22"/>
                <w:szCs w:val="22"/>
                <w:lang w:val="uk-UA"/>
              </w:rPr>
              <w:t>Средня</w:t>
            </w:r>
            <w:proofErr w:type="spellEnd"/>
            <w:r>
              <w:rPr>
                <w:bCs/>
                <w:sz w:val="22"/>
                <w:szCs w:val="22"/>
                <w:lang w:val="uk-UA"/>
              </w:rPr>
              <w:t xml:space="preserve"> вартість одного букета.</w:t>
            </w:r>
          </w:p>
        </w:tc>
        <w:tc>
          <w:tcPr>
            <w:tcW w:w="1276" w:type="dxa"/>
            <w:tcBorders>
              <w:top w:val="single" w:sz="4" w:space="0" w:color="auto"/>
              <w:left w:val="single" w:sz="4" w:space="0" w:color="auto"/>
              <w:bottom w:val="single" w:sz="4" w:space="0" w:color="auto"/>
              <w:right w:val="single" w:sz="4" w:space="0" w:color="auto"/>
            </w:tcBorders>
            <w:hideMark/>
          </w:tcPr>
          <w:p w14:paraId="67777A34"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D9819B8" w14:textId="77777777" w:rsidR="00D155FE" w:rsidRDefault="00D155FE">
            <w:pPr>
              <w:snapToGrid w:val="0"/>
              <w:ind w:left="-60" w:right="-60"/>
              <w:jc w:val="center"/>
              <w:rPr>
                <w:sz w:val="22"/>
                <w:szCs w:val="22"/>
                <w:lang w:val="uk-UA"/>
              </w:rPr>
            </w:pPr>
            <w:r>
              <w:rPr>
                <w:sz w:val="22"/>
                <w:szCs w:val="22"/>
                <w:lang w:val="uk-UA"/>
              </w:rPr>
              <w:t>0,3</w:t>
            </w:r>
          </w:p>
        </w:tc>
        <w:tc>
          <w:tcPr>
            <w:tcW w:w="1134" w:type="dxa"/>
            <w:tcBorders>
              <w:top w:val="single" w:sz="4" w:space="0" w:color="auto"/>
              <w:left w:val="single" w:sz="4" w:space="0" w:color="auto"/>
              <w:bottom w:val="single" w:sz="4" w:space="0" w:color="auto"/>
              <w:right w:val="single" w:sz="4" w:space="0" w:color="auto"/>
            </w:tcBorders>
            <w:hideMark/>
          </w:tcPr>
          <w:p w14:paraId="7F1F9935" w14:textId="77777777" w:rsidR="00D155FE" w:rsidRDefault="00D155FE">
            <w:pPr>
              <w:snapToGrid w:val="0"/>
              <w:ind w:left="-60" w:right="-60"/>
              <w:jc w:val="center"/>
              <w:rPr>
                <w:sz w:val="22"/>
                <w:szCs w:val="22"/>
                <w:lang w:val="uk-UA"/>
              </w:rPr>
            </w:pPr>
            <w:r>
              <w:rPr>
                <w:sz w:val="22"/>
                <w:szCs w:val="22"/>
                <w:lang w:val="uk-UA"/>
              </w:rPr>
              <w:t>0,5</w:t>
            </w:r>
          </w:p>
        </w:tc>
        <w:tc>
          <w:tcPr>
            <w:tcW w:w="1139" w:type="dxa"/>
            <w:tcBorders>
              <w:top w:val="single" w:sz="4" w:space="0" w:color="auto"/>
              <w:left w:val="single" w:sz="4" w:space="0" w:color="auto"/>
              <w:bottom w:val="single" w:sz="4" w:space="0" w:color="auto"/>
              <w:right w:val="single" w:sz="4" w:space="0" w:color="auto"/>
            </w:tcBorders>
            <w:hideMark/>
          </w:tcPr>
          <w:p w14:paraId="7A457FB6" w14:textId="77777777" w:rsidR="00D155FE" w:rsidRDefault="00D155FE">
            <w:pPr>
              <w:snapToGrid w:val="0"/>
              <w:ind w:left="-60" w:right="-60"/>
              <w:jc w:val="center"/>
              <w:rPr>
                <w:sz w:val="22"/>
                <w:szCs w:val="22"/>
                <w:lang w:val="uk-UA"/>
              </w:rPr>
            </w:pPr>
            <w:r>
              <w:rPr>
                <w:sz w:val="22"/>
                <w:szCs w:val="22"/>
                <w:lang w:val="uk-UA"/>
              </w:rPr>
              <w:t>0,7</w:t>
            </w:r>
          </w:p>
        </w:tc>
      </w:tr>
      <w:tr w:rsidR="00D155FE" w14:paraId="159BD637" w14:textId="77777777" w:rsidTr="00D155FE">
        <w:trPr>
          <w:trHeight w:val="557"/>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03C2587"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E785B66" w14:textId="77777777" w:rsidR="00D155FE" w:rsidRDefault="00D155FE">
            <w:pPr>
              <w:tabs>
                <w:tab w:val="left" w:pos="-108"/>
              </w:tabs>
              <w:snapToGrid w:val="0"/>
              <w:rPr>
                <w:bCs/>
                <w:sz w:val="22"/>
                <w:szCs w:val="22"/>
                <w:lang w:val="uk-UA"/>
              </w:rPr>
            </w:pPr>
            <w:proofErr w:type="spellStart"/>
            <w:r>
              <w:rPr>
                <w:bCs/>
                <w:sz w:val="22"/>
                <w:szCs w:val="22"/>
                <w:lang w:val="uk-UA"/>
              </w:rPr>
              <w:t>Средня</w:t>
            </w:r>
            <w:proofErr w:type="spellEnd"/>
            <w:r>
              <w:rPr>
                <w:bCs/>
                <w:sz w:val="22"/>
                <w:szCs w:val="22"/>
                <w:lang w:val="uk-UA"/>
              </w:rPr>
              <w:t xml:space="preserve"> вартість одного набору канцтоварів</w:t>
            </w:r>
          </w:p>
        </w:tc>
        <w:tc>
          <w:tcPr>
            <w:tcW w:w="1276" w:type="dxa"/>
            <w:tcBorders>
              <w:top w:val="single" w:sz="4" w:space="0" w:color="auto"/>
              <w:left w:val="single" w:sz="4" w:space="0" w:color="auto"/>
              <w:bottom w:val="single" w:sz="4" w:space="0" w:color="auto"/>
              <w:right w:val="single" w:sz="4" w:space="0" w:color="auto"/>
            </w:tcBorders>
            <w:hideMark/>
          </w:tcPr>
          <w:p w14:paraId="0A572A1B"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CF70BB3" w14:textId="77777777" w:rsidR="00D155FE" w:rsidRDefault="00D155FE">
            <w:pPr>
              <w:snapToGrid w:val="0"/>
              <w:ind w:left="-60" w:right="-60"/>
              <w:jc w:val="center"/>
              <w:rPr>
                <w:sz w:val="22"/>
                <w:szCs w:val="22"/>
                <w:lang w:val="uk-UA"/>
              </w:rPr>
            </w:pPr>
            <w:r>
              <w:rPr>
                <w:sz w:val="22"/>
                <w:szCs w:val="22"/>
                <w:lang w:val="uk-UA"/>
              </w:rPr>
              <w:t>0,3</w:t>
            </w:r>
          </w:p>
        </w:tc>
        <w:tc>
          <w:tcPr>
            <w:tcW w:w="1134" w:type="dxa"/>
            <w:tcBorders>
              <w:top w:val="single" w:sz="4" w:space="0" w:color="auto"/>
              <w:left w:val="single" w:sz="4" w:space="0" w:color="auto"/>
              <w:bottom w:val="single" w:sz="4" w:space="0" w:color="auto"/>
              <w:right w:val="single" w:sz="4" w:space="0" w:color="auto"/>
            </w:tcBorders>
            <w:hideMark/>
          </w:tcPr>
          <w:p w14:paraId="3C88AD37"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48</w:t>
            </w:r>
          </w:p>
        </w:tc>
        <w:tc>
          <w:tcPr>
            <w:tcW w:w="1139" w:type="dxa"/>
            <w:tcBorders>
              <w:top w:val="single" w:sz="4" w:space="0" w:color="auto"/>
              <w:left w:val="single" w:sz="4" w:space="0" w:color="auto"/>
              <w:bottom w:val="single" w:sz="4" w:space="0" w:color="auto"/>
              <w:right w:val="single" w:sz="4" w:space="0" w:color="auto"/>
            </w:tcBorders>
            <w:hideMark/>
          </w:tcPr>
          <w:p w14:paraId="6269F2FE"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69</w:t>
            </w:r>
          </w:p>
        </w:tc>
      </w:tr>
      <w:tr w:rsidR="00D155FE" w14:paraId="1F6A3060" w14:textId="77777777" w:rsidTr="00D155FE">
        <w:trPr>
          <w:trHeight w:val="81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675AA97"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B1E1595" w14:textId="77777777" w:rsidR="00D155FE" w:rsidRDefault="00D155FE">
            <w:pPr>
              <w:tabs>
                <w:tab w:val="left" w:pos="-108"/>
              </w:tabs>
              <w:snapToGrid w:val="0"/>
              <w:rPr>
                <w:bCs/>
                <w:sz w:val="22"/>
                <w:szCs w:val="22"/>
                <w:lang w:val="uk-UA"/>
              </w:rPr>
            </w:pPr>
            <w:r>
              <w:rPr>
                <w:bCs/>
                <w:sz w:val="22"/>
                <w:szCs w:val="22"/>
                <w:lang w:val="uk-UA"/>
              </w:rPr>
              <w:t>Середня вартість відрядження одного учасника.</w:t>
            </w:r>
          </w:p>
        </w:tc>
        <w:tc>
          <w:tcPr>
            <w:tcW w:w="1276" w:type="dxa"/>
            <w:tcBorders>
              <w:top w:val="single" w:sz="4" w:space="0" w:color="auto"/>
              <w:left w:val="single" w:sz="4" w:space="0" w:color="auto"/>
              <w:bottom w:val="single" w:sz="4" w:space="0" w:color="auto"/>
              <w:right w:val="single" w:sz="4" w:space="0" w:color="auto"/>
            </w:tcBorders>
            <w:hideMark/>
          </w:tcPr>
          <w:p w14:paraId="0C2ECDD9"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A9BB3B4"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hideMark/>
          </w:tcPr>
          <w:p w14:paraId="4249F13C"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3</w:t>
            </w:r>
          </w:p>
        </w:tc>
        <w:tc>
          <w:tcPr>
            <w:tcW w:w="1139" w:type="dxa"/>
            <w:tcBorders>
              <w:top w:val="single" w:sz="4" w:space="0" w:color="auto"/>
              <w:left w:val="single" w:sz="4" w:space="0" w:color="auto"/>
              <w:bottom w:val="single" w:sz="4" w:space="0" w:color="auto"/>
              <w:right w:val="single" w:sz="4" w:space="0" w:color="auto"/>
            </w:tcBorders>
            <w:hideMark/>
          </w:tcPr>
          <w:p w14:paraId="29B8538E"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3</w:t>
            </w:r>
          </w:p>
        </w:tc>
      </w:tr>
      <w:tr w:rsidR="00D155FE" w14:paraId="46D9ED0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7CE98C8"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BC81C8D"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26FC3CA5"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5AF3D3D"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ECD28F3"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FA8B94F" w14:textId="77777777" w:rsidR="00D155FE" w:rsidRDefault="00D155FE">
            <w:pPr>
              <w:snapToGrid w:val="0"/>
              <w:ind w:left="-60" w:right="-60"/>
              <w:jc w:val="center"/>
              <w:rPr>
                <w:sz w:val="22"/>
                <w:szCs w:val="22"/>
                <w:lang w:val="uk-UA"/>
              </w:rPr>
            </w:pPr>
          </w:p>
        </w:tc>
      </w:tr>
      <w:tr w:rsidR="00D155FE" w14:paraId="18C5240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16723E0"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CD8054A" w14:textId="77777777" w:rsidR="00D155FE" w:rsidRDefault="00D155FE">
            <w:pPr>
              <w:tabs>
                <w:tab w:val="left" w:pos="-108"/>
              </w:tabs>
              <w:snapToGrid w:val="0"/>
              <w:rPr>
                <w:bCs/>
                <w:sz w:val="22"/>
                <w:szCs w:val="22"/>
                <w:lang w:val="uk-UA"/>
              </w:rPr>
            </w:pPr>
            <w:r>
              <w:rPr>
                <w:bCs/>
                <w:sz w:val="22"/>
                <w:szCs w:val="22"/>
                <w:lang w:val="uk-UA"/>
              </w:rPr>
              <w:t xml:space="preserve">Рівень охоплення нагородами переможців </w:t>
            </w:r>
            <w:r>
              <w:rPr>
                <w:sz w:val="22"/>
                <w:szCs w:val="22"/>
              </w:rPr>
              <w:t>міських конкурсів «</w:t>
            </w:r>
            <w:proofErr w:type="spellStart"/>
            <w:r>
              <w:rPr>
                <w:sz w:val="22"/>
                <w:szCs w:val="22"/>
              </w:rPr>
              <w:t>Вихователь</w:t>
            </w:r>
            <w:proofErr w:type="spellEnd"/>
            <w:r>
              <w:rPr>
                <w:sz w:val="22"/>
                <w:szCs w:val="22"/>
              </w:rPr>
              <w:t xml:space="preserve"> року», «Учитель року» та забезпечення участі в обласних конкурсах</w:t>
            </w:r>
            <w:r>
              <w:rPr>
                <w:sz w:val="22"/>
                <w:szCs w:val="22"/>
                <w:lang w:val="uk-UA"/>
              </w:rPr>
              <w:t xml:space="preserve"> відповідно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664FDB92"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0A75B44"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4F64F068"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6E67A22A" w14:textId="77777777" w:rsidR="00D155FE" w:rsidRDefault="00D155FE">
            <w:pPr>
              <w:snapToGrid w:val="0"/>
              <w:ind w:left="-60" w:right="-60"/>
              <w:jc w:val="center"/>
              <w:rPr>
                <w:sz w:val="22"/>
                <w:szCs w:val="22"/>
                <w:lang w:val="uk-UA"/>
              </w:rPr>
            </w:pPr>
            <w:r>
              <w:rPr>
                <w:sz w:val="22"/>
                <w:szCs w:val="22"/>
                <w:lang w:val="uk-UA"/>
              </w:rPr>
              <w:t>100</w:t>
            </w:r>
          </w:p>
        </w:tc>
      </w:tr>
      <w:tr w:rsidR="00D155FE" w14:paraId="79FC53B1"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5E0453FF" w14:textId="77777777" w:rsidR="00D155FE" w:rsidRDefault="00D155FE">
            <w:pPr>
              <w:rPr>
                <w:sz w:val="22"/>
                <w:szCs w:val="22"/>
                <w:lang w:val="uk-UA"/>
              </w:rPr>
            </w:pPr>
            <w:r>
              <w:rPr>
                <w:sz w:val="22"/>
                <w:szCs w:val="22"/>
                <w:lang w:val="uk-UA"/>
              </w:rPr>
              <w:t>5.3.</w:t>
            </w:r>
          </w:p>
          <w:p w14:paraId="67173899" w14:textId="77777777" w:rsidR="00D155FE" w:rsidRDefault="00D155FE">
            <w:pPr>
              <w:rPr>
                <w:sz w:val="22"/>
                <w:szCs w:val="22"/>
              </w:rPr>
            </w:pPr>
            <w:r>
              <w:rPr>
                <w:sz w:val="22"/>
                <w:szCs w:val="22"/>
              </w:rPr>
              <w:t xml:space="preserve">Забезпечення участі в </w:t>
            </w:r>
            <w:proofErr w:type="spellStart"/>
            <w:r>
              <w:rPr>
                <w:sz w:val="22"/>
                <w:szCs w:val="22"/>
              </w:rPr>
              <w:t>обласному</w:t>
            </w:r>
            <w:proofErr w:type="spellEnd"/>
            <w:r>
              <w:rPr>
                <w:sz w:val="22"/>
                <w:szCs w:val="22"/>
              </w:rPr>
              <w:t xml:space="preserve"> </w:t>
            </w:r>
            <w:proofErr w:type="spellStart"/>
            <w:r>
              <w:rPr>
                <w:sz w:val="22"/>
                <w:szCs w:val="22"/>
              </w:rPr>
              <w:t>конкурсі</w:t>
            </w:r>
            <w:proofErr w:type="spellEnd"/>
            <w:r>
              <w:rPr>
                <w:sz w:val="22"/>
                <w:szCs w:val="22"/>
              </w:rPr>
              <w:t xml:space="preserve"> «</w:t>
            </w:r>
            <w:proofErr w:type="spellStart"/>
            <w:r>
              <w:rPr>
                <w:sz w:val="22"/>
                <w:szCs w:val="22"/>
              </w:rPr>
              <w:t>Кращий</w:t>
            </w:r>
            <w:proofErr w:type="spellEnd"/>
            <w:r>
              <w:rPr>
                <w:sz w:val="22"/>
                <w:szCs w:val="22"/>
              </w:rPr>
              <w:t xml:space="preserve"> </w:t>
            </w:r>
            <w:proofErr w:type="spellStart"/>
            <w:r>
              <w:rPr>
                <w:sz w:val="22"/>
                <w:szCs w:val="22"/>
              </w:rPr>
              <w:t>інноваційний</w:t>
            </w:r>
            <w:proofErr w:type="spellEnd"/>
            <w:r>
              <w:rPr>
                <w:sz w:val="22"/>
                <w:szCs w:val="22"/>
              </w:rPr>
              <w:t xml:space="preserve"> урок фізичної культури» та інших конкурсів </w:t>
            </w:r>
            <w:proofErr w:type="spellStart"/>
            <w:r>
              <w:rPr>
                <w:sz w:val="22"/>
                <w:szCs w:val="22"/>
              </w:rPr>
              <w:t>вчителів</w:t>
            </w:r>
            <w:proofErr w:type="spellEnd"/>
            <w:r>
              <w:rPr>
                <w:sz w:val="22"/>
                <w:szCs w:val="22"/>
              </w:rPr>
              <w:t xml:space="preserve"> фізичної культури;</w:t>
            </w:r>
          </w:p>
        </w:tc>
        <w:tc>
          <w:tcPr>
            <w:tcW w:w="2693" w:type="dxa"/>
            <w:gridSpan w:val="2"/>
            <w:tcBorders>
              <w:top w:val="single" w:sz="4" w:space="0" w:color="auto"/>
              <w:left w:val="single" w:sz="4" w:space="0" w:color="auto"/>
              <w:bottom w:val="single" w:sz="4" w:space="0" w:color="auto"/>
              <w:right w:val="single" w:sz="4" w:space="0" w:color="auto"/>
            </w:tcBorders>
            <w:hideMark/>
          </w:tcPr>
          <w:p w14:paraId="00E3330E"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272A6206" w14:textId="77777777" w:rsidR="00D155FE" w:rsidRDefault="00D155FE">
            <w:pPr>
              <w:snapToGrid w:val="0"/>
              <w:ind w:left="-96" w:right="-96"/>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FFF5407" w14:textId="77777777" w:rsidR="00D155FE" w:rsidRDefault="00D155FE">
            <w:pPr>
              <w:snapToGrid w:val="0"/>
              <w:ind w:left="-60" w:right="-60"/>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1475957" w14:textId="77777777" w:rsidR="00D155FE" w:rsidRDefault="00D155FE">
            <w:pPr>
              <w:snapToGrid w:val="0"/>
              <w:ind w:left="-60" w:right="-60"/>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493B10B2" w14:textId="77777777" w:rsidR="00D155FE" w:rsidRDefault="00D155FE">
            <w:pPr>
              <w:snapToGrid w:val="0"/>
              <w:ind w:left="-60" w:right="-60"/>
              <w:rPr>
                <w:sz w:val="22"/>
                <w:szCs w:val="22"/>
                <w:lang w:val="uk-UA"/>
              </w:rPr>
            </w:pPr>
          </w:p>
        </w:tc>
      </w:tr>
      <w:tr w:rsidR="00D155FE" w14:paraId="384B661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0239959"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0BEC279" w14:textId="77777777" w:rsidR="00D155FE" w:rsidRDefault="00D155FE">
            <w:pPr>
              <w:tabs>
                <w:tab w:val="left" w:pos="-108"/>
              </w:tabs>
              <w:rPr>
                <w:bCs/>
                <w:sz w:val="22"/>
                <w:szCs w:val="22"/>
                <w:lang w:val="uk-UA"/>
              </w:rPr>
            </w:pPr>
            <w:r>
              <w:rPr>
                <w:bCs/>
                <w:sz w:val="22"/>
                <w:szCs w:val="22"/>
                <w:lang w:val="uk-UA"/>
              </w:rPr>
              <w:t xml:space="preserve">Обсяг видатків на </w:t>
            </w:r>
            <w:r>
              <w:rPr>
                <w:sz w:val="22"/>
                <w:szCs w:val="22"/>
                <w:lang w:val="uk-UA"/>
              </w:rPr>
              <w:t>відрядження учасників обласних конкурсів.</w:t>
            </w:r>
          </w:p>
        </w:tc>
        <w:tc>
          <w:tcPr>
            <w:tcW w:w="1276" w:type="dxa"/>
            <w:tcBorders>
              <w:top w:val="single" w:sz="4" w:space="0" w:color="auto"/>
              <w:left w:val="single" w:sz="4" w:space="0" w:color="auto"/>
              <w:bottom w:val="single" w:sz="4" w:space="0" w:color="auto"/>
              <w:right w:val="single" w:sz="4" w:space="0" w:color="auto"/>
            </w:tcBorders>
            <w:hideMark/>
          </w:tcPr>
          <w:p w14:paraId="41377F50"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91BF45C" w14:textId="77777777" w:rsidR="00D155FE" w:rsidRDefault="00D155FE">
            <w:pPr>
              <w:jc w:val="center"/>
              <w:rPr>
                <w:color w:val="000000"/>
                <w:sz w:val="22"/>
                <w:szCs w:val="22"/>
                <w:lang w:val="en-US"/>
              </w:rPr>
            </w:pPr>
            <w:r>
              <w:rPr>
                <w:color w:val="000000"/>
                <w:sz w:val="22"/>
                <w:szCs w:val="22"/>
                <w:lang w:val="uk-UA"/>
              </w:rPr>
              <w:t>0,</w:t>
            </w:r>
            <w:r>
              <w:rPr>
                <w:color w:val="000000"/>
                <w:sz w:val="22"/>
                <w:szCs w:val="22"/>
                <w:lang w:val="en-US"/>
              </w:rPr>
              <w:t>9</w:t>
            </w:r>
          </w:p>
        </w:tc>
        <w:tc>
          <w:tcPr>
            <w:tcW w:w="1134" w:type="dxa"/>
            <w:tcBorders>
              <w:top w:val="single" w:sz="4" w:space="0" w:color="auto"/>
              <w:left w:val="single" w:sz="4" w:space="0" w:color="auto"/>
              <w:bottom w:val="single" w:sz="4" w:space="0" w:color="auto"/>
              <w:right w:val="single" w:sz="4" w:space="0" w:color="auto"/>
            </w:tcBorders>
            <w:hideMark/>
          </w:tcPr>
          <w:p w14:paraId="107A2E2A" w14:textId="77777777" w:rsidR="00D155FE" w:rsidRDefault="00D155FE">
            <w:pPr>
              <w:jc w:val="center"/>
              <w:rPr>
                <w:color w:val="000000"/>
                <w:sz w:val="22"/>
                <w:szCs w:val="22"/>
                <w:lang w:val="en-US"/>
              </w:rPr>
            </w:pPr>
            <w:r>
              <w:rPr>
                <w:color w:val="000000"/>
                <w:sz w:val="22"/>
                <w:szCs w:val="22"/>
                <w:lang w:val="en-US"/>
              </w:rPr>
              <w:t>0</w:t>
            </w:r>
            <w:r>
              <w:rPr>
                <w:color w:val="000000"/>
                <w:sz w:val="22"/>
                <w:szCs w:val="22"/>
                <w:lang w:val="uk-UA"/>
              </w:rPr>
              <w:t>,</w:t>
            </w:r>
            <w:r>
              <w:rPr>
                <w:color w:val="000000"/>
                <w:sz w:val="22"/>
                <w:szCs w:val="22"/>
                <w:lang w:val="en-US"/>
              </w:rPr>
              <w:t>9</w:t>
            </w:r>
          </w:p>
        </w:tc>
        <w:tc>
          <w:tcPr>
            <w:tcW w:w="1139" w:type="dxa"/>
            <w:tcBorders>
              <w:top w:val="single" w:sz="4" w:space="0" w:color="auto"/>
              <w:left w:val="single" w:sz="4" w:space="0" w:color="auto"/>
              <w:bottom w:val="single" w:sz="4" w:space="0" w:color="auto"/>
              <w:right w:val="single" w:sz="4" w:space="0" w:color="auto"/>
            </w:tcBorders>
            <w:hideMark/>
          </w:tcPr>
          <w:p w14:paraId="3A49B256" w14:textId="77777777" w:rsidR="00D155FE" w:rsidRDefault="00D155FE">
            <w:pPr>
              <w:jc w:val="center"/>
              <w:rPr>
                <w:color w:val="000000"/>
                <w:sz w:val="22"/>
                <w:szCs w:val="22"/>
                <w:lang w:val="uk-UA"/>
              </w:rPr>
            </w:pPr>
            <w:r>
              <w:rPr>
                <w:color w:val="000000"/>
                <w:sz w:val="22"/>
                <w:szCs w:val="22"/>
                <w:lang w:val="uk-UA"/>
              </w:rPr>
              <w:t>1,2</w:t>
            </w:r>
          </w:p>
        </w:tc>
      </w:tr>
      <w:tr w:rsidR="00D155FE" w14:paraId="57F56512"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F9903FB"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C3A9CC8"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F9D9460"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B51FA1E"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2F54989"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6712D154" w14:textId="77777777" w:rsidR="00D155FE" w:rsidRDefault="00D155FE">
            <w:pPr>
              <w:snapToGrid w:val="0"/>
              <w:ind w:left="-60" w:right="-60"/>
              <w:jc w:val="center"/>
              <w:rPr>
                <w:sz w:val="22"/>
                <w:szCs w:val="22"/>
                <w:lang w:val="uk-UA"/>
              </w:rPr>
            </w:pPr>
          </w:p>
        </w:tc>
      </w:tr>
      <w:tr w:rsidR="00D155FE" w14:paraId="3CAE7DF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C335068"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7A0A30F" w14:textId="77777777" w:rsidR="00D155FE" w:rsidRDefault="00D155FE">
            <w:pPr>
              <w:tabs>
                <w:tab w:val="left" w:pos="-108"/>
              </w:tabs>
              <w:snapToGrid w:val="0"/>
              <w:rPr>
                <w:sz w:val="22"/>
                <w:szCs w:val="22"/>
                <w:lang w:val="uk-UA"/>
              </w:rPr>
            </w:pPr>
            <w:r>
              <w:rPr>
                <w:sz w:val="22"/>
                <w:szCs w:val="22"/>
                <w:lang w:val="uk-UA"/>
              </w:rPr>
              <w:t>Відрядження</w:t>
            </w:r>
          </w:p>
        </w:tc>
        <w:tc>
          <w:tcPr>
            <w:tcW w:w="1276" w:type="dxa"/>
            <w:tcBorders>
              <w:top w:val="single" w:sz="4" w:space="0" w:color="auto"/>
              <w:left w:val="single" w:sz="4" w:space="0" w:color="auto"/>
              <w:bottom w:val="single" w:sz="4" w:space="0" w:color="auto"/>
              <w:right w:val="single" w:sz="4" w:space="0" w:color="auto"/>
            </w:tcBorders>
            <w:hideMark/>
          </w:tcPr>
          <w:p w14:paraId="489C6B43" w14:textId="77777777" w:rsidR="00D155FE" w:rsidRDefault="00D155FE">
            <w:pPr>
              <w:snapToGrid w:val="0"/>
              <w:ind w:left="-96" w:right="-96"/>
              <w:jc w:val="center"/>
              <w:rPr>
                <w:bCs/>
                <w:sz w:val="22"/>
                <w:szCs w:val="22"/>
                <w:lang w:val="uk-UA"/>
              </w:rPr>
            </w:pPr>
            <w:r>
              <w:rPr>
                <w:bCs/>
                <w:sz w:val="22"/>
                <w:szCs w:val="22"/>
                <w:lang w:val="uk-UA"/>
              </w:rPr>
              <w:t>осіб</w:t>
            </w:r>
          </w:p>
        </w:tc>
        <w:tc>
          <w:tcPr>
            <w:tcW w:w="1134" w:type="dxa"/>
            <w:tcBorders>
              <w:top w:val="single" w:sz="4" w:space="0" w:color="auto"/>
              <w:left w:val="single" w:sz="4" w:space="0" w:color="auto"/>
              <w:bottom w:val="single" w:sz="4" w:space="0" w:color="auto"/>
              <w:right w:val="single" w:sz="4" w:space="0" w:color="auto"/>
            </w:tcBorders>
            <w:hideMark/>
          </w:tcPr>
          <w:p w14:paraId="33CBCA00" w14:textId="77777777" w:rsidR="00D155FE" w:rsidRDefault="00D155FE">
            <w:pPr>
              <w:jc w:val="center"/>
              <w:rPr>
                <w:sz w:val="22"/>
                <w:szCs w:val="22"/>
                <w:lang w:val="en-US"/>
              </w:rPr>
            </w:pPr>
            <w:r>
              <w:rPr>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hideMark/>
          </w:tcPr>
          <w:p w14:paraId="2C11219E" w14:textId="77777777" w:rsidR="00D155FE" w:rsidRDefault="00D155FE">
            <w:pPr>
              <w:jc w:val="center"/>
              <w:rPr>
                <w:sz w:val="22"/>
                <w:szCs w:val="22"/>
                <w:lang w:val="en-US"/>
              </w:rPr>
            </w:pPr>
            <w:r>
              <w:rPr>
                <w:sz w:val="22"/>
                <w:szCs w:val="22"/>
                <w:lang w:val="en-US"/>
              </w:rPr>
              <w:t>3</w:t>
            </w:r>
          </w:p>
        </w:tc>
        <w:tc>
          <w:tcPr>
            <w:tcW w:w="1139" w:type="dxa"/>
            <w:tcBorders>
              <w:top w:val="single" w:sz="4" w:space="0" w:color="auto"/>
              <w:left w:val="single" w:sz="4" w:space="0" w:color="auto"/>
              <w:bottom w:val="single" w:sz="4" w:space="0" w:color="auto"/>
              <w:right w:val="single" w:sz="4" w:space="0" w:color="auto"/>
            </w:tcBorders>
            <w:hideMark/>
          </w:tcPr>
          <w:p w14:paraId="2843660B" w14:textId="77777777" w:rsidR="00D155FE" w:rsidRDefault="00D155FE">
            <w:pPr>
              <w:jc w:val="center"/>
              <w:rPr>
                <w:sz w:val="22"/>
                <w:szCs w:val="22"/>
                <w:lang w:val="en-US"/>
              </w:rPr>
            </w:pPr>
            <w:r>
              <w:rPr>
                <w:sz w:val="22"/>
                <w:szCs w:val="22"/>
                <w:lang w:val="en-US"/>
              </w:rPr>
              <w:t>4</w:t>
            </w:r>
          </w:p>
        </w:tc>
      </w:tr>
      <w:tr w:rsidR="00D155FE" w14:paraId="3A0BA64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D22B7D6"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7F33715"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1894C5CC"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E74DA2F"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3E303F6"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71BA166" w14:textId="77777777" w:rsidR="00D155FE" w:rsidRDefault="00D155FE">
            <w:pPr>
              <w:snapToGrid w:val="0"/>
              <w:ind w:left="-60" w:right="-60"/>
              <w:jc w:val="center"/>
              <w:rPr>
                <w:sz w:val="22"/>
                <w:szCs w:val="22"/>
                <w:lang w:val="uk-UA"/>
              </w:rPr>
            </w:pPr>
          </w:p>
        </w:tc>
      </w:tr>
      <w:tr w:rsidR="00D155FE" w14:paraId="4C320F64"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BF63ADE"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03D5161" w14:textId="77777777" w:rsidR="00D155FE" w:rsidRDefault="00D155FE">
            <w:pPr>
              <w:tabs>
                <w:tab w:val="left" w:pos="-108"/>
              </w:tabs>
              <w:snapToGrid w:val="0"/>
              <w:rPr>
                <w:sz w:val="22"/>
                <w:szCs w:val="22"/>
                <w:lang w:val="uk-UA"/>
              </w:rPr>
            </w:pPr>
            <w:r>
              <w:rPr>
                <w:bCs/>
                <w:sz w:val="22"/>
                <w:szCs w:val="22"/>
                <w:lang w:val="uk-UA"/>
              </w:rPr>
              <w:t>Середня вартість відрядження одного учасника.</w:t>
            </w:r>
          </w:p>
        </w:tc>
        <w:tc>
          <w:tcPr>
            <w:tcW w:w="1276" w:type="dxa"/>
            <w:tcBorders>
              <w:top w:val="single" w:sz="4" w:space="0" w:color="auto"/>
              <w:left w:val="single" w:sz="4" w:space="0" w:color="auto"/>
              <w:bottom w:val="single" w:sz="4" w:space="0" w:color="auto"/>
              <w:right w:val="single" w:sz="4" w:space="0" w:color="auto"/>
            </w:tcBorders>
            <w:hideMark/>
          </w:tcPr>
          <w:p w14:paraId="2B67E476"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BB43DC3" w14:textId="77777777" w:rsidR="00D155FE" w:rsidRDefault="00D155FE">
            <w:pPr>
              <w:snapToGrid w:val="0"/>
              <w:ind w:left="-60" w:right="-60"/>
              <w:jc w:val="center"/>
              <w:rPr>
                <w:sz w:val="22"/>
                <w:szCs w:val="22"/>
                <w:lang w:val="en-US"/>
              </w:rPr>
            </w:pPr>
            <w:r>
              <w:rPr>
                <w:sz w:val="22"/>
                <w:szCs w:val="22"/>
                <w:lang w:val="uk-UA"/>
              </w:rPr>
              <w:t>0,</w:t>
            </w:r>
            <w:r>
              <w:rPr>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hideMark/>
          </w:tcPr>
          <w:p w14:paraId="5CB232D6" w14:textId="77777777" w:rsidR="00D155FE" w:rsidRDefault="00D155FE">
            <w:pPr>
              <w:snapToGrid w:val="0"/>
              <w:ind w:left="-60" w:right="-60"/>
              <w:jc w:val="center"/>
              <w:rPr>
                <w:sz w:val="22"/>
                <w:szCs w:val="22"/>
                <w:lang w:val="en-US"/>
              </w:rPr>
            </w:pPr>
            <w:r>
              <w:rPr>
                <w:sz w:val="22"/>
                <w:szCs w:val="22"/>
                <w:lang w:val="uk-UA"/>
              </w:rPr>
              <w:tab/>
              <w:t>0,</w:t>
            </w:r>
            <w:r>
              <w:rPr>
                <w:sz w:val="22"/>
                <w:szCs w:val="22"/>
                <w:lang w:val="en-US"/>
              </w:rPr>
              <w:t>3</w:t>
            </w:r>
          </w:p>
        </w:tc>
        <w:tc>
          <w:tcPr>
            <w:tcW w:w="1139" w:type="dxa"/>
            <w:tcBorders>
              <w:top w:val="single" w:sz="4" w:space="0" w:color="auto"/>
              <w:left w:val="single" w:sz="4" w:space="0" w:color="auto"/>
              <w:bottom w:val="single" w:sz="4" w:space="0" w:color="auto"/>
              <w:right w:val="single" w:sz="4" w:space="0" w:color="auto"/>
            </w:tcBorders>
            <w:hideMark/>
          </w:tcPr>
          <w:p w14:paraId="3B552325" w14:textId="77777777" w:rsidR="00D155FE" w:rsidRDefault="00D155FE">
            <w:pPr>
              <w:snapToGrid w:val="0"/>
              <w:ind w:left="-60" w:right="-60"/>
              <w:jc w:val="center"/>
              <w:rPr>
                <w:sz w:val="22"/>
                <w:szCs w:val="22"/>
                <w:lang w:val="en-US"/>
              </w:rPr>
            </w:pPr>
            <w:r>
              <w:rPr>
                <w:sz w:val="22"/>
                <w:szCs w:val="22"/>
                <w:lang w:val="uk-UA"/>
              </w:rPr>
              <w:tab/>
              <w:t>0,</w:t>
            </w:r>
            <w:r>
              <w:rPr>
                <w:sz w:val="22"/>
                <w:szCs w:val="22"/>
                <w:lang w:val="en-US"/>
              </w:rPr>
              <w:t>3</w:t>
            </w:r>
          </w:p>
        </w:tc>
      </w:tr>
      <w:tr w:rsidR="00D155FE" w14:paraId="3C87D24D"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7855E13"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276C437"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71522621"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78DAA02"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0C00FD5"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32C10A8" w14:textId="77777777" w:rsidR="00D155FE" w:rsidRDefault="00D155FE">
            <w:pPr>
              <w:snapToGrid w:val="0"/>
              <w:ind w:left="-60" w:right="-60"/>
              <w:jc w:val="center"/>
              <w:rPr>
                <w:sz w:val="22"/>
                <w:szCs w:val="22"/>
                <w:lang w:val="uk-UA"/>
              </w:rPr>
            </w:pPr>
          </w:p>
        </w:tc>
      </w:tr>
      <w:tr w:rsidR="00D155FE" w14:paraId="00276A65"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19BA293" w14:textId="77777777" w:rsidR="00D155FE" w:rsidRDefault="00D155FE">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AB8A9A3" w14:textId="77777777" w:rsidR="00D155FE" w:rsidRDefault="00D155FE">
            <w:pPr>
              <w:tabs>
                <w:tab w:val="left" w:pos="-108"/>
              </w:tabs>
              <w:snapToGrid w:val="0"/>
              <w:rPr>
                <w:b/>
                <w:bCs/>
                <w:i/>
                <w:sz w:val="22"/>
                <w:szCs w:val="22"/>
                <w:lang w:val="uk-UA"/>
              </w:rPr>
            </w:pPr>
            <w:r>
              <w:rPr>
                <w:sz w:val="22"/>
                <w:szCs w:val="22"/>
                <w:lang w:val="uk-UA"/>
              </w:rPr>
              <w:t>Рівень з</w:t>
            </w:r>
            <w:proofErr w:type="spellStart"/>
            <w:r>
              <w:rPr>
                <w:sz w:val="22"/>
                <w:szCs w:val="22"/>
              </w:rPr>
              <w:t>абезпечення</w:t>
            </w:r>
            <w:proofErr w:type="spellEnd"/>
            <w:r>
              <w:rPr>
                <w:sz w:val="22"/>
                <w:szCs w:val="22"/>
              </w:rPr>
              <w:t xml:space="preserve"> участі в </w:t>
            </w:r>
            <w:proofErr w:type="spellStart"/>
            <w:r>
              <w:rPr>
                <w:sz w:val="22"/>
                <w:szCs w:val="22"/>
              </w:rPr>
              <w:t>обласному</w:t>
            </w:r>
            <w:proofErr w:type="spellEnd"/>
            <w:r>
              <w:rPr>
                <w:sz w:val="22"/>
                <w:szCs w:val="22"/>
              </w:rPr>
              <w:t xml:space="preserve"> </w:t>
            </w:r>
            <w:proofErr w:type="spellStart"/>
            <w:r>
              <w:rPr>
                <w:sz w:val="22"/>
                <w:szCs w:val="22"/>
              </w:rPr>
              <w:t>конкурсі</w:t>
            </w:r>
            <w:proofErr w:type="spellEnd"/>
            <w:r>
              <w:rPr>
                <w:sz w:val="22"/>
                <w:szCs w:val="22"/>
              </w:rPr>
              <w:t xml:space="preserve"> «</w:t>
            </w:r>
            <w:proofErr w:type="spellStart"/>
            <w:r>
              <w:rPr>
                <w:sz w:val="22"/>
                <w:szCs w:val="22"/>
              </w:rPr>
              <w:t>Кращий</w:t>
            </w:r>
            <w:proofErr w:type="spellEnd"/>
            <w:r>
              <w:rPr>
                <w:sz w:val="22"/>
                <w:szCs w:val="22"/>
              </w:rPr>
              <w:t xml:space="preserve"> </w:t>
            </w:r>
            <w:proofErr w:type="spellStart"/>
            <w:r>
              <w:rPr>
                <w:sz w:val="22"/>
                <w:szCs w:val="22"/>
              </w:rPr>
              <w:t>інноваційний</w:t>
            </w:r>
            <w:proofErr w:type="spellEnd"/>
            <w:r>
              <w:rPr>
                <w:sz w:val="22"/>
                <w:szCs w:val="22"/>
              </w:rPr>
              <w:t xml:space="preserve"> урок фізичної культури» та інших конкурсів </w:t>
            </w:r>
            <w:proofErr w:type="spellStart"/>
            <w:r>
              <w:rPr>
                <w:sz w:val="22"/>
                <w:szCs w:val="22"/>
              </w:rPr>
              <w:t>вчителів</w:t>
            </w:r>
            <w:proofErr w:type="spellEnd"/>
            <w:r>
              <w:rPr>
                <w:sz w:val="22"/>
                <w:szCs w:val="22"/>
              </w:rPr>
              <w:t xml:space="preserve"> </w:t>
            </w:r>
            <w:r>
              <w:rPr>
                <w:sz w:val="22"/>
                <w:szCs w:val="22"/>
              </w:rPr>
              <w:lastRenderedPageBreak/>
              <w:t>фізичної культури;</w:t>
            </w:r>
            <w:r>
              <w:rPr>
                <w:sz w:val="22"/>
                <w:szCs w:val="22"/>
                <w:lang w:val="uk-UA"/>
              </w:rPr>
              <w:t xml:space="preserve">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69508996" w14:textId="77777777" w:rsidR="00D155FE" w:rsidRDefault="00D155FE">
            <w:pPr>
              <w:snapToGrid w:val="0"/>
              <w:ind w:left="-96" w:right="-96"/>
              <w:jc w:val="center"/>
              <w:rPr>
                <w:bCs/>
                <w:sz w:val="22"/>
                <w:szCs w:val="22"/>
                <w:lang w:val="uk-UA"/>
              </w:rPr>
            </w:pPr>
            <w:r>
              <w:rPr>
                <w:bCs/>
                <w:sz w:val="22"/>
                <w:szCs w:val="22"/>
                <w:lang w:val="uk-UA"/>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14:paraId="51BB223F"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131DB42A"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75956A99" w14:textId="77777777" w:rsidR="00D155FE" w:rsidRDefault="00D155FE">
            <w:pPr>
              <w:snapToGrid w:val="0"/>
              <w:ind w:left="-60" w:right="-60"/>
              <w:jc w:val="center"/>
              <w:rPr>
                <w:sz w:val="22"/>
                <w:szCs w:val="22"/>
                <w:lang w:val="uk-UA"/>
              </w:rPr>
            </w:pPr>
            <w:r>
              <w:rPr>
                <w:sz w:val="22"/>
                <w:szCs w:val="22"/>
                <w:lang w:val="uk-UA"/>
              </w:rPr>
              <w:t>100</w:t>
            </w:r>
          </w:p>
        </w:tc>
      </w:tr>
      <w:tr w:rsidR="00D155FE" w14:paraId="004083F2"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hideMark/>
          </w:tcPr>
          <w:p w14:paraId="03294D15" w14:textId="77777777" w:rsidR="00D155FE" w:rsidRDefault="00D155FE">
            <w:pPr>
              <w:jc w:val="both"/>
              <w:rPr>
                <w:sz w:val="22"/>
                <w:szCs w:val="22"/>
                <w:lang w:val="uk-UA"/>
              </w:rPr>
            </w:pPr>
            <w:r>
              <w:rPr>
                <w:sz w:val="22"/>
                <w:szCs w:val="22"/>
                <w:lang w:val="uk-UA"/>
              </w:rPr>
              <w:t>5.4.</w:t>
            </w:r>
          </w:p>
          <w:p w14:paraId="627ECE6F" w14:textId="77777777" w:rsidR="00D155FE" w:rsidRDefault="00D155FE">
            <w:pPr>
              <w:rPr>
                <w:sz w:val="22"/>
                <w:szCs w:val="22"/>
                <w:lang w:val="uk-UA"/>
              </w:rPr>
            </w:pPr>
            <w:r>
              <w:rPr>
                <w:sz w:val="22"/>
                <w:szCs w:val="22"/>
                <w:lang w:val="uk-UA"/>
              </w:rPr>
              <w:t>Організація та проведення серпневої педагогічної конференції, святкування Дня працівників освіти.</w:t>
            </w:r>
          </w:p>
        </w:tc>
        <w:tc>
          <w:tcPr>
            <w:tcW w:w="2693" w:type="dxa"/>
            <w:gridSpan w:val="2"/>
            <w:tcBorders>
              <w:top w:val="single" w:sz="4" w:space="0" w:color="auto"/>
              <w:left w:val="single" w:sz="4" w:space="0" w:color="auto"/>
              <w:bottom w:val="single" w:sz="4" w:space="0" w:color="auto"/>
              <w:right w:val="single" w:sz="4" w:space="0" w:color="auto"/>
            </w:tcBorders>
            <w:hideMark/>
          </w:tcPr>
          <w:p w14:paraId="35C25C31"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7C57A295"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90525B7"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584B36C"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EE41D30" w14:textId="77777777" w:rsidR="00D155FE" w:rsidRDefault="00D155FE">
            <w:pPr>
              <w:snapToGrid w:val="0"/>
              <w:ind w:left="-60" w:right="-60"/>
              <w:jc w:val="center"/>
              <w:rPr>
                <w:sz w:val="22"/>
                <w:szCs w:val="22"/>
                <w:lang w:val="uk-UA"/>
              </w:rPr>
            </w:pPr>
          </w:p>
        </w:tc>
      </w:tr>
      <w:tr w:rsidR="00D155FE" w14:paraId="5CC69CD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61295A8"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2043775" w14:textId="77777777" w:rsidR="00D155FE" w:rsidRDefault="00D155FE">
            <w:pPr>
              <w:tabs>
                <w:tab w:val="left" w:pos="-108"/>
              </w:tabs>
              <w:rPr>
                <w:bCs/>
                <w:sz w:val="22"/>
                <w:szCs w:val="22"/>
                <w:lang w:val="uk-UA"/>
              </w:rPr>
            </w:pPr>
            <w:r>
              <w:rPr>
                <w:bCs/>
                <w:sz w:val="22"/>
                <w:szCs w:val="22"/>
                <w:lang w:val="uk-UA"/>
              </w:rPr>
              <w:t xml:space="preserve">Обсяг видатків на </w:t>
            </w:r>
            <w:r>
              <w:rPr>
                <w:sz w:val="22"/>
                <w:szCs w:val="22"/>
                <w:lang w:val="uk-UA"/>
              </w:rPr>
              <w:t>організацію та проведення серпневої педагогічної конференції, Дня працівників освіти.</w:t>
            </w:r>
          </w:p>
        </w:tc>
        <w:tc>
          <w:tcPr>
            <w:tcW w:w="1276" w:type="dxa"/>
            <w:tcBorders>
              <w:top w:val="single" w:sz="4" w:space="0" w:color="auto"/>
              <w:left w:val="single" w:sz="4" w:space="0" w:color="auto"/>
              <w:bottom w:val="single" w:sz="4" w:space="0" w:color="auto"/>
              <w:right w:val="single" w:sz="4" w:space="0" w:color="auto"/>
            </w:tcBorders>
            <w:hideMark/>
          </w:tcPr>
          <w:p w14:paraId="06D05B2C"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2466E65" w14:textId="77777777" w:rsidR="00D155FE" w:rsidRDefault="00D155FE">
            <w:pPr>
              <w:jc w:val="center"/>
              <w:rPr>
                <w:color w:val="000000"/>
                <w:sz w:val="22"/>
                <w:szCs w:val="22"/>
                <w:lang w:val="uk-UA"/>
              </w:rPr>
            </w:pPr>
            <w:r>
              <w:rPr>
                <w:color w:val="000000"/>
                <w:sz w:val="22"/>
                <w:szCs w:val="22"/>
                <w:lang w:val="uk-UA"/>
              </w:rPr>
              <w:t>334,0</w:t>
            </w:r>
          </w:p>
        </w:tc>
        <w:tc>
          <w:tcPr>
            <w:tcW w:w="1134" w:type="dxa"/>
            <w:tcBorders>
              <w:top w:val="single" w:sz="4" w:space="0" w:color="auto"/>
              <w:left w:val="single" w:sz="4" w:space="0" w:color="auto"/>
              <w:bottom w:val="single" w:sz="4" w:space="0" w:color="auto"/>
              <w:right w:val="single" w:sz="4" w:space="0" w:color="auto"/>
            </w:tcBorders>
            <w:hideMark/>
          </w:tcPr>
          <w:p w14:paraId="6305D023" w14:textId="77777777" w:rsidR="00D155FE" w:rsidRDefault="00D155FE">
            <w:pPr>
              <w:jc w:val="center"/>
              <w:rPr>
                <w:color w:val="000000"/>
                <w:sz w:val="22"/>
                <w:szCs w:val="22"/>
                <w:lang w:val="uk-UA"/>
              </w:rPr>
            </w:pPr>
            <w:r>
              <w:rPr>
                <w:color w:val="000000"/>
                <w:sz w:val="22"/>
                <w:szCs w:val="22"/>
                <w:lang w:val="uk-UA"/>
              </w:rPr>
              <w:t>334,0</w:t>
            </w:r>
          </w:p>
        </w:tc>
        <w:tc>
          <w:tcPr>
            <w:tcW w:w="1139" w:type="dxa"/>
            <w:tcBorders>
              <w:top w:val="single" w:sz="4" w:space="0" w:color="auto"/>
              <w:left w:val="single" w:sz="4" w:space="0" w:color="auto"/>
              <w:bottom w:val="single" w:sz="4" w:space="0" w:color="auto"/>
              <w:right w:val="single" w:sz="4" w:space="0" w:color="auto"/>
            </w:tcBorders>
            <w:hideMark/>
          </w:tcPr>
          <w:p w14:paraId="710EB870" w14:textId="77777777" w:rsidR="00D155FE" w:rsidRDefault="00D155FE">
            <w:pPr>
              <w:jc w:val="center"/>
              <w:rPr>
                <w:color w:val="000000"/>
                <w:sz w:val="22"/>
                <w:szCs w:val="22"/>
                <w:lang w:val="uk-UA"/>
              </w:rPr>
            </w:pPr>
            <w:r>
              <w:rPr>
                <w:color w:val="000000"/>
                <w:sz w:val="22"/>
                <w:szCs w:val="22"/>
                <w:lang w:val="uk-UA"/>
              </w:rPr>
              <w:t>334,0</w:t>
            </w:r>
          </w:p>
        </w:tc>
      </w:tr>
      <w:tr w:rsidR="00D155FE" w14:paraId="5DA8026A"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A7BE38F"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DD5BDAB"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5BD9FEF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518471D"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1F6D1282"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366BB914" w14:textId="77777777" w:rsidR="00D155FE" w:rsidRDefault="00D155FE">
            <w:pPr>
              <w:snapToGrid w:val="0"/>
              <w:ind w:left="-60" w:right="-60"/>
              <w:jc w:val="center"/>
              <w:rPr>
                <w:sz w:val="22"/>
                <w:szCs w:val="22"/>
                <w:lang w:val="uk-UA"/>
              </w:rPr>
            </w:pPr>
          </w:p>
        </w:tc>
      </w:tr>
      <w:tr w:rsidR="00D155FE" w14:paraId="080661A0" w14:textId="77777777" w:rsidTr="00D155FE">
        <w:trPr>
          <w:trHeight w:val="522"/>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117187A9"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B6E0821" w14:textId="77777777" w:rsidR="00D155FE" w:rsidRDefault="00D155FE">
            <w:pPr>
              <w:tabs>
                <w:tab w:val="left" w:pos="-108"/>
              </w:tabs>
              <w:snapToGrid w:val="0"/>
              <w:rPr>
                <w:sz w:val="22"/>
                <w:szCs w:val="22"/>
                <w:lang w:val="uk-UA"/>
              </w:rPr>
            </w:pPr>
            <w:r>
              <w:rPr>
                <w:bCs/>
                <w:sz w:val="22"/>
                <w:szCs w:val="22"/>
                <w:lang w:val="uk-UA"/>
              </w:rPr>
              <w:t>Збірник «Освітянський вісник»</w:t>
            </w:r>
          </w:p>
        </w:tc>
        <w:tc>
          <w:tcPr>
            <w:tcW w:w="1276" w:type="dxa"/>
            <w:tcBorders>
              <w:top w:val="single" w:sz="4" w:space="0" w:color="auto"/>
              <w:left w:val="single" w:sz="4" w:space="0" w:color="auto"/>
              <w:bottom w:val="single" w:sz="4" w:space="0" w:color="auto"/>
              <w:right w:val="single" w:sz="4" w:space="0" w:color="auto"/>
            </w:tcBorders>
            <w:hideMark/>
          </w:tcPr>
          <w:p w14:paraId="573ABA7F" w14:textId="77777777" w:rsidR="00D155FE" w:rsidRDefault="00D155FE">
            <w:pPr>
              <w:snapToGrid w:val="0"/>
              <w:ind w:left="-96" w:right="-96"/>
              <w:jc w:val="center"/>
              <w:rPr>
                <w:bCs/>
                <w:sz w:val="22"/>
                <w:szCs w:val="22"/>
                <w:lang w:val="uk-UA"/>
              </w:rPr>
            </w:pPr>
            <w:r>
              <w:rPr>
                <w:bCs/>
                <w:sz w:val="22"/>
                <w:szCs w:val="22"/>
                <w:lang w:val="uk-UA"/>
              </w:rPr>
              <w:t>прим.</w:t>
            </w:r>
          </w:p>
        </w:tc>
        <w:tc>
          <w:tcPr>
            <w:tcW w:w="1134" w:type="dxa"/>
            <w:tcBorders>
              <w:top w:val="single" w:sz="4" w:space="0" w:color="auto"/>
              <w:left w:val="single" w:sz="4" w:space="0" w:color="auto"/>
              <w:bottom w:val="single" w:sz="4" w:space="0" w:color="auto"/>
              <w:right w:val="single" w:sz="4" w:space="0" w:color="auto"/>
            </w:tcBorders>
            <w:hideMark/>
          </w:tcPr>
          <w:p w14:paraId="0311722E" w14:textId="77777777" w:rsidR="00D155FE" w:rsidRDefault="00D155FE">
            <w:pPr>
              <w:snapToGrid w:val="0"/>
              <w:ind w:left="-60" w:right="-60"/>
              <w:jc w:val="center"/>
              <w:rPr>
                <w:sz w:val="22"/>
                <w:szCs w:val="22"/>
                <w:lang w:val="uk-UA"/>
              </w:rPr>
            </w:pPr>
            <w:r>
              <w:rPr>
                <w:sz w:val="22"/>
                <w:szCs w:val="22"/>
                <w:lang w:val="uk-UA"/>
              </w:rPr>
              <w:t>25</w:t>
            </w:r>
          </w:p>
        </w:tc>
        <w:tc>
          <w:tcPr>
            <w:tcW w:w="1134" w:type="dxa"/>
            <w:tcBorders>
              <w:top w:val="single" w:sz="4" w:space="0" w:color="auto"/>
              <w:left w:val="single" w:sz="4" w:space="0" w:color="auto"/>
              <w:bottom w:val="single" w:sz="4" w:space="0" w:color="auto"/>
              <w:right w:val="single" w:sz="4" w:space="0" w:color="auto"/>
            </w:tcBorders>
            <w:hideMark/>
          </w:tcPr>
          <w:p w14:paraId="4F561298" w14:textId="77777777" w:rsidR="00D155FE" w:rsidRDefault="00D155FE">
            <w:pPr>
              <w:snapToGrid w:val="0"/>
              <w:ind w:left="-60" w:right="-60"/>
              <w:jc w:val="center"/>
              <w:rPr>
                <w:sz w:val="22"/>
                <w:szCs w:val="22"/>
                <w:lang w:val="uk-UA"/>
              </w:rPr>
            </w:pPr>
            <w:r>
              <w:rPr>
                <w:sz w:val="22"/>
                <w:szCs w:val="22"/>
                <w:lang w:val="uk-UA"/>
              </w:rPr>
              <w:t>25</w:t>
            </w:r>
          </w:p>
        </w:tc>
        <w:tc>
          <w:tcPr>
            <w:tcW w:w="1139" w:type="dxa"/>
            <w:tcBorders>
              <w:top w:val="single" w:sz="4" w:space="0" w:color="auto"/>
              <w:left w:val="single" w:sz="4" w:space="0" w:color="auto"/>
              <w:bottom w:val="single" w:sz="4" w:space="0" w:color="auto"/>
              <w:right w:val="single" w:sz="4" w:space="0" w:color="auto"/>
            </w:tcBorders>
            <w:hideMark/>
          </w:tcPr>
          <w:p w14:paraId="341440CA" w14:textId="77777777" w:rsidR="00D155FE" w:rsidRDefault="00D155FE">
            <w:pPr>
              <w:snapToGrid w:val="0"/>
              <w:ind w:left="-60" w:right="-60"/>
              <w:jc w:val="center"/>
              <w:rPr>
                <w:sz w:val="22"/>
                <w:szCs w:val="22"/>
                <w:lang w:val="uk-UA"/>
              </w:rPr>
            </w:pPr>
            <w:r>
              <w:rPr>
                <w:sz w:val="22"/>
                <w:szCs w:val="22"/>
                <w:lang w:val="uk-UA"/>
              </w:rPr>
              <w:t>25</w:t>
            </w:r>
          </w:p>
        </w:tc>
      </w:tr>
      <w:tr w:rsidR="00D155FE" w14:paraId="1E7F25C0" w14:textId="77777777" w:rsidTr="00D155FE">
        <w:trPr>
          <w:trHeight w:val="27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7DBDB3D"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876A221" w14:textId="77777777" w:rsidR="00D155FE" w:rsidRDefault="00D155FE">
            <w:pPr>
              <w:tabs>
                <w:tab w:val="left" w:pos="-108"/>
              </w:tabs>
              <w:snapToGrid w:val="0"/>
              <w:rPr>
                <w:bCs/>
                <w:sz w:val="22"/>
                <w:szCs w:val="22"/>
                <w:lang w:val="uk-UA"/>
              </w:rPr>
            </w:pPr>
            <w:r>
              <w:rPr>
                <w:bCs/>
                <w:sz w:val="22"/>
                <w:szCs w:val="22"/>
                <w:lang w:val="uk-UA"/>
              </w:rPr>
              <w:t>Квіти</w:t>
            </w:r>
          </w:p>
        </w:tc>
        <w:tc>
          <w:tcPr>
            <w:tcW w:w="1276" w:type="dxa"/>
            <w:vMerge w:val="restart"/>
            <w:tcBorders>
              <w:top w:val="single" w:sz="4" w:space="0" w:color="auto"/>
              <w:left w:val="single" w:sz="4" w:space="0" w:color="auto"/>
              <w:bottom w:val="single" w:sz="4" w:space="0" w:color="auto"/>
              <w:right w:val="single" w:sz="4" w:space="0" w:color="auto"/>
            </w:tcBorders>
          </w:tcPr>
          <w:p w14:paraId="0A36A648" w14:textId="77777777" w:rsidR="00D155FE" w:rsidRDefault="00D155FE">
            <w:pPr>
              <w:snapToGrid w:val="0"/>
              <w:ind w:left="-96" w:right="-96"/>
              <w:jc w:val="center"/>
              <w:rPr>
                <w:bCs/>
                <w:sz w:val="22"/>
                <w:szCs w:val="22"/>
                <w:lang w:val="uk-UA"/>
              </w:rPr>
            </w:pPr>
          </w:p>
          <w:p w14:paraId="6D95C6E9" w14:textId="77777777" w:rsidR="00D155FE" w:rsidRDefault="00D155FE">
            <w:pPr>
              <w:snapToGrid w:val="0"/>
              <w:ind w:left="-96" w:right="-96"/>
              <w:jc w:val="center"/>
              <w:rPr>
                <w:bCs/>
                <w:sz w:val="22"/>
                <w:szCs w:val="22"/>
                <w:lang w:val="uk-UA"/>
              </w:rPr>
            </w:pPr>
            <w:r>
              <w:rPr>
                <w:bCs/>
                <w:sz w:val="22"/>
                <w:szCs w:val="22"/>
                <w:lang w:val="uk-UA"/>
              </w:rPr>
              <w:t>шт.</w:t>
            </w:r>
          </w:p>
        </w:tc>
        <w:tc>
          <w:tcPr>
            <w:tcW w:w="1134" w:type="dxa"/>
            <w:tcBorders>
              <w:top w:val="single" w:sz="4" w:space="0" w:color="auto"/>
              <w:left w:val="single" w:sz="4" w:space="0" w:color="auto"/>
              <w:bottom w:val="single" w:sz="4" w:space="0" w:color="auto"/>
              <w:right w:val="single" w:sz="4" w:space="0" w:color="auto"/>
            </w:tcBorders>
            <w:hideMark/>
          </w:tcPr>
          <w:p w14:paraId="25FCBFAC"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6C51FA08"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1FF1E8DD" w14:textId="77777777" w:rsidR="00D155FE" w:rsidRDefault="00D155FE">
            <w:pPr>
              <w:snapToGrid w:val="0"/>
              <w:ind w:left="-60" w:right="-60"/>
              <w:jc w:val="center"/>
              <w:rPr>
                <w:sz w:val="22"/>
                <w:szCs w:val="22"/>
                <w:lang w:val="uk-UA"/>
              </w:rPr>
            </w:pPr>
            <w:r>
              <w:rPr>
                <w:sz w:val="22"/>
                <w:szCs w:val="22"/>
                <w:lang w:val="uk-UA"/>
              </w:rPr>
              <w:t>100</w:t>
            </w:r>
          </w:p>
        </w:tc>
      </w:tr>
      <w:tr w:rsidR="00D155FE" w14:paraId="199C8B1A" w14:textId="77777777" w:rsidTr="00D155FE">
        <w:trPr>
          <w:trHeight w:val="34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ED80AD3"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123EC7D" w14:textId="77777777" w:rsidR="00D155FE" w:rsidRDefault="00D155FE">
            <w:pPr>
              <w:tabs>
                <w:tab w:val="left" w:pos="-108"/>
              </w:tabs>
              <w:snapToGrid w:val="0"/>
              <w:rPr>
                <w:bCs/>
                <w:sz w:val="22"/>
                <w:szCs w:val="22"/>
                <w:lang w:val="uk-UA"/>
              </w:rPr>
            </w:pPr>
            <w:r>
              <w:rPr>
                <w:bCs/>
                <w:sz w:val="22"/>
                <w:szCs w:val="22"/>
                <w:lang w:val="uk-UA"/>
              </w:rPr>
              <w:t>Подарунки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3434DA" w14:textId="77777777" w:rsidR="00D155FE" w:rsidRDefault="00D155FE">
            <w:pP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2FDC66F0" w14:textId="77777777" w:rsidR="00D155FE" w:rsidRDefault="00D155FE">
            <w:pPr>
              <w:snapToGrid w:val="0"/>
              <w:ind w:left="-60" w:right="-60"/>
              <w:jc w:val="center"/>
              <w:rPr>
                <w:sz w:val="22"/>
                <w:szCs w:val="22"/>
                <w:lang w:val="uk-UA"/>
              </w:rPr>
            </w:pPr>
            <w:r>
              <w:rPr>
                <w:sz w:val="22"/>
                <w:szCs w:val="22"/>
                <w:lang w:val="uk-UA"/>
              </w:rPr>
              <w:t>50</w:t>
            </w:r>
          </w:p>
        </w:tc>
        <w:tc>
          <w:tcPr>
            <w:tcW w:w="1134" w:type="dxa"/>
            <w:tcBorders>
              <w:top w:val="single" w:sz="4" w:space="0" w:color="auto"/>
              <w:left w:val="single" w:sz="4" w:space="0" w:color="auto"/>
              <w:bottom w:val="single" w:sz="4" w:space="0" w:color="auto"/>
              <w:right w:val="single" w:sz="4" w:space="0" w:color="auto"/>
            </w:tcBorders>
            <w:hideMark/>
          </w:tcPr>
          <w:p w14:paraId="3565D390" w14:textId="77777777" w:rsidR="00D155FE" w:rsidRDefault="00D155FE">
            <w:pPr>
              <w:snapToGrid w:val="0"/>
              <w:ind w:left="-60" w:right="-60"/>
              <w:jc w:val="center"/>
              <w:rPr>
                <w:sz w:val="22"/>
                <w:szCs w:val="22"/>
                <w:lang w:val="uk-UA"/>
              </w:rPr>
            </w:pPr>
            <w:r>
              <w:rPr>
                <w:sz w:val="22"/>
                <w:szCs w:val="22"/>
                <w:lang w:val="uk-UA"/>
              </w:rPr>
              <w:t>50</w:t>
            </w:r>
          </w:p>
        </w:tc>
        <w:tc>
          <w:tcPr>
            <w:tcW w:w="1139" w:type="dxa"/>
            <w:tcBorders>
              <w:top w:val="single" w:sz="4" w:space="0" w:color="auto"/>
              <w:left w:val="single" w:sz="4" w:space="0" w:color="auto"/>
              <w:bottom w:val="single" w:sz="4" w:space="0" w:color="auto"/>
              <w:right w:val="single" w:sz="4" w:space="0" w:color="auto"/>
            </w:tcBorders>
            <w:hideMark/>
          </w:tcPr>
          <w:p w14:paraId="1E721501" w14:textId="77777777" w:rsidR="00D155FE" w:rsidRDefault="00D155FE">
            <w:pPr>
              <w:snapToGrid w:val="0"/>
              <w:ind w:left="-60" w:right="-60"/>
              <w:jc w:val="center"/>
              <w:rPr>
                <w:sz w:val="22"/>
                <w:szCs w:val="22"/>
                <w:lang w:val="uk-UA"/>
              </w:rPr>
            </w:pPr>
            <w:r>
              <w:rPr>
                <w:sz w:val="22"/>
                <w:szCs w:val="22"/>
                <w:lang w:val="uk-UA"/>
              </w:rPr>
              <w:t>50</w:t>
            </w:r>
          </w:p>
        </w:tc>
      </w:tr>
      <w:tr w:rsidR="00D155FE" w14:paraId="38782E82" w14:textId="77777777" w:rsidTr="00D155FE">
        <w:trPr>
          <w:trHeight w:val="34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5911FB7"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B7A7CF5" w14:textId="77777777" w:rsidR="00D155FE" w:rsidRDefault="00D155FE">
            <w:pPr>
              <w:tabs>
                <w:tab w:val="left" w:pos="-108"/>
              </w:tabs>
              <w:snapToGrid w:val="0"/>
              <w:rPr>
                <w:bCs/>
                <w:sz w:val="22"/>
                <w:szCs w:val="22"/>
                <w:lang w:val="uk-UA"/>
              </w:rPr>
            </w:pPr>
            <w:r>
              <w:rPr>
                <w:bCs/>
                <w:sz w:val="22"/>
                <w:szCs w:val="22"/>
                <w:lang w:val="uk-UA"/>
              </w:rPr>
              <w:t>Грамоти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1895CD" w14:textId="77777777" w:rsidR="00D155FE" w:rsidRDefault="00D155FE">
            <w:pP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0B37A84D"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714048BE"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4A3398C2" w14:textId="77777777" w:rsidR="00D155FE" w:rsidRDefault="00D155FE">
            <w:pPr>
              <w:snapToGrid w:val="0"/>
              <w:ind w:left="-60" w:right="-60"/>
              <w:jc w:val="center"/>
              <w:rPr>
                <w:sz w:val="22"/>
                <w:szCs w:val="22"/>
                <w:lang w:val="uk-UA"/>
              </w:rPr>
            </w:pPr>
            <w:r>
              <w:rPr>
                <w:sz w:val="22"/>
                <w:szCs w:val="22"/>
                <w:lang w:val="uk-UA"/>
              </w:rPr>
              <w:t>100</w:t>
            </w:r>
          </w:p>
        </w:tc>
      </w:tr>
      <w:tr w:rsidR="00D155FE" w14:paraId="1774DBF7" w14:textId="77777777" w:rsidTr="00D155FE">
        <w:trPr>
          <w:trHeight w:val="34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59CF782"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1D01E9B" w14:textId="77777777" w:rsidR="00D155FE" w:rsidRDefault="00D155FE">
            <w:pPr>
              <w:tabs>
                <w:tab w:val="left" w:pos="-108"/>
              </w:tabs>
              <w:snapToGrid w:val="0"/>
              <w:rPr>
                <w:bCs/>
                <w:sz w:val="22"/>
                <w:szCs w:val="22"/>
                <w:lang w:val="uk-UA"/>
              </w:rPr>
            </w:pPr>
            <w:r>
              <w:rPr>
                <w:bCs/>
                <w:sz w:val="22"/>
                <w:szCs w:val="22"/>
                <w:lang w:val="uk-UA"/>
              </w:rPr>
              <w:t>Виконання поліграфічних робіт</w:t>
            </w:r>
          </w:p>
        </w:tc>
        <w:tc>
          <w:tcPr>
            <w:tcW w:w="1276" w:type="dxa"/>
            <w:tcBorders>
              <w:top w:val="single" w:sz="4" w:space="0" w:color="auto"/>
              <w:left w:val="single" w:sz="4" w:space="0" w:color="auto"/>
              <w:bottom w:val="single" w:sz="4" w:space="0" w:color="auto"/>
              <w:right w:val="single" w:sz="4" w:space="0" w:color="auto"/>
            </w:tcBorders>
            <w:hideMark/>
          </w:tcPr>
          <w:p w14:paraId="4832D4D5" w14:textId="77777777" w:rsidR="00D155FE" w:rsidRDefault="00D155FE">
            <w:pPr>
              <w:snapToGrid w:val="0"/>
              <w:ind w:left="-96" w:right="-96"/>
              <w:jc w:val="center"/>
              <w:rPr>
                <w:bCs/>
                <w:sz w:val="22"/>
                <w:szCs w:val="22"/>
                <w:lang w:val="uk-UA"/>
              </w:rPr>
            </w:pPr>
            <w:r>
              <w:rPr>
                <w:bCs/>
                <w:sz w:val="22"/>
                <w:szCs w:val="22"/>
                <w:lang w:val="uk-UA"/>
              </w:rPr>
              <w:t>послуга</w:t>
            </w:r>
          </w:p>
        </w:tc>
        <w:tc>
          <w:tcPr>
            <w:tcW w:w="1134" w:type="dxa"/>
            <w:tcBorders>
              <w:top w:val="single" w:sz="4" w:space="0" w:color="auto"/>
              <w:left w:val="single" w:sz="4" w:space="0" w:color="auto"/>
              <w:bottom w:val="single" w:sz="4" w:space="0" w:color="auto"/>
              <w:right w:val="single" w:sz="4" w:space="0" w:color="auto"/>
            </w:tcBorders>
            <w:hideMark/>
          </w:tcPr>
          <w:p w14:paraId="611BD5E1" w14:textId="77777777" w:rsidR="00D155FE" w:rsidRDefault="00D155FE">
            <w:pPr>
              <w:snapToGrid w:val="0"/>
              <w:ind w:left="-60" w:right="-60"/>
              <w:jc w:val="center"/>
              <w:rPr>
                <w:sz w:val="22"/>
                <w:szCs w:val="22"/>
                <w:lang w:val="uk-UA"/>
              </w:rPr>
            </w:pPr>
            <w:r>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hideMark/>
          </w:tcPr>
          <w:p w14:paraId="03E9052A" w14:textId="77777777" w:rsidR="00D155FE" w:rsidRDefault="00D155FE">
            <w:pPr>
              <w:snapToGrid w:val="0"/>
              <w:ind w:left="-60" w:right="-60"/>
              <w:jc w:val="center"/>
              <w:rPr>
                <w:sz w:val="22"/>
                <w:szCs w:val="22"/>
                <w:lang w:val="uk-UA"/>
              </w:rPr>
            </w:pPr>
            <w:r>
              <w:rPr>
                <w:sz w:val="22"/>
                <w:szCs w:val="22"/>
                <w:lang w:val="uk-UA"/>
              </w:rPr>
              <w:t>1</w:t>
            </w:r>
          </w:p>
        </w:tc>
        <w:tc>
          <w:tcPr>
            <w:tcW w:w="1139" w:type="dxa"/>
            <w:tcBorders>
              <w:top w:val="single" w:sz="4" w:space="0" w:color="auto"/>
              <w:left w:val="single" w:sz="4" w:space="0" w:color="auto"/>
              <w:bottom w:val="single" w:sz="4" w:space="0" w:color="auto"/>
              <w:right w:val="single" w:sz="4" w:space="0" w:color="auto"/>
            </w:tcBorders>
            <w:hideMark/>
          </w:tcPr>
          <w:p w14:paraId="1D77C95E" w14:textId="77777777" w:rsidR="00D155FE" w:rsidRDefault="00D155FE">
            <w:pPr>
              <w:snapToGrid w:val="0"/>
              <w:ind w:left="-60" w:right="-60"/>
              <w:jc w:val="center"/>
              <w:rPr>
                <w:sz w:val="22"/>
                <w:szCs w:val="22"/>
                <w:lang w:val="uk-UA"/>
              </w:rPr>
            </w:pPr>
            <w:r>
              <w:rPr>
                <w:sz w:val="22"/>
                <w:szCs w:val="22"/>
                <w:lang w:val="uk-UA"/>
              </w:rPr>
              <w:t>1</w:t>
            </w:r>
          </w:p>
        </w:tc>
      </w:tr>
      <w:tr w:rsidR="00D155FE" w14:paraId="7D1BE469" w14:textId="77777777" w:rsidTr="00D155FE">
        <w:trPr>
          <w:trHeight w:val="34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9274AC6"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36C8909" w14:textId="77777777" w:rsidR="00D155FE" w:rsidRDefault="00D155FE">
            <w:pPr>
              <w:tabs>
                <w:tab w:val="left" w:pos="-108"/>
              </w:tabs>
              <w:snapToGrid w:val="0"/>
              <w:rPr>
                <w:bCs/>
                <w:sz w:val="22"/>
                <w:szCs w:val="22"/>
                <w:lang w:val="uk-UA"/>
              </w:rPr>
            </w:pPr>
            <w:r>
              <w:rPr>
                <w:bCs/>
                <w:sz w:val="22"/>
                <w:szCs w:val="22"/>
                <w:lang w:val="uk-UA"/>
              </w:rPr>
              <w:t>Театральна вистава або концерт</w:t>
            </w:r>
          </w:p>
        </w:tc>
        <w:tc>
          <w:tcPr>
            <w:tcW w:w="1276" w:type="dxa"/>
            <w:tcBorders>
              <w:top w:val="single" w:sz="4" w:space="0" w:color="auto"/>
              <w:left w:val="single" w:sz="4" w:space="0" w:color="auto"/>
              <w:bottom w:val="single" w:sz="4" w:space="0" w:color="auto"/>
              <w:right w:val="single" w:sz="4" w:space="0" w:color="auto"/>
            </w:tcBorders>
            <w:hideMark/>
          </w:tcPr>
          <w:p w14:paraId="25D208E5"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05ABFEF4" w14:textId="77777777" w:rsidR="00D155FE" w:rsidRDefault="00D155FE">
            <w:pPr>
              <w:snapToGrid w:val="0"/>
              <w:ind w:left="-60" w:right="-60"/>
              <w:jc w:val="center"/>
              <w:rPr>
                <w:sz w:val="22"/>
                <w:szCs w:val="22"/>
                <w:lang w:val="uk-UA"/>
              </w:rPr>
            </w:pPr>
            <w:r>
              <w:rPr>
                <w:sz w:val="22"/>
                <w:szCs w:val="22"/>
                <w:lang w:val="uk-UA"/>
              </w:rPr>
              <w:t>1</w:t>
            </w:r>
          </w:p>
        </w:tc>
        <w:tc>
          <w:tcPr>
            <w:tcW w:w="1134" w:type="dxa"/>
            <w:tcBorders>
              <w:top w:val="single" w:sz="4" w:space="0" w:color="auto"/>
              <w:left w:val="single" w:sz="4" w:space="0" w:color="auto"/>
              <w:bottom w:val="single" w:sz="4" w:space="0" w:color="auto"/>
              <w:right w:val="single" w:sz="4" w:space="0" w:color="auto"/>
            </w:tcBorders>
            <w:hideMark/>
          </w:tcPr>
          <w:p w14:paraId="32608E3D" w14:textId="77777777" w:rsidR="00D155FE" w:rsidRDefault="00D155FE">
            <w:pPr>
              <w:snapToGrid w:val="0"/>
              <w:ind w:left="-60" w:right="-60"/>
              <w:jc w:val="center"/>
              <w:rPr>
                <w:sz w:val="22"/>
                <w:szCs w:val="22"/>
                <w:lang w:val="uk-UA"/>
              </w:rPr>
            </w:pPr>
            <w:r>
              <w:rPr>
                <w:sz w:val="22"/>
                <w:szCs w:val="22"/>
                <w:lang w:val="uk-UA"/>
              </w:rPr>
              <w:t>1</w:t>
            </w:r>
          </w:p>
        </w:tc>
        <w:tc>
          <w:tcPr>
            <w:tcW w:w="1139" w:type="dxa"/>
            <w:tcBorders>
              <w:top w:val="single" w:sz="4" w:space="0" w:color="auto"/>
              <w:left w:val="single" w:sz="4" w:space="0" w:color="auto"/>
              <w:bottom w:val="single" w:sz="4" w:space="0" w:color="auto"/>
              <w:right w:val="single" w:sz="4" w:space="0" w:color="auto"/>
            </w:tcBorders>
            <w:hideMark/>
          </w:tcPr>
          <w:p w14:paraId="3D3D8B75" w14:textId="77777777" w:rsidR="00D155FE" w:rsidRDefault="00D155FE">
            <w:pPr>
              <w:snapToGrid w:val="0"/>
              <w:ind w:left="-60" w:right="-60"/>
              <w:jc w:val="center"/>
              <w:rPr>
                <w:sz w:val="22"/>
                <w:szCs w:val="22"/>
                <w:lang w:val="uk-UA"/>
              </w:rPr>
            </w:pPr>
            <w:r>
              <w:rPr>
                <w:sz w:val="22"/>
                <w:szCs w:val="22"/>
                <w:lang w:val="uk-UA"/>
              </w:rPr>
              <w:t>1</w:t>
            </w:r>
          </w:p>
        </w:tc>
      </w:tr>
      <w:tr w:rsidR="00D155FE" w14:paraId="37F33045" w14:textId="77777777" w:rsidTr="00D155FE">
        <w:trPr>
          <w:trHeight w:val="465"/>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2169957"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8056890" w14:textId="77777777" w:rsidR="00D155FE" w:rsidRDefault="00D155FE">
            <w:pPr>
              <w:tabs>
                <w:tab w:val="left" w:pos="-108"/>
              </w:tabs>
              <w:snapToGrid w:val="0"/>
              <w:rPr>
                <w:bCs/>
                <w:sz w:val="22"/>
                <w:szCs w:val="22"/>
                <w:lang w:val="uk-UA"/>
              </w:rPr>
            </w:pPr>
            <w:r>
              <w:rPr>
                <w:bCs/>
                <w:sz w:val="22"/>
                <w:szCs w:val="22"/>
                <w:lang w:val="uk-UA"/>
              </w:rPr>
              <w:t xml:space="preserve">Набір канцтоварів </w:t>
            </w:r>
          </w:p>
        </w:tc>
        <w:tc>
          <w:tcPr>
            <w:tcW w:w="1276" w:type="dxa"/>
            <w:tcBorders>
              <w:top w:val="single" w:sz="4" w:space="0" w:color="auto"/>
              <w:left w:val="single" w:sz="4" w:space="0" w:color="auto"/>
              <w:bottom w:val="single" w:sz="4" w:space="0" w:color="auto"/>
              <w:right w:val="single" w:sz="4" w:space="0" w:color="auto"/>
            </w:tcBorders>
            <w:hideMark/>
          </w:tcPr>
          <w:p w14:paraId="72891A80"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10CA9790" w14:textId="77777777" w:rsidR="00D155FE" w:rsidRDefault="00D155FE">
            <w:pPr>
              <w:snapToGrid w:val="0"/>
              <w:ind w:left="-60" w:right="-60"/>
              <w:jc w:val="center"/>
              <w:rPr>
                <w:sz w:val="22"/>
                <w:szCs w:val="22"/>
                <w:lang w:val="uk-UA"/>
              </w:rPr>
            </w:pPr>
            <w:r>
              <w:rPr>
                <w:sz w:val="22"/>
                <w:szCs w:val="22"/>
                <w:lang w:val="uk-UA"/>
              </w:rPr>
              <w:t>150</w:t>
            </w:r>
          </w:p>
        </w:tc>
        <w:tc>
          <w:tcPr>
            <w:tcW w:w="1134" w:type="dxa"/>
            <w:tcBorders>
              <w:top w:val="single" w:sz="4" w:space="0" w:color="auto"/>
              <w:left w:val="single" w:sz="4" w:space="0" w:color="auto"/>
              <w:bottom w:val="single" w:sz="4" w:space="0" w:color="auto"/>
              <w:right w:val="single" w:sz="4" w:space="0" w:color="auto"/>
            </w:tcBorders>
            <w:hideMark/>
          </w:tcPr>
          <w:p w14:paraId="47253AEA" w14:textId="77777777" w:rsidR="00D155FE" w:rsidRDefault="00D155FE">
            <w:pPr>
              <w:snapToGrid w:val="0"/>
              <w:ind w:left="-60" w:right="-60"/>
              <w:jc w:val="center"/>
              <w:rPr>
                <w:sz w:val="22"/>
                <w:szCs w:val="22"/>
                <w:lang w:val="uk-UA"/>
              </w:rPr>
            </w:pPr>
            <w:r>
              <w:rPr>
                <w:sz w:val="22"/>
                <w:szCs w:val="22"/>
                <w:lang w:val="uk-UA"/>
              </w:rPr>
              <w:t>150</w:t>
            </w:r>
          </w:p>
        </w:tc>
        <w:tc>
          <w:tcPr>
            <w:tcW w:w="1139" w:type="dxa"/>
            <w:tcBorders>
              <w:top w:val="single" w:sz="4" w:space="0" w:color="auto"/>
              <w:left w:val="single" w:sz="4" w:space="0" w:color="auto"/>
              <w:bottom w:val="single" w:sz="4" w:space="0" w:color="auto"/>
              <w:right w:val="single" w:sz="4" w:space="0" w:color="auto"/>
            </w:tcBorders>
            <w:hideMark/>
          </w:tcPr>
          <w:p w14:paraId="7A520769" w14:textId="77777777" w:rsidR="00D155FE" w:rsidRDefault="00D155FE">
            <w:pPr>
              <w:snapToGrid w:val="0"/>
              <w:ind w:left="-60" w:right="-60"/>
              <w:jc w:val="center"/>
              <w:rPr>
                <w:sz w:val="22"/>
                <w:szCs w:val="22"/>
                <w:lang w:val="uk-UA"/>
              </w:rPr>
            </w:pPr>
            <w:r>
              <w:rPr>
                <w:sz w:val="22"/>
                <w:szCs w:val="22"/>
                <w:lang w:val="uk-UA"/>
              </w:rPr>
              <w:t>150</w:t>
            </w:r>
          </w:p>
        </w:tc>
      </w:tr>
      <w:tr w:rsidR="00D155FE" w14:paraId="1DA2328C"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78F9AEA"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B36C04D"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6E7C13C6"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90F8FE9"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510B695"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D396344" w14:textId="77777777" w:rsidR="00D155FE" w:rsidRDefault="00D155FE">
            <w:pPr>
              <w:snapToGrid w:val="0"/>
              <w:ind w:left="-60" w:right="-60"/>
              <w:jc w:val="center"/>
              <w:rPr>
                <w:sz w:val="22"/>
                <w:szCs w:val="22"/>
                <w:lang w:val="uk-UA"/>
              </w:rPr>
            </w:pPr>
          </w:p>
        </w:tc>
      </w:tr>
      <w:tr w:rsidR="00D155FE" w14:paraId="3D6C027B" w14:textId="77777777" w:rsidTr="00D155FE">
        <w:trPr>
          <w:trHeight w:val="27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279EEA9"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AC5C660" w14:textId="77777777" w:rsidR="00D155FE" w:rsidRDefault="00D155FE">
            <w:pPr>
              <w:tabs>
                <w:tab w:val="left" w:pos="-108"/>
              </w:tabs>
              <w:snapToGrid w:val="0"/>
              <w:rPr>
                <w:sz w:val="22"/>
                <w:szCs w:val="22"/>
                <w:lang w:val="uk-UA"/>
              </w:rPr>
            </w:pPr>
            <w:r>
              <w:rPr>
                <w:bCs/>
                <w:sz w:val="22"/>
                <w:szCs w:val="22"/>
                <w:lang w:val="uk-UA"/>
              </w:rPr>
              <w:t>Середня вартість одного примірника «Освітянський вісник»</w:t>
            </w:r>
          </w:p>
        </w:tc>
        <w:tc>
          <w:tcPr>
            <w:tcW w:w="1276" w:type="dxa"/>
            <w:vMerge w:val="restart"/>
            <w:tcBorders>
              <w:top w:val="single" w:sz="4" w:space="0" w:color="auto"/>
              <w:left w:val="single" w:sz="4" w:space="0" w:color="auto"/>
              <w:bottom w:val="single" w:sz="4" w:space="0" w:color="auto"/>
              <w:right w:val="single" w:sz="4" w:space="0" w:color="auto"/>
            </w:tcBorders>
          </w:tcPr>
          <w:p w14:paraId="205829D1" w14:textId="77777777" w:rsidR="00D155FE" w:rsidRDefault="00D155FE">
            <w:pPr>
              <w:snapToGrid w:val="0"/>
              <w:ind w:left="-96" w:right="-96"/>
              <w:jc w:val="center"/>
              <w:rPr>
                <w:bCs/>
                <w:sz w:val="22"/>
                <w:szCs w:val="22"/>
                <w:lang w:val="uk-UA"/>
              </w:rPr>
            </w:pPr>
          </w:p>
          <w:p w14:paraId="714901B4" w14:textId="77777777" w:rsidR="00D155FE" w:rsidRDefault="00D155FE">
            <w:pPr>
              <w:snapToGrid w:val="0"/>
              <w:ind w:left="-96" w:right="-96"/>
              <w:jc w:val="center"/>
              <w:rPr>
                <w:bCs/>
                <w:sz w:val="22"/>
                <w:szCs w:val="22"/>
                <w:lang w:val="uk-UA"/>
              </w:rPr>
            </w:pPr>
          </w:p>
          <w:p w14:paraId="18D33ADF" w14:textId="77777777" w:rsidR="00D155FE" w:rsidRDefault="00D155FE">
            <w:pPr>
              <w:snapToGrid w:val="0"/>
              <w:ind w:left="-96" w:right="-96"/>
              <w:jc w:val="center"/>
              <w:rPr>
                <w:bCs/>
                <w:sz w:val="22"/>
                <w:szCs w:val="22"/>
                <w:lang w:val="uk-UA"/>
              </w:rPr>
            </w:pPr>
          </w:p>
          <w:p w14:paraId="7A8646D0" w14:textId="77777777" w:rsidR="00D155FE" w:rsidRDefault="00D155FE">
            <w:pPr>
              <w:snapToGrid w:val="0"/>
              <w:ind w:left="-96" w:right="-96"/>
              <w:jc w:val="center"/>
              <w:rPr>
                <w:bCs/>
                <w:sz w:val="22"/>
                <w:szCs w:val="22"/>
                <w:lang w:val="uk-UA"/>
              </w:rPr>
            </w:pPr>
          </w:p>
          <w:p w14:paraId="0C57968C" w14:textId="77777777" w:rsidR="00D155FE" w:rsidRDefault="00D155FE">
            <w:pPr>
              <w:snapToGrid w:val="0"/>
              <w:ind w:left="-96" w:right="-96"/>
              <w:jc w:val="center"/>
              <w:rPr>
                <w:bCs/>
                <w:sz w:val="22"/>
                <w:szCs w:val="22"/>
                <w:lang w:val="uk-UA"/>
              </w:rPr>
            </w:pPr>
          </w:p>
          <w:p w14:paraId="17372B70"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A8A3277" w14:textId="77777777" w:rsidR="00D155FE" w:rsidRDefault="00D155FE">
            <w:pPr>
              <w:snapToGrid w:val="0"/>
              <w:ind w:left="-60" w:right="-60"/>
              <w:jc w:val="center"/>
              <w:rPr>
                <w:sz w:val="22"/>
                <w:szCs w:val="22"/>
                <w:lang w:val="uk-UA"/>
              </w:rPr>
            </w:pPr>
            <w:r>
              <w:rPr>
                <w:sz w:val="22"/>
                <w:szCs w:val="22"/>
                <w:lang w:val="uk-UA"/>
              </w:rPr>
              <w:t>0,5</w:t>
            </w:r>
          </w:p>
        </w:tc>
        <w:tc>
          <w:tcPr>
            <w:tcW w:w="1134" w:type="dxa"/>
            <w:tcBorders>
              <w:top w:val="single" w:sz="4" w:space="0" w:color="auto"/>
              <w:left w:val="single" w:sz="4" w:space="0" w:color="auto"/>
              <w:bottom w:val="single" w:sz="4" w:space="0" w:color="auto"/>
              <w:right w:val="single" w:sz="4" w:space="0" w:color="auto"/>
            </w:tcBorders>
            <w:hideMark/>
          </w:tcPr>
          <w:p w14:paraId="62BEE3B5" w14:textId="77777777" w:rsidR="00D155FE" w:rsidRDefault="00D155FE">
            <w:pPr>
              <w:snapToGrid w:val="0"/>
              <w:ind w:left="-60" w:right="-60"/>
              <w:jc w:val="center"/>
              <w:rPr>
                <w:sz w:val="22"/>
                <w:szCs w:val="22"/>
                <w:lang w:val="uk-UA"/>
              </w:rPr>
            </w:pPr>
            <w:r>
              <w:rPr>
                <w:sz w:val="22"/>
                <w:szCs w:val="22"/>
                <w:lang w:val="uk-UA"/>
              </w:rPr>
              <w:t>0,5</w:t>
            </w:r>
          </w:p>
        </w:tc>
        <w:tc>
          <w:tcPr>
            <w:tcW w:w="1139" w:type="dxa"/>
            <w:tcBorders>
              <w:top w:val="single" w:sz="4" w:space="0" w:color="auto"/>
              <w:left w:val="single" w:sz="4" w:space="0" w:color="auto"/>
              <w:bottom w:val="single" w:sz="4" w:space="0" w:color="auto"/>
              <w:right w:val="single" w:sz="4" w:space="0" w:color="auto"/>
            </w:tcBorders>
            <w:hideMark/>
          </w:tcPr>
          <w:p w14:paraId="503286D9" w14:textId="77777777" w:rsidR="00D155FE" w:rsidRDefault="00D155FE">
            <w:pPr>
              <w:snapToGrid w:val="0"/>
              <w:ind w:left="-60" w:right="-60"/>
              <w:jc w:val="center"/>
              <w:rPr>
                <w:sz w:val="22"/>
                <w:szCs w:val="22"/>
                <w:lang w:val="uk-UA"/>
              </w:rPr>
            </w:pPr>
            <w:r>
              <w:rPr>
                <w:sz w:val="22"/>
                <w:szCs w:val="22"/>
                <w:lang w:val="uk-UA"/>
              </w:rPr>
              <w:t>0,5</w:t>
            </w:r>
          </w:p>
        </w:tc>
      </w:tr>
      <w:tr w:rsidR="00D155FE" w14:paraId="44034558" w14:textId="77777777" w:rsidTr="00D155FE">
        <w:trPr>
          <w:trHeight w:val="36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3A805BE"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FF13ACB" w14:textId="77777777" w:rsidR="00D155FE" w:rsidRDefault="00D155FE">
            <w:pPr>
              <w:tabs>
                <w:tab w:val="left" w:pos="-108"/>
              </w:tabs>
              <w:snapToGrid w:val="0"/>
              <w:rPr>
                <w:sz w:val="22"/>
                <w:szCs w:val="22"/>
                <w:lang w:val="uk-UA"/>
              </w:rPr>
            </w:pPr>
            <w:r>
              <w:rPr>
                <w:bCs/>
                <w:sz w:val="22"/>
                <w:szCs w:val="22"/>
                <w:lang w:val="uk-UA"/>
              </w:rPr>
              <w:t>Середня вартість одного букета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93F76" w14:textId="77777777" w:rsidR="00D155FE" w:rsidRDefault="00D155FE">
            <w:pP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44B450CF" w14:textId="77777777" w:rsidR="00D155FE" w:rsidRDefault="00D155FE">
            <w:pPr>
              <w:snapToGrid w:val="0"/>
              <w:ind w:left="-60" w:right="-60"/>
              <w:jc w:val="center"/>
              <w:rPr>
                <w:sz w:val="22"/>
                <w:szCs w:val="22"/>
                <w:lang w:val="uk-UA"/>
              </w:rPr>
            </w:pPr>
            <w:r>
              <w:rPr>
                <w:sz w:val="22"/>
                <w:szCs w:val="22"/>
                <w:lang w:val="uk-UA"/>
              </w:rPr>
              <w:t>0,3</w:t>
            </w:r>
          </w:p>
        </w:tc>
        <w:tc>
          <w:tcPr>
            <w:tcW w:w="1134" w:type="dxa"/>
            <w:tcBorders>
              <w:top w:val="single" w:sz="4" w:space="0" w:color="auto"/>
              <w:left w:val="single" w:sz="4" w:space="0" w:color="auto"/>
              <w:bottom w:val="single" w:sz="4" w:space="0" w:color="auto"/>
              <w:right w:val="single" w:sz="4" w:space="0" w:color="auto"/>
            </w:tcBorders>
            <w:hideMark/>
          </w:tcPr>
          <w:p w14:paraId="548CDEDA" w14:textId="77777777" w:rsidR="00D155FE" w:rsidRDefault="00D155FE">
            <w:pPr>
              <w:snapToGrid w:val="0"/>
              <w:ind w:left="-60" w:right="-60"/>
              <w:jc w:val="center"/>
              <w:rPr>
                <w:sz w:val="22"/>
                <w:szCs w:val="22"/>
                <w:lang w:val="uk-UA"/>
              </w:rPr>
            </w:pPr>
            <w:r>
              <w:rPr>
                <w:sz w:val="22"/>
                <w:szCs w:val="22"/>
                <w:lang w:val="uk-UA"/>
              </w:rPr>
              <w:t>0,5</w:t>
            </w:r>
          </w:p>
        </w:tc>
        <w:tc>
          <w:tcPr>
            <w:tcW w:w="1139" w:type="dxa"/>
            <w:tcBorders>
              <w:top w:val="single" w:sz="4" w:space="0" w:color="auto"/>
              <w:left w:val="single" w:sz="4" w:space="0" w:color="auto"/>
              <w:bottom w:val="single" w:sz="4" w:space="0" w:color="auto"/>
              <w:right w:val="single" w:sz="4" w:space="0" w:color="auto"/>
            </w:tcBorders>
            <w:hideMark/>
          </w:tcPr>
          <w:p w14:paraId="3B4E403D" w14:textId="77777777" w:rsidR="00D155FE" w:rsidRDefault="00D155FE">
            <w:pPr>
              <w:snapToGrid w:val="0"/>
              <w:ind w:left="-60" w:right="-60"/>
              <w:jc w:val="center"/>
              <w:rPr>
                <w:sz w:val="22"/>
                <w:szCs w:val="22"/>
                <w:lang w:val="uk-UA"/>
              </w:rPr>
            </w:pPr>
            <w:r>
              <w:rPr>
                <w:sz w:val="22"/>
                <w:szCs w:val="22"/>
                <w:lang w:val="uk-UA"/>
              </w:rPr>
              <w:t>0,7</w:t>
            </w:r>
          </w:p>
        </w:tc>
      </w:tr>
      <w:tr w:rsidR="00D155FE" w14:paraId="2A5675DF" w14:textId="77777777" w:rsidTr="00D155FE">
        <w:trPr>
          <w:trHeight w:val="39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C880AFF"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A1AC429" w14:textId="77777777" w:rsidR="00D155FE" w:rsidRDefault="00D155FE">
            <w:pPr>
              <w:tabs>
                <w:tab w:val="left" w:pos="-108"/>
              </w:tabs>
              <w:snapToGrid w:val="0"/>
              <w:rPr>
                <w:sz w:val="22"/>
                <w:szCs w:val="22"/>
                <w:lang w:val="uk-UA"/>
              </w:rPr>
            </w:pPr>
            <w:r>
              <w:rPr>
                <w:bCs/>
                <w:sz w:val="22"/>
                <w:szCs w:val="22"/>
                <w:lang w:val="uk-UA"/>
              </w:rPr>
              <w:t>Середня вартість одного подарунка.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E42579" w14:textId="77777777" w:rsidR="00D155FE" w:rsidRDefault="00D155FE">
            <w:pP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3E7E5EDC" w14:textId="77777777" w:rsidR="00D155FE" w:rsidRDefault="00D155FE">
            <w:pPr>
              <w:snapToGrid w:val="0"/>
              <w:ind w:left="-60" w:right="-60"/>
              <w:jc w:val="center"/>
              <w:rPr>
                <w:sz w:val="22"/>
                <w:szCs w:val="22"/>
                <w:lang w:val="uk-UA"/>
              </w:rPr>
            </w:pPr>
            <w:r>
              <w:rPr>
                <w:sz w:val="22"/>
                <w:szCs w:val="22"/>
                <w:lang w:val="uk-UA"/>
              </w:rPr>
              <w:t>1,0</w:t>
            </w:r>
          </w:p>
        </w:tc>
        <w:tc>
          <w:tcPr>
            <w:tcW w:w="1134" w:type="dxa"/>
            <w:tcBorders>
              <w:top w:val="single" w:sz="4" w:space="0" w:color="auto"/>
              <w:left w:val="single" w:sz="4" w:space="0" w:color="auto"/>
              <w:bottom w:val="single" w:sz="4" w:space="0" w:color="auto"/>
              <w:right w:val="single" w:sz="4" w:space="0" w:color="auto"/>
            </w:tcBorders>
            <w:hideMark/>
          </w:tcPr>
          <w:p w14:paraId="1109F7D7" w14:textId="77777777" w:rsidR="00D155FE" w:rsidRDefault="00D155FE">
            <w:pPr>
              <w:snapToGrid w:val="0"/>
              <w:ind w:left="-60" w:right="-60"/>
              <w:jc w:val="center"/>
              <w:rPr>
                <w:sz w:val="22"/>
                <w:szCs w:val="22"/>
                <w:lang w:val="uk-UA"/>
              </w:rPr>
            </w:pPr>
            <w:r>
              <w:rPr>
                <w:sz w:val="22"/>
                <w:szCs w:val="22"/>
                <w:lang w:val="uk-UA"/>
              </w:rPr>
              <w:t>1,0</w:t>
            </w:r>
          </w:p>
        </w:tc>
        <w:tc>
          <w:tcPr>
            <w:tcW w:w="1139" w:type="dxa"/>
            <w:tcBorders>
              <w:top w:val="single" w:sz="4" w:space="0" w:color="auto"/>
              <w:left w:val="single" w:sz="4" w:space="0" w:color="auto"/>
              <w:bottom w:val="single" w:sz="4" w:space="0" w:color="auto"/>
              <w:right w:val="single" w:sz="4" w:space="0" w:color="auto"/>
            </w:tcBorders>
            <w:hideMark/>
          </w:tcPr>
          <w:p w14:paraId="4675A562" w14:textId="77777777" w:rsidR="00D155FE" w:rsidRDefault="00D155FE">
            <w:pPr>
              <w:snapToGrid w:val="0"/>
              <w:ind w:left="-60" w:right="-60"/>
              <w:jc w:val="center"/>
              <w:rPr>
                <w:sz w:val="22"/>
                <w:szCs w:val="22"/>
                <w:lang w:val="uk-UA"/>
              </w:rPr>
            </w:pPr>
            <w:r>
              <w:rPr>
                <w:sz w:val="22"/>
                <w:szCs w:val="22"/>
                <w:lang w:val="uk-UA"/>
              </w:rPr>
              <w:t>1,0</w:t>
            </w:r>
          </w:p>
        </w:tc>
      </w:tr>
      <w:tr w:rsidR="00D155FE" w14:paraId="7194E35D" w14:textId="77777777" w:rsidTr="00D155FE">
        <w:trPr>
          <w:trHeight w:val="402"/>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1F4BA9C"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4A7E144" w14:textId="77777777" w:rsidR="00D155FE" w:rsidRDefault="00D155FE">
            <w:pPr>
              <w:tabs>
                <w:tab w:val="left" w:pos="-108"/>
              </w:tabs>
              <w:snapToGrid w:val="0"/>
              <w:rPr>
                <w:sz w:val="22"/>
                <w:szCs w:val="22"/>
                <w:lang w:val="uk-UA"/>
              </w:rPr>
            </w:pPr>
            <w:r>
              <w:rPr>
                <w:bCs/>
                <w:sz w:val="22"/>
                <w:szCs w:val="22"/>
                <w:lang w:val="uk-UA"/>
              </w:rPr>
              <w:t>Середня вартість однієї грамоти.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79CB71" w14:textId="77777777" w:rsidR="00D155FE" w:rsidRDefault="00D155FE">
            <w:pP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067E6A72" w14:textId="77777777" w:rsidR="00D155FE" w:rsidRDefault="00D155FE">
            <w:pPr>
              <w:snapToGrid w:val="0"/>
              <w:ind w:left="-60" w:right="-60"/>
              <w:jc w:val="center"/>
              <w:rPr>
                <w:sz w:val="22"/>
                <w:szCs w:val="22"/>
                <w:lang w:val="uk-UA"/>
              </w:rPr>
            </w:pPr>
            <w:r>
              <w:rPr>
                <w:sz w:val="22"/>
                <w:szCs w:val="22"/>
                <w:lang w:val="uk-UA"/>
              </w:rPr>
              <w:t>0,04</w:t>
            </w:r>
          </w:p>
        </w:tc>
        <w:tc>
          <w:tcPr>
            <w:tcW w:w="1134" w:type="dxa"/>
            <w:tcBorders>
              <w:top w:val="single" w:sz="4" w:space="0" w:color="auto"/>
              <w:left w:val="single" w:sz="4" w:space="0" w:color="auto"/>
              <w:bottom w:val="single" w:sz="4" w:space="0" w:color="auto"/>
              <w:right w:val="single" w:sz="4" w:space="0" w:color="auto"/>
            </w:tcBorders>
            <w:hideMark/>
          </w:tcPr>
          <w:p w14:paraId="3AC65A53" w14:textId="77777777" w:rsidR="00D155FE" w:rsidRDefault="00D155FE">
            <w:pPr>
              <w:snapToGrid w:val="0"/>
              <w:ind w:left="-60" w:right="-60"/>
              <w:jc w:val="center"/>
              <w:rPr>
                <w:sz w:val="22"/>
                <w:szCs w:val="22"/>
                <w:lang w:val="uk-UA"/>
              </w:rPr>
            </w:pPr>
            <w:r>
              <w:rPr>
                <w:sz w:val="22"/>
                <w:szCs w:val="22"/>
                <w:lang w:val="uk-UA"/>
              </w:rPr>
              <w:t>0,04</w:t>
            </w:r>
          </w:p>
        </w:tc>
        <w:tc>
          <w:tcPr>
            <w:tcW w:w="1139" w:type="dxa"/>
            <w:tcBorders>
              <w:top w:val="single" w:sz="4" w:space="0" w:color="auto"/>
              <w:left w:val="single" w:sz="4" w:space="0" w:color="auto"/>
              <w:bottom w:val="single" w:sz="4" w:space="0" w:color="auto"/>
              <w:right w:val="single" w:sz="4" w:space="0" w:color="auto"/>
            </w:tcBorders>
            <w:hideMark/>
          </w:tcPr>
          <w:p w14:paraId="668403DB" w14:textId="77777777" w:rsidR="00D155FE" w:rsidRDefault="00D155FE">
            <w:pPr>
              <w:snapToGrid w:val="0"/>
              <w:ind w:left="-60" w:right="-60"/>
              <w:jc w:val="center"/>
              <w:rPr>
                <w:sz w:val="22"/>
                <w:szCs w:val="22"/>
                <w:lang w:val="uk-UA"/>
              </w:rPr>
            </w:pPr>
            <w:r>
              <w:rPr>
                <w:sz w:val="22"/>
                <w:szCs w:val="22"/>
                <w:lang w:val="uk-UA"/>
              </w:rPr>
              <w:t>0,04</w:t>
            </w:r>
          </w:p>
        </w:tc>
      </w:tr>
      <w:tr w:rsidR="00D155FE" w14:paraId="130D00E8" w14:textId="77777777" w:rsidTr="00D155FE">
        <w:trPr>
          <w:trHeight w:val="402"/>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7E35BD2"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8467D00" w14:textId="77777777" w:rsidR="00D155FE" w:rsidRDefault="00D155FE">
            <w:pPr>
              <w:tabs>
                <w:tab w:val="left" w:pos="-108"/>
              </w:tabs>
              <w:snapToGrid w:val="0"/>
              <w:rPr>
                <w:bCs/>
                <w:sz w:val="22"/>
                <w:szCs w:val="22"/>
                <w:lang w:val="uk-UA"/>
              </w:rPr>
            </w:pPr>
            <w:r>
              <w:rPr>
                <w:bCs/>
                <w:sz w:val="22"/>
                <w:szCs w:val="22"/>
                <w:lang w:val="uk-UA"/>
              </w:rPr>
              <w:t>Середня вартість однієї послуги з виконання поліграфічних робіт</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36509F" w14:textId="77777777" w:rsidR="00D155FE" w:rsidRDefault="00D155FE">
            <w:pP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05BFEBFC"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2ECCDEB7"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0488E6DB" w14:textId="77777777" w:rsidR="00D155FE" w:rsidRDefault="00D155FE">
            <w:pPr>
              <w:snapToGrid w:val="0"/>
              <w:ind w:left="-60" w:right="-60"/>
              <w:jc w:val="center"/>
              <w:rPr>
                <w:sz w:val="22"/>
                <w:szCs w:val="22"/>
                <w:lang w:val="uk-UA"/>
              </w:rPr>
            </w:pPr>
            <w:r>
              <w:rPr>
                <w:sz w:val="22"/>
                <w:szCs w:val="22"/>
                <w:lang w:val="uk-UA"/>
              </w:rPr>
              <w:t>10,0</w:t>
            </w:r>
          </w:p>
        </w:tc>
      </w:tr>
      <w:tr w:rsidR="00D155FE" w14:paraId="7A31E41E" w14:textId="77777777" w:rsidTr="00D155FE">
        <w:trPr>
          <w:trHeight w:val="437"/>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4E8713C"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44D0A67" w14:textId="77777777" w:rsidR="00D155FE" w:rsidRDefault="00D155FE">
            <w:pPr>
              <w:tabs>
                <w:tab w:val="left" w:pos="-108"/>
              </w:tabs>
              <w:snapToGrid w:val="0"/>
              <w:rPr>
                <w:bCs/>
                <w:sz w:val="22"/>
                <w:szCs w:val="22"/>
                <w:lang w:val="uk-UA"/>
              </w:rPr>
            </w:pPr>
            <w:r>
              <w:rPr>
                <w:bCs/>
                <w:sz w:val="22"/>
                <w:szCs w:val="22"/>
                <w:lang w:val="uk-UA"/>
              </w:rPr>
              <w:t>Середня вартість театральної вистави або концерту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94D1C7" w14:textId="77777777" w:rsidR="00D155FE" w:rsidRDefault="00D155FE">
            <w:pP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6A40C09E" w14:textId="77777777" w:rsidR="00D155FE" w:rsidRDefault="00D155FE">
            <w:pPr>
              <w:snapToGrid w:val="0"/>
              <w:ind w:left="-60" w:right="-60"/>
              <w:jc w:val="center"/>
              <w:rPr>
                <w:sz w:val="22"/>
                <w:szCs w:val="22"/>
                <w:lang w:val="uk-UA"/>
              </w:rPr>
            </w:pPr>
            <w:r>
              <w:rPr>
                <w:sz w:val="22"/>
                <w:szCs w:val="22"/>
                <w:lang w:val="uk-UA"/>
              </w:rPr>
              <w:t>100,0</w:t>
            </w:r>
          </w:p>
        </w:tc>
        <w:tc>
          <w:tcPr>
            <w:tcW w:w="1134" w:type="dxa"/>
            <w:tcBorders>
              <w:top w:val="single" w:sz="4" w:space="0" w:color="auto"/>
              <w:left w:val="single" w:sz="4" w:space="0" w:color="auto"/>
              <w:bottom w:val="single" w:sz="4" w:space="0" w:color="auto"/>
              <w:right w:val="single" w:sz="4" w:space="0" w:color="auto"/>
            </w:tcBorders>
            <w:hideMark/>
          </w:tcPr>
          <w:p w14:paraId="512A5ADE" w14:textId="77777777" w:rsidR="00D155FE" w:rsidRDefault="00D155FE">
            <w:pPr>
              <w:snapToGrid w:val="0"/>
              <w:ind w:left="-60" w:right="-60"/>
              <w:jc w:val="center"/>
              <w:rPr>
                <w:sz w:val="22"/>
                <w:szCs w:val="22"/>
                <w:lang w:val="uk-UA"/>
              </w:rPr>
            </w:pPr>
            <w:r>
              <w:rPr>
                <w:sz w:val="22"/>
                <w:szCs w:val="22"/>
                <w:lang w:val="uk-UA"/>
              </w:rPr>
              <w:t>100,0</w:t>
            </w:r>
          </w:p>
        </w:tc>
        <w:tc>
          <w:tcPr>
            <w:tcW w:w="1139" w:type="dxa"/>
            <w:tcBorders>
              <w:top w:val="single" w:sz="4" w:space="0" w:color="auto"/>
              <w:left w:val="single" w:sz="4" w:space="0" w:color="auto"/>
              <w:bottom w:val="single" w:sz="4" w:space="0" w:color="auto"/>
              <w:right w:val="single" w:sz="4" w:space="0" w:color="auto"/>
            </w:tcBorders>
            <w:hideMark/>
          </w:tcPr>
          <w:p w14:paraId="60ECDEF2" w14:textId="77777777" w:rsidR="00D155FE" w:rsidRDefault="00D155FE">
            <w:pPr>
              <w:snapToGrid w:val="0"/>
              <w:ind w:left="-60" w:right="-60"/>
              <w:jc w:val="center"/>
              <w:rPr>
                <w:sz w:val="22"/>
                <w:szCs w:val="22"/>
                <w:lang w:val="uk-UA"/>
              </w:rPr>
            </w:pPr>
            <w:r>
              <w:rPr>
                <w:sz w:val="22"/>
                <w:szCs w:val="22"/>
                <w:lang w:val="uk-UA"/>
              </w:rPr>
              <w:t>100,0</w:t>
            </w:r>
          </w:p>
        </w:tc>
      </w:tr>
      <w:tr w:rsidR="00D155FE" w14:paraId="46C6C03D" w14:textId="77777777" w:rsidTr="00D155FE">
        <w:trPr>
          <w:trHeight w:val="27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7095CEA"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D3E6D53" w14:textId="77777777" w:rsidR="00D155FE" w:rsidRDefault="00D155FE">
            <w:pPr>
              <w:tabs>
                <w:tab w:val="left" w:pos="-108"/>
              </w:tabs>
              <w:snapToGrid w:val="0"/>
              <w:rPr>
                <w:bCs/>
                <w:sz w:val="22"/>
                <w:szCs w:val="22"/>
                <w:lang w:val="uk-UA"/>
              </w:rPr>
            </w:pPr>
            <w:r>
              <w:rPr>
                <w:bCs/>
                <w:sz w:val="22"/>
                <w:szCs w:val="22"/>
                <w:lang w:val="uk-UA"/>
              </w:rPr>
              <w:t xml:space="preserve">Середня вартість одного набору канцтоварів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F4EDB6" w14:textId="77777777" w:rsidR="00D155FE" w:rsidRDefault="00D155FE">
            <w:pP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65500999" w14:textId="77777777" w:rsidR="00D155FE" w:rsidRDefault="00D155FE">
            <w:pPr>
              <w:snapToGrid w:val="0"/>
              <w:ind w:left="-60" w:right="-60"/>
              <w:jc w:val="center"/>
              <w:rPr>
                <w:sz w:val="22"/>
                <w:szCs w:val="22"/>
                <w:lang w:val="uk-UA"/>
              </w:rPr>
            </w:pPr>
            <w:r>
              <w:rPr>
                <w:sz w:val="22"/>
                <w:szCs w:val="22"/>
                <w:lang w:val="uk-UA"/>
              </w:rPr>
              <w:t>0,1</w:t>
            </w:r>
          </w:p>
        </w:tc>
        <w:tc>
          <w:tcPr>
            <w:tcW w:w="1134" w:type="dxa"/>
            <w:tcBorders>
              <w:top w:val="single" w:sz="4" w:space="0" w:color="auto"/>
              <w:left w:val="single" w:sz="4" w:space="0" w:color="auto"/>
              <w:bottom w:val="single" w:sz="4" w:space="0" w:color="auto"/>
              <w:right w:val="single" w:sz="4" w:space="0" w:color="auto"/>
            </w:tcBorders>
            <w:hideMark/>
          </w:tcPr>
          <w:p w14:paraId="4A8D3269" w14:textId="77777777" w:rsidR="00D155FE" w:rsidRDefault="00D155FE">
            <w:pPr>
              <w:snapToGrid w:val="0"/>
              <w:ind w:left="-60" w:right="-60"/>
              <w:jc w:val="center"/>
              <w:rPr>
                <w:sz w:val="22"/>
                <w:szCs w:val="22"/>
                <w:lang w:val="uk-UA"/>
              </w:rPr>
            </w:pPr>
            <w:r>
              <w:rPr>
                <w:sz w:val="22"/>
                <w:szCs w:val="22"/>
                <w:lang w:val="uk-UA"/>
              </w:rPr>
              <w:t>0,1</w:t>
            </w:r>
          </w:p>
        </w:tc>
        <w:tc>
          <w:tcPr>
            <w:tcW w:w="1139" w:type="dxa"/>
            <w:tcBorders>
              <w:top w:val="single" w:sz="4" w:space="0" w:color="auto"/>
              <w:left w:val="single" w:sz="4" w:space="0" w:color="auto"/>
              <w:bottom w:val="single" w:sz="4" w:space="0" w:color="auto"/>
              <w:right w:val="single" w:sz="4" w:space="0" w:color="auto"/>
            </w:tcBorders>
            <w:hideMark/>
          </w:tcPr>
          <w:p w14:paraId="25D3BB57" w14:textId="77777777" w:rsidR="00D155FE" w:rsidRDefault="00D155FE">
            <w:pPr>
              <w:snapToGrid w:val="0"/>
              <w:ind w:left="-60" w:right="-60"/>
              <w:jc w:val="center"/>
              <w:rPr>
                <w:sz w:val="22"/>
                <w:szCs w:val="22"/>
                <w:lang w:val="uk-UA"/>
              </w:rPr>
            </w:pPr>
            <w:r>
              <w:rPr>
                <w:sz w:val="22"/>
                <w:szCs w:val="22"/>
                <w:lang w:val="uk-UA"/>
              </w:rPr>
              <w:t>0,1</w:t>
            </w:r>
          </w:p>
        </w:tc>
      </w:tr>
      <w:tr w:rsidR="00D155FE" w14:paraId="3E4F7A72"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51C9B083"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1856EF3"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36FE468E"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3E58D1A"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862FE48"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78C1CFD8" w14:textId="77777777" w:rsidR="00D155FE" w:rsidRDefault="00D155FE">
            <w:pPr>
              <w:snapToGrid w:val="0"/>
              <w:ind w:left="-60" w:right="-60"/>
              <w:jc w:val="center"/>
              <w:rPr>
                <w:sz w:val="22"/>
                <w:szCs w:val="22"/>
                <w:lang w:val="uk-UA"/>
              </w:rPr>
            </w:pPr>
          </w:p>
        </w:tc>
      </w:tr>
      <w:tr w:rsidR="00D155FE" w14:paraId="3AF58AF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A192D53" w14:textId="77777777" w:rsidR="00D155FE" w:rsidRDefault="00D155FE">
            <w:pPr>
              <w:rPr>
                <w:sz w:val="22"/>
                <w:szCs w:val="22"/>
                <w:lang w:val="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2EC8EB1" w14:textId="77777777" w:rsidR="00D155FE" w:rsidRDefault="00D155FE">
            <w:pPr>
              <w:tabs>
                <w:tab w:val="left" w:pos="-108"/>
              </w:tabs>
              <w:snapToGrid w:val="0"/>
              <w:rPr>
                <w:bCs/>
                <w:sz w:val="22"/>
                <w:szCs w:val="22"/>
                <w:lang w:val="uk-UA"/>
              </w:rPr>
            </w:pPr>
            <w:r>
              <w:rPr>
                <w:bCs/>
                <w:sz w:val="22"/>
                <w:szCs w:val="22"/>
                <w:lang w:val="uk-UA"/>
              </w:rPr>
              <w:t>Рівень забезпечення організаційних заходів щодо проведення серпневої педагогічної конференції,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482ABEFE"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AEDF3F0"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05B40A9E"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67080D5D" w14:textId="77777777" w:rsidR="00D155FE" w:rsidRDefault="00D155FE">
            <w:pPr>
              <w:snapToGrid w:val="0"/>
              <w:ind w:left="-60" w:right="-60"/>
              <w:jc w:val="center"/>
              <w:rPr>
                <w:sz w:val="22"/>
                <w:szCs w:val="22"/>
                <w:lang w:val="uk-UA"/>
              </w:rPr>
            </w:pPr>
            <w:r>
              <w:rPr>
                <w:sz w:val="22"/>
                <w:szCs w:val="22"/>
                <w:lang w:val="uk-UA"/>
              </w:rPr>
              <w:t>100</w:t>
            </w:r>
          </w:p>
        </w:tc>
      </w:tr>
      <w:tr w:rsidR="00D155FE" w14:paraId="7EBBC5B8" w14:textId="77777777" w:rsidTr="00D155FE">
        <w:trPr>
          <w:trHeight w:val="184"/>
        </w:trPr>
        <w:tc>
          <w:tcPr>
            <w:tcW w:w="2127" w:type="dxa"/>
            <w:vMerge w:val="restart"/>
            <w:tcBorders>
              <w:top w:val="single" w:sz="4" w:space="0" w:color="auto"/>
              <w:left w:val="single" w:sz="4" w:space="0" w:color="auto"/>
              <w:bottom w:val="single" w:sz="4" w:space="0" w:color="auto"/>
              <w:right w:val="single" w:sz="4" w:space="0" w:color="auto"/>
            </w:tcBorders>
          </w:tcPr>
          <w:p w14:paraId="78E01770" w14:textId="77777777" w:rsidR="00D155FE" w:rsidRDefault="00D155FE">
            <w:pPr>
              <w:rPr>
                <w:sz w:val="22"/>
                <w:szCs w:val="22"/>
                <w:lang w:val="uk-UA"/>
              </w:rPr>
            </w:pPr>
            <w:r>
              <w:rPr>
                <w:sz w:val="22"/>
                <w:szCs w:val="22"/>
                <w:lang w:val="uk-UA"/>
              </w:rPr>
              <w:t>5.5.</w:t>
            </w:r>
          </w:p>
          <w:p w14:paraId="47F0265D" w14:textId="77777777" w:rsidR="00D155FE" w:rsidRDefault="00D155FE">
            <w:pPr>
              <w:rPr>
                <w:sz w:val="22"/>
                <w:szCs w:val="22"/>
                <w:lang w:val="uk-UA"/>
              </w:rPr>
            </w:pPr>
            <w:r>
              <w:rPr>
                <w:sz w:val="22"/>
                <w:szCs w:val="22"/>
                <w:lang w:val="uk-UA"/>
              </w:rPr>
              <w:t>Забезпечення участі в змаганнях обласної спартакіади учнів загальноосвітніх шкіл.</w:t>
            </w:r>
          </w:p>
          <w:p w14:paraId="62FC8F3B" w14:textId="77777777" w:rsidR="00D155FE" w:rsidRDefault="00D155FE">
            <w:pPr>
              <w:jc w:val="cente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E0FB549" w14:textId="77777777" w:rsidR="00D155FE" w:rsidRDefault="00D155FE">
            <w:pPr>
              <w:tabs>
                <w:tab w:val="left" w:pos="-108"/>
              </w:tabs>
              <w:rPr>
                <w:b/>
                <w:bCs/>
                <w:i/>
                <w:sz w:val="22"/>
                <w:szCs w:val="22"/>
                <w:lang w:val="uk-UA"/>
              </w:rPr>
            </w:pPr>
            <w:r>
              <w:rPr>
                <w:b/>
                <w:bCs/>
                <w:i/>
                <w:sz w:val="22"/>
                <w:szCs w:val="22"/>
                <w:lang w:val="uk-UA"/>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0BAA65C0"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30E1B04"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F2F3EFE"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02908E9D" w14:textId="77777777" w:rsidR="00D155FE" w:rsidRDefault="00D155FE">
            <w:pPr>
              <w:snapToGrid w:val="0"/>
              <w:ind w:left="-60" w:right="-60"/>
              <w:jc w:val="center"/>
              <w:rPr>
                <w:sz w:val="22"/>
                <w:szCs w:val="22"/>
                <w:lang w:val="uk-UA"/>
              </w:rPr>
            </w:pPr>
          </w:p>
        </w:tc>
      </w:tr>
      <w:tr w:rsidR="00D155FE" w14:paraId="55585B7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49D15E4"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95D818E" w14:textId="77777777" w:rsidR="00D155FE" w:rsidRDefault="00D155FE">
            <w:pPr>
              <w:tabs>
                <w:tab w:val="left" w:pos="-108"/>
              </w:tabs>
              <w:rPr>
                <w:bCs/>
                <w:sz w:val="22"/>
                <w:szCs w:val="22"/>
                <w:lang w:val="uk-UA"/>
              </w:rPr>
            </w:pPr>
            <w:r>
              <w:rPr>
                <w:bCs/>
                <w:sz w:val="22"/>
                <w:szCs w:val="22"/>
                <w:lang w:val="uk-UA"/>
              </w:rPr>
              <w:t>Обсяг видатків на забезпечення</w:t>
            </w:r>
          </w:p>
          <w:p w14:paraId="333FE121" w14:textId="77777777" w:rsidR="00D155FE" w:rsidRDefault="00D155FE">
            <w:pPr>
              <w:tabs>
                <w:tab w:val="left" w:pos="-108"/>
              </w:tabs>
              <w:rPr>
                <w:bCs/>
                <w:sz w:val="22"/>
                <w:szCs w:val="22"/>
                <w:lang w:val="uk-UA"/>
              </w:rPr>
            </w:pPr>
            <w:r>
              <w:rPr>
                <w:sz w:val="22"/>
                <w:szCs w:val="22"/>
                <w:lang w:val="uk-UA"/>
              </w:rPr>
              <w:t>участі в змаганнях обласної спартакіади учнів загальноосвітніх шкіл.</w:t>
            </w:r>
          </w:p>
        </w:tc>
        <w:tc>
          <w:tcPr>
            <w:tcW w:w="1276" w:type="dxa"/>
            <w:tcBorders>
              <w:top w:val="single" w:sz="4" w:space="0" w:color="auto"/>
              <w:left w:val="single" w:sz="4" w:space="0" w:color="auto"/>
              <w:bottom w:val="single" w:sz="4" w:space="0" w:color="auto"/>
              <w:right w:val="single" w:sz="4" w:space="0" w:color="auto"/>
            </w:tcBorders>
            <w:hideMark/>
          </w:tcPr>
          <w:p w14:paraId="34AC7FD6"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8B10E35" w14:textId="77777777" w:rsidR="00D155FE" w:rsidRDefault="00D155FE">
            <w:pPr>
              <w:jc w:val="center"/>
              <w:rPr>
                <w:sz w:val="22"/>
                <w:szCs w:val="22"/>
                <w:lang w:val="uk-UA"/>
              </w:rPr>
            </w:pPr>
            <w:r>
              <w:rPr>
                <w:sz w:val="22"/>
                <w:szCs w:val="22"/>
                <w:lang w:val="uk-UA"/>
              </w:rPr>
              <w:t>190</w:t>
            </w:r>
            <w:r>
              <w:rPr>
                <w:sz w:val="22"/>
                <w:szCs w:val="22"/>
              </w:rPr>
              <w:t>,</w:t>
            </w:r>
            <w:r>
              <w:rPr>
                <w:sz w:val="22"/>
                <w:szCs w:val="22"/>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1B7ADC73" w14:textId="77777777" w:rsidR="00D155FE" w:rsidRDefault="00D155FE">
            <w:pPr>
              <w:jc w:val="center"/>
              <w:rPr>
                <w:sz w:val="22"/>
                <w:szCs w:val="22"/>
              </w:rPr>
            </w:pPr>
            <w:r>
              <w:rPr>
                <w:sz w:val="22"/>
                <w:szCs w:val="22"/>
                <w:lang w:val="uk-UA"/>
              </w:rPr>
              <w:t>192</w:t>
            </w:r>
            <w:r>
              <w:rPr>
                <w:sz w:val="22"/>
                <w:szCs w:val="22"/>
              </w:rPr>
              <w:t>,0</w:t>
            </w:r>
          </w:p>
        </w:tc>
        <w:tc>
          <w:tcPr>
            <w:tcW w:w="1139" w:type="dxa"/>
            <w:tcBorders>
              <w:top w:val="single" w:sz="4" w:space="0" w:color="auto"/>
              <w:left w:val="single" w:sz="4" w:space="0" w:color="auto"/>
              <w:bottom w:val="single" w:sz="4" w:space="0" w:color="auto"/>
              <w:right w:val="single" w:sz="4" w:space="0" w:color="auto"/>
            </w:tcBorders>
            <w:hideMark/>
          </w:tcPr>
          <w:p w14:paraId="5367EF68" w14:textId="77777777" w:rsidR="00D155FE" w:rsidRDefault="00D155FE">
            <w:pPr>
              <w:jc w:val="center"/>
              <w:rPr>
                <w:sz w:val="22"/>
                <w:szCs w:val="22"/>
              </w:rPr>
            </w:pPr>
            <w:r>
              <w:rPr>
                <w:sz w:val="22"/>
                <w:szCs w:val="22"/>
                <w:lang w:val="uk-UA"/>
              </w:rPr>
              <w:t>192</w:t>
            </w:r>
            <w:r>
              <w:rPr>
                <w:sz w:val="22"/>
                <w:szCs w:val="22"/>
              </w:rPr>
              <w:t>,0</w:t>
            </w:r>
          </w:p>
        </w:tc>
      </w:tr>
      <w:tr w:rsidR="00D155FE" w14:paraId="3596B7A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9BAF480"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442926A" w14:textId="77777777" w:rsidR="00D155FE" w:rsidRDefault="00D155FE">
            <w:pPr>
              <w:tabs>
                <w:tab w:val="left" w:pos="-108"/>
              </w:tabs>
              <w:snapToGrid w:val="0"/>
              <w:rPr>
                <w:b/>
                <w:sz w:val="22"/>
                <w:szCs w:val="22"/>
                <w:lang w:val="uk-UA"/>
              </w:rPr>
            </w:pPr>
            <w:r>
              <w:rPr>
                <w:b/>
                <w:bCs/>
                <w:i/>
                <w:sz w:val="22"/>
                <w:szCs w:val="22"/>
                <w:lang w:val="uk-UA"/>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8F7C407"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427FA03" w14:textId="77777777" w:rsidR="00D155FE" w:rsidRDefault="00D155FE">
            <w:pPr>
              <w:snapToGrid w:val="0"/>
              <w:ind w:left="-60" w:right="-60"/>
              <w:jc w:val="center"/>
              <w:rPr>
                <w:color w:val="FF0000"/>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CAF2B25" w14:textId="77777777" w:rsidR="00D155FE" w:rsidRDefault="00D155FE">
            <w:pPr>
              <w:snapToGrid w:val="0"/>
              <w:ind w:left="-60" w:right="-60"/>
              <w:jc w:val="center"/>
              <w:rPr>
                <w:color w:val="FF0000"/>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716ED34" w14:textId="77777777" w:rsidR="00D155FE" w:rsidRDefault="00D155FE">
            <w:pPr>
              <w:snapToGrid w:val="0"/>
              <w:ind w:left="-60" w:right="-60"/>
              <w:jc w:val="center"/>
              <w:rPr>
                <w:color w:val="FF0000"/>
                <w:sz w:val="22"/>
                <w:szCs w:val="22"/>
                <w:lang w:val="uk-UA"/>
              </w:rPr>
            </w:pPr>
          </w:p>
        </w:tc>
      </w:tr>
      <w:tr w:rsidR="00D155FE" w14:paraId="5464BBF9"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210AB14"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480128F" w14:textId="77777777" w:rsidR="00D155FE" w:rsidRDefault="00D155FE">
            <w:pPr>
              <w:tabs>
                <w:tab w:val="left" w:pos="-108"/>
              </w:tabs>
              <w:snapToGrid w:val="0"/>
              <w:rPr>
                <w:sz w:val="22"/>
                <w:szCs w:val="22"/>
                <w:lang w:val="uk-UA"/>
              </w:rPr>
            </w:pPr>
            <w:r>
              <w:rPr>
                <w:sz w:val="22"/>
                <w:szCs w:val="22"/>
                <w:lang w:val="uk-UA"/>
              </w:rPr>
              <w:t xml:space="preserve">Учасники змагань </w:t>
            </w:r>
          </w:p>
        </w:tc>
        <w:tc>
          <w:tcPr>
            <w:tcW w:w="1276" w:type="dxa"/>
            <w:tcBorders>
              <w:top w:val="single" w:sz="4" w:space="0" w:color="auto"/>
              <w:left w:val="single" w:sz="4" w:space="0" w:color="auto"/>
              <w:bottom w:val="single" w:sz="4" w:space="0" w:color="auto"/>
              <w:right w:val="single" w:sz="4" w:space="0" w:color="auto"/>
            </w:tcBorders>
            <w:hideMark/>
          </w:tcPr>
          <w:p w14:paraId="4054A7D4" w14:textId="77777777" w:rsidR="00D155FE" w:rsidRDefault="00D155FE">
            <w:pPr>
              <w:snapToGrid w:val="0"/>
              <w:ind w:left="-96" w:right="-96"/>
              <w:jc w:val="center"/>
              <w:rPr>
                <w:bCs/>
                <w:sz w:val="22"/>
                <w:szCs w:val="22"/>
                <w:lang w:val="uk-UA"/>
              </w:rPr>
            </w:pPr>
            <w:r>
              <w:rPr>
                <w:bCs/>
                <w:sz w:val="22"/>
                <w:szCs w:val="22"/>
                <w:lang w:val="uk-UA"/>
              </w:rPr>
              <w:t>осіб</w:t>
            </w:r>
          </w:p>
        </w:tc>
        <w:tc>
          <w:tcPr>
            <w:tcW w:w="1134" w:type="dxa"/>
            <w:tcBorders>
              <w:top w:val="single" w:sz="4" w:space="0" w:color="auto"/>
              <w:left w:val="single" w:sz="4" w:space="0" w:color="auto"/>
              <w:bottom w:val="single" w:sz="4" w:space="0" w:color="auto"/>
              <w:right w:val="single" w:sz="4" w:space="0" w:color="auto"/>
            </w:tcBorders>
            <w:hideMark/>
          </w:tcPr>
          <w:p w14:paraId="0AB74C7B" w14:textId="77777777" w:rsidR="00D155FE" w:rsidRDefault="00D155FE">
            <w:pPr>
              <w:snapToGrid w:val="0"/>
              <w:ind w:left="-60" w:right="-60"/>
              <w:jc w:val="center"/>
              <w:rPr>
                <w:sz w:val="22"/>
                <w:szCs w:val="22"/>
                <w:lang w:val="uk-UA"/>
              </w:rPr>
            </w:pPr>
            <w:r>
              <w:rPr>
                <w:sz w:val="22"/>
                <w:szCs w:val="22"/>
                <w:lang w:val="uk-UA"/>
              </w:rPr>
              <w:t>200</w:t>
            </w:r>
          </w:p>
        </w:tc>
        <w:tc>
          <w:tcPr>
            <w:tcW w:w="1134" w:type="dxa"/>
            <w:tcBorders>
              <w:top w:val="single" w:sz="4" w:space="0" w:color="auto"/>
              <w:left w:val="single" w:sz="4" w:space="0" w:color="auto"/>
              <w:bottom w:val="single" w:sz="4" w:space="0" w:color="auto"/>
              <w:right w:val="single" w:sz="4" w:space="0" w:color="auto"/>
            </w:tcBorders>
            <w:hideMark/>
          </w:tcPr>
          <w:p w14:paraId="34FDC3B4" w14:textId="77777777" w:rsidR="00D155FE" w:rsidRDefault="00D155FE">
            <w:pPr>
              <w:snapToGrid w:val="0"/>
              <w:ind w:left="-60" w:right="-60"/>
              <w:jc w:val="center"/>
              <w:rPr>
                <w:sz w:val="22"/>
                <w:szCs w:val="22"/>
                <w:lang w:val="uk-UA"/>
              </w:rPr>
            </w:pPr>
            <w:r>
              <w:rPr>
                <w:sz w:val="22"/>
                <w:szCs w:val="22"/>
                <w:lang w:val="uk-UA"/>
              </w:rPr>
              <w:t>200</w:t>
            </w:r>
          </w:p>
        </w:tc>
        <w:tc>
          <w:tcPr>
            <w:tcW w:w="1139" w:type="dxa"/>
            <w:tcBorders>
              <w:top w:val="single" w:sz="4" w:space="0" w:color="auto"/>
              <w:left w:val="single" w:sz="4" w:space="0" w:color="auto"/>
              <w:bottom w:val="single" w:sz="4" w:space="0" w:color="auto"/>
              <w:right w:val="single" w:sz="4" w:space="0" w:color="auto"/>
            </w:tcBorders>
            <w:hideMark/>
          </w:tcPr>
          <w:p w14:paraId="0649B300" w14:textId="77777777" w:rsidR="00D155FE" w:rsidRDefault="00D155FE">
            <w:pPr>
              <w:snapToGrid w:val="0"/>
              <w:ind w:left="-60" w:right="-60"/>
              <w:jc w:val="center"/>
              <w:rPr>
                <w:sz w:val="22"/>
                <w:szCs w:val="22"/>
                <w:lang w:val="uk-UA"/>
              </w:rPr>
            </w:pPr>
            <w:r>
              <w:rPr>
                <w:sz w:val="22"/>
                <w:szCs w:val="22"/>
                <w:lang w:val="uk-UA"/>
              </w:rPr>
              <w:t>200</w:t>
            </w:r>
          </w:p>
        </w:tc>
      </w:tr>
      <w:tr w:rsidR="00D155FE" w14:paraId="7FF8A1DF" w14:textId="77777777" w:rsidTr="00D155FE">
        <w:trPr>
          <w:trHeight w:val="240"/>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378C2968"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171D4E7B" w14:textId="77777777" w:rsidR="00D155FE" w:rsidRDefault="00D155FE">
            <w:pPr>
              <w:tabs>
                <w:tab w:val="left" w:pos="-108"/>
              </w:tabs>
              <w:snapToGrid w:val="0"/>
              <w:rPr>
                <w:sz w:val="22"/>
                <w:szCs w:val="22"/>
                <w:lang w:val="uk-UA"/>
              </w:rPr>
            </w:pPr>
            <w:r>
              <w:rPr>
                <w:sz w:val="22"/>
                <w:szCs w:val="22"/>
                <w:lang w:val="uk-UA"/>
              </w:rPr>
              <w:t xml:space="preserve">Учасники змагань </w:t>
            </w:r>
          </w:p>
        </w:tc>
        <w:tc>
          <w:tcPr>
            <w:tcW w:w="1276" w:type="dxa"/>
            <w:tcBorders>
              <w:top w:val="single" w:sz="4" w:space="0" w:color="auto"/>
              <w:left w:val="single" w:sz="4" w:space="0" w:color="auto"/>
              <w:bottom w:val="single" w:sz="4" w:space="0" w:color="auto"/>
              <w:right w:val="single" w:sz="4" w:space="0" w:color="auto"/>
            </w:tcBorders>
            <w:hideMark/>
          </w:tcPr>
          <w:p w14:paraId="5A587409" w14:textId="77777777" w:rsidR="00D155FE" w:rsidRDefault="00D155FE">
            <w:pPr>
              <w:snapToGrid w:val="0"/>
              <w:ind w:left="-96" w:right="-96"/>
              <w:jc w:val="center"/>
              <w:rPr>
                <w:bCs/>
                <w:sz w:val="22"/>
                <w:szCs w:val="22"/>
                <w:lang w:val="uk-UA"/>
              </w:rPr>
            </w:pPr>
            <w:r>
              <w:rPr>
                <w:bCs/>
                <w:sz w:val="22"/>
                <w:szCs w:val="22"/>
                <w:lang w:val="uk-UA"/>
              </w:rPr>
              <w:t>осіб</w:t>
            </w:r>
          </w:p>
        </w:tc>
        <w:tc>
          <w:tcPr>
            <w:tcW w:w="1134" w:type="dxa"/>
            <w:tcBorders>
              <w:top w:val="single" w:sz="4" w:space="0" w:color="auto"/>
              <w:left w:val="single" w:sz="4" w:space="0" w:color="auto"/>
              <w:bottom w:val="single" w:sz="4" w:space="0" w:color="auto"/>
              <w:right w:val="single" w:sz="4" w:space="0" w:color="auto"/>
            </w:tcBorders>
            <w:hideMark/>
          </w:tcPr>
          <w:p w14:paraId="0E6875AF" w14:textId="77777777" w:rsidR="00D155FE" w:rsidRDefault="00D155FE">
            <w:pPr>
              <w:snapToGrid w:val="0"/>
              <w:ind w:left="-60" w:right="-60"/>
              <w:jc w:val="center"/>
              <w:rPr>
                <w:sz w:val="22"/>
                <w:szCs w:val="22"/>
                <w:lang w:val="uk-UA"/>
              </w:rPr>
            </w:pPr>
            <w:r>
              <w:rPr>
                <w:sz w:val="22"/>
                <w:szCs w:val="22"/>
                <w:lang w:val="uk-UA"/>
              </w:rPr>
              <w:t>200</w:t>
            </w:r>
          </w:p>
        </w:tc>
        <w:tc>
          <w:tcPr>
            <w:tcW w:w="1134" w:type="dxa"/>
            <w:tcBorders>
              <w:top w:val="single" w:sz="4" w:space="0" w:color="auto"/>
              <w:left w:val="single" w:sz="4" w:space="0" w:color="auto"/>
              <w:bottom w:val="single" w:sz="4" w:space="0" w:color="auto"/>
              <w:right w:val="single" w:sz="4" w:space="0" w:color="auto"/>
            </w:tcBorders>
            <w:hideMark/>
          </w:tcPr>
          <w:p w14:paraId="58776A14" w14:textId="77777777" w:rsidR="00D155FE" w:rsidRDefault="00D155FE">
            <w:pPr>
              <w:snapToGrid w:val="0"/>
              <w:ind w:left="-60" w:right="-60"/>
              <w:jc w:val="center"/>
              <w:rPr>
                <w:sz w:val="22"/>
                <w:szCs w:val="22"/>
                <w:lang w:val="uk-UA"/>
              </w:rPr>
            </w:pPr>
            <w:r>
              <w:rPr>
                <w:sz w:val="22"/>
                <w:szCs w:val="22"/>
                <w:lang w:val="uk-UA"/>
              </w:rPr>
              <w:t>200</w:t>
            </w:r>
          </w:p>
        </w:tc>
        <w:tc>
          <w:tcPr>
            <w:tcW w:w="1139" w:type="dxa"/>
            <w:tcBorders>
              <w:top w:val="single" w:sz="4" w:space="0" w:color="auto"/>
              <w:left w:val="single" w:sz="4" w:space="0" w:color="auto"/>
              <w:bottom w:val="single" w:sz="4" w:space="0" w:color="auto"/>
              <w:right w:val="single" w:sz="4" w:space="0" w:color="auto"/>
            </w:tcBorders>
            <w:hideMark/>
          </w:tcPr>
          <w:p w14:paraId="782D613F" w14:textId="77777777" w:rsidR="00D155FE" w:rsidRDefault="00D155FE">
            <w:pPr>
              <w:snapToGrid w:val="0"/>
              <w:ind w:left="-60" w:right="-60"/>
              <w:jc w:val="center"/>
              <w:rPr>
                <w:sz w:val="22"/>
                <w:szCs w:val="22"/>
                <w:lang w:val="uk-UA"/>
              </w:rPr>
            </w:pPr>
            <w:r>
              <w:rPr>
                <w:sz w:val="22"/>
                <w:szCs w:val="22"/>
                <w:lang w:val="uk-UA"/>
              </w:rPr>
              <w:t>200</w:t>
            </w:r>
          </w:p>
        </w:tc>
      </w:tr>
      <w:tr w:rsidR="00D155FE" w14:paraId="059790D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0066EF1D"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07EFCBD5" w14:textId="77777777" w:rsidR="00D155FE" w:rsidRDefault="00D155FE">
            <w:pPr>
              <w:tabs>
                <w:tab w:val="left" w:pos="-108"/>
              </w:tabs>
              <w:snapToGrid w:val="0"/>
              <w:rPr>
                <w:sz w:val="22"/>
                <w:szCs w:val="22"/>
                <w:lang w:val="uk-UA"/>
              </w:rPr>
            </w:pPr>
            <w:r>
              <w:rPr>
                <w:sz w:val="22"/>
                <w:szCs w:val="22"/>
                <w:lang w:val="uk-UA"/>
              </w:rPr>
              <w:t>Послуга</w:t>
            </w:r>
          </w:p>
        </w:tc>
        <w:tc>
          <w:tcPr>
            <w:tcW w:w="1276" w:type="dxa"/>
            <w:tcBorders>
              <w:top w:val="single" w:sz="4" w:space="0" w:color="auto"/>
              <w:left w:val="single" w:sz="4" w:space="0" w:color="auto"/>
              <w:bottom w:val="single" w:sz="4" w:space="0" w:color="auto"/>
              <w:right w:val="single" w:sz="4" w:space="0" w:color="auto"/>
            </w:tcBorders>
            <w:hideMark/>
          </w:tcPr>
          <w:p w14:paraId="156B68E0" w14:textId="77777777" w:rsidR="00D155FE" w:rsidRDefault="00D155FE">
            <w:pPr>
              <w:snapToGrid w:val="0"/>
              <w:ind w:left="-96" w:right="-96"/>
              <w:jc w:val="center"/>
              <w:rPr>
                <w:bCs/>
                <w:sz w:val="22"/>
                <w:szCs w:val="22"/>
                <w:lang w:val="uk-UA"/>
              </w:rPr>
            </w:pPr>
            <w:r>
              <w:rPr>
                <w:bCs/>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54A30798" w14:textId="77777777" w:rsidR="00D155FE" w:rsidRDefault="00D155FE">
            <w:pPr>
              <w:snapToGrid w:val="0"/>
              <w:ind w:left="-60" w:right="-60"/>
              <w:jc w:val="center"/>
              <w:rPr>
                <w:sz w:val="22"/>
                <w:szCs w:val="22"/>
                <w:lang w:val="uk-UA"/>
              </w:rPr>
            </w:pPr>
            <w:r>
              <w:rPr>
                <w:sz w:val="22"/>
                <w:szCs w:val="22"/>
                <w:lang w:val="uk-UA"/>
              </w:rPr>
              <w:t>12</w:t>
            </w:r>
          </w:p>
        </w:tc>
        <w:tc>
          <w:tcPr>
            <w:tcW w:w="1134" w:type="dxa"/>
            <w:tcBorders>
              <w:top w:val="single" w:sz="4" w:space="0" w:color="auto"/>
              <w:left w:val="single" w:sz="4" w:space="0" w:color="auto"/>
              <w:bottom w:val="single" w:sz="4" w:space="0" w:color="auto"/>
              <w:right w:val="single" w:sz="4" w:space="0" w:color="auto"/>
            </w:tcBorders>
            <w:hideMark/>
          </w:tcPr>
          <w:p w14:paraId="0D6745F3" w14:textId="77777777" w:rsidR="00D155FE" w:rsidRDefault="00D155FE">
            <w:pPr>
              <w:snapToGrid w:val="0"/>
              <w:ind w:left="-60" w:right="-60"/>
              <w:jc w:val="center"/>
              <w:rPr>
                <w:sz w:val="22"/>
                <w:szCs w:val="22"/>
                <w:lang w:val="uk-UA"/>
              </w:rPr>
            </w:pPr>
            <w:r>
              <w:rPr>
                <w:sz w:val="22"/>
                <w:szCs w:val="22"/>
                <w:lang w:val="uk-UA"/>
              </w:rPr>
              <w:t>12</w:t>
            </w:r>
          </w:p>
        </w:tc>
        <w:tc>
          <w:tcPr>
            <w:tcW w:w="1139" w:type="dxa"/>
            <w:tcBorders>
              <w:top w:val="single" w:sz="4" w:space="0" w:color="auto"/>
              <w:left w:val="single" w:sz="4" w:space="0" w:color="auto"/>
              <w:bottom w:val="single" w:sz="4" w:space="0" w:color="auto"/>
              <w:right w:val="single" w:sz="4" w:space="0" w:color="auto"/>
            </w:tcBorders>
            <w:hideMark/>
          </w:tcPr>
          <w:p w14:paraId="4DF3307A" w14:textId="77777777" w:rsidR="00D155FE" w:rsidRDefault="00D155FE">
            <w:pPr>
              <w:snapToGrid w:val="0"/>
              <w:ind w:left="-60" w:right="-60"/>
              <w:jc w:val="center"/>
              <w:rPr>
                <w:sz w:val="22"/>
                <w:szCs w:val="22"/>
                <w:lang w:val="uk-UA"/>
              </w:rPr>
            </w:pPr>
            <w:r>
              <w:rPr>
                <w:sz w:val="22"/>
                <w:szCs w:val="22"/>
                <w:lang w:val="uk-UA"/>
              </w:rPr>
              <w:t>12</w:t>
            </w:r>
          </w:p>
        </w:tc>
      </w:tr>
      <w:tr w:rsidR="00D155FE" w14:paraId="73DFA927"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29B42E5"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9622209" w14:textId="77777777" w:rsidR="00D155FE" w:rsidRDefault="00D155FE">
            <w:pPr>
              <w:tabs>
                <w:tab w:val="left" w:pos="-108"/>
              </w:tabs>
              <w:snapToGrid w:val="0"/>
              <w:rPr>
                <w:b/>
                <w:sz w:val="22"/>
                <w:szCs w:val="22"/>
                <w:lang w:val="uk-UA"/>
              </w:rPr>
            </w:pPr>
            <w:r>
              <w:rPr>
                <w:b/>
                <w:bCs/>
                <w:i/>
                <w:sz w:val="22"/>
                <w:szCs w:val="22"/>
                <w:lang w:val="uk-UA"/>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04C07AC1"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731FC87" w14:textId="77777777" w:rsidR="00D155FE" w:rsidRDefault="00D155FE">
            <w:pPr>
              <w:snapToGrid w:val="0"/>
              <w:ind w:left="-60" w:right="-60"/>
              <w:jc w:val="center"/>
              <w:rPr>
                <w:color w:val="FF0000"/>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03B1ACA6" w14:textId="77777777" w:rsidR="00D155FE" w:rsidRDefault="00D155FE">
            <w:pPr>
              <w:snapToGrid w:val="0"/>
              <w:ind w:left="-60" w:right="-60"/>
              <w:jc w:val="center"/>
              <w:rPr>
                <w:color w:val="FF0000"/>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52391B78" w14:textId="77777777" w:rsidR="00D155FE" w:rsidRDefault="00D155FE">
            <w:pPr>
              <w:snapToGrid w:val="0"/>
              <w:ind w:left="-60" w:right="-60"/>
              <w:jc w:val="center"/>
              <w:rPr>
                <w:color w:val="FF0000"/>
                <w:sz w:val="22"/>
                <w:szCs w:val="22"/>
                <w:lang w:val="uk-UA"/>
              </w:rPr>
            </w:pPr>
          </w:p>
        </w:tc>
      </w:tr>
      <w:tr w:rsidR="00D155FE" w14:paraId="1ECE7C51"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66691FD9"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9F7AA36" w14:textId="77777777" w:rsidR="00D155FE" w:rsidRDefault="00D155FE">
            <w:pPr>
              <w:tabs>
                <w:tab w:val="left" w:pos="-108"/>
              </w:tabs>
              <w:snapToGrid w:val="0"/>
              <w:rPr>
                <w:sz w:val="22"/>
                <w:szCs w:val="22"/>
              </w:rPr>
            </w:pPr>
            <w:r>
              <w:rPr>
                <w:sz w:val="22"/>
                <w:szCs w:val="22"/>
                <w:lang w:val="uk-UA"/>
              </w:rPr>
              <w:t>Середня вартість участі</w:t>
            </w:r>
            <w:r>
              <w:rPr>
                <w:sz w:val="22"/>
                <w:szCs w:val="22"/>
              </w:rPr>
              <w:t xml:space="preserve"> 1 </w:t>
            </w:r>
            <w:proofErr w:type="spellStart"/>
            <w:r>
              <w:rPr>
                <w:sz w:val="22"/>
                <w:szCs w:val="22"/>
              </w:rPr>
              <w:t>уч</w:t>
            </w:r>
            <w:proofErr w:type="spellEnd"/>
            <w:r>
              <w:rPr>
                <w:sz w:val="22"/>
                <w:szCs w:val="22"/>
                <w:lang w:val="uk-UA"/>
              </w:rPr>
              <w:t>ня</w:t>
            </w:r>
            <w:r>
              <w:rPr>
                <w:sz w:val="22"/>
                <w:szCs w:val="22"/>
              </w:rPr>
              <w:t xml:space="preserve"> в змаганнях обласної спартакіади учнів загальноосвітніх шкіл.</w:t>
            </w:r>
          </w:p>
        </w:tc>
        <w:tc>
          <w:tcPr>
            <w:tcW w:w="1276" w:type="dxa"/>
            <w:tcBorders>
              <w:top w:val="single" w:sz="4" w:space="0" w:color="auto"/>
              <w:left w:val="single" w:sz="4" w:space="0" w:color="auto"/>
              <w:bottom w:val="single" w:sz="4" w:space="0" w:color="auto"/>
              <w:right w:val="single" w:sz="4" w:space="0" w:color="auto"/>
            </w:tcBorders>
            <w:hideMark/>
          </w:tcPr>
          <w:p w14:paraId="5D49C669"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24DA074" w14:textId="77777777" w:rsidR="00D155FE" w:rsidRDefault="00D155FE">
            <w:pPr>
              <w:snapToGrid w:val="0"/>
              <w:ind w:left="-60" w:right="-60"/>
              <w:jc w:val="center"/>
              <w:rPr>
                <w:sz w:val="22"/>
                <w:szCs w:val="22"/>
                <w:lang w:val="uk-UA"/>
              </w:rPr>
            </w:pPr>
            <w:r>
              <w:rPr>
                <w:sz w:val="22"/>
                <w:szCs w:val="22"/>
                <w:lang w:val="uk-UA"/>
              </w:rPr>
              <w:t>0,5</w:t>
            </w:r>
          </w:p>
        </w:tc>
        <w:tc>
          <w:tcPr>
            <w:tcW w:w="1134" w:type="dxa"/>
            <w:tcBorders>
              <w:top w:val="single" w:sz="4" w:space="0" w:color="auto"/>
              <w:left w:val="single" w:sz="4" w:space="0" w:color="auto"/>
              <w:bottom w:val="single" w:sz="4" w:space="0" w:color="auto"/>
              <w:right w:val="single" w:sz="4" w:space="0" w:color="auto"/>
            </w:tcBorders>
            <w:hideMark/>
          </w:tcPr>
          <w:p w14:paraId="27117B14" w14:textId="77777777" w:rsidR="00D155FE" w:rsidRDefault="00D155FE">
            <w:pPr>
              <w:snapToGrid w:val="0"/>
              <w:ind w:left="-60" w:right="-60"/>
              <w:jc w:val="center"/>
              <w:rPr>
                <w:sz w:val="22"/>
                <w:szCs w:val="22"/>
                <w:lang w:val="uk-UA"/>
              </w:rPr>
            </w:pPr>
            <w:r>
              <w:rPr>
                <w:sz w:val="22"/>
                <w:szCs w:val="22"/>
                <w:lang w:val="uk-UA"/>
              </w:rPr>
              <w:t>0,5</w:t>
            </w:r>
          </w:p>
        </w:tc>
        <w:tc>
          <w:tcPr>
            <w:tcW w:w="1139" w:type="dxa"/>
            <w:tcBorders>
              <w:top w:val="single" w:sz="4" w:space="0" w:color="auto"/>
              <w:left w:val="single" w:sz="4" w:space="0" w:color="auto"/>
              <w:bottom w:val="single" w:sz="4" w:space="0" w:color="auto"/>
              <w:right w:val="single" w:sz="4" w:space="0" w:color="auto"/>
            </w:tcBorders>
            <w:hideMark/>
          </w:tcPr>
          <w:p w14:paraId="64AB6855" w14:textId="77777777" w:rsidR="00D155FE" w:rsidRDefault="00D155FE">
            <w:pPr>
              <w:snapToGrid w:val="0"/>
              <w:ind w:left="-60" w:right="-60"/>
              <w:jc w:val="center"/>
              <w:rPr>
                <w:sz w:val="22"/>
                <w:szCs w:val="22"/>
                <w:lang w:val="uk-UA"/>
              </w:rPr>
            </w:pPr>
            <w:r>
              <w:rPr>
                <w:sz w:val="22"/>
                <w:szCs w:val="22"/>
                <w:lang w:val="uk-UA"/>
              </w:rPr>
              <w:t>0,5</w:t>
            </w:r>
          </w:p>
        </w:tc>
      </w:tr>
      <w:tr w:rsidR="00D155FE" w14:paraId="11D83EC8"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7283F76E"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4BB82627" w14:textId="77777777" w:rsidR="00D155FE" w:rsidRDefault="00D155FE">
            <w:pPr>
              <w:tabs>
                <w:tab w:val="left" w:pos="-108"/>
              </w:tabs>
              <w:snapToGrid w:val="0"/>
              <w:rPr>
                <w:sz w:val="22"/>
                <w:szCs w:val="22"/>
                <w:lang w:val="uk-UA"/>
              </w:rPr>
            </w:pPr>
            <w:r>
              <w:rPr>
                <w:sz w:val="22"/>
                <w:szCs w:val="22"/>
                <w:lang w:val="uk-UA"/>
              </w:rPr>
              <w:t>Середня вартість страхування одного учасника змагань</w:t>
            </w:r>
          </w:p>
        </w:tc>
        <w:tc>
          <w:tcPr>
            <w:tcW w:w="1276" w:type="dxa"/>
            <w:tcBorders>
              <w:top w:val="single" w:sz="4" w:space="0" w:color="auto"/>
              <w:left w:val="single" w:sz="4" w:space="0" w:color="auto"/>
              <w:bottom w:val="single" w:sz="4" w:space="0" w:color="auto"/>
              <w:right w:val="single" w:sz="4" w:space="0" w:color="auto"/>
            </w:tcBorders>
            <w:hideMark/>
          </w:tcPr>
          <w:p w14:paraId="729C9549" w14:textId="77777777" w:rsidR="00D155FE" w:rsidRDefault="00D155FE">
            <w:pPr>
              <w:snapToGrid w:val="0"/>
              <w:ind w:left="-96" w:right="-96"/>
              <w:jc w:val="center"/>
              <w:rPr>
                <w:bCs/>
                <w:sz w:val="22"/>
                <w:szCs w:val="22"/>
                <w:lang w:val="uk-UA"/>
              </w:rPr>
            </w:pPr>
            <w:r>
              <w:rPr>
                <w:bCs/>
                <w:sz w:val="22"/>
                <w:szCs w:val="22"/>
                <w:lang w:val="uk-UA"/>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7C17F9AB" w14:textId="77777777" w:rsidR="00D155FE" w:rsidRDefault="00D155FE">
            <w:pPr>
              <w:snapToGrid w:val="0"/>
              <w:ind w:left="-60" w:right="-60"/>
              <w:jc w:val="center"/>
              <w:rPr>
                <w:sz w:val="22"/>
                <w:szCs w:val="22"/>
                <w:lang w:val="uk-UA"/>
              </w:rPr>
            </w:pPr>
            <w:r>
              <w:rPr>
                <w:sz w:val="22"/>
                <w:szCs w:val="22"/>
                <w:lang w:val="uk-UA"/>
              </w:rPr>
              <w:t>0,04</w:t>
            </w:r>
          </w:p>
        </w:tc>
        <w:tc>
          <w:tcPr>
            <w:tcW w:w="1134" w:type="dxa"/>
            <w:tcBorders>
              <w:top w:val="single" w:sz="4" w:space="0" w:color="auto"/>
              <w:left w:val="single" w:sz="4" w:space="0" w:color="auto"/>
              <w:bottom w:val="single" w:sz="4" w:space="0" w:color="auto"/>
              <w:right w:val="single" w:sz="4" w:space="0" w:color="auto"/>
            </w:tcBorders>
            <w:hideMark/>
          </w:tcPr>
          <w:p w14:paraId="3ED2018B" w14:textId="77777777" w:rsidR="00D155FE" w:rsidRDefault="00D155FE">
            <w:pPr>
              <w:snapToGrid w:val="0"/>
              <w:ind w:left="-60" w:right="-60"/>
              <w:jc w:val="center"/>
              <w:rPr>
                <w:sz w:val="22"/>
                <w:szCs w:val="22"/>
                <w:lang w:val="uk-UA"/>
              </w:rPr>
            </w:pPr>
            <w:r>
              <w:rPr>
                <w:sz w:val="22"/>
                <w:szCs w:val="22"/>
                <w:lang w:val="uk-UA"/>
              </w:rPr>
              <w:t>0,04</w:t>
            </w:r>
          </w:p>
        </w:tc>
        <w:tc>
          <w:tcPr>
            <w:tcW w:w="1139" w:type="dxa"/>
            <w:tcBorders>
              <w:top w:val="single" w:sz="4" w:space="0" w:color="auto"/>
              <w:left w:val="single" w:sz="4" w:space="0" w:color="auto"/>
              <w:bottom w:val="single" w:sz="4" w:space="0" w:color="auto"/>
              <w:right w:val="single" w:sz="4" w:space="0" w:color="auto"/>
            </w:tcBorders>
            <w:hideMark/>
          </w:tcPr>
          <w:p w14:paraId="1992050B" w14:textId="77777777" w:rsidR="00D155FE" w:rsidRDefault="00D155FE">
            <w:pPr>
              <w:snapToGrid w:val="0"/>
              <w:ind w:left="-60" w:right="-60"/>
              <w:jc w:val="center"/>
              <w:rPr>
                <w:sz w:val="22"/>
                <w:szCs w:val="22"/>
                <w:lang w:val="uk-UA"/>
              </w:rPr>
            </w:pPr>
            <w:r>
              <w:rPr>
                <w:sz w:val="22"/>
                <w:szCs w:val="22"/>
                <w:lang w:val="uk-UA"/>
              </w:rPr>
              <w:t>0,04</w:t>
            </w:r>
          </w:p>
        </w:tc>
      </w:tr>
      <w:tr w:rsidR="00D155FE" w14:paraId="18DF0E7F"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FED3295"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9BA5340" w14:textId="77777777" w:rsidR="00D155FE" w:rsidRDefault="00D155FE">
            <w:pPr>
              <w:tabs>
                <w:tab w:val="left" w:pos="-108"/>
              </w:tabs>
              <w:snapToGrid w:val="0"/>
              <w:rPr>
                <w:sz w:val="22"/>
                <w:szCs w:val="22"/>
                <w:lang w:val="uk-UA"/>
              </w:rPr>
            </w:pPr>
            <w:r>
              <w:rPr>
                <w:sz w:val="22"/>
                <w:szCs w:val="22"/>
                <w:lang w:val="uk-UA"/>
              </w:rPr>
              <w:t>Середня вартість послуги на перевезення учасників змагань</w:t>
            </w:r>
          </w:p>
        </w:tc>
        <w:tc>
          <w:tcPr>
            <w:tcW w:w="1276" w:type="dxa"/>
            <w:tcBorders>
              <w:top w:val="single" w:sz="4" w:space="0" w:color="auto"/>
              <w:left w:val="single" w:sz="4" w:space="0" w:color="auto"/>
              <w:bottom w:val="single" w:sz="4" w:space="0" w:color="auto"/>
              <w:right w:val="single" w:sz="4" w:space="0" w:color="auto"/>
            </w:tcBorders>
            <w:hideMark/>
          </w:tcPr>
          <w:p w14:paraId="3C187EEA" w14:textId="77777777" w:rsidR="00D155FE" w:rsidRDefault="00D155FE">
            <w:pPr>
              <w:snapToGrid w:val="0"/>
              <w:ind w:left="-96" w:right="-96"/>
              <w:jc w:val="center"/>
              <w:rPr>
                <w:bCs/>
                <w:sz w:val="22"/>
                <w:szCs w:val="22"/>
                <w:lang w:val="uk-UA"/>
              </w:rPr>
            </w:pPr>
            <w:proofErr w:type="spellStart"/>
            <w:r>
              <w:rPr>
                <w:bCs/>
                <w:sz w:val="22"/>
                <w:szCs w:val="22"/>
                <w:lang w:val="uk-UA"/>
              </w:rPr>
              <w:t>тис.грн</w:t>
            </w:r>
            <w:proofErr w:type="spellEnd"/>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2C9A77C" w14:textId="77777777" w:rsidR="00D155FE" w:rsidRDefault="00D155FE">
            <w:pPr>
              <w:snapToGrid w:val="0"/>
              <w:ind w:left="-60" w:right="-60"/>
              <w:jc w:val="center"/>
              <w:rPr>
                <w:sz w:val="22"/>
                <w:szCs w:val="22"/>
                <w:lang w:val="uk-UA"/>
              </w:rPr>
            </w:pPr>
            <w:r>
              <w:rPr>
                <w:sz w:val="22"/>
                <w:szCs w:val="22"/>
                <w:lang w:val="uk-UA"/>
              </w:rPr>
              <w:t>6,85</w:t>
            </w:r>
          </w:p>
        </w:tc>
        <w:tc>
          <w:tcPr>
            <w:tcW w:w="1134" w:type="dxa"/>
            <w:tcBorders>
              <w:top w:val="single" w:sz="4" w:space="0" w:color="auto"/>
              <w:left w:val="single" w:sz="4" w:space="0" w:color="auto"/>
              <w:bottom w:val="single" w:sz="4" w:space="0" w:color="auto"/>
              <w:right w:val="single" w:sz="4" w:space="0" w:color="auto"/>
            </w:tcBorders>
            <w:hideMark/>
          </w:tcPr>
          <w:p w14:paraId="5D2AF6AB" w14:textId="77777777" w:rsidR="00D155FE" w:rsidRDefault="00D155FE">
            <w:pPr>
              <w:snapToGrid w:val="0"/>
              <w:ind w:left="-60" w:right="-60"/>
              <w:jc w:val="center"/>
              <w:rPr>
                <w:sz w:val="22"/>
                <w:szCs w:val="22"/>
                <w:lang w:val="uk-UA"/>
              </w:rPr>
            </w:pPr>
            <w:r>
              <w:rPr>
                <w:sz w:val="22"/>
                <w:szCs w:val="22"/>
                <w:lang w:val="uk-UA"/>
              </w:rPr>
              <w:t>7,0</w:t>
            </w:r>
          </w:p>
        </w:tc>
        <w:tc>
          <w:tcPr>
            <w:tcW w:w="1139" w:type="dxa"/>
            <w:tcBorders>
              <w:top w:val="single" w:sz="4" w:space="0" w:color="auto"/>
              <w:left w:val="single" w:sz="4" w:space="0" w:color="auto"/>
              <w:bottom w:val="single" w:sz="4" w:space="0" w:color="auto"/>
              <w:right w:val="single" w:sz="4" w:space="0" w:color="auto"/>
            </w:tcBorders>
            <w:hideMark/>
          </w:tcPr>
          <w:p w14:paraId="5445E7EB" w14:textId="77777777" w:rsidR="00D155FE" w:rsidRDefault="00D155FE">
            <w:pPr>
              <w:snapToGrid w:val="0"/>
              <w:ind w:left="-60" w:right="-60"/>
              <w:jc w:val="center"/>
              <w:rPr>
                <w:sz w:val="22"/>
                <w:szCs w:val="22"/>
                <w:lang w:val="uk-UA"/>
              </w:rPr>
            </w:pPr>
            <w:r>
              <w:rPr>
                <w:sz w:val="22"/>
                <w:szCs w:val="22"/>
                <w:lang w:val="uk-UA"/>
              </w:rPr>
              <w:t>7,0</w:t>
            </w:r>
          </w:p>
        </w:tc>
      </w:tr>
      <w:tr w:rsidR="00D155FE" w14:paraId="00005914"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403BD5BC"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2835E98" w14:textId="77777777" w:rsidR="00D155FE" w:rsidRDefault="00D155FE">
            <w:pPr>
              <w:tabs>
                <w:tab w:val="left" w:pos="-108"/>
              </w:tabs>
              <w:snapToGrid w:val="0"/>
              <w:rPr>
                <w:b/>
                <w:sz w:val="22"/>
                <w:szCs w:val="22"/>
                <w:lang w:val="uk-UA"/>
              </w:rPr>
            </w:pPr>
            <w:r>
              <w:rPr>
                <w:b/>
                <w:bCs/>
                <w:i/>
                <w:sz w:val="22"/>
                <w:szCs w:val="22"/>
                <w:lang w:val="uk-UA"/>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14D0CA22" w14:textId="77777777" w:rsidR="00D155FE" w:rsidRDefault="00D155FE">
            <w:pPr>
              <w:snapToGrid w:val="0"/>
              <w:ind w:left="-96" w:right="-96"/>
              <w:jc w:val="center"/>
              <w:rPr>
                <w:bCs/>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8E736D2" w14:textId="77777777" w:rsidR="00D155FE" w:rsidRDefault="00D155FE">
            <w:pPr>
              <w:snapToGrid w:val="0"/>
              <w:ind w:left="-60" w:right="-6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92EE02B" w14:textId="77777777" w:rsidR="00D155FE" w:rsidRDefault="00D155FE">
            <w:pPr>
              <w:snapToGrid w:val="0"/>
              <w:ind w:left="-60" w:right="-60"/>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tcPr>
          <w:p w14:paraId="265AAF35" w14:textId="77777777" w:rsidR="00D155FE" w:rsidRDefault="00D155FE">
            <w:pPr>
              <w:snapToGrid w:val="0"/>
              <w:ind w:left="-60" w:right="-60"/>
              <w:jc w:val="center"/>
              <w:rPr>
                <w:sz w:val="22"/>
                <w:szCs w:val="22"/>
                <w:lang w:val="uk-UA"/>
              </w:rPr>
            </w:pPr>
          </w:p>
        </w:tc>
      </w:tr>
      <w:tr w:rsidR="00D155FE" w14:paraId="6B149183" w14:textId="77777777" w:rsidTr="00D155FE">
        <w:trPr>
          <w:trHeight w:val="184"/>
        </w:trPr>
        <w:tc>
          <w:tcPr>
            <w:tcW w:w="9503" w:type="dxa"/>
            <w:vMerge/>
            <w:tcBorders>
              <w:top w:val="single" w:sz="4" w:space="0" w:color="auto"/>
              <w:left w:val="single" w:sz="4" w:space="0" w:color="auto"/>
              <w:bottom w:val="single" w:sz="4" w:space="0" w:color="auto"/>
              <w:right w:val="single" w:sz="4" w:space="0" w:color="auto"/>
            </w:tcBorders>
            <w:vAlign w:val="center"/>
            <w:hideMark/>
          </w:tcPr>
          <w:p w14:paraId="2865F90F" w14:textId="77777777" w:rsidR="00D155FE" w:rsidRDefault="00D155FE">
            <w:pPr>
              <w:rPr>
                <w:b/>
                <w:sz w:val="22"/>
                <w:szCs w:val="22"/>
                <w:lang w:val="uk-UA" w:eastAsia="uk-UA"/>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6B106F0B" w14:textId="77777777" w:rsidR="00D155FE" w:rsidRDefault="00D155FE">
            <w:pPr>
              <w:rPr>
                <w:b/>
                <w:bCs/>
                <w:i/>
                <w:sz w:val="22"/>
                <w:szCs w:val="22"/>
                <w:lang w:val="uk-UA"/>
              </w:rPr>
            </w:pPr>
            <w:r>
              <w:rPr>
                <w:sz w:val="22"/>
                <w:szCs w:val="22"/>
                <w:lang w:val="uk-UA"/>
              </w:rPr>
              <w:t>Рівень з</w:t>
            </w:r>
            <w:proofErr w:type="spellStart"/>
            <w:r>
              <w:rPr>
                <w:sz w:val="22"/>
                <w:szCs w:val="22"/>
              </w:rPr>
              <w:t>абезпечення</w:t>
            </w:r>
            <w:proofErr w:type="spellEnd"/>
            <w:r>
              <w:rPr>
                <w:sz w:val="22"/>
                <w:szCs w:val="22"/>
              </w:rPr>
              <w:t xml:space="preserve"> участі в змаганнях обласної спартакіади учнів загальноосвітніх шкіл</w:t>
            </w:r>
            <w:r>
              <w:rPr>
                <w:sz w:val="22"/>
                <w:szCs w:val="22"/>
                <w:lang w:val="uk-UA"/>
              </w:rPr>
              <w:t>,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7080E245" w14:textId="77777777" w:rsidR="00D155FE" w:rsidRDefault="00D155FE">
            <w:pPr>
              <w:snapToGrid w:val="0"/>
              <w:ind w:left="-96" w:right="-96"/>
              <w:jc w:val="center"/>
              <w:rPr>
                <w:bCs/>
                <w:sz w:val="22"/>
                <w:szCs w:val="22"/>
                <w:lang w:val="uk-UA"/>
              </w:rPr>
            </w:pPr>
            <w:r>
              <w:rPr>
                <w:bCs/>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B7552DA" w14:textId="77777777" w:rsidR="00D155FE" w:rsidRDefault="00D155FE">
            <w:pPr>
              <w:snapToGrid w:val="0"/>
              <w:ind w:left="-60" w:right="-60"/>
              <w:jc w:val="center"/>
              <w:rPr>
                <w:sz w:val="22"/>
                <w:szCs w:val="22"/>
                <w:lang w:val="uk-UA"/>
              </w:rPr>
            </w:pPr>
            <w:r>
              <w:rPr>
                <w:sz w:val="22"/>
                <w:szCs w:val="22"/>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7EF82A51" w14:textId="77777777" w:rsidR="00D155FE" w:rsidRDefault="00D155FE">
            <w:pPr>
              <w:snapToGrid w:val="0"/>
              <w:ind w:left="-60" w:right="-60"/>
              <w:jc w:val="center"/>
              <w:rPr>
                <w:sz w:val="22"/>
                <w:szCs w:val="22"/>
                <w:lang w:val="uk-UA"/>
              </w:rPr>
            </w:pPr>
            <w:r>
              <w:rPr>
                <w:sz w:val="22"/>
                <w:szCs w:val="22"/>
                <w:lang w:val="uk-UA"/>
              </w:rPr>
              <w:t>100</w:t>
            </w:r>
          </w:p>
        </w:tc>
        <w:tc>
          <w:tcPr>
            <w:tcW w:w="1139" w:type="dxa"/>
            <w:tcBorders>
              <w:top w:val="single" w:sz="4" w:space="0" w:color="auto"/>
              <w:left w:val="single" w:sz="4" w:space="0" w:color="auto"/>
              <w:bottom w:val="single" w:sz="4" w:space="0" w:color="auto"/>
              <w:right w:val="single" w:sz="4" w:space="0" w:color="auto"/>
            </w:tcBorders>
            <w:hideMark/>
          </w:tcPr>
          <w:p w14:paraId="117C5D50" w14:textId="77777777" w:rsidR="00D155FE" w:rsidRDefault="00D155FE">
            <w:pPr>
              <w:snapToGrid w:val="0"/>
              <w:ind w:left="-60" w:right="-60"/>
              <w:jc w:val="center"/>
              <w:rPr>
                <w:sz w:val="22"/>
                <w:szCs w:val="22"/>
                <w:lang w:val="uk-UA"/>
              </w:rPr>
            </w:pPr>
            <w:r>
              <w:rPr>
                <w:sz w:val="22"/>
                <w:szCs w:val="22"/>
                <w:lang w:val="uk-UA"/>
              </w:rPr>
              <w:t>100</w:t>
            </w:r>
          </w:p>
        </w:tc>
      </w:tr>
    </w:tbl>
    <w:p w14:paraId="20ECF6EE" w14:textId="77777777" w:rsidR="00D155FE" w:rsidRDefault="00D155FE" w:rsidP="00D155FE">
      <w:pPr>
        <w:ind w:left="5040" w:firstLine="720"/>
        <w:rPr>
          <w:color w:val="000000"/>
          <w:lang w:val="uk-UA"/>
        </w:rPr>
      </w:pPr>
    </w:p>
    <w:p w14:paraId="1A2D670E" w14:textId="77777777" w:rsidR="00D60DF3" w:rsidRDefault="00D60DF3"/>
    <w:p w14:paraId="5F5843AB" w14:textId="77777777" w:rsidR="00D155FE" w:rsidRDefault="00D155FE"/>
    <w:p w14:paraId="35772A68" w14:textId="77777777" w:rsidR="00D155FE" w:rsidRDefault="00D155FE"/>
    <w:p w14:paraId="734F02EE" w14:textId="77777777" w:rsidR="00D155FE" w:rsidRDefault="00D155FE"/>
    <w:p w14:paraId="0C626FD2" w14:textId="77777777" w:rsidR="00D155FE" w:rsidRDefault="00D155FE"/>
    <w:p w14:paraId="413DFB12" w14:textId="77777777" w:rsidR="00D155FE" w:rsidRDefault="00D155FE"/>
    <w:p w14:paraId="7EE43105" w14:textId="77777777" w:rsidR="00D155FE" w:rsidRDefault="00D155FE"/>
    <w:p w14:paraId="214B886C" w14:textId="77777777" w:rsidR="00D155FE" w:rsidRDefault="00D155FE"/>
    <w:p w14:paraId="2182B047" w14:textId="77777777" w:rsidR="00D155FE" w:rsidRDefault="00D155FE"/>
    <w:p w14:paraId="07F0723F" w14:textId="77777777" w:rsidR="00D155FE" w:rsidRDefault="00D155FE"/>
    <w:p w14:paraId="0A65AC78" w14:textId="77777777" w:rsidR="00D155FE" w:rsidRDefault="00D155FE"/>
    <w:p w14:paraId="102D4CA8" w14:textId="77777777" w:rsidR="00D155FE" w:rsidRDefault="00D155FE"/>
    <w:p w14:paraId="6ED82405" w14:textId="77777777" w:rsidR="00D155FE" w:rsidRDefault="00D155FE"/>
    <w:p w14:paraId="6B6248C6" w14:textId="77777777" w:rsidR="00D155FE" w:rsidRDefault="00D155FE"/>
    <w:p w14:paraId="64C3813D" w14:textId="77777777" w:rsidR="00D155FE" w:rsidRDefault="00D155FE"/>
    <w:p w14:paraId="68DFFC25" w14:textId="77777777" w:rsidR="00D155FE" w:rsidRDefault="00D155FE"/>
    <w:p w14:paraId="65FD79B2" w14:textId="77777777" w:rsidR="00D155FE" w:rsidRDefault="00D155FE"/>
    <w:p w14:paraId="5625B99A" w14:textId="77777777" w:rsidR="00D155FE" w:rsidRDefault="00D155FE"/>
    <w:p w14:paraId="4F5D18EB" w14:textId="77777777" w:rsidR="00D155FE" w:rsidRDefault="00D155FE"/>
    <w:p w14:paraId="0FC1899C" w14:textId="77777777" w:rsidR="00D155FE" w:rsidRDefault="00D155FE"/>
    <w:p w14:paraId="4DBA7063" w14:textId="77777777" w:rsidR="00D155FE" w:rsidRDefault="00D155FE"/>
    <w:p w14:paraId="4A7A4833" w14:textId="77777777" w:rsidR="00D155FE" w:rsidRDefault="00D155FE"/>
    <w:p w14:paraId="766DEA2E" w14:textId="77777777" w:rsidR="00D155FE" w:rsidRDefault="00D155FE"/>
    <w:p w14:paraId="19681DC3" w14:textId="77777777" w:rsidR="00D155FE" w:rsidRDefault="00D155FE"/>
    <w:p w14:paraId="28B3D15F" w14:textId="77777777" w:rsidR="00D155FE" w:rsidRDefault="00D155FE"/>
    <w:p w14:paraId="1BB4C7C5" w14:textId="77777777" w:rsidR="00D155FE" w:rsidRDefault="00D155FE"/>
    <w:p w14:paraId="71F2466B" w14:textId="77777777" w:rsidR="00D155FE" w:rsidRDefault="00D155FE"/>
    <w:p w14:paraId="5323ADD3" w14:textId="77777777" w:rsidR="00D155FE" w:rsidRDefault="00D155FE"/>
    <w:p w14:paraId="46D8892B" w14:textId="77777777" w:rsidR="00D155FE" w:rsidRDefault="00D155FE"/>
    <w:p w14:paraId="006BA790" w14:textId="77777777" w:rsidR="00D155FE" w:rsidRDefault="00D155FE"/>
    <w:p w14:paraId="759AF9D0" w14:textId="77777777" w:rsidR="00D155FE" w:rsidRDefault="00D155FE"/>
    <w:p w14:paraId="0BEA2144" w14:textId="77777777" w:rsidR="00D155FE" w:rsidRDefault="00D155FE"/>
    <w:p w14:paraId="2ED77794" w14:textId="77777777" w:rsidR="00D155FE" w:rsidRDefault="00D155FE"/>
    <w:p w14:paraId="4C50ED18" w14:textId="77777777" w:rsidR="00D155FE" w:rsidRDefault="00D155FE"/>
    <w:p w14:paraId="5DF26579" w14:textId="77777777" w:rsidR="00D155FE" w:rsidRDefault="00D155FE"/>
    <w:p w14:paraId="257C12A6" w14:textId="77777777" w:rsidR="00D155FE" w:rsidRDefault="00D155FE"/>
    <w:p w14:paraId="0434525B" w14:textId="77777777" w:rsidR="00D155FE" w:rsidRDefault="00D155FE"/>
    <w:p w14:paraId="75C1F435" w14:textId="77777777" w:rsidR="00D155FE" w:rsidRDefault="00D155FE"/>
    <w:p w14:paraId="77E597E7" w14:textId="77777777" w:rsidR="00D155FE" w:rsidRDefault="00D155FE">
      <w:pPr>
        <w:sectPr w:rsidR="00D155FE" w:rsidSect="00D155FE">
          <w:pgSz w:w="12240" w:h="15840"/>
          <w:pgMar w:top="426" w:right="850" w:bottom="851" w:left="1701" w:header="708" w:footer="708" w:gutter="0"/>
          <w:cols w:space="708"/>
          <w:docGrid w:linePitch="360"/>
        </w:sectPr>
      </w:pPr>
    </w:p>
    <w:tbl>
      <w:tblPr>
        <w:tblW w:w="14771" w:type="dxa"/>
        <w:tblInd w:w="-34" w:type="dxa"/>
        <w:tblLayout w:type="fixed"/>
        <w:tblLook w:val="04A0" w:firstRow="1" w:lastRow="0" w:firstColumn="1" w:lastColumn="0" w:noHBand="0" w:noVBand="1"/>
      </w:tblPr>
      <w:tblGrid>
        <w:gridCol w:w="847"/>
        <w:gridCol w:w="2554"/>
        <w:gridCol w:w="1700"/>
        <w:gridCol w:w="9"/>
        <w:gridCol w:w="1410"/>
        <w:gridCol w:w="14"/>
        <w:gridCol w:w="1262"/>
        <w:gridCol w:w="992"/>
        <w:gridCol w:w="1134"/>
        <w:gridCol w:w="1134"/>
        <w:gridCol w:w="1275"/>
        <w:gridCol w:w="2440"/>
      </w:tblGrid>
      <w:tr w:rsidR="00D155FE" w14:paraId="62109133" w14:textId="77777777" w:rsidTr="00D155FE">
        <w:trPr>
          <w:trHeight w:val="315"/>
        </w:trPr>
        <w:tc>
          <w:tcPr>
            <w:tcW w:w="14771" w:type="dxa"/>
            <w:gridSpan w:val="12"/>
            <w:tcBorders>
              <w:top w:val="single" w:sz="4" w:space="0" w:color="auto"/>
              <w:left w:val="single" w:sz="4" w:space="0" w:color="auto"/>
              <w:bottom w:val="single" w:sz="4" w:space="0" w:color="auto"/>
              <w:right w:val="single" w:sz="4" w:space="0" w:color="auto"/>
            </w:tcBorders>
            <w:noWrap/>
            <w:vAlign w:val="bottom"/>
            <w:hideMark/>
          </w:tcPr>
          <w:p w14:paraId="420201EC" w14:textId="77777777" w:rsidR="00D155FE" w:rsidRDefault="00D155FE" w:rsidP="00D155FE">
            <w:pPr>
              <w:numPr>
                <w:ilvl w:val="0"/>
                <w:numId w:val="4"/>
              </w:numPr>
              <w:jc w:val="center"/>
              <w:rPr>
                <w:b/>
              </w:rPr>
            </w:pPr>
            <w:r>
              <w:rPr>
                <w:b/>
                <w:lang w:val="uk-UA"/>
              </w:rPr>
              <w:lastRenderedPageBreak/>
              <w:t xml:space="preserve">Напрямки діяльності та </w:t>
            </w:r>
            <w:r>
              <w:rPr>
                <w:b/>
              </w:rPr>
              <w:t>заход</w:t>
            </w:r>
            <w:r>
              <w:rPr>
                <w:b/>
                <w:lang w:val="uk-UA"/>
              </w:rPr>
              <w:t>и</w:t>
            </w:r>
            <w:r>
              <w:rPr>
                <w:b/>
              </w:rPr>
              <w:t xml:space="preserve"> Програми розвитку освіти на 20</w:t>
            </w:r>
            <w:r>
              <w:rPr>
                <w:b/>
                <w:lang w:val="uk-UA"/>
              </w:rPr>
              <w:t>22</w:t>
            </w:r>
            <w:r>
              <w:rPr>
                <w:b/>
              </w:rPr>
              <w:t xml:space="preserve"> - 202</w:t>
            </w:r>
            <w:r>
              <w:rPr>
                <w:b/>
                <w:lang w:val="uk-UA"/>
              </w:rPr>
              <w:t>4</w:t>
            </w:r>
            <w:r>
              <w:rPr>
                <w:b/>
              </w:rPr>
              <w:t xml:space="preserve"> роки</w:t>
            </w:r>
          </w:p>
        </w:tc>
      </w:tr>
      <w:tr w:rsidR="00D155FE" w14:paraId="68D61E36" w14:textId="77777777" w:rsidTr="00D155FE">
        <w:trPr>
          <w:trHeight w:val="286"/>
        </w:trPr>
        <w:tc>
          <w:tcPr>
            <w:tcW w:w="14771" w:type="dxa"/>
            <w:gridSpan w:val="12"/>
            <w:tcBorders>
              <w:top w:val="single" w:sz="4" w:space="0" w:color="auto"/>
              <w:left w:val="single" w:sz="4" w:space="0" w:color="auto"/>
              <w:bottom w:val="single" w:sz="4" w:space="0" w:color="auto"/>
              <w:right w:val="single" w:sz="4" w:space="0" w:color="auto"/>
            </w:tcBorders>
            <w:noWrap/>
            <w:vAlign w:val="bottom"/>
            <w:hideMark/>
          </w:tcPr>
          <w:p w14:paraId="309F42E5" w14:textId="77777777" w:rsidR="00D155FE" w:rsidRDefault="00D155FE" w:rsidP="00D155FE">
            <w:pPr>
              <w:numPr>
                <w:ilvl w:val="0"/>
                <w:numId w:val="7"/>
              </w:numPr>
              <w:jc w:val="center"/>
              <w:rPr>
                <w:b/>
              </w:rPr>
            </w:pPr>
            <w:r>
              <w:rPr>
                <w:b/>
              </w:rPr>
              <w:t xml:space="preserve">ДОШКІЛЬНА ОСВІТА </w:t>
            </w:r>
          </w:p>
        </w:tc>
      </w:tr>
      <w:tr w:rsidR="00D155FE" w14:paraId="647D72EC" w14:textId="77777777" w:rsidTr="00D155FE">
        <w:trPr>
          <w:trHeight w:val="315"/>
        </w:trPr>
        <w:tc>
          <w:tcPr>
            <w:tcW w:w="847" w:type="dxa"/>
            <w:vMerge w:val="restart"/>
            <w:tcBorders>
              <w:top w:val="nil"/>
              <w:left w:val="single" w:sz="4" w:space="0" w:color="auto"/>
              <w:bottom w:val="single" w:sz="4" w:space="0" w:color="000000"/>
              <w:right w:val="single" w:sz="4" w:space="0" w:color="auto"/>
            </w:tcBorders>
            <w:vAlign w:val="bottom"/>
            <w:hideMark/>
          </w:tcPr>
          <w:p w14:paraId="7951E158" w14:textId="77777777" w:rsidR="00D155FE" w:rsidRDefault="00D155FE">
            <w:pPr>
              <w:jc w:val="center"/>
              <w:rPr>
                <w:sz w:val="22"/>
                <w:szCs w:val="22"/>
              </w:rPr>
            </w:pPr>
            <w:r>
              <w:rPr>
                <w:sz w:val="22"/>
                <w:szCs w:val="22"/>
              </w:rPr>
              <w:t>№</w:t>
            </w:r>
            <w:r>
              <w:rPr>
                <w:sz w:val="22"/>
                <w:szCs w:val="22"/>
              </w:rPr>
              <w:br/>
              <w:t>за/п</w:t>
            </w:r>
          </w:p>
        </w:tc>
        <w:tc>
          <w:tcPr>
            <w:tcW w:w="2554" w:type="dxa"/>
            <w:vMerge w:val="restart"/>
            <w:tcBorders>
              <w:top w:val="nil"/>
              <w:left w:val="single" w:sz="4" w:space="0" w:color="auto"/>
              <w:bottom w:val="single" w:sz="4" w:space="0" w:color="000000"/>
              <w:right w:val="single" w:sz="4" w:space="0" w:color="auto"/>
            </w:tcBorders>
            <w:vAlign w:val="bottom"/>
            <w:hideMark/>
          </w:tcPr>
          <w:p w14:paraId="553EE41B" w14:textId="77777777" w:rsidR="00D155FE" w:rsidRDefault="00D155FE">
            <w:pPr>
              <w:ind w:right="34"/>
              <w:jc w:val="center"/>
              <w:rPr>
                <w:sz w:val="22"/>
                <w:szCs w:val="22"/>
              </w:rPr>
            </w:pPr>
            <w:r>
              <w:rPr>
                <w:sz w:val="22"/>
                <w:szCs w:val="22"/>
              </w:rPr>
              <w:t xml:space="preserve">Найменування </w:t>
            </w:r>
            <w:r>
              <w:rPr>
                <w:sz w:val="22"/>
                <w:szCs w:val="22"/>
                <w:lang w:val="uk-UA"/>
              </w:rPr>
              <w:t>напрямку</w:t>
            </w:r>
            <w:r>
              <w:rPr>
                <w:sz w:val="22"/>
                <w:szCs w:val="22"/>
              </w:rPr>
              <w:t xml:space="preserve">, </w:t>
            </w:r>
            <w:r>
              <w:rPr>
                <w:sz w:val="22"/>
                <w:szCs w:val="22"/>
                <w:lang w:val="uk-UA"/>
              </w:rPr>
              <w:t>заходу</w:t>
            </w:r>
            <w:r>
              <w:rPr>
                <w:sz w:val="22"/>
                <w:szCs w:val="22"/>
              </w:rPr>
              <w:br/>
            </w:r>
          </w:p>
        </w:tc>
        <w:tc>
          <w:tcPr>
            <w:tcW w:w="1700" w:type="dxa"/>
            <w:vMerge w:val="restart"/>
            <w:tcBorders>
              <w:top w:val="nil"/>
              <w:left w:val="single" w:sz="4" w:space="0" w:color="auto"/>
              <w:bottom w:val="single" w:sz="4" w:space="0" w:color="000000"/>
              <w:right w:val="single" w:sz="4" w:space="0" w:color="auto"/>
            </w:tcBorders>
            <w:vAlign w:val="bottom"/>
            <w:hideMark/>
          </w:tcPr>
          <w:p w14:paraId="68C1B274" w14:textId="77777777" w:rsidR="00D155FE" w:rsidRDefault="00D155FE">
            <w:pPr>
              <w:jc w:val="center"/>
              <w:rPr>
                <w:sz w:val="22"/>
                <w:szCs w:val="22"/>
              </w:rPr>
            </w:pPr>
            <w:r>
              <w:rPr>
                <w:sz w:val="22"/>
                <w:szCs w:val="22"/>
              </w:rPr>
              <w:t>Відповідальні виконавці</w:t>
            </w:r>
          </w:p>
        </w:tc>
        <w:tc>
          <w:tcPr>
            <w:tcW w:w="1419" w:type="dxa"/>
            <w:gridSpan w:val="2"/>
            <w:vMerge w:val="restart"/>
            <w:tcBorders>
              <w:top w:val="nil"/>
              <w:left w:val="single" w:sz="4" w:space="0" w:color="auto"/>
              <w:bottom w:val="single" w:sz="4" w:space="0" w:color="000000"/>
              <w:right w:val="single" w:sz="4" w:space="0" w:color="auto"/>
            </w:tcBorders>
            <w:noWrap/>
            <w:vAlign w:val="bottom"/>
            <w:hideMark/>
          </w:tcPr>
          <w:p w14:paraId="69E7F364" w14:textId="77777777" w:rsidR="00D155FE" w:rsidRDefault="00D155FE">
            <w:pPr>
              <w:jc w:val="center"/>
              <w:rPr>
                <w:sz w:val="22"/>
                <w:szCs w:val="22"/>
              </w:rPr>
            </w:pPr>
            <w:r>
              <w:rPr>
                <w:sz w:val="22"/>
                <w:szCs w:val="22"/>
              </w:rPr>
              <w:t>Строки виконання</w:t>
            </w:r>
          </w:p>
        </w:tc>
        <w:tc>
          <w:tcPr>
            <w:tcW w:w="1276" w:type="dxa"/>
            <w:gridSpan w:val="2"/>
            <w:vMerge w:val="restart"/>
            <w:tcBorders>
              <w:top w:val="nil"/>
              <w:left w:val="single" w:sz="4" w:space="0" w:color="auto"/>
              <w:bottom w:val="single" w:sz="4" w:space="0" w:color="000000"/>
              <w:right w:val="single" w:sz="4" w:space="0" w:color="auto"/>
            </w:tcBorders>
            <w:vAlign w:val="bottom"/>
            <w:hideMark/>
          </w:tcPr>
          <w:p w14:paraId="027128B6" w14:textId="77777777" w:rsidR="00D155FE" w:rsidRDefault="00D155FE">
            <w:pPr>
              <w:jc w:val="center"/>
              <w:rPr>
                <w:sz w:val="22"/>
                <w:szCs w:val="22"/>
              </w:rPr>
            </w:pPr>
            <w:r>
              <w:rPr>
                <w:sz w:val="22"/>
                <w:szCs w:val="22"/>
              </w:rPr>
              <w:t>Джерела фінансування</w:t>
            </w:r>
          </w:p>
        </w:tc>
        <w:tc>
          <w:tcPr>
            <w:tcW w:w="4535" w:type="dxa"/>
            <w:gridSpan w:val="4"/>
            <w:tcBorders>
              <w:top w:val="single" w:sz="4" w:space="0" w:color="auto"/>
              <w:left w:val="nil"/>
              <w:bottom w:val="single" w:sz="4" w:space="0" w:color="auto"/>
              <w:right w:val="single" w:sz="4" w:space="0" w:color="auto"/>
            </w:tcBorders>
            <w:noWrap/>
            <w:vAlign w:val="bottom"/>
            <w:hideMark/>
          </w:tcPr>
          <w:p w14:paraId="4A337860" w14:textId="77777777" w:rsidR="00D155FE" w:rsidRDefault="00D155FE">
            <w:pPr>
              <w:jc w:val="center"/>
              <w:rPr>
                <w:sz w:val="22"/>
                <w:szCs w:val="22"/>
              </w:rPr>
            </w:pPr>
            <w:proofErr w:type="spellStart"/>
            <w:r>
              <w:rPr>
                <w:sz w:val="22"/>
                <w:szCs w:val="22"/>
              </w:rPr>
              <w:t>Орієнтовні</w:t>
            </w:r>
            <w:proofErr w:type="spellEnd"/>
            <w:r>
              <w:rPr>
                <w:sz w:val="22"/>
                <w:szCs w:val="22"/>
              </w:rPr>
              <w:t xml:space="preserve"> </w:t>
            </w:r>
            <w:proofErr w:type="spellStart"/>
            <w:r>
              <w:rPr>
                <w:sz w:val="22"/>
                <w:szCs w:val="22"/>
              </w:rPr>
              <w:t>обсяги</w:t>
            </w:r>
            <w:proofErr w:type="spellEnd"/>
            <w:r>
              <w:rPr>
                <w:sz w:val="22"/>
                <w:szCs w:val="22"/>
              </w:rPr>
              <w:t xml:space="preserve"> фінансування </w:t>
            </w:r>
          </w:p>
          <w:p w14:paraId="339DE5CD" w14:textId="77777777" w:rsidR="00D155FE" w:rsidRDefault="00D155FE">
            <w:pPr>
              <w:jc w:val="center"/>
              <w:rPr>
                <w:sz w:val="22"/>
                <w:szCs w:val="22"/>
              </w:rPr>
            </w:pPr>
            <w:r>
              <w:rPr>
                <w:sz w:val="22"/>
                <w:szCs w:val="22"/>
              </w:rPr>
              <w:t>тис. грн.</w:t>
            </w:r>
          </w:p>
        </w:tc>
        <w:tc>
          <w:tcPr>
            <w:tcW w:w="2440" w:type="dxa"/>
            <w:vMerge w:val="restart"/>
            <w:tcBorders>
              <w:top w:val="nil"/>
              <w:left w:val="single" w:sz="4" w:space="0" w:color="auto"/>
              <w:bottom w:val="single" w:sz="4" w:space="0" w:color="auto"/>
              <w:right w:val="single" w:sz="4" w:space="0" w:color="auto"/>
            </w:tcBorders>
            <w:noWrap/>
            <w:vAlign w:val="bottom"/>
            <w:hideMark/>
          </w:tcPr>
          <w:p w14:paraId="4B85BBAB" w14:textId="77777777" w:rsidR="00D155FE" w:rsidRDefault="00D155FE">
            <w:pPr>
              <w:jc w:val="center"/>
              <w:rPr>
                <w:sz w:val="22"/>
                <w:szCs w:val="22"/>
              </w:rPr>
            </w:pPr>
            <w:proofErr w:type="spellStart"/>
            <w:r>
              <w:rPr>
                <w:sz w:val="22"/>
                <w:szCs w:val="22"/>
              </w:rPr>
              <w:t>Очікуванні</w:t>
            </w:r>
            <w:proofErr w:type="spellEnd"/>
            <w:r>
              <w:rPr>
                <w:sz w:val="22"/>
                <w:szCs w:val="22"/>
              </w:rPr>
              <w:t xml:space="preserve"> кінцеві результати</w:t>
            </w:r>
          </w:p>
        </w:tc>
      </w:tr>
      <w:tr w:rsidR="00D155FE" w14:paraId="1E836516" w14:textId="77777777" w:rsidTr="00D155FE">
        <w:trPr>
          <w:trHeight w:val="345"/>
        </w:trPr>
        <w:tc>
          <w:tcPr>
            <w:tcW w:w="847" w:type="dxa"/>
            <w:vMerge/>
            <w:tcBorders>
              <w:top w:val="nil"/>
              <w:left w:val="single" w:sz="4" w:space="0" w:color="auto"/>
              <w:bottom w:val="single" w:sz="4" w:space="0" w:color="000000"/>
              <w:right w:val="single" w:sz="4" w:space="0" w:color="auto"/>
            </w:tcBorders>
            <w:vAlign w:val="center"/>
            <w:hideMark/>
          </w:tcPr>
          <w:p w14:paraId="3BAEC5D7" w14:textId="77777777" w:rsidR="00D155FE" w:rsidRDefault="00D155FE">
            <w:pPr>
              <w:rPr>
                <w:sz w:val="22"/>
                <w:szCs w:val="22"/>
              </w:rPr>
            </w:pPr>
          </w:p>
        </w:tc>
        <w:tc>
          <w:tcPr>
            <w:tcW w:w="2554" w:type="dxa"/>
            <w:vMerge/>
            <w:tcBorders>
              <w:top w:val="nil"/>
              <w:left w:val="single" w:sz="4" w:space="0" w:color="auto"/>
              <w:bottom w:val="single" w:sz="4" w:space="0" w:color="000000"/>
              <w:right w:val="single" w:sz="4" w:space="0" w:color="auto"/>
            </w:tcBorders>
            <w:vAlign w:val="center"/>
            <w:hideMark/>
          </w:tcPr>
          <w:p w14:paraId="3AE8977B" w14:textId="77777777" w:rsidR="00D155FE" w:rsidRDefault="00D155FE">
            <w:pPr>
              <w:rPr>
                <w:sz w:val="22"/>
                <w:szCs w:val="22"/>
              </w:rPr>
            </w:pPr>
          </w:p>
        </w:tc>
        <w:tc>
          <w:tcPr>
            <w:tcW w:w="1700" w:type="dxa"/>
            <w:vMerge/>
            <w:tcBorders>
              <w:top w:val="nil"/>
              <w:left w:val="single" w:sz="4" w:space="0" w:color="auto"/>
              <w:bottom w:val="single" w:sz="4" w:space="0" w:color="000000"/>
              <w:right w:val="single" w:sz="4" w:space="0" w:color="auto"/>
            </w:tcBorders>
            <w:vAlign w:val="center"/>
            <w:hideMark/>
          </w:tcPr>
          <w:p w14:paraId="08082360" w14:textId="77777777" w:rsidR="00D155FE" w:rsidRDefault="00D155FE">
            <w:pPr>
              <w:rPr>
                <w:sz w:val="22"/>
                <w:szCs w:val="22"/>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3B41DD9C" w14:textId="77777777" w:rsidR="00D155FE" w:rsidRDefault="00D155FE">
            <w:pPr>
              <w:rPr>
                <w:sz w:val="22"/>
                <w:szCs w:val="22"/>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68DF8B4D" w14:textId="77777777" w:rsidR="00D155FE" w:rsidRDefault="00D155FE">
            <w:pPr>
              <w:rPr>
                <w:sz w:val="22"/>
                <w:szCs w:val="22"/>
              </w:rPr>
            </w:pPr>
          </w:p>
        </w:tc>
        <w:tc>
          <w:tcPr>
            <w:tcW w:w="992" w:type="dxa"/>
            <w:tcBorders>
              <w:top w:val="nil"/>
              <w:left w:val="nil"/>
              <w:bottom w:val="single" w:sz="4" w:space="0" w:color="auto"/>
              <w:right w:val="single" w:sz="4" w:space="0" w:color="auto"/>
            </w:tcBorders>
            <w:noWrap/>
            <w:vAlign w:val="bottom"/>
            <w:hideMark/>
          </w:tcPr>
          <w:p w14:paraId="62EFFCCF" w14:textId="77777777" w:rsidR="00D155FE" w:rsidRDefault="00D155FE">
            <w:pPr>
              <w:jc w:val="center"/>
              <w:rPr>
                <w:sz w:val="22"/>
                <w:szCs w:val="22"/>
                <w:lang w:val="uk-UA"/>
              </w:rPr>
            </w:pPr>
            <w:r>
              <w:rPr>
                <w:sz w:val="22"/>
                <w:szCs w:val="22"/>
              </w:rPr>
              <w:t>20</w:t>
            </w:r>
            <w:r>
              <w:rPr>
                <w:sz w:val="22"/>
                <w:szCs w:val="22"/>
                <w:lang w:val="uk-UA"/>
              </w:rPr>
              <w:t xml:space="preserve">22 </w:t>
            </w:r>
          </w:p>
          <w:p w14:paraId="2BC28A5C" w14:textId="77777777" w:rsidR="00D155FE" w:rsidRDefault="00D155FE">
            <w:pPr>
              <w:jc w:val="center"/>
              <w:rPr>
                <w:sz w:val="22"/>
                <w:szCs w:val="22"/>
              </w:rPr>
            </w:pPr>
            <w:r>
              <w:rPr>
                <w:sz w:val="22"/>
                <w:szCs w:val="22"/>
              </w:rPr>
              <w:t xml:space="preserve"> рік</w:t>
            </w:r>
          </w:p>
        </w:tc>
        <w:tc>
          <w:tcPr>
            <w:tcW w:w="1134" w:type="dxa"/>
            <w:tcBorders>
              <w:top w:val="nil"/>
              <w:left w:val="nil"/>
              <w:bottom w:val="single" w:sz="4" w:space="0" w:color="auto"/>
              <w:right w:val="single" w:sz="4" w:space="0" w:color="auto"/>
            </w:tcBorders>
            <w:noWrap/>
            <w:vAlign w:val="bottom"/>
            <w:hideMark/>
          </w:tcPr>
          <w:p w14:paraId="6142BA3F" w14:textId="77777777" w:rsidR="00D155FE" w:rsidRDefault="00D155FE">
            <w:pPr>
              <w:jc w:val="center"/>
              <w:rPr>
                <w:sz w:val="22"/>
                <w:szCs w:val="22"/>
                <w:lang w:val="uk-UA"/>
              </w:rPr>
            </w:pPr>
            <w:r>
              <w:rPr>
                <w:sz w:val="22"/>
                <w:szCs w:val="22"/>
              </w:rPr>
              <w:t>202</w:t>
            </w:r>
            <w:r>
              <w:rPr>
                <w:sz w:val="22"/>
                <w:szCs w:val="22"/>
                <w:lang w:val="uk-UA"/>
              </w:rPr>
              <w:t>3</w:t>
            </w:r>
          </w:p>
          <w:p w14:paraId="57EFE005" w14:textId="77777777" w:rsidR="00D155FE" w:rsidRDefault="00D155FE">
            <w:pPr>
              <w:jc w:val="center"/>
              <w:rPr>
                <w:sz w:val="22"/>
                <w:szCs w:val="22"/>
              </w:rPr>
            </w:pPr>
            <w:r>
              <w:rPr>
                <w:sz w:val="22"/>
                <w:szCs w:val="22"/>
              </w:rPr>
              <w:t xml:space="preserve"> рік</w:t>
            </w:r>
          </w:p>
        </w:tc>
        <w:tc>
          <w:tcPr>
            <w:tcW w:w="1134" w:type="dxa"/>
            <w:tcBorders>
              <w:top w:val="nil"/>
              <w:left w:val="nil"/>
              <w:bottom w:val="single" w:sz="4" w:space="0" w:color="auto"/>
              <w:right w:val="single" w:sz="4" w:space="0" w:color="auto"/>
            </w:tcBorders>
            <w:noWrap/>
            <w:vAlign w:val="bottom"/>
            <w:hideMark/>
          </w:tcPr>
          <w:p w14:paraId="2872178E" w14:textId="77777777" w:rsidR="00D155FE" w:rsidRDefault="00D155FE">
            <w:pPr>
              <w:jc w:val="center"/>
              <w:rPr>
                <w:sz w:val="22"/>
                <w:szCs w:val="22"/>
                <w:lang w:val="uk-UA"/>
              </w:rPr>
            </w:pPr>
            <w:r>
              <w:rPr>
                <w:sz w:val="22"/>
                <w:szCs w:val="22"/>
              </w:rPr>
              <w:t>202</w:t>
            </w:r>
            <w:r>
              <w:rPr>
                <w:sz w:val="22"/>
                <w:szCs w:val="22"/>
                <w:lang w:val="uk-UA"/>
              </w:rPr>
              <w:t>4</w:t>
            </w:r>
          </w:p>
          <w:p w14:paraId="3BFE601A" w14:textId="77777777" w:rsidR="00D155FE" w:rsidRDefault="00D155FE">
            <w:pPr>
              <w:jc w:val="center"/>
              <w:rPr>
                <w:sz w:val="22"/>
                <w:szCs w:val="22"/>
              </w:rPr>
            </w:pPr>
            <w:r>
              <w:rPr>
                <w:sz w:val="22"/>
                <w:szCs w:val="22"/>
              </w:rPr>
              <w:t xml:space="preserve"> рік</w:t>
            </w:r>
          </w:p>
        </w:tc>
        <w:tc>
          <w:tcPr>
            <w:tcW w:w="1275" w:type="dxa"/>
            <w:tcBorders>
              <w:top w:val="nil"/>
              <w:left w:val="nil"/>
              <w:bottom w:val="single" w:sz="4" w:space="0" w:color="auto"/>
              <w:right w:val="single" w:sz="4" w:space="0" w:color="auto"/>
            </w:tcBorders>
            <w:noWrap/>
            <w:vAlign w:val="bottom"/>
            <w:hideMark/>
          </w:tcPr>
          <w:p w14:paraId="28B9A428" w14:textId="77777777" w:rsidR="00D155FE" w:rsidRDefault="00D155FE">
            <w:pPr>
              <w:jc w:val="center"/>
              <w:rPr>
                <w:sz w:val="22"/>
                <w:szCs w:val="22"/>
              </w:rPr>
            </w:pPr>
            <w:proofErr w:type="spellStart"/>
            <w:r>
              <w:rPr>
                <w:sz w:val="22"/>
                <w:szCs w:val="22"/>
              </w:rPr>
              <w:t>Усього</w:t>
            </w:r>
            <w:proofErr w:type="spellEnd"/>
          </w:p>
        </w:tc>
        <w:tc>
          <w:tcPr>
            <w:tcW w:w="2440" w:type="dxa"/>
            <w:vMerge/>
            <w:tcBorders>
              <w:top w:val="nil"/>
              <w:left w:val="single" w:sz="4" w:space="0" w:color="auto"/>
              <w:bottom w:val="single" w:sz="4" w:space="0" w:color="auto"/>
              <w:right w:val="single" w:sz="4" w:space="0" w:color="auto"/>
            </w:tcBorders>
            <w:vAlign w:val="center"/>
            <w:hideMark/>
          </w:tcPr>
          <w:p w14:paraId="74DB5CC8" w14:textId="77777777" w:rsidR="00D155FE" w:rsidRDefault="00D155FE">
            <w:pPr>
              <w:rPr>
                <w:sz w:val="22"/>
                <w:szCs w:val="22"/>
              </w:rPr>
            </w:pPr>
          </w:p>
        </w:tc>
      </w:tr>
      <w:tr w:rsidR="00D155FE" w14:paraId="07CCE515" w14:textId="77777777" w:rsidTr="00D155FE">
        <w:trPr>
          <w:trHeight w:val="1305"/>
        </w:trPr>
        <w:tc>
          <w:tcPr>
            <w:tcW w:w="847" w:type="dxa"/>
            <w:tcBorders>
              <w:top w:val="nil"/>
              <w:left w:val="single" w:sz="4" w:space="0" w:color="auto"/>
              <w:bottom w:val="single" w:sz="4" w:space="0" w:color="auto"/>
              <w:right w:val="single" w:sz="4" w:space="0" w:color="auto"/>
            </w:tcBorders>
            <w:hideMark/>
          </w:tcPr>
          <w:p w14:paraId="31C9BD5B" w14:textId="77777777" w:rsidR="00D155FE" w:rsidRDefault="00D155FE">
            <w:pPr>
              <w:rPr>
                <w:bCs/>
                <w:sz w:val="22"/>
                <w:szCs w:val="22"/>
              </w:rPr>
            </w:pPr>
            <w:r>
              <w:rPr>
                <w:bCs/>
                <w:sz w:val="22"/>
                <w:szCs w:val="22"/>
              </w:rPr>
              <w:t>1.1.</w:t>
            </w:r>
          </w:p>
        </w:tc>
        <w:tc>
          <w:tcPr>
            <w:tcW w:w="2554" w:type="dxa"/>
            <w:tcBorders>
              <w:top w:val="nil"/>
              <w:left w:val="nil"/>
              <w:bottom w:val="single" w:sz="4" w:space="0" w:color="auto"/>
              <w:right w:val="single" w:sz="4" w:space="0" w:color="auto"/>
            </w:tcBorders>
            <w:hideMark/>
          </w:tcPr>
          <w:p w14:paraId="23722706" w14:textId="77777777" w:rsidR="00D155FE" w:rsidRDefault="00D155FE">
            <w:pPr>
              <w:jc w:val="both"/>
              <w:rPr>
                <w:sz w:val="22"/>
                <w:szCs w:val="22"/>
              </w:rPr>
            </w:pPr>
            <w:proofErr w:type="spellStart"/>
            <w:r>
              <w:rPr>
                <w:sz w:val="22"/>
                <w:szCs w:val="22"/>
              </w:rPr>
              <w:t>Оновлення</w:t>
            </w:r>
            <w:proofErr w:type="spellEnd"/>
            <w:r>
              <w:rPr>
                <w:sz w:val="22"/>
                <w:szCs w:val="22"/>
              </w:rPr>
              <w:t xml:space="preserve"> обладнання </w:t>
            </w:r>
            <w:r>
              <w:rPr>
                <w:sz w:val="22"/>
                <w:szCs w:val="22"/>
                <w:lang w:val="uk-UA"/>
              </w:rPr>
              <w:t>ресурсних та сенсорних кімнат в</w:t>
            </w:r>
            <w:r>
              <w:rPr>
                <w:sz w:val="22"/>
                <w:szCs w:val="22"/>
              </w:rPr>
              <w:t xml:space="preserve"> заклад</w:t>
            </w:r>
            <w:r>
              <w:rPr>
                <w:sz w:val="22"/>
                <w:szCs w:val="22"/>
                <w:lang w:val="uk-UA"/>
              </w:rPr>
              <w:t>ах</w:t>
            </w:r>
            <w:r>
              <w:rPr>
                <w:sz w:val="22"/>
                <w:szCs w:val="22"/>
              </w:rPr>
              <w:t xml:space="preserve"> </w:t>
            </w:r>
            <w:proofErr w:type="spellStart"/>
            <w:r>
              <w:rPr>
                <w:sz w:val="22"/>
                <w:szCs w:val="22"/>
              </w:rPr>
              <w:t>дошкільної</w:t>
            </w:r>
            <w:proofErr w:type="spellEnd"/>
            <w:r>
              <w:rPr>
                <w:sz w:val="22"/>
                <w:szCs w:val="22"/>
              </w:rPr>
              <w:t xml:space="preserve"> освіти.</w:t>
            </w:r>
          </w:p>
        </w:tc>
        <w:tc>
          <w:tcPr>
            <w:tcW w:w="1700" w:type="dxa"/>
            <w:tcBorders>
              <w:top w:val="nil"/>
              <w:left w:val="nil"/>
              <w:bottom w:val="single" w:sz="4" w:space="0" w:color="auto"/>
              <w:right w:val="single" w:sz="4" w:space="0" w:color="auto"/>
            </w:tcBorders>
            <w:hideMark/>
          </w:tcPr>
          <w:p w14:paraId="6D4FD849" w14:textId="77777777" w:rsidR="00D155FE" w:rsidRDefault="00D155FE">
            <w:pPr>
              <w:rPr>
                <w:sz w:val="22"/>
                <w:szCs w:val="22"/>
              </w:rPr>
            </w:pPr>
            <w:r>
              <w:rPr>
                <w:sz w:val="22"/>
                <w:szCs w:val="22"/>
              </w:rPr>
              <w:t>Управління освіти</w:t>
            </w:r>
            <w:r>
              <w:rPr>
                <w:sz w:val="22"/>
                <w:szCs w:val="22"/>
                <w:lang w:val="uk-UA"/>
              </w:rPr>
              <w:t xml:space="preserve"> </w:t>
            </w:r>
            <w:r>
              <w:rPr>
                <w:sz w:val="22"/>
                <w:szCs w:val="22"/>
              </w:rPr>
              <w:t xml:space="preserve">ЮМР, </w:t>
            </w:r>
            <w:r>
              <w:rPr>
                <w:sz w:val="22"/>
                <w:szCs w:val="22"/>
                <w:lang w:val="uk-UA"/>
              </w:rPr>
              <w:t>ЗДО</w:t>
            </w:r>
            <w:r>
              <w:rPr>
                <w:sz w:val="22"/>
                <w:szCs w:val="22"/>
              </w:rPr>
              <w:t xml:space="preserve"> </w:t>
            </w:r>
          </w:p>
        </w:tc>
        <w:tc>
          <w:tcPr>
            <w:tcW w:w="1419" w:type="dxa"/>
            <w:gridSpan w:val="2"/>
            <w:tcBorders>
              <w:top w:val="nil"/>
              <w:left w:val="nil"/>
              <w:bottom w:val="single" w:sz="4" w:space="0" w:color="auto"/>
              <w:right w:val="single" w:sz="4" w:space="0" w:color="auto"/>
            </w:tcBorders>
            <w:hideMark/>
          </w:tcPr>
          <w:p w14:paraId="2B2950D2" w14:textId="77777777" w:rsidR="00D155FE" w:rsidRDefault="00D155FE">
            <w:pPr>
              <w:jc w:val="center"/>
              <w:rPr>
                <w:sz w:val="22"/>
                <w:szCs w:val="22"/>
                <w:lang w:val="uk-UA"/>
              </w:rPr>
            </w:pPr>
            <w:r>
              <w:rPr>
                <w:sz w:val="22"/>
                <w:szCs w:val="22"/>
              </w:rPr>
              <w:t>202</w:t>
            </w:r>
            <w:r>
              <w:rPr>
                <w:sz w:val="22"/>
                <w:szCs w:val="22"/>
                <w:lang w:val="uk-UA"/>
              </w:rPr>
              <w:t xml:space="preserve">2-2024 </w:t>
            </w:r>
          </w:p>
          <w:p w14:paraId="6B0E5C22" w14:textId="77777777" w:rsidR="00D155FE" w:rsidRDefault="00D155FE">
            <w:pPr>
              <w:jc w:val="center"/>
              <w:rPr>
                <w:sz w:val="22"/>
                <w:szCs w:val="22"/>
                <w:lang w:val="uk-UA"/>
              </w:rPr>
            </w:pPr>
            <w:r>
              <w:rPr>
                <w:sz w:val="22"/>
                <w:szCs w:val="22"/>
              </w:rPr>
              <w:t>р</w:t>
            </w:r>
            <w:r>
              <w:rPr>
                <w:sz w:val="22"/>
                <w:szCs w:val="22"/>
                <w:lang w:val="uk-UA"/>
              </w:rPr>
              <w:t>о</w:t>
            </w:r>
            <w:r>
              <w:rPr>
                <w:sz w:val="22"/>
                <w:szCs w:val="22"/>
              </w:rPr>
              <w:t>к</w:t>
            </w:r>
            <w:r>
              <w:rPr>
                <w:sz w:val="22"/>
                <w:szCs w:val="22"/>
                <w:lang w:val="uk-UA"/>
              </w:rPr>
              <w:t>и</w:t>
            </w:r>
          </w:p>
        </w:tc>
        <w:tc>
          <w:tcPr>
            <w:tcW w:w="1276" w:type="dxa"/>
            <w:gridSpan w:val="2"/>
            <w:tcBorders>
              <w:top w:val="nil"/>
              <w:left w:val="nil"/>
              <w:bottom w:val="single" w:sz="4" w:space="0" w:color="auto"/>
              <w:right w:val="single" w:sz="4" w:space="0" w:color="auto"/>
            </w:tcBorders>
            <w:hideMark/>
          </w:tcPr>
          <w:p w14:paraId="20F16802" w14:textId="77777777" w:rsidR="00D155FE" w:rsidRDefault="00D155FE">
            <w:pPr>
              <w:jc w:val="cente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682FDEAE" w14:textId="77777777" w:rsidR="00D155FE" w:rsidRDefault="00D155FE">
            <w:pPr>
              <w:jc w:val="center"/>
              <w:rPr>
                <w:sz w:val="22"/>
                <w:szCs w:val="22"/>
              </w:rPr>
            </w:pPr>
            <w:r>
              <w:rPr>
                <w:sz w:val="22"/>
                <w:szCs w:val="22"/>
              </w:rPr>
              <w:t>800,0</w:t>
            </w:r>
            <w:r>
              <w:rPr>
                <w:sz w:val="22"/>
                <w:szCs w:val="22"/>
              </w:rPr>
              <w:tab/>
            </w:r>
            <w:r>
              <w:rPr>
                <w:sz w:val="22"/>
                <w:szCs w:val="22"/>
              </w:rPr>
              <w:tab/>
            </w:r>
          </w:p>
        </w:tc>
        <w:tc>
          <w:tcPr>
            <w:tcW w:w="1134" w:type="dxa"/>
            <w:tcBorders>
              <w:top w:val="nil"/>
              <w:left w:val="nil"/>
              <w:bottom w:val="single" w:sz="4" w:space="0" w:color="auto"/>
              <w:right w:val="single" w:sz="4" w:space="0" w:color="auto"/>
            </w:tcBorders>
            <w:hideMark/>
          </w:tcPr>
          <w:p w14:paraId="0F7E9DC5" w14:textId="77777777" w:rsidR="00D155FE" w:rsidRDefault="00D155FE">
            <w:pPr>
              <w:jc w:val="center"/>
              <w:rPr>
                <w:sz w:val="22"/>
                <w:szCs w:val="22"/>
              </w:rPr>
            </w:pPr>
            <w:r>
              <w:rPr>
                <w:sz w:val="22"/>
                <w:szCs w:val="22"/>
              </w:rPr>
              <w:t>800,0</w:t>
            </w:r>
          </w:p>
        </w:tc>
        <w:tc>
          <w:tcPr>
            <w:tcW w:w="1134" w:type="dxa"/>
            <w:tcBorders>
              <w:top w:val="nil"/>
              <w:left w:val="nil"/>
              <w:bottom w:val="single" w:sz="4" w:space="0" w:color="auto"/>
              <w:right w:val="single" w:sz="4" w:space="0" w:color="auto"/>
            </w:tcBorders>
            <w:hideMark/>
          </w:tcPr>
          <w:p w14:paraId="077738E8" w14:textId="77777777" w:rsidR="00D155FE" w:rsidRDefault="00D155FE">
            <w:pPr>
              <w:jc w:val="center"/>
              <w:rPr>
                <w:sz w:val="22"/>
                <w:szCs w:val="22"/>
              </w:rPr>
            </w:pPr>
            <w:r>
              <w:rPr>
                <w:sz w:val="22"/>
                <w:szCs w:val="22"/>
              </w:rPr>
              <w:t>800,0</w:t>
            </w:r>
          </w:p>
        </w:tc>
        <w:tc>
          <w:tcPr>
            <w:tcW w:w="1275" w:type="dxa"/>
            <w:tcBorders>
              <w:top w:val="nil"/>
              <w:left w:val="nil"/>
              <w:bottom w:val="single" w:sz="4" w:space="0" w:color="auto"/>
              <w:right w:val="single" w:sz="4" w:space="0" w:color="auto"/>
            </w:tcBorders>
            <w:hideMark/>
          </w:tcPr>
          <w:p w14:paraId="03CEC173" w14:textId="77777777" w:rsidR="00D155FE" w:rsidRDefault="00D155FE">
            <w:pPr>
              <w:jc w:val="center"/>
              <w:rPr>
                <w:sz w:val="22"/>
                <w:szCs w:val="22"/>
              </w:rPr>
            </w:pPr>
            <w:r>
              <w:rPr>
                <w:sz w:val="22"/>
                <w:szCs w:val="22"/>
                <w:lang w:val="uk-UA"/>
              </w:rPr>
              <w:t>2 400</w:t>
            </w:r>
            <w:r>
              <w:rPr>
                <w:sz w:val="22"/>
                <w:szCs w:val="22"/>
              </w:rPr>
              <w:t>,0</w:t>
            </w:r>
          </w:p>
        </w:tc>
        <w:tc>
          <w:tcPr>
            <w:tcW w:w="2440" w:type="dxa"/>
            <w:tcBorders>
              <w:top w:val="nil"/>
              <w:left w:val="nil"/>
              <w:bottom w:val="single" w:sz="4" w:space="0" w:color="auto"/>
              <w:right w:val="single" w:sz="4" w:space="0" w:color="auto"/>
            </w:tcBorders>
            <w:hideMark/>
          </w:tcPr>
          <w:p w14:paraId="2DE00FDA" w14:textId="77777777" w:rsidR="00D155FE" w:rsidRDefault="00D155FE">
            <w:pPr>
              <w:rPr>
                <w:sz w:val="22"/>
                <w:szCs w:val="22"/>
              </w:rPr>
            </w:pPr>
            <w:r>
              <w:rPr>
                <w:sz w:val="22"/>
                <w:szCs w:val="22"/>
              </w:rPr>
              <w:t xml:space="preserve">Забезпечення </w:t>
            </w:r>
            <w:proofErr w:type="spellStart"/>
            <w:r>
              <w:rPr>
                <w:sz w:val="22"/>
                <w:szCs w:val="22"/>
              </w:rPr>
              <w:t>конституційних</w:t>
            </w:r>
            <w:proofErr w:type="spellEnd"/>
            <w:r>
              <w:rPr>
                <w:sz w:val="22"/>
                <w:szCs w:val="22"/>
              </w:rPr>
              <w:t xml:space="preserve"> прав і державних </w:t>
            </w:r>
            <w:proofErr w:type="spellStart"/>
            <w:r>
              <w:rPr>
                <w:sz w:val="22"/>
                <w:szCs w:val="22"/>
              </w:rPr>
              <w:t>гарантій</w:t>
            </w:r>
            <w:proofErr w:type="spellEnd"/>
            <w:r>
              <w:rPr>
                <w:sz w:val="22"/>
                <w:szCs w:val="22"/>
              </w:rPr>
              <w:t xml:space="preserve"> щодо доступності здобуття </w:t>
            </w:r>
            <w:proofErr w:type="spellStart"/>
            <w:r>
              <w:rPr>
                <w:sz w:val="22"/>
                <w:szCs w:val="22"/>
              </w:rPr>
              <w:t>дошкільної</w:t>
            </w:r>
            <w:proofErr w:type="spellEnd"/>
            <w:r>
              <w:rPr>
                <w:sz w:val="22"/>
                <w:szCs w:val="22"/>
              </w:rPr>
              <w:t xml:space="preserve"> освіти дітьми дошкільного віку.</w:t>
            </w:r>
          </w:p>
        </w:tc>
      </w:tr>
      <w:tr w:rsidR="00D155FE" w14:paraId="4C4C2A62" w14:textId="77777777" w:rsidTr="00D155FE">
        <w:trPr>
          <w:trHeight w:val="1071"/>
        </w:trPr>
        <w:tc>
          <w:tcPr>
            <w:tcW w:w="847" w:type="dxa"/>
            <w:tcBorders>
              <w:top w:val="nil"/>
              <w:left w:val="single" w:sz="4" w:space="0" w:color="auto"/>
              <w:bottom w:val="single" w:sz="4" w:space="0" w:color="auto"/>
              <w:right w:val="single" w:sz="4" w:space="0" w:color="auto"/>
            </w:tcBorders>
            <w:hideMark/>
          </w:tcPr>
          <w:p w14:paraId="5A7D03A9" w14:textId="77777777" w:rsidR="00D155FE" w:rsidRDefault="00D155FE">
            <w:pPr>
              <w:rPr>
                <w:bCs/>
                <w:sz w:val="22"/>
                <w:szCs w:val="22"/>
                <w:lang w:val="uk-UA"/>
              </w:rPr>
            </w:pPr>
            <w:r>
              <w:rPr>
                <w:bCs/>
                <w:sz w:val="22"/>
                <w:szCs w:val="22"/>
              </w:rPr>
              <w:t>1.</w:t>
            </w:r>
            <w:r>
              <w:rPr>
                <w:bCs/>
                <w:sz w:val="22"/>
                <w:szCs w:val="22"/>
                <w:lang w:val="uk-UA"/>
              </w:rPr>
              <w:t>2.</w:t>
            </w:r>
          </w:p>
        </w:tc>
        <w:tc>
          <w:tcPr>
            <w:tcW w:w="2554" w:type="dxa"/>
            <w:tcBorders>
              <w:top w:val="nil"/>
              <w:left w:val="nil"/>
              <w:bottom w:val="single" w:sz="4" w:space="0" w:color="auto"/>
              <w:right w:val="single" w:sz="4" w:space="0" w:color="auto"/>
            </w:tcBorders>
            <w:hideMark/>
          </w:tcPr>
          <w:p w14:paraId="09024A9B" w14:textId="77777777" w:rsidR="00D155FE" w:rsidRDefault="00D155FE">
            <w:pPr>
              <w:spacing w:after="240"/>
              <w:rPr>
                <w:sz w:val="22"/>
                <w:szCs w:val="22"/>
              </w:rPr>
            </w:pPr>
            <w:r>
              <w:rPr>
                <w:sz w:val="22"/>
                <w:szCs w:val="22"/>
              </w:rPr>
              <w:t xml:space="preserve">Розвиток </w:t>
            </w:r>
            <w:proofErr w:type="spellStart"/>
            <w:r>
              <w:rPr>
                <w:sz w:val="22"/>
                <w:szCs w:val="22"/>
              </w:rPr>
              <w:t>мережі</w:t>
            </w:r>
            <w:proofErr w:type="spellEnd"/>
            <w:r>
              <w:rPr>
                <w:sz w:val="22"/>
                <w:szCs w:val="22"/>
              </w:rPr>
              <w:t xml:space="preserve"> </w:t>
            </w:r>
            <w:proofErr w:type="spellStart"/>
            <w:r>
              <w:rPr>
                <w:sz w:val="22"/>
                <w:szCs w:val="22"/>
              </w:rPr>
              <w:t>інклюзивних</w:t>
            </w:r>
            <w:proofErr w:type="spellEnd"/>
            <w:r>
              <w:rPr>
                <w:sz w:val="22"/>
                <w:szCs w:val="22"/>
              </w:rPr>
              <w:t xml:space="preserve"> груп.</w:t>
            </w:r>
          </w:p>
        </w:tc>
        <w:tc>
          <w:tcPr>
            <w:tcW w:w="1700" w:type="dxa"/>
            <w:tcBorders>
              <w:top w:val="nil"/>
              <w:left w:val="nil"/>
              <w:bottom w:val="single" w:sz="4" w:space="0" w:color="auto"/>
              <w:right w:val="single" w:sz="4" w:space="0" w:color="auto"/>
            </w:tcBorders>
            <w:hideMark/>
          </w:tcPr>
          <w:p w14:paraId="37F4D87A" w14:textId="77777777" w:rsidR="00D155FE" w:rsidRDefault="00D155FE">
            <w:pPr>
              <w:rPr>
                <w:sz w:val="22"/>
                <w:szCs w:val="22"/>
              </w:rPr>
            </w:pPr>
            <w:r>
              <w:rPr>
                <w:sz w:val="22"/>
                <w:szCs w:val="22"/>
              </w:rPr>
              <w:t xml:space="preserve">Управління освіти ЮМР, </w:t>
            </w:r>
            <w:r>
              <w:rPr>
                <w:sz w:val="22"/>
                <w:szCs w:val="22"/>
                <w:lang w:val="uk-UA"/>
              </w:rPr>
              <w:t>ЗДО</w:t>
            </w:r>
            <w:r>
              <w:rPr>
                <w:sz w:val="22"/>
                <w:szCs w:val="22"/>
              </w:rPr>
              <w:t xml:space="preserve"> </w:t>
            </w:r>
          </w:p>
        </w:tc>
        <w:tc>
          <w:tcPr>
            <w:tcW w:w="1419" w:type="dxa"/>
            <w:gridSpan w:val="2"/>
            <w:tcBorders>
              <w:top w:val="nil"/>
              <w:left w:val="nil"/>
              <w:bottom w:val="single" w:sz="4" w:space="0" w:color="auto"/>
              <w:right w:val="single" w:sz="4" w:space="0" w:color="auto"/>
            </w:tcBorders>
            <w:hideMark/>
          </w:tcPr>
          <w:p w14:paraId="472194B1" w14:textId="77777777" w:rsidR="00D155FE" w:rsidRDefault="00D155FE">
            <w:pPr>
              <w:jc w:val="center"/>
              <w:rPr>
                <w:sz w:val="22"/>
                <w:szCs w:val="22"/>
              </w:rPr>
            </w:pPr>
            <w:r>
              <w:rPr>
                <w:sz w:val="22"/>
                <w:szCs w:val="22"/>
              </w:rPr>
              <w:t>202</w:t>
            </w:r>
            <w:r>
              <w:rPr>
                <w:sz w:val="22"/>
                <w:szCs w:val="22"/>
                <w:lang w:val="uk-UA"/>
              </w:rPr>
              <w:t>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6E521201"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5D89AA0C" w14:textId="77777777" w:rsidR="00D155FE" w:rsidRDefault="00D155FE">
            <w:pPr>
              <w:jc w:val="center"/>
              <w:rPr>
                <w:sz w:val="22"/>
                <w:szCs w:val="22"/>
              </w:rPr>
            </w:pPr>
            <w:r>
              <w:rPr>
                <w:sz w:val="22"/>
                <w:szCs w:val="22"/>
                <w:lang w:val="en-US"/>
              </w:rPr>
              <w:t>6</w:t>
            </w:r>
            <w:r>
              <w:rPr>
                <w:sz w:val="22"/>
                <w:szCs w:val="22"/>
              </w:rPr>
              <w:t>0,0</w:t>
            </w:r>
          </w:p>
        </w:tc>
        <w:tc>
          <w:tcPr>
            <w:tcW w:w="1134" w:type="dxa"/>
            <w:tcBorders>
              <w:top w:val="nil"/>
              <w:left w:val="nil"/>
              <w:bottom w:val="single" w:sz="4" w:space="0" w:color="auto"/>
              <w:right w:val="single" w:sz="4" w:space="0" w:color="auto"/>
            </w:tcBorders>
            <w:hideMark/>
          </w:tcPr>
          <w:p w14:paraId="054D679A" w14:textId="77777777" w:rsidR="00D155FE" w:rsidRDefault="00D155FE">
            <w:pPr>
              <w:jc w:val="center"/>
              <w:rPr>
                <w:sz w:val="22"/>
                <w:szCs w:val="22"/>
              </w:rPr>
            </w:pPr>
            <w:r>
              <w:rPr>
                <w:sz w:val="22"/>
                <w:szCs w:val="22"/>
              </w:rPr>
              <w:t>60,0</w:t>
            </w:r>
          </w:p>
        </w:tc>
        <w:tc>
          <w:tcPr>
            <w:tcW w:w="1134" w:type="dxa"/>
            <w:tcBorders>
              <w:top w:val="nil"/>
              <w:left w:val="nil"/>
              <w:bottom w:val="single" w:sz="4" w:space="0" w:color="auto"/>
              <w:right w:val="single" w:sz="4" w:space="0" w:color="auto"/>
            </w:tcBorders>
            <w:hideMark/>
          </w:tcPr>
          <w:p w14:paraId="058C3F3D" w14:textId="77777777" w:rsidR="00D155FE" w:rsidRDefault="00D155FE">
            <w:pPr>
              <w:jc w:val="center"/>
              <w:rPr>
                <w:sz w:val="22"/>
                <w:szCs w:val="22"/>
              </w:rPr>
            </w:pPr>
            <w:r>
              <w:rPr>
                <w:sz w:val="22"/>
                <w:szCs w:val="22"/>
              </w:rPr>
              <w:t>60,0</w:t>
            </w:r>
          </w:p>
        </w:tc>
        <w:tc>
          <w:tcPr>
            <w:tcW w:w="1275" w:type="dxa"/>
            <w:tcBorders>
              <w:top w:val="nil"/>
              <w:left w:val="nil"/>
              <w:bottom w:val="single" w:sz="4" w:space="0" w:color="auto"/>
              <w:right w:val="single" w:sz="4" w:space="0" w:color="auto"/>
            </w:tcBorders>
            <w:hideMark/>
          </w:tcPr>
          <w:p w14:paraId="7062B4CA" w14:textId="77777777" w:rsidR="00D155FE" w:rsidRDefault="00D155FE">
            <w:pPr>
              <w:jc w:val="center"/>
              <w:rPr>
                <w:sz w:val="22"/>
                <w:szCs w:val="22"/>
              </w:rPr>
            </w:pPr>
            <w:r>
              <w:rPr>
                <w:sz w:val="22"/>
                <w:szCs w:val="22"/>
              </w:rPr>
              <w:t>1</w:t>
            </w:r>
            <w:r>
              <w:rPr>
                <w:sz w:val="22"/>
                <w:szCs w:val="22"/>
                <w:lang w:val="en-US"/>
              </w:rPr>
              <w:t>8</w:t>
            </w:r>
            <w:r>
              <w:rPr>
                <w:sz w:val="22"/>
                <w:szCs w:val="22"/>
              </w:rPr>
              <w:t>0,0</w:t>
            </w:r>
          </w:p>
        </w:tc>
        <w:tc>
          <w:tcPr>
            <w:tcW w:w="2440" w:type="dxa"/>
            <w:tcBorders>
              <w:top w:val="nil"/>
              <w:left w:val="nil"/>
              <w:bottom w:val="single" w:sz="4" w:space="0" w:color="auto"/>
              <w:right w:val="single" w:sz="4" w:space="0" w:color="auto"/>
            </w:tcBorders>
            <w:hideMark/>
          </w:tcPr>
          <w:p w14:paraId="15BE9AFA" w14:textId="77777777" w:rsidR="00D155FE" w:rsidRDefault="00D155FE">
            <w:pPr>
              <w:rPr>
                <w:sz w:val="22"/>
                <w:szCs w:val="22"/>
              </w:rPr>
            </w:pPr>
            <w:r>
              <w:rPr>
                <w:sz w:val="22"/>
                <w:szCs w:val="22"/>
              </w:rPr>
              <w:t xml:space="preserve">Забезпечення права дитини з </w:t>
            </w:r>
            <w:r>
              <w:rPr>
                <w:sz w:val="22"/>
                <w:szCs w:val="22"/>
                <w:lang w:val="uk-UA"/>
              </w:rPr>
              <w:t xml:space="preserve">ООП </w:t>
            </w:r>
            <w:r>
              <w:rPr>
                <w:sz w:val="22"/>
                <w:szCs w:val="22"/>
              </w:rPr>
              <w:t xml:space="preserve">на </w:t>
            </w:r>
            <w:proofErr w:type="spellStart"/>
            <w:r>
              <w:rPr>
                <w:sz w:val="22"/>
                <w:szCs w:val="22"/>
              </w:rPr>
              <w:t>доступність</w:t>
            </w:r>
            <w:proofErr w:type="spellEnd"/>
            <w:r>
              <w:rPr>
                <w:sz w:val="22"/>
                <w:szCs w:val="22"/>
              </w:rPr>
              <w:t xml:space="preserve"> здобуття </w:t>
            </w:r>
            <w:proofErr w:type="spellStart"/>
            <w:r>
              <w:rPr>
                <w:sz w:val="22"/>
                <w:szCs w:val="22"/>
              </w:rPr>
              <w:t>якісної</w:t>
            </w:r>
            <w:proofErr w:type="spellEnd"/>
            <w:r>
              <w:rPr>
                <w:sz w:val="22"/>
                <w:szCs w:val="22"/>
              </w:rPr>
              <w:t xml:space="preserve"> </w:t>
            </w:r>
            <w:proofErr w:type="spellStart"/>
            <w:r>
              <w:rPr>
                <w:sz w:val="22"/>
                <w:szCs w:val="22"/>
              </w:rPr>
              <w:t>дошкільної</w:t>
            </w:r>
            <w:proofErr w:type="spellEnd"/>
            <w:r>
              <w:rPr>
                <w:sz w:val="22"/>
                <w:szCs w:val="22"/>
              </w:rPr>
              <w:t xml:space="preserve"> освіти.</w:t>
            </w:r>
          </w:p>
        </w:tc>
      </w:tr>
      <w:tr w:rsidR="00D155FE" w14:paraId="2C40F567" w14:textId="77777777" w:rsidTr="00D155FE">
        <w:trPr>
          <w:trHeight w:val="930"/>
        </w:trPr>
        <w:tc>
          <w:tcPr>
            <w:tcW w:w="847" w:type="dxa"/>
            <w:tcBorders>
              <w:top w:val="nil"/>
              <w:left w:val="single" w:sz="4" w:space="0" w:color="auto"/>
              <w:bottom w:val="single" w:sz="4" w:space="0" w:color="auto"/>
              <w:right w:val="single" w:sz="4" w:space="0" w:color="auto"/>
            </w:tcBorders>
            <w:hideMark/>
          </w:tcPr>
          <w:p w14:paraId="2102C8F8" w14:textId="77777777" w:rsidR="00D155FE" w:rsidRDefault="00D155FE">
            <w:pPr>
              <w:rPr>
                <w:bCs/>
                <w:sz w:val="22"/>
                <w:szCs w:val="22"/>
                <w:lang w:val="uk-UA"/>
              </w:rPr>
            </w:pPr>
            <w:r>
              <w:rPr>
                <w:bCs/>
                <w:sz w:val="22"/>
                <w:szCs w:val="22"/>
              </w:rPr>
              <w:t>1.</w:t>
            </w:r>
            <w:r>
              <w:rPr>
                <w:bCs/>
                <w:sz w:val="22"/>
                <w:szCs w:val="22"/>
                <w:lang w:val="uk-UA"/>
              </w:rPr>
              <w:t>3.</w:t>
            </w:r>
          </w:p>
        </w:tc>
        <w:tc>
          <w:tcPr>
            <w:tcW w:w="2554" w:type="dxa"/>
            <w:tcBorders>
              <w:top w:val="nil"/>
              <w:left w:val="nil"/>
              <w:bottom w:val="single" w:sz="4" w:space="0" w:color="auto"/>
              <w:right w:val="single" w:sz="4" w:space="0" w:color="auto"/>
            </w:tcBorders>
            <w:hideMark/>
          </w:tcPr>
          <w:p w14:paraId="02E4A3FF" w14:textId="77777777" w:rsidR="00D155FE" w:rsidRDefault="00D155FE">
            <w:pPr>
              <w:rPr>
                <w:sz w:val="22"/>
                <w:szCs w:val="22"/>
              </w:rPr>
            </w:pPr>
            <w:r>
              <w:rPr>
                <w:sz w:val="22"/>
                <w:szCs w:val="22"/>
              </w:rPr>
              <w:t xml:space="preserve">Придбання комплексів </w:t>
            </w:r>
            <w:proofErr w:type="spellStart"/>
            <w:r>
              <w:rPr>
                <w:sz w:val="22"/>
                <w:szCs w:val="22"/>
              </w:rPr>
              <w:t>інтерактивного</w:t>
            </w:r>
            <w:proofErr w:type="spellEnd"/>
            <w:r>
              <w:rPr>
                <w:sz w:val="22"/>
                <w:szCs w:val="22"/>
              </w:rPr>
              <w:t xml:space="preserve"> обладнання</w:t>
            </w:r>
          </w:p>
        </w:tc>
        <w:tc>
          <w:tcPr>
            <w:tcW w:w="1700" w:type="dxa"/>
            <w:tcBorders>
              <w:top w:val="nil"/>
              <w:left w:val="nil"/>
              <w:bottom w:val="single" w:sz="4" w:space="0" w:color="auto"/>
              <w:right w:val="single" w:sz="4" w:space="0" w:color="auto"/>
            </w:tcBorders>
            <w:hideMark/>
          </w:tcPr>
          <w:p w14:paraId="18740F35" w14:textId="77777777" w:rsidR="00D155FE" w:rsidRDefault="00D155FE">
            <w:pPr>
              <w:rPr>
                <w:sz w:val="22"/>
                <w:szCs w:val="22"/>
              </w:rPr>
            </w:pPr>
            <w:r>
              <w:rPr>
                <w:sz w:val="22"/>
                <w:szCs w:val="22"/>
              </w:rPr>
              <w:t xml:space="preserve">Управління освіти ЮМР, </w:t>
            </w:r>
            <w:r>
              <w:rPr>
                <w:sz w:val="22"/>
                <w:szCs w:val="22"/>
                <w:lang w:val="uk-UA"/>
              </w:rPr>
              <w:t>ЗДО</w:t>
            </w:r>
            <w:r>
              <w:rPr>
                <w:sz w:val="22"/>
                <w:szCs w:val="22"/>
              </w:rPr>
              <w:t xml:space="preserve"> </w:t>
            </w:r>
          </w:p>
        </w:tc>
        <w:tc>
          <w:tcPr>
            <w:tcW w:w="1419" w:type="dxa"/>
            <w:gridSpan w:val="2"/>
            <w:tcBorders>
              <w:top w:val="nil"/>
              <w:left w:val="nil"/>
              <w:bottom w:val="single" w:sz="4" w:space="0" w:color="auto"/>
              <w:right w:val="single" w:sz="4" w:space="0" w:color="auto"/>
            </w:tcBorders>
            <w:hideMark/>
          </w:tcPr>
          <w:p w14:paraId="3778261E"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175B30C8"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206B2101" w14:textId="77777777" w:rsidR="00D155FE" w:rsidRDefault="00D155FE">
            <w:pPr>
              <w:jc w:val="center"/>
              <w:rPr>
                <w:sz w:val="22"/>
                <w:szCs w:val="22"/>
              </w:rPr>
            </w:pPr>
            <w:r>
              <w:rPr>
                <w:sz w:val="22"/>
                <w:szCs w:val="22"/>
                <w:lang w:val="uk-UA"/>
              </w:rPr>
              <w:t>230,0</w:t>
            </w:r>
          </w:p>
        </w:tc>
        <w:tc>
          <w:tcPr>
            <w:tcW w:w="1134" w:type="dxa"/>
            <w:tcBorders>
              <w:top w:val="nil"/>
              <w:left w:val="nil"/>
              <w:bottom w:val="single" w:sz="4" w:space="0" w:color="auto"/>
              <w:right w:val="single" w:sz="4" w:space="0" w:color="auto"/>
            </w:tcBorders>
            <w:hideMark/>
          </w:tcPr>
          <w:p w14:paraId="48DDED9E" w14:textId="77777777" w:rsidR="00D155FE" w:rsidRDefault="00D155FE">
            <w:pPr>
              <w:jc w:val="center"/>
              <w:rPr>
                <w:sz w:val="22"/>
                <w:szCs w:val="22"/>
              </w:rPr>
            </w:pPr>
            <w:r>
              <w:rPr>
                <w:sz w:val="22"/>
                <w:szCs w:val="22"/>
                <w:lang w:val="uk-UA"/>
              </w:rPr>
              <w:t>230,0</w:t>
            </w:r>
          </w:p>
        </w:tc>
        <w:tc>
          <w:tcPr>
            <w:tcW w:w="1134" w:type="dxa"/>
            <w:tcBorders>
              <w:top w:val="nil"/>
              <w:left w:val="nil"/>
              <w:bottom w:val="single" w:sz="4" w:space="0" w:color="auto"/>
              <w:right w:val="single" w:sz="4" w:space="0" w:color="auto"/>
            </w:tcBorders>
            <w:hideMark/>
          </w:tcPr>
          <w:p w14:paraId="04F1A077" w14:textId="77777777" w:rsidR="00D155FE" w:rsidRDefault="00D155FE">
            <w:pPr>
              <w:jc w:val="center"/>
              <w:rPr>
                <w:sz w:val="22"/>
                <w:szCs w:val="22"/>
              </w:rPr>
            </w:pPr>
            <w:r>
              <w:rPr>
                <w:sz w:val="22"/>
                <w:szCs w:val="22"/>
                <w:lang w:val="uk-UA"/>
              </w:rPr>
              <w:t>230,0</w:t>
            </w:r>
          </w:p>
        </w:tc>
        <w:tc>
          <w:tcPr>
            <w:tcW w:w="1275" w:type="dxa"/>
            <w:tcBorders>
              <w:top w:val="nil"/>
              <w:left w:val="nil"/>
              <w:bottom w:val="single" w:sz="4" w:space="0" w:color="auto"/>
              <w:right w:val="single" w:sz="4" w:space="0" w:color="auto"/>
            </w:tcBorders>
            <w:hideMark/>
          </w:tcPr>
          <w:p w14:paraId="44A5B572" w14:textId="77777777" w:rsidR="00D155FE" w:rsidRDefault="00D155FE">
            <w:pPr>
              <w:jc w:val="center"/>
              <w:rPr>
                <w:sz w:val="22"/>
                <w:szCs w:val="22"/>
              </w:rPr>
            </w:pPr>
            <w:r>
              <w:rPr>
                <w:sz w:val="22"/>
                <w:szCs w:val="22"/>
                <w:lang w:val="uk-UA"/>
              </w:rPr>
              <w:t>69</w:t>
            </w:r>
            <w:r>
              <w:rPr>
                <w:sz w:val="22"/>
                <w:szCs w:val="22"/>
              </w:rPr>
              <w:t>0,0</w:t>
            </w:r>
          </w:p>
        </w:tc>
        <w:tc>
          <w:tcPr>
            <w:tcW w:w="2440" w:type="dxa"/>
            <w:tcBorders>
              <w:top w:val="nil"/>
              <w:left w:val="nil"/>
              <w:bottom w:val="single" w:sz="4" w:space="0" w:color="auto"/>
              <w:right w:val="single" w:sz="4" w:space="0" w:color="auto"/>
            </w:tcBorders>
            <w:hideMark/>
          </w:tcPr>
          <w:p w14:paraId="242EA371" w14:textId="77777777" w:rsidR="00D155FE" w:rsidRDefault="00D155FE">
            <w:pPr>
              <w:rPr>
                <w:sz w:val="22"/>
                <w:szCs w:val="22"/>
              </w:rPr>
            </w:pPr>
            <w:proofErr w:type="spellStart"/>
            <w:r>
              <w:rPr>
                <w:sz w:val="22"/>
                <w:szCs w:val="22"/>
              </w:rPr>
              <w:t>Активне</w:t>
            </w:r>
            <w:proofErr w:type="spellEnd"/>
            <w:r>
              <w:rPr>
                <w:sz w:val="22"/>
                <w:szCs w:val="22"/>
              </w:rPr>
              <w:t xml:space="preserve"> використання </w:t>
            </w:r>
            <w:proofErr w:type="spellStart"/>
            <w:r>
              <w:rPr>
                <w:sz w:val="22"/>
                <w:szCs w:val="22"/>
              </w:rPr>
              <w:t>інформаційно-комп'ютерних</w:t>
            </w:r>
            <w:proofErr w:type="spellEnd"/>
            <w:r>
              <w:rPr>
                <w:sz w:val="22"/>
                <w:szCs w:val="22"/>
              </w:rPr>
              <w:t xml:space="preserve"> технологій в процесі навчання та виховання.</w:t>
            </w:r>
          </w:p>
        </w:tc>
      </w:tr>
      <w:tr w:rsidR="00D155FE" w14:paraId="4B01CFF2" w14:textId="77777777" w:rsidTr="00D155FE">
        <w:trPr>
          <w:trHeight w:val="1020"/>
        </w:trPr>
        <w:tc>
          <w:tcPr>
            <w:tcW w:w="847" w:type="dxa"/>
            <w:tcBorders>
              <w:top w:val="nil"/>
              <w:left w:val="single" w:sz="4" w:space="0" w:color="auto"/>
              <w:bottom w:val="single" w:sz="4" w:space="0" w:color="auto"/>
              <w:right w:val="single" w:sz="4" w:space="0" w:color="auto"/>
            </w:tcBorders>
            <w:hideMark/>
          </w:tcPr>
          <w:p w14:paraId="5313319B" w14:textId="77777777" w:rsidR="00D155FE" w:rsidRDefault="00D155FE">
            <w:pPr>
              <w:rPr>
                <w:bCs/>
                <w:sz w:val="22"/>
                <w:szCs w:val="22"/>
              </w:rPr>
            </w:pPr>
            <w:r>
              <w:rPr>
                <w:bCs/>
                <w:sz w:val="22"/>
                <w:szCs w:val="22"/>
              </w:rPr>
              <w:t>1.4.</w:t>
            </w:r>
          </w:p>
        </w:tc>
        <w:tc>
          <w:tcPr>
            <w:tcW w:w="2554" w:type="dxa"/>
            <w:tcBorders>
              <w:top w:val="nil"/>
              <w:left w:val="nil"/>
              <w:bottom w:val="single" w:sz="4" w:space="0" w:color="auto"/>
              <w:right w:val="single" w:sz="4" w:space="0" w:color="auto"/>
            </w:tcBorders>
          </w:tcPr>
          <w:p w14:paraId="2262E233" w14:textId="77777777" w:rsidR="00D155FE" w:rsidRDefault="00D155FE">
            <w:pPr>
              <w:rPr>
                <w:sz w:val="22"/>
                <w:szCs w:val="22"/>
                <w:lang w:val="uk-UA"/>
              </w:rPr>
            </w:pPr>
            <w:r>
              <w:rPr>
                <w:sz w:val="22"/>
                <w:szCs w:val="22"/>
              </w:rPr>
              <w:t xml:space="preserve">Придбання </w:t>
            </w:r>
            <w:proofErr w:type="spellStart"/>
            <w:r>
              <w:rPr>
                <w:sz w:val="22"/>
                <w:szCs w:val="22"/>
              </w:rPr>
              <w:t>дитячих</w:t>
            </w:r>
            <w:proofErr w:type="spellEnd"/>
            <w:r>
              <w:rPr>
                <w:sz w:val="22"/>
                <w:szCs w:val="22"/>
              </w:rPr>
              <w:t xml:space="preserve"> </w:t>
            </w:r>
            <w:proofErr w:type="spellStart"/>
            <w:r>
              <w:rPr>
                <w:sz w:val="22"/>
                <w:szCs w:val="22"/>
              </w:rPr>
              <w:t>новорічних</w:t>
            </w:r>
            <w:proofErr w:type="spellEnd"/>
            <w:r>
              <w:rPr>
                <w:sz w:val="22"/>
                <w:szCs w:val="22"/>
              </w:rPr>
              <w:t xml:space="preserve"> подарунків для </w:t>
            </w:r>
            <w:proofErr w:type="spellStart"/>
            <w:r>
              <w:rPr>
                <w:sz w:val="22"/>
                <w:szCs w:val="22"/>
              </w:rPr>
              <w:t>вихованців</w:t>
            </w:r>
            <w:proofErr w:type="spellEnd"/>
            <w:r>
              <w:rPr>
                <w:sz w:val="22"/>
                <w:szCs w:val="22"/>
              </w:rPr>
              <w:t xml:space="preserve"> закладів </w:t>
            </w:r>
            <w:proofErr w:type="spellStart"/>
            <w:r>
              <w:rPr>
                <w:sz w:val="22"/>
                <w:szCs w:val="22"/>
              </w:rPr>
              <w:t>дошкільної</w:t>
            </w:r>
            <w:proofErr w:type="spellEnd"/>
            <w:r>
              <w:rPr>
                <w:sz w:val="22"/>
                <w:szCs w:val="22"/>
              </w:rPr>
              <w:t xml:space="preserve"> освіти</w:t>
            </w:r>
            <w:r>
              <w:rPr>
                <w:sz w:val="22"/>
                <w:szCs w:val="22"/>
                <w:lang w:val="uk-UA"/>
              </w:rPr>
              <w:t>.</w:t>
            </w:r>
          </w:p>
          <w:p w14:paraId="468C7EAA" w14:textId="77777777" w:rsidR="00D155FE" w:rsidRDefault="00D155FE">
            <w:pPr>
              <w:rPr>
                <w:sz w:val="22"/>
                <w:szCs w:val="22"/>
                <w:lang w:val="uk-UA"/>
              </w:rPr>
            </w:pPr>
          </w:p>
          <w:p w14:paraId="16E42C2F" w14:textId="77777777" w:rsidR="00D155FE" w:rsidRDefault="00D155FE">
            <w:pPr>
              <w:rPr>
                <w:b/>
                <w:sz w:val="22"/>
                <w:szCs w:val="22"/>
                <w:lang w:val="uk-UA"/>
              </w:rPr>
            </w:pPr>
            <w:r>
              <w:rPr>
                <w:b/>
                <w:sz w:val="22"/>
                <w:szCs w:val="22"/>
                <w:lang w:val="uk-UA"/>
              </w:rPr>
              <w:t>В тому числі кредиторська заборгованість.</w:t>
            </w:r>
          </w:p>
        </w:tc>
        <w:tc>
          <w:tcPr>
            <w:tcW w:w="1700" w:type="dxa"/>
            <w:tcBorders>
              <w:top w:val="nil"/>
              <w:left w:val="nil"/>
              <w:bottom w:val="single" w:sz="4" w:space="0" w:color="auto"/>
              <w:right w:val="single" w:sz="4" w:space="0" w:color="auto"/>
            </w:tcBorders>
            <w:hideMark/>
          </w:tcPr>
          <w:p w14:paraId="4A7FB42E" w14:textId="77777777" w:rsidR="00D155FE" w:rsidRDefault="00D155FE">
            <w:pPr>
              <w:rPr>
                <w:sz w:val="22"/>
                <w:szCs w:val="22"/>
              </w:rPr>
            </w:pPr>
            <w:r>
              <w:rPr>
                <w:sz w:val="22"/>
                <w:szCs w:val="22"/>
              </w:rPr>
              <w:t xml:space="preserve">Управління освіти </w:t>
            </w:r>
            <w:proofErr w:type="gramStart"/>
            <w:r>
              <w:rPr>
                <w:sz w:val="22"/>
                <w:szCs w:val="22"/>
              </w:rPr>
              <w:t xml:space="preserve">ЮМР,  </w:t>
            </w:r>
            <w:r>
              <w:rPr>
                <w:sz w:val="22"/>
                <w:szCs w:val="22"/>
                <w:lang w:val="uk-UA"/>
              </w:rPr>
              <w:t>ЗДО</w:t>
            </w:r>
            <w:proofErr w:type="gramEnd"/>
            <w:r>
              <w:rPr>
                <w:sz w:val="22"/>
                <w:szCs w:val="22"/>
              </w:rPr>
              <w:t xml:space="preserve"> </w:t>
            </w:r>
          </w:p>
        </w:tc>
        <w:tc>
          <w:tcPr>
            <w:tcW w:w="1419" w:type="dxa"/>
            <w:gridSpan w:val="2"/>
            <w:tcBorders>
              <w:top w:val="nil"/>
              <w:left w:val="nil"/>
              <w:bottom w:val="single" w:sz="4" w:space="0" w:color="auto"/>
              <w:right w:val="single" w:sz="4" w:space="0" w:color="auto"/>
            </w:tcBorders>
            <w:hideMark/>
          </w:tcPr>
          <w:p w14:paraId="20302FE4"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73A9F5DF"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5A4A671E" w14:textId="77777777" w:rsidR="00D155FE" w:rsidRDefault="00D155FE">
            <w:pPr>
              <w:jc w:val="center"/>
              <w:rPr>
                <w:sz w:val="22"/>
                <w:szCs w:val="22"/>
                <w:lang w:val="en-US"/>
              </w:rPr>
            </w:pPr>
            <w:r>
              <w:rPr>
                <w:sz w:val="22"/>
                <w:szCs w:val="22"/>
                <w:lang w:val="uk-UA"/>
              </w:rPr>
              <w:t>165,0</w:t>
            </w:r>
            <w:r>
              <w:rPr>
                <w:sz w:val="22"/>
                <w:szCs w:val="22"/>
                <w:lang w:val="uk-UA"/>
              </w:rPr>
              <w:tab/>
            </w:r>
            <w:r>
              <w:rPr>
                <w:sz w:val="22"/>
                <w:szCs w:val="22"/>
                <w:lang w:val="uk-UA"/>
              </w:rPr>
              <w:tab/>
              <w:t xml:space="preserve"> </w:t>
            </w:r>
          </w:p>
        </w:tc>
        <w:tc>
          <w:tcPr>
            <w:tcW w:w="1134" w:type="dxa"/>
            <w:tcBorders>
              <w:top w:val="nil"/>
              <w:left w:val="nil"/>
              <w:bottom w:val="single" w:sz="4" w:space="0" w:color="auto"/>
              <w:right w:val="single" w:sz="4" w:space="0" w:color="auto"/>
            </w:tcBorders>
          </w:tcPr>
          <w:p w14:paraId="7362D485" w14:textId="77777777" w:rsidR="00D155FE" w:rsidRDefault="00D155FE">
            <w:pPr>
              <w:jc w:val="center"/>
              <w:rPr>
                <w:sz w:val="22"/>
                <w:szCs w:val="22"/>
                <w:lang w:val="uk-UA"/>
              </w:rPr>
            </w:pPr>
            <w:r>
              <w:rPr>
                <w:sz w:val="22"/>
                <w:szCs w:val="22"/>
                <w:lang w:val="uk-UA"/>
              </w:rPr>
              <w:t>184,8</w:t>
            </w:r>
          </w:p>
          <w:p w14:paraId="317FDE5D" w14:textId="77777777" w:rsidR="00D155FE" w:rsidRDefault="00D155FE">
            <w:pPr>
              <w:jc w:val="center"/>
              <w:rPr>
                <w:sz w:val="22"/>
                <w:szCs w:val="22"/>
                <w:lang w:val="uk-UA"/>
              </w:rPr>
            </w:pPr>
          </w:p>
          <w:p w14:paraId="11826CEE" w14:textId="77777777" w:rsidR="00D155FE" w:rsidRDefault="00D155FE">
            <w:pPr>
              <w:jc w:val="center"/>
              <w:rPr>
                <w:sz w:val="22"/>
                <w:szCs w:val="22"/>
                <w:lang w:val="uk-UA"/>
              </w:rPr>
            </w:pPr>
          </w:p>
          <w:p w14:paraId="5399A374" w14:textId="77777777" w:rsidR="00D155FE" w:rsidRDefault="00D155FE">
            <w:pPr>
              <w:jc w:val="center"/>
              <w:rPr>
                <w:sz w:val="22"/>
                <w:szCs w:val="22"/>
                <w:lang w:val="uk-UA"/>
              </w:rPr>
            </w:pPr>
          </w:p>
          <w:p w14:paraId="48206D6F" w14:textId="77777777" w:rsidR="00D155FE" w:rsidRDefault="00D155FE">
            <w:pPr>
              <w:jc w:val="center"/>
              <w:rPr>
                <w:sz w:val="22"/>
                <w:szCs w:val="22"/>
                <w:lang w:val="uk-UA"/>
              </w:rPr>
            </w:pPr>
          </w:p>
          <w:p w14:paraId="1F13226E" w14:textId="77777777" w:rsidR="00D155FE" w:rsidRDefault="00D155FE">
            <w:pPr>
              <w:jc w:val="center"/>
              <w:rPr>
                <w:b/>
                <w:sz w:val="22"/>
                <w:szCs w:val="22"/>
                <w:lang w:val="uk-UA"/>
              </w:rPr>
            </w:pPr>
            <w:r>
              <w:rPr>
                <w:b/>
                <w:sz w:val="22"/>
                <w:szCs w:val="22"/>
                <w:lang w:val="uk-UA"/>
              </w:rPr>
              <w:t>87,709</w:t>
            </w:r>
          </w:p>
        </w:tc>
        <w:tc>
          <w:tcPr>
            <w:tcW w:w="1134" w:type="dxa"/>
            <w:tcBorders>
              <w:top w:val="nil"/>
              <w:left w:val="nil"/>
              <w:bottom w:val="single" w:sz="4" w:space="0" w:color="auto"/>
              <w:right w:val="single" w:sz="4" w:space="0" w:color="auto"/>
            </w:tcBorders>
            <w:hideMark/>
          </w:tcPr>
          <w:p w14:paraId="3C1C870A" w14:textId="77777777" w:rsidR="00D155FE" w:rsidRDefault="00D155FE">
            <w:pPr>
              <w:jc w:val="center"/>
              <w:rPr>
                <w:sz w:val="22"/>
                <w:szCs w:val="22"/>
              </w:rPr>
            </w:pPr>
            <w:r>
              <w:rPr>
                <w:sz w:val="22"/>
                <w:szCs w:val="22"/>
                <w:lang w:val="uk-UA"/>
              </w:rPr>
              <w:t xml:space="preserve">230,0   </w:t>
            </w:r>
          </w:p>
        </w:tc>
        <w:tc>
          <w:tcPr>
            <w:tcW w:w="1275" w:type="dxa"/>
            <w:tcBorders>
              <w:top w:val="nil"/>
              <w:left w:val="nil"/>
              <w:bottom w:val="single" w:sz="4" w:space="0" w:color="auto"/>
              <w:right w:val="single" w:sz="4" w:space="0" w:color="auto"/>
            </w:tcBorders>
            <w:hideMark/>
          </w:tcPr>
          <w:p w14:paraId="2D756380" w14:textId="77777777" w:rsidR="00D155FE" w:rsidRDefault="00D155FE">
            <w:pPr>
              <w:jc w:val="center"/>
              <w:rPr>
                <w:sz w:val="22"/>
                <w:szCs w:val="22"/>
                <w:lang w:val="uk-UA"/>
              </w:rPr>
            </w:pPr>
            <w:r>
              <w:rPr>
                <w:sz w:val="22"/>
                <w:szCs w:val="22"/>
                <w:lang w:val="uk-UA"/>
              </w:rPr>
              <w:t>579</w:t>
            </w:r>
            <w:r>
              <w:rPr>
                <w:sz w:val="22"/>
                <w:szCs w:val="22"/>
              </w:rPr>
              <w:t>,</w:t>
            </w:r>
            <w:r>
              <w:rPr>
                <w:sz w:val="22"/>
                <w:szCs w:val="22"/>
                <w:lang w:val="uk-UA"/>
              </w:rPr>
              <w:t>8</w:t>
            </w:r>
          </w:p>
        </w:tc>
        <w:tc>
          <w:tcPr>
            <w:tcW w:w="2440" w:type="dxa"/>
            <w:tcBorders>
              <w:top w:val="nil"/>
              <w:left w:val="nil"/>
              <w:bottom w:val="single" w:sz="4" w:space="0" w:color="auto"/>
              <w:right w:val="single" w:sz="4" w:space="0" w:color="auto"/>
            </w:tcBorders>
          </w:tcPr>
          <w:p w14:paraId="0B76E950" w14:textId="77777777" w:rsidR="00D155FE" w:rsidRDefault="00D155FE">
            <w:pPr>
              <w:rPr>
                <w:sz w:val="22"/>
                <w:szCs w:val="22"/>
                <w:lang w:val="uk-UA"/>
              </w:rPr>
            </w:pPr>
            <w:r>
              <w:rPr>
                <w:sz w:val="22"/>
                <w:szCs w:val="22"/>
              </w:rPr>
              <w:t xml:space="preserve">Забезпечення </w:t>
            </w:r>
            <w:proofErr w:type="spellStart"/>
            <w:r>
              <w:rPr>
                <w:sz w:val="22"/>
                <w:szCs w:val="22"/>
              </w:rPr>
              <w:t>подарунками</w:t>
            </w:r>
            <w:proofErr w:type="spellEnd"/>
            <w:r>
              <w:rPr>
                <w:sz w:val="22"/>
                <w:szCs w:val="22"/>
              </w:rPr>
              <w:t xml:space="preserve"> </w:t>
            </w:r>
            <w:proofErr w:type="spellStart"/>
            <w:r>
              <w:rPr>
                <w:sz w:val="22"/>
                <w:szCs w:val="22"/>
              </w:rPr>
              <w:t>вихованців</w:t>
            </w:r>
            <w:proofErr w:type="spellEnd"/>
            <w:r>
              <w:rPr>
                <w:sz w:val="22"/>
                <w:szCs w:val="22"/>
              </w:rPr>
              <w:t xml:space="preserve"> </w:t>
            </w:r>
            <w:r>
              <w:rPr>
                <w:sz w:val="22"/>
                <w:szCs w:val="22"/>
                <w:lang w:val="uk-UA"/>
              </w:rPr>
              <w:t>З</w:t>
            </w:r>
            <w:r>
              <w:rPr>
                <w:sz w:val="22"/>
                <w:szCs w:val="22"/>
              </w:rPr>
              <w:t>Д</w:t>
            </w:r>
            <w:r>
              <w:rPr>
                <w:sz w:val="22"/>
                <w:szCs w:val="22"/>
                <w:lang w:val="uk-UA"/>
              </w:rPr>
              <w:t>О</w:t>
            </w:r>
          </w:p>
          <w:p w14:paraId="6BE1644C" w14:textId="77777777" w:rsidR="00D155FE" w:rsidRDefault="00D155FE">
            <w:pPr>
              <w:rPr>
                <w:sz w:val="22"/>
                <w:szCs w:val="22"/>
                <w:lang w:val="uk-UA"/>
              </w:rPr>
            </w:pPr>
          </w:p>
          <w:p w14:paraId="40D1A754" w14:textId="77777777" w:rsidR="00D155FE" w:rsidRDefault="00D155FE">
            <w:pPr>
              <w:rPr>
                <w:sz w:val="22"/>
                <w:szCs w:val="22"/>
                <w:lang w:val="uk-UA"/>
              </w:rPr>
            </w:pPr>
          </w:p>
          <w:p w14:paraId="460D14C3" w14:textId="77777777" w:rsidR="00D155FE" w:rsidRDefault="00D155FE">
            <w:pPr>
              <w:rPr>
                <w:sz w:val="22"/>
                <w:szCs w:val="22"/>
                <w:lang w:val="uk-UA"/>
              </w:rPr>
            </w:pPr>
          </w:p>
          <w:p w14:paraId="7EE24F1C" w14:textId="77777777" w:rsidR="00D155FE" w:rsidRDefault="00D155FE">
            <w:pPr>
              <w:rPr>
                <w:sz w:val="22"/>
                <w:szCs w:val="22"/>
                <w:lang w:val="uk-UA"/>
              </w:rPr>
            </w:pPr>
            <w:r>
              <w:rPr>
                <w:sz w:val="22"/>
                <w:szCs w:val="22"/>
                <w:lang w:val="uk-UA"/>
              </w:rPr>
              <w:t>Погашення кредиторської заборгованості.</w:t>
            </w:r>
          </w:p>
        </w:tc>
      </w:tr>
      <w:tr w:rsidR="00D155FE" w14:paraId="4BEBC76B" w14:textId="77777777" w:rsidTr="00D155FE">
        <w:trPr>
          <w:trHeight w:val="308"/>
        </w:trPr>
        <w:tc>
          <w:tcPr>
            <w:tcW w:w="847" w:type="dxa"/>
            <w:tcBorders>
              <w:top w:val="nil"/>
              <w:left w:val="single" w:sz="4" w:space="0" w:color="auto"/>
              <w:bottom w:val="single" w:sz="4" w:space="0" w:color="auto"/>
              <w:right w:val="single" w:sz="4" w:space="0" w:color="auto"/>
            </w:tcBorders>
            <w:hideMark/>
          </w:tcPr>
          <w:p w14:paraId="1F934A9C" w14:textId="77777777" w:rsidR="00D155FE" w:rsidRDefault="00D155FE">
            <w:pPr>
              <w:rPr>
                <w:bCs/>
                <w:sz w:val="22"/>
                <w:szCs w:val="22"/>
                <w:lang w:val="uk-UA"/>
              </w:rPr>
            </w:pPr>
            <w:r>
              <w:rPr>
                <w:bCs/>
                <w:sz w:val="22"/>
                <w:szCs w:val="22"/>
                <w:lang w:val="uk-UA"/>
              </w:rPr>
              <w:t>1.5.</w:t>
            </w:r>
          </w:p>
        </w:tc>
        <w:tc>
          <w:tcPr>
            <w:tcW w:w="2554" w:type="dxa"/>
            <w:tcBorders>
              <w:top w:val="nil"/>
              <w:left w:val="nil"/>
              <w:bottom w:val="single" w:sz="4" w:space="0" w:color="auto"/>
              <w:right w:val="single" w:sz="4" w:space="0" w:color="auto"/>
            </w:tcBorders>
            <w:hideMark/>
          </w:tcPr>
          <w:p w14:paraId="70A21863" w14:textId="77777777" w:rsidR="00D155FE" w:rsidRDefault="00D155FE">
            <w:pPr>
              <w:jc w:val="both"/>
              <w:rPr>
                <w:sz w:val="22"/>
                <w:szCs w:val="22"/>
              </w:rPr>
            </w:pPr>
            <w:r>
              <w:rPr>
                <w:sz w:val="22"/>
                <w:szCs w:val="22"/>
                <w:lang w:val="uk-UA"/>
              </w:rPr>
              <w:t>Забезпечення харчуванням (сухими пайками) учасників освітнього процесу.</w:t>
            </w:r>
          </w:p>
        </w:tc>
        <w:tc>
          <w:tcPr>
            <w:tcW w:w="1709" w:type="dxa"/>
            <w:gridSpan w:val="2"/>
            <w:tcBorders>
              <w:top w:val="nil"/>
              <w:left w:val="nil"/>
              <w:bottom w:val="single" w:sz="4" w:space="0" w:color="auto"/>
              <w:right w:val="single" w:sz="4" w:space="0" w:color="auto"/>
            </w:tcBorders>
            <w:hideMark/>
          </w:tcPr>
          <w:p w14:paraId="158E8661" w14:textId="77777777" w:rsidR="00D155FE" w:rsidRDefault="00D155FE">
            <w:pPr>
              <w:jc w:val="center"/>
              <w:rPr>
                <w:sz w:val="22"/>
                <w:szCs w:val="22"/>
              </w:rPr>
            </w:pPr>
            <w:r>
              <w:rPr>
                <w:sz w:val="22"/>
                <w:szCs w:val="22"/>
              </w:rPr>
              <w:t xml:space="preserve">Управління освіти ЮМР, </w:t>
            </w:r>
            <w:r>
              <w:rPr>
                <w:sz w:val="22"/>
                <w:szCs w:val="22"/>
                <w:lang w:val="uk-UA"/>
              </w:rPr>
              <w:t>ЗДО</w:t>
            </w:r>
          </w:p>
        </w:tc>
        <w:tc>
          <w:tcPr>
            <w:tcW w:w="1424" w:type="dxa"/>
            <w:gridSpan w:val="2"/>
            <w:tcBorders>
              <w:top w:val="nil"/>
              <w:left w:val="nil"/>
              <w:bottom w:val="single" w:sz="4" w:space="0" w:color="auto"/>
              <w:right w:val="single" w:sz="4" w:space="0" w:color="auto"/>
            </w:tcBorders>
            <w:hideMark/>
          </w:tcPr>
          <w:p w14:paraId="17C5E6D2"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62" w:type="dxa"/>
            <w:tcBorders>
              <w:top w:val="nil"/>
              <w:left w:val="nil"/>
              <w:bottom w:val="single" w:sz="4" w:space="0" w:color="auto"/>
              <w:right w:val="single" w:sz="4" w:space="0" w:color="auto"/>
            </w:tcBorders>
            <w:hideMark/>
          </w:tcPr>
          <w:p w14:paraId="1E34C6E1" w14:textId="77777777" w:rsidR="00D155FE" w:rsidRDefault="00D155FE">
            <w:pPr>
              <w:jc w:val="cente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69BE6F3E" w14:textId="77777777" w:rsidR="00D155FE" w:rsidRDefault="00D155FE">
            <w:pPr>
              <w:jc w:val="center"/>
              <w:rPr>
                <w:sz w:val="22"/>
                <w:szCs w:val="22"/>
                <w:lang w:val="uk-UA"/>
              </w:rPr>
            </w:pPr>
            <w:r>
              <w:rPr>
                <w:sz w:val="22"/>
                <w:szCs w:val="22"/>
                <w:lang w:val="uk-UA"/>
              </w:rPr>
              <w:t>100,0</w:t>
            </w:r>
          </w:p>
        </w:tc>
        <w:tc>
          <w:tcPr>
            <w:tcW w:w="1134" w:type="dxa"/>
            <w:tcBorders>
              <w:top w:val="nil"/>
              <w:left w:val="nil"/>
              <w:bottom w:val="single" w:sz="4" w:space="0" w:color="auto"/>
              <w:right w:val="single" w:sz="4" w:space="0" w:color="auto"/>
            </w:tcBorders>
            <w:hideMark/>
          </w:tcPr>
          <w:p w14:paraId="49BE7EA1" w14:textId="77777777" w:rsidR="00D155FE" w:rsidRDefault="00D155FE">
            <w:pPr>
              <w:jc w:val="center"/>
              <w:rPr>
                <w:sz w:val="22"/>
                <w:szCs w:val="22"/>
                <w:lang w:val="uk-UA"/>
              </w:rPr>
            </w:pPr>
            <w:r>
              <w:rPr>
                <w:sz w:val="22"/>
                <w:szCs w:val="22"/>
                <w:lang w:val="uk-UA"/>
              </w:rPr>
              <w:t>100,0</w:t>
            </w:r>
          </w:p>
        </w:tc>
        <w:tc>
          <w:tcPr>
            <w:tcW w:w="1134" w:type="dxa"/>
            <w:tcBorders>
              <w:top w:val="nil"/>
              <w:left w:val="nil"/>
              <w:bottom w:val="single" w:sz="4" w:space="0" w:color="auto"/>
              <w:right w:val="single" w:sz="4" w:space="0" w:color="auto"/>
            </w:tcBorders>
            <w:hideMark/>
          </w:tcPr>
          <w:p w14:paraId="2C0CCFEA" w14:textId="77777777" w:rsidR="00D155FE" w:rsidRDefault="00D155FE">
            <w:pPr>
              <w:jc w:val="center"/>
              <w:rPr>
                <w:sz w:val="22"/>
                <w:szCs w:val="22"/>
                <w:lang w:val="uk-UA"/>
              </w:rPr>
            </w:pPr>
            <w:r>
              <w:rPr>
                <w:sz w:val="22"/>
                <w:szCs w:val="22"/>
                <w:lang w:val="uk-UA"/>
              </w:rPr>
              <w:t>100,0</w:t>
            </w:r>
          </w:p>
        </w:tc>
        <w:tc>
          <w:tcPr>
            <w:tcW w:w="1275" w:type="dxa"/>
            <w:tcBorders>
              <w:top w:val="nil"/>
              <w:left w:val="nil"/>
              <w:bottom w:val="single" w:sz="4" w:space="0" w:color="auto"/>
              <w:right w:val="single" w:sz="4" w:space="0" w:color="auto"/>
            </w:tcBorders>
            <w:hideMark/>
          </w:tcPr>
          <w:p w14:paraId="02910D4B" w14:textId="77777777" w:rsidR="00D155FE" w:rsidRDefault="00D155FE">
            <w:pPr>
              <w:jc w:val="center"/>
              <w:rPr>
                <w:sz w:val="22"/>
                <w:szCs w:val="22"/>
                <w:lang w:val="uk-UA"/>
              </w:rPr>
            </w:pPr>
            <w:r>
              <w:rPr>
                <w:sz w:val="22"/>
                <w:szCs w:val="22"/>
                <w:lang w:val="uk-UA"/>
              </w:rPr>
              <w:t>300,0</w:t>
            </w:r>
          </w:p>
        </w:tc>
        <w:tc>
          <w:tcPr>
            <w:tcW w:w="2440" w:type="dxa"/>
            <w:tcBorders>
              <w:top w:val="nil"/>
              <w:left w:val="nil"/>
              <w:bottom w:val="single" w:sz="4" w:space="0" w:color="auto"/>
              <w:right w:val="single" w:sz="4" w:space="0" w:color="auto"/>
            </w:tcBorders>
            <w:hideMark/>
          </w:tcPr>
          <w:p w14:paraId="11B79C17" w14:textId="77777777" w:rsidR="00D155FE" w:rsidRDefault="00D155FE">
            <w:pPr>
              <w:rPr>
                <w:sz w:val="22"/>
                <w:szCs w:val="22"/>
              </w:rPr>
            </w:pPr>
            <w:r>
              <w:rPr>
                <w:sz w:val="22"/>
                <w:szCs w:val="22"/>
                <w:lang w:val="uk-UA"/>
              </w:rPr>
              <w:t>Забезпечення можливості безперервного перебування учасників освітнього процесу в укритті  до 48 годин</w:t>
            </w:r>
          </w:p>
        </w:tc>
      </w:tr>
      <w:tr w:rsidR="00D155FE" w14:paraId="1F60C71F" w14:textId="77777777" w:rsidTr="00D155FE">
        <w:trPr>
          <w:trHeight w:val="270"/>
        </w:trPr>
        <w:tc>
          <w:tcPr>
            <w:tcW w:w="847" w:type="dxa"/>
            <w:tcBorders>
              <w:top w:val="single" w:sz="4" w:space="0" w:color="auto"/>
              <w:left w:val="single" w:sz="4" w:space="0" w:color="auto"/>
              <w:bottom w:val="single" w:sz="4" w:space="0" w:color="auto"/>
              <w:right w:val="single" w:sz="4" w:space="0" w:color="auto"/>
            </w:tcBorders>
            <w:hideMark/>
          </w:tcPr>
          <w:p w14:paraId="2F4E3308" w14:textId="77777777" w:rsidR="00D155FE" w:rsidRDefault="00D155FE">
            <w:r>
              <w:lastRenderedPageBreak/>
              <w:t> </w:t>
            </w:r>
          </w:p>
        </w:tc>
        <w:tc>
          <w:tcPr>
            <w:tcW w:w="6949" w:type="dxa"/>
            <w:gridSpan w:val="6"/>
            <w:tcBorders>
              <w:top w:val="single" w:sz="4" w:space="0" w:color="auto"/>
              <w:left w:val="nil"/>
              <w:bottom w:val="single" w:sz="4" w:space="0" w:color="auto"/>
              <w:right w:val="single" w:sz="4" w:space="0" w:color="auto"/>
            </w:tcBorders>
            <w:hideMark/>
          </w:tcPr>
          <w:p w14:paraId="6608879B" w14:textId="77777777" w:rsidR="00D155FE" w:rsidRDefault="00D155FE">
            <w:pPr>
              <w:jc w:val="center"/>
              <w:rPr>
                <w:b/>
                <w:bCs/>
                <w:sz w:val="22"/>
                <w:szCs w:val="22"/>
              </w:rPr>
            </w:pPr>
            <w:r>
              <w:rPr>
                <w:b/>
                <w:bCs/>
                <w:sz w:val="22"/>
                <w:szCs w:val="22"/>
              </w:rPr>
              <w:t xml:space="preserve">Всього за </w:t>
            </w:r>
            <w:proofErr w:type="spellStart"/>
            <w:r>
              <w:rPr>
                <w:b/>
                <w:bCs/>
                <w:sz w:val="22"/>
                <w:szCs w:val="22"/>
              </w:rPr>
              <w:t>напрямом</w:t>
            </w:r>
            <w:proofErr w:type="spellEnd"/>
            <w:r>
              <w:rPr>
                <w:b/>
                <w:bCs/>
                <w:sz w:val="22"/>
                <w:szCs w:val="22"/>
              </w:rPr>
              <w:t xml:space="preserve"> «</w:t>
            </w:r>
            <w:proofErr w:type="spellStart"/>
            <w:r>
              <w:rPr>
                <w:b/>
                <w:bCs/>
                <w:sz w:val="22"/>
                <w:szCs w:val="22"/>
              </w:rPr>
              <w:t>Дошкільна</w:t>
            </w:r>
            <w:proofErr w:type="spellEnd"/>
            <w:r>
              <w:rPr>
                <w:b/>
                <w:bCs/>
                <w:sz w:val="22"/>
                <w:szCs w:val="22"/>
              </w:rPr>
              <w:t xml:space="preserve"> </w:t>
            </w:r>
            <w:proofErr w:type="spellStart"/>
            <w:r>
              <w:rPr>
                <w:b/>
                <w:bCs/>
                <w:sz w:val="22"/>
                <w:szCs w:val="22"/>
              </w:rPr>
              <w:t>освіта</w:t>
            </w:r>
            <w:proofErr w:type="spellEnd"/>
            <w:r>
              <w:rPr>
                <w:b/>
                <w:bCs/>
                <w:sz w:val="22"/>
                <w:szCs w:val="22"/>
              </w:rPr>
              <w:t>»</w:t>
            </w:r>
            <w:r>
              <w:rPr>
                <w:b/>
                <w:sz w:val="22"/>
                <w:szCs w:val="22"/>
              </w:rPr>
              <w:t> </w:t>
            </w:r>
          </w:p>
        </w:tc>
        <w:tc>
          <w:tcPr>
            <w:tcW w:w="992" w:type="dxa"/>
            <w:tcBorders>
              <w:top w:val="single" w:sz="4" w:space="0" w:color="auto"/>
              <w:left w:val="nil"/>
              <w:bottom w:val="single" w:sz="4" w:space="0" w:color="auto"/>
              <w:right w:val="single" w:sz="4" w:space="0" w:color="auto"/>
            </w:tcBorders>
            <w:hideMark/>
          </w:tcPr>
          <w:p w14:paraId="70472D02" w14:textId="77777777" w:rsidR="00D155FE" w:rsidRDefault="00D155FE">
            <w:pPr>
              <w:jc w:val="center"/>
              <w:rPr>
                <w:b/>
                <w:sz w:val="22"/>
                <w:szCs w:val="22"/>
                <w:lang w:val="en-US"/>
              </w:rPr>
            </w:pPr>
            <w:r>
              <w:rPr>
                <w:b/>
                <w:sz w:val="22"/>
                <w:szCs w:val="22"/>
                <w:lang w:val="uk-UA"/>
              </w:rPr>
              <w:t>1</w:t>
            </w:r>
            <w:r>
              <w:rPr>
                <w:b/>
                <w:sz w:val="22"/>
                <w:szCs w:val="22"/>
                <w:lang w:val="en-US"/>
              </w:rPr>
              <w:t xml:space="preserve"> </w:t>
            </w:r>
            <w:r>
              <w:rPr>
                <w:b/>
                <w:sz w:val="22"/>
                <w:szCs w:val="22"/>
                <w:lang w:val="uk-UA"/>
              </w:rPr>
              <w:t>355</w:t>
            </w:r>
            <w:r>
              <w:rPr>
                <w:b/>
                <w:sz w:val="22"/>
                <w:szCs w:val="22"/>
              </w:rPr>
              <w:t>,</w:t>
            </w:r>
            <w:r>
              <w:rPr>
                <w:b/>
                <w:sz w:val="22"/>
                <w:szCs w:val="22"/>
                <w:lang w:val="en-US"/>
              </w:rPr>
              <w:t>0</w:t>
            </w:r>
          </w:p>
        </w:tc>
        <w:tc>
          <w:tcPr>
            <w:tcW w:w="1134" w:type="dxa"/>
            <w:tcBorders>
              <w:top w:val="single" w:sz="4" w:space="0" w:color="auto"/>
              <w:left w:val="nil"/>
              <w:bottom w:val="single" w:sz="4" w:space="0" w:color="auto"/>
              <w:right w:val="single" w:sz="4" w:space="0" w:color="auto"/>
            </w:tcBorders>
            <w:hideMark/>
          </w:tcPr>
          <w:p w14:paraId="75968E8C" w14:textId="77777777" w:rsidR="00D155FE" w:rsidRDefault="00D155FE">
            <w:pPr>
              <w:jc w:val="center"/>
              <w:rPr>
                <w:b/>
                <w:sz w:val="22"/>
                <w:szCs w:val="22"/>
                <w:lang w:val="uk-UA"/>
              </w:rPr>
            </w:pPr>
            <w:r>
              <w:rPr>
                <w:b/>
                <w:sz w:val="22"/>
                <w:szCs w:val="22"/>
                <w:lang w:val="uk-UA"/>
              </w:rPr>
              <w:t>1 374</w:t>
            </w:r>
            <w:r>
              <w:rPr>
                <w:b/>
                <w:sz w:val="22"/>
                <w:szCs w:val="22"/>
              </w:rPr>
              <w:t>,</w:t>
            </w:r>
            <w:r>
              <w:rPr>
                <w:b/>
                <w:sz w:val="22"/>
                <w:szCs w:val="22"/>
                <w:lang w:val="uk-UA"/>
              </w:rPr>
              <w:t>8</w:t>
            </w:r>
          </w:p>
        </w:tc>
        <w:tc>
          <w:tcPr>
            <w:tcW w:w="1134" w:type="dxa"/>
            <w:tcBorders>
              <w:top w:val="single" w:sz="4" w:space="0" w:color="auto"/>
              <w:left w:val="nil"/>
              <w:bottom w:val="single" w:sz="4" w:space="0" w:color="auto"/>
              <w:right w:val="single" w:sz="4" w:space="0" w:color="auto"/>
            </w:tcBorders>
            <w:hideMark/>
          </w:tcPr>
          <w:p w14:paraId="2BE7958F" w14:textId="77777777" w:rsidR="00D155FE" w:rsidRDefault="00D155FE">
            <w:pPr>
              <w:jc w:val="center"/>
              <w:rPr>
                <w:b/>
                <w:sz w:val="22"/>
                <w:szCs w:val="22"/>
              </w:rPr>
            </w:pPr>
            <w:r>
              <w:rPr>
                <w:b/>
                <w:sz w:val="22"/>
                <w:szCs w:val="22"/>
                <w:lang w:val="uk-UA"/>
              </w:rPr>
              <w:t>1 420</w:t>
            </w:r>
            <w:r>
              <w:rPr>
                <w:b/>
                <w:sz w:val="22"/>
                <w:szCs w:val="22"/>
              </w:rPr>
              <w:t>,0</w:t>
            </w:r>
          </w:p>
        </w:tc>
        <w:tc>
          <w:tcPr>
            <w:tcW w:w="1275" w:type="dxa"/>
            <w:tcBorders>
              <w:top w:val="nil"/>
              <w:left w:val="nil"/>
              <w:bottom w:val="single" w:sz="4" w:space="0" w:color="auto"/>
              <w:right w:val="single" w:sz="4" w:space="0" w:color="auto"/>
            </w:tcBorders>
            <w:hideMark/>
          </w:tcPr>
          <w:p w14:paraId="6E615CCC" w14:textId="77777777" w:rsidR="00D155FE" w:rsidRDefault="00D155FE">
            <w:pPr>
              <w:jc w:val="center"/>
              <w:rPr>
                <w:b/>
                <w:sz w:val="22"/>
                <w:szCs w:val="22"/>
                <w:lang w:val="uk-UA"/>
              </w:rPr>
            </w:pPr>
            <w:r>
              <w:rPr>
                <w:b/>
                <w:sz w:val="22"/>
                <w:szCs w:val="22"/>
                <w:lang w:val="uk-UA"/>
              </w:rPr>
              <w:t>4</w:t>
            </w:r>
            <w:r>
              <w:rPr>
                <w:b/>
                <w:sz w:val="22"/>
                <w:szCs w:val="22"/>
                <w:lang w:val="en-US"/>
              </w:rPr>
              <w:t xml:space="preserve"> </w:t>
            </w:r>
            <w:r>
              <w:rPr>
                <w:b/>
                <w:sz w:val="22"/>
                <w:szCs w:val="22"/>
                <w:lang w:val="uk-UA"/>
              </w:rPr>
              <w:t>149</w:t>
            </w:r>
            <w:r>
              <w:rPr>
                <w:b/>
                <w:sz w:val="22"/>
                <w:szCs w:val="22"/>
              </w:rPr>
              <w:t>,</w:t>
            </w:r>
            <w:r>
              <w:rPr>
                <w:b/>
                <w:sz w:val="22"/>
                <w:szCs w:val="22"/>
                <w:lang w:val="uk-UA"/>
              </w:rPr>
              <w:t>8</w:t>
            </w:r>
          </w:p>
        </w:tc>
        <w:tc>
          <w:tcPr>
            <w:tcW w:w="2440" w:type="dxa"/>
            <w:tcBorders>
              <w:top w:val="nil"/>
              <w:left w:val="nil"/>
              <w:bottom w:val="single" w:sz="4" w:space="0" w:color="auto"/>
              <w:right w:val="single" w:sz="4" w:space="0" w:color="auto"/>
            </w:tcBorders>
            <w:hideMark/>
          </w:tcPr>
          <w:p w14:paraId="2831F3C0" w14:textId="77777777" w:rsidR="00D155FE" w:rsidRDefault="00D155FE">
            <w:pPr>
              <w:rPr>
                <w:b/>
                <w:sz w:val="22"/>
                <w:szCs w:val="22"/>
                <w:lang w:val="uk-UA"/>
              </w:rPr>
            </w:pPr>
          </w:p>
        </w:tc>
      </w:tr>
      <w:tr w:rsidR="00D155FE" w14:paraId="154A5A5B" w14:textId="77777777" w:rsidTr="00D155FE">
        <w:trPr>
          <w:trHeight w:val="315"/>
        </w:trPr>
        <w:tc>
          <w:tcPr>
            <w:tcW w:w="14771" w:type="dxa"/>
            <w:gridSpan w:val="12"/>
            <w:tcBorders>
              <w:top w:val="single" w:sz="4" w:space="0" w:color="auto"/>
              <w:left w:val="single" w:sz="4" w:space="0" w:color="auto"/>
              <w:bottom w:val="single" w:sz="4" w:space="0" w:color="auto"/>
              <w:right w:val="single" w:sz="4" w:space="0" w:color="000000"/>
            </w:tcBorders>
            <w:hideMark/>
          </w:tcPr>
          <w:p w14:paraId="5EC3B6D8" w14:textId="77777777" w:rsidR="00D155FE" w:rsidRDefault="00D155FE" w:rsidP="00D155FE">
            <w:pPr>
              <w:numPr>
                <w:ilvl w:val="0"/>
                <w:numId w:val="7"/>
              </w:numPr>
              <w:jc w:val="center"/>
              <w:rPr>
                <w:b/>
                <w:bCs/>
              </w:rPr>
            </w:pPr>
            <w:r>
              <w:rPr>
                <w:b/>
                <w:bCs/>
              </w:rPr>
              <w:t>ЗАГАЛЬНА СЕРЕДНЯ ОСВІТА</w:t>
            </w:r>
          </w:p>
        </w:tc>
      </w:tr>
      <w:tr w:rsidR="00D155FE" w14:paraId="40AD2D31" w14:textId="77777777" w:rsidTr="00D155FE">
        <w:trPr>
          <w:trHeight w:val="315"/>
        </w:trPr>
        <w:tc>
          <w:tcPr>
            <w:tcW w:w="847" w:type="dxa"/>
            <w:vMerge w:val="restart"/>
            <w:tcBorders>
              <w:top w:val="nil"/>
              <w:left w:val="single" w:sz="4" w:space="0" w:color="auto"/>
              <w:bottom w:val="single" w:sz="4" w:space="0" w:color="000000"/>
              <w:right w:val="single" w:sz="4" w:space="0" w:color="auto"/>
            </w:tcBorders>
            <w:vAlign w:val="bottom"/>
            <w:hideMark/>
          </w:tcPr>
          <w:p w14:paraId="60791F63" w14:textId="77777777" w:rsidR="00D155FE" w:rsidRDefault="00D155FE">
            <w:pPr>
              <w:jc w:val="center"/>
              <w:rPr>
                <w:sz w:val="22"/>
                <w:szCs w:val="22"/>
              </w:rPr>
            </w:pPr>
            <w:r>
              <w:rPr>
                <w:sz w:val="22"/>
                <w:szCs w:val="22"/>
              </w:rPr>
              <w:t>№</w:t>
            </w:r>
            <w:r>
              <w:rPr>
                <w:sz w:val="22"/>
                <w:szCs w:val="22"/>
              </w:rPr>
              <w:br/>
              <w:t>за/п</w:t>
            </w:r>
          </w:p>
        </w:tc>
        <w:tc>
          <w:tcPr>
            <w:tcW w:w="2554" w:type="dxa"/>
            <w:vMerge w:val="restart"/>
            <w:tcBorders>
              <w:top w:val="nil"/>
              <w:left w:val="single" w:sz="4" w:space="0" w:color="auto"/>
              <w:bottom w:val="single" w:sz="4" w:space="0" w:color="000000"/>
              <w:right w:val="single" w:sz="4" w:space="0" w:color="auto"/>
            </w:tcBorders>
            <w:vAlign w:val="bottom"/>
            <w:hideMark/>
          </w:tcPr>
          <w:p w14:paraId="21B5FA00" w14:textId="77777777" w:rsidR="00D155FE" w:rsidRDefault="00D155FE">
            <w:pPr>
              <w:jc w:val="center"/>
              <w:rPr>
                <w:sz w:val="22"/>
                <w:szCs w:val="22"/>
              </w:rPr>
            </w:pPr>
            <w:r>
              <w:rPr>
                <w:sz w:val="22"/>
                <w:szCs w:val="22"/>
              </w:rPr>
              <w:t xml:space="preserve">Найменування заходу, </w:t>
            </w:r>
            <w:proofErr w:type="spellStart"/>
            <w:r>
              <w:rPr>
                <w:sz w:val="22"/>
                <w:szCs w:val="22"/>
              </w:rPr>
              <w:t>завдання</w:t>
            </w:r>
            <w:proofErr w:type="spellEnd"/>
          </w:p>
        </w:tc>
        <w:tc>
          <w:tcPr>
            <w:tcW w:w="1700" w:type="dxa"/>
            <w:vMerge w:val="restart"/>
            <w:tcBorders>
              <w:top w:val="nil"/>
              <w:left w:val="single" w:sz="4" w:space="0" w:color="auto"/>
              <w:bottom w:val="single" w:sz="4" w:space="0" w:color="000000"/>
              <w:right w:val="single" w:sz="4" w:space="0" w:color="auto"/>
            </w:tcBorders>
            <w:vAlign w:val="bottom"/>
            <w:hideMark/>
          </w:tcPr>
          <w:p w14:paraId="5D448E17" w14:textId="77777777" w:rsidR="00D155FE" w:rsidRDefault="00D155FE">
            <w:pPr>
              <w:jc w:val="center"/>
              <w:rPr>
                <w:sz w:val="22"/>
                <w:szCs w:val="22"/>
              </w:rPr>
            </w:pPr>
            <w:r>
              <w:rPr>
                <w:sz w:val="22"/>
                <w:szCs w:val="22"/>
              </w:rPr>
              <w:t>Відповідальні виконавці</w:t>
            </w:r>
          </w:p>
        </w:tc>
        <w:tc>
          <w:tcPr>
            <w:tcW w:w="1419" w:type="dxa"/>
            <w:gridSpan w:val="2"/>
            <w:vMerge w:val="restart"/>
            <w:tcBorders>
              <w:top w:val="nil"/>
              <w:left w:val="single" w:sz="4" w:space="0" w:color="auto"/>
              <w:bottom w:val="single" w:sz="4" w:space="0" w:color="000000"/>
              <w:right w:val="single" w:sz="4" w:space="0" w:color="auto"/>
            </w:tcBorders>
            <w:noWrap/>
            <w:vAlign w:val="bottom"/>
            <w:hideMark/>
          </w:tcPr>
          <w:p w14:paraId="2A0BFC1F" w14:textId="77777777" w:rsidR="00D155FE" w:rsidRDefault="00D155FE">
            <w:pPr>
              <w:jc w:val="center"/>
              <w:rPr>
                <w:sz w:val="22"/>
                <w:szCs w:val="22"/>
              </w:rPr>
            </w:pPr>
            <w:r>
              <w:rPr>
                <w:sz w:val="22"/>
                <w:szCs w:val="22"/>
              </w:rPr>
              <w:t xml:space="preserve">Строки </w:t>
            </w:r>
            <w:proofErr w:type="spellStart"/>
            <w:r>
              <w:rPr>
                <w:sz w:val="22"/>
                <w:szCs w:val="22"/>
              </w:rPr>
              <w:t>виконан</w:t>
            </w:r>
            <w:proofErr w:type="spellEnd"/>
            <w:r>
              <w:rPr>
                <w:sz w:val="22"/>
                <w:szCs w:val="22"/>
                <w:lang w:val="uk-UA"/>
              </w:rPr>
              <w:t>-</w:t>
            </w:r>
            <w:r>
              <w:rPr>
                <w:sz w:val="22"/>
                <w:szCs w:val="22"/>
              </w:rPr>
              <w:t>ня</w:t>
            </w:r>
          </w:p>
        </w:tc>
        <w:tc>
          <w:tcPr>
            <w:tcW w:w="1276" w:type="dxa"/>
            <w:gridSpan w:val="2"/>
            <w:vMerge w:val="restart"/>
            <w:tcBorders>
              <w:top w:val="nil"/>
              <w:left w:val="single" w:sz="4" w:space="0" w:color="auto"/>
              <w:bottom w:val="single" w:sz="4" w:space="0" w:color="000000"/>
              <w:right w:val="single" w:sz="4" w:space="0" w:color="auto"/>
            </w:tcBorders>
            <w:vAlign w:val="bottom"/>
            <w:hideMark/>
          </w:tcPr>
          <w:p w14:paraId="28D3FD17" w14:textId="77777777" w:rsidR="00D155FE" w:rsidRDefault="00D155FE">
            <w:pPr>
              <w:jc w:val="center"/>
              <w:rPr>
                <w:sz w:val="22"/>
                <w:szCs w:val="22"/>
              </w:rPr>
            </w:pPr>
            <w:r>
              <w:rPr>
                <w:sz w:val="22"/>
                <w:szCs w:val="22"/>
              </w:rPr>
              <w:t>Джерела фінансування</w:t>
            </w:r>
          </w:p>
        </w:tc>
        <w:tc>
          <w:tcPr>
            <w:tcW w:w="4535" w:type="dxa"/>
            <w:gridSpan w:val="4"/>
            <w:tcBorders>
              <w:top w:val="single" w:sz="4" w:space="0" w:color="auto"/>
              <w:left w:val="nil"/>
              <w:bottom w:val="single" w:sz="4" w:space="0" w:color="auto"/>
              <w:right w:val="single" w:sz="4" w:space="0" w:color="auto"/>
            </w:tcBorders>
            <w:noWrap/>
            <w:vAlign w:val="bottom"/>
            <w:hideMark/>
          </w:tcPr>
          <w:p w14:paraId="67A12E4D" w14:textId="77777777" w:rsidR="00D155FE" w:rsidRDefault="00D155FE">
            <w:pPr>
              <w:jc w:val="center"/>
              <w:rPr>
                <w:sz w:val="22"/>
                <w:szCs w:val="22"/>
              </w:rPr>
            </w:pPr>
            <w:proofErr w:type="spellStart"/>
            <w:r>
              <w:rPr>
                <w:sz w:val="22"/>
                <w:szCs w:val="22"/>
              </w:rPr>
              <w:t>Орієнтовні</w:t>
            </w:r>
            <w:proofErr w:type="spellEnd"/>
            <w:r>
              <w:rPr>
                <w:sz w:val="22"/>
                <w:szCs w:val="22"/>
              </w:rPr>
              <w:t xml:space="preserve"> </w:t>
            </w:r>
            <w:proofErr w:type="spellStart"/>
            <w:r>
              <w:rPr>
                <w:sz w:val="22"/>
                <w:szCs w:val="22"/>
              </w:rPr>
              <w:t>обсяги</w:t>
            </w:r>
            <w:proofErr w:type="spellEnd"/>
            <w:r>
              <w:rPr>
                <w:sz w:val="22"/>
                <w:szCs w:val="22"/>
              </w:rPr>
              <w:t xml:space="preserve"> фінансування тис. грн. </w:t>
            </w:r>
          </w:p>
        </w:tc>
        <w:tc>
          <w:tcPr>
            <w:tcW w:w="2440" w:type="dxa"/>
            <w:vMerge w:val="restart"/>
            <w:tcBorders>
              <w:top w:val="nil"/>
              <w:left w:val="single" w:sz="4" w:space="0" w:color="auto"/>
              <w:bottom w:val="single" w:sz="4" w:space="0" w:color="auto"/>
              <w:right w:val="single" w:sz="4" w:space="0" w:color="auto"/>
            </w:tcBorders>
            <w:noWrap/>
            <w:vAlign w:val="bottom"/>
            <w:hideMark/>
          </w:tcPr>
          <w:p w14:paraId="2D7A1CBC" w14:textId="77777777" w:rsidR="00D155FE" w:rsidRDefault="00D155FE">
            <w:pPr>
              <w:jc w:val="center"/>
              <w:rPr>
                <w:sz w:val="22"/>
                <w:szCs w:val="22"/>
              </w:rPr>
            </w:pPr>
            <w:proofErr w:type="spellStart"/>
            <w:r>
              <w:rPr>
                <w:sz w:val="22"/>
                <w:szCs w:val="22"/>
              </w:rPr>
              <w:t>Очікуванні</w:t>
            </w:r>
            <w:proofErr w:type="spellEnd"/>
            <w:r>
              <w:rPr>
                <w:sz w:val="22"/>
                <w:szCs w:val="22"/>
              </w:rPr>
              <w:t xml:space="preserve"> кінцеві результати</w:t>
            </w:r>
          </w:p>
        </w:tc>
      </w:tr>
      <w:tr w:rsidR="00D155FE" w14:paraId="2EF2AD3C" w14:textId="77777777" w:rsidTr="00D155FE">
        <w:trPr>
          <w:trHeight w:val="315"/>
        </w:trPr>
        <w:tc>
          <w:tcPr>
            <w:tcW w:w="847" w:type="dxa"/>
            <w:vMerge/>
            <w:tcBorders>
              <w:top w:val="nil"/>
              <w:left w:val="single" w:sz="4" w:space="0" w:color="auto"/>
              <w:bottom w:val="single" w:sz="4" w:space="0" w:color="000000"/>
              <w:right w:val="single" w:sz="4" w:space="0" w:color="auto"/>
            </w:tcBorders>
            <w:vAlign w:val="center"/>
            <w:hideMark/>
          </w:tcPr>
          <w:p w14:paraId="4EAB82EC" w14:textId="77777777" w:rsidR="00D155FE" w:rsidRDefault="00D155FE">
            <w:pPr>
              <w:rPr>
                <w:sz w:val="22"/>
                <w:szCs w:val="22"/>
              </w:rPr>
            </w:pPr>
          </w:p>
        </w:tc>
        <w:tc>
          <w:tcPr>
            <w:tcW w:w="2554" w:type="dxa"/>
            <w:vMerge/>
            <w:tcBorders>
              <w:top w:val="nil"/>
              <w:left w:val="single" w:sz="4" w:space="0" w:color="auto"/>
              <w:bottom w:val="single" w:sz="4" w:space="0" w:color="000000"/>
              <w:right w:val="single" w:sz="4" w:space="0" w:color="auto"/>
            </w:tcBorders>
            <w:vAlign w:val="center"/>
            <w:hideMark/>
          </w:tcPr>
          <w:p w14:paraId="24CA7493" w14:textId="77777777" w:rsidR="00D155FE" w:rsidRDefault="00D155FE">
            <w:pPr>
              <w:rPr>
                <w:sz w:val="22"/>
                <w:szCs w:val="22"/>
              </w:rPr>
            </w:pPr>
          </w:p>
        </w:tc>
        <w:tc>
          <w:tcPr>
            <w:tcW w:w="1700" w:type="dxa"/>
            <w:vMerge/>
            <w:tcBorders>
              <w:top w:val="nil"/>
              <w:left w:val="single" w:sz="4" w:space="0" w:color="auto"/>
              <w:bottom w:val="single" w:sz="4" w:space="0" w:color="000000"/>
              <w:right w:val="single" w:sz="4" w:space="0" w:color="auto"/>
            </w:tcBorders>
            <w:vAlign w:val="center"/>
            <w:hideMark/>
          </w:tcPr>
          <w:p w14:paraId="05E6E0E8" w14:textId="77777777" w:rsidR="00D155FE" w:rsidRDefault="00D155FE">
            <w:pPr>
              <w:rPr>
                <w:sz w:val="22"/>
                <w:szCs w:val="22"/>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54ECBEC" w14:textId="77777777" w:rsidR="00D155FE" w:rsidRDefault="00D155FE">
            <w:pPr>
              <w:rPr>
                <w:sz w:val="22"/>
                <w:szCs w:val="22"/>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3AF1D395" w14:textId="77777777" w:rsidR="00D155FE" w:rsidRDefault="00D155FE">
            <w:pPr>
              <w:rPr>
                <w:sz w:val="22"/>
                <w:szCs w:val="22"/>
              </w:rPr>
            </w:pPr>
          </w:p>
        </w:tc>
        <w:tc>
          <w:tcPr>
            <w:tcW w:w="992" w:type="dxa"/>
            <w:tcBorders>
              <w:top w:val="nil"/>
              <w:left w:val="nil"/>
              <w:bottom w:val="single" w:sz="4" w:space="0" w:color="auto"/>
              <w:right w:val="single" w:sz="4" w:space="0" w:color="auto"/>
            </w:tcBorders>
            <w:noWrap/>
            <w:vAlign w:val="bottom"/>
            <w:hideMark/>
          </w:tcPr>
          <w:p w14:paraId="6A4ED378" w14:textId="77777777" w:rsidR="00D155FE" w:rsidRDefault="00D155FE">
            <w:pPr>
              <w:jc w:val="center"/>
              <w:rPr>
                <w:sz w:val="22"/>
                <w:szCs w:val="22"/>
                <w:lang w:val="en-US"/>
              </w:rPr>
            </w:pPr>
            <w:r>
              <w:rPr>
                <w:sz w:val="22"/>
                <w:szCs w:val="22"/>
              </w:rPr>
              <w:t>20</w:t>
            </w:r>
            <w:r>
              <w:rPr>
                <w:sz w:val="22"/>
                <w:szCs w:val="22"/>
                <w:lang w:val="en-US"/>
              </w:rPr>
              <w:t>22</w:t>
            </w:r>
          </w:p>
          <w:p w14:paraId="6D13825A" w14:textId="77777777" w:rsidR="00D155FE" w:rsidRDefault="00D155FE">
            <w:pPr>
              <w:jc w:val="center"/>
              <w:rPr>
                <w:sz w:val="22"/>
                <w:szCs w:val="22"/>
              </w:rPr>
            </w:pPr>
            <w:r>
              <w:rPr>
                <w:sz w:val="22"/>
                <w:szCs w:val="22"/>
              </w:rPr>
              <w:t xml:space="preserve"> рік</w:t>
            </w:r>
          </w:p>
        </w:tc>
        <w:tc>
          <w:tcPr>
            <w:tcW w:w="1134" w:type="dxa"/>
            <w:tcBorders>
              <w:top w:val="nil"/>
              <w:left w:val="nil"/>
              <w:bottom w:val="single" w:sz="4" w:space="0" w:color="auto"/>
              <w:right w:val="single" w:sz="4" w:space="0" w:color="auto"/>
            </w:tcBorders>
            <w:noWrap/>
            <w:vAlign w:val="bottom"/>
            <w:hideMark/>
          </w:tcPr>
          <w:p w14:paraId="207C95C8" w14:textId="77777777" w:rsidR="00D155FE" w:rsidRDefault="00D155FE">
            <w:pPr>
              <w:jc w:val="center"/>
              <w:rPr>
                <w:sz w:val="22"/>
                <w:szCs w:val="22"/>
                <w:lang w:val="uk-UA"/>
              </w:rPr>
            </w:pPr>
            <w:r>
              <w:rPr>
                <w:sz w:val="22"/>
                <w:szCs w:val="22"/>
              </w:rPr>
              <w:t>202</w:t>
            </w:r>
            <w:r>
              <w:rPr>
                <w:sz w:val="22"/>
                <w:szCs w:val="22"/>
                <w:lang w:val="en-US"/>
              </w:rPr>
              <w:t xml:space="preserve">3 </w:t>
            </w:r>
          </w:p>
          <w:p w14:paraId="668AE076" w14:textId="77777777" w:rsidR="00D155FE" w:rsidRDefault="00D155FE">
            <w:pPr>
              <w:jc w:val="center"/>
              <w:rPr>
                <w:sz w:val="22"/>
                <w:szCs w:val="22"/>
              </w:rPr>
            </w:pPr>
            <w:r>
              <w:rPr>
                <w:sz w:val="22"/>
                <w:szCs w:val="22"/>
              </w:rPr>
              <w:t>рік</w:t>
            </w:r>
          </w:p>
        </w:tc>
        <w:tc>
          <w:tcPr>
            <w:tcW w:w="1134" w:type="dxa"/>
            <w:tcBorders>
              <w:top w:val="nil"/>
              <w:left w:val="nil"/>
              <w:bottom w:val="single" w:sz="4" w:space="0" w:color="auto"/>
              <w:right w:val="single" w:sz="4" w:space="0" w:color="auto"/>
            </w:tcBorders>
            <w:noWrap/>
            <w:vAlign w:val="bottom"/>
            <w:hideMark/>
          </w:tcPr>
          <w:p w14:paraId="78D201A7" w14:textId="77777777" w:rsidR="00D155FE" w:rsidRDefault="00D155FE">
            <w:pPr>
              <w:jc w:val="center"/>
              <w:rPr>
                <w:sz w:val="22"/>
                <w:szCs w:val="22"/>
                <w:lang w:val="en-US"/>
              </w:rPr>
            </w:pPr>
            <w:r>
              <w:rPr>
                <w:sz w:val="22"/>
                <w:szCs w:val="22"/>
              </w:rPr>
              <w:t>202</w:t>
            </w:r>
            <w:r>
              <w:rPr>
                <w:sz w:val="22"/>
                <w:szCs w:val="22"/>
                <w:lang w:val="en-US"/>
              </w:rPr>
              <w:t>4</w:t>
            </w:r>
          </w:p>
          <w:p w14:paraId="2B966E5D" w14:textId="77777777" w:rsidR="00D155FE" w:rsidRDefault="00D155FE">
            <w:pPr>
              <w:jc w:val="center"/>
              <w:rPr>
                <w:sz w:val="22"/>
                <w:szCs w:val="22"/>
              </w:rPr>
            </w:pPr>
            <w:r>
              <w:rPr>
                <w:sz w:val="22"/>
                <w:szCs w:val="22"/>
              </w:rPr>
              <w:t xml:space="preserve"> рік</w:t>
            </w:r>
          </w:p>
        </w:tc>
        <w:tc>
          <w:tcPr>
            <w:tcW w:w="1275" w:type="dxa"/>
            <w:tcBorders>
              <w:top w:val="nil"/>
              <w:left w:val="nil"/>
              <w:bottom w:val="single" w:sz="4" w:space="0" w:color="auto"/>
              <w:right w:val="single" w:sz="4" w:space="0" w:color="auto"/>
            </w:tcBorders>
            <w:noWrap/>
            <w:vAlign w:val="bottom"/>
            <w:hideMark/>
          </w:tcPr>
          <w:p w14:paraId="4514A1A7" w14:textId="77777777" w:rsidR="00D155FE" w:rsidRDefault="00D155FE">
            <w:pPr>
              <w:jc w:val="center"/>
              <w:rPr>
                <w:sz w:val="22"/>
                <w:szCs w:val="22"/>
              </w:rPr>
            </w:pPr>
            <w:proofErr w:type="spellStart"/>
            <w:r>
              <w:rPr>
                <w:sz w:val="22"/>
                <w:szCs w:val="22"/>
              </w:rPr>
              <w:t>Усього</w:t>
            </w:r>
            <w:proofErr w:type="spellEnd"/>
          </w:p>
        </w:tc>
        <w:tc>
          <w:tcPr>
            <w:tcW w:w="2440" w:type="dxa"/>
            <w:vMerge/>
            <w:tcBorders>
              <w:top w:val="nil"/>
              <w:left w:val="single" w:sz="4" w:space="0" w:color="auto"/>
              <w:bottom w:val="single" w:sz="4" w:space="0" w:color="auto"/>
              <w:right w:val="single" w:sz="4" w:space="0" w:color="auto"/>
            </w:tcBorders>
            <w:vAlign w:val="center"/>
            <w:hideMark/>
          </w:tcPr>
          <w:p w14:paraId="438A6287" w14:textId="77777777" w:rsidR="00D155FE" w:rsidRDefault="00D155FE">
            <w:pPr>
              <w:rPr>
                <w:sz w:val="22"/>
                <w:szCs w:val="22"/>
              </w:rPr>
            </w:pPr>
          </w:p>
        </w:tc>
      </w:tr>
      <w:tr w:rsidR="00D155FE" w14:paraId="4D42518E" w14:textId="77777777" w:rsidTr="00D155FE">
        <w:trPr>
          <w:trHeight w:val="330"/>
        </w:trPr>
        <w:tc>
          <w:tcPr>
            <w:tcW w:w="12331" w:type="dxa"/>
            <w:gridSpan w:val="11"/>
            <w:tcBorders>
              <w:top w:val="single" w:sz="4" w:space="0" w:color="auto"/>
              <w:left w:val="single" w:sz="4" w:space="0" w:color="auto"/>
              <w:bottom w:val="single" w:sz="4" w:space="0" w:color="auto"/>
              <w:right w:val="single" w:sz="4" w:space="0" w:color="000000"/>
            </w:tcBorders>
            <w:hideMark/>
          </w:tcPr>
          <w:p w14:paraId="2EECA89F" w14:textId="77777777" w:rsidR="00D155FE" w:rsidRDefault="00D155FE">
            <w:pPr>
              <w:jc w:val="center"/>
              <w:rPr>
                <w:b/>
                <w:bCs/>
                <w:sz w:val="22"/>
                <w:szCs w:val="22"/>
                <w:lang w:val="uk-UA"/>
              </w:rPr>
            </w:pPr>
            <w:r>
              <w:rPr>
                <w:b/>
                <w:bCs/>
                <w:sz w:val="22"/>
                <w:szCs w:val="22"/>
              </w:rPr>
              <w:t xml:space="preserve">2.1. </w:t>
            </w:r>
            <w:proofErr w:type="spellStart"/>
            <w:r>
              <w:rPr>
                <w:b/>
                <w:bCs/>
                <w:sz w:val="22"/>
                <w:szCs w:val="22"/>
              </w:rPr>
              <w:t>Впровадження</w:t>
            </w:r>
            <w:proofErr w:type="spellEnd"/>
            <w:r>
              <w:rPr>
                <w:b/>
                <w:bCs/>
                <w:sz w:val="22"/>
                <w:szCs w:val="22"/>
              </w:rPr>
              <w:t xml:space="preserve"> Концепції «</w:t>
            </w:r>
            <w:proofErr w:type="spellStart"/>
            <w:r>
              <w:rPr>
                <w:b/>
                <w:bCs/>
                <w:sz w:val="22"/>
                <w:szCs w:val="22"/>
              </w:rPr>
              <w:t>Нової</w:t>
            </w:r>
            <w:proofErr w:type="spellEnd"/>
            <w:r>
              <w:rPr>
                <w:b/>
                <w:bCs/>
                <w:sz w:val="22"/>
                <w:szCs w:val="22"/>
              </w:rPr>
              <w:t xml:space="preserve"> </w:t>
            </w:r>
            <w:proofErr w:type="spellStart"/>
            <w:r>
              <w:rPr>
                <w:b/>
                <w:bCs/>
                <w:sz w:val="22"/>
                <w:szCs w:val="22"/>
              </w:rPr>
              <w:t>Української</w:t>
            </w:r>
            <w:proofErr w:type="spellEnd"/>
            <w:r>
              <w:rPr>
                <w:b/>
                <w:bCs/>
                <w:sz w:val="22"/>
                <w:szCs w:val="22"/>
              </w:rPr>
              <w:t xml:space="preserve"> Школи» </w:t>
            </w:r>
          </w:p>
        </w:tc>
        <w:tc>
          <w:tcPr>
            <w:tcW w:w="2440" w:type="dxa"/>
            <w:tcBorders>
              <w:top w:val="nil"/>
              <w:left w:val="nil"/>
              <w:bottom w:val="single" w:sz="4" w:space="0" w:color="auto"/>
              <w:right w:val="single" w:sz="4" w:space="0" w:color="auto"/>
            </w:tcBorders>
            <w:noWrap/>
            <w:vAlign w:val="bottom"/>
            <w:hideMark/>
          </w:tcPr>
          <w:p w14:paraId="480D9CB9" w14:textId="77777777" w:rsidR="00D155FE" w:rsidRDefault="00D155FE">
            <w:pPr>
              <w:rPr>
                <w:b/>
                <w:bCs/>
                <w:sz w:val="22"/>
                <w:szCs w:val="22"/>
                <w:lang w:val="uk-UA"/>
              </w:rPr>
            </w:pPr>
          </w:p>
        </w:tc>
      </w:tr>
      <w:tr w:rsidR="00D155FE" w14:paraId="05771D3D" w14:textId="77777777" w:rsidTr="00D155FE">
        <w:trPr>
          <w:trHeight w:val="446"/>
        </w:trPr>
        <w:tc>
          <w:tcPr>
            <w:tcW w:w="847" w:type="dxa"/>
            <w:vMerge w:val="restart"/>
            <w:tcBorders>
              <w:top w:val="nil"/>
              <w:left w:val="single" w:sz="4" w:space="0" w:color="auto"/>
              <w:bottom w:val="single" w:sz="4" w:space="0" w:color="auto"/>
              <w:right w:val="single" w:sz="4" w:space="0" w:color="auto"/>
            </w:tcBorders>
            <w:hideMark/>
          </w:tcPr>
          <w:p w14:paraId="043F8117" w14:textId="77777777" w:rsidR="00D155FE" w:rsidRDefault="00D155FE">
            <w:pPr>
              <w:rPr>
                <w:bCs/>
                <w:sz w:val="22"/>
                <w:szCs w:val="22"/>
              </w:rPr>
            </w:pPr>
            <w:r>
              <w:rPr>
                <w:bCs/>
                <w:sz w:val="22"/>
                <w:szCs w:val="22"/>
              </w:rPr>
              <w:t>2.1.</w:t>
            </w:r>
            <w:r>
              <w:rPr>
                <w:bCs/>
                <w:sz w:val="22"/>
                <w:szCs w:val="22"/>
                <w:lang w:val="uk-UA"/>
              </w:rPr>
              <w:t>1</w:t>
            </w:r>
            <w:r>
              <w:rPr>
                <w:bCs/>
                <w:sz w:val="22"/>
                <w:szCs w:val="22"/>
              </w:rPr>
              <w:t>.</w:t>
            </w:r>
          </w:p>
        </w:tc>
        <w:tc>
          <w:tcPr>
            <w:tcW w:w="2554" w:type="dxa"/>
            <w:vMerge w:val="restart"/>
            <w:tcBorders>
              <w:top w:val="nil"/>
              <w:left w:val="nil"/>
              <w:bottom w:val="single" w:sz="4" w:space="0" w:color="auto"/>
              <w:right w:val="single" w:sz="4" w:space="0" w:color="auto"/>
            </w:tcBorders>
            <w:hideMark/>
          </w:tcPr>
          <w:p w14:paraId="1348144B" w14:textId="77777777" w:rsidR="00D155FE" w:rsidRDefault="00D155FE">
            <w:pPr>
              <w:rPr>
                <w:sz w:val="22"/>
                <w:szCs w:val="22"/>
              </w:rPr>
            </w:pPr>
            <w:r>
              <w:rPr>
                <w:sz w:val="22"/>
                <w:szCs w:val="22"/>
              </w:rPr>
              <w:t xml:space="preserve">Придбання засобів навчання та обладнання навчального і загального призначення для навчальних кабінетів 5-9 </w:t>
            </w:r>
            <w:proofErr w:type="spellStart"/>
            <w:r>
              <w:rPr>
                <w:sz w:val="22"/>
                <w:szCs w:val="22"/>
              </w:rPr>
              <w:t>класів</w:t>
            </w:r>
            <w:proofErr w:type="spellEnd"/>
          </w:p>
        </w:tc>
        <w:tc>
          <w:tcPr>
            <w:tcW w:w="1700" w:type="dxa"/>
            <w:vMerge w:val="restart"/>
            <w:tcBorders>
              <w:top w:val="nil"/>
              <w:left w:val="nil"/>
              <w:bottom w:val="single" w:sz="4" w:space="0" w:color="auto"/>
              <w:right w:val="single" w:sz="4" w:space="0" w:color="auto"/>
            </w:tcBorders>
            <w:hideMark/>
          </w:tcPr>
          <w:p w14:paraId="4F3F38EB" w14:textId="77777777" w:rsidR="00D155FE" w:rsidRDefault="00D155FE">
            <w:pPr>
              <w:rPr>
                <w:sz w:val="22"/>
                <w:szCs w:val="22"/>
              </w:rPr>
            </w:pPr>
            <w:r>
              <w:rPr>
                <w:sz w:val="22"/>
                <w:szCs w:val="22"/>
              </w:rPr>
              <w:t>Управління освіти ЮМР, ЗЗСО</w:t>
            </w:r>
          </w:p>
        </w:tc>
        <w:tc>
          <w:tcPr>
            <w:tcW w:w="1419" w:type="dxa"/>
            <w:gridSpan w:val="2"/>
            <w:vMerge w:val="restart"/>
            <w:tcBorders>
              <w:top w:val="nil"/>
              <w:left w:val="nil"/>
              <w:bottom w:val="single" w:sz="4" w:space="0" w:color="auto"/>
              <w:right w:val="single" w:sz="4" w:space="0" w:color="auto"/>
            </w:tcBorders>
            <w:hideMark/>
          </w:tcPr>
          <w:p w14:paraId="477767A3" w14:textId="77777777" w:rsidR="00D155FE" w:rsidRDefault="00D155FE">
            <w:pPr>
              <w:jc w:val="center"/>
              <w:rPr>
                <w:sz w:val="22"/>
                <w:szCs w:val="22"/>
              </w:rPr>
            </w:pPr>
            <w:r>
              <w:rPr>
                <w:sz w:val="22"/>
                <w:szCs w:val="22"/>
              </w:rPr>
              <w:t>2022-2024 роки</w:t>
            </w:r>
          </w:p>
        </w:tc>
        <w:tc>
          <w:tcPr>
            <w:tcW w:w="1276" w:type="dxa"/>
            <w:gridSpan w:val="2"/>
            <w:tcBorders>
              <w:top w:val="nil"/>
              <w:left w:val="nil"/>
              <w:bottom w:val="single" w:sz="4" w:space="0" w:color="auto"/>
              <w:right w:val="single" w:sz="4" w:space="0" w:color="auto"/>
            </w:tcBorders>
            <w:hideMark/>
          </w:tcPr>
          <w:p w14:paraId="4ACFB101" w14:textId="77777777" w:rsidR="00D155FE" w:rsidRDefault="00D155FE">
            <w:pPr>
              <w:rPr>
                <w:sz w:val="22"/>
                <w:szCs w:val="22"/>
              </w:rPr>
            </w:pPr>
            <w:r>
              <w:rPr>
                <w:sz w:val="22"/>
                <w:szCs w:val="22"/>
              </w:rPr>
              <w:t>Всього</w:t>
            </w:r>
          </w:p>
        </w:tc>
        <w:tc>
          <w:tcPr>
            <w:tcW w:w="992" w:type="dxa"/>
            <w:tcBorders>
              <w:top w:val="nil"/>
              <w:left w:val="nil"/>
              <w:bottom w:val="single" w:sz="4" w:space="0" w:color="auto"/>
              <w:right w:val="single" w:sz="4" w:space="0" w:color="auto"/>
            </w:tcBorders>
            <w:hideMark/>
          </w:tcPr>
          <w:p w14:paraId="1CC65692" w14:textId="77777777" w:rsidR="00D155FE" w:rsidRDefault="00D155FE">
            <w:pPr>
              <w:jc w:val="center"/>
              <w:rPr>
                <w:sz w:val="22"/>
                <w:szCs w:val="22"/>
                <w:lang w:val="uk-UA"/>
              </w:rPr>
            </w:pPr>
            <w:r>
              <w:rPr>
                <w:sz w:val="22"/>
                <w:szCs w:val="22"/>
                <w:lang w:val="uk-UA"/>
              </w:rPr>
              <w:t>7 500,0</w:t>
            </w:r>
          </w:p>
        </w:tc>
        <w:tc>
          <w:tcPr>
            <w:tcW w:w="1134" w:type="dxa"/>
            <w:tcBorders>
              <w:top w:val="nil"/>
              <w:left w:val="nil"/>
              <w:bottom w:val="single" w:sz="4" w:space="0" w:color="auto"/>
              <w:right w:val="single" w:sz="4" w:space="0" w:color="auto"/>
            </w:tcBorders>
            <w:hideMark/>
          </w:tcPr>
          <w:p w14:paraId="7FF3E565" w14:textId="77777777" w:rsidR="00D155FE" w:rsidRDefault="00D155FE">
            <w:pPr>
              <w:jc w:val="center"/>
              <w:rPr>
                <w:sz w:val="22"/>
                <w:szCs w:val="22"/>
                <w:lang w:val="uk-UA"/>
              </w:rPr>
            </w:pPr>
            <w:r>
              <w:rPr>
                <w:sz w:val="22"/>
                <w:szCs w:val="22"/>
                <w:lang w:val="uk-UA"/>
              </w:rPr>
              <w:t>10 000,0</w:t>
            </w:r>
          </w:p>
        </w:tc>
        <w:tc>
          <w:tcPr>
            <w:tcW w:w="1134" w:type="dxa"/>
            <w:tcBorders>
              <w:top w:val="nil"/>
              <w:left w:val="nil"/>
              <w:bottom w:val="single" w:sz="4" w:space="0" w:color="auto"/>
              <w:right w:val="single" w:sz="4" w:space="0" w:color="auto"/>
            </w:tcBorders>
            <w:hideMark/>
          </w:tcPr>
          <w:p w14:paraId="4AB44309" w14:textId="77777777" w:rsidR="00D155FE" w:rsidRDefault="00D155FE">
            <w:pPr>
              <w:jc w:val="center"/>
              <w:rPr>
                <w:sz w:val="22"/>
                <w:szCs w:val="22"/>
                <w:lang w:val="uk-UA"/>
              </w:rPr>
            </w:pPr>
            <w:r>
              <w:rPr>
                <w:sz w:val="22"/>
                <w:szCs w:val="22"/>
                <w:lang w:val="uk-UA"/>
              </w:rPr>
              <w:t>7 500,0</w:t>
            </w:r>
          </w:p>
        </w:tc>
        <w:tc>
          <w:tcPr>
            <w:tcW w:w="1275" w:type="dxa"/>
            <w:tcBorders>
              <w:top w:val="nil"/>
              <w:left w:val="nil"/>
              <w:bottom w:val="single" w:sz="4" w:space="0" w:color="auto"/>
              <w:right w:val="single" w:sz="4" w:space="0" w:color="auto"/>
            </w:tcBorders>
            <w:hideMark/>
          </w:tcPr>
          <w:p w14:paraId="007C871E" w14:textId="77777777" w:rsidR="00D155FE" w:rsidRDefault="00D155FE">
            <w:pPr>
              <w:jc w:val="center"/>
              <w:rPr>
                <w:sz w:val="22"/>
                <w:szCs w:val="22"/>
                <w:lang w:val="uk-UA"/>
              </w:rPr>
            </w:pPr>
            <w:r>
              <w:rPr>
                <w:sz w:val="22"/>
                <w:szCs w:val="22"/>
                <w:lang w:val="uk-UA"/>
              </w:rPr>
              <w:t>25 000,0</w:t>
            </w:r>
          </w:p>
        </w:tc>
        <w:tc>
          <w:tcPr>
            <w:tcW w:w="2440" w:type="dxa"/>
            <w:vMerge w:val="restart"/>
            <w:tcBorders>
              <w:top w:val="nil"/>
              <w:left w:val="nil"/>
              <w:bottom w:val="single" w:sz="4" w:space="0" w:color="auto"/>
              <w:right w:val="single" w:sz="4" w:space="0" w:color="auto"/>
            </w:tcBorders>
            <w:hideMark/>
          </w:tcPr>
          <w:p w14:paraId="44582B04" w14:textId="77777777" w:rsidR="00D155FE" w:rsidRDefault="00D155FE">
            <w:pPr>
              <w:rPr>
                <w:sz w:val="22"/>
                <w:szCs w:val="22"/>
              </w:rPr>
            </w:pPr>
            <w:r>
              <w:rPr>
                <w:sz w:val="22"/>
                <w:szCs w:val="22"/>
              </w:rPr>
              <w:t xml:space="preserve">Створення нового </w:t>
            </w:r>
            <w:proofErr w:type="spellStart"/>
            <w:r>
              <w:rPr>
                <w:sz w:val="22"/>
                <w:szCs w:val="22"/>
              </w:rPr>
              <w:t>освітнього</w:t>
            </w:r>
            <w:proofErr w:type="spellEnd"/>
            <w:r>
              <w:rPr>
                <w:sz w:val="22"/>
                <w:szCs w:val="22"/>
              </w:rPr>
              <w:t xml:space="preserve"> простору</w:t>
            </w:r>
          </w:p>
        </w:tc>
      </w:tr>
      <w:tr w:rsidR="00D155FE" w14:paraId="699909D2" w14:textId="77777777" w:rsidTr="00D155FE">
        <w:trPr>
          <w:trHeight w:val="543"/>
        </w:trPr>
        <w:tc>
          <w:tcPr>
            <w:tcW w:w="847" w:type="dxa"/>
            <w:vMerge/>
            <w:tcBorders>
              <w:top w:val="nil"/>
              <w:left w:val="single" w:sz="4" w:space="0" w:color="auto"/>
              <w:bottom w:val="single" w:sz="4" w:space="0" w:color="auto"/>
              <w:right w:val="single" w:sz="4" w:space="0" w:color="auto"/>
            </w:tcBorders>
            <w:vAlign w:val="center"/>
            <w:hideMark/>
          </w:tcPr>
          <w:p w14:paraId="45A95180" w14:textId="77777777" w:rsidR="00D155FE" w:rsidRDefault="00D155FE">
            <w:pPr>
              <w:rPr>
                <w:bCs/>
                <w:sz w:val="22"/>
                <w:szCs w:val="22"/>
              </w:rPr>
            </w:pPr>
          </w:p>
        </w:tc>
        <w:tc>
          <w:tcPr>
            <w:tcW w:w="2554" w:type="dxa"/>
            <w:vMerge/>
            <w:tcBorders>
              <w:top w:val="nil"/>
              <w:left w:val="nil"/>
              <w:bottom w:val="single" w:sz="4" w:space="0" w:color="auto"/>
              <w:right w:val="single" w:sz="4" w:space="0" w:color="auto"/>
            </w:tcBorders>
            <w:vAlign w:val="center"/>
            <w:hideMark/>
          </w:tcPr>
          <w:p w14:paraId="0BA87904" w14:textId="77777777" w:rsidR="00D155FE" w:rsidRDefault="00D155FE">
            <w:pPr>
              <w:rPr>
                <w:sz w:val="22"/>
                <w:szCs w:val="22"/>
              </w:rPr>
            </w:pPr>
          </w:p>
        </w:tc>
        <w:tc>
          <w:tcPr>
            <w:tcW w:w="1700" w:type="dxa"/>
            <w:vMerge/>
            <w:tcBorders>
              <w:top w:val="nil"/>
              <w:left w:val="nil"/>
              <w:bottom w:val="single" w:sz="4" w:space="0" w:color="auto"/>
              <w:right w:val="single" w:sz="4" w:space="0" w:color="auto"/>
            </w:tcBorders>
            <w:vAlign w:val="center"/>
            <w:hideMark/>
          </w:tcPr>
          <w:p w14:paraId="593735F0" w14:textId="77777777" w:rsidR="00D155FE" w:rsidRDefault="00D155FE">
            <w:pPr>
              <w:rPr>
                <w:sz w:val="22"/>
                <w:szCs w:val="22"/>
              </w:rPr>
            </w:pPr>
          </w:p>
        </w:tc>
        <w:tc>
          <w:tcPr>
            <w:tcW w:w="1419" w:type="dxa"/>
            <w:gridSpan w:val="2"/>
            <w:vMerge/>
            <w:tcBorders>
              <w:top w:val="nil"/>
              <w:left w:val="nil"/>
              <w:bottom w:val="single" w:sz="4" w:space="0" w:color="auto"/>
              <w:right w:val="single" w:sz="4" w:space="0" w:color="auto"/>
            </w:tcBorders>
            <w:vAlign w:val="center"/>
            <w:hideMark/>
          </w:tcPr>
          <w:p w14:paraId="361D2DD3" w14:textId="77777777" w:rsidR="00D155FE" w:rsidRDefault="00D155FE">
            <w:pPr>
              <w:rPr>
                <w:sz w:val="22"/>
                <w:szCs w:val="22"/>
              </w:rPr>
            </w:pPr>
          </w:p>
        </w:tc>
        <w:tc>
          <w:tcPr>
            <w:tcW w:w="1276" w:type="dxa"/>
            <w:gridSpan w:val="2"/>
            <w:tcBorders>
              <w:top w:val="single" w:sz="4" w:space="0" w:color="auto"/>
              <w:left w:val="nil"/>
              <w:bottom w:val="single" w:sz="4" w:space="0" w:color="auto"/>
              <w:right w:val="single" w:sz="4" w:space="0" w:color="auto"/>
            </w:tcBorders>
            <w:hideMark/>
          </w:tcPr>
          <w:p w14:paraId="1873D83D" w14:textId="77777777" w:rsidR="00D155FE" w:rsidRDefault="00D155FE">
            <w:pPr>
              <w:rPr>
                <w:sz w:val="22"/>
                <w:szCs w:val="22"/>
              </w:rPr>
            </w:pPr>
            <w:proofErr w:type="spellStart"/>
            <w:r>
              <w:rPr>
                <w:sz w:val="22"/>
                <w:szCs w:val="22"/>
              </w:rPr>
              <w:t>держ</w:t>
            </w:r>
            <w:proofErr w:type="spellEnd"/>
            <w:r>
              <w:rPr>
                <w:sz w:val="22"/>
                <w:szCs w:val="22"/>
              </w:rPr>
              <w:t>.</w:t>
            </w:r>
          </w:p>
          <w:p w14:paraId="2F3B54CF" w14:textId="77777777" w:rsidR="00D155FE" w:rsidRDefault="00D155FE">
            <w:pPr>
              <w:rPr>
                <w:sz w:val="22"/>
                <w:szCs w:val="22"/>
              </w:rPr>
            </w:pPr>
            <w:r>
              <w:rPr>
                <w:sz w:val="22"/>
                <w:szCs w:val="22"/>
              </w:rPr>
              <w:t>бюджет</w:t>
            </w:r>
          </w:p>
        </w:tc>
        <w:tc>
          <w:tcPr>
            <w:tcW w:w="992" w:type="dxa"/>
            <w:tcBorders>
              <w:top w:val="single" w:sz="4" w:space="0" w:color="auto"/>
              <w:left w:val="nil"/>
              <w:bottom w:val="single" w:sz="4" w:space="0" w:color="auto"/>
              <w:right w:val="single" w:sz="4" w:space="0" w:color="auto"/>
            </w:tcBorders>
            <w:hideMark/>
          </w:tcPr>
          <w:p w14:paraId="123148F7" w14:textId="77777777" w:rsidR="00D155FE" w:rsidRDefault="00D155FE">
            <w:pPr>
              <w:jc w:val="center"/>
              <w:rPr>
                <w:sz w:val="22"/>
                <w:szCs w:val="22"/>
                <w:lang w:val="uk-UA"/>
              </w:rPr>
            </w:pPr>
            <w:r>
              <w:rPr>
                <w:sz w:val="22"/>
                <w:szCs w:val="22"/>
                <w:lang w:val="uk-UA"/>
              </w:rPr>
              <w:t>3 000,0</w:t>
            </w:r>
          </w:p>
        </w:tc>
        <w:tc>
          <w:tcPr>
            <w:tcW w:w="1134" w:type="dxa"/>
            <w:tcBorders>
              <w:top w:val="single" w:sz="4" w:space="0" w:color="auto"/>
              <w:left w:val="nil"/>
              <w:bottom w:val="single" w:sz="4" w:space="0" w:color="auto"/>
              <w:right w:val="single" w:sz="4" w:space="0" w:color="auto"/>
            </w:tcBorders>
            <w:hideMark/>
          </w:tcPr>
          <w:p w14:paraId="07C8F550" w14:textId="77777777" w:rsidR="00D155FE" w:rsidRDefault="00D155FE">
            <w:pPr>
              <w:jc w:val="center"/>
              <w:rPr>
                <w:sz w:val="22"/>
                <w:szCs w:val="22"/>
                <w:lang w:val="uk-UA"/>
              </w:rPr>
            </w:pPr>
            <w:r>
              <w:rPr>
                <w:sz w:val="22"/>
                <w:szCs w:val="22"/>
                <w:lang w:val="uk-UA"/>
              </w:rPr>
              <w:t>4 000,0</w:t>
            </w:r>
          </w:p>
        </w:tc>
        <w:tc>
          <w:tcPr>
            <w:tcW w:w="1134" w:type="dxa"/>
            <w:tcBorders>
              <w:top w:val="single" w:sz="4" w:space="0" w:color="auto"/>
              <w:left w:val="nil"/>
              <w:bottom w:val="single" w:sz="4" w:space="0" w:color="auto"/>
              <w:right w:val="single" w:sz="4" w:space="0" w:color="auto"/>
            </w:tcBorders>
            <w:hideMark/>
          </w:tcPr>
          <w:p w14:paraId="4377BFC6" w14:textId="77777777" w:rsidR="00D155FE" w:rsidRDefault="00D155FE">
            <w:pPr>
              <w:jc w:val="center"/>
              <w:rPr>
                <w:sz w:val="22"/>
                <w:szCs w:val="22"/>
                <w:lang w:val="uk-UA"/>
              </w:rPr>
            </w:pPr>
            <w:r>
              <w:rPr>
                <w:sz w:val="22"/>
                <w:szCs w:val="22"/>
                <w:lang w:val="uk-UA"/>
              </w:rPr>
              <w:t>3 000,0</w:t>
            </w:r>
          </w:p>
        </w:tc>
        <w:tc>
          <w:tcPr>
            <w:tcW w:w="1275" w:type="dxa"/>
            <w:tcBorders>
              <w:top w:val="single" w:sz="4" w:space="0" w:color="auto"/>
              <w:left w:val="nil"/>
              <w:bottom w:val="single" w:sz="4" w:space="0" w:color="auto"/>
              <w:right w:val="single" w:sz="4" w:space="0" w:color="auto"/>
            </w:tcBorders>
            <w:hideMark/>
          </w:tcPr>
          <w:p w14:paraId="6404F43B" w14:textId="77777777" w:rsidR="00D155FE" w:rsidRDefault="00D155FE">
            <w:pPr>
              <w:jc w:val="center"/>
              <w:rPr>
                <w:sz w:val="22"/>
                <w:szCs w:val="22"/>
                <w:lang w:val="uk-UA"/>
              </w:rPr>
            </w:pPr>
            <w:r>
              <w:rPr>
                <w:sz w:val="22"/>
                <w:szCs w:val="22"/>
                <w:lang w:val="uk-UA"/>
              </w:rPr>
              <w:t>10 000,0</w:t>
            </w:r>
          </w:p>
        </w:tc>
        <w:tc>
          <w:tcPr>
            <w:tcW w:w="2440" w:type="dxa"/>
            <w:vMerge/>
            <w:tcBorders>
              <w:top w:val="nil"/>
              <w:left w:val="nil"/>
              <w:bottom w:val="single" w:sz="4" w:space="0" w:color="auto"/>
              <w:right w:val="single" w:sz="4" w:space="0" w:color="auto"/>
            </w:tcBorders>
            <w:vAlign w:val="center"/>
            <w:hideMark/>
          </w:tcPr>
          <w:p w14:paraId="2D1A6B74" w14:textId="77777777" w:rsidR="00D155FE" w:rsidRDefault="00D155FE">
            <w:pPr>
              <w:rPr>
                <w:sz w:val="22"/>
                <w:szCs w:val="22"/>
              </w:rPr>
            </w:pPr>
          </w:p>
        </w:tc>
      </w:tr>
      <w:tr w:rsidR="00D155FE" w14:paraId="403FB870" w14:textId="77777777" w:rsidTr="00D155FE">
        <w:trPr>
          <w:trHeight w:val="385"/>
        </w:trPr>
        <w:tc>
          <w:tcPr>
            <w:tcW w:w="847" w:type="dxa"/>
            <w:vMerge/>
            <w:tcBorders>
              <w:top w:val="nil"/>
              <w:left w:val="single" w:sz="4" w:space="0" w:color="auto"/>
              <w:bottom w:val="single" w:sz="4" w:space="0" w:color="auto"/>
              <w:right w:val="single" w:sz="4" w:space="0" w:color="auto"/>
            </w:tcBorders>
            <w:vAlign w:val="center"/>
            <w:hideMark/>
          </w:tcPr>
          <w:p w14:paraId="2F1A9E79" w14:textId="77777777" w:rsidR="00D155FE" w:rsidRDefault="00D155FE">
            <w:pPr>
              <w:rPr>
                <w:bCs/>
                <w:sz w:val="22"/>
                <w:szCs w:val="22"/>
              </w:rPr>
            </w:pPr>
          </w:p>
        </w:tc>
        <w:tc>
          <w:tcPr>
            <w:tcW w:w="2554" w:type="dxa"/>
            <w:vMerge/>
            <w:tcBorders>
              <w:top w:val="nil"/>
              <w:left w:val="nil"/>
              <w:bottom w:val="single" w:sz="4" w:space="0" w:color="auto"/>
              <w:right w:val="single" w:sz="4" w:space="0" w:color="auto"/>
            </w:tcBorders>
            <w:vAlign w:val="center"/>
            <w:hideMark/>
          </w:tcPr>
          <w:p w14:paraId="2B3E51FD" w14:textId="77777777" w:rsidR="00D155FE" w:rsidRDefault="00D155FE">
            <w:pPr>
              <w:rPr>
                <w:sz w:val="22"/>
                <w:szCs w:val="22"/>
              </w:rPr>
            </w:pPr>
          </w:p>
        </w:tc>
        <w:tc>
          <w:tcPr>
            <w:tcW w:w="1700" w:type="dxa"/>
            <w:vMerge/>
            <w:tcBorders>
              <w:top w:val="nil"/>
              <w:left w:val="nil"/>
              <w:bottom w:val="single" w:sz="4" w:space="0" w:color="auto"/>
              <w:right w:val="single" w:sz="4" w:space="0" w:color="auto"/>
            </w:tcBorders>
            <w:vAlign w:val="center"/>
            <w:hideMark/>
          </w:tcPr>
          <w:p w14:paraId="10DC1C12" w14:textId="77777777" w:rsidR="00D155FE" w:rsidRDefault="00D155FE">
            <w:pPr>
              <w:rPr>
                <w:sz w:val="22"/>
                <w:szCs w:val="22"/>
              </w:rPr>
            </w:pPr>
          </w:p>
        </w:tc>
        <w:tc>
          <w:tcPr>
            <w:tcW w:w="1419" w:type="dxa"/>
            <w:gridSpan w:val="2"/>
            <w:vMerge/>
            <w:tcBorders>
              <w:top w:val="nil"/>
              <w:left w:val="nil"/>
              <w:bottom w:val="single" w:sz="4" w:space="0" w:color="auto"/>
              <w:right w:val="single" w:sz="4" w:space="0" w:color="auto"/>
            </w:tcBorders>
            <w:vAlign w:val="center"/>
            <w:hideMark/>
          </w:tcPr>
          <w:p w14:paraId="672DAB1D" w14:textId="77777777" w:rsidR="00D155FE" w:rsidRDefault="00D155FE">
            <w:pPr>
              <w:rPr>
                <w:sz w:val="22"/>
                <w:szCs w:val="22"/>
              </w:rPr>
            </w:pPr>
          </w:p>
        </w:tc>
        <w:tc>
          <w:tcPr>
            <w:tcW w:w="1276" w:type="dxa"/>
            <w:gridSpan w:val="2"/>
            <w:tcBorders>
              <w:top w:val="single" w:sz="4" w:space="0" w:color="auto"/>
              <w:left w:val="nil"/>
              <w:bottom w:val="single" w:sz="4" w:space="0" w:color="auto"/>
              <w:right w:val="single" w:sz="4" w:space="0" w:color="auto"/>
            </w:tcBorders>
            <w:hideMark/>
          </w:tcPr>
          <w:p w14:paraId="5E0A69CD" w14:textId="77777777" w:rsidR="00D155FE" w:rsidRDefault="00D155FE">
            <w:pPr>
              <w:rPr>
                <w:sz w:val="22"/>
                <w:szCs w:val="22"/>
              </w:rPr>
            </w:pPr>
            <w:r>
              <w:rPr>
                <w:sz w:val="22"/>
                <w:szCs w:val="22"/>
              </w:rPr>
              <w:t>місцевий бюджет</w:t>
            </w:r>
          </w:p>
        </w:tc>
        <w:tc>
          <w:tcPr>
            <w:tcW w:w="992" w:type="dxa"/>
            <w:tcBorders>
              <w:top w:val="single" w:sz="4" w:space="0" w:color="auto"/>
              <w:left w:val="nil"/>
              <w:bottom w:val="single" w:sz="4" w:space="0" w:color="auto"/>
              <w:right w:val="single" w:sz="4" w:space="0" w:color="auto"/>
            </w:tcBorders>
            <w:hideMark/>
          </w:tcPr>
          <w:p w14:paraId="5089B763" w14:textId="77777777" w:rsidR="00D155FE" w:rsidRDefault="00D155FE">
            <w:pPr>
              <w:jc w:val="center"/>
              <w:rPr>
                <w:sz w:val="22"/>
                <w:szCs w:val="22"/>
                <w:lang w:val="uk-UA"/>
              </w:rPr>
            </w:pPr>
            <w:r>
              <w:rPr>
                <w:sz w:val="22"/>
                <w:szCs w:val="22"/>
                <w:lang w:val="uk-UA"/>
              </w:rPr>
              <w:t>4 500,0</w:t>
            </w:r>
          </w:p>
        </w:tc>
        <w:tc>
          <w:tcPr>
            <w:tcW w:w="1134" w:type="dxa"/>
            <w:tcBorders>
              <w:top w:val="single" w:sz="4" w:space="0" w:color="auto"/>
              <w:left w:val="nil"/>
              <w:bottom w:val="single" w:sz="4" w:space="0" w:color="auto"/>
              <w:right w:val="single" w:sz="4" w:space="0" w:color="auto"/>
            </w:tcBorders>
            <w:hideMark/>
          </w:tcPr>
          <w:p w14:paraId="4E4D299B" w14:textId="77777777" w:rsidR="00D155FE" w:rsidRDefault="00D155FE">
            <w:pPr>
              <w:jc w:val="center"/>
              <w:rPr>
                <w:sz w:val="22"/>
                <w:szCs w:val="22"/>
                <w:lang w:val="uk-UA"/>
              </w:rPr>
            </w:pPr>
            <w:r>
              <w:rPr>
                <w:sz w:val="22"/>
                <w:szCs w:val="22"/>
                <w:lang w:val="uk-UA"/>
              </w:rPr>
              <w:t>6 000,0</w:t>
            </w:r>
          </w:p>
        </w:tc>
        <w:tc>
          <w:tcPr>
            <w:tcW w:w="1134" w:type="dxa"/>
            <w:tcBorders>
              <w:top w:val="single" w:sz="4" w:space="0" w:color="auto"/>
              <w:left w:val="nil"/>
              <w:bottom w:val="single" w:sz="4" w:space="0" w:color="auto"/>
              <w:right w:val="single" w:sz="4" w:space="0" w:color="auto"/>
            </w:tcBorders>
            <w:hideMark/>
          </w:tcPr>
          <w:p w14:paraId="0141F495" w14:textId="77777777" w:rsidR="00D155FE" w:rsidRDefault="00D155FE">
            <w:pPr>
              <w:jc w:val="center"/>
              <w:rPr>
                <w:sz w:val="22"/>
                <w:szCs w:val="22"/>
                <w:lang w:val="uk-UA"/>
              </w:rPr>
            </w:pPr>
            <w:r>
              <w:rPr>
                <w:sz w:val="22"/>
                <w:szCs w:val="22"/>
                <w:lang w:val="uk-UA"/>
              </w:rPr>
              <w:t>4 500,0</w:t>
            </w:r>
          </w:p>
        </w:tc>
        <w:tc>
          <w:tcPr>
            <w:tcW w:w="1275" w:type="dxa"/>
            <w:tcBorders>
              <w:top w:val="single" w:sz="4" w:space="0" w:color="auto"/>
              <w:left w:val="nil"/>
              <w:bottom w:val="single" w:sz="4" w:space="0" w:color="auto"/>
              <w:right w:val="single" w:sz="4" w:space="0" w:color="auto"/>
            </w:tcBorders>
            <w:hideMark/>
          </w:tcPr>
          <w:p w14:paraId="5A50A05D" w14:textId="77777777" w:rsidR="00D155FE" w:rsidRDefault="00D155FE">
            <w:pPr>
              <w:jc w:val="center"/>
              <w:rPr>
                <w:sz w:val="22"/>
                <w:szCs w:val="22"/>
                <w:lang w:val="uk-UA"/>
              </w:rPr>
            </w:pPr>
            <w:r>
              <w:rPr>
                <w:sz w:val="22"/>
                <w:szCs w:val="22"/>
                <w:lang w:val="uk-UA"/>
              </w:rPr>
              <w:t>15 000,0</w:t>
            </w:r>
          </w:p>
        </w:tc>
        <w:tc>
          <w:tcPr>
            <w:tcW w:w="2440" w:type="dxa"/>
            <w:vMerge/>
            <w:tcBorders>
              <w:top w:val="nil"/>
              <w:left w:val="nil"/>
              <w:bottom w:val="single" w:sz="4" w:space="0" w:color="auto"/>
              <w:right w:val="single" w:sz="4" w:space="0" w:color="auto"/>
            </w:tcBorders>
            <w:vAlign w:val="center"/>
            <w:hideMark/>
          </w:tcPr>
          <w:p w14:paraId="6224FE61" w14:textId="77777777" w:rsidR="00D155FE" w:rsidRDefault="00D155FE">
            <w:pPr>
              <w:rPr>
                <w:sz w:val="22"/>
                <w:szCs w:val="22"/>
              </w:rPr>
            </w:pPr>
          </w:p>
        </w:tc>
      </w:tr>
      <w:tr w:rsidR="00D155FE" w14:paraId="083BE96E" w14:textId="77777777" w:rsidTr="00D155FE">
        <w:trPr>
          <w:trHeight w:val="274"/>
        </w:trPr>
        <w:tc>
          <w:tcPr>
            <w:tcW w:w="847" w:type="dxa"/>
            <w:vMerge w:val="restart"/>
            <w:tcBorders>
              <w:top w:val="nil"/>
              <w:left w:val="single" w:sz="4" w:space="0" w:color="auto"/>
              <w:bottom w:val="single" w:sz="4" w:space="0" w:color="auto"/>
              <w:right w:val="single" w:sz="4" w:space="0" w:color="auto"/>
            </w:tcBorders>
            <w:hideMark/>
          </w:tcPr>
          <w:p w14:paraId="67937B6C" w14:textId="77777777" w:rsidR="00D155FE" w:rsidRDefault="00D155FE">
            <w:pPr>
              <w:rPr>
                <w:bCs/>
                <w:sz w:val="22"/>
                <w:szCs w:val="22"/>
              </w:rPr>
            </w:pPr>
            <w:r>
              <w:rPr>
                <w:bCs/>
                <w:sz w:val="22"/>
                <w:szCs w:val="22"/>
              </w:rPr>
              <w:t>2.1.</w:t>
            </w:r>
            <w:r>
              <w:rPr>
                <w:bCs/>
                <w:sz w:val="22"/>
                <w:szCs w:val="22"/>
                <w:lang w:val="uk-UA"/>
              </w:rPr>
              <w:t>4</w:t>
            </w:r>
            <w:r>
              <w:rPr>
                <w:bCs/>
                <w:sz w:val="22"/>
                <w:szCs w:val="22"/>
              </w:rPr>
              <w:t>.</w:t>
            </w:r>
          </w:p>
        </w:tc>
        <w:tc>
          <w:tcPr>
            <w:tcW w:w="2554" w:type="dxa"/>
            <w:vMerge w:val="restart"/>
            <w:tcBorders>
              <w:top w:val="nil"/>
              <w:left w:val="nil"/>
              <w:bottom w:val="single" w:sz="4" w:space="0" w:color="auto"/>
              <w:right w:val="single" w:sz="4" w:space="0" w:color="auto"/>
            </w:tcBorders>
            <w:hideMark/>
          </w:tcPr>
          <w:p w14:paraId="1FF2DD2A" w14:textId="77777777" w:rsidR="00D155FE" w:rsidRDefault="00D155FE">
            <w:pPr>
              <w:rPr>
                <w:sz w:val="22"/>
                <w:szCs w:val="22"/>
              </w:rPr>
            </w:pPr>
            <w:r>
              <w:rPr>
                <w:sz w:val="22"/>
                <w:szCs w:val="22"/>
              </w:rPr>
              <w:t>Придбання засобів навчання та обладнання для STEM-</w:t>
            </w:r>
            <w:proofErr w:type="spellStart"/>
            <w:r>
              <w:rPr>
                <w:sz w:val="22"/>
                <w:szCs w:val="22"/>
              </w:rPr>
              <w:t>лабораторій</w:t>
            </w:r>
            <w:proofErr w:type="spellEnd"/>
          </w:p>
        </w:tc>
        <w:tc>
          <w:tcPr>
            <w:tcW w:w="1700" w:type="dxa"/>
            <w:vMerge w:val="restart"/>
            <w:tcBorders>
              <w:top w:val="nil"/>
              <w:left w:val="nil"/>
              <w:bottom w:val="single" w:sz="4" w:space="0" w:color="auto"/>
              <w:right w:val="single" w:sz="4" w:space="0" w:color="auto"/>
            </w:tcBorders>
            <w:hideMark/>
          </w:tcPr>
          <w:p w14:paraId="431B628F" w14:textId="77777777" w:rsidR="00D155FE" w:rsidRDefault="00D155FE">
            <w:pPr>
              <w:rPr>
                <w:sz w:val="22"/>
                <w:szCs w:val="22"/>
              </w:rPr>
            </w:pPr>
            <w:r>
              <w:rPr>
                <w:sz w:val="22"/>
                <w:szCs w:val="22"/>
              </w:rPr>
              <w:t xml:space="preserve">Управління освіти ЮМР, </w:t>
            </w:r>
            <w:r>
              <w:rPr>
                <w:sz w:val="22"/>
                <w:szCs w:val="22"/>
                <w:lang w:val="uk-UA"/>
              </w:rPr>
              <w:t>ЗЗСО</w:t>
            </w:r>
            <w:r>
              <w:rPr>
                <w:sz w:val="22"/>
                <w:szCs w:val="22"/>
              </w:rPr>
              <w:t xml:space="preserve"> </w:t>
            </w:r>
          </w:p>
        </w:tc>
        <w:tc>
          <w:tcPr>
            <w:tcW w:w="1419" w:type="dxa"/>
            <w:gridSpan w:val="2"/>
            <w:vMerge w:val="restart"/>
            <w:tcBorders>
              <w:top w:val="nil"/>
              <w:left w:val="nil"/>
              <w:bottom w:val="single" w:sz="4" w:space="0" w:color="auto"/>
              <w:right w:val="single" w:sz="4" w:space="0" w:color="auto"/>
            </w:tcBorders>
            <w:hideMark/>
          </w:tcPr>
          <w:p w14:paraId="0CA0DAAC" w14:textId="77777777" w:rsidR="00D155FE" w:rsidRDefault="00D155FE">
            <w:pPr>
              <w:jc w:val="center"/>
              <w:rPr>
                <w:sz w:val="22"/>
                <w:szCs w:val="22"/>
              </w:rPr>
            </w:pPr>
            <w:r>
              <w:rPr>
                <w:sz w:val="22"/>
                <w:szCs w:val="22"/>
              </w:rPr>
              <w:t>20</w:t>
            </w:r>
            <w:r>
              <w:rPr>
                <w:sz w:val="22"/>
                <w:szCs w:val="22"/>
                <w:lang w:val="en-US"/>
              </w:rPr>
              <w:t>22</w:t>
            </w:r>
            <w:r>
              <w:rPr>
                <w:sz w:val="22"/>
                <w:szCs w:val="22"/>
              </w:rPr>
              <w:t>-202</w:t>
            </w:r>
            <w:r>
              <w:rPr>
                <w:sz w:val="22"/>
                <w:szCs w:val="22"/>
                <w:lang w:val="en-US"/>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11F1C058" w14:textId="77777777" w:rsidR="00D155FE" w:rsidRDefault="00D155FE">
            <w:pPr>
              <w:rPr>
                <w:sz w:val="22"/>
                <w:szCs w:val="22"/>
              </w:rPr>
            </w:pPr>
            <w:r>
              <w:rPr>
                <w:sz w:val="22"/>
                <w:szCs w:val="22"/>
              </w:rPr>
              <w:t>Всього</w:t>
            </w:r>
          </w:p>
        </w:tc>
        <w:tc>
          <w:tcPr>
            <w:tcW w:w="992" w:type="dxa"/>
            <w:tcBorders>
              <w:top w:val="nil"/>
              <w:left w:val="nil"/>
              <w:bottom w:val="single" w:sz="4" w:space="0" w:color="auto"/>
              <w:right w:val="single" w:sz="4" w:space="0" w:color="auto"/>
            </w:tcBorders>
            <w:hideMark/>
          </w:tcPr>
          <w:p w14:paraId="026CAADE" w14:textId="77777777" w:rsidR="00D155FE" w:rsidRDefault="00D155FE">
            <w:pPr>
              <w:jc w:val="center"/>
              <w:rPr>
                <w:sz w:val="22"/>
                <w:szCs w:val="22"/>
                <w:lang w:val="uk-UA"/>
              </w:rPr>
            </w:pPr>
            <w:r>
              <w:rPr>
                <w:sz w:val="22"/>
                <w:szCs w:val="22"/>
                <w:lang w:val="uk-UA"/>
              </w:rPr>
              <w:t>4 800,0</w:t>
            </w:r>
          </w:p>
        </w:tc>
        <w:tc>
          <w:tcPr>
            <w:tcW w:w="1134" w:type="dxa"/>
            <w:tcBorders>
              <w:top w:val="nil"/>
              <w:left w:val="nil"/>
              <w:bottom w:val="single" w:sz="4" w:space="0" w:color="auto"/>
              <w:right w:val="single" w:sz="4" w:space="0" w:color="auto"/>
            </w:tcBorders>
            <w:hideMark/>
          </w:tcPr>
          <w:p w14:paraId="1DE3B149" w14:textId="77777777" w:rsidR="00D155FE" w:rsidRDefault="00D155FE">
            <w:pPr>
              <w:jc w:val="center"/>
              <w:rPr>
                <w:sz w:val="22"/>
                <w:szCs w:val="22"/>
              </w:rPr>
            </w:pPr>
            <w:r>
              <w:rPr>
                <w:sz w:val="22"/>
                <w:szCs w:val="22"/>
              </w:rPr>
              <w:t>4 800,0</w:t>
            </w:r>
            <w:r>
              <w:rPr>
                <w:sz w:val="22"/>
                <w:szCs w:val="22"/>
              </w:rPr>
              <w:tab/>
            </w:r>
          </w:p>
        </w:tc>
        <w:tc>
          <w:tcPr>
            <w:tcW w:w="1134" w:type="dxa"/>
            <w:tcBorders>
              <w:top w:val="nil"/>
              <w:left w:val="nil"/>
              <w:bottom w:val="single" w:sz="4" w:space="0" w:color="auto"/>
              <w:right w:val="single" w:sz="4" w:space="0" w:color="auto"/>
            </w:tcBorders>
            <w:hideMark/>
          </w:tcPr>
          <w:p w14:paraId="4314FE8F" w14:textId="77777777" w:rsidR="00D155FE" w:rsidRDefault="00D155FE">
            <w:pPr>
              <w:jc w:val="center"/>
              <w:rPr>
                <w:sz w:val="22"/>
                <w:szCs w:val="22"/>
              </w:rPr>
            </w:pPr>
            <w:r>
              <w:rPr>
                <w:sz w:val="22"/>
                <w:szCs w:val="22"/>
              </w:rPr>
              <w:t>4 800,0</w:t>
            </w:r>
            <w:r>
              <w:rPr>
                <w:sz w:val="22"/>
                <w:szCs w:val="22"/>
              </w:rPr>
              <w:tab/>
            </w:r>
          </w:p>
        </w:tc>
        <w:tc>
          <w:tcPr>
            <w:tcW w:w="1275" w:type="dxa"/>
            <w:tcBorders>
              <w:top w:val="nil"/>
              <w:left w:val="nil"/>
              <w:bottom w:val="single" w:sz="4" w:space="0" w:color="auto"/>
              <w:right w:val="single" w:sz="4" w:space="0" w:color="auto"/>
            </w:tcBorders>
            <w:hideMark/>
          </w:tcPr>
          <w:p w14:paraId="177697E8" w14:textId="77777777" w:rsidR="00D155FE" w:rsidRDefault="00D155FE">
            <w:pPr>
              <w:jc w:val="center"/>
              <w:rPr>
                <w:sz w:val="22"/>
                <w:szCs w:val="22"/>
                <w:lang w:val="uk-UA"/>
              </w:rPr>
            </w:pPr>
            <w:r>
              <w:rPr>
                <w:sz w:val="22"/>
                <w:szCs w:val="22"/>
                <w:lang w:val="uk-UA"/>
              </w:rPr>
              <w:t>14 400,0</w:t>
            </w:r>
          </w:p>
        </w:tc>
        <w:tc>
          <w:tcPr>
            <w:tcW w:w="2440" w:type="dxa"/>
            <w:vMerge w:val="restart"/>
            <w:tcBorders>
              <w:top w:val="nil"/>
              <w:left w:val="nil"/>
              <w:bottom w:val="single" w:sz="4" w:space="0" w:color="auto"/>
              <w:right w:val="single" w:sz="4" w:space="0" w:color="auto"/>
            </w:tcBorders>
            <w:hideMark/>
          </w:tcPr>
          <w:p w14:paraId="3BAE5E99" w14:textId="77777777" w:rsidR="00D155FE" w:rsidRDefault="00D155FE">
            <w:pPr>
              <w:rPr>
                <w:sz w:val="22"/>
                <w:szCs w:val="22"/>
              </w:rPr>
            </w:pPr>
            <w:proofErr w:type="spellStart"/>
            <w:r>
              <w:rPr>
                <w:sz w:val="22"/>
                <w:szCs w:val="22"/>
              </w:rPr>
              <w:t>Реалізація</w:t>
            </w:r>
            <w:proofErr w:type="spellEnd"/>
            <w:r>
              <w:rPr>
                <w:sz w:val="22"/>
                <w:szCs w:val="22"/>
              </w:rPr>
              <w:t xml:space="preserve"> </w:t>
            </w:r>
            <w:proofErr w:type="spellStart"/>
            <w:r>
              <w:rPr>
                <w:sz w:val="22"/>
                <w:szCs w:val="22"/>
              </w:rPr>
              <w:t>дослідно-експерименталь</w:t>
            </w:r>
            <w:proofErr w:type="spellEnd"/>
            <w:r>
              <w:rPr>
                <w:sz w:val="22"/>
                <w:szCs w:val="22"/>
              </w:rPr>
              <w:t>-</w:t>
            </w:r>
          </w:p>
          <w:p w14:paraId="2B6FD9B7" w14:textId="77777777" w:rsidR="00D155FE" w:rsidRDefault="00D155FE">
            <w:pPr>
              <w:rPr>
                <w:sz w:val="22"/>
                <w:szCs w:val="22"/>
              </w:rPr>
            </w:pPr>
            <w:proofErr w:type="spellStart"/>
            <w:r>
              <w:rPr>
                <w:sz w:val="22"/>
                <w:szCs w:val="22"/>
              </w:rPr>
              <w:t>ної</w:t>
            </w:r>
            <w:proofErr w:type="spellEnd"/>
            <w:r>
              <w:rPr>
                <w:sz w:val="22"/>
                <w:szCs w:val="22"/>
              </w:rPr>
              <w:t xml:space="preserve">, </w:t>
            </w:r>
            <w:proofErr w:type="spellStart"/>
            <w:r>
              <w:rPr>
                <w:sz w:val="22"/>
                <w:szCs w:val="22"/>
              </w:rPr>
              <w:t>конструкторсь</w:t>
            </w:r>
            <w:proofErr w:type="spellEnd"/>
            <w:r>
              <w:rPr>
                <w:sz w:val="22"/>
                <w:szCs w:val="22"/>
              </w:rPr>
              <w:t>-</w:t>
            </w:r>
          </w:p>
          <w:p w14:paraId="7D001BEA" w14:textId="77777777" w:rsidR="00D155FE" w:rsidRDefault="00D155FE">
            <w:pPr>
              <w:rPr>
                <w:sz w:val="22"/>
                <w:szCs w:val="22"/>
              </w:rPr>
            </w:pPr>
            <w:proofErr w:type="spellStart"/>
            <w:r>
              <w:rPr>
                <w:sz w:val="22"/>
                <w:szCs w:val="22"/>
              </w:rPr>
              <w:t>кої</w:t>
            </w:r>
            <w:proofErr w:type="spellEnd"/>
            <w:r>
              <w:rPr>
                <w:sz w:val="22"/>
                <w:szCs w:val="22"/>
              </w:rPr>
              <w:t xml:space="preserve">, </w:t>
            </w:r>
            <w:proofErr w:type="spellStart"/>
            <w:r>
              <w:rPr>
                <w:sz w:val="22"/>
                <w:szCs w:val="22"/>
              </w:rPr>
              <w:t>винахідницької</w:t>
            </w:r>
            <w:proofErr w:type="spellEnd"/>
            <w:r>
              <w:rPr>
                <w:sz w:val="22"/>
                <w:szCs w:val="22"/>
              </w:rPr>
              <w:t xml:space="preserve"> діяльності у навчально-</w:t>
            </w:r>
            <w:proofErr w:type="spellStart"/>
            <w:r>
              <w:rPr>
                <w:sz w:val="22"/>
                <w:szCs w:val="22"/>
              </w:rPr>
              <w:t>виховному</w:t>
            </w:r>
            <w:proofErr w:type="spellEnd"/>
            <w:r>
              <w:rPr>
                <w:sz w:val="22"/>
                <w:szCs w:val="22"/>
              </w:rPr>
              <w:t xml:space="preserve"> процесі</w:t>
            </w:r>
          </w:p>
        </w:tc>
      </w:tr>
      <w:tr w:rsidR="00D155FE" w14:paraId="3CE053D4" w14:textId="77777777" w:rsidTr="00D155FE">
        <w:trPr>
          <w:trHeight w:val="568"/>
        </w:trPr>
        <w:tc>
          <w:tcPr>
            <w:tcW w:w="847" w:type="dxa"/>
            <w:vMerge/>
            <w:tcBorders>
              <w:top w:val="nil"/>
              <w:left w:val="single" w:sz="4" w:space="0" w:color="auto"/>
              <w:bottom w:val="single" w:sz="4" w:space="0" w:color="auto"/>
              <w:right w:val="single" w:sz="4" w:space="0" w:color="auto"/>
            </w:tcBorders>
            <w:vAlign w:val="center"/>
            <w:hideMark/>
          </w:tcPr>
          <w:p w14:paraId="7D76D987" w14:textId="77777777" w:rsidR="00D155FE" w:rsidRDefault="00D155FE">
            <w:pPr>
              <w:rPr>
                <w:bCs/>
                <w:sz w:val="22"/>
                <w:szCs w:val="22"/>
              </w:rPr>
            </w:pPr>
          </w:p>
        </w:tc>
        <w:tc>
          <w:tcPr>
            <w:tcW w:w="2554" w:type="dxa"/>
            <w:vMerge/>
            <w:tcBorders>
              <w:top w:val="nil"/>
              <w:left w:val="nil"/>
              <w:bottom w:val="single" w:sz="4" w:space="0" w:color="auto"/>
              <w:right w:val="single" w:sz="4" w:space="0" w:color="auto"/>
            </w:tcBorders>
            <w:vAlign w:val="center"/>
            <w:hideMark/>
          </w:tcPr>
          <w:p w14:paraId="53841590" w14:textId="77777777" w:rsidR="00D155FE" w:rsidRDefault="00D155FE">
            <w:pPr>
              <w:rPr>
                <w:sz w:val="22"/>
                <w:szCs w:val="22"/>
              </w:rPr>
            </w:pPr>
          </w:p>
        </w:tc>
        <w:tc>
          <w:tcPr>
            <w:tcW w:w="1700" w:type="dxa"/>
            <w:vMerge/>
            <w:tcBorders>
              <w:top w:val="nil"/>
              <w:left w:val="nil"/>
              <w:bottom w:val="single" w:sz="4" w:space="0" w:color="auto"/>
              <w:right w:val="single" w:sz="4" w:space="0" w:color="auto"/>
            </w:tcBorders>
            <w:vAlign w:val="center"/>
            <w:hideMark/>
          </w:tcPr>
          <w:p w14:paraId="0D3C2988" w14:textId="77777777" w:rsidR="00D155FE" w:rsidRDefault="00D155FE">
            <w:pPr>
              <w:rPr>
                <w:sz w:val="22"/>
                <w:szCs w:val="22"/>
              </w:rPr>
            </w:pPr>
          </w:p>
        </w:tc>
        <w:tc>
          <w:tcPr>
            <w:tcW w:w="1419" w:type="dxa"/>
            <w:gridSpan w:val="2"/>
            <w:vMerge/>
            <w:tcBorders>
              <w:top w:val="nil"/>
              <w:left w:val="nil"/>
              <w:bottom w:val="single" w:sz="4" w:space="0" w:color="auto"/>
              <w:right w:val="single" w:sz="4" w:space="0" w:color="auto"/>
            </w:tcBorders>
            <w:vAlign w:val="center"/>
            <w:hideMark/>
          </w:tcPr>
          <w:p w14:paraId="5811EF51" w14:textId="77777777" w:rsidR="00D155FE" w:rsidRDefault="00D155FE">
            <w:pPr>
              <w:rPr>
                <w:sz w:val="22"/>
                <w:szCs w:val="22"/>
              </w:rPr>
            </w:pPr>
          </w:p>
        </w:tc>
        <w:tc>
          <w:tcPr>
            <w:tcW w:w="1276" w:type="dxa"/>
            <w:gridSpan w:val="2"/>
            <w:tcBorders>
              <w:top w:val="single" w:sz="4" w:space="0" w:color="auto"/>
              <w:left w:val="nil"/>
              <w:bottom w:val="single" w:sz="4" w:space="0" w:color="auto"/>
              <w:right w:val="single" w:sz="4" w:space="0" w:color="auto"/>
            </w:tcBorders>
            <w:hideMark/>
          </w:tcPr>
          <w:p w14:paraId="4316D702" w14:textId="77777777" w:rsidR="00D155FE" w:rsidRDefault="00D155FE">
            <w:pPr>
              <w:rPr>
                <w:sz w:val="22"/>
                <w:szCs w:val="22"/>
              </w:rPr>
            </w:pPr>
            <w:proofErr w:type="spellStart"/>
            <w:r>
              <w:rPr>
                <w:sz w:val="22"/>
                <w:szCs w:val="22"/>
              </w:rPr>
              <w:t>держ</w:t>
            </w:r>
            <w:proofErr w:type="spellEnd"/>
            <w:r>
              <w:rPr>
                <w:sz w:val="22"/>
                <w:szCs w:val="22"/>
              </w:rPr>
              <w:t>.</w:t>
            </w:r>
          </w:p>
          <w:p w14:paraId="5E4346BC" w14:textId="77777777" w:rsidR="00D155FE" w:rsidRDefault="00D155FE">
            <w:pPr>
              <w:rPr>
                <w:sz w:val="22"/>
                <w:szCs w:val="22"/>
              </w:rPr>
            </w:pPr>
            <w:r>
              <w:rPr>
                <w:sz w:val="22"/>
                <w:szCs w:val="22"/>
              </w:rPr>
              <w:t>бюджет</w:t>
            </w:r>
          </w:p>
        </w:tc>
        <w:tc>
          <w:tcPr>
            <w:tcW w:w="992" w:type="dxa"/>
            <w:tcBorders>
              <w:top w:val="single" w:sz="4" w:space="0" w:color="auto"/>
              <w:left w:val="nil"/>
              <w:bottom w:val="single" w:sz="4" w:space="0" w:color="auto"/>
              <w:right w:val="single" w:sz="4" w:space="0" w:color="auto"/>
            </w:tcBorders>
            <w:hideMark/>
          </w:tcPr>
          <w:p w14:paraId="55FD806C" w14:textId="77777777" w:rsidR="00D155FE" w:rsidRDefault="00D155FE">
            <w:pPr>
              <w:jc w:val="center"/>
              <w:rPr>
                <w:sz w:val="22"/>
                <w:szCs w:val="22"/>
                <w:lang w:val="uk-UA"/>
              </w:rPr>
            </w:pPr>
            <w:r>
              <w:rPr>
                <w:sz w:val="22"/>
                <w:szCs w:val="22"/>
                <w:lang w:val="uk-UA"/>
              </w:rPr>
              <w:t>3 360,0</w:t>
            </w:r>
          </w:p>
        </w:tc>
        <w:tc>
          <w:tcPr>
            <w:tcW w:w="1134" w:type="dxa"/>
            <w:tcBorders>
              <w:top w:val="single" w:sz="4" w:space="0" w:color="auto"/>
              <w:left w:val="nil"/>
              <w:bottom w:val="single" w:sz="4" w:space="0" w:color="auto"/>
              <w:right w:val="single" w:sz="4" w:space="0" w:color="auto"/>
            </w:tcBorders>
            <w:hideMark/>
          </w:tcPr>
          <w:p w14:paraId="79349F2D" w14:textId="77777777" w:rsidR="00D155FE" w:rsidRDefault="00D155FE">
            <w:pPr>
              <w:jc w:val="center"/>
              <w:rPr>
                <w:sz w:val="22"/>
                <w:szCs w:val="22"/>
              </w:rPr>
            </w:pPr>
            <w:r>
              <w:rPr>
                <w:sz w:val="22"/>
                <w:szCs w:val="22"/>
              </w:rPr>
              <w:t>3 360,0</w:t>
            </w:r>
          </w:p>
        </w:tc>
        <w:tc>
          <w:tcPr>
            <w:tcW w:w="1134" w:type="dxa"/>
            <w:tcBorders>
              <w:top w:val="single" w:sz="4" w:space="0" w:color="auto"/>
              <w:left w:val="nil"/>
              <w:bottom w:val="single" w:sz="4" w:space="0" w:color="auto"/>
              <w:right w:val="single" w:sz="4" w:space="0" w:color="auto"/>
            </w:tcBorders>
            <w:hideMark/>
          </w:tcPr>
          <w:p w14:paraId="72CB696C" w14:textId="77777777" w:rsidR="00D155FE" w:rsidRDefault="00D155FE">
            <w:pPr>
              <w:jc w:val="center"/>
              <w:rPr>
                <w:sz w:val="22"/>
                <w:szCs w:val="22"/>
              </w:rPr>
            </w:pPr>
            <w:r>
              <w:rPr>
                <w:sz w:val="22"/>
                <w:szCs w:val="22"/>
              </w:rPr>
              <w:t>3 360,0</w:t>
            </w:r>
          </w:p>
        </w:tc>
        <w:tc>
          <w:tcPr>
            <w:tcW w:w="1275" w:type="dxa"/>
            <w:tcBorders>
              <w:top w:val="single" w:sz="4" w:space="0" w:color="auto"/>
              <w:left w:val="nil"/>
              <w:bottom w:val="single" w:sz="4" w:space="0" w:color="auto"/>
              <w:right w:val="single" w:sz="4" w:space="0" w:color="auto"/>
            </w:tcBorders>
            <w:hideMark/>
          </w:tcPr>
          <w:p w14:paraId="0098399E" w14:textId="77777777" w:rsidR="00D155FE" w:rsidRDefault="00D155FE">
            <w:pPr>
              <w:jc w:val="center"/>
              <w:rPr>
                <w:sz w:val="22"/>
                <w:szCs w:val="22"/>
                <w:lang w:val="uk-UA"/>
              </w:rPr>
            </w:pPr>
            <w:r>
              <w:rPr>
                <w:sz w:val="22"/>
                <w:szCs w:val="22"/>
                <w:lang w:val="uk-UA"/>
              </w:rPr>
              <w:t>10 080,0</w:t>
            </w:r>
          </w:p>
        </w:tc>
        <w:tc>
          <w:tcPr>
            <w:tcW w:w="2440" w:type="dxa"/>
            <w:vMerge/>
            <w:tcBorders>
              <w:top w:val="nil"/>
              <w:left w:val="nil"/>
              <w:bottom w:val="single" w:sz="4" w:space="0" w:color="auto"/>
              <w:right w:val="single" w:sz="4" w:space="0" w:color="auto"/>
            </w:tcBorders>
            <w:vAlign w:val="center"/>
            <w:hideMark/>
          </w:tcPr>
          <w:p w14:paraId="6AE70CBB" w14:textId="77777777" w:rsidR="00D155FE" w:rsidRDefault="00D155FE">
            <w:pPr>
              <w:rPr>
                <w:sz w:val="22"/>
                <w:szCs w:val="22"/>
              </w:rPr>
            </w:pPr>
          </w:p>
        </w:tc>
      </w:tr>
      <w:tr w:rsidR="00D155FE" w14:paraId="320937C2" w14:textId="77777777" w:rsidTr="00D155FE">
        <w:trPr>
          <w:trHeight w:val="51"/>
        </w:trPr>
        <w:tc>
          <w:tcPr>
            <w:tcW w:w="847" w:type="dxa"/>
            <w:vMerge/>
            <w:tcBorders>
              <w:top w:val="nil"/>
              <w:left w:val="single" w:sz="4" w:space="0" w:color="auto"/>
              <w:bottom w:val="single" w:sz="4" w:space="0" w:color="auto"/>
              <w:right w:val="single" w:sz="4" w:space="0" w:color="auto"/>
            </w:tcBorders>
            <w:vAlign w:val="center"/>
            <w:hideMark/>
          </w:tcPr>
          <w:p w14:paraId="04FCAEA1" w14:textId="77777777" w:rsidR="00D155FE" w:rsidRDefault="00D155FE">
            <w:pPr>
              <w:rPr>
                <w:bCs/>
                <w:sz w:val="22"/>
                <w:szCs w:val="22"/>
              </w:rPr>
            </w:pPr>
          </w:p>
        </w:tc>
        <w:tc>
          <w:tcPr>
            <w:tcW w:w="2554" w:type="dxa"/>
            <w:vMerge/>
            <w:tcBorders>
              <w:top w:val="nil"/>
              <w:left w:val="nil"/>
              <w:bottom w:val="single" w:sz="4" w:space="0" w:color="auto"/>
              <w:right w:val="single" w:sz="4" w:space="0" w:color="auto"/>
            </w:tcBorders>
            <w:vAlign w:val="center"/>
            <w:hideMark/>
          </w:tcPr>
          <w:p w14:paraId="6CC41C52" w14:textId="77777777" w:rsidR="00D155FE" w:rsidRDefault="00D155FE">
            <w:pPr>
              <w:rPr>
                <w:sz w:val="22"/>
                <w:szCs w:val="22"/>
              </w:rPr>
            </w:pPr>
          </w:p>
        </w:tc>
        <w:tc>
          <w:tcPr>
            <w:tcW w:w="1700" w:type="dxa"/>
            <w:vMerge/>
            <w:tcBorders>
              <w:top w:val="nil"/>
              <w:left w:val="nil"/>
              <w:bottom w:val="single" w:sz="4" w:space="0" w:color="auto"/>
              <w:right w:val="single" w:sz="4" w:space="0" w:color="auto"/>
            </w:tcBorders>
            <w:vAlign w:val="center"/>
            <w:hideMark/>
          </w:tcPr>
          <w:p w14:paraId="3A7F5AB8" w14:textId="77777777" w:rsidR="00D155FE" w:rsidRDefault="00D155FE">
            <w:pPr>
              <w:rPr>
                <w:sz w:val="22"/>
                <w:szCs w:val="22"/>
              </w:rPr>
            </w:pPr>
          </w:p>
        </w:tc>
        <w:tc>
          <w:tcPr>
            <w:tcW w:w="1419" w:type="dxa"/>
            <w:gridSpan w:val="2"/>
            <w:vMerge/>
            <w:tcBorders>
              <w:top w:val="nil"/>
              <w:left w:val="nil"/>
              <w:bottom w:val="single" w:sz="4" w:space="0" w:color="auto"/>
              <w:right w:val="single" w:sz="4" w:space="0" w:color="auto"/>
            </w:tcBorders>
            <w:vAlign w:val="center"/>
            <w:hideMark/>
          </w:tcPr>
          <w:p w14:paraId="42C81218" w14:textId="77777777" w:rsidR="00D155FE" w:rsidRDefault="00D155FE">
            <w:pPr>
              <w:rPr>
                <w:sz w:val="22"/>
                <w:szCs w:val="22"/>
              </w:rPr>
            </w:pPr>
          </w:p>
        </w:tc>
        <w:tc>
          <w:tcPr>
            <w:tcW w:w="1276" w:type="dxa"/>
            <w:gridSpan w:val="2"/>
            <w:tcBorders>
              <w:top w:val="single" w:sz="4" w:space="0" w:color="auto"/>
              <w:left w:val="nil"/>
              <w:bottom w:val="single" w:sz="4" w:space="0" w:color="auto"/>
              <w:right w:val="single" w:sz="4" w:space="0" w:color="auto"/>
            </w:tcBorders>
            <w:hideMark/>
          </w:tcPr>
          <w:p w14:paraId="106B06FA" w14:textId="77777777" w:rsidR="00D155FE" w:rsidRDefault="00D155FE">
            <w:pPr>
              <w:rPr>
                <w:sz w:val="22"/>
                <w:szCs w:val="22"/>
              </w:rPr>
            </w:pPr>
            <w:r>
              <w:rPr>
                <w:sz w:val="22"/>
                <w:szCs w:val="22"/>
              </w:rPr>
              <w:t>місцевий бюджет</w:t>
            </w:r>
          </w:p>
        </w:tc>
        <w:tc>
          <w:tcPr>
            <w:tcW w:w="992" w:type="dxa"/>
            <w:tcBorders>
              <w:top w:val="single" w:sz="4" w:space="0" w:color="auto"/>
              <w:left w:val="nil"/>
              <w:bottom w:val="single" w:sz="4" w:space="0" w:color="auto"/>
              <w:right w:val="single" w:sz="4" w:space="0" w:color="auto"/>
            </w:tcBorders>
            <w:hideMark/>
          </w:tcPr>
          <w:p w14:paraId="74F759A4" w14:textId="77777777" w:rsidR="00D155FE" w:rsidRDefault="00D155FE">
            <w:pPr>
              <w:jc w:val="center"/>
              <w:rPr>
                <w:sz w:val="22"/>
                <w:szCs w:val="22"/>
                <w:lang w:val="uk-UA"/>
              </w:rPr>
            </w:pPr>
            <w:r>
              <w:rPr>
                <w:sz w:val="22"/>
                <w:szCs w:val="22"/>
                <w:lang w:val="uk-UA"/>
              </w:rPr>
              <w:t>1 440,0</w:t>
            </w:r>
          </w:p>
        </w:tc>
        <w:tc>
          <w:tcPr>
            <w:tcW w:w="1134" w:type="dxa"/>
            <w:tcBorders>
              <w:top w:val="single" w:sz="4" w:space="0" w:color="auto"/>
              <w:left w:val="nil"/>
              <w:bottom w:val="single" w:sz="4" w:space="0" w:color="auto"/>
              <w:right w:val="single" w:sz="4" w:space="0" w:color="auto"/>
            </w:tcBorders>
            <w:hideMark/>
          </w:tcPr>
          <w:p w14:paraId="5036EAF4" w14:textId="77777777" w:rsidR="00D155FE" w:rsidRDefault="00D155FE">
            <w:pPr>
              <w:jc w:val="center"/>
              <w:rPr>
                <w:sz w:val="22"/>
                <w:szCs w:val="22"/>
              </w:rPr>
            </w:pPr>
            <w:r>
              <w:rPr>
                <w:sz w:val="22"/>
                <w:szCs w:val="22"/>
              </w:rPr>
              <w:t>1 440,0</w:t>
            </w:r>
          </w:p>
        </w:tc>
        <w:tc>
          <w:tcPr>
            <w:tcW w:w="1134" w:type="dxa"/>
            <w:tcBorders>
              <w:top w:val="single" w:sz="4" w:space="0" w:color="auto"/>
              <w:left w:val="nil"/>
              <w:bottom w:val="single" w:sz="4" w:space="0" w:color="auto"/>
              <w:right w:val="single" w:sz="4" w:space="0" w:color="auto"/>
            </w:tcBorders>
            <w:hideMark/>
          </w:tcPr>
          <w:p w14:paraId="65E06E93" w14:textId="77777777" w:rsidR="00D155FE" w:rsidRDefault="00D155FE">
            <w:pPr>
              <w:jc w:val="center"/>
              <w:rPr>
                <w:sz w:val="22"/>
                <w:szCs w:val="22"/>
              </w:rPr>
            </w:pPr>
            <w:r>
              <w:rPr>
                <w:sz w:val="22"/>
                <w:szCs w:val="22"/>
              </w:rPr>
              <w:t>1 440,0</w:t>
            </w:r>
          </w:p>
        </w:tc>
        <w:tc>
          <w:tcPr>
            <w:tcW w:w="1275" w:type="dxa"/>
            <w:tcBorders>
              <w:top w:val="single" w:sz="4" w:space="0" w:color="auto"/>
              <w:left w:val="nil"/>
              <w:bottom w:val="single" w:sz="4" w:space="0" w:color="auto"/>
              <w:right w:val="single" w:sz="4" w:space="0" w:color="auto"/>
            </w:tcBorders>
            <w:hideMark/>
          </w:tcPr>
          <w:p w14:paraId="6DFEF8BB" w14:textId="77777777" w:rsidR="00D155FE" w:rsidRDefault="00D155FE">
            <w:pPr>
              <w:jc w:val="center"/>
              <w:rPr>
                <w:sz w:val="22"/>
                <w:szCs w:val="22"/>
                <w:lang w:val="uk-UA"/>
              </w:rPr>
            </w:pPr>
            <w:r>
              <w:rPr>
                <w:sz w:val="22"/>
                <w:szCs w:val="22"/>
                <w:lang w:val="uk-UA"/>
              </w:rPr>
              <w:t>4 320,0</w:t>
            </w:r>
          </w:p>
        </w:tc>
        <w:tc>
          <w:tcPr>
            <w:tcW w:w="2440" w:type="dxa"/>
            <w:vMerge/>
            <w:tcBorders>
              <w:top w:val="nil"/>
              <w:left w:val="nil"/>
              <w:bottom w:val="single" w:sz="4" w:space="0" w:color="auto"/>
              <w:right w:val="single" w:sz="4" w:space="0" w:color="auto"/>
            </w:tcBorders>
            <w:vAlign w:val="center"/>
            <w:hideMark/>
          </w:tcPr>
          <w:p w14:paraId="69991D62" w14:textId="77777777" w:rsidR="00D155FE" w:rsidRDefault="00D155FE">
            <w:pPr>
              <w:rPr>
                <w:sz w:val="22"/>
                <w:szCs w:val="22"/>
              </w:rPr>
            </w:pPr>
          </w:p>
        </w:tc>
      </w:tr>
      <w:tr w:rsidR="00D155FE" w14:paraId="5C312116" w14:textId="77777777" w:rsidTr="00D155FE">
        <w:trPr>
          <w:trHeight w:val="889"/>
        </w:trPr>
        <w:tc>
          <w:tcPr>
            <w:tcW w:w="847" w:type="dxa"/>
            <w:tcBorders>
              <w:top w:val="nil"/>
              <w:left w:val="single" w:sz="4" w:space="0" w:color="auto"/>
              <w:bottom w:val="single" w:sz="4" w:space="0" w:color="auto"/>
              <w:right w:val="single" w:sz="4" w:space="0" w:color="auto"/>
            </w:tcBorders>
            <w:hideMark/>
          </w:tcPr>
          <w:p w14:paraId="26ACCA52" w14:textId="77777777" w:rsidR="00D155FE" w:rsidRDefault="00D155FE">
            <w:pPr>
              <w:rPr>
                <w:bCs/>
                <w:sz w:val="22"/>
                <w:szCs w:val="22"/>
              </w:rPr>
            </w:pPr>
            <w:r>
              <w:rPr>
                <w:bCs/>
                <w:sz w:val="22"/>
                <w:szCs w:val="22"/>
              </w:rPr>
              <w:t>2.1.</w:t>
            </w:r>
            <w:r>
              <w:rPr>
                <w:bCs/>
                <w:sz w:val="22"/>
                <w:szCs w:val="22"/>
                <w:lang w:val="uk-UA"/>
              </w:rPr>
              <w:t>5</w:t>
            </w:r>
            <w:r>
              <w:rPr>
                <w:bCs/>
                <w:sz w:val="22"/>
                <w:szCs w:val="22"/>
              </w:rPr>
              <w:t>.</w:t>
            </w:r>
          </w:p>
        </w:tc>
        <w:tc>
          <w:tcPr>
            <w:tcW w:w="2554" w:type="dxa"/>
            <w:tcBorders>
              <w:top w:val="nil"/>
              <w:left w:val="nil"/>
              <w:bottom w:val="single" w:sz="4" w:space="0" w:color="auto"/>
              <w:right w:val="single" w:sz="4" w:space="0" w:color="auto"/>
            </w:tcBorders>
            <w:hideMark/>
          </w:tcPr>
          <w:p w14:paraId="4DDA7225" w14:textId="77777777" w:rsidR="00D155FE" w:rsidRDefault="00D155FE">
            <w:pPr>
              <w:rPr>
                <w:sz w:val="22"/>
                <w:szCs w:val="22"/>
              </w:rPr>
            </w:pPr>
            <w:r>
              <w:rPr>
                <w:sz w:val="22"/>
                <w:szCs w:val="22"/>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Pr>
                <w:sz w:val="22"/>
                <w:szCs w:val="22"/>
                <w:lang w:val="en-US" w:eastAsia="uk-UA"/>
              </w:rPr>
              <w:t>KM</w:t>
            </w:r>
            <w:r w:rsidRPr="00D155FE">
              <w:rPr>
                <w:sz w:val="22"/>
                <w:szCs w:val="22"/>
                <w:lang w:eastAsia="uk-UA"/>
              </w:rPr>
              <w:t xml:space="preserve"> </w:t>
            </w:r>
            <w:r>
              <w:rPr>
                <w:sz w:val="22"/>
                <w:szCs w:val="22"/>
                <w:lang w:val="en-US" w:eastAsia="uk-UA"/>
              </w:rPr>
              <w:t>MEDIA</w:t>
            </w:r>
            <w:r w:rsidRPr="00D155FE">
              <w:rPr>
                <w:sz w:val="22"/>
                <w:szCs w:val="22"/>
                <w:lang w:eastAsia="uk-UA"/>
              </w:rPr>
              <w:t xml:space="preserve"> </w:t>
            </w:r>
            <w:r>
              <w:rPr>
                <w:sz w:val="22"/>
                <w:szCs w:val="22"/>
                <w:lang w:val="en-US" w:eastAsia="uk-UA"/>
              </w:rPr>
              <w:t>ED</w:t>
            </w:r>
            <w:r w:rsidRPr="00D155FE">
              <w:rPr>
                <w:sz w:val="22"/>
                <w:szCs w:val="22"/>
                <w:lang w:eastAsia="uk-UA"/>
              </w:rPr>
              <w:t xml:space="preserve"> </w:t>
            </w:r>
            <w:proofErr w:type="spellStart"/>
            <w:r>
              <w:rPr>
                <w:sz w:val="22"/>
                <w:szCs w:val="22"/>
                <w:lang w:val="en-US" w:eastAsia="uk-UA"/>
              </w:rPr>
              <w:t>Profi</w:t>
            </w:r>
            <w:proofErr w:type="spellEnd"/>
            <w:r>
              <w:rPr>
                <w:sz w:val="22"/>
                <w:szCs w:val="22"/>
                <w:lang w:val="uk-UA" w:eastAsia="uk-UA"/>
              </w:rPr>
              <w:t>»</w:t>
            </w:r>
          </w:p>
        </w:tc>
        <w:tc>
          <w:tcPr>
            <w:tcW w:w="1700" w:type="dxa"/>
            <w:tcBorders>
              <w:top w:val="nil"/>
              <w:left w:val="nil"/>
              <w:bottom w:val="single" w:sz="4" w:space="0" w:color="auto"/>
              <w:right w:val="single" w:sz="4" w:space="0" w:color="auto"/>
            </w:tcBorders>
            <w:hideMark/>
          </w:tcPr>
          <w:p w14:paraId="5059E4C9" w14:textId="77777777" w:rsidR="00D155FE" w:rsidRDefault="00D155FE">
            <w:pPr>
              <w:rPr>
                <w:sz w:val="22"/>
                <w:szCs w:val="22"/>
              </w:rPr>
            </w:pPr>
            <w:r>
              <w:rPr>
                <w:sz w:val="22"/>
                <w:szCs w:val="22"/>
              </w:rPr>
              <w:t xml:space="preserve">Управління освіти ЮМР, </w:t>
            </w:r>
            <w:r>
              <w:rPr>
                <w:sz w:val="22"/>
                <w:szCs w:val="22"/>
                <w:lang w:val="uk-UA"/>
              </w:rPr>
              <w:t>ЗЗСО</w:t>
            </w:r>
            <w:r>
              <w:rPr>
                <w:sz w:val="22"/>
                <w:szCs w:val="22"/>
              </w:rPr>
              <w:t xml:space="preserve"> </w:t>
            </w:r>
          </w:p>
        </w:tc>
        <w:tc>
          <w:tcPr>
            <w:tcW w:w="1419" w:type="dxa"/>
            <w:gridSpan w:val="2"/>
            <w:tcBorders>
              <w:top w:val="nil"/>
              <w:left w:val="nil"/>
              <w:bottom w:val="single" w:sz="4" w:space="0" w:color="auto"/>
              <w:right w:val="single" w:sz="4" w:space="0" w:color="auto"/>
            </w:tcBorders>
            <w:hideMark/>
          </w:tcPr>
          <w:p w14:paraId="23AAC9B7" w14:textId="77777777" w:rsidR="00D155FE" w:rsidRDefault="00D155FE">
            <w:pPr>
              <w:jc w:val="center"/>
              <w:rPr>
                <w:sz w:val="22"/>
                <w:szCs w:val="22"/>
              </w:rPr>
            </w:pPr>
            <w:r>
              <w:rPr>
                <w:sz w:val="22"/>
                <w:szCs w:val="22"/>
              </w:rPr>
              <w:t>20</w:t>
            </w:r>
            <w:r>
              <w:rPr>
                <w:sz w:val="22"/>
                <w:szCs w:val="22"/>
                <w:lang w:val="en-US"/>
              </w:rPr>
              <w:t>22</w:t>
            </w:r>
            <w:r>
              <w:rPr>
                <w:sz w:val="22"/>
                <w:szCs w:val="22"/>
              </w:rPr>
              <w:t>-202</w:t>
            </w:r>
            <w:r>
              <w:rPr>
                <w:sz w:val="22"/>
                <w:szCs w:val="22"/>
                <w:lang w:val="en-US"/>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6A092B06"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7CC47232" w14:textId="77777777" w:rsidR="00D155FE" w:rsidRDefault="00D155FE">
            <w:pPr>
              <w:jc w:val="center"/>
              <w:rPr>
                <w:sz w:val="22"/>
                <w:szCs w:val="22"/>
              </w:rPr>
            </w:pPr>
            <w:r>
              <w:rPr>
                <w:sz w:val="22"/>
                <w:szCs w:val="22"/>
              </w:rPr>
              <w:t>612,0</w:t>
            </w:r>
            <w:r>
              <w:rPr>
                <w:sz w:val="22"/>
                <w:szCs w:val="22"/>
              </w:rPr>
              <w:tab/>
            </w:r>
          </w:p>
        </w:tc>
        <w:tc>
          <w:tcPr>
            <w:tcW w:w="1134" w:type="dxa"/>
            <w:tcBorders>
              <w:top w:val="nil"/>
              <w:left w:val="nil"/>
              <w:bottom w:val="single" w:sz="4" w:space="0" w:color="auto"/>
              <w:right w:val="single" w:sz="4" w:space="0" w:color="auto"/>
            </w:tcBorders>
            <w:hideMark/>
          </w:tcPr>
          <w:p w14:paraId="175DF362" w14:textId="77777777" w:rsidR="00D155FE" w:rsidRDefault="00D155FE">
            <w:pPr>
              <w:jc w:val="center"/>
              <w:rPr>
                <w:sz w:val="22"/>
                <w:szCs w:val="22"/>
              </w:rPr>
            </w:pPr>
            <w:r>
              <w:rPr>
                <w:sz w:val="22"/>
                <w:szCs w:val="22"/>
              </w:rPr>
              <w:t>612,0</w:t>
            </w:r>
          </w:p>
        </w:tc>
        <w:tc>
          <w:tcPr>
            <w:tcW w:w="1134" w:type="dxa"/>
            <w:tcBorders>
              <w:top w:val="nil"/>
              <w:left w:val="nil"/>
              <w:bottom w:val="single" w:sz="4" w:space="0" w:color="auto"/>
              <w:right w:val="single" w:sz="4" w:space="0" w:color="auto"/>
            </w:tcBorders>
            <w:hideMark/>
          </w:tcPr>
          <w:p w14:paraId="0A4EBCF6" w14:textId="77777777" w:rsidR="00D155FE" w:rsidRDefault="00D155FE">
            <w:pPr>
              <w:jc w:val="center"/>
              <w:rPr>
                <w:sz w:val="22"/>
                <w:szCs w:val="22"/>
              </w:rPr>
            </w:pPr>
            <w:r>
              <w:rPr>
                <w:sz w:val="22"/>
                <w:szCs w:val="22"/>
              </w:rPr>
              <w:t>612,0</w:t>
            </w:r>
            <w:r>
              <w:rPr>
                <w:sz w:val="22"/>
                <w:szCs w:val="22"/>
              </w:rPr>
              <w:tab/>
            </w:r>
          </w:p>
        </w:tc>
        <w:tc>
          <w:tcPr>
            <w:tcW w:w="1275" w:type="dxa"/>
            <w:tcBorders>
              <w:top w:val="nil"/>
              <w:left w:val="nil"/>
              <w:bottom w:val="single" w:sz="4" w:space="0" w:color="auto"/>
              <w:right w:val="single" w:sz="4" w:space="0" w:color="auto"/>
            </w:tcBorders>
            <w:hideMark/>
          </w:tcPr>
          <w:p w14:paraId="09B3F25A" w14:textId="77777777" w:rsidR="00D155FE" w:rsidRDefault="00D155FE">
            <w:pPr>
              <w:jc w:val="center"/>
              <w:rPr>
                <w:sz w:val="22"/>
                <w:szCs w:val="22"/>
                <w:lang w:val="uk-UA"/>
              </w:rPr>
            </w:pPr>
            <w:r>
              <w:rPr>
                <w:sz w:val="22"/>
                <w:szCs w:val="22"/>
                <w:lang w:val="uk-UA"/>
              </w:rPr>
              <w:t>1 836,0</w:t>
            </w:r>
          </w:p>
        </w:tc>
        <w:tc>
          <w:tcPr>
            <w:tcW w:w="2440" w:type="dxa"/>
            <w:tcBorders>
              <w:top w:val="nil"/>
              <w:left w:val="nil"/>
              <w:bottom w:val="single" w:sz="4" w:space="0" w:color="auto"/>
              <w:right w:val="single" w:sz="4" w:space="0" w:color="auto"/>
            </w:tcBorders>
            <w:hideMark/>
          </w:tcPr>
          <w:p w14:paraId="57651706" w14:textId="77777777" w:rsidR="00D155FE" w:rsidRDefault="00D155FE">
            <w:pPr>
              <w:rPr>
                <w:sz w:val="22"/>
                <w:szCs w:val="22"/>
              </w:rPr>
            </w:pPr>
            <w:r>
              <w:rPr>
                <w:sz w:val="22"/>
                <w:szCs w:val="22"/>
                <w:lang w:val="uk-UA"/>
              </w:rPr>
              <w:t>Впровадження сучасних технологій в організацію освітнього процесу.</w:t>
            </w:r>
          </w:p>
        </w:tc>
      </w:tr>
      <w:tr w:rsidR="00D155FE" w14:paraId="0F79C4C6" w14:textId="77777777" w:rsidTr="00D155FE">
        <w:trPr>
          <w:trHeight w:val="370"/>
        </w:trPr>
        <w:tc>
          <w:tcPr>
            <w:tcW w:w="847" w:type="dxa"/>
            <w:vMerge w:val="restart"/>
            <w:tcBorders>
              <w:top w:val="nil"/>
              <w:left w:val="single" w:sz="4" w:space="0" w:color="auto"/>
              <w:bottom w:val="single" w:sz="4" w:space="0" w:color="auto"/>
              <w:right w:val="single" w:sz="4" w:space="0" w:color="auto"/>
            </w:tcBorders>
          </w:tcPr>
          <w:p w14:paraId="63CF3603" w14:textId="77777777" w:rsidR="00D155FE" w:rsidRDefault="00D155FE">
            <w:pPr>
              <w:rPr>
                <w:bCs/>
                <w:sz w:val="22"/>
                <w:szCs w:val="22"/>
                <w:lang w:val="uk-UA"/>
              </w:rPr>
            </w:pPr>
          </w:p>
        </w:tc>
        <w:tc>
          <w:tcPr>
            <w:tcW w:w="5673" w:type="dxa"/>
            <w:gridSpan w:val="4"/>
            <w:vMerge w:val="restart"/>
            <w:tcBorders>
              <w:top w:val="nil"/>
              <w:left w:val="nil"/>
              <w:bottom w:val="single" w:sz="4" w:space="0" w:color="auto"/>
              <w:right w:val="single" w:sz="4" w:space="0" w:color="auto"/>
            </w:tcBorders>
          </w:tcPr>
          <w:p w14:paraId="1F57F5F2" w14:textId="77777777" w:rsidR="00D155FE" w:rsidRDefault="00D155FE">
            <w:pPr>
              <w:jc w:val="center"/>
              <w:rPr>
                <w:sz w:val="22"/>
                <w:szCs w:val="22"/>
                <w:highlight w:val="green"/>
              </w:rPr>
            </w:pPr>
          </w:p>
          <w:p w14:paraId="0C830B20" w14:textId="77777777" w:rsidR="00D155FE" w:rsidRDefault="00D155FE">
            <w:pPr>
              <w:jc w:val="center"/>
              <w:rPr>
                <w:sz w:val="22"/>
                <w:szCs w:val="22"/>
                <w:highlight w:val="green"/>
              </w:rPr>
            </w:pPr>
          </w:p>
          <w:p w14:paraId="1A4E85AC" w14:textId="77777777" w:rsidR="00D155FE" w:rsidRDefault="00D155FE">
            <w:pPr>
              <w:jc w:val="center"/>
              <w:rPr>
                <w:b/>
                <w:sz w:val="22"/>
                <w:szCs w:val="22"/>
                <w:highlight w:val="green"/>
              </w:rPr>
            </w:pPr>
            <w:r>
              <w:rPr>
                <w:b/>
                <w:sz w:val="22"/>
                <w:szCs w:val="22"/>
              </w:rPr>
              <w:t xml:space="preserve">Разом п. </w:t>
            </w:r>
            <w:r>
              <w:rPr>
                <w:b/>
                <w:sz w:val="22"/>
                <w:szCs w:val="22"/>
                <w:lang w:val="en-US"/>
              </w:rPr>
              <w:t>2</w:t>
            </w:r>
            <w:r>
              <w:rPr>
                <w:b/>
                <w:sz w:val="22"/>
                <w:szCs w:val="22"/>
              </w:rPr>
              <w:t>.</w:t>
            </w:r>
            <w:r>
              <w:rPr>
                <w:b/>
                <w:sz w:val="22"/>
                <w:szCs w:val="22"/>
                <w:lang w:val="en-US"/>
              </w:rPr>
              <w:t>1</w:t>
            </w:r>
            <w:r>
              <w:rPr>
                <w:b/>
                <w:sz w:val="22"/>
                <w:szCs w:val="22"/>
              </w:rPr>
              <w:t>.</w:t>
            </w:r>
          </w:p>
        </w:tc>
        <w:tc>
          <w:tcPr>
            <w:tcW w:w="1276" w:type="dxa"/>
            <w:gridSpan w:val="2"/>
            <w:tcBorders>
              <w:top w:val="nil"/>
              <w:left w:val="nil"/>
              <w:bottom w:val="single" w:sz="4" w:space="0" w:color="auto"/>
              <w:right w:val="single" w:sz="4" w:space="0" w:color="auto"/>
            </w:tcBorders>
            <w:hideMark/>
          </w:tcPr>
          <w:p w14:paraId="516AD00E" w14:textId="77777777" w:rsidR="00D155FE" w:rsidRDefault="00D155FE">
            <w:pPr>
              <w:rPr>
                <w:b/>
                <w:sz w:val="22"/>
                <w:szCs w:val="22"/>
              </w:rPr>
            </w:pPr>
            <w:r>
              <w:rPr>
                <w:b/>
                <w:sz w:val="22"/>
                <w:szCs w:val="22"/>
              </w:rPr>
              <w:t>Всього</w:t>
            </w:r>
          </w:p>
        </w:tc>
        <w:tc>
          <w:tcPr>
            <w:tcW w:w="992" w:type="dxa"/>
            <w:tcBorders>
              <w:top w:val="nil"/>
              <w:left w:val="nil"/>
              <w:bottom w:val="single" w:sz="4" w:space="0" w:color="auto"/>
              <w:right w:val="single" w:sz="4" w:space="0" w:color="auto"/>
            </w:tcBorders>
            <w:hideMark/>
          </w:tcPr>
          <w:p w14:paraId="09BC8840" w14:textId="77777777" w:rsidR="00D155FE" w:rsidRDefault="00D155FE">
            <w:pPr>
              <w:jc w:val="center"/>
              <w:rPr>
                <w:b/>
                <w:sz w:val="22"/>
                <w:szCs w:val="22"/>
                <w:lang w:val="uk-UA"/>
              </w:rPr>
            </w:pPr>
            <w:r>
              <w:rPr>
                <w:b/>
                <w:sz w:val="22"/>
                <w:szCs w:val="22"/>
                <w:lang w:val="uk-UA"/>
              </w:rPr>
              <w:t>12 912,0</w:t>
            </w:r>
          </w:p>
        </w:tc>
        <w:tc>
          <w:tcPr>
            <w:tcW w:w="1134" w:type="dxa"/>
            <w:tcBorders>
              <w:top w:val="nil"/>
              <w:left w:val="nil"/>
              <w:bottom w:val="single" w:sz="4" w:space="0" w:color="auto"/>
              <w:right w:val="single" w:sz="4" w:space="0" w:color="auto"/>
            </w:tcBorders>
            <w:hideMark/>
          </w:tcPr>
          <w:p w14:paraId="20C3A697" w14:textId="77777777" w:rsidR="00D155FE" w:rsidRDefault="00D155FE">
            <w:pPr>
              <w:jc w:val="center"/>
              <w:rPr>
                <w:b/>
                <w:sz w:val="22"/>
                <w:szCs w:val="22"/>
                <w:lang w:val="uk-UA"/>
              </w:rPr>
            </w:pPr>
            <w:r>
              <w:rPr>
                <w:b/>
                <w:sz w:val="22"/>
                <w:szCs w:val="22"/>
                <w:lang w:val="uk-UA"/>
              </w:rPr>
              <w:t>15 412,0</w:t>
            </w:r>
          </w:p>
        </w:tc>
        <w:tc>
          <w:tcPr>
            <w:tcW w:w="1134" w:type="dxa"/>
            <w:tcBorders>
              <w:top w:val="nil"/>
              <w:left w:val="nil"/>
              <w:bottom w:val="single" w:sz="4" w:space="0" w:color="auto"/>
              <w:right w:val="single" w:sz="4" w:space="0" w:color="auto"/>
            </w:tcBorders>
            <w:hideMark/>
          </w:tcPr>
          <w:p w14:paraId="0CDAB032" w14:textId="77777777" w:rsidR="00D155FE" w:rsidRDefault="00D155FE">
            <w:pPr>
              <w:jc w:val="center"/>
              <w:rPr>
                <w:b/>
                <w:sz w:val="22"/>
                <w:szCs w:val="22"/>
                <w:lang w:val="uk-UA"/>
              </w:rPr>
            </w:pPr>
            <w:r>
              <w:rPr>
                <w:b/>
                <w:sz w:val="22"/>
                <w:szCs w:val="22"/>
                <w:lang w:val="uk-UA"/>
              </w:rPr>
              <w:t>12 912,0</w:t>
            </w:r>
          </w:p>
        </w:tc>
        <w:tc>
          <w:tcPr>
            <w:tcW w:w="1275" w:type="dxa"/>
            <w:tcBorders>
              <w:top w:val="nil"/>
              <w:left w:val="nil"/>
              <w:bottom w:val="single" w:sz="4" w:space="0" w:color="auto"/>
              <w:right w:val="single" w:sz="4" w:space="0" w:color="auto"/>
            </w:tcBorders>
            <w:hideMark/>
          </w:tcPr>
          <w:p w14:paraId="3CA630A0" w14:textId="77777777" w:rsidR="00D155FE" w:rsidRDefault="00D155FE">
            <w:pPr>
              <w:jc w:val="center"/>
              <w:rPr>
                <w:b/>
                <w:sz w:val="22"/>
                <w:szCs w:val="22"/>
                <w:lang w:val="uk-UA"/>
              </w:rPr>
            </w:pPr>
            <w:r>
              <w:rPr>
                <w:b/>
                <w:sz w:val="22"/>
                <w:szCs w:val="22"/>
                <w:lang w:val="uk-UA"/>
              </w:rPr>
              <w:t>41 236,0</w:t>
            </w:r>
          </w:p>
        </w:tc>
        <w:tc>
          <w:tcPr>
            <w:tcW w:w="2440" w:type="dxa"/>
            <w:tcBorders>
              <w:top w:val="nil"/>
              <w:left w:val="nil"/>
              <w:bottom w:val="single" w:sz="4" w:space="0" w:color="auto"/>
              <w:right w:val="single" w:sz="4" w:space="0" w:color="auto"/>
            </w:tcBorders>
          </w:tcPr>
          <w:p w14:paraId="4EA44862" w14:textId="77777777" w:rsidR="00D155FE" w:rsidRDefault="00D155FE">
            <w:pPr>
              <w:rPr>
                <w:sz w:val="22"/>
                <w:szCs w:val="22"/>
              </w:rPr>
            </w:pPr>
          </w:p>
        </w:tc>
      </w:tr>
      <w:tr w:rsidR="00D155FE" w14:paraId="5CD308C4" w14:textId="77777777" w:rsidTr="00D155FE">
        <w:trPr>
          <w:trHeight w:val="416"/>
        </w:trPr>
        <w:tc>
          <w:tcPr>
            <w:tcW w:w="847" w:type="dxa"/>
            <w:vMerge/>
            <w:tcBorders>
              <w:top w:val="nil"/>
              <w:left w:val="single" w:sz="4" w:space="0" w:color="auto"/>
              <w:bottom w:val="single" w:sz="4" w:space="0" w:color="auto"/>
              <w:right w:val="single" w:sz="4" w:space="0" w:color="auto"/>
            </w:tcBorders>
            <w:vAlign w:val="center"/>
            <w:hideMark/>
          </w:tcPr>
          <w:p w14:paraId="4D7EAC5B" w14:textId="77777777" w:rsidR="00D155FE" w:rsidRDefault="00D155FE">
            <w:pPr>
              <w:rPr>
                <w:bCs/>
                <w:sz w:val="22"/>
                <w:szCs w:val="22"/>
                <w:lang w:val="uk-UA"/>
              </w:rPr>
            </w:pPr>
          </w:p>
        </w:tc>
        <w:tc>
          <w:tcPr>
            <w:tcW w:w="5673" w:type="dxa"/>
            <w:gridSpan w:val="4"/>
            <w:vMerge/>
            <w:tcBorders>
              <w:top w:val="nil"/>
              <w:left w:val="nil"/>
              <w:bottom w:val="single" w:sz="4" w:space="0" w:color="auto"/>
              <w:right w:val="single" w:sz="4" w:space="0" w:color="auto"/>
            </w:tcBorders>
            <w:vAlign w:val="center"/>
            <w:hideMark/>
          </w:tcPr>
          <w:p w14:paraId="0FA70364" w14:textId="77777777" w:rsidR="00D155FE" w:rsidRDefault="00D155FE">
            <w:pPr>
              <w:rPr>
                <w:b/>
                <w:sz w:val="22"/>
                <w:szCs w:val="22"/>
                <w:highlight w:val="green"/>
              </w:rPr>
            </w:pPr>
          </w:p>
        </w:tc>
        <w:tc>
          <w:tcPr>
            <w:tcW w:w="1276" w:type="dxa"/>
            <w:gridSpan w:val="2"/>
            <w:tcBorders>
              <w:top w:val="nil"/>
              <w:left w:val="nil"/>
              <w:bottom w:val="single" w:sz="4" w:space="0" w:color="auto"/>
              <w:right w:val="single" w:sz="4" w:space="0" w:color="auto"/>
            </w:tcBorders>
            <w:hideMark/>
          </w:tcPr>
          <w:p w14:paraId="1539CF20" w14:textId="77777777" w:rsidR="00D155FE" w:rsidRDefault="00D155FE">
            <w:pPr>
              <w:rPr>
                <w:sz w:val="22"/>
                <w:szCs w:val="22"/>
              </w:rPr>
            </w:pPr>
            <w:proofErr w:type="spellStart"/>
            <w:r>
              <w:rPr>
                <w:sz w:val="22"/>
                <w:szCs w:val="22"/>
              </w:rPr>
              <w:t>держ</w:t>
            </w:r>
            <w:proofErr w:type="spellEnd"/>
            <w:r>
              <w:rPr>
                <w:sz w:val="22"/>
                <w:szCs w:val="22"/>
              </w:rPr>
              <w:t>.</w:t>
            </w:r>
          </w:p>
          <w:p w14:paraId="65CBB027" w14:textId="77777777" w:rsidR="00D155FE" w:rsidRDefault="00D155FE">
            <w:pPr>
              <w:rPr>
                <w:sz w:val="22"/>
                <w:szCs w:val="22"/>
              </w:rPr>
            </w:pPr>
            <w:r>
              <w:rPr>
                <w:sz w:val="22"/>
                <w:szCs w:val="22"/>
              </w:rPr>
              <w:t>бюджет</w:t>
            </w:r>
          </w:p>
        </w:tc>
        <w:tc>
          <w:tcPr>
            <w:tcW w:w="992" w:type="dxa"/>
            <w:tcBorders>
              <w:top w:val="nil"/>
              <w:left w:val="nil"/>
              <w:bottom w:val="single" w:sz="4" w:space="0" w:color="auto"/>
              <w:right w:val="single" w:sz="4" w:space="0" w:color="auto"/>
            </w:tcBorders>
            <w:hideMark/>
          </w:tcPr>
          <w:p w14:paraId="5231A47B" w14:textId="77777777" w:rsidR="00D155FE" w:rsidRDefault="00D155FE">
            <w:pPr>
              <w:jc w:val="center"/>
              <w:rPr>
                <w:sz w:val="22"/>
                <w:szCs w:val="22"/>
                <w:lang w:val="uk-UA"/>
              </w:rPr>
            </w:pPr>
            <w:r>
              <w:rPr>
                <w:sz w:val="22"/>
                <w:szCs w:val="22"/>
                <w:lang w:val="uk-UA"/>
              </w:rPr>
              <w:t>6 360,0</w:t>
            </w:r>
          </w:p>
        </w:tc>
        <w:tc>
          <w:tcPr>
            <w:tcW w:w="1134" w:type="dxa"/>
            <w:tcBorders>
              <w:top w:val="nil"/>
              <w:left w:val="nil"/>
              <w:bottom w:val="single" w:sz="4" w:space="0" w:color="auto"/>
              <w:right w:val="single" w:sz="4" w:space="0" w:color="auto"/>
            </w:tcBorders>
            <w:hideMark/>
          </w:tcPr>
          <w:p w14:paraId="557FD421" w14:textId="77777777" w:rsidR="00D155FE" w:rsidRDefault="00D155FE">
            <w:pPr>
              <w:jc w:val="center"/>
              <w:rPr>
                <w:sz w:val="22"/>
                <w:szCs w:val="22"/>
                <w:lang w:val="uk-UA"/>
              </w:rPr>
            </w:pPr>
            <w:r>
              <w:rPr>
                <w:sz w:val="22"/>
                <w:szCs w:val="22"/>
                <w:lang w:val="uk-UA"/>
              </w:rPr>
              <w:t>7 360,0</w:t>
            </w:r>
          </w:p>
        </w:tc>
        <w:tc>
          <w:tcPr>
            <w:tcW w:w="1134" w:type="dxa"/>
            <w:tcBorders>
              <w:top w:val="nil"/>
              <w:left w:val="nil"/>
              <w:bottom w:val="single" w:sz="4" w:space="0" w:color="auto"/>
              <w:right w:val="single" w:sz="4" w:space="0" w:color="auto"/>
            </w:tcBorders>
            <w:hideMark/>
          </w:tcPr>
          <w:p w14:paraId="23F9E0D7" w14:textId="77777777" w:rsidR="00D155FE" w:rsidRDefault="00D155FE">
            <w:pPr>
              <w:jc w:val="center"/>
              <w:rPr>
                <w:sz w:val="22"/>
                <w:szCs w:val="22"/>
                <w:lang w:val="uk-UA"/>
              </w:rPr>
            </w:pPr>
            <w:r>
              <w:rPr>
                <w:sz w:val="22"/>
                <w:szCs w:val="22"/>
                <w:lang w:val="uk-UA"/>
              </w:rPr>
              <w:t>6 360,0</w:t>
            </w:r>
          </w:p>
        </w:tc>
        <w:tc>
          <w:tcPr>
            <w:tcW w:w="1275" w:type="dxa"/>
            <w:tcBorders>
              <w:top w:val="nil"/>
              <w:left w:val="nil"/>
              <w:bottom w:val="single" w:sz="4" w:space="0" w:color="auto"/>
              <w:right w:val="single" w:sz="4" w:space="0" w:color="auto"/>
            </w:tcBorders>
            <w:hideMark/>
          </w:tcPr>
          <w:p w14:paraId="44334C55" w14:textId="77777777" w:rsidR="00D155FE" w:rsidRDefault="00D155FE">
            <w:pPr>
              <w:jc w:val="center"/>
              <w:rPr>
                <w:sz w:val="22"/>
                <w:szCs w:val="22"/>
                <w:lang w:val="uk-UA"/>
              </w:rPr>
            </w:pPr>
            <w:r>
              <w:rPr>
                <w:sz w:val="22"/>
                <w:szCs w:val="22"/>
                <w:lang w:val="uk-UA"/>
              </w:rPr>
              <w:t>20 080,0</w:t>
            </w:r>
          </w:p>
        </w:tc>
        <w:tc>
          <w:tcPr>
            <w:tcW w:w="2440" w:type="dxa"/>
            <w:tcBorders>
              <w:top w:val="nil"/>
              <w:left w:val="nil"/>
              <w:bottom w:val="single" w:sz="4" w:space="0" w:color="auto"/>
              <w:right w:val="single" w:sz="4" w:space="0" w:color="auto"/>
            </w:tcBorders>
          </w:tcPr>
          <w:p w14:paraId="7F042381" w14:textId="77777777" w:rsidR="00D155FE" w:rsidRDefault="00D155FE">
            <w:pPr>
              <w:rPr>
                <w:sz w:val="22"/>
                <w:szCs w:val="22"/>
              </w:rPr>
            </w:pPr>
          </w:p>
        </w:tc>
      </w:tr>
      <w:tr w:rsidR="00D155FE" w14:paraId="196611DC" w14:textId="77777777" w:rsidTr="00D155FE">
        <w:trPr>
          <w:trHeight w:val="416"/>
        </w:trPr>
        <w:tc>
          <w:tcPr>
            <w:tcW w:w="847" w:type="dxa"/>
            <w:vMerge/>
            <w:tcBorders>
              <w:top w:val="nil"/>
              <w:left w:val="single" w:sz="4" w:space="0" w:color="auto"/>
              <w:bottom w:val="single" w:sz="4" w:space="0" w:color="auto"/>
              <w:right w:val="single" w:sz="4" w:space="0" w:color="auto"/>
            </w:tcBorders>
            <w:vAlign w:val="center"/>
            <w:hideMark/>
          </w:tcPr>
          <w:p w14:paraId="27043F9D" w14:textId="77777777" w:rsidR="00D155FE" w:rsidRDefault="00D155FE">
            <w:pPr>
              <w:rPr>
                <w:bCs/>
                <w:sz w:val="22"/>
                <w:szCs w:val="22"/>
                <w:lang w:val="uk-UA"/>
              </w:rPr>
            </w:pPr>
          </w:p>
        </w:tc>
        <w:tc>
          <w:tcPr>
            <w:tcW w:w="5673" w:type="dxa"/>
            <w:gridSpan w:val="4"/>
            <w:vMerge/>
            <w:tcBorders>
              <w:top w:val="nil"/>
              <w:left w:val="nil"/>
              <w:bottom w:val="single" w:sz="4" w:space="0" w:color="auto"/>
              <w:right w:val="single" w:sz="4" w:space="0" w:color="auto"/>
            </w:tcBorders>
            <w:vAlign w:val="center"/>
            <w:hideMark/>
          </w:tcPr>
          <w:p w14:paraId="69093FE7" w14:textId="77777777" w:rsidR="00D155FE" w:rsidRDefault="00D155FE">
            <w:pPr>
              <w:rPr>
                <w:b/>
                <w:sz w:val="22"/>
                <w:szCs w:val="22"/>
                <w:highlight w:val="green"/>
              </w:rPr>
            </w:pPr>
          </w:p>
        </w:tc>
        <w:tc>
          <w:tcPr>
            <w:tcW w:w="1276" w:type="dxa"/>
            <w:gridSpan w:val="2"/>
            <w:tcBorders>
              <w:top w:val="nil"/>
              <w:left w:val="nil"/>
              <w:bottom w:val="single" w:sz="4" w:space="0" w:color="auto"/>
              <w:right w:val="single" w:sz="4" w:space="0" w:color="auto"/>
            </w:tcBorders>
            <w:hideMark/>
          </w:tcPr>
          <w:p w14:paraId="22E560E7"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54C34B8B" w14:textId="77777777" w:rsidR="00D155FE" w:rsidRDefault="00D155FE">
            <w:pPr>
              <w:jc w:val="center"/>
              <w:rPr>
                <w:sz w:val="22"/>
                <w:szCs w:val="22"/>
                <w:lang w:val="uk-UA"/>
              </w:rPr>
            </w:pPr>
            <w:r>
              <w:rPr>
                <w:sz w:val="22"/>
                <w:szCs w:val="22"/>
                <w:lang w:val="uk-UA"/>
              </w:rPr>
              <w:t>6 552,0</w:t>
            </w:r>
          </w:p>
        </w:tc>
        <w:tc>
          <w:tcPr>
            <w:tcW w:w="1134" w:type="dxa"/>
            <w:tcBorders>
              <w:top w:val="nil"/>
              <w:left w:val="nil"/>
              <w:bottom w:val="single" w:sz="4" w:space="0" w:color="auto"/>
              <w:right w:val="single" w:sz="4" w:space="0" w:color="auto"/>
            </w:tcBorders>
            <w:hideMark/>
          </w:tcPr>
          <w:p w14:paraId="6335F43A" w14:textId="77777777" w:rsidR="00D155FE" w:rsidRDefault="00D155FE">
            <w:pPr>
              <w:jc w:val="center"/>
              <w:rPr>
                <w:sz w:val="22"/>
                <w:szCs w:val="22"/>
                <w:lang w:val="uk-UA"/>
              </w:rPr>
            </w:pPr>
            <w:r>
              <w:rPr>
                <w:sz w:val="22"/>
                <w:szCs w:val="22"/>
                <w:lang w:val="uk-UA"/>
              </w:rPr>
              <w:t>8 052,0</w:t>
            </w:r>
          </w:p>
        </w:tc>
        <w:tc>
          <w:tcPr>
            <w:tcW w:w="1134" w:type="dxa"/>
            <w:tcBorders>
              <w:top w:val="nil"/>
              <w:left w:val="nil"/>
              <w:bottom w:val="single" w:sz="4" w:space="0" w:color="auto"/>
              <w:right w:val="single" w:sz="4" w:space="0" w:color="auto"/>
            </w:tcBorders>
            <w:hideMark/>
          </w:tcPr>
          <w:p w14:paraId="27E74205" w14:textId="77777777" w:rsidR="00D155FE" w:rsidRDefault="00D155FE">
            <w:pPr>
              <w:jc w:val="center"/>
              <w:rPr>
                <w:sz w:val="22"/>
                <w:szCs w:val="22"/>
                <w:lang w:val="uk-UA"/>
              </w:rPr>
            </w:pPr>
            <w:r>
              <w:rPr>
                <w:sz w:val="22"/>
                <w:szCs w:val="22"/>
                <w:lang w:val="uk-UA"/>
              </w:rPr>
              <w:t>6 552,0</w:t>
            </w:r>
          </w:p>
        </w:tc>
        <w:tc>
          <w:tcPr>
            <w:tcW w:w="1275" w:type="dxa"/>
            <w:tcBorders>
              <w:top w:val="nil"/>
              <w:left w:val="nil"/>
              <w:bottom w:val="single" w:sz="4" w:space="0" w:color="auto"/>
              <w:right w:val="single" w:sz="4" w:space="0" w:color="auto"/>
            </w:tcBorders>
            <w:hideMark/>
          </w:tcPr>
          <w:p w14:paraId="6DDC7156" w14:textId="77777777" w:rsidR="00D155FE" w:rsidRDefault="00D155FE">
            <w:pPr>
              <w:jc w:val="center"/>
              <w:rPr>
                <w:sz w:val="22"/>
                <w:szCs w:val="22"/>
                <w:lang w:val="uk-UA"/>
              </w:rPr>
            </w:pPr>
            <w:r>
              <w:rPr>
                <w:sz w:val="22"/>
                <w:szCs w:val="22"/>
                <w:lang w:val="uk-UA"/>
              </w:rPr>
              <w:t>21 156,0</w:t>
            </w:r>
          </w:p>
        </w:tc>
        <w:tc>
          <w:tcPr>
            <w:tcW w:w="2440" w:type="dxa"/>
            <w:tcBorders>
              <w:top w:val="nil"/>
              <w:left w:val="nil"/>
              <w:bottom w:val="single" w:sz="4" w:space="0" w:color="auto"/>
              <w:right w:val="single" w:sz="4" w:space="0" w:color="auto"/>
            </w:tcBorders>
          </w:tcPr>
          <w:p w14:paraId="3CF4E0EF" w14:textId="77777777" w:rsidR="00D155FE" w:rsidRDefault="00D155FE">
            <w:pPr>
              <w:rPr>
                <w:sz w:val="22"/>
                <w:szCs w:val="22"/>
              </w:rPr>
            </w:pPr>
          </w:p>
        </w:tc>
      </w:tr>
      <w:tr w:rsidR="00D155FE" w14:paraId="3E1023DB" w14:textId="77777777" w:rsidTr="00D155FE">
        <w:trPr>
          <w:trHeight w:val="367"/>
        </w:trPr>
        <w:tc>
          <w:tcPr>
            <w:tcW w:w="14771" w:type="dxa"/>
            <w:gridSpan w:val="12"/>
            <w:tcBorders>
              <w:top w:val="single" w:sz="4" w:space="0" w:color="auto"/>
              <w:left w:val="single" w:sz="4" w:space="0" w:color="auto"/>
              <w:bottom w:val="single" w:sz="4" w:space="0" w:color="auto"/>
              <w:right w:val="single" w:sz="4" w:space="0" w:color="auto"/>
            </w:tcBorders>
            <w:hideMark/>
          </w:tcPr>
          <w:p w14:paraId="7BC7E103" w14:textId="77777777" w:rsidR="00D155FE" w:rsidRDefault="00D155FE">
            <w:pPr>
              <w:jc w:val="center"/>
              <w:rPr>
                <w:b/>
                <w:sz w:val="22"/>
                <w:szCs w:val="22"/>
              </w:rPr>
            </w:pPr>
            <w:r>
              <w:rPr>
                <w:b/>
                <w:bCs/>
                <w:sz w:val="22"/>
                <w:szCs w:val="22"/>
              </w:rPr>
              <w:t xml:space="preserve">2.2. Удосконалення матеріально-технічної та </w:t>
            </w:r>
            <w:proofErr w:type="spellStart"/>
            <w:r>
              <w:rPr>
                <w:b/>
                <w:bCs/>
                <w:sz w:val="22"/>
                <w:szCs w:val="22"/>
              </w:rPr>
              <w:t>навчальної</w:t>
            </w:r>
            <w:proofErr w:type="spellEnd"/>
            <w:r>
              <w:rPr>
                <w:b/>
                <w:bCs/>
                <w:sz w:val="22"/>
                <w:szCs w:val="22"/>
              </w:rPr>
              <w:t xml:space="preserve"> бази закладів загальної середньої освіти </w:t>
            </w:r>
          </w:p>
        </w:tc>
      </w:tr>
      <w:tr w:rsidR="00D155FE" w14:paraId="1D7C64E8" w14:textId="77777777" w:rsidTr="00D155FE">
        <w:trPr>
          <w:trHeight w:val="373"/>
        </w:trPr>
        <w:tc>
          <w:tcPr>
            <w:tcW w:w="847" w:type="dxa"/>
            <w:vMerge w:val="restart"/>
            <w:tcBorders>
              <w:top w:val="nil"/>
              <w:left w:val="single" w:sz="4" w:space="0" w:color="auto"/>
              <w:bottom w:val="single" w:sz="4" w:space="0" w:color="000000"/>
              <w:right w:val="single" w:sz="4" w:space="0" w:color="auto"/>
            </w:tcBorders>
            <w:hideMark/>
          </w:tcPr>
          <w:p w14:paraId="0C3C5477" w14:textId="77777777" w:rsidR="00D155FE" w:rsidRDefault="00D155FE">
            <w:pPr>
              <w:rPr>
                <w:bCs/>
                <w:sz w:val="22"/>
                <w:szCs w:val="22"/>
              </w:rPr>
            </w:pPr>
            <w:r>
              <w:rPr>
                <w:bCs/>
                <w:sz w:val="22"/>
                <w:szCs w:val="22"/>
              </w:rPr>
              <w:lastRenderedPageBreak/>
              <w:t>2.2.1.</w:t>
            </w:r>
          </w:p>
        </w:tc>
        <w:tc>
          <w:tcPr>
            <w:tcW w:w="2554" w:type="dxa"/>
            <w:vMerge w:val="restart"/>
            <w:tcBorders>
              <w:top w:val="nil"/>
              <w:left w:val="single" w:sz="4" w:space="0" w:color="auto"/>
              <w:bottom w:val="single" w:sz="4" w:space="0" w:color="000000"/>
              <w:right w:val="single" w:sz="4" w:space="0" w:color="auto"/>
            </w:tcBorders>
            <w:hideMark/>
          </w:tcPr>
          <w:p w14:paraId="01810CC9" w14:textId="77777777" w:rsidR="00D155FE" w:rsidRDefault="00D155FE">
            <w:pPr>
              <w:rPr>
                <w:sz w:val="22"/>
                <w:szCs w:val="22"/>
              </w:rPr>
            </w:pPr>
            <w:r>
              <w:rPr>
                <w:sz w:val="22"/>
                <w:szCs w:val="22"/>
              </w:rPr>
              <w:t xml:space="preserve">Забезпечення </w:t>
            </w:r>
            <w:proofErr w:type="spellStart"/>
            <w:r>
              <w:rPr>
                <w:sz w:val="22"/>
                <w:szCs w:val="22"/>
              </w:rPr>
              <w:t>засобами</w:t>
            </w:r>
            <w:proofErr w:type="spellEnd"/>
            <w:r>
              <w:rPr>
                <w:sz w:val="22"/>
                <w:szCs w:val="22"/>
              </w:rPr>
              <w:t xml:space="preserve"> навчання та </w:t>
            </w:r>
            <w:proofErr w:type="spellStart"/>
            <w:r>
              <w:rPr>
                <w:sz w:val="22"/>
                <w:szCs w:val="22"/>
              </w:rPr>
              <w:t>обладнанням</w:t>
            </w:r>
            <w:proofErr w:type="spellEnd"/>
            <w:r>
              <w:rPr>
                <w:sz w:val="22"/>
                <w:szCs w:val="22"/>
              </w:rPr>
              <w:t xml:space="preserve"> навчального і загального призначення кабінетів </w:t>
            </w:r>
            <w:proofErr w:type="spellStart"/>
            <w:r>
              <w:rPr>
                <w:sz w:val="22"/>
                <w:szCs w:val="22"/>
              </w:rPr>
              <w:t>природничо-математичних</w:t>
            </w:r>
            <w:proofErr w:type="spellEnd"/>
            <w:r>
              <w:rPr>
                <w:sz w:val="22"/>
                <w:szCs w:val="22"/>
              </w:rPr>
              <w:t xml:space="preserve"> предметів</w:t>
            </w:r>
            <w:r>
              <w:rPr>
                <w:sz w:val="22"/>
                <w:szCs w:val="22"/>
              </w:rPr>
              <w:br/>
              <w:t xml:space="preserve">( біології, </w:t>
            </w:r>
            <w:proofErr w:type="spellStart"/>
            <w:r>
              <w:rPr>
                <w:sz w:val="22"/>
                <w:szCs w:val="22"/>
              </w:rPr>
              <w:t>географії</w:t>
            </w:r>
            <w:proofErr w:type="spellEnd"/>
            <w:r>
              <w:rPr>
                <w:sz w:val="22"/>
                <w:szCs w:val="22"/>
              </w:rPr>
              <w:t xml:space="preserve">, математики, </w:t>
            </w:r>
            <w:proofErr w:type="spellStart"/>
            <w:proofErr w:type="gramStart"/>
            <w:r>
              <w:rPr>
                <w:sz w:val="22"/>
                <w:szCs w:val="22"/>
              </w:rPr>
              <w:t>фізики</w:t>
            </w:r>
            <w:proofErr w:type="spellEnd"/>
            <w:r>
              <w:rPr>
                <w:sz w:val="22"/>
                <w:szCs w:val="22"/>
              </w:rPr>
              <w:t xml:space="preserve"> ,</w:t>
            </w:r>
            <w:proofErr w:type="gramEnd"/>
            <w:r>
              <w:rPr>
                <w:sz w:val="22"/>
                <w:szCs w:val="22"/>
              </w:rPr>
              <w:t xml:space="preserve"> хімії)</w:t>
            </w:r>
          </w:p>
        </w:tc>
        <w:tc>
          <w:tcPr>
            <w:tcW w:w="1700" w:type="dxa"/>
            <w:vMerge w:val="restart"/>
            <w:tcBorders>
              <w:top w:val="nil"/>
              <w:left w:val="single" w:sz="4" w:space="0" w:color="auto"/>
              <w:bottom w:val="single" w:sz="4" w:space="0" w:color="000000"/>
              <w:right w:val="single" w:sz="4" w:space="0" w:color="auto"/>
            </w:tcBorders>
            <w:hideMark/>
          </w:tcPr>
          <w:p w14:paraId="4ED42D4C" w14:textId="77777777" w:rsidR="00D155FE" w:rsidRDefault="00D155FE">
            <w:pPr>
              <w:rPr>
                <w:sz w:val="22"/>
                <w:szCs w:val="22"/>
                <w:lang w:val="uk-UA"/>
              </w:rPr>
            </w:pPr>
            <w:r>
              <w:rPr>
                <w:sz w:val="22"/>
                <w:szCs w:val="22"/>
                <w:lang w:val="uk-UA"/>
              </w:rPr>
              <w:t xml:space="preserve">Управління освіти ЮМР, ЗЗСО </w:t>
            </w:r>
          </w:p>
        </w:tc>
        <w:tc>
          <w:tcPr>
            <w:tcW w:w="1419" w:type="dxa"/>
            <w:gridSpan w:val="2"/>
            <w:vMerge w:val="restart"/>
            <w:tcBorders>
              <w:top w:val="nil"/>
              <w:left w:val="single" w:sz="4" w:space="0" w:color="auto"/>
              <w:bottom w:val="single" w:sz="4" w:space="0" w:color="000000"/>
              <w:right w:val="single" w:sz="4" w:space="0" w:color="auto"/>
            </w:tcBorders>
            <w:hideMark/>
          </w:tcPr>
          <w:p w14:paraId="3CDA91E1"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281B3ECE" w14:textId="77777777" w:rsidR="00D155FE" w:rsidRDefault="00D155FE">
            <w:pPr>
              <w:rPr>
                <w:sz w:val="22"/>
                <w:szCs w:val="22"/>
                <w:lang w:val="uk-UA"/>
              </w:rPr>
            </w:pPr>
            <w:r>
              <w:rPr>
                <w:sz w:val="22"/>
                <w:szCs w:val="22"/>
                <w:lang w:val="uk-UA"/>
              </w:rPr>
              <w:t>Всього :</w:t>
            </w:r>
          </w:p>
        </w:tc>
        <w:tc>
          <w:tcPr>
            <w:tcW w:w="992" w:type="dxa"/>
            <w:tcBorders>
              <w:top w:val="nil"/>
              <w:left w:val="nil"/>
              <w:bottom w:val="single" w:sz="4" w:space="0" w:color="auto"/>
              <w:right w:val="single" w:sz="4" w:space="0" w:color="auto"/>
            </w:tcBorders>
            <w:hideMark/>
          </w:tcPr>
          <w:p w14:paraId="3845250D" w14:textId="77777777" w:rsidR="00D155FE" w:rsidRDefault="00D155FE">
            <w:pPr>
              <w:jc w:val="center"/>
              <w:rPr>
                <w:sz w:val="22"/>
                <w:szCs w:val="22"/>
                <w:lang w:val="uk-UA"/>
              </w:rPr>
            </w:pPr>
            <w:r>
              <w:rPr>
                <w:sz w:val="22"/>
                <w:szCs w:val="22"/>
                <w:lang w:val="uk-UA"/>
              </w:rPr>
              <w:t>4 800,0</w:t>
            </w:r>
          </w:p>
        </w:tc>
        <w:tc>
          <w:tcPr>
            <w:tcW w:w="1134" w:type="dxa"/>
            <w:tcBorders>
              <w:top w:val="nil"/>
              <w:left w:val="nil"/>
              <w:bottom w:val="single" w:sz="4" w:space="0" w:color="auto"/>
              <w:right w:val="single" w:sz="4" w:space="0" w:color="auto"/>
            </w:tcBorders>
            <w:hideMark/>
          </w:tcPr>
          <w:p w14:paraId="4FAB30C0" w14:textId="77777777" w:rsidR="00D155FE" w:rsidRDefault="00D155FE">
            <w:pPr>
              <w:jc w:val="center"/>
              <w:rPr>
                <w:sz w:val="22"/>
                <w:szCs w:val="22"/>
                <w:lang w:val="uk-UA"/>
              </w:rPr>
            </w:pPr>
            <w:r>
              <w:rPr>
                <w:sz w:val="22"/>
                <w:szCs w:val="22"/>
                <w:lang w:val="uk-UA"/>
              </w:rPr>
              <w:t>1500,0</w:t>
            </w:r>
          </w:p>
        </w:tc>
        <w:tc>
          <w:tcPr>
            <w:tcW w:w="1134" w:type="dxa"/>
            <w:tcBorders>
              <w:top w:val="nil"/>
              <w:left w:val="nil"/>
              <w:bottom w:val="single" w:sz="4" w:space="0" w:color="auto"/>
              <w:right w:val="single" w:sz="4" w:space="0" w:color="auto"/>
            </w:tcBorders>
            <w:hideMark/>
          </w:tcPr>
          <w:p w14:paraId="757A0519" w14:textId="77777777" w:rsidR="00D155FE" w:rsidRDefault="00D155FE">
            <w:pPr>
              <w:jc w:val="center"/>
              <w:rPr>
                <w:sz w:val="22"/>
                <w:szCs w:val="22"/>
                <w:lang w:val="en-US"/>
              </w:rPr>
            </w:pPr>
            <w:r>
              <w:rPr>
                <w:sz w:val="22"/>
                <w:szCs w:val="22"/>
                <w:lang w:val="uk-UA"/>
              </w:rPr>
              <w:t>4300,0</w:t>
            </w:r>
          </w:p>
        </w:tc>
        <w:tc>
          <w:tcPr>
            <w:tcW w:w="1275" w:type="dxa"/>
            <w:tcBorders>
              <w:top w:val="nil"/>
              <w:left w:val="nil"/>
              <w:bottom w:val="single" w:sz="4" w:space="0" w:color="auto"/>
              <w:right w:val="single" w:sz="4" w:space="0" w:color="auto"/>
            </w:tcBorders>
            <w:hideMark/>
          </w:tcPr>
          <w:p w14:paraId="652277A2" w14:textId="77777777" w:rsidR="00D155FE" w:rsidRDefault="00D155FE">
            <w:pPr>
              <w:jc w:val="center"/>
              <w:rPr>
                <w:sz w:val="22"/>
                <w:szCs w:val="22"/>
                <w:lang w:val="uk-UA"/>
              </w:rPr>
            </w:pPr>
            <w:r>
              <w:rPr>
                <w:sz w:val="22"/>
                <w:szCs w:val="22"/>
                <w:lang w:val="uk-UA"/>
              </w:rPr>
              <w:t>10 600,0</w:t>
            </w:r>
          </w:p>
        </w:tc>
        <w:tc>
          <w:tcPr>
            <w:tcW w:w="2440" w:type="dxa"/>
            <w:vMerge w:val="restart"/>
            <w:tcBorders>
              <w:top w:val="nil"/>
              <w:left w:val="single" w:sz="4" w:space="0" w:color="auto"/>
              <w:bottom w:val="single" w:sz="4" w:space="0" w:color="000000"/>
              <w:right w:val="single" w:sz="4" w:space="0" w:color="auto"/>
            </w:tcBorders>
            <w:hideMark/>
          </w:tcPr>
          <w:p w14:paraId="76545CE3" w14:textId="77777777" w:rsidR="00D155FE" w:rsidRDefault="00D155FE">
            <w:pPr>
              <w:rPr>
                <w:sz w:val="22"/>
                <w:szCs w:val="22"/>
                <w:lang w:val="uk-UA"/>
              </w:rPr>
            </w:pPr>
            <w:r>
              <w:rPr>
                <w:sz w:val="22"/>
                <w:szCs w:val="22"/>
                <w:lang w:val="uk-UA"/>
              </w:rPr>
              <w:t>Високий рівень забезпеченості предметних кабінетів засобами навчання.</w:t>
            </w:r>
          </w:p>
        </w:tc>
      </w:tr>
      <w:tr w:rsidR="00D155FE" w14:paraId="0B369024" w14:textId="77777777" w:rsidTr="00D155FE">
        <w:trPr>
          <w:trHeight w:val="521"/>
        </w:trPr>
        <w:tc>
          <w:tcPr>
            <w:tcW w:w="847" w:type="dxa"/>
            <w:vMerge/>
            <w:tcBorders>
              <w:top w:val="nil"/>
              <w:left w:val="single" w:sz="4" w:space="0" w:color="auto"/>
              <w:bottom w:val="single" w:sz="4" w:space="0" w:color="000000"/>
              <w:right w:val="single" w:sz="4" w:space="0" w:color="auto"/>
            </w:tcBorders>
            <w:vAlign w:val="center"/>
            <w:hideMark/>
          </w:tcPr>
          <w:p w14:paraId="4837D63F" w14:textId="77777777" w:rsidR="00D155FE" w:rsidRDefault="00D155FE">
            <w:pPr>
              <w:rPr>
                <w:bCs/>
                <w:sz w:val="22"/>
                <w:szCs w:val="22"/>
              </w:rPr>
            </w:pPr>
          </w:p>
        </w:tc>
        <w:tc>
          <w:tcPr>
            <w:tcW w:w="2554" w:type="dxa"/>
            <w:vMerge/>
            <w:tcBorders>
              <w:top w:val="nil"/>
              <w:left w:val="single" w:sz="4" w:space="0" w:color="auto"/>
              <w:bottom w:val="single" w:sz="4" w:space="0" w:color="000000"/>
              <w:right w:val="single" w:sz="4" w:space="0" w:color="auto"/>
            </w:tcBorders>
            <w:vAlign w:val="center"/>
            <w:hideMark/>
          </w:tcPr>
          <w:p w14:paraId="2123110C" w14:textId="77777777" w:rsidR="00D155FE" w:rsidRDefault="00D155FE">
            <w:pPr>
              <w:rPr>
                <w:sz w:val="22"/>
                <w:szCs w:val="22"/>
              </w:rPr>
            </w:pPr>
          </w:p>
        </w:tc>
        <w:tc>
          <w:tcPr>
            <w:tcW w:w="1700" w:type="dxa"/>
            <w:vMerge/>
            <w:tcBorders>
              <w:top w:val="nil"/>
              <w:left w:val="single" w:sz="4" w:space="0" w:color="auto"/>
              <w:bottom w:val="single" w:sz="4" w:space="0" w:color="000000"/>
              <w:right w:val="single" w:sz="4" w:space="0" w:color="auto"/>
            </w:tcBorders>
            <w:vAlign w:val="center"/>
            <w:hideMark/>
          </w:tcPr>
          <w:p w14:paraId="5951AAE3" w14:textId="77777777" w:rsidR="00D155FE" w:rsidRDefault="00D155FE">
            <w:pPr>
              <w:rPr>
                <w:sz w:val="22"/>
                <w:szCs w:val="22"/>
                <w:lang w:val="uk-UA"/>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2D15A2C7" w14:textId="77777777" w:rsidR="00D155FE" w:rsidRDefault="00D155FE">
            <w:pPr>
              <w:rPr>
                <w:sz w:val="22"/>
                <w:szCs w:val="22"/>
              </w:rPr>
            </w:pPr>
          </w:p>
        </w:tc>
        <w:tc>
          <w:tcPr>
            <w:tcW w:w="1276" w:type="dxa"/>
            <w:gridSpan w:val="2"/>
            <w:tcBorders>
              <w:top w:val="nil"/>
              <w:left w:val="nil"/>
              <w:bottom w:val="single" w:sz="4" w:space="0" w:color="auto"/>
              <w:right w:val="single" w:sz="4" w:space="0" w:color="auto"/>
            </w:tcBorders>
            <w:hideMark/>
          </w:tcPr>
          <w:p w14:paraId="32127DBE" w14:textId="77777777" w:rsidR="00D155FE" w:rsidRDefault="00D155FE">
            <w:pPr>
              <w:rPr>
                <w:sz w:val="22"/>
                <w:szCs w:val="22"/>
              </w:rPr>
            </w:pPr>
            <w:r>
              <w:rPr>
                <w:sz w:val="22"/>
                <w:szCs w:val="22"/>
                <w:lang w:val="uk-UA"/>
              </w:rPr>
              <w:t>д</w:t>
            </w:r>
            <w:proofErr w:type="spellStart"/>
            <w:r>
              <w:rPr>
                <w:sz w:val="22"/>
                <w:szCs w:val="22"/>
              </w:rPr>
              <w:t>ерж</w:t>
            </w:r>
            <w:proofErr w:type="spellEnd"/>
            <w:r>
              <w:rPr>
                <w:sz w:val="22"/>
                <w:szCs w:val="22"/>
                <w:lang w:val="uk-UA"/>
              </w:rPr>
              <w:t>.</w:t>
            </w:r>
            <w:r>
              <w:rPr>
                <w:sz w:val="22"/>
                <w:szCs w:val="22"/>
              </w:rPr>
              <w:t xml:space="preserve"> бюджет</w:t>
            </w:r>
          </w:p>
        </w:tc>
        <w:tc>
          <w:tcPr>
            <w:tcW w:w="992" w:type="dxa"/>
            <w:tcBorders>
              <w:top w:val="nil"/>
              <w:left w:val="nil"/>
              <w:bottom w:val="single" w:sz="4" w:space="0" w:color="auto"/>
              <w:right w:val="single" w:sz="4" w:space="0" w:color="auto"/>
            </w:tcBorders>
            <w:hideMark/>
          </w:tcPr>
          <w:p w14:paraId="0A6EA683" w14:textId="77777777" w:rsidR="00D155FE" w:rsidRDefault="00D155FE">
            <w:pPr>
              <w:jc w:val="center"/>
              <w:rPr>
                <w:sz w:val="22"/>
                <w:szCs w:val="22"/>
              </w:rPr>
            </w:pPr>
            <w:r>
              <w:rPr>
                <w:sz w:val="22"/>
                <w:szCs w:val="22"/>
                <w:lang w:val="uk-UA"/>
              </w:rPr>
              <w:t>1 440,0</w:t>
            </w:r>
          </w:p>
        </w:tc>
        <w:tc>
          <w:tcPr>
            <w:tcW w:w="1134" w:type="dxa"/>
            <w:tcBorders>
              <w:top w:val="nil"/>
              <w:left w:val="nil"/>
              <w:bottom w:val="single" w:sz="4" w:space="0" w:color="auto"/>
              <w:right w:val="single" w:sz="4" w:space="0" w:color="auto"/>
            </w:tcBorders>
            <w:hideMark/>
          </w:tcPr>
          <w:p w14:paraId="51F6A3D0" w14:textId="77777777" w:rsidR="00D155FE" w:rsidRDefault="00D155FE">
            <w:pPr>
              <w:jc w:val="center"/>
              <w:rPr>
                <w:sz w:val="22"/>
                <w:szCs w:val="22"/>
              </w:rPr>
            </w:pPr>
            <w:r>
              <w:rPr>
                <w:sz w:val="22"/>
                <w:szCs w:val="22"/>
                <w:lang w:val="uk-UA"/>
              </w:rPr>
              <w:t>1 440,0</w:t>
            </w:r>
          </w:p>
        </w:tc>
        <w:tc>
          <w:tcPr>
            <w:tcW w:w="1134" w:type="dxa"/>
            <w:tcBorders>
              <w:top w:val="nil"/>
              <w:left w:val="nil"/>
              <w:bottom w:val="single" w:sz="4" w:space="0" w:color="auto"/>
              <w:right w:val="single" w:sz="4" w:space="0" w:color="auto"/>
            </w:tcBorders>
            <w:hideMark/>
          </w:tcPr>
          <w:p w14:paraId="7DF7538D" w14:textId="77777777" w:rsidR="00D155FE" w:rsidRDefault="00D155FE">
            <w:pPr>
              <w:jc w:val="center"/>
              <w:rPr>
                <w:sz w:val="22"/>
                <w:szCs w:val="22"/>
              </w:rPr>
            </w:pPr>
            <w:r>
              <w:rPr>
                <w:sz w:val="22"/>
                <w:szCs w:val="22"/>
                <w:lang w:val="uk-UA"/>
              </w:rPr>
              <w:t>1 440,0</w:t>
            </w:r>
          </w:p>
        </w:tc>
        <w:tc>
          <w:tcPr>
            <w:tcW w:w="1275" w:type="dxa"/>
            <w:tcBorders>
              <w:top w:val="nil"/>
              <w:left w:val="nil"/>
              <w:bottom w:val="single" w:sz="4" w:space="0" w:color="auto"/>
              <w:right w:val="single" w:sz="4" w:space="0" w:color="auto"/>
            </w:tcBorders>
            <w:hideMark/>
          </w:tcPr>
          <w:p w14:paraId="144D4522" w14:textId="77777777" w:rsidR="00D155FE" w:rsidRDefault="00D155FE">
            <w:pPr>
              <w:jc w:val="center"/>
              <w:rPr>
                <w:sz w:val="22"/>
                <w:szCs w:val="22"/>
                <w:lang w:val="uk-UA"/>
              </w:rPr>
            </w:pPr>
            <w:r>
              <w:rPr>
                <w:sz w:val="22"/>
                <w:szCs w:val="22"/>
                <w:lang w:val="uk-UA"/>
              </w:rPr>
              <w:t>4 320,0</w:t>
            </w:r>
          </w:p>
        </w:tc>
        <w:tc>
          <w:tcPr>
            <w:tcW w:w="2440" w:type="dxa"/>
            <w:vMerge/>
            <w:tcBorders>
              <w:top w:val="nil"/>
              <w:left w:val="single" w:sz="4" w:space="0" w:color="auto"/>
              <w:bottom w:val="single" w:sz="4" w:space="0" w:color="000000"/>
              <w:right w:val="single" w:sz="4" w:space="0" w:color="auto"/>
            </w:tcBorders>
            <w:vAlign w:val="center"/>
            <w:hideMark/>
          </w:tcPr>
          <w:p w14:paraId="7361D508" w14:textId="77777777" w:rsidR="00D155FE" w:rsidRDefault="00D155FE">
            <w:pPr>
              <w:rPr>
                <w:sz w:val="22"/>
                <w:szCs w:val="22"/>
                <w:lang w:val="uk-UA"/>
              </w:rPr>
            </w:pPr>
          </w:p>
        </w:tc>
      </w:tr>
      <w:tr w:rsidR="00D155FE" w14:paraId="534EDDB6" w14:textId="77777777" w:rsidTr="00D155FE">
        <w:trPr>
          <w:trHeight w:val="960"/>
        </w:trPr>
        <w:tc>
          <w:tcPr>
            <w:tcW w:w="847" w:type="dxa"/>
            <w:vMerge/>
            <w:tcBorders>
              <w:top w:val="nil"/>
              <w:left w:val="single" w:sz="4" w:space="0" w:color="auto"/>
              <w:bottom w:val="single" w:sz="4" w:space="0" w:color="000000"/>
              <w:right w:val="single" w:sz="4" w:space="0" w:color="auto"/>
            </w:tcBorders>
            <w:vAlign w:val="center"/>
            <w:hideMark/>
          </w:tcPr>
          <w:p w14:paraId="47446ED9" w14:textId="77777777" w:rsidR="00D155FE" w:rsidRDefault="00D155FE">
            <w:pPr>
              <w:rPr>
                <w:bCs/>
                <w:sz w:val="22"/>
                <w:szCs w:val="22"/>
              </w:rPr>
            </w:pPr>
          </w:p>
        </w:tc>
        <w:tc>
          <w:tcPr>
            <w:tcW w:w="2554" w:type="dxa"/>
            <w:vMerge/>
            <w:tcBorders>
              <w:top w:val="nil"/>
              <w:left w:val="single" w:sz="4" w:space="0" w:color="auto"/>
              <w:bottom w:val="single" w:sz="4" w:space="0" w:color="000000"/>
              <w:right w:val="single" w:sz="4" w:space="0" w:color="auto"/>
            </w:tcBorders>
            <w:vAlign w:val="center"/>
            <w:hideMark/>
          </w:tcPr>
          <w:p w14:paraId="275D5665" w14:textId="77777777" w:rsidR="00D155FE" w:rsidRDefault="00D155FE">
            <w:pPr>
              <w:rPr>
                <w:sz w:val="22"/>
                <w:szCs w:val="22"/>
              </w:rPr>
            </w:pPr>
          </w:p>
        </w:tc>
        <w:tc>
          <w:tcPr>
            <w:tcW w:w="1700" w:type="dxa"/>
            <w:vMerge/>
            <w:tcBorders>
              <w:top w:val="nil"/>
              <w:left w:val="single" w:sz="4" w:space="0" w:color="auto"/>
              <w:bottom w:val="single" w:sz="4" w:space="0" w:color="000000"/>
              <w:right w:val="single" w:sz="4" w:space="0" w:color="auto"/>
            </w:tcBorders>
            <w:vAlign w:val="center"/>
            <w:hideMark/>
          </w:tcPr>
          <w:p w14:paraId="42C8392F" w14:textId="77777777" w:rsidR="00D155FE" w:rsidRDefault="00D155FE">
            <w:pPr>
              <w:rPr>
                <w:sz w:val="22"/>
                <w:szCs w:val="22"/>
                <w:lang w:val="uk-UA"/>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6468769" w14:textId="77777777" w:rsidR="00D155FE" w:rsidRDefault="00D155FE">
            <w:pPr>
              <w:rPr>
                <w:sz w:val="22"/>
                <w:szCs w:val="22"/>
              </w:rPr>
            </w:pPr>
          </w:p>
        </w:tc>
        <w:tc>
          <w:tcPr>
            <w:tcW w:w="1276" w:type="dxa"/>
            <w:gridSpan w:val="2"/>
            <w:tcBorders>
              <w:top w:val="single" w:sz="4" w:space="0" w:color="auto"/>
              <w:left w:val="nil"/>
              <w:bottom w:val="single" w:sz="4" w:space="0" w:color="auto"/>
              <w:right w:val="single" w:sz="4" w:space="0" w:color="auto"/>
            </w:tcBorders>
            <w:hideMark/>
          </w:tcPr>
          <w:p w14:paraId="2AC577A0" w14:textId="77777777" w:rsidR="00D155FE" w:rsidRDefault="00D155FE">
            <w:pPr>
              <w:rPr>
                <w:sz w:val="22"/>
                <w:szCs w:val="22"/>
              </w:rPr>
            </w:pPr>
            <w:r>
              <w:rPr>
                <w:sz w:val="22"/>
                <w:szCs w:val="22"/>
              </w:rPr>
              <w:t>місцевий бюджет</w:t>
            </w:r>
          </w:p>
        </w:tc>
        <w:tc>
          <w:tcPr>
            <w:tcW w:w="992" w:type="dxa"/>
            <w:tcBorders>
              <w:top w:val="single" w:sz="4" w:space="0" w:color="auto"/>
              <w:left w:val="nil"/>
              <w:bottom w:val="single" w:sz="4" w:space="0" w:color="auto"/>
              <w:right w:val="single" w:sz="4" w:space="0" w:color="auto"/>
            </w:tcBorders>
            <w:hideMark/>
          </w:tcPr>
          <w:p w14:paraId="748AFC9B" w14:textId="77777777" w:rsidR="00D155FE" w:rsidRDefault="00D155FE">
            <w:pPr>
              <w:jc w:val="center"/>
              <w:rPr>
                <w:sz w:val="22"/>
                <w:szCs w:val="22"/>
                <w:lang w:val="uk-UA"/>
              </w:rPr>
            </w:pPr>
            <w:r>
              <w:rPr>
                <w:sz w:val="22"/>
                <w:szCs w:val="22"/>
                <w:lang w:val="uk-UA"/>
              </w:rPr>
              <w:t>3 360,0</w:t>
            </w:r>
          </w:p>
        </w:tc>
        <w:tc>
          <w:tcPr>
            <w:tcW w:w="1134" w:type="dxa"/>
            <w:tcBorders>
              <w:top w:val="single" w:sz="4" w:space="0" w:color="auto"/>
              <w:left w:val="nil"/>
              <w:bottom w:val="single" w:sz="4" w:space="0" w:color="auto"/>
              <w:right w:val="single" w:sz="4" w:space="0" w:color="auto"/>
            </w:tcBorders>
          </w:tcPr>
          <w:p w14:paraId="1309AB17" w14:textId="77777777" w:rsidR="00D155FE" w:rsidRDefault="00D155FE">
            <w:pPr>
              <w:jc w:val="center"/>
              <w:rPr>
                <w:sz w:val="22"/>
                <w:szCs w:val="22"/>
                <w:lang w:val="uk-UA"/>
              </w:rPr>
            </w:pPr>
            <w:r>
              <w:rPr>
                <w:sz w:val="22"/>
                <w:szCs w:val="22"/>
                <w:lang w:val="uk-UA"/>
              </w:rPr>
              <w:t>60,0</w:t>
            </w:r>
          </w:p>
          <w:p w14:paraId="74F550AB" w14:textId="77777777" w:rsidR="00D155FE" w:rsidRDefault="00D155FE">
            <w:pPr>
              <w:jc w:val="center"/>
              <w:rPr>
                <w:sz w:val="22"/>
                <w:szCs w:val="22"/>
                <w:lang w:val="uk-UA"/>
              </w:rPr>
            </w:pPr>
          </w:p>
          <w:p w14:paraId="02249C9F" w14:textId="77777777" w:rsidR="00D155FE" w:rsidRDefault="00D155FE">
            <w:pPr>
              <w:jc w:val="center"/>
              <w:rPr>
                <w:sz w:val="22"/>
                <w:szCs w:val="22"/>
                <w:lang w:val="uk-UA"/>
              </w:rPr>
            </w:pPr>
          </w:p>
        </w:tc>
        <w:tc>
          <w:tcPr>
            <w:tcW w:w="1134" w:type="dxa"/>
            <w:tcBorders>
              <w:top w:val="single" w:sz="4" w:space="0" w:color="auto"/>
              <w:left w:val="nil"/>
              <w:bottom w:val="single" w:sz="4" w:space="0" w:color="auto"/>
              <w:right w:val="single" w:sz="4" w:space="0" w:color="auto"/>
            </w:tcBorders>
            <w:hideMark/>
          </w:tcPr>
          <w:p w14:paraId="519933D6" w14:textId="77777777" w:rsidR="00D155FE" w:rsidRDefault="00D155FE">
            <w:pPr>
              <w:jc w:val="center"/>
              <w:rPr>
                <w:sz w:val="22"/>
                <w:szCs w:val="22"/>
                <w:lang w:val="uk-UA"/>
              </w:rPr>
            </w:pPr>
            <w:r>
              <w:rPr>
                <w:sz w:val="22"/>
                <w:szCs w:val="22"/>
                <w:lang w:val="uk-UA"/>
              </w:rPr>
              <w:t>2860,0</w:t>
            </w:r>
          </w:p>
        </w:tc>
        <w:tc>
          <w:tcPr>
            <w:tcW w:w="1275" w:type="dxa"/>
            <w:tcBorders>
              <w:top w:val="single" w:sz="4" w:space="0" w:color="auto"/>
              <w:left w:val="nil"/>
              <w:bottom w:val="single" w:sz="4" w:space="0" w:color="auto"/>
              <w:right w:val="single" w:sz="4" w:space="0" w:color="auto"/>
            </w:tcBorders>
            <w:hideMark/>
          </w:tcPr>
          <w:p w14:paraId="7D667BCC" w14:textId="77777777" w:rsidR="00D155FE" w:rsidRDefault="00D155FE">
            <w:pPr>
              <w:jc w:val="center"/>
              <w:rPr>
                <w:sz w:val="22"/>
                <w:szCs w:val="22"/>
                <w:lang w:val="uk-UA"/>
              </w:rPr>
            </w:pPr>
            <w:r>
              <w:rPr>
                <w:sz w:val="22"/>
                <w:szCs w:val="22"/>
                <w:lang w:val="uk-UA"/>
              </w:rPr>
              <w:t>6 280,0</w:t>
            </w:r>
          </w:p>
        </w:tc>
        <w:tc>
          <w:tcPr>
            <w:tcW w:w="2440" w:type="dxa"/>
            <w:vMerge/>
            <w:tcBorders>
              <w:top w:val="nil"/>
              <w:left w:val="single" w:sz="4" w:space="0" w:color="auto"/>
              <w:bottom w:val="single" w:sz="4" w:space="0" w:color="000000"/>
              <w:right w:val="single" w:sz="4" w:space="0" w:color="auto"/>
            </w:tcBorders>
            <w:vAlign w:val="center"/>
            <w:hideMark/>
          </w:tcPr>
          <w:p w14:paraId="5FA836E5" w14:textId="77777777" w:rsidR="00D155FE" w:rsidRDefault="00D155FE">
            <w:pPr>
              <w:rPr>
                <w:sz w:val="22"/>
                <w:szCs w:val="22"/>
                <w:lang w:val="uk-UA"/>
              </w:rPr>
            </w:pPr>
          </w:p>
        </w:tc>
      </w:tr>
      <w:tr w:rsidR="00D155FE" w14:paraId="3FBE4B68" w14:textId="77777777" w:rsidTr="00D155FE">
        <w:trPr>
          <w:trHeight w:val="412"/>
        </w:trPr>
        <w:tc>
          <w:tcPr>
            <w:tcW w:w="847" w:type="dxa"/>
            <w:tcBorders>
              <w:top w:val="single" w:sz="4" w:space="0" w:color="auto"/>
              <w:left w:val="single" w:sz="4" w:space="0" w:color="auto"/>
              <w:bottom w:val="single" w:sz="4" w:space="0" w:color="auto"/>
              <w:right w:val="single" w:sz="4" w:space="0" w:color="auto"/>
            </w:tcBorders>
            <w:hideMark/>
          </w:tcPr>
          <w:p w14:paraId="139C65E3" w14:textId="77777777" w:rsidR="00D155FE" w:rsidRDefault="00D155FE">
            <w:pPr>
              <w:rPr>
                <w:bCs/>
                <w:sz w:val="22"/>
                <w:szCs w:val="22"/>
                <w:lang w:val="uk-UA"/>
              </w:rPr>
            </w:pPr>
            <w:r>
              <w:rPr>
                <w:bCs/>
                <w:sz w:val="22"/>
                <w:szCs w:val="22"/>
                <w:lang w:val="uk-UA"/>
              </w:rPr>
              <w:t>2.2.2.</w:t>
            </w:r>
          </w:p>
        </w:tc>
        <w:tc>
          <w:tcPr>
            <w:tcW w:w="2554" w:type="dxa"/>
            <w:tcBorders>
              <w:top w:val="single" w:sz="4" w:space="0" w:color="auto"/>
              <w:left w:val="nil"/>
              <w:bottom w:val="single" w:sz="4" w:space="0" w:color="auto"/>
              <w:right w:val="single" w:sz="4" w:space="0" w:color="auto"/>
            </w:tcBorders>
            <w:hideMark/>
          </w:tcPr>
          <w:p w14:paraId="71FD75FA" w14:textId="77777777" w:rsidR="00D155FE" w:rsidRDefault="00D155FE">
            <w:pPr>
              <w:rPr>
                <w:sz w:val="22"/>
                <w:szCs w:val="22"/>
                <w:lang w:val="uk-UA"/>
              </w:rPr>
            </w:pPr>
            <w:r>
              <w:rPr>
                <w:sz w:val="22"/>
                <w:szCs w:val="22"/>
                <w:lang w:val="uk-UA"/>
              </w:rPr>
              <w:t xml:space="preserve">Поточний ремонт приміщень найпростішого укриття прибудови №№ </w:t>
            </w:r>
            <w:r>
              <w:rPr>
                <w:sz w:val="22"/>
                <w:szCs w:val="22"/>
              </w:rPr>
              <w:t>LXXIV</w:t>
            </w:r>
            <w:r>
              <w:rPr>
                <w:sz w:val="22"/>
                <w:szCs w:val="22"/>
                <w:lang w:val="uk-UA"/>
              </w:rPr>
              <w:t xml:space="preserve">; </w:t>
            </w:r>
            <w:r>
              <w:rPr>
                <w:sz w:val="22"/>
                <w:szCs w:val="22"/>
              </w:rPr>
              <w:t>LXXIII</w:t>
            </w:r>
            <w:r>
              <w:rPr>
                <w:sz w:val="22"/>
                <w:szCs w:val="22"/>
                <w:lang w:val="uk-UA"/>
              </w:rPr>
              <w:t xml:space="preserve">;  </w:t>
            </w:r>
            <w:r>
              <w:rPr>
                <w:sz w:val="22"/>
                <w:szCs w:val="22"/>
              </w:rPr>
              <w:t>LXXX</w:t>
            </w:r>
            <w:r>
              <w:rPr>
                <w:sz w:val="22"/>
                <w:szCs w:val="22"/>
                <w:lang w:val="uk-UA"/>
              </w:rPr>
              <w:t xml:space="preserve">;  </w:t>
            </w:r>
            <w:r>
              <w:rPr>
                <w:sz w:val="22"/>
                <w:szCs w:val="22"/>
              </w:rPr>
              <w:t>LXX</w:t>
            </w:r>
            <w:r>
              <w:rPr>
                <w:sz w:val="22"/>
                <w:szCs w:val="22"/>
                <w:lang w:val="uk-UA"/>
              </w:rPr>
              <w:t xml:space="preserve">; </w:t>
            </w:r>
            <w:r>
              <w:rPr>
                <w:sz w:val="22"/>
                <w:szCs w:val="22"/>
              </w:rPr>
              <w:t>LXXXII</w:t>
            </w:r>
            <w:r>
              <w:rPr>
                <w:sz w:val="22"/>
                <w:szCs w:val="22"/>
                <w:lang w:val="uk-UA"/>
              </w:rPr>
              <w:t xml:space="preserve">; </w:t>
            </w:r>
            <w:r>
              <w:rPr>
                <w:sz w:val="22"/>
                <w:szCs w:val="22"/>
              </w:rPr>
              <w:t>LXXXI</w:t>
            </w:r>
            <w:r>
              <w:rPr>
                <w:sz w:val="22"/>
                <w:szCs w:val="22"/>
                <w:lang w:val="uk-UA"/>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0" w:type="dxa"/>
            <w:tcBorders>
              <w:top w:val="single" w:sz="4" w:space="0" w:color="auto"/>
              <w:left w:val="nil"/>
              <w:bottom w:val="single" w:sz="4" w:space="0" w:color="auto"/>
              <w:right w:val="single" w:sz="4" w:space="0" w:color="auto"/>
            </w:tcBorders>
            <w:hideMark/>
          </w:tcPr>
          <w:p w14:paraId="23A3E0B9" w14:textId="77777777" w:rsidR="00D155FE" w:rsidRDefault="00D155FE">
            <w:pPr>
              <w:rPr>
                <w:sz w:val="22"/>
                <w:szCs w:val="22"/>
              </w:rPr>
            </w:pPr>
            <w:r>
              <w:rPr>
                <w:sz w:val="22"/>
                <w:szCs w:val="22"/>
              </w:rPr>
              <w:t xml:space="preserve">Управління освіти ЮМР, </w:t>
            </w:r>
            <w:r>
              <w:rPr>
                <w:sz w:val="22"/>
                <w:szCs w:val="22"/>
                <w:lang w:val="uk-UA"/>
              </w:rPr>
              <w:t>ЗЗСО № 2</w:t>
            </w:r>
          </w:p>
        </w:tc>
        <w:tc>
          <w:tcPr>
            <w:tcW w:w="1419" w:type="dxa"/>
            <w:gridSpan w:val="2"/>
            <w:tcBorders>
              <w:top w:val="single" w:sz="4" w:space="0" w:color="auto"/>
              <w:left w:val="nil"/>
              <w:bottom w:val="single" w:sz="4" w:space="0" w:color="auto"/>
              <w:right w:val="single" w:sz="4" w:space="0" w:color="auto"/>
            </w:tcBorders>
            <w:hideMark/>
          </w:tcPr>
          <w:p w14:paraId="60F0D812" w14:textId="77777777" w:rsidR="00D155FE" w:rsidRDefault="00D155FE">
            <w:pPr>
              <w:jc w:val="center"/>
              <w:rPr>
                <w:sz w:val="22"/>
                <w:szCs w:val="22"/>
                <w:lang w:val="uk-UA"/>
              </w:rPr>
            </w:pPr>
            <w:r>
              <w:rPr>
                <w:sz w:val="22"/>
                <w:szCs w:val="22"/>
                <w:lang w:val="uk-UA"/>
              </w:rPr>
              <w:t>2022</w:t>
            </w:r>
          </w:p>
          <w:p w14:paraId="129E1397" w14:textId="77777777" w:rsidR="00D155FE" w:rsidRDefault="00D155FE">
            <w:pPr>
              <w:jc w:val="center"/>
              <w:rPr>
                <w:sz w:val="22"/>
                <w:szCs w:val="22"/>
                <w:lang w:val="uk-UA"/>
              </w:rPr>
            </w:pPr>
            <w:r>
              <w:rPr>
                <w:sz w:val="22"/>
                <w:szCs w:val="22"/>
                <w:lang w:val="uk-UA"/>
              </w:rPr>
              <w:t xml:space="preserve"> рік</w:t>
            </w:r>
          </w:p>
        </w:tc>
        <w:tc>
          <w:tcPr>
            <w:tcW w:w="1276" w:type="dxa"/>
            <w:gridSpan w:val="2"/>
            <w:tcBorders>
              <w:top w:val="single" w:sz="4" w:space="0" w:color="auto"/>
              <w:left w:val="nil"/>
              <w:bottom w:val="single" w:sz="4" w:space="0" w:color="auto"/>
              <w:right w:val="single" w:sz="4" w:space="0" w:color="auto"/>
            </w:tcBorders>
            <w:hideMark/>
          </w:tcPr>
          <w:p w14:paraId="556254A8" w14:textId="77777777" w:rsidR="00D155FE" w:rsidRDefault="00D155FE">
            <w:pPr>
              <w:rPr>
                <w:sz w:val="22"/>
                <w:szCs w:val="22"/>
              </w:rPr>
            </w:pPr>
            <w:r>
              <w:rPr>
                <w:sz w:val="22"/>
                <w:szCs w:val="22"/>
              </w:rPr>
              <w:t>місцевий бюджет</w:t>
            </w:r>
          </w:p>
        </w:tc>
        <w:tc>
          <w:tcPr>
            <w:tcW w:w="992" w:type="dxa"/>
            <w:tcBorders>
              <w:top w:val="single" w:sz="4" w:space="0" w:color="auto"/>
              <w:left w:val="nil"/>
              <w:bottom w:val="single" w:sz="4" w:space="0" w:color="auto"/>
              <w:right w:val="single" w:sz="4" w:space="0" w:color="auto"/>
            </w:tcBorders>
            <w:hideMark/>
          </w:tcPr>
          <w:p w14:paraId="385691D7" w14:textId="77777777" w:rsidR="00D155FE" w:rsidRDefault="00D155FE">
            <w:pPr>
              <w:jc w:val="center"/>
              <w:rPr>
                <w:sz w:val="22"/>
                <w:szCs w:val="22"/>
                <w:lang w:val="uk-UA"/>
              </w:rPr>
            </w:pPr>
            <w:r>
              <w:rPr>
                <w:sz w:val="22"/>
                <w:szCs w:val="22"/>
                <w:lang w:val="uk-UA"/>
              </w:rPr>
              <w:t> 700,0</w:t>
            </w:r>
          </w:p>
        </w:tc>
        <w:tc>
          <w:tcPr>
            <w:tcW w:w="1134" w:type="dxa"/>
            <w:tcBorders>
              <w:top w:val="single" w:sz="4" w:space="0" w:color="auto"/>
              <w:left w:val="nil"/>
              <w:bottom w:val="single" w:sz="4" w:space="0" w:color="auto"/>
              <w:right w:val="single" w:sz="4" w:space="0" w:color="auto"/>
            </w:tcBorders>
            <w:hideMark/>
          </w:tcPr>
          <w:p w14:paraId="6C25B2A7" w14:textId="77777777" w:rsidR="00D155FE" w:rsidRDefault="00D155FE">
            <w:pPr>
              <w:jc w:val="center"/>
              <w:rPr>
                <w:sz w:val="22"/>
                <w:szCs w:val="22"/>
                <w:lang w:val="uk-UA"/>
              </w:rPr>
            </w:pPr>
            <w:r>
              <w:rPr>
                <w:sz w:val="22"/>
                <w:szCs w:val="22"/>
                <w:lang w:val="uk-UA"/>
              </w:rPr>
              <w:t>0,0</w:t>
            </w:r>
          </w:p>
        </w:tc>
        <w:tc>
          <w:tcPr>
            <w:tcW w:w="1134" w:type="dxa"/>
            <w:tcBorders>
              <w:top w:val="single" w:sz="4" w:space="0" w:color="auto"/>
              <w:left w:val="nil"/>
              <w:bottom w:val="single" w:sz="4" w:space="0" w:color="auto"/>
              <w:right w:val="single" w:sz="4" w:space="0" w:color="auto"/>
            </w:tcBorders>
            <w:hideMark/>
          </w:tcPr>
          <w:p w14:paraId="7D43B0CB" w14:textId="77777777" w:rsidR="00D155FE" w:rsidRDefault="00D155FE">
            <w:pPr>
              <w:jc w:val="center"/>
              <w:rPr>
                <w:sz w:val="22"/>
                <w:szCs w:val="22"/>
                <w:lang w:val="uk-UA"/>
              </w:rPr>
            </w:pPr>
            <w:r>
              <w:rPr>
                <w:sz w:val="22"/>
                <w:szCs w:val="22"/>
                <w:lang w:val="uk-UA"/>
              </w:rPr>
              <w:t>0,0</w:t>
            </w:r>
          </w:p>
        </w:tc>
        <w:tc>
          <w:tcPr>
            <w:tcW w:w="1275" w:type="dxa"/>
            <w:tcBorders>
              <w:top w:val="single" w:sz="4" w:space="0" w:color="auto"/>
              <w:left w:val="nil"/>
              <w:bottom w:val="single" w:sz="4" w:space="0" w:color="auto"/>
              <w:right w:val="single" w:sz="4" w:space="0" w:color="auto"/>
            </w:tcBorders>
            <w:hideMark/>
          </w:tcPr>
          <w:p w14:paraId="28E24CF7" w14:textId="77777777" w:rsidR="00D155FE" w:rsidRDefault="00D155FE">
            <w:pPr>
              <w:jc w:val="center"/>
              <w:rPr>
                <w:sz w:val="22"/>
                <w:szCs w:val="22"/>
                <w:lang w:val="uk-UA"/>
              </w:rPr>
            </w:pPr>
            <w:r>
              <w:rPr>
                <w:sz w:val="22"/>
                <w:szCs w:val="22"/>
                <w:lang w:val="uk-UA"/>
              </w:rPr>
              <w:t> 700,0</w:t>
            </w:r>
          </w:p>
        </w:tc>
        <w:tc>
          <w:tcPr>
            <w:tcW w:w="2440" w:type="dxa"/>
            <w:tcBorders>
              <w:top w:val="nil"/>
              <w:left w:val="nil"/>
              <w:bottom w:val="single" w:sz="4" w:space="0" w:color="auto"/>
              <w:right w:val="single" w:sz="4" w:space="0" w:color="auto"/>
            </w:tcBorders>
            <w:hideMark/>
          </w:tcPr>
          <w:p w14:paraId="0CAF64E5" w14:textId="77777777" w:rsidR="00D155FE" w:rsidRDefault="00D155FE">
            <w:pPr>
              <w:rPr>
                <w:sz w:val="22"/>
                <w:szCs w:val="22"/>
                <w:lang w:val="uk-UA"/>
              </w:rPr>
            </w:pPr>
            <w:r>
              <w:rPr>
                <w:sz w:val="22"/>
                <w:szCs w:val="22"/>
                <w:lang w:val="uk-UA"/>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D155FE" w14:paraId="7954EC40" w14:textId="77777777" w:rsidTr="00D155FE">
        <w:trPr>
          <w:trHeight w:val="412"/>
        </w:trPr>
        <w:tc>
          <w:tcPr>
            <w:tcW w:w="847" w:type="dxa"/>
            <w:tcBorders>
              <w:top w:val="single" w:sz="4" w:space="0" w:color="auto"/>
              <w:left w:val="single" w:sz="4" w:space="0" w:color="auto"/>
              <w:bottom w:val="single" w:sz="4" w:space="0" w:color="auto"/>
              <w:right w:val="single" w:sz="4" w:space="0" w:color="auto"/>
            </w:tcBorders>
            <w:hideMark/>
          </w:tcPr>
          <w:p w14:paraId="025FA0B0" w14:textId="77777777" w:rsidR="00D155FE" w:rsidRDefault="00D155FE">
            <w:pPr>
              <w:rPr>
                <w:bCs/>
                <w:sz w:val="22"/>
                <w:szCs w:val="22"/>
                <w:lang w:val="uk-UA"/>
              </w:rPr>
            </w:pPr>
            <w:r>
              <w:rPr>
                <w:bCs/>
                <w:sz w:val="22"/>
                <w:szCs w:val="22"/>
                <w:lang w:val="uk-UA"/>
              </w:rPr>
              <w:t>2.2.3.</w:t>
            </w:r>
          </w:p>
        </w:tc>
        <w:tc>
          <w:tcPr>
            <w:tcW w:w="2554" w:type="dxa"/>
            <w:tcBorders>
              <w:top w:val="single" w:sz="4" w:space="0" w:color="auto"/>
              <w:left w:val="nil"/>
              <w:bottom w:val="single" w:sz="4" w:space="0" w:color="auto"/>
              <w:right w:val="single" w:sz="4" w:space="0" w:color="auto"/>
            </w:tcBorders>
            <w:hideMark/>
          </w:tcPr>
          <w:p w14:paraId="29A4337D" w14:textId="77777777" w:rsidR="00D155FE" w:rsidRDefault="00D155FE">
            <w:pPr>
              <w:rPr>
                <w:sz w:val="22"/>
                <w:szCs w:val="22"/>
                <w:lang w:val="uk-UA"/>
              </w:rPr>
            </w:pPr>
            <w:r>
              <w:rPr>
                <w:sz w:val="22"/>
                <w:szCs w:val="22"/>
                <w:lang w:val="uk-UA"/>
              </w:rPr>
              <w:t xml:space="preserve">Поточний ремонт приміщень найпростішого укриття №№ </w:t>
            </w:r>
            <w:r>
              <w:rPr>
                <w:sz w:val="22"/>
                <w:szCs w:val="22"/>
              </w:rPr>
              <w:t>XLVIII</w:t>
            </w:r>
            <w:r>
              <w:rPr>
                <w:sz w:val="22"/>
                <w:szCs w:val="22"/>
                <w:lang w:val="uk-UA"/>
              </w:rPr>
              <w:t xml:space="preserve">; </w:t>
            </w:r>
            <w:r>
              <w:rPr>
                <w:sz w:val="22"/>
                <w:szCs w:val="22"/>
              </w:rPr>
              <w:t>LXVII</w:t>
            </w:r>
            <w:r>
              <w:rPr>
                <w:sz w:val="22"/>
                <w:szCs w:val="22"/>
                <w:lang w:val="uk-UA"/>
              </w:rPr>
              <w:t xml:space="preserve">; </w:t>
            </w:r>
            <w:r>
              <w:rPr>
                <w:sz w:val="22"/>
                <w:szCs w:val="22"/>
              </w:rPr>
              <w:t>LXV</w:t>
            </w:r>
            <w:r>
              <w:rPr>
                <w:sz w:val="22"/>
                <w:szCs w:val="22"/>
                <w:lang w:val="uk-UA"/>
              </w:rPr>
              <w:t xml:space="preserve">; </w:t>
            </w:r>
            <w:r>
              <w:rPr>
                <w:sz w:val="22"/>
                <w:szCs w:val="22"/>
              </w:rPr>
              <w:t>LXVI</w:t>
            </w:r>
            <w:r>
              <w:rPr>
                <w:sz w:val="22"/>
                <w:szCs w:val="22"/>
                <w:lang w:val="uk-UA"/>
              </w:rPr>
              <w:t xml:space="preserve">; </w:t>
            </w:r>
            <w:r>
              <w:rPr>
                <w:sz w:val="22"/>
                <w:szCs w:val="22"/>
              </w:rPr>
              <w:t>XXIII</w:t>
            </w:r>
            <w:r>
              <w:rPr>
                <w:sz w:val="22"/>
                <w:szCs w:val="22"/>
                <w:lang w:val="uk-UA"/>
              </w:rPr>
              <w:t xml:space="preserve">; ХХ; </w:t>
            </w:r>
            <w:r>
              <w:rPr>
                <w:sz w:val="22"/>
                <w:szCs w:val="22"/>
              </w:rPr>
              <w:t>XXVII</w:t>
            </w:r>
            <w:r>
              <w:rPr>
                <w:sz w:val="22"/>
                <w:szCs w:val="22"/>
                <w:lang w:val="uk-UA"/>
              </w:rPr>
              <w:t>; ХХ</w:t>
            </w:r>
            <w:r>
              <w:rPr>
                <w:sz w:val="22"/>
                <w:szCs w:val="22"/>
              </w:rPr>
              <w:t>VIII</w:t>
            </w:r>
            <w:r>
              <w:rPr>
                <w:sz w:val="22"/>
                <w:szCs w:val="22"/>
                <w:lang w:val="uk-UA"/>
              </w:rPr>
              <w:t>; ХХХ</w:t>
            </w:r>
            <w:r>
              <w:rPr>
                <w:sz w:val="22"/>
                <w:szCs w:val="22"/>
              </w:rPr>
              <w:t>II</w:t>
            </w:r>
            <w:r>
              <w:rPr>
                <w:sz w:val="22"/>
                <w:szCs w:val="22"/>
                <w:lang w:val="uk-UA"/>
              </w:rPr>
              <w:t xml:space="preserve">; </w:t>
            </w:r>
            <w:r>
              <w:rPr>
                <w:sz w:val="22"/>
                <w:szCs w:val="22"/>
              </w:rPr>
              <w:t>XVIII</w:t>
            </w:r>
            <w:r>
              <w:rPr>
                <w:sz w:val="22"/>
                <w:szCs w:val="22"/>
                <w:lang w:val="uk-UA"/>
              </w:rPr>
              <w:t xml:space="preserve"> , що планується використовуватися для укриття учасників освітнього процесу </w:t>
            </w:r>
            <w:r>
              <w:rPr>
                <w:sz w:val="22"/>
                <w:szCs w:val="22"/>
                <w:lang w:val="uk-UA"/>
              </w:rPr>
              <w:lastRenderedPageBreak/>
              <w:t xml:space="preserve">комунального закладу загальної середньої освіти «Авторська школа </w:t>
            </w:r>
            <w:proofErr w:type="spellStart"/>
            <w:r>
              <w:rPr>
                <w:sz w:val="22"/>
                <w:szCs w:val="22"/>
                <w:lang w:val="uk-UA"/>
              </w:rPr>
              <w:t>М.П.Гузика</w:t>
            </w:r>
            <w:proofErr w:type="spellEnd"/>
            <w:r>
              <w:rPr>
                <w:sz w:val="22"/>
                <w:szCs w:val="22"/>
                <w:lang w:val="uk-UA"/>
              </w:rPr>
              <w:t>» Южненської місткої ради Одеського району Одеської області за адресою: Одеська область , м. Южне вул. Хіміків буд.10-А ».</w:t>
            </w:r>
          </w:p>
        </w:tc>
        <w:tc>
          <w:tcPr>
            <w:tcW w:w="1700" w:type="dxa"/>
            <w:tcBorders>
              <w:top w:val="single" w:sz="4" w:space="0" w:color="auto"/>
              <w:left w:val="nil"/>
              <w:bottom w:val="single" w:sz="4" w:space="0" w:color="auto"/>
              <w:right w:val="single" w:sz="4" w:space="0" w:color="auto"/>
            </w:tcBorders>
            <w:hideMark/>
          </w:tcPr>
          <w:p w14:paraId="1B581B0E" w14:textId="77777777" w:rsidR="00D155FE" w:rsidRDefault="00D155FE">
            <w:pPr>
              <w:rPr>
                <w:sz w:val="22"/>
                <w:szCs w:val="22"/>
              </w:rPr>
            </w:pPr>
            <w:r>
              <w:rPr>
                <w:sz w:val="22"/>
                <w:szCs w:val="22"/>
              </w:rPr>
              <w:lastRenderedPageBreak/>
              <w:t xml:space="preserve">Управління освіти ЮМР, </w:t>
            </w:r>
            <w:r>
              <w:rPr>
                <w:sz w:val="22"/>
                <w:szCs w:val="22"/>
                <w:lang w:val="uk-UA"/>
              </w:rPr>
              <w:t>АШГ</w:t>
            </w:r>
          </w:p>
        </w:tc>
        <w:tc>
          <w:tcPr>
            <w:tcW w:w="1419" w:type="dxa"/>
            <w:gridSpan w:val="2"/>
            <w:tcBorders>
              <w:top w:val="single" w:sz="4" w:space="0" w:color="auto"/>
              <w:left w:val="nil"/>
              <w:bottom w:val="single" w:sz="4" w:space="0" w:color="auto"/>
              <w:right w:val="single" w:sz="4" w:space="0" w:color="auto"/>
            </w:tcBorders>
            <w:hideMark/>
          </w:tcPr>
          <w:p w14:paraId="1E12ADFF" w14:textId="77777777" w:rsidR="00D155FE" w:rsidRDefault="00D155FE">
            <w:pPr>
              <w:jc w:val="center"/>
              <w:rPr>
                <w:sz w:val="22"/>
                <w:szCs w:val="22"/>
                <w:lang w:val="uk-UA"/>
              </w:rPr>
            </w:pPr>
            <w:r>
              <w:rPr>
                <w:sz w:val="22"/>
                <w:szCs w:val="22"/>
                <w:lang w:val="uk-UA"/>
              </w:rPr>
              <w:t>2022</w:t>
            </w:r>
          </w:p>
          <w:p w14:paraId="4DA9D52B" w14:textId="77777777" w:rsidR="00D155FE" w:rsidRDefault="00D155FE">
            <w:pPr>
              <w:jc w:val="center"/>
              <w:rPr>
                <w:sz w:val="22"/>
                <w:szCs w:val="22"/>
                <w:lang w:val="uk-UA"/>
              </w:rPr>
            </w:pPr>
            <w:r>
              <w:rPr>
                <w:sz w:val="22"/>
                <w:szCs w:val="22"/>
                <w:lang w:val="uk-UA"/>
              </w:rPr>
              <w:t xml:space="preserve"> рік</w:t>
            </w:r>
          </w:p>
        </w:tc>
        <w:tc>
          <w:tcPr>
            <w:tcW w:w="1276" w:type="dxa"/>
            <w:gridSpan w:val="2"/>
            <w:tcBorders>
              <w:top w:val="single" w:sz="4" w:space="0" w:color="auto"/>
              <w:left w:val="nil"/>
              <w:bottom w:val="single" w:sz="4" w:space="0" w:color="auto"/>
              <w:right w:val="single" w:sz="4" w:space="0" w:color="auto"/>
            </w:tcBorders>
            <w:hideMark/>
          </w:tcPr>
          <w:p w14:paraId="0763C20B" w14:textId="77777777" w:rsidR="00D155FE" w:rsidRDefault="00D155FE">
            <w:pPr>
              <w:rPr>
                <w:sz w:val="22"/>
                <w:szCs w:val="22"/>
              </w:rPr>
            </w:pPr>
            <w:r>
              <w:rPr>
                <w:sz w:val="22"/>
                <w:szCs w:val="22"/>
              </w:rPr>
              <w:t>місцевий бюджет</w:t>
            </w:r>
          </w:p>
        </w:tc>
        <w:tc>
          <w:tcPr>
            <w:tcW w:w="992" w:type="dxa"/>
            <w:tcBorders>
              <w:top w:val="single" w:sz="4" w:space="0" w:color="auto"/>
              <w:left w:val="nil"/>
              <w:bottom w:val="single" w:sz="4" w:space="0" w:color="auto"/>
              <w:right w:val="single" w:sz="4" w:space="0" w:color="auto"/>
            </w:tcBorders>
            <w:hideMark/>
          </w:tcPr>
          <w:p w14:paraId="1917D74C" w14:textId="77777777" w:rsidR="00D155FE" w:rsidRDefault="00D155FE">
            <w:pPr>
              <w:jc w:val="center"/>
              <w:rPr>
                <w:sz w:val="22"/>
                <w:szCs w:val="22"/>
                <w:lang w:val="uk-UA"/>
              </w:rPr>
            </w:pPr>
            <w:r>
              <w:rPr>
                <w:sz w:val="22"/>
                <w:szCs w:val="22"/>
                <w:lang w:val="uk-UA"/>
              </w:rPr>
              <w:t>800,0</w:t>
            </w:r>
          </w:p>
        </w:tc>
        <w:tc>
          <w:tcPr>
            <w:tcW w:w="1134" w:type="dxa"/>
            <w:tcBorders>
              <w:top w:val="single" w:sz="4" w:space="0" w:color="auto"/>
              <w:left w:val="nil"/>
              <w:bottom w:val="single" w:sz="4" w:space="0" w:color="auto"/>
              <w:right w:val="single" w:sz="4" w:space="0" w:color="auto"/>
            </w:tcBorders>
            <w:hideMark/>
          </w:tcPr>
          <w:p w14:paraId="42AB3409" w14:textId="77777777" w:rsidR="00D155FE" w:rsidRDefault="00D155FE">
            <w:pPr>
              <w:jc w:val="center"/>
              <w:rPr>
                <w:sz w:val="22"/>
                <w:szCs w:val="22"/>
                <w:lang w:val="uk-UA"/>
              </w:rPr>
            </w:pPr>
            <w:r>
              <w:rPr>
                <w:sz w:val="22"/>
                <w:szCs w:val="22"/>
                <w:lang w:val="uk-UA"/>
              </w:rPr>
              <w:t>0,0</w:t>
            </w:r>
          </w:p>
        </w:tc>
        <w:tc>
          <w:tcPr>
            <w:tcW w:w="1134" w:type="dxa"/>
            <w:tcBorders>
              <w:top w:val="single" w:sz="4" w:space="0" w:color="auto"/>
              <w:left w:val="nil"/>
              <w:bottom w:val="single" w:sz="4" w:space="0" w:color="auto"/>
              <w:right w:val="single" w:sz="4" w:space="0" w:color="auto"/>
            </w:tcBorders>
            <w:hideMark/>
          </w:tcPr>
          <w:p w14:paraId="3CF8044D" w14:textId="77777777" w:rsidR="00D155FE" w:rsidRDefault="00D155FE">
            <w:pPr>
              <w:jc w:val="center"/>
              <w:rPr>
                <w:sz w:val="22"/>
                <w:szCs w:val="22"/>
                <w:lang w:val="uk-UA"/>
              </w:rPr>
            </w:pPr>
            <w:r>
              <w:rPr>
                <w:sz w:val="22"/>
                <w:szCs w:val="22"/>
                <w:lang w:val="uk-UA"/>
              </w:rPr>
              <w:t>0,0</w:t>
            </w:r>
          </w:p>
        </w:tc>
        <w:tc>
          <w:tcPr>
            <w:tcW w:w="1275" w:type="dxa"/>
            <w:tcBorders>
              <w:top w:val="single" w:sz="4" w:space="0" w:color="auto"/>
              <w:left w:val="nil"/>
              <w:bottom w:val="single" w:sz="4" w:space="0" w:color="auto"/>
              <w:right w:val="single" w:sz="4" w:space="0" w:color="auto"/>
            </w:tcBorders>
            <w:hideMark/>
          </w:tcPr>
          <w:p w14:paraId="11C9DF4F" w14:textId="77777777" w:rsidR="00D155FE" w:rsidRDefault="00D155FE">
            <w:pPr>
              <w:jc w:val="center"/>
              <w:rPr>
                <w:sz w:val="22"/>
                <w:szCs w:val="22"/>
                <w:lang w:val="uk-UA"/>
              </w:rPr>
            </w:pPr>
            <w:r>
              <w:rPr>
                <w:sz w:val="22"/>
                <w:szCs w:val="22"/>
                <w:lang w:val="uk-UA"/>
              </w:rPr>
              <w:t>800,0</w:t>
            </w:r>
          </w:p>
        </w:tc>
        <w:tc>
          <w:tcPr>
            <w:tcW w:w="2440" w:type="dxa"/>
            <w:tcBorders>
              <w:top w:val="nil"/>
              <w:left w:val="nil"/>
              <w:bottom w:val="single" w:sz="4" w:space="0" w:color="auto"/>
              <w:right w:val="single" w:sz="4" w:space="0" w:color="auto"/>
            </w:tcBorders>
            <w:hideMark/>
          </w:tcPr>
          <w:p w14:paraId="08888B4E" w14:textId="77777777" w:rsidR="00D155FE" w:rsidRDefault="00D155FE">
            <w:pPr>
              <w:rPr>
                <w:sz w:val="22"/>
                <w:szCs w:val="22"/>
                <w:lang w:val="uk-UA"/>
              </w:rPr>
            </w:pPr>
            <w:r>
              <w:rPr>
                <w:sz w:val="22"/>
                <w:szCs w:val="22"/>
                <w:lang w:val="uk-UA"/>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D155FE" w14:paraId="43777322" w14:textId="77777777" w:rsidTr="00D155FE">
        <w:trPr>
          <w:trHeight w:val="412"/>
        </w:trPr>
        <w:tc>
          <w:tcPr>
            <w:tcW w:w="847" w:type="dxa"/>
            <w:tcBorders>
              <w:top w:val="single" w:sz="4" w:space="0" w:color="auto"/>
              <w:left w:val="single" w:sz="4" w:space="0" w:color="auto"/>
              <w:bottom w:val="single" w:sz="4" w:space="0" w:color="auto"/>
              <w:right w:val="single" w:sz="4" w:space="0" w:color="auto"/>
            </w:tcBorders>
            <w:hideMark/>
          </w:tcPr>
          <w:p w14:paraId="49F846F0" w14:textId="77777777" w:rsidR="00D155FE" w:rsidRDefault="00D155FE">
            <w:pPr>
              <w:rPr>
                <w:bCs/>
                <w:sz w:val="22"/>
                <w:szCs w:val="22"/>
                <w:lang w:val="uk-UA"/>
              </w:rPr>
            </w:pPr>
            <w:r>
              <w:rPr>
                <w:bCs/>
                <w:sz w:val="22"/>
                <w:szCs w:val="22"/>
                <w:lang w:val="uk-UA"/>
              </w:rPr>
              <w:t>2.2.4.</w:t>
            </w:r>
          </w:p>
        </w:tc>
        <w:tc>
          <w:tcPr>
            <w:tcW w:w="2554" w:type="dxa"/>
            <w:tcBorders>
              <w:top w:val="single" w:sz="4" w:space="0" w:color="auto"/>
              <w:left w:val="nil"/>
              <w:bottom w:val="single" w:sz="4" w:space="0" w:color="auto"/>
              <w:right w:val="single" w:sz="4" w:space="0" w:color="auto"/>
            </w:tcBorders>
            <w:hideMark/>
          </w:tcPr>
          <w:p w14:paraId="54C65069" w14:textId="77777777" w:rsidR="00D155FE" w:rsidRDefault="00D155FE">
            <w:pPr>
              <w:rPr>
                <w:sz w:val="22"/>
                <w:szCs w:val="22"/>
                <w:lang w:val="uk-UA"/>
              </w:rPr>
            </w:pPr>
            <w:r>
              <w:rPr>
                <w:sz w:val="22"/>
                <w:szCs w:val="22"/>
                <w:lang w:val="uk-UA"/>
              </w:rPr>
              <w:t>Поточний ремонт приміщень найпростішого укриття  №№ І,1 – 1; 1 – 2; 1 – 3; 1 – 4; 1 – 5; 1 – 6; І</w:t>
            </w:r>
            <w:r>
              <w:rPr>
                <w:sz w:val="22"/>
                <w:szCs w:val="22"/>
              </w:rPr>
              <w:t>V</w:t>
            </w:r>
            <w:r>
              <w:rPr>
                <w:sz w:val="22"/>
                <w:szCs w:val="22"/>
                <w:lang w:val="uk-UA"/>
              </w:rPr>
              <w:t>;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tc>
        <w:tc>
          <w:tcPr>
            <w:tcW w:w="1700" w:type="dxa"/>
            <w:tcBorders>
              <w:top w:val="single" w:sz="4" w:space="0" w:color="auto"/>
              <w:left w:val="nil"/>
              <w:bottom w:val="single" w:sz="4" w:space="0" w:color="auto"/>
              <w:right w:val="single" w:sz="4" w:space="0" w:color="auto"/>
            </w:tcBorders>
            <w:hideMark/>
          </w:tcPr>
          <w:p w14:paraId="5707A336" w14:textId="77777777" w:rsidR="00D155FE" w:rsidRDefault="00D155FE">
            <w:pPr>
              <w:rPr>
                <w:sz w:val="22"/>
                <w:szCs w:val="22"/>
              </w:rPr>
            </w:pPr>
            <w:r>
              <w:rPr>
                <w:sz w:val="22"/>
                <w:szCs w:val="22"/>
              </w:rPr>
              <w:t xml:space="preserve">Управління освіти ЮМР, </w:t>
            </w:r>
            <w:proofErr w:type="spellStart"/>
            <w:r>
              <w:rPr>
                <w:sz w:val="22"/>
                <w:szCs w:val="22"/>
                <w:lang w:val="uk-UA"/>
              </w:rPr>
              <w:t>Сичавський</w:t>
            </w:r>
            <w:proofErr w:type="spellEnd"/>
            <w:r>
              <w:rPr>
                <w:sz w:val="22"/>
                <w:szCs w:val="22"/>
                <w:lang w:val="uk-UA"/>
              </w:rPr>
              <w:t xml:space="preserve"> ЗЗСО</w:t>
            </w:r>
          </w:p>
        </w:tc>
        <w:tc>
          <w:tcPr>
            <w:tcW w:w="1419" w:type="dxa"/>
            <w:gridSpan w:val="2"/>
            <w:tcBorders>
              <w:top w:val="single" w:sz="4" w:space="0" w:color="auto"/>
              <w:left w:val="nil"/>
              <w:bottom w:val="single" w:sz="4" w:space="0" w:color="auto"/>
              <w:right w:val="single" w:sz="4" w:space="0" w:color="auto"/>
            </w:tcBorders>
            <w:hideMark/>
          </w:tcPr>
          <w:p w14:paraId="5B0D2B01" w14:textId="77777777" w:rsidR="00D155FE" w:rsidRDefault="00D155FE">
            <w:pPr>
              <w:jc w:val="center"/>
              <w:rPr>
                <w:sz w:val="22"/>
                <w:szCs w:val="22"/>
                <w:lang w:val="uk-UA"/>
              </w:rPr>
            </w:pPr>
            <w:r>
              <w:rPr>
                <w:sz w:val="22"/>
                <w:szCs w:val="22"/>
                <w:lang w:val="uk-UA"/>
              </w:rPr>
              <w:t>2022</w:t>
            </w:r>
          </w:p>
          <w:p w14:paraId="23379DC8" w14:textId="77777777" w:rsidR="00D155FE" w:rsidRDefault="00D155FE">
            <w:pPr>
              <w:jc w:val="center"/>
              <w:rPr>
                <w:sz w:val="22"/>
                <w:szCs w:val="22"/>
                <w:lang w:val="uk-UA"/>
              </w:rPr>
            </w:pPr>
            <w:r>
              <w:rPr>
                <w:sz w:val="22"/>
                <w:szCs w:val="22"/>
                <w:lang w:val="uk-UA"/>
              </w:rPr>
              <w:t xml:space="preserve"> рік</w:t>
            </w:r>
          </w:p>
        </w:tc>
        <w:tc>
          <w:tcPr>
            <w:tcW w:w="1276" w:type="dxa"/>
            <w:gridSpan w:val="2"/>
            <w:tcBorders>
              <w:top w:val="single" w:sz="4" w:space="0" w:color="auto"/>
              <w:left w:val="nil"/>
              <w:bottom w:val="single" w:sz="4" w:space="0" w:color="auto"/>
              <w:right w:val="single" w:sz="4" w:space="0" w:color="auto"/>
            </w:tcBorders>
            <w:hideMark/>
          </w:tcPr>
          <w:p w14:paraId="27ACC205" w14:textId="77777777" w:rsidR="00D155FE" w:rsidRDefault="00D155FE">
            <w:pPr>
              <w:rPr>
                <w:sz w:val="22"/>
                <w:szCs w:val="22"/>
              </w:rPr>
            </w:pPr>
            <w:r>
              <w:rPr>
                <w:sz w:val="22"/>
                <w:szCs w:val="22"/>
              </w:rPr>
              <w:t>місцевий бюджет</w:t>
            </w:r>
          </w:p>
        </w:tc>
        <w:tc>
          <w:tcPr>
            <w:tcW w:w="992" w:type="dxa"/>
            <w:tcBorders>
              <w:top w:val="single" w:sz="4" w:space="0" w:color="auto"/>
              <w:left w:val="nil"/>
              <w:bottom w:val="single" w:sz="4" w:space="0" w:color="auto"/>
              <w:right w:val="single" w:sz="4" w:space="0" w:color="auto"/>
            </w:tcBorders>
            <w:hideMark/>
          </w:tcPr>
          <w:p w14:paraId="299C14C8" w14:textId="77777777" w:rsidR="00D155FE" w:rsidRDefault="00D155FE">
            <w:pPr>
              <w:jc w:val="center"/>
              <w:rPr>
                <w:sz w:val="22"/>
                <w:szCs w:val="22"/>
                <w:lang w:val="uk-UA"/>
              </w:rPr>
            </w:pPr>
            <w:r>
              <w:rPr>
                <w:sz w:val="22"/>
                <w:szCs w:val="22"/>
                <w:lang w:val="uk-UA"/>
              </w:rPr>
              <w:t>1 000,0</w:t>
            </w:r>
          </w:p>
        </w:tc>
        <w:tc>
          <w:tcPr>
            <w:tcW w:w="1134" w:type="dxa"/>
            <w:tcBorders>
              <w:top w:val="single" w:sz="4" w:space="0" w:color="auto"/>
              <w:left w:val="nil"/>
              <w:bottom w:val="single" w:sz="4" w:space="0" w:color="auto"/>
              <w:right w:val="single" w:sz="4" w:space="0" w:color="auto"/>
            </w:tcBorders>
            <w:hideMark/>
          </w:tcPr>
          <w:p w14:paraId="63D603C3" w14:textId="77777777" w:rsidR="00D155FE" w:rsidRDefault="00D155FE">
            <w:pPr>
              <w:jc w:val="center"/>
              <w:rPr>
                <w:sz w:val="22"/>
                <w:szCs w:val="22"/>
                <w:lang w:val="uk-UA"/>
              </w:rPr>
            </w:pPr>
            <w:r>
              <w:rPr>
                <w:sz w:val="22"/>
                <w:szCs w:val="22"/>
                <w:lang w:val="uk-UA"/>
              </w:rPr>
              <w:t>0,0</w:t>
            </w:r>
          </w:p>
        </w:tc>
        <w:tc>
          <w:tcPr>
            <w:tcW w:w="1134" w:type="dxa"/>
            <w:tcBorders>
              <w:top w:val="single" w:sz="4" w:space="0" w:color="auto"/>
              <w:left w:val="nil"/>
              <w:bottom w:val="single" w:sz="4" w:space="0" w:color="auto"/>
              <w:right w:val="single" w:sz="4" w:space="0" w:color="auto"/>
            </w:tcBorders>
            <w:hideMark/>
          </w:tcPr>
          <w:p w14:paraId="245B3824" w14:textId="77777777" w:rsidR="00D155FE" w:rsidRDefault="00D155FE">
            <w:pPr>
              <w:jc w:val="center"/>
              <w:rPr>
                <w:sz w:val="22"/>
                <w:szCs w:val="22"/>
                <w:lang w:val="uk-UA"/>
              </w:rPr>
            </w:pPr>
            <w:r>
              <w:rPr>
                <w:sz w:val="22"/>
                <w:szCs w:val="22"/>
                <w:lang w:val="uk-UA"/>
              </w:rPr>
              <w:t>0,0</w:t>
            </w:r>
          </w:p>
        </w:tc>
        <w:tc>
          <w:tcPr>
            <w:tcW w:w="1275" w:type="dxa"/>
            <w:tcBorders>
              <w:top w:val="single" w:sz="4" w:space="0" w:color="auto"/>
              <w:left w:val="nil"/>
              <w:bottom w:val="single" w:sz="4" w:space="0" w:color="auto"/>
              <w:right w:val="single" w:sz="4" w:space="0" w:color="auto"/>
            </w:tcBorders>
            <w:hideMark/>
          </w:tcPr>
          <w:p w14:paraId="5A8590EC" w14:textId="77777777" w:rsidR="00D155FE" w:rsidRDefault="00D155FE">
            <w:pPr>
              <w:jc w:val="center"/>
              <w:rPr>
                <w:sz w:val="22"/>
                <w:szCs w:val="22"/>
                <w:lang w:val="uk-UA"/>
              </w:rPr>
            </w:pPr>
            <w:r>
              <w:rPr>
                <w:sz w:val="22"/>
                <w:szCs w:val="22"/>
                <w:lang w:val="uk-UA"/>
              </w:rPr>
              <w:t>1 000,0</w:t>
            </w:r>
          </w:p>
        </w:tc>
        <w:tc>
          <w:tcPr>
            <w:tcW w:w="2440" w:type="dxa"/>
            <w:tcBorders>
              <w:top w:val="nil"/>
              <w:left w:val="nil"/>
              <w:bottom w:val="single" w:sz="4" w:space="0" w:color="auto"/>
              <w:right w:val="single" w:sz="4" w:space="0" w:color="auto"/>
            </w:tcBorders>
            <w:hideMark/>
          </w:tcPr>
          <w:p w14:paraId="51159163" w14:textId="77777777" w:rsidR="00D155FE" w:rsidRDefault="00D155FE">
            <w:pPr>
              <w:rPr>
                <w:sz w:val="22"/>
                <w:szCs w:val="22"/>
                <w:lang w:val="uk-UA"/>
              </w:rPr>
            </w:pPr>
            <w:r>
              <w:rPr>
                <w:sz w:val="22"/>
                <w:szCs w:val="22"/>
                <w:lang w:val="uk-UA"/>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D155FE" w14:paraId="493F398F" w14:textId="77777777" w:rsidTr="00D155FE">
        <w:trPr>
          <w:trHeight w:val="1260"/>
        </w:trPr>
        <w:tc>
          <w:tcPr>
            <w:tcW w:w="847" w:type="dxa"/>
            <w:tcBorders>
              <w:top w:val="nil"/>
              <w:left w:val="single" w:sz="4" w:space="0" w:color="auto"/>
              <w:bottom w:val="single" w:sz="4" w:space="0" w:color="auto"/>
              <w:right w:val="single" w:sz="4" w:space="0" w:color="auto"/>
            </w:tcBorders>
            <w:hideMark/>
          </w:tcPr>
          <w:p w14:paraId="5888B5F8" w14:textId="77777777" w:rsidR="00D155FE" w:rsidRDefault="00D155FE">
            <w:pPr>
              <w:rPr>
                <w:bCs/>
                <w:sz w:val="22"/>
                <w:szCs w:val="22"/>
              </w:rPr>
            </w:pPr>
            <w:r>
              <w:rPr>
                <w:bCs/>
                <w:sz w:val="22"/>
                <w:szCs w:val="22"/>
              </w:rPr>
              <w:t>2.2.</w:t>
            </w:r>
            <w:r>
              <w:rPr>
                <w:bCs/>
                <w:sz w:val="22"/>
                <w:szCs w:val="22"/>
                <w:lang w:val="uk-UA"/>
              </w:rPr>
              <w:t>5</w:t>
            </w:r>
            <w:r>
              <w:rPr>
                <w:bCs/>
                <w:sz w:val="22"/>
                <w:szCs w:val="22"/>
              </w:rPr>
              <w:t>.</w:t>
            </w:r>
          </w:p>
        </w:tc>
        <w:tc>
          <w:tcPr>
            <w:tcW w:w="2554" w:type="dxa"/>
            <w:tcBorders>
              <w:top w:val="nil"/>
              <w:left w:val="nil"/>
              <w:bottom w:val="single" w:sz="4" w:space="0" w:color="auto"/>
              <w:right w:val="single" w:sz="4" w:space="0" w:color="auto"/>
            </w:tcBorders>
            <w:hideMark/>
          </w:tcPr>
          <w:p w14:paraId="0FB9C409" w14:textId="3361EBE1" w:rsidR="00D155FE" w:rsidRDefault="00D155FE">
            <w:pPr>
              <w:rPr>
                <w:sz w:val="22"/>
                <w:szCs w:val="22"/>
                <w:lang w:val="uk-UA"/>
              </w:rPr>
            </w:pPr>
            <w:r>
              <w:rPr>
                <w:sz w:val="22"/>
                <w:szCs w:val="22"/>
              </w:rPr>
              <w:t>Забезпечення охорони управлінням поліції охорони (УПО) закладів загальної середньої освіти</w:t>
            </w:r>
            <w:r>
              <w:rPr>
                <w:sz w:val="22"/>
                <w:szCs w:val="22"/>
                <w:lang w:val="uk-UA"/>
              </w:rPr>
              <w:t>.</w:t>
            </w:r>
          </w:p>
        </w:tc>
        <w:tc>
          <w:tcPr>
            <w:tcW w:w="1700" w:type="dxa"/>
            <w:tcBorders>
              <w:top w:val="nil"/>
              <w:left w:val="nil"/>
              <w:bottom w:val="single" w:sz="4" w:space="0" w:color="auto"/>
              <w:right w:val="single" w:sz="4" w:space="0" w:color="auto"/>
            </w:tcBorders>
            <w:hideMark/>
          </w:tcPr>
          <w:p w14:paraId="64A2580C" w14:textId="77777777" w:rsidR="00D155FE" w:rsidRDefault="00D155FE">
            <w:pPr>
              <w:rPr>
                <w:sz w:val="22"/>
                <w:szCs w:val="22"/>
              </w:rPr>
            </w:pPr>
            <w:r>
              <w:rPr>
                <w:sz w:val="22"/>
                <w:szCs w:val="22"/>
              </w:rPr>
              <w:t xml:space="preserve">Управління </w:t>
            </w:r>
            <w:r>
              <w:rPr>
                <w:sz w:val="22"/>
                <w:szCs w:val="22"/>
                <w:lang w:val="uk-UA"/>
              </w:rPr>
              <w:t>освіти</w:t>
            </w:r>
            <w:r>
              <w:rPr>
                <w:sz w:val="22"/>
                <w:szCs w:val="22"/>
              </w:rPr>
              <w:t xml:space="preserve"> ЮМР, </w:t>
            </w:r>
            <w:r>
              <w:rPr>
                <w:sz w:val="22"/>
                <w:szCs w:val="22"/>
                <w:lang w:val="uk-UA"/>
              </w:rPr>
              <w:t>ЗЗСО</w:t>
            </w:r>
            <w:r>
              <w:rPr>
                <w:sz w:val="22"/>
                <w:szCs w:val="22"/>
              </w:rPr>
              <w:t xml:space="preserve"> </w:t>
            </w:r>
          </w:p>
        </w:tc>
        <w:tc>
          <w:tcPr>
            <w:tcW w:w="1419" w:type="dxa"/>
            <w:gridSpan w:val="2"/>
            <w:tcBorders>
              <w:top w:val="nil"/>
              <w:left w:val="nil"/>
              <w:bottom w:val="single" w:sz="4" w:space="0" w:color="auto"/>
              <w:right w:val="single" w:sz="4" w:space="0" w:color="auto"/>
            </w:tcBorders>
            <w:hideMark/>
          </w:tcPr>
          <w:p w14:paraId="4318A8D7"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241209D6"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63102664" w14:textId="77777777" w:rsidR="00D155FE" w:rsidRDefault="00D155FE">
            <w:pPr>
              <w:jc w:val="center"/>
              <w:rPr>
                <w:sz w:val="22"/>
                <w:szCs w:val="22"/>
                <w:lang w:val="uk-UA"/>
              </w:rPr>
            </w:pPr>
            <w:r>
              <w:rPr>
                <w:sz w:val="22"/>
                <w:szCs w:val="22"/>
                <w:lang w:val="uk-UA"/>
              </w:rPr>
              <w:t>1 065</w:t>
            </w:r>
            <w:r>
              <w:rPr>
                <w:sz w:val="22"/>
                <w:szCs w:val="22"/>
              </w:rPr>
              <w:t>,0</w:t>
            </w:r>
          </w:p>
        </w:tc>
        <w:tc>
          <w:tcPr>
            <w:tcW w:w="1134" w:type="dxa"/>
            <w:tcBorders>
              <w:top w:val="nil"/>
              <w:left w:val="nil"/>
              <w:bottom w:val="single" w:sz="4" w:space="0" w:color="auto"/>
              <w:right w:val="single" w:sz="4" w:space="0" w:color="auto"/>
            </w:tcBorders>
            <w:hideMark/>
          </w:tcPr>
          <w:p w14:paraId="7D9DA763" w14:textId="77777777" w:rsidR="00D155FE" w:rsidRDefault="00D155FE">
            <w:pPr>
              <w:jc w:val="center"/>
              <w:rPr>
                <w:sz w:val="22"/>
                <w:szCs w:val="22"/>
                <w:lang w:val="uk-UA"/>
              </w:rPr>
            </w:pPr>
            <w:r>
              <w:rPr>
                <w:sz w:val="22"/>
                <w:szCs w:val="22"/>
                <w:lang w:val="uk-UA"/>
              </w:rPr>
              <w:t xml:space="preserve">1 </w:t>
            </w:r>
            <w:r>
              <w:rPr>
                <w:sz w:val="22"/>
                <w:szCs w:val="22"/>
              </w:rPr>
              <w:t>0</w:t>
            </w:r>
            <w:r>
              <w:rPr>
                <w:sz w:val="22"/>
                <w:szCs w:val="22"/>
                <w:lang w:val="uk-UA"/>
              </w:rPr>
              <w:t>65</w:t>
            </w:r>
            <w:r>
              <w:rPr>
                <w:sz w:val="22"/>
                <w:szCs w:val="22"/>
              </w:rPr>
              <w:t>,0</w:t>
            </w:r>
          </w:p>
        </w:tc>
        <w:tc>
          <w:tcPr>
            <w:tcW w:w="1134" w:type="dxa"/>
            <w:tcBorders>
              <w:top w:val="nil"/>
              <w:left w:val="nil"/>
              <w:bottom w:val="single" w:sz="4" w:space="0" w:color="auto"/>
              <w:right w:val="single" w:sz="4" w:space="0" w:color="auto"/>
            </w:tcBorders>
            <w:hideMark/>
          </w:tcPr>
          <w:p w14:paraId="242B71BC" w14:textId="77777777" w:rsidR="00D155FE" w:rsidRDefault="00D155FE">
            <w:pPr>
              <w:jc w:val="center"/>
              <w:rPr>
                <w:sz w:val="22"/>
                <w:szCs w:val="22"/>
                <w:lang w:val="uk-UA"/>
              </w:rPr>
            </w:pPr>
            <w:r>
              <w:rPr>
                <w:sz w:val="22"/>
                <w:szCs w:val="22"/>
                <w:lang w:val="uk-UA"/>
              </w:rPr>
              <w:t>1 065</w:t>
            </w:r>
            <w:r>
              <w:rPr>
                <w:sz w:val="22"/>
                <w:szCs w:val="22"/>
              </w:rPr>
              <w:t>,0</w:t>
            </w:r>
          </w:p>
        </w:tc>
        <w:tc>
          <w:tcPr>
            <w:tcW w:w="1275" w:type="dxa"/>
            <w:tcBorders>
              <w:top w:val="nil"/>
              <w:left w:val="nil"/>
              <w:bottom w:val="single" w:sz="4" w:space="0" w:color="auto"/>
              <w:right w:val="single" w:sz="4" w:space="0" w:color="auto"/>
            </w:tcBorders>
            <w:hideMark/>
          </w:tcPr>
          <w:p w14:paraId="31B6FB03" w14:textId="77777777" w:rsidR="00D155FE" w:rsidRDefault="00D155FE">
            <w:pPr>
              <w:jc w:val="center"/>
              <w:rPr>
                <w:sz w:val="22"/>
                <w:szCs w:val="22"/>
                <w:lang w:val="uk-UA"/>
              </w:rPr>
            </w:pPr>
            <w:r>
              <w:rPr>
                <w:sz w:val="22"/>
                <w:szCs w:val="22"/>
                <w:lang w:val="uk-UA"/>
              </w:rPr>
              <w:t>3 195</w:t>
            </w:r>
            <w:r>
              <w:rPr>
                <w:sz w:val="22"/>
                <w:szCs w:val="22"/>
              </w:rPr>
              <w:t>,0</w:t>
            </w:r>
          </w:p>
        </w:tc>
        <w:tc>
          <w:tcPr>
            <w:tcW w:w="2440" w:type="dxa"/>
            <w:tcBorders>
              <w:top w:val="nil"/>
              <w:left w:val="nil"/>
              <w:bottom w:val="single" w:sz="4" w:space="0" w:color="auto"/>
              <w:right w:val="single" w:sz="4" w:space="0" w:color="auto"/>
            </w:tcBorders>
            <w:hideMark/>
          </w:tcPr>
          <w:p w14:paraId="53C86107" w14:textId="77777777" w:rsidR="00D155FE" w:rsidRDefault="00D155FE">
            <w:pPr>
              <w:rPr>
                <w:sz w:val="22"/>
                <w:szCs w:val="22"/>
                <w:lang w:val="uk-UA"/>
              </w:rPr>
            </w:pPr>
            <w:r>
              <w:rPr>
                <w:sz w:val="22"/>
                <w:szCs w:val="22"/>
                <w:lang w:val="uk-UA"/>
              </w:rPr>
              <w:t>Створення безпечних умов для навчання та виховання дітей</w:t>
            </w:r>
          </w:p>
        </w:tc>
      </w:tr>
      <w:tr w:rsidR="00D155FE" w14:paraId="4AA45F55" w14:textId="77777777" w:rsidTr="00D155FE">
        <w:trPr>
          <w:trHeight w:val="278"/>
        </w:trPr>
        <w:tc>
          <w:tcPr>
            <w:tcW w:w="847" w:type="dxa"/>
            <w:tcBorders>
              <w:top w:val="nil"/>
              <w:left w:val="single" w:sz="4" w:space="0" w:color="auto"/>
              <w:bottom w:val="single" w:sz="4" w:space="0" w:color="auto"/>
              <w:right w:val="single" w:sz="4" w:space="0" w:color="auto"/>
            </w:tcBorders>
            <w:hideMark/>
          </w:tcPr>
          <w:p w14:paraId="199011FF" w14:textId="77777777" w:rsidR="00D155FE" w:rsidRDefault="00D155FE">
            <w:pPr>
              <w:rPr>
                <w:bCs/>
                <w:sz w:val="22"/>
                <w:szCs w:val="22"/>
                <w:lang w:val="uk-UA"/>
              </w:rPr>
            </w:pPr>
            <w:r>
              <w:rPr>
                <w:bCs/>
                <w:sz w:val="22"/>
                <w:szCs w:val="22"/>
              </w:rPr>
              <w:t>2.2.</w:t>
            </w:r>
            <w:r>
              <w:rPr>
                <w:bCs/>
                <w:sz w:val="22"/>
                <w:szCs w:val="22"/>
                <w:lang w:val="uk-UA"/>
              </w:rPr>
              <w:t>6.</w:t>
            </w:r>
          </w:p>
        </w:tc>
        <w:tc>
          <w:tcPr>
            <w:tcW w:w="2554" w:type="dxa"/>
            <w:tcBorders>
              <w:top w:val="nil"/>
              <w:left w:val="nil"/>
              <w:bottom w:val="single" w:sz="4" w:space="0" w:color="auto"/>
              <w:right w:val="single" w:sz="4" w:space="0" w:color="auto"/>
            </w:tcBorders>
            <w:hideMark/>
          </w:tcPr>
          <w:p w14:paraId="470F1E75" w14:textId="77777777" w:rsidR="00D155FE" w:rsidRDefault="00D155FE">
            <w:pPr>
              <w:rPr>
                <w:color w:val="FF0000"/>
                <w:sz w:val="22"/>
                <w:szCs w:val="22"/>
              </w:rPr>
            </w:pPr>
            <w:r>
              <w:rPr>
                <w:sz w:val="22"/>
                <w:szCs w:val="22"/>
                <w:lang w:val="uk-UA"/>
              </w:rPr>
              <w:t xml:space="preserve">Встановлення системи «Безпечна школа» у Комунальному опорному закладі </w:t>
            </w:r>
            <w:r>
              <w:rPr>
                <w:sz w:val="22"/>
                <w:szCs w:val="22"/>
                <w:lang w:val="uk-UA"/>
              </w:rPr>
              <w:lastRenderedPageBreak/>
              <w:t>загальної середньої освіти «Ліцей № 2 Южненської міської ради Одеського району Одеської області»</w:t>
            </w:r>
          </w:p>
        </w:tc>
        <w:tc>
          <w:tcPr>
            <w:tcW w:w="1700" w:type="dxa"/>
            <w:tcBorders>
              <w:top w:val="nil"/>
              <w:left w:val="nil"/>
              <w:bottom w:val="single" w:sz="4" w:space="0" w:color="auto"/>
              <w:right w:val="single" w:sz="4" w:space="0" w:color="auto"/>
            </w:tcBorders>
            <w:hideMark/>
          </w:tcPr>
          <w:p w14:paraId="2A103889" w14:textId="77777777" w:rsidR="00D155FE" w:rsidRDefault="00D155FE">
            <w:pPr>
              <w:rPr>
                <w:sz w:val="22"/>
                <w:szCs w:val="22"/>
              </w:rPr>
            </w:pPr>
            <w:r>
              <w:rPr>
                <w:sz w:val="22"/>
                <w:szCs w:val="22"/>
              </w:rPr>
              <w:lastRenderedPageBreak/>
              <w:t xml:space="preserve">Управління </w:t>
            </w:r>
            <w:r>
              <w:rPr>
                <w:sz w:val="22"/>
                <w:szCs w:val="22"/>
                <w:lang w:val="uk-UA"/>
              </w:rPr>
              <w:t>освіти</w:t>
            </w:r>
            <w:r>
              <w:rPr>
                <w:sz w:val="22"/>
                <w:szCs w:val="22"/>
              </w:rPr>
              <w:t xml:space="preserve"> ЮМР,</w:t>
            </w:r>
          </w:p>
          <w:p w14:paraId="4B55A4EE" w14:textId="77777777" w:rsidR="00D155FE" w:rsidRDefault="00D155FE">
            <w:pPr>
              <w:rPr>
                <w:sz w:val="22"/>
                <w:szCs w:val="22"/>
                <w:lang w:val="uk-UA"/>
              </w:rPr>
            </w:pPr>
            <w:r>
              <w:rPr>
                <w:sz w:val="22"/>
                <w:szCs w:val="22"/>
                <w:lang w:val="uk-UA"/>
              </w:rPr>
              <w:lastRenderedPageBreak/>
              <w:t>Опорний заклад «Ліцей № 2»</w:t>
            </w:r>
          </w:p>
        </w:tc>
        <w:tc>
          <w:tcPr>
            <w:tcW w:w="1419" w:type="dxa"/>
            <w:gridSpan w:val="2"/>
            <w:tcBorders>
              <w:top w:val="nil"/>
              <w:left w:val="nil"/>
              <w:bottom w:val="single" w:sz="4" w:space="0" w:color="auto"/>
              <w:right w:val="single" w:sz="4" w:space="0" w:color="auto"/>
            </w:tcBorders>
            <w:hideMark/>
          </w:tcPr>
          <w:p w14:paraId="2FA50B0A" w14:textId="77777777" w:rsidR="00D155FE" w:rsidRDefault="00D155FE">
            <w:pPr>
              <w:jc w:val="center"/>
              <w:rPr>
                <w:sz w:val="22"/>
                <w:szCs w:val="22"/>
              </w:rPr>
            </w:pPr>
            <w:r>
              <w:rPr>
                <w:sz w:val="22"/>
                <w:szCs w:val="22"/>
              </w:rPr>
              <w:lastRenderedPageBreak/>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69A54A88"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052943B0" w14:textId="77777777" w:rsidR="00D155FE" w:rsidRDefault="00D155FE">
            <w:pPr>
              <w:jc w:val="center"/>
              <w:rPr>
                <w:sz w:val="22"/>
                <w:szCs w:val="22"/>
                <w:lang w:val="uk-UA"/>
              </w:rPr>
            </w:pPr>
            <w:r>
              <w:rPr>
                <w:sz w:val="22"/>
                <w:szCs w:val="22"/>
                <w:lang w:val="uk-UA"/>
              </w:rPr>
              <w:t>0,0</w:t>
            </w:r>
          </w:p>
        </w:tc>
        <w:tc>
          <w:tcPr>
            <w:tcW w:w="1134" w:type="dxa"/>
            <w:tcBorders>
              <w:top w:val="nil"/>
              <w:left w:val="nil"/>
              <w:bottom w:val="single" w:sz="4" w:space="0" w:color="auto"/>
              <w:right w:val="single" w:sz="4" w:space="0" w:color="auto"/>
            </w:tcBorders>
            <w:hideMark/>
          </w:tcPr>
          <w:p w14:paraId="1B166938" w14:textId="77777777" w:rsidR="00D155FE" w:rsidRDefault="00D155FE">
            <w:pPr>
              <w:jc w:val="center"/>
              <w:rPr>
                <w:sz w:val="22"/>
                <w:szCs w:val="22"/>
                <w:lang w:val="uk-UA"/>
              </w:rPr>
            </w:pPr>
            <w:r>
              <w:rPr>
                <w:sz w:val="22"/>
                <w:szCs w:val="22"/>
                <w:lang w:val="uk-UA"/>
              </w:rPr>
              <w:t>3 000,0</w:t>
            </w:r>
          </w:p>
        </w:tc>
        <w:tc>
          <w:tcPr>
            <w:tcW w:w="1134" w:type="dxa"/>
            <w:tcBorders>
              <w:top w:val="nil"/>
              <w:left w:val="nil"/>
              <w:bottom w:val="single" w:sz="4" w:space="0" w:color="auto"/>
              <w:right w:val="single" w:sz="4" w:space="0" w:color="auto"/>
            </w:tcBorders>
            <w:hideMark/>
          </w:tcPr>
          <w:p w14:paraId="45CF3840" w14:textId="77777777" w:rsidR="00D155FE" w:rsidRDefault="00D155FE">
            <w:pPr>
              <w:jc w:val="center"/>
              <w:rPr>
                <w:sz w:val="22"/>
                <w:szCs w:val="22"/>
                <w:lang w:val="uk-UA"/>
              </w:rPr>
            </w:pPr>
            <w:r>
              <w:rPr>
                <w:sz w:val="22"/>
                <w:szCs w:val="22"/>
                <w:lang w:val="uk-UA"/>
              </w:rPr>
              <w:t>0,0</w:t>
            </w:r>
          </w:p>
        </w:tc>
        <w:tc>
          <w:tcPr>
            <w:tcW w:w="1275" w:type="dxa"/>
            <w:tcBorders>
              <w:top w:val="nil"/>
              <w:left w:val="nil"/>
              <w:bottom w:val="single" w:sz="4" w:space="0" w:color="auto"/>
              <w:right w:val="single" w:sz="4" w:space="0" w:color="auto"/>
            </w:tcBorders>
            <w:hideMark/>
          </w:tcPr>
          <w:p w14:paraId="39ADBDDA" w14:textId="77777777" w:rsidR="00D155FE" w:rsidRDefault="00D155FE">
            <w:pPr>
              <w:jc w:val="center"/>
              <w:rPr>
                <w:sz w:val="22"/>
                <w:szCs w:val="22"/>
                <w:lang w:val="uk-UA"/>
              </w:rPr>
            </w:pPr>
            <w:r>
              <w:rPr>
                <w:sz w:val="22"/>
                <w:szCs w:val="22"/>
                <w:lang w:val="uk-UA"/>
              </w:rPr>
              <w:t>3 000,0</w:t>
            </w:r>
          </w:p>
        </w:tc>
        <w:tc>
          <w:tcPr>
            <w:tcW w:w="2440" w:type="dxa"/>
            <w:tcBorders>
              <w:top w:val="nil"/>
              <w:left w:val="nil"/>
              <w:bottom w:val="single" w:sz="4" w:space="0" w:color="auto"/>
              <w:right w:val="single" w:sz="4" w:space="0" w:color="auto"/>
            </w:tcBorders>
            <w:hideMark/>
          </w:tcPr>
          <w:p w14:paraId="59591C6D" w14:textId="77777777" w:rsidR="00D155FE" w:rsidRDefault="00D155FE">
            <w:pPr>
              <w:rPr>
                <w:sz w:val="22"/>
                <w:szCs w:val="22"/>
                <w:lang w:val="uk-UA"/>
              </w:rPr>
            </w:pPr>
            <w:r>
              <w:rPr>
                <w:sz w:val="22"/>
                <w:szCs w:val="22"/>
                <w:lang w:val="uk-UA"/>
              </w:rPr>
              <w:t xml:space="preserve">Створення безпечного та здорового середовища в закладі освіти з використанням </w:t>
            </w:r>
            <w:r>
              <w:rPr>
                <w:sz w:val="22"/>
                <w:szCs w:val="22"/>
                <w:lang w:val="uk-UA"/>
              </w:rPr>
              <w:lastRenderedPageBreak/>
              <w:t>інформаційно-цифрових технологій</w:t>
            </w:r>
          </w:p>
        </w:tc>
      </w:tr>
      <w:tr w:rsidR="00D155FE" w14:paraId="6E68726F" w14:textId="77777777" w:rsidTr="00D155FE">
        <w:trPr>
          <w:trHeight w:val="278"/>
        </w:trPr>
        <w:tc>
          <w:tcPr>
            <w:tcW w:w="847" w:type="dxa"/>
            <w:tcBorders>
              <w:top w:val="nil"/>
              <w:left w:val="single" w:sz="4" w:space="0" w:color="auto"/>
              <w:bottom w:val="single" w:sz="4" w:space="0" w:color="auto"/>
              <w:right w:val="single" w:sz="4" w:space="0" w:color="auto"/>
            </w:tcBorders>
            <w:hideMark/>
          </w:tcPr>
          <w:p w14:paraId="1EEA22A3" w14:textId="77777777" w:rsidR="00D155FE" w:rsidRDefault="00D155FE">
            <w:pPr>
              <w:rPr>
                <w:bCs/>
                <w:sz w:val="22"/>
                <w:szCs w:val="22"/>
                <w:lang w:val="uk-UA"/>
              </w:rPr>
            </w:pPr>
            <w:r>
              <w:rPr>
                <w:bCs/>
                <w:sz w:val="22"/>
                <w:szCs w:val="22"/>
                <w:lang w:val="uk-UA"/>
              </w:rPr>
              <w:lastRenderedPageBreak/>
              <w:t>2.2.7.</w:t>
            </w:r>
          </w:p>
        </w:tc>
        <w:tc>
          <w:tcPr>
            <w:tcW w:w="2554" w:type="dxa"/>
            <w:tcBorders>
              <w:top w:val="nil"/>
              <w:left w:val="nil"/>
              <w:bottom w:val="single" w:sz="4" w:space="0" w:color="auto"/>
              <w:right w:val="single" w:sz="4" w:space="0" w:color="auto"/>
            </w:tcBorders>
            <w:hideMark/>
          </w:tcPr>
          <w:p w14:paraId="173F8A21" w14:textId="77777777" w:rsidR="00D155FE" w:rsidRDefault="00D155FE">
            <w:pPr>
              <w:rPr>
                <w:sz w:val="22"/>
                <w:szCs w:val="22"/>
                <w:lang w:val="uk-UA"/>
              </w:rPr>
            </w:pPr>
            <w:r>
              <w:rPr>
                <w:sz w:val="22"/>
                <w:szCs w:val="22"/>
                <w:lang w:val="uk-UA"/>
              </w:rPr>
              <w:t>Встановлення системи «Безпечна школа» у Ліцеї № 1 Южненської міської ради Одеського району Одеської області»</w:t>
            </w:r>
          </w:p>
        </w:tc>
        <w:tc>
          <w:tcPr>
            <w:tcW w:w="1700" w:type="dxa"/>
            <w:tcBorders>
              <w:top w:val="nil"/>
              <w:left w:val="nil"/>
              <w:bottom w:val="single" w:sz="4" w:space="0" w:color="auto"/>
              <w:right w:val="single" w:sz="4" w:space="0" w:color="auto"/>
            </w:tcBorders>
            <w:hideMark/>
          </w:tcPr>
          <w:p w14:paraId="7BA2CF54" w14:textId="77777777" w:rsidR="00D155FE" w:rsidRDefault="00D155FE">
            <w:pPr>
              <w:rPr>
                <w:sz w:val="22"/>
                <w:szCs w:val="22"/>
              </w:rPr>
            </w:pPr>
            <w:r>
              <w:rPr>
                <w:sz w:val="22"/>
                <w:szCs w:val="22"/>
              </w:rPr>
              <w:t xml:space="preserve">Управління </w:t>
            </w:r>
            <w:r>
              <w:rPr>
                <w:sz w:val="22"/>
                <w:szCs w:val="22"/>
                <w:lang w:val="uk-UA"/>
              </w:rPr>
              <w:t>освіти</w:t>
            </w:r>
            <w:r>
              <w:rPr>
                <w:sz w:val="22"/>
                <w:szCs w:val="22"/>
              </w:rPr>
              <w:t xml:space="preserve"> ЮМР,</w:t>
            </w:r>
          </w:p>
          <w:p w14:paraId="2FF8C453" w14:textId="77777777" w:rsidR="00D155FE" w:rsidRDefault="00D155FE">
            <w:pPr>
              <w:rPr>
                <w:sz w:val="22"/>
                <w:szCs w:val="22"/>
              </w:rPr>
            </w:pPr>
            <w:r>
              <w:rPr>
                <w:sz w:val="22"/>
                <w:szCs w:val="22"/>
                <w:lang w:val="uk-UA"/>
              </w:rPr>
              <w:t>Ліцей № 1</w:t>
            </w:r>
          </w:p>
        </w:tc>
        <w:tc>
          <w:tcPr>
            <w:tcW w:w="1419" w:type="dxa"/>
            <w:gridSpan w:val="2"/>
            <w:tcBorders>
              <w:top w:val="nil"/>
              <w:left w:val="nil"/>
              <w:bottom w:val="single" w:sz="4" w:space="0" w:color="auto"/>
              <w:right w:val="single" w:sz="4" w:space="0" w:color="auto"/>
            </w:tcBorders>
            <w:hideMark/>
          </w:tcPr>
          <w:p w14:paraId="759072E6" w14:textId="77777777" w:rsidR="00D155FE" w:rsidRDefault="00D155FE">
            <w:pPr>
              <w:jc w:val="center"/>
              <w:rPr>
                <w:sz w:val="22"/>
                <w:szCs w:val="22"/>
                <w:lang w:val="uk-UA"/>
              </w:rPr>
            </w:pPr>
            <w:r>
              <w:rPr>
                <w:sz w:val="22"/>
                <w:szCs w:val="22"/>
              </w:rPr>
              <w:t>202</w:t>
            </w:r>
            <w:r>
              <w:rPr>
                <w:sz w:val="22"/>
                <w:szCs w:val="22"/>
                <w:lang w:val="uk-UA"/>
              </w:rPr>
              <w:t>4</w:t>
            </w:r>
            <w:r>
              <w:rPr>
                <w:sz w:val="22"/>
                <w:szCs w:val="22"/>
              </w:rPr>
              <w:t xml:space="preserve"> р</w:t>
            </w:r>
            <w:proofErr w:type="spellStart"/>
            <w:r>
              <w:rPr>
                <w:sz w:val="22"/>
                <w:szCs w:val="22"/>
                <w:lang w:val="uk-UA"/>
              </w:rPr>
              <w:t>ік</w:t>
            </w:r>
            <w:proofErr w:type="spellEnd"/>
          </w:p>
        </w:tc>
        <w:tc>
          <w:tcPr>
            <w:tcW w:w="1276" w:type="dxa"/>
            <w:gridSpan w:val="2"/>
            <w:tcBorders>
              <w:top w:val="nil"/>
              <w:left w:val="nil"/>
              <w:bottom w:val="single" w:sz="4" w:space="0" w:color="auto"/>
              <w:right w:val="single" w:sz="4" w:space="0" w:color="auto"/>
            </w:tcBorders>
            <w:hideMark/>
          </w:tcPr>
          <w:p w14:paraId="4194DE16"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0718C7A4" w14:textId="77777777" w:rsidR="00D155FE" w:rsidRDefault="00D155FE">
            <w:pPr>
              <w:jc w:val="center"/>
              <w:rPr>
                <w:sz w:val="22"/>
                <w:szCs w:val="22"/>
                <w:lang w:val="uk-UA"/>
              </w:rPr>
            </w:pPr>
            <w:r>
              <w:rPr>
                <w:sz w:val="22"/>
                <w:szCs w:val="22"/>
                <w:lang w:val="uk-UA"/>
              </w:rPr>
              <w:t>0,0</w:t>
            </w:r>
          </w:p>
        </w:tc>
        <w:tc>
          <w:tcPr>
            <w:tcW w:w="1134" w:type="dxa"/>
            <w:tcBorders>
              <w:top w:val="nil"/>
              <w:left w:val="nil"/>
              <w:bottom w:val="single" w:sz="4" w:space="0" w:color="auto"/>
              <w:right w:val="single" w:sz="4" w:space="0" w:color="auto"/>
            </w:tcBorders>
            <w:hideMark/>
          </w:tcPr>
          <w:p w14:paraId="5CAF834B" w14:textId="77777777" w:rsidR="00D155FE" w:rsidRDefault="00D155FE">
            <w:pPr>
              <w:jc w:val="center"/>
              <w:rPr>
                <w:sz w:val="22"/>
                <w:szCs w:val="22"/>
                <w:lang w:val="uk-UA"/>
              </w:rPr>
            </w:pPr>
            <w:r>
              <w:rPr>
                <w:sz w:val="22"/>
                <w:szCs w:val="22"/>
                <w:lang w:val="uk-UA"/>
              </w:rPr>
              <w:t>0,0</w:t>
            </w:r>
          </w:p>
        </w:tc>
        <w:tc>
          <w:tcPr>
            <w:tcW w:w="1134" w:type="dxa"/>
            <w:tcBorders>
              <w:top w:val="nil"/>
              <w:left w:val="nil"/>
              <w:bottom w:val="single" w:sz="4" w:space="0" w:color="auto"/>
              <w:right w:val="single" w:sz="4" w:space="0" w:color="auto"/>
            </w:tcBorders>
            <w:hideMark/>
          </w:tcPr>
          <w:p w14:paraId="544CAE3C" w14:textId="77777777" w:rsidR="00D155FE" w:rsidRDefault="00D155FE">
            <w:pPr>
              <w:jc w:val="center"/>
              <w:rPr>
                <w:sz w:val="22"/>
                <w:szCs w:val="22"/>
                <w:lang w:val="uk-UA"/>
              </w:rPr>
            </w:pPr>
            <w:r>
              <w:rPr>
                <w:sz w:val="22"/>
                <w:szCs w:val="22"/>
                <w:lang w:val="uk-UA"/>
              </w:rPr>
              <w:t>3 000,0</w:t>
            </w:r>
          </w:p>
        </w:tc>
        <w:tc>
          <w:tcPr>
            <w:tcW w:w="1275" w:type="dxa"/>
            <w:tcBorders>
              <w:top w:val="nil"/>
              <w:left w:val="nil"/>
              <w:bottom w:val="single" w:sz="4" w:space="0" w:color="auto"/>
              <w:right w:val="single" w:sz="4" w:space="0" w:color="auto"/>
            </w:tcBorders>
            <w:hideMark/>
          </w:tcPr>
          <w:p w14:paraId="1CC51368" w14:textId="77777777" w:rsidR="00D155FE" w:rsidRDefault="00D155FE">
            <w:pPr>
              <w:jc w:val="center"/>
              <w:rPr>
                <w:sz w:val="22"/>
                <w:szCs w:val="22"/>
                <w:lang w:val="uk-UA"/>
              </w:rPr>
            </w:pPr>
            <w:r>
              <w:rPr>
                <w:sz w:val="22"/>
                <w:szCs w:val="22"/>
                <w:lang w:val="uk-UA"/>
              </w:rPr>
              <w:t>3 000,0</w:t>
            </w:r>
          </w:p>
        </w:tc>
        <w:tc>
          <w:tcPr>
            <w:tcW w:w="2440" w:type="dxa"/>
            <w:tcBorders>
              <w:top w:val="nil"/>
              <w:left w:val="nil"/>
              <w:bottom w:val="single" w:sz="4" w:space="0" w:color="auto"/>
              <w:right w:val="single" w:sz="4" w:space="0" w:color="auto"/>
            </w:tcBorders>
            <w:hideMark/>
          </w:tcPr>
          <w:p w14:paraId="4F864DEE" w14:textId="77777777" w:rsidR="00D155FE" w:rsidRDefault="00D155FE">
            <w:pPr>
              <w:rPr>
                <w:sz w:val="22"/>
                <w:szCs w:val="22"/>
                <w:lang w:val="uk-UA"/>
              </w:rPr>
            </w:pPr>
            <w:r>
              <w:rPr>
                <w:sz w:val="22"/>
                <w:szCs w:val="22"/>
                <w:lang w:val="uk-UA"/>
              </w:rPr>
              <w:t>Створення безпечного та здорового середовища в закладі освіти з використанням інформаційно-цифрових технологій</w:t>
            </w:r>
          </w:p>
        </w:tc>
      </w:tr>
      <w:tr w:rsidR="00D155FE" w14:paraId="62E87D66" w14:textId="77777777" w:rsidTr="00D155FE">
        <w:trPr>
          <w:trHeight w:val="278"/>
        </w:trPr>
        <w:tc>
          <w:tcPr>
            <w:tcW w:w="847" w:type="dxa"/>
            <w:tcBorders>
              <w:top w:val="nil"/>
              <w:left w:val="single" w:sz="4" w:space="0" w:color="auto"/>
              <w:bottom w:val="single" w:sz="4" w:space="0" w:color="auto"/>
              <w:right w:val="single" w:sz="4" w:space="0" w:color="auto"/>
            </w:tcBorders>
            <w:hideMark/>
          </w:tcPr>
          <w:p w14:paraId="37FAF766" w14:textId="77777777" w:rsidR="00D155FE" w:rsidRDefault="00D155FE">
            <w:pPr>
              <w:rPr>
                <w:bCs/>
                <w:sz w:val="22"/>
                <w:szCs w:val="22"/>
                <w:lang w:val="uk-UA"/>
              </w:rPr>
            </w:pPr>
            <w:r>
              <w:rPr>
                <w:bCs/>
                <w:sz w:val="22"/>
                <w:szCs w:val="22"/>
                <w:lang w:val="uk-UA"/>
              </w:rPr>
              <w:t>2.2.8.</w:t>
            </w:r>
          </w:p>
        </w:tc>
        <w:tc>
          <w:tcPr>
            <w:tcW w:w="2554" w:type="dxa"/>
            <w:tcBorders>
              <w:top w:val="nil"/>
              <w:left w:val="nil"/>
              <w:bottom w:val="single" w:sz="4" w:space="0" w:color="auto"/>
              <w:right w:val="single" w:sz="4" w:space="0" w:color="auto"/>
            </w:tcBorders>
            <w:hideMark/>
          </w:tcPr>
          <w:p w14:paraId="31F1CD43" w14:textId="77777777" w:rsidR="00D155FE" w:rsidRDefault="00D155FE">
            <w:pPr>
              <w:rPr>
                <w:sz w:val="22"/>
                <w:szCs w:val="22"/>
                <w:lang w:val="uk-UA"/>
              </w:rPr>
            </w:pPr>
            <w:r>
              <w:rPr>
                <w:sz w:val="22"/>
                <w:szCs w:val="22"/>
                <w:lang w:val="uk-UA" w:eastAsia="uk-UA"/>
              </w:rPr>
              <w:t xml:space="preserve">Поточний ремонт приміщень №№ 75,76 для створення класу безпеки у </w:t>
            </w:r>
            <w:r>
              <w:rPr>
                <w:sz w:val="22"/>
                <w:szCs w:val="22"/>
                <w:lang w:val="uk-UA"/>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0" w:type="dxa"/>
            <w:tcBorders>
              <w:top w:val="nil"/>
              <w:left w:val="nil"/>
              <w:bottom w:val="single" w:sz="4" w:space="0" w:color="auto"/>
              <w:right w:val="single" w:sz="4" w:space="0" w:color="auto"/>
            </w:tcBorders>
            <w:hideMark/>
          </w:tcPr>
          <w:p w14:paraId="245C4893" w14:textId="77777777" w:rsidR="00D155FE" w:rsidRDefault="00D155FE">
            <w:pPr>
              <w:rPr>
                <w:sz w:val="22"/>
                <w:szCs w:val="22"/>
              </w:rPr>
            </w:pPr>
            <w:r>
              <w:rPr>
                <w:sz w:val="22"/>
                <w:szCs w:val="22"/>
              </w:rPr>
              <w:t xml:space="preserve">Управління </w:t>
            </w:r>
            <w:r>
              <w:rPr>
                <w:sz w:val="22"/>
                <w:szCs w:val="22"/>
                <w:lang w:val="uk-UA"/>
              </w:rPr>
              <w:t>освіти</w:t>
            </w:r>
            <w:r>
              <w:rPr>
                <w:sz w:val="22"/>
                <w:szCs w:val="22"/>
              </w:rPr>
              <w:t xml:space="preserve"> ЮМР,</w:t>
            </w:r>
          </w:p>
          <w:p w14:paraId="035902F4" w14:textId="77777777" w:rsidR="00D155FE" w:rsidRDefault="00D155FE">
            <w:pPr>
              <w:rPr>
                <w:sz w:val="22"/>
                <w:szCs w:val="22"/>
              </w:rPr>
            </w:pPr>
            <w:r>
              <w:rPr>
                <w:sz w:val="22"/>
                <w:szCs w:val="22"/>
                <w:lang w:val="uk-UA"/>
              </w:rPr>
              <w:t>Опорний заклад «Ліцей № 2»</w:t>
            </w:r>
          </w:p>
        </w:tc>
        <w:tc>
          <w:tcPr>
            <w:tcW w:w="1419" w:type="dxa"/>
            <w:gridSpan w:val="2"/>
            <w:tcBorders>
              <w:top w:val="nil"/>
              <w:left w:val="nil"/>
              <w:bottom w:val="single" w:sz="4" w:space="0" w:color="auto"/>
              <w:right w:val="single" w:sz="4" w:space="0" w:color="auto"/>
            </w:tcBorders>
            <w:hideMark/>
          </w:tcPr>
          <w:p w14:paraId="08D2EC10" w14:textId="77777777" w:rsidR="00D155FE" w:rsidRDefault="00D155FE">
            <w:pPr>
              <w:jc w:val="center"/>
              <w:rPr>
                <w:sz w:val="22"/>
                <w:szCs w:val="22"/>
                <w:lang w:val="uk-UA"/>
              </w:rPr>
            </w:pPr>
            <w:r>
              <w:rPr>
                <w:sz w:val="22"/>
                <w:szCs w:val="22"/>
                <w:lang w:val="uk-UA"/>
              </w:rPr>
              <w:t>2023 рік</w:t>
            </w:r>
          </w:p>
        </w:tc>
        <w:tc>
          <w:tcPr>
            <w:tcW w:w="1276" w:type="dxa"/>
            <w:gridSpan w:val="2"/>
            <w:tcBorders>
              <w:top w:val="nil"/>
              <w:left w:val="nil"/>
              <w:bottom w:val="single" w:sz="4" w:space="0" w:color="auto"/>
              <w:right w:val="single" w:sz="4" w:space="0" w:color="auto"/>
            </w:tcBorders>
            <w:hideMark/>
          </w:tcPr>
          <w:p w14:paraId="1EB6D5BD"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673288C7" w14:textId="77777777" w:rsidR="00D155FE" w:rsidRDefault="00D155FE">
            <w:pPr>
              <w:jc w:val="center"/>
              <w:rPr>
                <w:sz w:val="22"/>
                <w:szCs w:val="22"/>
                <w:lang w:val="uk-UA"/>
              </w:rPr>
            </w:pPr>
            <w:r>
              <w:rPr>
                <w:sz w:val="22"/>
                <w:szCs w:val="22"/>
                <w:lang w:val="uk-UA"/>
              </w:rPr>
              <w:t>0,0</w:t>
            </w:r>
          </w:p>
        </w:tc>
        <w:tc>
          <w:tcPr>
            <w:tcW w:w="1134" w:type="dxa"/>
            <w:tcBorders>
              <w:top w:val="nil"/>
              <w:left w:val="nil"/>
              <w:bottom w:val="single" w:sz="4" w:space="0" w:color="auto"/>
              <w:right w:val="single" w:sz="4" w:space="0" w:color="auto"/>
            </w:tcBorders>
            <w:hideMark/>
          </w:tcPr>
          <w:p w14:paraId="18B62152" w14:textId="77777777" w:rsidR="00D155FE" w:rsidRDefault="00D155FE">
            <w:pPr>
              <w:jc w:val="center"/>
              <w:rPr>
                <w:sz w:val="22"/>
                <w:szCs w:val="22"/>
                <w:lang w:val="uk-UA"/>
              </w:rPr>
            </w:pPr>
            <w:r>
              <w:rPr>
                <w:sz w:val="22"/>
                <w:szCs w:val="22"/>
                <w:lang w:val="uk-UA"/>
              </w:rPr>
              <w:t>1 300,0</w:t>
            </w:r>
          </w:p>
        </w:tc>
        <w:tc>
          <w:tcPr>
            <w:tcW w:w="1134" w:type="dxa"/>
            <w:tcBorders>
              <w:top w:val="nil"/>
              <w:left w:val="nil"/>
              <w:bottom w:val="single" w:sz="4" w:space="0" w:color="auto"/>
              <w:right w:val="single" w:sz="4" w:space="0" w:color="auto"/>
            </w:tcBorders>
            <w:hideMark/>
          </w:tcPr>
          <w:p w14:paraId="1E291744" w14:textId="77777777" w:rsidR="00D155FE" w:rsidRDefault="00D155FE">
            <w:pPr>
              <w:jc w:val="center"/>
              <w:rPr>
                <w:sz w:val="22"/>
                <w:szCs w:val="22"/>
                <w:lang w:val="uk-UA"/>
              </w:rPr>
            </w:pPr>
            <w:r>
              <w:rPr>
                <w:sz w:val="22"/>
                <w:szCs w:val="22"/>
                <w:lang w:val="uk-UA"/>
              </w:rPr>
              <w:t>0,0</w:t>
            </w:r>
          </w:p>
        </w:tc>
        <w:tc>
          <w:tcPr>
            <w:tcW w:w="1275" w:type="dxa"/>
            <w:tcBorders>
              <w:top w:val="nil"/>
              <w:left w:val="nil"/>
              <w:bottom w:val="single" w:sz="4" w:space="0" w:color="auto"/>
              <w:right w:val="single" w:sz="4" w:space="0" w:color="auto"/>
            </w:tcBorders>
            <w:hideMark/>
          </w:tcPr>
          <w:p w14:paraId="296E4254" w14:textId="77777777" w:rsidR="00D155FE" w:rsidRDefault="00D155FE">
            <w:pPr>
              <w:jc w:val="center"/>
              <w:rPr>
                <w:sz w:val="22"/>
                <w:szCs w:val="22"/>
                <w:lang w:val="uk-UA"/>
              </w:rPr>
            </w:pPr>
            <w:r>
              <w:rPr>
                <w:sz w:val="22"/>
                <w:szCs w:val="22"/>
                <w:lang w:val="uk-UA"/>
              </w:rPr>
              <w:t>1 300,0</w:t>
            </w:r>
          </w:p>
        </w:tc>
        <w:tc>
          <w:tcPr>
            <w:tcW w:w="2440" w:type="dxa"/>
            <w:tcBorders>
              <w:top w:val="nil"/>
              <w:left w:val="nil"/>
              <w:bottom w:val="single" w:sz="4" w:space="0" w:color="auto"/>
              <w:right w:val="single" w:sz="4" w:space="0" w:color="auto"/>
            </w:tcBorders>
            <w:hideMark/>
          </w:tcPr>
          <w:p w14:paraId="05F353F4" w14:textId="77777777" w:rsidR="00D155FE" w:rsidRDefault="00D155FE">
            <w:pPr>
              <w:rPr>
                <w:sz w:val="22"/>
                <w:szCs w:val="22"/>
                <w:lang w:val="uk-UA"/>
              </w:rPr>
            </w:pPr>
            <w:r>
              <w:rPr>
                <w:sz w:val="22"/>
                <w:szCs w:val="22"/>
                <w:lang w:val="uk-UA"/>
              </w:rPr>
              <w:t xml:space="preserve">Створення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w:t>
            </w:r>
            <w:proofErr w:type="spellStart"/>
            <w:r>
              <w:rPr>
                <w:sz w:val="22"/>
                <w:szCs w:val="22"/>
                <w:lang w:val="uk-UA"/>
              </w:rPr>
              <w:t>домедичної</w:t>
            </w:r>
            <w:proofErr w:type="spellEnd"/>
            <w:r>
              <w:rPr>
                <w:sz w:val="22"/>
                <w:szCs w:val="22"/>
                <w:lang w:val="uk-UA"/>
              </w:rPr>
              <w:t xml:space="preserve"> допомоги</w:t>
            </w:r>
          </w:p>
        </w:tc>
      </w:tr>
      <w:tr w:rsidR="00D155FE" w14:paraId="0BAB7336" w14:textId="77777777" w:rsidTr="00D155FE">
        <w:trPr>
          <w:trHeight w:val="278"/>
        </w:trPr>
        <w:tc>
          <w:tcPr>
            <w:tcW w:w="847" w:type="dxa"/>
            <w:tcBorders>
              <w:top w:val="nil"/>
              <w:left w:val="single" w:sz="4" w:space="0" w:color="auto"/>
              <w:bottom w:val="single" w:sz="4" w:space="0" w:color="auto"/>
              <w:right w:val="single" w:sz="4" w:space="0" w:color="auto"/>
            </w:tcBorders>
            <w:hideMark/>
          </w:tcPr>
          <w:p w14:paraId="0C1F9005" w14:textId="77777777" w:rsidR="00D155FE" w:rsidRDefault="00D155FE">
            <w:pPr>
              <w:rPr>
                <w:bCs/>
                <w:sz w:val="22"/>
                <w:szCs w:val="22"/>
                <w:lang w:val="uk-UA"/>
              </w:rPr>
            </w:pPr>
            <w:r>
              <w:rPr>
                <w:bCs/>
                <w:sz w:val="22"/>
                <w:szCs w:val="22"/>
                <w:lang w:val="uk-UA"/>
              </w:rPr>
              <w:t>2.2.9.</w:t>
            </w:r>
          </w:p>
        </w:tc>
        <w:tc>
          <w:tcPr>
            <w:tcW w:w="2554" w:type="dxa"/>
            <w:tcBorders>
              <w:top w:val="nil"/>
              <w:left w:val="nil"/>
              <w:bottom w:val="single" w:sz="4" w:space="0" w:color="auto"/>
              <w:right w:val="single" w:sz="4" w:space="0" w:color="auto"/>
            </w:tcBorders>
            <w:hideMark/>
          </w:tcPr>
          <w:p w14:paraId="31E4BAC0" w14:textId="77777777" w:rsidR="00D155FE" w:rsidRDefault="00D155FE">
            <w:pPr>
              <w:rPr>
                <w:sz w:val="22"/>
                <w:szCs w:val="22"/>
                <w:lang w:val="uk-UA"/>
              </w:rPr>
            </w:pPr>
            <w:r>
              <w:rPr>
                <w:sz w:val="22"/>
                <w:szCs w:val="22"/>
                <w:lang w:val="uk-UA" w:eastAsia="uk-UA"/>
              </w:rPr>
              <w:t>Придбання обладнання для кабінету безпеки</w:t>
            </w:r>
            <w:r>
              <w:rPr>
                <w:sz w:val="22"/>
                <w:szCs w:val="22"/>
                <w:lang w:val="uk-UA"/>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0" w:type="dxa"/>
            <w:tcBorders>
              <w:top w:val="nil"/>
              <w:left w:val="nil"/>
              <w:bottom w:val="single" w:sz="4" w:space="0" w:color="auto"/>
              <w:right w:val="single" w:sz="4" w:space="0" w:color="auto"/>
            </w:tcBorders>
            <w:hideMark/>
          </w:tcPr>
          <w:p w14:paraId="2EDD34AA" w14:textId="77777777" w:rsidR="00D155FE" w:rsidRDefault="00D155FE">
            <w:pPr>
              <w:rPr>
                <w:sz w:val="22"/>
                <w:szCs w:val="22"/>
              </w:rPr>
            </w:pPr>
            <w:r>
              <w:rPr>
                <w:sz w:val="22"/>
                <w:szCs w:val="22"/>
              </w:rPr>
              <w:t xml:space="preserve">Управління </w:t>
            </w:r>
            <w:r>
              <w:rPr>
                <w:sz w:val="22"/>
                <w:szCs w:val="22"/>
                <w:lang w:val="uk-UA"/>
              </w:rPr>
              <w:t>освіти</w:t>
            </w:r>
            <w:r>
              <w:rPr>
                <w:sz w:val="22"/>
                <w:szCs w:val="22"/>
              </w:rPr>
              <w:t xml:space="preserve"> ЮМР,</w:t>
            </w:r>
          </w:p>
          <w:p w14:paraId="773A1A39" w14:textId="77777777" w:rsidR="00D155FE" w:rsidRDefault="00D155FE">
            <w:pPr>
              <w:rPr>
                <w:sz w:val="22"/>
                <w:szCs w:val="22"/>
              </w:rPr>
            </w:pPr>
            <w:r>
              <w:rPr>
                <w:sz w:val="22"/>
                <w:szCs w:val="22"/>
                <w:lang w:val="uk-UA"/>
              </w:rPr>
              <w:t>Опорний заклад «Ліцей № 2»</w:t>
            </w:r>
          </w:p>
        </w:tc>
        <w:tc>
          <w:tcPr>
            <w:tcW w:w="1419" w:type="dxa"/>
            <w:gridSpan w:val="2"/>
            <w:tcBorders>
              <w:top w:val="nil"/>
              <w:left w:val="nil"/>
              <w:bottom w:val="single" w:sz="4" w:space="0" w:color="auto"/>
              <w:right w:val="single" w:sz="4" w:space="0" w:color="auto"/>
            </w:tcBorders>
            <w:hideMark/>
          </w:tcPr>
          <w:p w14:paraId="0B0CECF4" w14:textId="77777777" w:rsidR="00D155FE" w:rsidRDefault="00D155FE">
            <w:pPr>
              <w:jc w:val="center"/>
              <w:rPr>
                <w:sz w:val="22"/>
                <w:szCs w:val="22"/>
                <w:lang w:val="uk-UA"/>
              </w:rPr>
            </w:pPr>
            <w:r>
              <w:rPr>
                <w:sz w:val="22"/>
                <w:szCs w:val="22"/>
                <w:lang w:val="uk-UA"/>
              </w:rPr>
              <w:t>2023 рік</w:t>
            </w:r>
          </w:p>
        </w:tc>
        <w:tc>
          <w:tcPr>
            <w:tcW w:w="1276" w:type="dxa"/>
            <w:gridSpan w:val="2"/>
            <w:tcBorders>
              <w:top w:val="nil"/>
              <w:left w:val="nil"/>
              <w:bottom w:val="single" w:sz="4" w:space="0" w:color="auto"/>
              <w:right w:val="single" w:sz="4" w:space="0" w:color="auto"/>
            </w:tcBorders>
            <w:hideMark/>
          </w:tcPr>
          <w:p w14:paraId="09EB0404"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1805C9D9" w14:textId="77777777" w:rsidR="00D155FE" w:rsidRDefault="00D155FE">
            <w:pPr>
              <w:jc w:val="center"/>
              <w:rPr>
                <w:sz w:val="22"/>
                <w:szCs w:val="22"/>
                <w:lang w:val="uk-UA"/>
              </w:rPr>
            </w:pPr>
            <w:r>
              <w:rPr>
                <w:sz w:val="22"/>
                <w:szCs w:val="22"/>
                <w:lang w:val="uk-UA"/>
              </w:rPr>
              <w:t>0,0</w:t>
            </w:r>
          </w:p>
        </w:tc>
        <w:tc>
          <w:tcPr>
            <w:tcW w:w="1134" w:type="dxa"/>
            <w:tcBorders>
              <w:top w:val="nil"/>
              <w:left w:val="nil"/>
              <w:bottom w:val="single" w:sz="4" w:space="0" w:color="auto"/>
              <w:right w:val="single" w:sz="4" w:space="0" w:color="auto"/>
            </w:tcBorders>
            <w:hideMark/>
          </w:tcPr>
          <w:p w14:paraId="311D4CBF" w14:textId="77777777" w:rsidR="00D155FE" w:rsidRDefault="00D155FE">
            <w:pPr>
              <w:jc w:val="center"/>
              <w:rPr>
                <w:sz w:val="22"/>
                <w:szCs w:val="22"/>
                <w:lang w:val="uk-UA"/>
              </w:rPr>
            </w:pPr>
            <w:r>
              <w:rPr>
                <w:sz w:val="22"/>
                <w:szCs w:val="22"/>
                <w:lang w:val="uk-UA"/>
              </w:rPr>
              <w:t>500,0</w:t>
            </w:r>
          </w:p>
        </w:tc>
        <w:tc>
          <w:tcPr>
            <w:tcW w:w="1134" w:type="dxa"/>
            <w:tcBorders>
              <w:top w:val="nil"/>
              <w:left w:val="nil"/>
              <w:bottom w:val="single" w:sz="4" w:space="0" w:color="auto"/>
              <w:right w:val="single" w:sz="4" w:space="0" w:color="auto"/>
            </w:tcBorders>
            <w:hideMark/>
          </w:tcPr>
          <w:p w14:paraId="4C15F6BB" w14:textId="77777777" w:rsidR="00D155FE" w:rsidRDefault="00D155FE">
            <w:pPr>
              <w:jc w:val="center"/>
              <w:rPr>
                <w:sz w:val="22"/>
                <w:szCs w:val="22"/>
                <w:lang w:val="uk-UA"/>
              </w:rPr>
            </w:pPr>
            <w:r>
              <w:rPr>
                <w:sz w:val="22"/>
                <w:szCs w:val="22"/>
                <w:lang w:val="uk-UA"/>
              </w:rPr>
              <w:t>0,0</w:t>
            </w:r>
          </w:p>
        </w:tc>
        <w:tc>
          <w:tcPr>
            <w:tcW w:w="1275" w:type="dxa"/>
            <w:tcBorders>
              <w:top w:val="nil"/>
              <w:left w:val="nil"/>
              <w:bottom w:val="single" w:sz="4" w:space="0" w:color="auto"/>
              <w:right w:val="single" w:sz="4" w:space="0" w:color="auto"/>
            </w:tcBorders>
            <w:hideMark/>
          </w:tcPr>
          <w:p w14:paraId="01A73862" w14:textId="77777777" w:rsidR="00D155FE" w:rsidRDefault="00D155FE">
            <w:pPr>
              <w:jc w:val="center"/>
              <w:rPr>
                <w:sz w:val="22"/>
                <w:szCs w:val="22"/>
                <w:lang w:val="uk-UA"/>
              </w:rPr>
            </w:pPr>
            <w:r>
              <w:rPr>
                <w:sz w:val="22"/>
                <w:szCs w:val="22"/>
                <w:lang w:val="uk-UA"/>
              </w:rPr>
              <w:t>500,0</w:t>
            </w:r>
          </w:p>
        </w:tc>
        <w:tc>
          <w:tcPr>
            <w:tcW w:w="2440" w:type="dxa"/>
            <w:tcBorders>
              <w:top w:val="nil"/>
              <w:left w:val="nil"/>
              <w:bottom w:val="single" w:sz="4" w:space="0" w:color="auto"/>
              <w:right w:val="single" w:sz="4" w:space="0" w:color="auto"/>
            </w:tcBorders>
            <w:hideMark/>
          </w:tcPr>
          <w:p w14:paraId="072AAFEB" w14:textId="77777777" w:rsidR="00D155FE" w:rsidRDefault="00D155FE">
            <w:pPr>
              <w:rPr>
                <w:sz w:val="22"/>
                <w:szCs w:val="22"/>
                <w:lang w:val="uk-UA"/>
              </w:rPr>
            </w:pPr>
            <w:r>
              <w:rPr>
                <w:sz w:val="22"/>
                <w:szCs w:val="22"/>
                <w:lang w:val="uk-UA"/>
              </w:rPr>
              <w:t xml:space="preserve">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w:t>
            </w:r>
            <w:r>
              <w:rPr>
                <w:sz w:val="22"/>
                <w:szCs w:val="22"/>
                <w:lang w:val="uk-UA"/>
              </w:rPr>
              <w:lastRenderedPageBreak/>
              <w:t xml:space="preserve">ситуацій, надання </w:t>
            </w:r>
            <w:proofErr w:type="spellStart"/>
            <w:r>
              <w:rPr>
                <w:sz w:val="22"/>
                <w:szCs w:val="22"/>
                <w:lang w:val="uk-UA"/>
              </w:rPr>
              <w:t>домедичної</w:t>
            </w:r>
            <w:proofErr w:type="spellEnd"/>
            <w:r>
              <w:rPr>
                <w:sz w:val="22"/>
                <w:szCs w:val="22"/>
                <w:lang w:val="uk-UA"/>
              </w:rPr>
              <w:t xml:space="preserve"> допомоги</w:t>
            </w:r>
          </w:p>
        </w:tc>
      </w:tr>
      <w:tr w:rsidR="00D155FE" w14:paraId="68D85049" w14:textId="77777777" w:rsidTr="00D155FE">
        <w:trPr>
          <w:trHeight w:val="278"/>
        </w:trPr>
        <w:tc>
          <w:tcPr>
            <w:tcW w:w="847" w:type="dxa"/>
            <w:tcBorders>
              <w:top w:val="nil"/>
              <w:left w:val="single" w:sz="4" w:space="0" w:color="auto"/>
              <w:bottom w:val="single" w:sz="4" w:space="0" w:color="auto"/>
              <w:right w:val="single" w:sz="4" w:space="0" w:color="auto"/>
            </w:tcBorders>
            <w:hideMark/>
          </w:tcPr>
          <w:p w14:paraId="4B6F9D5F" w14:textId="77777777" w:rsidR="00D155FE" w:rsidRDefault="00D155FE">
            <w:pPr>
              <w:rPr>
                <w:bCs/>
                <w:sz w:val="22"/>
                <w:szCs w:val="22"/>
                <w:lang w:val="uk-UA"/>
              </w:rPr>
            </w:pPr>
            <w:r>
              <w:rPr>
                <w:bCs/>
                <w:sz w:val="22"/>
                <w:szCs w:val="22"/>
                <w:lang w:val="uk-UA"/>
              </w:rPr>
              <w:lastRenderedPageBreak/>
              <w:t>2.2.10.</w:t>
            </w:r>
          </w:p>
        </w:tc>
        <w:tc>
          <w:tcPr>
            <w:tcW w:w="2554" w:type="dxa"/>
            <w:tcBorders>
              <w:top w:val="nil"/>
              <w:left w:val="nil"/>
              <w:bottom w:val="single" w:sz="4" w:space="0" w:color="auto"/>
              <w:right w:val="single" w:sz="4" w:space="0" w:color="auto"/>
            </w:tcBorders>
            <w:hideMark/>
          </w:tcPr>
          <w:p w14:paraId="13F510EE" w14:textId="77777777" w:rsidR="00D155FE" w:rsidRDefault="00D155FE">
            <w:pPr>
              <w:rPr>
                <w:sz w:val="22"/>
                <w:szCs w:val="22"/>
                <w:lang w:val="uk-UA"/>
              </w:rPr>
            </w:pPr>
            <w:r>
              <w:rPr>
                <w:sz w:val="22"/>
                <w:szCs w:val="22"/>
                <w:lang w:val="uk-UA" w:eastAsia="uk-UA"/>
              </w:rPr>
              <w:t>Придбання обладнання для кабінету безпеки</w:t>
            </w:r>
            <w:r>
              <w:rPr>
                <w:sz w:val="22"/>
                <w:szCs w:val="22"/>
                <w:lang w:val="uk-UA"/>
              </w:rPr>
              <w:t xml:space="preserve"> Ліцею № 1 Южненської міської ради Одеського району Одеської області»</w:t>
            </w:r>
          </w:p>
        </w:tc>
        <w:tc>
          <w:tcPr>
            <w:tcW w:w="1700" w:type="dxa"/>
            <w:tcBorders>
              <w:top w:val="nil"/>
              <w:left w:val="nil"/>
              <w:bottom w:val="single" w:sz="4" w:space="0" w:color="auto"/>
              <w:right w:val="single" w:sz="4" w:space="0" w:color="auto"/>
            </w:tcBorders>
            <w:hideMark/>
          </w:tcPr>
          <w:p w14:paraId="3B973A4D" w14:textId="77777777" w:rsidR="00D155FE" w:rsidRDefault="00D155FE">
            <w:pPr>
              <w:rPr>
                <w:sz w:val="22"/>
                <w:szCs w:val="22"/>
              </w:rPr>
            </w:pPr>
            <w:r>
              <w:rPr>
                <w:sz w:val="22"/>
                <w:szCs w:val="22"/>
              </w:rPr>
              <w:t xml:space="preserve">Управління </w:t>
            </w:r>
            <w:r>
              <w:rPr>
                <w:sz w:val="22"/>
                <w:szCs w:val="22"/>
                <w:lang w:val="uk-UA"/>
              </w:rPr>
              <w:t>освіти</w:t>
            </w:r>
            <w:r>
              <w:rPr>
                <w:sz w:val="22"/>
                <w:szCs w:val="22"/>
              </w:rPr>
              <w:t xml:space="preserve"> ЮМР,</w:t>
            </w:r>
          </w:p>
          <w:p w14:paraId="33A46C86" w14:textId="77777777" w:rsidR="00D155FE" w:rsidRDefault="00D155FE">
            <w:pPr>
              <w:rPr>
                <w:sz w:val="22"/>
                <w:szCs w:val="22"/>
              </w:rPr>
            </w:pPr>
            <w:r>
              <w:rPr>
                <w:sz w:val="22"/>
                <w:szCs w:val="22"/>
                <w:lang w:val="uk-UA"/>
              </w:rPr>
              <w:t>Ліцей № 1</w:t>
            </w:r>
          </w:p>
        </w:tc>
        <w:tc>
          <w:tcPr>
            <w:tcW w:w="1419" w:type="dxa"/>
            <w:gridSpan w:val="2"/>
            <w:tcBorders>
              <w:top w:val="nil"/>
              <w:left w:val="nil"/>
              <w:bottom w:val="single" w:sz="4" w:space="0" w:color="auto"/>
              <w:right w:val="single" w:sz="4" w:space="0" w:color="auto"/>
            </w:tcBorders>
            <w:hideMark/>
          </w:tcPr>
          <w:p w14:paraId="45E40E45" w14:textId="77777777" w:rsidR="00D155FE" w:rsidRDefault="00D155FE">
            <w:pPr>
              <w:jc w:val="center"/>
              <w:rPr>
                <w:sz w:val="22"/>
                <w:szCs w:val="22"/>
                <w:lang w:val="uk-UA"/>
              </w:rPr>
            </w:pPr>
            <w:r>
              <w:rPr>
                <w:sz w:val="22"/>
                <w:szCs w:val="22"/>
                <w:lang w:val="uk-UA"/>
              </w:rPr>
              <w:t>2024 рік</w:t>
            </w:r>
          </w:p>
        </w:tc>
        <w:tc>
          <w:tcPr>
            <w:tcW w:w="1276" w:type="dxa"/>
            <w:gridSpan w:val="2"/>
            <w:tcBorders>
              <w:top w:val="nil"/>
              <w:left w:val="nil"/>
              <w:bottom w:val="single" w:sz="4" w:space="0" w:color="auto"/>
              <w:right w:val="single" w:sz="4" w:space="0" w:color="auto"/>
            </w:tcBorders>
            <w:hideMark/>
          </w:tcPr>
          <w:p w14:paraId="590452BE"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15E72F86" w14:textId="77777777" w:rsidR="00D155FE" w:rsidRDefault="00D155FE">
            <w:pPr>
              <w:jc w:val="center"/>
              <w:rPr>
                <w:sz w:val="22"/>
                <w:szCs w:val="22"/>
                <w:lang w:val="uk-UA"/>
              </w:rPr>
            </w:pPr>
            <w:r>
              <w:rPr>
                <w:sz w:val="22"/>
                <w:szCs w:val="22"/>
                <w:lang w:val="uk-UA"/>
              </w:rPr>
              <w:t>0,0</w:t>
            </w:r>
          </w:p>
        </w:tc>
        <w:tc>
          <w:tcPr>
            <w:tcW w:w="1134" w:type="dxa"/>
            <w:tcBorders>
              <w:top w:val="nil"/>
              <w:left w:val="nil"/>
              <w:bottom w:val="single" w:sz="4" w:space="0" w:color="auto"/>
              <w:right w:val="single" w:sz="4" w:space="0" w:color="auto"/>
            </w:tcBorders>
            <w:hideMark/>
          </w:tcPr>
          <w:p w14:paraId="6116DBC1" w14:textId="77777777" w:rsidR="00D155FE" w:rsidRDefault="00D155FE">
            <w:pPr>
              <w:jc w:val="center"/>
              <w:rPr>
                <w:sz w:val="22"/>
                <w:szCs w:val="22"/>
                <w:lang w:val="uk-UA"/>
              </w:rPr>
            </w:pPr>
            <w:r>
              <w:rPr>
                <w:sz w:val="22"/>
                <w:szCs w:val="22"/>
                <w:lang w:val="uk-UA"/>
              </w:rPr>
              <w:t>0,0</w:t>
            </w:r>
          </w:p>
        </w:tc>
        <w:tc>
          <w:tcPr>
            <w:tcW w:w="1134" w:type="dxa"/>
            <w:tcBorders>
              <w:top w:val="nil"/>
              <w:left w:val="nil"/>
              <w:bottom w:val="single" w:sz="4" w:space="0" w:color="auto"/>
              <w:right w:val="single" w:sz="4" w:space="0" w:color="auto"/>
            </w:tcBorders>
            <w:hideMark/>
          </w:tcPr>
          <w:p w14:paraId="44F95E2B" w14:textId="77777777" w:rsidR="00D155FE" w:rsidRDefault="00D155FE">
            <w:pPr>
              <w:jc w:val="center"/>
              <w:rPr>
                <w:sz w:val="22"/>
                <w:szCs w:val="22"/>
                <w:lang w:val="uk-UA"/>
              </w:rPr>
            </w:pPr>
            <w:r>
              <w:rPr>
                <w:sz w:val="22"/>
                <w:szCs w:val="22"/>
                <w:lang w:val="uk-UA"/>
              </w:rPr>
              <w:t>500,0</w:t>
            </w:r>
          </w:p>
        </w:tc>
        <w:tc>
          <w:tcPr>
            <w:tcW w:w="1275" w:type="dxa"/>
            <w:tcBorders>
              <w:top w:val="nil"/>
              <w:left w:val="nil"/>
              <w:bottom w:val="single" w:sz="4" w:space="0" w:color="auto"/>
              <w:right w:val="single" w:sz="4" w:space="0" w:color="auto"/>
            </w:tcBorders>
            <w:hideMark/>
          </w:tcPr>
          <w:p w14:paraId="2D9E7668" w14:textId="77777777" w:rsidR="00D155FE" w:rsidRDefault="00D155FE">
            <w:pPr>
              <w:jc w:val="center"/>
              <w:rPr>
                <w:sz w:val="22"/>
                <w:szCs w:val="22"/>
                <w:lang w:val="uk-UA"/>
              </w:rPr>
            </w:pPr>
            <w:r>
              <w:rPr>
                <w:sz w:val="22"/>
                <w:szCs w:val="22"/>
                <w:lang w:val="uk-UA"/>
              </w:rPr>
              <w:t>500,0</w:t>
            </w:r>
          </w:p>
        </w:tc>
        <w:tc>
          <w:tcPr>
            <w:tcW w:w="2440" w:type="dxa"/>
            <w:tcBorders>
              <w:top w:val="nil"/>
              <w:left w:val="nil"/>
              <w:bottom w:val="single" w:sz="4" w:space="0" w:color="auto"/>
              <w:right w:val="single" w:sz="4" w:space="0" w:color="auto"/>
            </w:tcBorders>
          </w:tcPr>
          <w:p w14:paraId="33314501" w14:textId="77777777" w:rsidR="00D155FE" w:rsidRDefault="00D155FE">
            <w:pPr>
              <w:rPr>
                <w:sz w:val="22"/>
                <w:szCs w:val="22"/>
                <w:lang w:val="uk-UA"/>
              </w:rPr>
            </w:pPr>
            <w:r>
              <w:rPr>
                <w:sz w:val="22"/>
                <w:szCs w:val="22"/>
                <w:lang w:val="uk-UA"/>
              </w:rPr>
              <w:t xml:space="preserve">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w:t>
            </w:r>
            <w:proofErr w:type="spellStart"/>
            <w:r>
              <w:rPr>
                <w:sz w:val="22"/>
                <w:szCs w:val="22"/>
                <w:lang w:val="uk-UA"/>
              </w:rPr>
              <w:t>домедичної</w:t>
            </w:r>
            <w:proofErr w:type="spellEnd"/>
            <w:r>
              <w:rPr>
                <w:sz w:val="22"/>
                <w:szCs w:val="22"/>
                <w:lang w:val="uk-UA"/>
              </w:rPr>
              <w:t xml:space="preserve"> допомоги</w:t>
            </w:r>
          </w:p>
          <w:p w14:paraId="04310D4F" w14:textId="77777777" w:rsidR="00D155FE" w:rsidRDefault="00D155FE">
            <w:pPr>
              <w:rPr>
                <w:sz w:val="22"/>
                <w:szCs w:val="22"/>
                <w:lang w:val="uk-UA"/>
              </w:rPr>
            </w:pPr>
          </w:p>
        </w:tc>
      </w:tr>
      <w:tr w:rsidR="00D155FE" w14:paraId="3CD62F4F" w14:textId="77777777" w:rsidTr="00D155FE">
        <w:trPr>
          <w:trHeight w:val="278"/>
        </w:trPr>
        <w:tc>
          <w:tcPr>
            <w:tcW w:w="847" w:type="dxa"/>
            <w:tcBorders>
              <w:top w:val="nil"/>
              <w:left w:val="single" w:sz="4" w:space="0" w:color="auto"/>
              <w:bottom w:val="single" w:sz="4" w:space="0" w:color="auto"/>
              <w:right w:val="single" w:sz="4" w:space="0" w:color="auto"/>
            </w:tcBorders>
          </w:tcPr>
          <w:p w14:paraId="4D8CF063" w14:textId="77777777" w:rsidR="00D155FE" w:rsidRDefault="00D155FE">
            <w:pPr>
              <w:rPr>
                <w:sz w:val="22"/>
                <w:szCs w:val="22"/>
                <w:lang w:val="uk-UA" w:eastAsia="uk-UA"/>
              </w:rPr>
            </w:pPr>
            <w:r>
              <w:rPr>
                <w:sz w:val="22"/>
                <w:szCs w:val="22"/>
                <w:lang w:val="uk-UA" w:eastAsia="uk-UA"/>
              </w:rPr>
              <w:t>2.2.11.</w:t>
            </w:r>
          </w:p>
          <w:p w14:paraId="32EEE713" w14:textId="77777777" w:rsidR="00D155FE" w:rsidRDefault="00D155FE">
            <w:pPr>
              <w:rPr>
                <w:bCs/>
                <w:sz w:val="22"/>
                <w:szCs w:val="22"/>
                <w:lang w:val="uk-UA"/>
              </w:rPr>
            </w:pPr>
          </w:p>
        </w:tc>
        <w:tc>
          <w:tcPr>
            <w:tcW w:w="2554" w:type="dxa"/>
            <w:tcBorders>
              <w:top w:val="nil"/>
              <w:left w:val="nil"/>
              <w:bottom w:val="single" w:sz="4" w:space="0" w:color="auto"/>
              <w:right w:val="single" w:sz="4" w:space="0" w:color="auto"/>
            </w:tcBorders>
          </w:tcPr>
          <w:p w14:paraId="122386F7" w14:textId="77777777" w:rsidR="00D155FE" w:rsidRDefault="00D155FE">
            <w:pPr>
              <w:rPr>
                <w:sz w:val="22"/>
                <w:szCs w:val="22"/>
                <w:lang w:val="uk-UA" w:eastAsia="uk-UA"/>
              </w:rPr>
            </w:pPr>
            <w:r>
              <w:rPr>
                <w:sz w:val="22"/>
                <w:szCs w:val="22"/>
                <w:lang w:val="uk-UA" w:eastAsia="uk-UA"/>
              </w:rPr>
              <w:t>Придбання меблів індивідуального виробництва для захисної  споруди цивільного захисту</w:t>
            </w:r>
            <w:r>
              <w:rPr>
                <w:sz w:val="22"/>
                <w:szCs w:val="22"/>
                <w:lang w:val="uk-UA"/>
              </w:rPr>
              <w:t xml:space="preserve"> Ліцею № 1 Южненської міської ради Одеського району Одеської області</w:t>
            </w:r>
            <w:r>
              <w:rPr>
                <w:sz w:val="22"/>
                <w:szCs w:val="22"/>
                <w:lang w:val="uk-UA" w:eastAsia="uk-UA"/>
              </w:rPr>
              <w:t xml:space="preserve"> </w:t>
            </w:r>
          </w:p>
          <w:p w14:paraId="77FD7B02" w14:textId="77777777" w:rsidR="00D155FE" w:rsidRDefault="00D155FE">
            <w:pPr>
              <w:rPr>
                <w:sz w:val="22"/>
                <w:szCs w:val="22"/>
                <w:lang w:val="uk-UA" w:eastAsia="uk-UA"/>
              </w:rPr>
            </w:pPr>
          </w:p>
        </w:tc>
        <w:tc>
          <w:tcPr>
            <w:tcW w:w="1700" w:type="dxa"/>
            <w:tcBorders>
              <w:top w:val="nil"/>
              <w:left w:val="nil"/>
              <w:bottom w:val="single" w:sz="4" w:space="0" w:color="auto"/>
              <w:right w:val="single" w:sz="4" w:space="0" w:color="auto"/>
            </w:tcBorders>
            <w:hideMark/>
          </w:tcPr>
          <w:p w14:paraId="5264EE4B" w14:textId="77777777" w:rsidR="00D155FE" w:rsidRDefault="00D155FE">
            <w:pPr>
              <w:rPr>
                <w:sz w:val="22"/>
                <w:szCs w:val="22"/>
              </w:rPr>
            </w:pPr>
            <w:r>
              <w:rPr>
                <w:sz w:val="22"/>
                <w:szCs w:val="22"/>
              </w:rPr>
              <w:t xml:space="preserve">Управління </w:t>
            </w:r>
            <w:r>
              <w:rPr>
                <w:sz w:val="22"/>
                <w:szCs w:val="22"/>
                <w:lang w:val="uk-UA"/>
              </w:rPr>
              <w:t>освіти</w:t>
            </w:r>
            <w:r>
              <w:rPr>
                <w:sz w:val="22"/>
                <w:szCs w:val="22"/>
              </w:rPr>
              <w:t xml:space="preserve"> ЮМР,</w:t>
            </w:r>
          </w:p>
          <w:p w14:paraId="051682C0" w14:textId="77777777" w:rsidR="00D155FE" w:rsidRDefault="00D155FE">
            <w:pPr>
              <w:rPr>
                <w:sz w:val="22"/>
                <w:szCs w:val="22"/>
              </w:rPr>
            </w:pPr>
            <w:r>
              <w:rPr>
                <w:sz w:val="22"/>
                <w:szCs w:val="22"/>
                <w:lang w:val="uk-UA"/>
              </w:rPr>
              <w:t>Ліцей № 1</w:t>
            </w:r>
          </w:p>
        </w:tc>
        <w:tc>
          <w:tcPr>
            <w:tcW w:w="1419" w:type="dxa"/>
            <w:gridSpan w:val="2"/>
            <w:tcBorders>
              <w:top w:val="nil"/>
              <w:left w:val="nil"/>
              <w:bottom w:val="single" w:sz="4" w:space="0" w:color="auto"/>
              <w:right w:val="single" w:sz="4" w:space="0" w:color="auto"/>
            </w:tcBorders>
            <w:hideMark/>
          </w:tcPr>
          <w:p w14:paraId="4BA2A883" w14:textId="77777777" w:rsidR="00D155FE" w:rsidRDefault="00D155FE">
            <w:pPr>
              <w:jc w:val="center"/>
              <w:rPr>
                <w:sz w:val="22"/>
                <w:szCs w:val="22"/>
                <w:lang w:val="uk-UA"/>
              </w:rPr>
            </w:pPr>
            <w:r>
              <w:rPr>
                <w:sz w:val="22"/>
                <w:szCs w:val="22"/>
                <w:lang w:val="uk-UA"/>
              </w:rPr>
              <w:t>2023 рік</w:t>
            </w:r>
          </w:p>
        </w:tc>
        <w:tc>
          <w:tcPr>
            <w:tcW w:w="1276" w:type="dxa"/>
            <w:gridSpan w:val="2"/>
            <w:tcBorders>
              <w:top w:val="nil"/>
              <w:left w:val="nil"/>
              <w:bottom w:val="single" w:sz="4" w:space="0" w:color="auto"/>
              <w:right w:val="single" w:sz="4" w:space="0" w:color="auto"/>
            </w:tcBorders>
            <w:hideMark/>
          </w:tcPr>
          <w:p w14:paraId="3A277C3D"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17D5F10D" w14:textId="77777777" w:rsidR="00D155FE" w:rsidRDefault="00D155FE">
            <w:pPr>
              <w:jc w:val="center"/>
              <w:rPr>
                <w:sz w:val="22"/>
                <w:szCs w:val="22"/>
                <w:lang w:val="uk-UA"/>
              </w:rPr>
            </w:pPr>
            <w:r>
              <w:rPr>
                <w:sz w:val="22"/>
                <w:szCs w:val="22"/>
                <w:lang w:val="uk-UA"/>
              </w:rPr>
              <w:t>0,0</w:t>
            </w:r>
          </w:p>
        </w:tc>
        <w:tc>
          <w:tcPr>
            <w:tcW w:w="1134" w:type="dxa"/>
            <w:tcBorders>
              <w:top w:val="nil"/>
              <w:left w:val="nil"/>
              <w:bottom w:val="single" w:sz="4" w:space="0" w:color="auto"/>
              <w:right w:val="single" w:sz="4" w:space="0" w:color="auto"/>
            </w:tcBorders>
            <w:hideMark/>
          </w:tcPr>
          <w:p w14:paraId="058D3EBE" w14:textId="77777777" w:rsidR="00D155FE" w:rsidRDefault="00D155FE">
            <w:pPr>
              <w:jc w:val="center"/>
              <w:rPr>
                <w:sz w:val="22"/>
                <w:szCs w:val="22"/>
                <w:lang w:val="uk-UA"/>
              </w:rPr>
            </w:pPr>
            <w:r>
              <w:rPr>
                <w:sz w:val="22"/>
                <w:szCs w:val="22"/>
                <w:lang w:val="uk-UA"/>
              </w:rPr>
              <w:t>1500,0</w:t>
            </w:r>
          </w:p>
        </w:tc>
        <w:tc>
          <w:tcPr>
            <w:tcW w:w="1134" w:type="dxa"/>
            <w:tcBorders>
              <w:top w:val="nil"/>
              <w:left w:val="nil"/>
              <w:bottom w:val="single" w:sz="4" w:space="0" w:color="auto"/>
              <w:right w:val="single" w:sz="4" w:space="0" w:color="auto"/>
            </w:tcBorders>
            <w:hideMark/>
          </w:tcPr>
          <w:p w14:paraId="16ACA949" w14:textId="77777777" w:rsidR="00D155FE" w:rsidRDefault="00D155FE">
            <w:pPr>
              <w:jc w:val="center"/>
              <w:rPr>
                <w:sz w:val="22"/>
                <w:szCs w:val="22"/>
                <w:lang w:val="uk-UA"/>
              </w:rPr>
            </w:pPr>
            <w:r>
              <w:rPr>
                <w:sz w:val="22"/>
                <w:szCs w:val="22"/>
                <w:lang w:val="uk-UA"/>
              </w:rPr>
              <w:t>0,0</w:t>
            </w:r>
          </w:p>
        </w:tc>
        <w:tc>
          <w:tcPr>
            <w:tcW w:w="1275" w:type="dxa"/>
            <w:tcBorders>
              <w:top w:val="nil"/>
              <w:left w:val="nil"/>
              <w:bottom w:val="single" w:sz="4" w:space="0" w:color="auto"/>
              <w:right w:val="single" w:sz="4" w:space="0" w:color="auto"/>
            </w:tcBorders>
            <w:hideMark/>
          </w:tcPr>
          <w:p w14:paraId="78E71A13" w14:textId="77777777" w:rsidR="00D155FE" w:rsidRDefault="00D155FE">
            <w:pPr>
              <w:jc w:val="center"/>
              <w:rPr>
                <w:sz w:val="22"/>
                <w:szCs w:val="22"/>
                <w:lang w:val="uk-UA"/>
              </w:rPr>
            </w:pPr>
            <w:r>
              <w:rPr>
                <w:sz w:val="22"/>
                <w:szCs w:val="22"/>
                <w:lang w:val="uk-UA"/>
              </w:rPr>
              <w:t>1500,0</w:t>
            </w:r>
          </w:p>
        </w:tc>
        <w:tc>
          <w:tcPr>
            <w:tcW w:w="2440" w:type="dxa"/>
            <w:tcBorders>
              <w:top w:val="nil"/>
              <w:left w:val="nil"/>
              <w:bottom w:val="single" w:sz="4" w:space="0" w:color="auto"/>
              <w:right w:val="single" w:sz="4" w:space="0" w:color="auto"/>
            </w:tcBorders>
            <w:hideMark/>
          </w:tcPr>
          <w:p w14:paraId="54E052D2" w14:textId="77777777" w:rsidR="00D155FE" w:rsidRDefault="00D155FE">
            <w:pPr>
              <w:rPr>
                <w:sz w:val="22"/>
                <w:szCs w:val="22"/>
                <w:lang w:val="uk-UA"/>
              </w:rPr>
            </w:pPr>
            <w:r>
              <w:rPr>
                <w:sz w:val="22"/>
                <w:szCs w:val="22"/>
                <w:lang w:val="uk-UA"/>
              </w:rPr>
              <w:t xml:space="preserve">Створення належних умов для перебування учасників освітнього процесу у сховищі  </w:t>
            </w:r>
          </w:p>
        </w:tc>
      </w:tr>
      <w:tr w:rsidR="00D155FE" w14:paraId="0970FDE1" w14:textId="77777777" w:rsidTr="00D155FE">
        <w:trPr>
          <w:trHeight w:val="467"/>
        </w:trPr>
        <w:tc>
          <w:tcPr>
            <w:tcW w:w="847" w:type="dxa"/>
            <w:vMerge w:val="restart"/>
            <w:tcBorders>
              <w:top w:val="nil"/>
              <w:left w:val="single" w:sz="4" w:space="0" w:color="auto"/>
              <w:bottom w:val="single" w:sz="4" w:space="0" w:color="auto"/>
              <w:right w:val="single" w:sz="4" w:space="0" w:color="auto"/>
            </w:tcBorders>
            <w:hideMark/>
          </w:tcPr>
          <w:p w14:paraId="7FE1CE8D" w14:textId="77777777" w:rsidR="00D155FE" w:rsidRDefault="00D155FE">
            <w:pPr>
              <w:rPr>
                <w:bCs/>
                <w:sz w:val="22"/>
                <w:szCs w:val="22"/>
                <w:lang w:val="uk-UA"/>
              </w:rPr>
            </w:pPr>
            <w:r>
              <w:rPr>
                <w:bCs/>
                <w:sz w:val="22"/>
                <w:szCs w:val="22"/>
                <w:lang w:val="uk-UA"/>
              </w:rPr>
              <w:t>2.2.12.</w:t>
            </w:r>
          </w:p>
        </w:tc>
        <w:tc>
          <w:tcPr>
            <w:tcW w:w="2554" w:type="dxa"/>
            <w:vMerge w:val="restart"/>
            <w:tcBorders>
              <w:top w:val="nil"/>
              <w:left w:val="nil"/>
              <w:bottom w:val="single" w:sz="4" w:space="0" w:color="auto"/>
              <w:right w:val="single" w:sz="4" w:space="0" w:color="auto"/>
            </w:tcBorders>
            <w:hideMark/>
          </w:tcPr>
          <w:p w14:paraId="14BDE3CC" w14:textId="77777777" w:rsidR="00D155FE" w:rsidRDefault="00D155FE">
            <w:pPr>
              <w:rPr>
                <w:sz w:val="22"/>
                <w:szCs w:val="22"/>
                <w:lang w:val="uk-UA"/>
              </w:rPr>
            </w:pPr>
            <w:r>
              <w:rPr>
                <w:sz w:val="22"/>
                <w:szCs w:val="22"/>
                <w:lang w:val="uk-UA" w:eastAsia="uk-UA"/>
              </w:rPr>
              <w:t xml:space="preserve">Придбання шкільного автобусу </w:t>
            </w:r>
          </w:p>
        </w:tc>
        <w:tc>
          <w:tcPr>
            <w:tcW w:w="1700" w:type="dxa"/>
            <w:vMerge w:val="restart"/>
            <w:tcBorders>
              <w:top w:val="nil"/>
              <w:left w:val="nil"/>
              <w:bottom w:val="single" w:sz="4" w:space="0" w:color="auto"/>
              <w:right w:val="single" w:sz="4" w:space="0" w:color="auto"/>
            </w:tcBorders>
            <w:hideMark/>
          </w:tcPr>
          <w:p w14:paraId="53D8C43A" w14:textId="77777777" w:rsidR="00D155FE" w:rsidRDefault="00D155FE">
            <w:pPr>
              <w:rPr>
                <w:sz w:val="22"/>
                <w:szCs w:val="22"/>
                <w:lang w:val="uk-UA"/>
              </w:rPr>
            </w:pPr>
            <w:r>
              <w:rPr>
                <w:sz w:val="22"/>
                <w:szCs w:val="22"/>
                <w:lang w:val="uk-UA"/>
              </w:rPr>
              <w:t>Управління освіти ЮМР, ЗЗСО</w:t>
            </w:r>
          </w:p>
        </w:tc>
        <w:tc>
          <w:tcPr>
            <w:tcW w:w="1419" w:type="dxa"/>
            <w:gridSpan w:val="2"/>
            <w:vMerge w:val="restart"/>
            <w:tcBorders>
              <w:top w:val="nil"/>
              <w:left w:val="nil"/>
              <w:bottom w:val="single" w:sz="4" w:space="0" w:color="auto"/>
              <w:right w:val="single" w:sz="4" w:space="0" w:color="auto"/>
            </w:tcBorders>
            <w:hideMark/>
          </w:tcPr>
          <w:p w14:paraId="3DECCAF9" w14:textId="77777777" w:rsidR="00D155FE" w:rsidRDefault="00D155FE">
            <w:pPr>
              <w:jc w:val="center"/>
              <w:rPr>
                <w:sz w:val="22"/>
                <w:szCs w:val="22"/>
                <w:lang w:val="uk-UA"/>
              </w:rPr>
            </w:pPr>
            <w:r>
              <w:rPr>
                <w:sz w:val="22"/>
                <w:szCs w:val="22"/>
                <w:lang w:val="uk-UA"/>
              </w:rPr>
              <w:t>2022-2024</w:t>
            </w:r>
          </w:p>
          <w:p w14:paraId="40338D7F" w14:textId="77777777" w:rsidR="00D155FE" w:rsidRDefault="00D155FE">
            <w:pPr>
              <w:jc w:val="center"/>
              <w:rPr>
                <w:sz w:val="22"/>
                <w:szCs w:val="22"/>
                <w:lang w:val="uk-UA"/>
              </w:rPr>
            </w:pPr>
            <w:r>
              <w:rPr>
                <w:sz w:val="22"/>
                <w:szCs w:val="22"/>
                <w:lang w:val="uk-UA"/>
              </w:rPr>
              <w:t>роки</w:t>
            </w:r>
          </w:p>
        </w:tc>
        <w:tc>
          <w:tcPr>
            <w:tcW w:w="1276" w:type="dxa"/>
            <w:gridSpan w:val="2"/>
            <w:tcBorders>
              <w:top w:val="nil"/>
              <w:left w:val="nil"/>
              <w:bottom w:val="single" w:sz="4" w:space="0" w:color="auto"/>
              <w:right w:val="single" w:sz="4" w:space="0" w:color="auto"/>
            </w:tcBorders>
            <w:hideMark/>
          </w:tcPr>
          <w:p w14:paraId="14C80F37" w14:textId="77777777" w:rsidR="00D155FE" w:rsidRDefault="00D155FE">
            <w:pPr>
              <w:rPr>
                <w:sz w:val="22"/>
                <w:szCs w:val="22"/>
              </w:rPr>
            </w:pPr>
            <w:r>
              <w:rPr>
                <w:sz w:val="22"/>
                <w:szCs w:val="22"/>
              </w:rPr>
              <w:t>Всього</w:t>
            </w:r>
          </w:p>
        </w:tc>
        <w:tc>
          <w:tcPr>
            <w:tcW w:w="992" w:type="dxa"/>
            <w:tcBorders>
              <w:top w:val="nil"/>
              <w:left w:val="nil"/>
              <w:bottom w:val="single" w:sz="4" w:space="0" w:color="auto"/>
              <w:right w:val="single" w:sz="4" w:space="0" w:color="auto"/>
            </w:tcBorders>
            <w:hideMark/>
          </w:tcPr>
          <w:p w14:paraId="59FC6ECC" w14:textId="77777777" w:rsidR="00D155FE" w:rsidRDefault="00D155FE">
            <w:pPr>
              <w:jc w:val="center"/>
              <w:rPr>
                <w:sz w:val="22"/>
                <w:szCs w:val="22"/>
                <w:lang w:val="uk-UA"/>
              </w:rPr>
            </w:pPr>
            <w:r>
              <w:rPr>
                <w:sz w:val="22"/>
                <w:szCs w:val="22"/>
                <w:lang w:val="uk-UA"/>
              </w:rPr>
              <w:t>0,0</w:t>
            </w:r>
          </w:p>
        </w:tc>
        <w:tc>
          <w:tcPr>
            <w:tcW w:w="1134" w:type="dxa"/>
            <w:tcBorders>
              <w:top w:val="nil"/>
              <w:left w:val="nil"/>
              <w:bottom w:val="single" w:sz="4" w:space="0" w:color="auto"/>
              <w:right w:val="single" w:sz="4" w:space="0" w:color="auto"/>
            </w:tcBorders>
            <w:hideMark/>
          </w:tcPr>
          <w:p w14:paraId="44335C54" w14:textId="77777777" w:rsidR="00D155FE" w:rsidRDefault="00D155FE">
            <w:pPr>
              <w:jc w:val="center"/>
              <w:rPr>
                <w:sz w:val="22"/>
                <w:szCs w:val="22"/>
                <w:lang w:val="uk-UA"/>
              </w:rPr>
            </w:pPr>
            <w:r>
              <w:rPr>
                <w:sz w:val="22"/>
                <w:szCs w:val="22"/>
                <w:lang w:val="uk-UA"/>
              </w:rPr>
              <w:t>2 500,0</w:t>
            </w:r>
          </w:p>
        </w:tc>
        <w:tc>
          <w:tcPr>
            <w:tcW w:w="1134" w:type="dxa"/>
            <w:tcBorders>
              <w:top w:val="nil"/>
              <w:left w:val="nil"/>
              <w:bottom w:val="single" w:sz="4" w:space="0" w:color="auto"/>
              <w:right w:val="single" w:sz="4" w:space="0" w:color="auto"/>
            </w:tcBorders>
            <w:hideMark/>
          </w:tcPr>
          <w:p w14:paraId="0169E2A7" w14:textId="77777777" w:rsidR="00D155FE" w:rsidRDefault="00D155FE">
            <w:pPr>
              <w:jc w:val="center"/>
              <w:rPr>
                <w:sz w:val="22"/>
                <w:szCs w:val="22"/>
                <w:lang w:val="uk-UA"/>
              </w:rPr>
            </w:pPr>
            <w:r>
              <w:rPr>
                <w:sz w:val="22"/>
                <w:szCs w:val="22"/>
                <w:lang w:val="uk-UA"/>
              </w:rPr>
              <w:t>2 500,0</w:t>
            </w:r>
          </w:p>
        </w:tc>
        <w:tc>
          <w:tcPr>
            <w:tcW w:w="1275" w:type="dxa"/>
            <w:tcBorders>
              <w:top w:val="nil"/>
              <w:left w:val="nil"/>
              <w:bottom w:val="single" w:sz="4" w:space="0" w:color="auto"/>
              <w:right w:val="single" w:sz="4" w:space="0" w:color="auto"/>
            </w:tcBorders>
            <w:hideMark/>
          </w:tcPr>
          <w:p w14:paraId="5628D5DE" w14:textId="77777777" w:rsidR="00D155FE" w:rsidRDefault="00D155FE">
            <w:pPr>
              <w:jc w:val="center"/>
              <w:rPr>
                <w:sz w:val="22"/>
                <w:szCs w:val="22"/>
                <w:lang w:val="uk-UA"/>
              </w:rPr>
            </w:pPr>
            <w:r>
              <w:rPr>
                <w:sz w:val="22"/>
                <w:szCs w:val="22"/>
                <w:lang w:val="uk-UA"/>
              </w:rPr>
              <w:t>5 000,0</w:t>
            </w:r>
          </w:p>
        </w:tc>
        <w:tc>
          <w:tcPr>
            <w:tcW w:w="2440" w:type="dxa"/>
            <w:vMerge w:val="restart"/>
            <w:tcBorders>
              <w:top w:val="nil"/>
              <w:left w:val="nil"/>
              <w:bottom w:val="single" w:sz="4" w:space="0" w:color="auto"/>
              <w:right w:val="single" w:sz="4" w:space="0" w:color="auto"/>
            </w:tcBorders>
            <w:hideMark/>
          </w:tcPr>
          <w:p w14:paraId="77A17E23" w14:textId="77777777" w:rsidR="00D155FE" w:rsidRDefault="00D155FE">
            <w:pPr>
              <w:rPr>
                <w:sz w:val="22"/>
                <w:szCs w:val="22"/>
                <w:lang w:val="uk-UA"/>
              </w:rPr>
            </w:pPr>
            <w:r>
              <w:rPr>
                <w:sz w:val="22"/>
                <w:szCs w:val="22"/>
                <w:lang w:val="uk-UA"/>
              </w:rPr>
              <w:t>Забезпечення доступності повної загальної середньої освіти</w:t>
            </w:r>
          </w:p>
        </w:tc>
      </w:tr>
      <w:tr w:rsidR="00D155FE" w14:paraId="26F97A3C" w14:textId="77777777" w:rsidTr="00D155FE">
        <w:trPr>
          <w:trHeight w:val="559"/>
        </w:trPr>
        <w:tc>
          <w:tcPr>
            <w:tcW w:w="847" w:type="dxa"/>
            <w:vMerge/>
            <w:tcBorders>
              <w:top w:val="nil"/>
              <w:left w:val="single" w:sz="4" w:space="0" w:color="auto"/>
              <w:bottom w:val="single" w:sz="4" w:space="0" w:color="auto"/>
              <w:right w:val="single" w:sz="4" w:space="0" w:color="auto"/>
            </w:tcBorders>
            <w:vAlign w:val="center"/>
            <w:hideMark/>
          </w:tcPr>
          <w:p w14:paraId="4EC84946" w14:textId="77777777" w:rsidR="00D155FE" w:rsidRDefault="00D155FE">
            <w:pPr>
              <w:rPr>
                <w:bCs/>
                <w:sz w:val="22"/>
                <w:szCs w:val="22"/>
                <w:lang w:val="uk-UA"/>
              </w:rPr>
            </w:pPr>
          </w:p>
        </w:tc>
        <w:tc>
          <w:tcPr>
            <w:tcW w:w="2554" w:type="dxa"/>
            <w:vMerge/>
            <w:tcBorders>
              <w:top w:val="nil"/>
              <w:left w:val="nil"/>
              <w:bottom w:val="single" w:sz="4" w:space="0" w:color="auto"/>
              <w:right w:val="single" w:sz="4" w:space="0" w:color="auto"/>
            </w:tcBorders>
            <w:vAlign w:val="center"/>
            <w:hideMark/>
          </w:tcPr>
          <w:p w14:paraId="74AFE688" w14:textId="77777777" w:rsidR="00D155FE" w:rsidRDefault="00D155FE">
            <w:pPr>
              <w:rPr>
                <w:sz w:val="22"/>
                <w:szCs w:val="22"/>
                <w:lang w:val="uk-UA"/>
              </w:rPr>
            </w:pPr>
          </w:p>
        </w:tc>
        <w:tc>
          <w:tcPr>
            <w:tcW w:w="1700" w:type="dxa"/>
            <w:vMerge/>
            <w:tcBorders>
              <w:top w:val="nil"/>
              <w:left w:val="nil"/>
              <w:bottom w:val="single" w:sz="4" w:space="0" w:color="auto"/>
              <w:right w:val="single" w:sz="4" w:space="0" w:color="auto"/>
            </w:tcBorders>
            <w:vAlign w:val="center"/>
            <w:hideMark/>
          </w:tcPr>
          <w:p w14:paraId="1B2BE306" w14:textId="77777777" w:rsidR="00D155FE" w:rsidRDefault="00D155FE">
            <w:pPr>
              <w:rPr>
                <w:sz w:val="22"/>
                <w:szCs w:val="22"/>
                <w:lang w:val="uk-UA"/>
              </w:rPr>
            </w:pPr>
          </w:p>
        </w:tc>
        <w:tc>
          <w:tcPr>
            <w:tcW w:w="1419" w:type="dxa"/>
            <w:gridSpan w:val="2"/>
            <w:vMerge/>
            <w:tcBorders>
              <w:top w:val="nil"/>
              <w:left w:val="nil"/>
              <w:bottom w:val="single" w:sz="4" w:space="0" w:color="auto"/>
              <w:right w:val="single" w:sz="4" w:space="0" w:color="auto"/>
            </w:tcBorders>
            <w:vAlign w:val="center"/>
            <w:hideMark/>
          </w:tcPr>
          <w:p w14:paraId="7DB11B24" w14:textId="77777777" w:rsidR="00D155FE" w:rsidRDefault="00D155FE">
            <w:pPr>
              <w:rPr>
                <w:sz w:val="22"/>
                <w:szCs w:val="22"/>
                <w:lang w:val="uk-UA"/>
              </w:rPr>
            </w:pPr>
          </w:p>
        </w:tc>
        <w:tc>
          <w:tcPr>
            <w:tcW w:w="1276" w:type="dxa"/>
            <w:gridSpan w:val="2"/>
            <w:tcBorders>
              <w:top w:val="single" w:sz="4" w:space="0" w:color="auto"/>
              <w:left w:val="nil"/>
              <w:bottom w:val="single" w:sz="4" w:space="0" w:color="auto"/>
              <w:right w:val="single" w:sz="4" w:space="0" w:color="auto"/>
            </w:tcBorders>
            <w:hideMark/>
          </w:tcPr>
          <w:p w14:paraId="0E6B3C9A" w14:textId="77777777" w:rsidR="00D155FE" w:rsidRDefault="00D155FE">
            <w:pPr>
              <w:rPr>
                <w:sz w:val="22"/>
                <w:szCs w:val="22"/>
              </w:rPr>
            </w:pPr>
            <w:proofErr w:type="spellStart"/>
            <w:r>
              <w:rPr>
                <w:sz w:val="22"/>
                <w:szCs w:val="22"/>
              </w:rPr>
              <w:t>держ</w:t>
            </w:r>
            <w:proofErr w:type="spellEnd"/>
            <w:r>
              <w:rPr>
                <w:sz w:val="22"/>
                <w:szCs w:val="22"/>
              </w:rPr>
              <w:t>. бюджет</w:t>
            </w:r>
          </w:p>
        </w:tc>
        <w:tc>
          <w:tcPr>
            <w:tcW w:w="992" w:type="dxa"/>
            <w:tcBorders>
              <w:top w:val="single" w:sz="4" w:space="0" w:color="auto"/>
              <w:left w:val="nil"/>
              <w:bottom w:val="single" w:sz="4" w:space="0" w:color="auto"/>
              <w:right w:val="single" w:sz="4" w:space="0" w:color="auto"/>
            </w:tcBorders>
            <w:hideMark/>
          </w:tcPr>
          <w:p w14:paraId="4300919F" w14:textId="77777777" w:rsidR="00D155FE" w:rsidRDefault="00D155FE">
            <w:pPr>
              <w:jc w:val="center"/>
              <w:rPr>
                <w:sz w:val="22"/>
                <w:szCs w:val="22"/>
                <w:lang w:val="uk-UA"/>
              </w:rPr>
            </w:pPr>
            <w:r>
              <w:rPr>
                <w:sz w:val="22"/>
                <w:szCs w:val="22"/>
                <w:lang w:val="uk-UA"/>
              </w:rPr>
              <w:t>0,0</w:t>
            </w:r>
          </w:p>
        </w:tc>
        <w:tc>
          <w:tcPr>
            <w:tcW w:w="1134" w:type="dxa"/>
            <w:tcBorders>
              <w:top w:val="single" w:sz="4" w:space="0" w:color="auto"/>
              <w:left w:val="nil"/>
              <w:bottom w:val="single" w:sz="4" w:space="0" w:color="auto"/>
              <w:right w:val="single" w:sz="4" w:space="0" w:color="auto"/>
            </w:tcBorders>
            <w:hideMark/>
          </w:tcPr>
          <w:p w14:paraId="07DF6B04" w14:textId="77777777" w:rsidR="00D155FE" w:rsidRDefault="00D155FE">
            <w:pPr>
              <w:jc w:val="center"/>
              <w:rPr>
                <w:sz w:val="22"/>
                <w:szCs w:val="22"/>
                <w:lang w:val="uk-UA"/>
              </w:rPr>
            </w:pPr>
            <w:r>
              <w:rPr>
                <w:sz w:val="22"/>
                <w:szCs w:val="22"/>
                <w:lang w:val="uk-UA"/>
              </w:rPr>
              <w:t>1 750,0</w:t>
            </w:r>
          </w:p>
        </w:tc>
        <w:tc>
          <w:tcPr>
            <w:tcW w:w="1134" w:type="dxa"/>
            <w:tcBorders>
              <w:top w:val="single" w:sz="4" w:space="0" w:color="auto"/>
              <w:left w:val="nil"/>
              <w:bottom w:val="single" w:sz="4" w:space="0" w:color="auto"/>
              <w:right w:val="single" w:sz="4" w:space="0" w:color="auto"/>
            </w:tcBorders>
            <w:hideMark/>
          </w:tcPr>
          <w:p w14:paraId="21191B4C" w14:textId="77777777" w:rsidR="00D155FE" w:rsidRDefault="00D155FE">
            <w:pPr>
              <w:jc w:val="center"/>
              <w:rPr>
                <w:sz w:val="22"/>
                <w:szCs w:val="22"/>
                <w:lang w:val="uk-UA"/>
              </w:rPr>
            </w:pPr>
            <w:r>
              <w:rPr>
                <w:sz w:val="22"/>
                <w:szCs w:val="22"/>
                <w:lang w:val="uk-UA"/>
              </w:rPr>
              <w:t>1 750,0</w:t>
            </w:r>
          </w:p>
        </w:tc>
        <w:tc>
          <w:tcPr>
            <w:tcW w:w="1275" w:type="dxa"/>
            <w:tcBorders>
              <w:top w:val="single" w:sz="4" w:space="0" w:color="auto"/>
              <w:left w:val="nil"/>
              <w:bottom w:val="single" w:sz="4" w:space="0" w:color="auto"/>
              <w:right w:val="single" w:sz="4" w:space="0" w:color="auto"/>
            </w:tcBorders>
            <w:hideMark/>
          </w:tcPr>
          <w:p w14:paraId="5B38F7D7" w14:textId="77777777" w:rsidR="00D155FE" w:rsidRDefault="00D155FE">
            <w:pPr>
              <w:jc w:val="center"/>
              <w:rPr>
                <w:sz w:val="22"/>
                <w:szCs w:val="22"/>
                <w:lang w:val="uk-UA"/>
              </w:rPr>
            </w:pPr>
            <w:r>
              <w:rPr>
                <w:sz w:val="22"/>
                <w:szCs w:val="22"/>
                <w:lang w:val="uk-UA"/>
              </w:rPr>
              <w:t>3 500,0</w:t>
            </w:r>
          </w:p>
        </w:tc>
        <w:tc>
          <w:tcPr>
            <w:tcW w:w="2440" w:type="dxa"/>
            <w:vMerge/>
            <w:tcBorders>
              <w:top w:val="nil"/>
              <w:left w:val="nil"/>
              <w:bottom w:val="single" w:sz="4" w:space="0" w:color="auto"/>
              <w:right w:val="single" w:sz="4" w:space="0" w:color="auto"/>
            </w:tcBorders>
            <w:vAlign w:val="center"/>
            <w:hideMark/>
          </w:tcPr>
          <w:p w14:paraId="3388ED04" w14:textId="77777777" w:rsidR="00D155FE" w:rsidRDefault="00D155FE">
            <w:pPr>
              <w:rPr>
                <w:sz w:val="22"/>
                <w:szCs w:val="22"/>
                <w:lang w:val="uk-UA"/>
              </w:rPr>
            </w:pPr>
          </w:p>
        </w:tc>
      </w:tr>
      <w:tr w:rsidR="00D155FE" w14:paraId="64BE0239" w14:textId="77777777" w:rsidTr="00D155FE">
        <w:trPr>
          <w:trHeight w:val="553"/>
        </w:trPr>
        <w:tc>
          <w:tcPr>
            <w:tcW w:w="847" w:type="dxa"/>
            <w:vMerge/>
            <w:tcBorders>
              <w:top w:val="nil"/>
              <w:left w:val="single" w:sz="4" w:space="0" w:color="auto"/>
              <w:bottom w:val="single" w:sz="4" w:space="0" w:color="auto"/>
              <w:right w:val="single" w:sz="4" w:space="0" w:color="auto"/>
            </w:tcBorders>
            <w:vAlign w:val="center"/>
            <w:hideMark/>
          </w:tcPr>
          <w:p w14:paraId="4BD32A16" w14:textId="77777777" w:rsidR="00D155FE" w:rsidRDefault="00D155FE">
            <w:pPr>
              <w:rPr>
                <w:bCs/>
                <w:sz w:val="22"/>
                <w:szCs w:val="22"/>
                <w:lang w:val="uk-UA"/>
              </w:rPr>
            </w:pPr>
          </w:p>
        </w:tc>
        <w:tc>
          <w:tcPr>
            <w:tcW w:w="2554" w:type="dxa"/>
            <w:vMerge/>
            <w:tcBorders>
              <w:top w:val="nil"/>
              <w:left w:val="nil"/>
              <w:bottom w:val="single" w:sz="4" w:space="0" w:color="auto"/>
              <w:right w:val="single" w:sz="4" w:space="0" w:color="auto"/>
            </w:tcBorders>
            <w:vAlign w:val="center"/>
            <w:hideMark/>
          </w:tcPr>
          <w:p w14:paraId="7F02631B" w14:textId="77777777" w:rsidR="00D155FE" w:rsidRDefault="00D155FE">
            <w:pPr>
              <w:rPr>
                <w:sz w:val="22"/>
                <w:szCs w:val="22"/>
                <w:lang w:val="uk-UA"/>
              </w:rPr>
            </w:pPr>
          </w:p>
        </w:tc>
        <w:tc>
          <w:tcPr>
            <w:tcW w:w="1700" w:type="dxa"/>
            <w:vMerge/>
            <w:tcBorders>
              <w:top w:val="nil"/>
              <w:left w:val="nil"/>
              <w:bottom w:val="single" w:sz="4" w:space="0" w:color="auto"/>
              <w:right w:val="single" w:sz="4" w:space="0" w:color="auto"/>
            </w:tcBorders>
            <w:vAlign w:val="center"/>
            <w:hideMark/>
          </w:tcPr>
          <w:p w14:paraId="19A11033" w14:textId="77777777" w:rsidR="00D155FE" w:rsidRDefault="00D155FE">
            <w:pPr>
              <w:rPr>
                <w:sz w:val="22"/>
                <w:szCs w:val="22"/>
                <w:lang w:val="uk-UA"/>
              </w:rPr>
            </w:pPr>
          </w:p>
        </w:tc>
        <w:tc>
          <w:tcPr>
            <w:tcW w:w="1419" w:type="dxa"/>
            <w:gridSpan w:val="2"/>
            <w:vMerge/>
            <w:tcBorders>
              <w:top w:val="nil"/>
              <w:left w:val="nil"/>
              <w:bottom w:val="single" w:sz="4" w:space="0" w:color="auto"/>
              <w:right w:val="single" w:sz="4" w:space="0" w:color="auto"/>
            </w:tcBorders>
            <w:vAlign w:val="center"/>
            <w:hideMark/>
          </w:tcPr>
          <w:p w14:paraId="52F74513" w14:textId="77777777" w:rsidR="00D155FE" w:rsidRDefault="00D155FE">
            <w:pPr>
              <w:rPr>
                <w:sz w:val="22"/>
                <w:szCs w:val="22"/>
                <w:lang w:val="uk-UA"/>
              </w:rPr>
            </w:pPr>
          </w:p>
        </w:tc>
        <w:tc>
          <w:tcPr>
            <w:tcW w:w="1276" w:type="dxa"/>
            <w:gridSpan w:val="2"/>
            <w:tcBorders>
              <w:top w:val="single" w:sz="4" w:space="0" w:color="auto"/>
              <w:left w:val="nil"/>
              <w:bottom w:val="single" w:sz="4" w:space="0" w:color="auto"/>
              <w:right w:val="single" w:sz="4" w:space="0" w:color="auto"/>
            </w:tcBorders>
            <w:hideMark/>
          </w:tcPr>
          <w:p w14:paraId="7321CDDB" w14:textId="77777777" w:rsidR="00D155FE" w:rsidRDefault="00D155FE">
            <w:pPr>
              <w:rPr>
                <w:sz w:val="22"/>
                <w:szCs w:val="22"/>
              </w:rPr>
            </w:pPr>
            <w:r>
              <w:rPr>
                <w:sz w:val="22"/>
                <w:szCs w:val="22"/>
              </w:rPr>
              <w:t>місцевий бюджет</w:t>
            </w:r>
          </w:p>
        </w:tc>
        <w:tc>
          <w:tcPr>
            <w:tcW w:w="992" w:type="dxa"/>
            <w:tcBorders>
              <w:top w:val="single" w:sz="4" w:space="0" w:color="auto"/>
              <w:left w:val="nil"/>
              <w:bottom w:val="single" w:sz="4" w:space="0" w:color="auto"/>
              <w:right w:val="single" w:sz="4" w:space="0" w:color="auto"/>
            </w:tcBorders>
            <w:hideMark/>
          </w:tcPr>
          <w:p w14:paraId="72E3303C" w14:textId="77777777" w:rsidR="00D155FE" w:rsidRDefault="00D155FE">
            <w:pPr>
              <w:jc w:val="center"/>
              <w:rPr>
                <w:sz w:val="22"/>
                <w:szCs w:val="22"/>
                <w:lang w:val="uk-UA"/>
              </w:rPr>
            </w:pPr>
            <w:r>
              <w:rPr>
                <w:sz w:val="22"/>
                <w:szCs w:val="22"/>
                <w:lang w:val="uk-UA"/>
              </w:rPr>
              <w:t>0,0</w:t>
            </w:r>
          </w:p>
        </w:tc>
        <w:tc>
          <w:tcPr>
            <w:tcW w:w="1134" w:type="dxa"/>
            <w:tcBorders>
              <w:top w:val="single" w:sz="4" w:space="0" w:color="auto"/>
              <w:left w:val="nil"/>
              <w:bottom w:val="single" w:sz="4" w:space="0" w:color="auto"/>
              <w:right w:val="single" w:sz="4" w:space="0" w:color="auto"/>
            </w:tcBorders>
            <w:hideMark/>
          </w:tcPr>
          <w:p w14:paraId="10BE5A5F" w14:textId="77777777" w:rsidR="00D155FE" w:rsidRDefault="00D155FE">
            <w:pPr>
              <w:jc w:val="center"/>
              <w:rPr>
                <w:sz w:val="22"/>
                <w:szCs w:val="22"/>
                <w:lang w:val="uk-UA"/>
              </w:rPr>
            </w:pPr>
            <w:r>
              <w:rPr>
                <w:sz w:val="22"/>
                <w:szCs w:val="22"/>
                <w:lang w:val="uk-UA"/>
              </w:rPr>
              <w:t>750,0</w:t>
            </w:r>
          </w:p>
        </w:tc>
        <w:tc>
          <w:tcPr>
            <w:tcW w:w="1134" w:type="dxa"/>
            <w:tcBorders>
              <w:top w:val="single" w:sz="4" w:space="0" w:color="auto"/>
              <w:left w:val="nil"/>
              <w:bottom w:val="single" w:sz="4" w:space="0" w:color="auto"/>
              <w:right w:val="single" w:sz="4" w:space="0" w:color="auto"/>
            </w:tcBorders>
            <w:hideMark/>
          </w:tcPr>
          <w:p w14:paraId="719DA9A1" w14:textId="77777777" w:rsidR="00D155FE" w:rsidRDefault="00D155FE">
            <w:pPr>
              <w:jc w:val="center"/>
              <w:rPr>
                <w:sz w:val="22"/>
                <w:szCs w:val="22"/>
                <w:lang w:val="uk-UA"/>
              </w:rPr>
            </w:pPr>
            <w:r>
              <w:rPr>
                <w:sz w:val="22"/>
                <w:szCs w:val="22"/>
                <w:lang w:val="uk-UA"/>
              </w:rPr>
              <w:t>750,0</w:t>
            </w:r>
          </w:p>
        </w:tc>
        <w:tc>
          <w:tcPr>
            <w:tcW w:w="1275" w:type="dxa"/>
            <w:tcBorders>
              <w:top w:val="single" w:sz="4" w:space="0" w:color="auto"/>
              <w:left w:val="nil"/>
              <w:bottom w:val="single" w:sz="4" w:space="0" w:color="auto"/>
              <w:right w:val="single" w:sz="4" w:space="0" w:color="auto"/>
            </w:tcBorders>
            <w:hideMark/>
          </w:tcPr>
          <w:p w14:paraId="48816B64" w14:textId="77777777" w:rsidR="00D155FE" w:rsidRDefault="00D155FE">
            <w:pPr>
              <w:jc w:val="center"/>
              <w:rPr>
                <w:sz w:val="22"/>
                <w:szCs w:val="22"/>
                <w:lang w:val="uk-UA"/>
              </w:rPr>
            </w:pPr>
            <w:r>
              <w:rPr>
                <w:sz w:val="22"/>
                <w:szCs w:val="22"/>
                <w:lang w:val="uk-UA"/>
              </w:rPr>
              <w:t>1 500,0</w:t>
            </w:r>
          </w:p>
        </w:tc>
        <w:tc>
          <w:tcPr>
            <w:tcW w:w="2440" w:type="dxa"/>
            <w:vMerge/>
            <w:tcBorders>
              <w:top w:val="nil"/>
              <w:left w:val="nil"/>
              <w:bottom w:val="single" w:sz="4" w:space="0" w:color="auto"/>
              <w:right w:val="single" w:sz="4" w:space="0" w:color="auto"/>
            </w:tcBorders>
            <w:vAlign w:val="center"/>
            <w:hideMark/>
          </w:tcPr>
          <w:p w14:paraId="2801B65E" w14:textId="77777777" w:rsidR="00D155FE" w:rsidRDefault="00D155FE">
            <w:pPr>
              <w:rPr>
                <w:sz w:val="22"/>
                <w:szCs w:val="22"/>
                <w:lang w:val="uk-UA"/>
              </w:rPr>
            </w:pPr>
          </w:p>
        </w:tc>
      </w:tr>
      <w:tr w:rsidR="00D155FE" w14:paraId="4C9A2A32" w14:textId="77777777" w:rsidTr="00D155FE">
        <w:trPr>
          <w:trHeight w:val="274"/>
        </w:trPr>
        <w:tc>
          <w:tcPr>
            <w:tcW w:w="847" w:type="dxa"/>
            <w:vMerge w:val="restart"/>
            <w:tcBorders>
              <w:top w:val="nil"/>
              <w:left w:val="single" w:sz="4" w:space="0" w:color="auto"/>
              <w:bottom w:val="single" w:sz="4" w:space="0" w:color="auto"/>
              <w:right w:val="single" w:sz="4" w:space="0" w:color="auto"/>
            </w:tcBorders>
          </w:tcPr>
          <w:p w14:paraId="686828E2" w14:textId="77777777" w:rsidR="00D155FE" w:rsidRDefault="00D155FE">
            <w:pPr>
              <w:rPr>
                <w:bCs/>
                <w:lang w:val="uk-UA"/>
              </w:rPr>
            </w:pPr>
          </w:p>
        </w:tc>
        <w:tc>
          <w:tcPr>
            <w:tcW w:w="5673" w:type="dxa"/>
            <w:gridSpan w:val="4"/>
            <w:vMerge w:val="restart"/>
            <w:tcBorders>
              <w:top w:val="nil"/>
              <w:left w:val="nil"/>
              <w:bottom w:val="single" w:sz="4" w:space="0" w:color="auto"/>
              <w:right w:val="single" w:sz="4" w:space="0" w:color="auto"/>
            </w:tcBorders>
          </w:tcPr>
          <w:p w14:paraId="7EF560AE" w14:textId="77777777" w:rsidR="00D155FE" w:rsidRDefault="00D155FE">
            <w:pPr>
              <w:jc w:val="center"/>
              <w:rPr>
                <w:sz w:val="22"/>
                <w:szCs w:val="22"/>
                <w:lang w:val="uk-UA" w:eastAsia="uk-UA"/>
              </w:rPr>
            </w:pPr>
          </w:p>
          <w:p w14:paraId="268AF9B6" w14:textId="77777777" w:rsidR="00D155FE" w:rsidRDefault="00D155FE">
            <w:pPr>
              <w:jc w:val="center"/>
              <w:rPr>
                <w:b/>
                <w:sz w:val="22"/>
                <w:szCs w:val="22"/>
                <w:lang w:val="uk-UA" w:eastAsia="uk-UA"/>
              </w:rPr>
            </w:pPr>
            <w:r>
              <w:rPr>
                <w:b/>
                <w:sz w:val="22"/>
                <w:szCs w:val="22"/>
                <w:lang w:val="uk-UA" w:eastAsia="uk-UA"/>
              </w:rPr>
              <w:t xml:space="preserve">Разом п. </w:t>
            </w:r>
            <w:r>
              <w:rPr>
                <w:b/>
                <w:sz w:val="22"/>
                <w:szCs w:val="22"/>
                <w:lang w:val="en-US" w:eastAsia="uk-UA"/>
              </w:rPr>
              <w:t>2</w:t>
            </w:r>
            <w:r>
              <w:rPr>
                <w:b/>
                <w:sz w:val="22"/>
                <w:szCs w:val="22"/>
                <w:lang w:val="uk-UA" w:eastAsia="uk-UA"/>
              </w:rPr>
              <w:t>.</w:t>
            </w:r>
            <w:r>
              <w:rPr>
                <w:b/>
                <w:sz w:val="22"/>
                <w:szCs w:val="22"/>
                <w:lang w:val="en-US" w:eastAsia="uk-UA"/>
              </w:rPr>
              <w:t>2</w:t>
            </w:r>
            <w:r>
              <w:rPr>
                <w:b/>
                <w:sz w:val="22"/>
                <w:szCs w:val="22"/>
                <w:lang w:val="uk-UA" w:eastAsia="uk-UA"/>
              </w:rPr>
              <w:t>.</w:t>
            </w:r>
          </w:p>
          <w:p w14:paraId="3C9A7064" w14:textId="77777777" w:rsidR="00D155FE" w:rsidRDefault="00D155FE">
            <w:pPr>
              <w:rPr>
                <w:sz w:val="22"/>
                <w:szCs w:val="22"/>
                <w:lang w:val="uk-UA"/>
              </w:rPr>
            </w:pPr>
          </w:p>
          <w:p w14:paraId="0BD68BCA" w14:textId="77777777" w:rsidR="00D155FE" w:rsidRDefault="00D155FE">
            <w:pPr>
              <w:rPr>
                <w:sz w:val="22"/>
                <w:szCs w:val="22"/>
                <w:lang w:val="uk-UA"/>
              </w:rPr>
            </w:pPr>
          </w:p>
          <w:p w14:paraId="40BD8798" w14:textId="77777777" w:rsidR="00D155FE" w:rsidRDefault="00D155FE">
            <w:pPr>
              <w:jc w:val="center"/>
              <w:rPr>
                <w:sz w:val="22"/>
                <w:szCs w:val="22"/>
                <w:lang w:val="uk-UA"/>
              </w:rPr>
            </w:pPr>
          </w:p>
        </w:tc>
        <w:tc>
          <w:tcPr>
            <w:tcW w:w="1276" w:type="dxa"/>
            <w:gridSpan w:val="2"/>
            <w:tcBorders>
              <w:top w:val="nil"/>
              <w:left w:val="nil"/>
              <w:bottom w:val="single" w:sz="4" w:space="0" w:color="auto"/>
              <w:right w:val="single" w:sz="4" w:space="0" w:color="auto"/>
            </w:tcBorders>
            <w:hideMark/>
          </w:tcPr>
          <w:p w14:paraId="4207A96F" w14:textId="77777777" w:rsidR="00D155FE" w:rsidRDefault="00D155FE">
            <w:pPr>
              <w:rPr>
                <w:b/>
                <w:sz w:val="22"/>
                <w:szCs w:val="22"/>
              </w:rPr>
            </w:pPr>
            <w:r>
              <w:rPr>
                <w:b/>
                <w:sz w:val="22"/>
                <w:szCs w:val="22"/>
              </w:rPr>
              <w:t>Всього</w:t>
            </w:r>
          </w:p>
        </w:tc>
        <w:tc>
          <w:tcPr>
            <w:tcW w:w="992" w:type="dxa"/>
            <w:tcBorders>
              <w:top w:val="nil"/>
              <w:left w:val="nil"/>
              <w:bottom w:val="single" w:sz="4" w:space="0" w:color="auto"/>
              <w:right w:val="single" w:sz="4" w:space="0" w:color="auto"/>
            </w:tcBorders>
            <w:hideMark/>
          </w:tcPr>
          <w:p w14:paraId="3AFBF1A6" w14:textId="77777777" w:rsidR="00D155FE" w:rsidRDefault="00D155FE">
            <w:pPr>
              <w:jc w:val="center"/>
              <w:rPr>
                <w:b/>
                <w:sz w:val="22"/>
                <w:szCs w:val="22"/>
                <w:lang w:val="uk-UA"/>
              </w:rPr>
            </w:pPr>
            <w:r>
              <w:rPr>
                <w:b/>
                <w:sz w:val="22"/>
                <w:szCs w:val="22"/>
                <w:lang w:val="uk-UA"/>
              </w:rPr>
              <w:t>8 365,0</w:t>
            </w:r>
          </w:p>
        </w:tc>
        <w:tc>
          <w:tcPr>
            <w:tcW w:w="1134" w:type="dxa"/>
            <w:tcBorders>
              <w:top w:val="nil"/>
              <w:left w:val="nil"/>
              <w:bottom w:val="single" w:sz="4" w:space="0" w:color="auto"/>
              <w:right w:val="single" w:sz="4" w:space="0" w:color="auto"/>
            </w:tcBorders>
            <w:hideMark/>
          </w:tcPr>
          <w:p w14:paraId="6E723D7A" w14:textId="77777777" w:rsidR="00D155FE" w:rsidRDefault="00D155FE">
            <w:pPr>
              <w:jc w:val="center"/>
              <w:rPr>
                <w:b/>
                <w:sz w:val="22"/>
                <w:szCs w:val="22"/>
                <w:lang w:val="uk-UA"/>
              </w:rPr>
            </w:pPr>
            <w:r>
              <w:rPr>
                <w:b/>
                <w:sz w:val="22"/>
                <w:szCs w:val="22"/>
                <w:lang w:val="uk-UA"/>
              </w:rPr>
              <w:t>11 365,0</w:t>
            </w:r>
          </w:p>
        </w:tc>
        <w:tc>
          <w:tcPr>
            <w:tcW w:w="1134" w:type="dxa"/>
            <w:tcBorders>
              <w:top w:val="nil"/>
              <w:left w:val="nil"/>
              <w:bottom w:val="single" w:sz="4" w:space="0" w:color="auto"/>
              <w:right w:val="single" w:sz="4" w:space="0" w:color="auto"/>
            </w:tcBorders>
            <w:hideMark/>
          </w:tcPr>
          <w:p w14:paraId="2FAD58CC" w14:textId="77777777" w:rsidR="00D155FE" w:rsidRDefault="00D155FE">
            <w:pPr>
              <w:jc w:val="center"/>
              <w:rPr>
                <w:b/>
                <w:sz w:val="22"/>
                <w:szCs w:val="22"/>
                <w:lang w:val="uk-UA"/>
              </w:rPr>
            </w:pPr>
            <w:r>
              <w:rPr>
                <w:b/>
                <w:sz w:val="22"/>
                <w:szCs w:val="22"/>
                <w:lang w:val="uk-UA"/>
              </w:rPr>
              <w:t>11 365,0</w:t>
            </w:r>
          </w:p>
        </w:tc>
        <w:tc>
          <w:tcPr>
            <w:tcW w:w="1275" w:type="dxa"/>
            <w:tcBorders>
              <w:top w:val="nil"/>
              <w:left w:val="nil"/>
              <w:bottom w:val="single" w:sz="4" w:space="0" w:color="auto"/>
              <w:right w:val="single" w:sz="4" w:space="0" w:color="auto"/>
            </w:tcBorders>
            <w:hideMark/>
          </w:tcPr>
          <w:p w14:paraId="28345E1B" w14:textId="77777777" w:rsidR="00D155FE" w:rsidRDefault="00D155FE">
            <w:pPr>
              <w:jc w:val="center"/>
              <w:rPr>
                <w:b/>
                <w:sz w:val="22"/>
                <w:szCs w:val="22"/>
                <w:lang w:val="uk-UA"/>
              </w:rPr>
            </w:pPr>
            <w:r>
              <w:rPr>
                <w:b/>
                <w:sz w:val="22"/>
                <w:szCs w:val="22"/>
                <w:lang w:val="uk-UA"/>
              </w:rPr>
              <w:t>31 095,0</w:t>
            </w:r>
          </w:p>
        </w:tc>
        <w:tc>
          <w:tcPr>
            <w:tcW w:w="2440" w:type="dxa"/>
            <w:vMerge w:val="restart"/>
            <w:tcBorders>
              <w:top w:val="nil"/>
              <w:left w:val="nil"/>
              <w:bottom w:val="single" w:sz="4" w:space="0" w:color="auto"/>
              <w:right w:val="single" w:sz="4" w:space="0" w:color="auto"/>
            </w:tcBorders>
          </w:tcPr>
          <w:p w14:paraId="7C0AFD09" w14:textId="77777777" w:rsidR="00D155FE" w:rsidRDefault="00D155FE">
            <w:pPr>
              <w:rPr>
                <w:sz w:val="22"/>
                <w:szCs w:val="22"/>
                <w:lang w:val="uk-UA"/>
              </w:rPr>
            </w:pPr>
          </w:p>
        </w:tc>
      </w:tr>
      <w:tr w:rsidR="00D155FE" w14:paraId="0A0C9D66" w14:textId="77777777" w:rsidTr="00D155FE">
        <w:trPr>
          <w:trHeight w:val="274"/>
        </w:trPr>
        <w:tc>
          <w:tcPr>
            <w:tcW w:w="847" w:type="dxa"/>
            <w:vMerge/>
            <w:tcBorders>
              <w:top w:val="nil"/>
              <w:left w:val="single" w:sz="4" w:space="0" w:color="auto"/>
              <w:bottom w:val="single" w:sz="4" w:space="0" w:color="auto"/>
              <w:right w:val="single" w:sz="4" w:space="0" w:color="auto"/>
            </w:tcBorders>
            <w:vAlign w:val="center"/>
            <w:hideMark/>
          </w:tcPr>
          <w:p w14:paraId="5151979B" w14:textId="77777777" w:rsidR="00D155FE" w:rsidRDefault="00D155FE">
            <w:pPr>
              <w:rPr>
                <w:bCs/>
                <w:lang w:val="uk-UA"/>
              </w:rPr>
            </w:pPr>
          </w:p>
        </w:tc>
        <w:tc>
          <w:tcPr>
            <w:tcW w:w="5673" w:type="dxa"/>
            <w:gridSpan w:val="4"/>
            <w:vMerge/>
            <w:tcBorders>
              <w:top w:val="nil"/>
              <w:left w:val="nil"/>
              <w:bottom w:val="single" w:sz="4" w:space="0" w:color="auto"/>
              <w:right w:val="single" w:sz="4" w:space="0" w:color="auto"/>
            </w:tcBorders>
            <w:vAlign w:val="center"/>
            <w:hideMark/>
          </w:tcPr>
          <w:p w14:paraId="4231EE2C" w14:textId="77777777" w:rsidR="00D155FE" w:rsidRDefault="00D155FE">
            <w:pPr>
              <w:rPr>
                <w:sz w:val="22"/>
                <w:szCs w:val="22"/>
                <w:lang w:val="uk-UA"/>
              </w:rPr>
            </w:pPr>
          </w:p>
        </w:tc>
        <w:tc>
          <w:tcPr>
            <w:tcW w:w="1276" w:type="dxa"/>
            <w:gridSpan w:val="2"/>
            <w:tcBorders>
              <w:top w:val="single" w:sz="4" w:space="0" w:color="auto"/>
              <w:left w:val="nil"/>
              <w:bottom w:val="single" w:sz="4" w:space="0" w:color="auto"/>
              <w:right w:val="single" w:sz="4" w:space="0" w:color="auto"/>
            </w:tcBorders>
            <w:hideMark/>
          </w:tcPr>
          <w:p w14:paraId="108AF829" w14:textId="77777777" w:rsidR="00D155FE" w:rsidRDefault="00D155FE">
            <w:pPr>
              <w:rPr>
                <w:sz w:val="22"/>
                <w:szCs w:val="22"/>
              </w:rPr>
            </w:pPr>
            <w:proofErr w:type="spellStart"/>
            <w:r>
              <w:rPr>
                <w:sz w:val="22"/>
                <w:szCs w:val="22"/>
              </w:rPr>
              <w:t>держ</w:t>
            </w:r>
            <w:proofErr w:type="spellEnd"/>
            <w:r>
              <w:rPr>
                <w:sz w:val="22"/>
                <w:szCs w:val="22"/>
              </w:rPr>
              <w:t>. бюджет</w:t>
            </w:r>
          </w:p>
        </w:tc>
        <w:tc>
          <w:tcPr>
            <w:tcW w:w="992" w:type="dxa"/>
            <w:tcBorders>
              <w:top w:val="single" w:sz="4" w:space="0" w:color="auto"/>
              <w:left w:val="nil"/>
              <w:bottom w:val="single" w:sz="4" w:space="0" w:color="auto"/>
              <w:right w:val="single" w:sz="4" w:space="0" w:color="auto"/>
            </w:tcBorders>
            <w:hideMark/>
          </w:tcPr>
          <w:p w14:paraId="3E5EFF22" w14:textId="77777777" w:rsidR="00D155FE" w:rsidRDefault="00D155FE">
            <w:pPr>
              <w:jc w:val="center"/>
              <w:rPr>
                <w:sz w:val="22"/>
                <w:szCs w:val="22"/>
                <w:lang w:val="uk-UA"/>
              </w:rPr>
            </w:pPr>
            <w:r>
              <w:rPr>
                <w:sz w:val="22"/>
                <w:szCs w:val="22"/>
                <w:lang w:val="uk-UA"/>
              </w:rPr>
              <w:t xml:space="preserve">  1 440,0</w:t>
            </w:r>
          </w:p>
        </w:tc>
        <w:tc>
          <w:tcPr>
            <w:tcW w:w="1134" w:type="dxa"/>
            <w:tcBorders>
              <w:top w:val="single" w:sz="4" w:space="0" w:color="auto"/>
              <w:left w:val="nil"/>
              <w:bottom w:val="single" w:sz="4" w:space="0" w:color="auto"/>
              <w:right w:val="single" w:sz="4" w:space="0" w:color="auto"/>
            </w:tcBorders>
            <w:hideMark/>
          </w:tcPr>
          <w:p w14:paraId="5D6E84B4" w14:textId="77777777" w:rsidR="00D155FE" w:rsidRDefault="00D155FE">
            <w:pPr>
              <w:jc w:val="center"/>
              <w:rPr>
                <w:sz w:val="22"/>
                <w:szCs w:val="22"/>
                <w:lang w:val="uk-UA"/>
              </w:rPr>
            </w:pPr>
            <w:r>
              <w:rPr>
                <w:sz w:val="22"/>
                <w:szCs w:val="22"/>
                <w:lang w:val="uk-UA"/>
              </w:rPr>
              <w:t xml:space="preserve">  3 190,0</w:t>
            </w:r>
          </w:p>
        </w:tc>
        <w:tc>
          <w:tcPr>
            <w:tcW w:w="1134" w:type="dxa"/>
            <w:tcBorders>
              <w:top w:val="single" w:sz="4" w:space="0" w:color="auto"/>
              <w:left w:val="nil"/>
              <w:bottom w:val="single" w:sz="4" w:space="0" w:color="auto"/>
              <w:right w:val="single" w:sz="4" w:space="0" w:color="auto"/>
            </w:tcBorders>
            <w:hideMark/>
          </w:tcPr>
          <w:p w14:paraId="73E5E6EC" w14:textId="77777777" w:rsidR="00D155FE" w:rsidRDefault="00D155FE">
            <w:pPr>
              <w:jc w:val="center"/>
              <w:rPr>
                <w:sz w:val="22"/>
                <w:szCs w:val="22"/>
                <w:lang w:val="uk-UA"/>
              </w:rPr>
            </w:pPr>
            <w:r>
              <w:rPr>
                <w:sz w:val="22"/>
                <w:szCs w:val="22"/>
                <w:lang w:val="uk-UA"/>
              </w:rPr>
              <w:t xml:space="preserve">  3 190,0</w:t>
            </w:r>
          </w:p>
        </w:tc>
        <w:tc>
          <w:tcPr>
            <w:tcW w:w="1275" w:type="dxa"/>
            <w:tcBorders>
              <w:top w:val="single" w:sz="4" w:space="0" w:color="auto"/>
              <w:left w:val="nil"/>
              <w:bottom w:val="single" w:sz="4" w:space="0" w:color="auto"/>
              <w:right w:val="single" w:sz="4" w:space="0" w:color="auto"/>
            </w:tcBorders>
            <w:hideMark/>
          </w:tcPr>
          <w:p w14:paraId="55D8DD66" w14:textId="77777777" w:rsidR="00D155FE" w:rsidRDefault="00D155FE">
            <w:pPr>
              <w:jc w:val="center"/>
              <w:rPr>
                <w:sz w:val="22"/>
                <w:szCs w:val="22"/>
                <w:lang w:val="uk-UA"/>
              </w:rPr>
            </w:pPr>
            <w:r>
              <w:rPr>
                <w:sz w:val="22"/>
                <w:szCs w:val="22"/>
                <w:lang w:val="uk-UA"/>
              </w:rPr>
              <w:t xml:space="preserve">  7 820,0</w:t>
            </w:r>
          </w:p>
        </w:tc>
        <w:tc>
          <w:tcPr>
            <w:tcW w:w="2440" w:type="dxa"/>
            <w:vMerge/>
            <w:tcBorders>
              <w:top w:val="nil"/>
              <w:left w:val="nil"/>
              <w:bottom w:val="single" w:sz="4" w:space="0" w:color="auto"/>
              <w:right w:val="single" w:sz="4" w:space="0" w:color="auto"/>
            </w:tcBorders>
            <w:vAlign w:val="center"/>
            <w:hideMark/>
          </w:tcPr>
          <w:p w14:paraId="7BB28105" w14:textId="77777777" w:rsidR="00D155FE" w:rsidRDefault="00D155FE">
            <w:pPr>
              <w:rPr>
                <w:sz w:val="22"/>
                <w:szCs w:val="22"/>
                <w:lang w:val="uk-UA"/>
              </w:rPr>
            </w:pPr>
          </w:p>
        </w:tc>
      </w:tr>
      <w:tr w:rsidR="00D155FE" w14:paraId="2F2A3967" w14:textId="77777777" w:rsidTr="00D155FE">
        <w:trPr>
          <w:trHeight w:val="471"/>
        </w:trPr>
        <w:tc>
          <w:tcPr>
            <w:tcW w:w="847" w:type="dxa"/>
            <w:vMerge/>
            <w:tcBorders>
              <w:top w:val="nil"/>
              <w:left w:val="single" w:sz="4" w:space="0" w:color="auto"/>
              <w:bottom w:val="single" w:sz="4" w:space="0" w:color="auto"/>
              <w:right w:val="single" w:sz="4" w:space="0" w:color="auto"/>
            </w:tcBorders>
            <w:vAlign w:val="center"/>
            <w:hideMark/>
          </w:tcPr>
          <w:p w14:paraId="20FEF9D8" w14:textId="77777777" w:rsidR="00D155FE" w:rsidRDefault="00D155FE">
            <w:pPr>
              <w:rPr>
                <w:bCs/>
                <w:lang w:val="uk-UA"/>
              </w:rPr>
            </w:pPr>
          </w:p>
        </w:tc>
        <w:tc>
          <w:tcPr>
            <w:tcW w:w="5673" w:type="dxa"/>
            <w:gridSpan w:val="4"/>
            <w:vMerge/>
            <w:tcBorders>
              <w:top w:val="nil"/>
              <w:left w:val="nil"/>
              <w:bottom w:val="single" w:sz="4" w:space="0" w:color="auto"/>
              <w:right w:val="single" w:sz="4" w:space="0" w:color="auto"/>
            </w:tcBorders>
            <w:vAlign w:val="center"/>
            <w:hideMark/>
          </w:tcPr>
          <w:p w14:paraId="70C39840" w14:textId="77777777" w:rsidR="00D155FE" w:rsidRDefault="00D155FE">
            <w:pPr>
              <w:rPr>
                <w:sz w:val="22"/>
                <w:szCs w:val="22"/>
                <w:lang w:val="uk-UA"/>
              </w:rPr>
            </w:pPr>
          </w:p>
        </w:tc>
        <w:tc>
          <w:tcPr>
            <w:tcW w:w="1276" w:type="dxa"/>
            <w:gridSpan w:val="2"/>
            <w:tcBorders>
              <w:top w:val="single" w:sz="4" w:space="0" w:color="auto"/>
              <w:left w:val="nil"/>
              <w:bottom w:val="single" w:sz="4" w:space="0" w:color="auto"/>
              <w:right w:val="single" w:sz="4" w:space="0" w:color="auto"/>
            </w:tcBorders>
            <w:hideMark/>
          </w:tcPr>
          <w:p w14:paraId="1AB4C5B7" w14:textId="77777777" w:rsidR="00D155FE" w:rsidRDefault="00D155FE">
            <w:pPr>
              <w:rPr>
                <w:sz w:val="22"/>
                <w:szCs w:val="22"/>
              </w:rPr>
            </w:pPr>
            <w:r>
              <w:rPr>
                <w:sz w:val="22"/>
                <w:szCs w:val="22"/>
              </w:rPr>
              <w:t>місцевий бюджет</w:t>
            </w:r>
          </w:p>
        </w:tc>
        <w:tc>
          <w:tcPr>
            <w:tcW w:w="992" w:type="dxa"/>
            <w:tcBorders>
              <w:top w:val="single" w:sz="4" w:space="0" w:color="auto"/>
              <w:left w:val="nil"/>
              <w:bottom w:val="single" w:sz="4" w:space="0" w:color="auto"/>
              <w:right w:val="single" w:sz="4" w:space="0" w:color="auto"/>
            </w:tcBorders>
            <w:hideMark/>
          </w:tcPr>
          <w:p w14:paraId="2411B7B4" w14:textId="77777777" w:rsidR="00D155FE" w:rsidRDefault="00D155FE">
            <w:pPr>
              <w:jc w:val="center"/>
              <w:rPr>
                <w:sz w:val="22"/>
                <w:szCs w:val="22"/>
                <w:lang w:val="uk-UA"/>
              </w:rPr>
            </w:pPr>
            <w:r>
              <w:rPr>
                <w:sz w:val="22"/>
                <w:szCs w:val="22"/>
                <w:lang w:val="uk-UA"/>
              </w:rPr>
              <w:t>6 925,0</w:t>
            </w:r>
          </w:p>
        </w:tc>
        <w:tc>
          <w:tcPr>
            <w:tcW w:w="1134" w:type="dxa"/>
            <w:tcBorders>
              <w:top w:val="single" w:sz="4" w:space="0" w:color="auto"/>
              <w:left w:val="nil"/>
              <w:bottom w:val="single" w:sz="4" w:space="0" w:color="auto"/>
              <w:right w:val="single" w:sz="4" w:space="0" w:color="auto"/>
            </w:tcBorders>
            <w:hideMark/>
          </w:tcPr>
          <w:p w14:paraId="56C12D09" w14:textId="77777777" w:rsidR="00D155FE" w:rsidRDefault="00D155FE">
            <w:pPr>
              <w:jc w:val="center"/>
              <w:rPr>
                <w:sz w:val="22"/>
                <w:szCs w:val="22"/>
                <w:lang w:val="uk-UA"/>
              </w:rPr>
            </w:pPr>
            <w:r>
              <w:rPr>
                <w:sz w:val="22"/>
                <w:szCs w:val="22"/>
                <w:lang w:val="uk-UA"/>
              </w:rPr>
              <w:t>8 175,0</w:t>
            </w:r>
          </w:p>
        </w:tc>
        <w:tc>
          <w:tcPr>
            <w:tcW w:w="1134" w:type="dxa"/>
            <w:tcBorders>
              <w:top w:val="single" w:sz="4" w:space="0" w:color="auto"/>
              <w:left w:val="nil"/>
              <w:bottom w:val="single" w:sz="4" w:space="0" w:color="auto"/>
              <w:right w:val="single" w:sz="4" w:space="0" w:color="auto"/>
            </w:tcBorders>
            <w:hideMark/>
          </w:tcPr>
          <w:p w14:paraId="4BE99865" w14:textId="77777777" w:rsidR="00D155FE" w:rsidRDefault="00D155FE">
            <w:pPr>
              <w:jc w:val="center"/>
              <w:rPr>
                <w:sz w:val="22"/>
                <w:szCs w:val="22"/>
                <w:lang w:val="uk-UA"/>
              </w:rPr>
            </w:pPr>
            <w:r>
              <w:rPr>
                <w:sz w:val="22"/>
                <w:szCs w:val="22"/>
                <w:lang w:val="uk-UA"/>
              </w:rPr>
              <w:t>8 175,0</w:t>
            </w:r>
          </w:p>
        </w:tc>
        <w:tc>
          <w:tcPr>
            <w:tcW w:w="1275" w:type="dxa"/>
            <w:tcBorders>
              <w:top w:val="single" w:sz="4" w:space="0" w:color="auto"/>
              <w:left w:val="nil"/>
              <w:bottom w:val="single" w:sz="4" w:space="0" w:color="auto"/>
              <w:right w:val="single" w:sz="4" w:space="0" w:color="auto"/>
            </w:tcBorders>
            <w:hideMark/>
          </w:tcPr>
          <w:p w14:paraId="5B884AA2" w14:textId="77777777" w:rsidR="00D155FE" w:rsidRDefault="00D155FE">
            <w:pPr>
              <w:jc w:val="center"/>
              <w:rPr>
                <w:sz w:val="22"/>
                <w:szCs w:val="22"/>
                <w:lang w:val="uk-UA"/>
              </w:rPr>
            </w:pPr>
            <w:r>
              <w:rPr>
                <w:sz w:val="22"/>
                <w:szCs w:val="22"/>
                <w:lang w:val="uk-UA"/>
              </w:rPr>
              <w:t>23 275,0</w:t>
            </w:r>
          </w:p>
        </w:tc>
        <w:tc>
          <w:tcPr>
            <w:tcW w:w="2440" w:type="dxa"/>
            <w:vMerge/>
            <w:tcBorders>
              <w:top w:val="nil"/>
              <w:left w:val="nil"/>
              <w:bottom w:val="single" w:sz="4" w:space="0" w:color="auto"/>
              <w:right w:val="single" w:sz="4" w:space="0" w:color="auto"/>
            </w:tcBorders>
            <w:vAlign w:val="center"/>
            <w:hideMark/>
          </w:tcPr>
          <w:p w14:paraId="16A410EE" w14:textId="77777777" w:rsidR="00D155FE" w:rsidRDefault="00D155FE">
            <w:pPr>
              <w:rPr>
                <w:sz w:val="22"/>
                <w:szCs w:val="22"/>
                <w:lang w:val="uk-UA"/>
              </w:rPr>
            </w:pPr>
          </w:p>
        </w:tc>
      </w:tr>
      <w:tr w:rsidR="00D155FE" w14:paraId="60021795" w14:textId="77777777" w:rsidTr="00D155FE">
        <w:trPr>
          <w:trHeight w:val="411"/>
        </w:trPr>
        <w:tc>
          <w:tcPr>
            <w:tcW w:w="14771" w:type="dxa"/>
            <w:gridSpan w:val="12"/>
            <w:tcBorders>
              <w:top w:val="nil"/>
              <w:left w:val="single" w:sz="4" w:space="0" w:color="auto"/>
              <w:bottom w:val="single" w:sz="4" w:space="0" w:color="auto"/>
              <w:right w:val="single" w:sz="4" w:space="0" w:color="auto"/>
            </w:tcBorders>
            <w:hideMark/>
          </w:tcPr>
          <w:p w14:paraId="01E8EE14" w14:textId="77777777" w:rsidR="00D155FE" w:rsidRDefault="00D155FE">
            <w:pPr>
              <w:jc w:val="center"/>
              <w:rPr>
                <w:b/>
                <w:sz w:val="22"/>
                <w:szCs w:val="22"/>
                <w:lang w:val="uk-UA"/>
              </w:rPr>
            </w:pPr>
            <w:r>
              <w:rPr>
                <w:b/>
                <w:bCs/>
                <w:sz w:val="22"/>
                <w:szCs w:val="22"/>
              </w:rPr>
              <w:lastRenderedPageBreak/>
              <w:t>2.3.</w:t>
            </w:r>
            <w:r>
              <w:rPr>
                <w:b/>
                <w:bCs/>
                <w:sz w:val="22"/>
                <w:szCs w:val="22"/>
                <w:lang w:val="uk-UA"/>
              </w:rPr>
              <w:t xml:space="preserve"> </w:t>
            </w:r>
            <w:r>
              <w:rPr>
                <w:b/>
                <w:bCs/>
                <w:sz w:val="22"/>
                <w:szCs w:val="22"/>
              </w:rPr>
              <w:t xml:space="preserve">Робота з </w:t>
            </w:r>
            <w:proofErr w:type="spellStart"/>
            <w:r>
              <w:rPr>
                <w:b/>
                <w:bCs/>
                <w:sz w:val="22"/>
                <w:szCs w:val="22"/>
              </w:rPr>
              <w:t>обдарованою</w:t>
            </w:r>
            <w:proofErr w:type="spellEnd"/>
            <w:r>
              <w:rPr>
                <w:b/>
                <w:bCs/>
                <w:sz w:val="22"/>
                <w:szCs w:val="22"/>
              </w:rPr>
              <w:t xml:space="preserve"> </w:t>
            </w:r>
            <w:proofErr w:type="spellStart"/>
            <w:r>
              <w:rPr>
                <w:b/>
                <w:bCs/>
                <w:sz w:val="22"/>
                <w:szCs w:val="22"/>
              </w:rPr>
              <w:t>молоддю</w:t>
            </w:r>
            <w:proofErr w:type="spellEnd"/>
            <w:r>
              <w:rPr>
                <w:b/>
                <w:bCs/>
                <w:sz w:val="22"/>
                <w:szCs w:val="22"/>
              </w:rPr>
              <w:t xml:space="preserve"> </w:t>
            </w:r>
          </w:p>
        </w:tc>
      </w:tr>
      <w:tr w:rsidR="00D155FE" w14:paraId="26E0038A" w14:textId="77777777" w:rsidTr="00D155FE">
        <w:trPr>
          <w:trHeight w:val="1260"/>
        </w:trPr>
        <w:tc>
          <w:tcPr>
            <w:tcW w:w="847" w:type="dxa"/>
            <w:tcBorders>
              <w:top w:val="nil"/>
              <w:left w:val="single" w:sz="4" w:space="0" w:color="auto"/>
              <w:bottom w:val="single" w:sz="4" w:space="0" w:color="auto"/>
              <w:right w:val="single" w:sz="4" w:space="0" w:color="auto"/>
            </w:tcBorders>
            <w:hideMark/>
          </w:tcPr>
          <w:p w14:paraId="4B4F9050" w14:textId="77777777" w:rsidR="00D155FE" w:rsidRDefault="00D155FE">
            <w:pPr>
              <w:rPr>
                <w:bCs/>
                <w:sz w:val="22"/>
                <w:szCs w:val="22"/>
              </w:rPr>
            </w:pPr>
            <w:r>
              <w:rPr>
                <w:bCs/>
                <w:sz w:val="22"/>
                <w:szCs w:val="22"/>
              </w:rPr>
              <w:t>2.3.</w:t>
            </w:r>
            <w:r>
              <w:rPr>
                <w:bCs/>
                <w:sz w:val="22"/>
                <w:szCs w:val="22"/>
                <w:lang w:val="uk-UA"/>
              </w:rPr>
              <w:t>1</w:t>
            </w:r>
            <w:r>
              <w:rPr>
                <w:bCs/>
                <w:sz w:val="22"/>
                <w:szCs w:val="22"/>
              </w:rPr>
              <w:t>.</w:t>
            </w:r>
          </w:p>
        </w:tc>
        <w:tc>
          <w:tcPr>
            <w:tcW w:w="2554" w:type="dxa"/>
            <w:tcBorders>
              <w:top w:val="nil"/>
              <w:left w:val="nil"/>
              <w:bottom w:val="single" w:sz="4" w:space="0" w:color="auto"/>
              <w:right w:val="single" w:sz="4" w:space="0" w:color="auto"/>
            </w:tcBorders>
            <w:hideMark/>
          </w:tcPr>
          <w:p w14:paraId="46602E18" w14:textId="77777777" w:rsidR="00D155FE" w:rsidRDefault="00D155FE">
            <w:pPr>
              <w:rPr>
                <w:sz w:val="22"/>
                <w:szCs w:val="22"/>
                <w:lang w:val="uk-UA"/>
              </w:rPr>
            </w:pPr>
            <w:r>
              <w:rPr>
                <w:sz w:val="22"/>
                <w:szCs w:val="22"/>
              </w:rPr>
              <w:t xml:space="preserve">Придбання подарунків, </w:t>
            </w:r>
            <w:proofErr w:type="spellStart"/>
            <w:r>
              <w:rPr>
                <w:sz w:val="22"/>
                <w:szCs w:val="22"/>
              </w:rPr>
              <w:t>вимпелів</w:t>
            </w:r>
            <w:proofErr w:type="spellEnd"/>
            <w:r>
              <w:rPr>
                <w:sz w:val="22"/>
                <w:szCs w:val="22"/>
              </w:rPr>
              <w:t xml:space="preserve">, грамот, кубків для нагородження переможців міських та обласних конкурсів, змагань, </w:t>
            </w:r>
            <w:proofErr w:type="spellStart"/>
            <w:r>
              <w:rPr>
                <w:sz w:val="22"/>
                <w:szCs w:val="22"/>
              </w:rPr>
              <w:t>турнірів</w:t>
            </w:r>
            <w:proofErr w:type="spellEnd"/>
            <w:r>
              <w:rPr>
                <w:sz w:val="22"/>
                <w:szCs w:val="22"/>
              </w:rPr>
              <w:t xml:space="preserve"> тощо.</w:t>
            </w:r>
          </w:p>
        </w:tc>
        <w:tc>
          <w:tcPr>
            <w:tcW w:w="1700" w:type="dxa"/>
            <w:tcBorders>
              <w:top w:val="nil"/>
              <w:left w:val="nil"/>
              <w:bottom w:val="single" w:sz="4" w:space="0" w:color="auto"/>
              <w:right w:val="single" w:sz="4" w:space="0" w:color="auto"/>
            </w:tcBorders>
            <w:hideMark/>
          </w:tcPr>
          <w:p w14:paraId="72D5312C" w14:textId="77777777" w:rsidR="00D155FE" w:rsidRDefault="00D155FE">
            <w:pPr>
              <w:rPr>
                <w:sz w:val="22"/>
                <w:szCs w:val="22"/>
                <w:lang w:val="uk-UA"/>
              </w:rPr>
            </w:pPr>
            <w:r>
              <w:rPr>
                <w:sz w:val="22"/>
                <w:szCs w:val="22"/>
                <w:lang w:val="uk-UA"/>
              </w:rPr>
              <w:t xml:space="preserve">Управління освіти ЮМР, ЦПРПП ЮМР, ЗЗСО </w:t>
            </w:r>
          </w:p>
        </w:tc>
        <w:tc>
          <w:tcPr>
            <w:tcW w:w="1419" w:type="dxa"/>
            <w:gridSpan w:val="2"/>
            <w:tcBorders>
              <w:top w:val="nil"/>
              <w:left w:val="nil"/>
              <w:bottom w:val="single" w:sz="4" w:space="0" w:color="auto"/>
              <w:right w:val="single" w:sz="4" w:space="0" w:color="auto"/>
            </w:tcBorders>
            <w:hideMark/>
          </w:tcPr>
          <w:p w14:paraId="77CC58BF"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757589A6" w14:textId="77777777" w:rsidR="00D155FE" w:rsidRDefault="00D155FE">
            <w:r>
              <w:t>місцевий бюджет</w:t>
            </w:r>
          </w:p>
        </w:tc>
        <w:tc>
          <w:tcPr>
            <w:tcW w:w="992" w:type="dxa"/>
            <w:tcBorders>
              <w:top w:val="nil"/>
              <w:left w:val="nil"/>
              <w:bottom w:val="single" w:sz="4" w:space="0" w:color="auto"/>
              <w:right w:val="single" w:sz="4" w:space="0" w:color="auto"/>
            </w:tcBorders>
            <w:hideMark/>
          </w:tcPr>
          <w:p w14:paraId="392EA5A8" w14:textId="77777777" w:rsidR="00D155FE" w:rsidRDefault="00D155FE">
            <w:pPr>
              <w:jc w:val="center"/>
              <w:rPr>
                <w:sz w:val="22"/>
                <w:szCs w:val="22"/>
                <w:lang w:val="uk-UA"/>
              </w:rPr>
            </w:pPr>
            <w:r>
              <w:rPr>
                <w:sz w:val="22"/>
                <w:szCs w:val="22"/>
              </w:rPr>
              <w:t>50,0</w:t>
            </w:r>
          </w:p>
        </w:tc>
        <w:tc>
          <w:tcPr>
            <w:tcW w:w="1134" w:type="dxa"/>
            <w:tcBorders>
              <w:top w:val="nil"/>
              <w:left w:val="nil"/>
              <w:bottom w:val="single" w:sz="4" w:space="0" w:color="auto"/>
              <w:right w:val="single" w:sz="4" w:space="0" w:color="auto"/>
            </w:tcBorders>
            <w:hideMark/>
          </w:tcPr>
          <w:p w14:paraId="4D95FDB7" w14:textId="77777777" w:rsidR="00D155FE" w:rsidRDefault="00D155FE">
            <w:pPr>
              <w:jc w:val="center"/>
              <w:rPr>
                <w:sz w:val="22"/>
                <w:szCs w:val="22"/>
                <w:lang w:val="uk-UA"/>
              </w:rPr>
            </w:pPr>
            <w:r>
              <w:rPr>
                <w:sz w:val="22"/>
                <w:szCs w:val="22"/>
              </w:rPr>
              <w:t>50,0</w:t>
            </w:r>
          </w:p>
        </w:tc>
        <w:tc>
          <w:tcPr>
            <w:tcW w:w="1134" w:type="dxa"/>
            <w:tcBorders>
              <w:top w:val="nil"/>
              <w:left w:val="nil"/>
              <w:bottom w:val="single" w:sz="4" w:space="0" w:color="auto"/>
              <w:right w:val="single" w:sz="4" w:space="0" w:color="auto"/>
            </w:tcBorders>
            <w:hideMark/>
          </w:tcPr>
          <w:p w14:paraId="0E332D99" w14:textId="77777777" w:rsidR="00D155FE" w:rsidRDefault="00D155FE">
            <w:pPr>
              <w:jc w:val="center"/>
              <w:rPr>
                <w:sz w:val="22"/>
                <w:szCs w:val="22"/>
                <w:lang w:val="uk-UA"/>
              </w:rPr>
            </w:pPr>
            <w:r>
              <w:rPr>
                <w:sz w:val="22"/>
                <w:szCs w:val="22"/>
              </w:rPr>
              <w:t>50,0</w:t>
            </w:r>
          </w:p>
        </w:tc>
        <w:tc>
          <w:tcPr>
            <w:tcW w:w="1275" w:type="dxa"/>
            <w:tcBorders>
              <w:top w:val="nil"/>
              <w:left w:val="nil"/>
              <w:bottom w:val="single" w:sz="4" w:space="0" w:color="auto"/>
              <w:right w:val="single" w:sz="4" w:space="0" w:color="auto"/>
            </w:tcBorders>
            <w:hideMark/>
          </w:tcPr>
          <w:p w14:paraId="5C69116F" w14:textId="77777777" w:rsidR="00D155FE" w:rsidRDefault="00D155FE">
            <w:pPr>
              <w:jc w:val="center"/>
              <w:rPr>
                <w:sz w:val="22"/>
                <w:szCs w:val="22"/>
                <w:lang w:val="uk-UA"/>
              </w:rPr>
            </w:pPr>
            <w:r>
              <w:rPr>
                <w:sz w:val="22"/>
                <w:szCs w:val="22"/>
              </w:rPr>
              <w:t>150,0</w:t>
            </w:r>
          </w:p>
        </w:tc>
        <w:tc>
          <w:tcPr>
            <w:tcW w:w="2440" w:type="dxa"/>
            <w:tcBorders>
              <w:top w:val="nil"/>
              <w:left w:val="nil"/>
              <w:bottom w:val="single" w:sz="4" w:space="0" w:color="auto"/>
              <w:right w:val="single" w:sz="4" w:space="0" w:color="auto"/>
            </w:tcBorders>
            <w:hideMark/>
          </w:tcPr>
          <w:p w14:paraId="45CEBAC5" w14:textId="77777777" w:rsidR="00D155FE" w:rsidRDefault="00D155FE">
            <w:pPr>
              <w:rPr>
                <w:sz w:val="22"/>
                <w:szCs w:val="22"/>
              </w:rPr>
            </w:pPr>
            <w:proofErr w:type="spellStart"/>
            <w:r>
              <w:rPr>
                <w:sz w:val="22"/>
                <w:szCs w:val="22"/>
              </w:rPr>
              <w:t>Охоплення</w:t>
            </w:r>
            <w:proofErr w:type="spellEnd"/>
            <w:r>
              <w:rPr>
                <w:sz w:val="22"/>
                <w:szCs w:val="22"/>
              </w:rPr>
              <w:t xml:space="preserve"> переможців змагань </w:t>
            </w:r>
            <w:proofErr w:type="spellStart"/>
            <w:r>
              <w:rPr>
                <w:sz w:val="22"/>
                <w:szCs w:val="22"/>
              </w:rPr>
              <w:t>нагородами</w:t>
            </w:r>
            <w:proofErr w:type="spellEnd"/>
            <w:r>
              <w:rPr>
                <w:sz w:val="22"/>
                <w:szCs w:val="22"/>
              </w:rPr>
              <w:t>.</w:t>
            </w:r>
          </w:p>
        </w:tc>
      </w:tr>
      <w:tr w:rsidR="00D155FE" w14:paraId="465A07BD" w14:textId="77777777" w:rsidTr="00D155FE">
        <w:trPr>
          <w:trHeight w:val="1260"/>
        </w:trPr>
        <w:tc>
          <w:tcPr>
            <w:tcW w:w="847" w:type="dxa"/>
            <w:tcBorders>
              <w:top w:val="nil"/>
              <w:left w:val="single" w:sz="4" w:space="0" w:color="auto"/>
              <w:bottom w:val="single" w:sz="4" w:space="0" w:color="auto"/>
              <w:right w:val="single" w:sz="4" w:space="0" w:color="auto"/>
            </w:tcBorders>
            <w:hideMark/>
          </w:tcPr>
          <w:p w14:paraId="7AF49527" w14:textId="77777777" w:rsidR="00D155FE" w:rsidRDefault="00D155FE">
            <w:pPr>
              <w:rPr>
                <w:bCs/>
                <w:sz w:val="22"/>
                <w:szCs w:val="22"/>
              </w:rPr>
            </w:pPr>
            <w:r>
              <w:rPr>
                <w:bCs/>
                <w:sz w:val="22"/>
                <w:szCs w:val="22"/>
              </w:rPr>
              <w:t>2.3.</w:t>
            </w:r>
            <w:r>
              <w:rPr>
                <w:bCs/>
                <w:sz w:val="22"/>
                <w:szCs w:val="22"/>
                <w:lang w:val="uk-UA"/>
              </w:rPr>
              <w:t>2</w:t>
            </w:r>
            <w:r>
              <w:rPr>
                <w:bCs/>
                <w:sz w:val="22"/>
                <w:szCs w:val="22"/>
              </w:rPr>
              <w:t>.</w:t>
            </w:r>
          </w:p>
        </w:tc>
        <w:tc>
          <w:tcPr>
            <w:tcW w:w="2554" w:type="dxa"/>
            <w:tcBorders>
              <w:top w:val="nil"/>
              <w:left w:val="nil"/>
              <w:bottom w:val="single" w:sz="4" w:space="0" w:color="auto"/>
              <w:right w:val="single" w:sz="4" w:space="0" w:color="auto"/>
            </w:tcBorders>
            <w:hideMark/>
          </w:tcPr>
          <w:p w14:paraId="140AF913" w14:textId="77777777" w:rsidR="00D155FE" w:rsidRDefault="00D155FE">
            <w:pPr>
              <w:rPr>
                <w:sz w:val="22"/>
                <w:szCs w:val="22"/>
                <w:lang w:val="uk-UA"/>
              </w:rPr>
            </w:pPr>
            <w:r>
              <w:rPr>
                <w:sz w:val="22"/>
                <w:szCs w:val="22"/>
              </w:rPr>
              <w:t xml:space="preserve">Організація міського та участь у </w:t>
            </w:r>
            <w:proofErr w:type="spellStart"/>
            <w:r>
              <w:rPr>
                <w:sz w:val="22"/>
                <w:szCs w:val="22"/>
              </w:rPr>
              <w:t>обласному</w:t>
            </w:r>
            <w:proofErr w:type="spellEnd"/>
            <w:r>
              <w:rPr>
                <w:sz w:val="22"/>
                <w:szCs w:val="22"/>
              </w:rPr>
              <w:t xml:space="preserve"> і </w:t>
            </w:r>
            <w:proofErr w:type="spellStart"/>
            <w:r>
              <w:rPr>
                <w:sz w:val="22"/>
                <w:szCs w:val="22"/>
              </w:rPr>
              <w:t>Всеукраїнському</w:t>
            </w:r>
            <w:proofErr w:type="spellEnd"/>
            <w:r>
              <w:rPr>
                <w:sz w:val="22"/>
                <w:szCs w:val="22"/>
              </w:rPr>
              <w:t xml:space="preserve"> турах конкурсу-захисту науково-</w:t>
            </w:r>
            <w:proofErr w:type="spellStart"/>
            <w:r>
              <w:rPr>
                <w:sz w:val="22"/>
                <w:szCs w:val="22"/>
              </w:rPr>
              <w:t>дослідницьких</w:t>
            </w:r>
            <w:proofErr w:type="spellEnd"/>
            <w:r>
              <w:rPr>
                <w:sz w:val="22"/>
                <w:szCs w:val="22"/>
              </w:rPr>
              <w:t xml:space="preserve"> робіт учнів-</w:t>
            </w:r>
            <w:proofErr w:type="spellStart"/>
            <w:r>
              <w:rPr>
                <w:sz w:val="22"/>
                <w:szCs w:val="22"/>
              </w:rPr>
              <w:t>членів</w:t>
            </w:r>
            <w:proofErr w:type="spellEnd"/>
            <w:r>
              <w:rPr>
                <w:sz w:val="22"/>
                <w:szCs w:val="22"/>
              </w:rPr>
              <w:t xml:space="preserve"> МАН.</w:t>
            </w:r>
          </w:p>
        </w:tc>
        <w:tc>
          <w:tcPr>
            <w:tcW w:w="1700" w:type="dxa"/>
            <w:tcBorders>
              <w:top w:val="nil"/>
              <w:left w:val="nil"/>
              <w:bottom w:val="single" w:sz="4" w:space="0" w:color="auto"/>
              <w:right w:val="single" w:sz="4" w:space="0" w:color="auto"/>
            </w:tcBorders>
            <w:hideMark/>
          </w:tcPr>
          <w:p w14:paraId="040203C8" w14:textId="77777777" w:rsidR="00D155FE" w:rsidRDefault="00D155FE">
            <w:pPr>
              <w:rPr>
                <w:sz w:val="22"/>
                <w:szCs w:val="22"/>
                <w:lang w:val="uk-UA"/>
              </w:rPr>
            </w:pPr>
            <w:r>
              <w:rPr>
                <w:sz w:val="22"/>
                <w:szCs w:val="22"/>
                <w:lang w:val="uk-UA"/>
              </w:rPr>
              <w:t xml:space="preserve">Управління освіти ЮМР, ЦПРПП ЮМР, ЗЗСО </w:t>
            </w:r>
          </w:p>
        </w:tc>
        <w:tc>
          <w:tcPr>
            <w:tcW w:w="1419" w:type="dxa"/>
            <w:gridSpan w:val="2"/>
            <w:tcBorders>
              <w:top w:val="nil"/>
              <w:left w:val="nil"/>
              <w:bottom w:val="single" w:sz="4" w:space="0" w:color="auto"/>
              <w:right w:val="single" w:sz="4" w:space="0" w:color="auto"/>
            </w:tcBorders>
            <w:hideMark/>
          </w:tcPr>
          <w:p w14:paraId="5C57B3C5"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2B987B89" w14:textId="77777777" w:rsidR="00D155FE" w:rsidRDefault="00D155FE">
            <w:r>
              <w:t>місцевий бюджет</w:t>
            </w:r>
          </w:p>
        </w:tc>
        <w:tc>
          <w:tcPr>
            <w:tcW w:w="992" w:type="dxa"/>
            <w:tcBorders>
              <w:top w:val="nil"/>
              <w:left w:val="nil"/>
              <w:bottom w:val="single" w:sz="4" w:space="0" w:color="auto"/>
              <w:right w:val="single" w:sz="4" w:space="0" w:color="auto"/>
            </w:tcBorders>
            <w:hideMark/>
          </w:tcPr>
          <w:p w14:paraId="13C810FC" w14:textId="77777777" w:rsidR="00D155FE" w:rsidRDefault="00D155FE">
            <w:pPr>
              <w:jc w:val="center"/>
              <w:rPr>
                <w:sz w:val="22"/>
                <w:szCs w:val="22"/>
                <w:lang w:val="uk-UA"/>
              </w:rPr>
            </w:pPr>
            <w:r>
              <w:rPr>
                <w:sz w:val="22"/>
                <w:szCs w:val="22"/>
              </w:rPr>
              <w:t>6,0</w:t>
            </w:r>
          </w:p>
        </w:tc>
        <w:tc>
          <w:tcPr>
            <w:tcW w:w="1134" w:type="dxa"/>
            <w:tcBorders>
              <w:top w:val="nil"/>
              <w:left w:val="nil"/>
              <w:bottom w:val="single" w:sz="4" w:space="0" w:color="auto"/>
              <w:right w:val="single" w:sz="4" w:space="0" w:color="auto"/>
            </w:tcBorders>
            <w:hideMark/>
          </w:tcPr>
          <w:p w14:paraId="7D4061B2" w14:textId="77777777" w:rsidR="00D155FE" w:rsidRDefault="00D155FE">
            <w:pPr>
              <w:jc w:val="center"/>
              <w:rPr>
                <w:sz w:val="22"/>
                <w:szCs w:val="22"/>
                <w:lang w:val="uk-UA"/>
              </w:rPr>
            </w:pPr>
            <w:r>
              <w:rPr>
                <w:sz w:val="22"/>
                <w:szCs w:val="22"/>
              </w:rPr>
              <w:t>6,0</w:t>
            </w:r>
          </w:p>
        </w:tc>
        <w:tc>
          <w:tcPr>
            <w:tcW w:w="1134" w:type="dxa"/>
            <w:tcBorders>
              <w:top w:val="nil"/>
              <w:left w:val="nil"/>
              <w:bottom w:val="single" w:sz="4" w:space="0" w:color="auto"/>
              <w:right w:val="single" w:sz="4" w:space="0" w:color="auto"/>
            </w:tcBorders>
            <w:hideMark/>
          </w:tcPr>
          <w:p w14:paraId="29F0D4D0" w14:textId="77777777" w:rsidR="00D155FE" w:rsidRDefault="00D155FE">
            <w:pPr>
              <w:jc w:val="center"/>
              <w:rPr>
                <w:sz w:val="22"/>
                <w:szCs w:val="22"/>
                <w:lang w:val="uk-UA"/>
              </w:rPr>
            </w:pPr>
            <w:r>
              <w:rPr>
                <w:sz w:val="22"/>
                <w:szCs w:val="22"/>
              </w:rPr>
              <w:t>6,0</w:t>
            </w:r>
          </w:p>
        </w:tc>
        <w:tc>
          <w:tcPr>
            <w:tcW w:w="1275" w:type="dxa"/>
            <w:tcBorders>
              <w:top w:val="nil"/>
              <w:left w:val="nil"/>
              <w:bottom w:val="single" w:sz="4" w:space="0" w:color="auto"/>
              <w:right w:val="single" w:sz="4" w:space="0" w:color="auto"/>
            </w:tcBorders>
            <w:hideMark/>
          </w:tcPr>
          <w:p w14:paraId="1720FFD0" w14:textId="77777777" w:rsidR="00D155FE" w:rsidRDefault="00D155FE">
            <w:pPr>
              <w:jc w:val="center"/>
              <w:rPr>
                <w:sz w:val="22"/>
                <w:szCs w:val="22"/>
                <w:lang w:val="uk-UA"/>
              </w:rPr>
            </w:pPr>
            <w:r>
              <w:rPr>
                <w:sz w:val="22"/>
                <w:szCs w:val="22"/>
              </w:rPr>
              <w:t>18,0</w:t>
            </w:r>
          </w:p>
        </w:tc>
        <w:tc>
          <w:tcPr>
            <w:tcW w:w="2440" w:type="dxa"/>
            <w:tcBorders>
              <w:top w:val="nil"/>
              <w:left w:val="nil"/>
              <w:bottom w:val="single" w:sz="4" w:space="0" w:color="auto"/>
              <w:right w:val="single" w:sz="4" w:space="0" w:color="auto"/>
            </w:tcBorders>
            <w:hideMark/>
          </w:tcPr>
          <w:p w14:paraId="680296A4" w14:textId="77777777" w:rsidR="00D155FE" w:rsidRDefault="00D155FE">
            <w:pPr>
              <w:rPr>
                <w:sz w:val="22"/>
                <w:szCs w:val="22"/>
              </w:rPr>
            </w:pPr>
            <w:r>
              <w:rPr>
                <w:sz w:val="22"/>
                <w:szCs w:val="22"/>
              </w:rPr>
              <w:t xml:space="preserve">Розвиток науково- </w:t>
            </w:r>
            <w:proofErr w:type="spellStart"/>
            <w:r>
              <w:rPr>
                <w:sz w:val="22"/>
                <w:szCs w:val="22"/>
              </w:rPr>
              <w:t>дослідницької</w:t>
            </w:r>
            <w:proofErr w:type="spellEnd"/>
            <w:r>
              <w:rPr>
                <w:sz w:val="22"/>
                <w:szCs w:val="22"/>
              </w:rPr>
              <w:t xml:space="preserve"> роботи учнів, </w:t>
            </w:r>
            <w:proofErr w:type="spellStart"/>
            <w:r>
              <w:rPr>
                <w:sz w:val="22"/>
                <w:szCs w:val="22"/>
              </w:rPr>
              <w:t>завоювання</w:t>
            </w:r>
            <w:proofErr w:type="spellEnd"/>
            <w:r>
              <w:rPr>
                <w:sz w:val="22"/>
                <w:szCs w:val="22"/>
              </w:rPr>
              <w:t xml:space="preserve"> </w:t>
            </w:r>
            <w:proofErr w:type="spellStart"/>
            <w:r>
              <w:rPr>
                <w:sz w:val="22"/>
                <w:szCs w:val="22"/>
              </w:rPr>
              <w:t>призових</w:t>
            </w:r>
            <w:proofErr w:type="spellEnd"/>
            <w:r>
              <w:rPr>
                <w:sz w:val="22"/>
                <w:szCs w:val="22"/>
              </w:rPr>
              <w:t xml:space="preserve"> місць</w:t>
            </w:r>
          </w:p>
        </w:tc>
      </w:tr>
      <w:tr w:rsidR="00D155FE" w14:paraId="5F32BBA0" w14:textId="77777777" w:rsidTr="00D155FE">
        <w:trPr>
          <w:trHeight w:val="278"/>
        </w:trPr>
        <w:tc>
          <w:tcPr>
            <w:tcW w:w="847" w:type="dxa"/>
            <w:tcBorders>
              <w:top w:val="nil"/>
              <w:left w:val="single" w:sz="4" w:space="0" w:color="auto"/>
              <w:bottom w:val="single" w:sz="4" w:space="0" w:color="auto"/>
              <w:right w:val="single" w:sz="4" w:space="0" w:color="auto"/>
            </w:tcBorders>
          </w:tcPr>
          <w:p w14:paraId="06E7C8A9" w14:textId="77777777" w:rsidR="00D155FE" w:rsidRDefault="00D155FE">
            <w:pPr>
              <w:rPr>
                <w:bCs/>
                <w:sz w:val="22"/>
                <w:szCs w:val="22"/>
              </w:rPr>
            </w:pPr>
          </w:p>
        </w:tc>
        <w:tc>
          <w:tcPr>
            <w:tcW w:w="5673" w:type="dxa"/>
            <w:gridSpan w:val="4"/>
            <w:tcBorders>
              <w:top w:val="nil"/>
              <w:left w:val="nil"/>
              <w:bottom w:val="single" w:sz="4" w:space="0" w:color="auto"/>
              <w:right w:val="single" w:sz="4" w:space="0" w:color="auto"/>
            </w:tcBorders>
            <w:hideMark/>
          </w:tcPr>
          <w:p w14:paraId="0509BD8F" w14:textId="77777777" w:rsidR="00D155FE" w:rsidRDefault="00D155FE">
            <w:pPr>
              <w:jc w:val="center"/>
              <w:rPr>
                <w:b/>
                <w:sz w:val="22"/>
                <w:szCs w:val="22"/>
              </w:rPr>
            </w:pPr>
            <w:r>
              <w:rPr>
                <w:b/>
                <w:sz w:val="22"/>
                <w:szCs w:val="22"/>
              </w:rPr>
              <w:t xml:space="preserve">Разом п. </w:t>
            </w:r>
            <w:r>
              <w:rPr>
                <w:b/>
                <w:sz w:val="22"/>
                <w:szCs w:val="22"/>
                <w:lang w:val="en-US"/>
              </w:rPr>
              <w:t>2</w:t>
            </w:r>
            <w:r>
              <w:rPr>
                <w:b/>
                <w:sz w:val="22"/>
                <w:szCs w:val="22"/>
              </w:rPr>
              <w:t>.</w:t>
            </w:r>
            <w:r>
              <w:rPr>
                <w:b/>
                <w:sz w:val="22"/>
                <w:szCs w:val="22"/>
                <w:lang w:val="en-US"/>
              </w:rPr>
              <w:t>3</w:t>
            </w:r>
            <w:r>
              <w:rPr>
                <w:b/>
                <w:sz w:val="22"/>
                <w:szCs w:val="22"/>
              </w:rPr>
              <w:t>.</w:t>
            </w:r>
          </w:p>
        </w:tc>
        <w:tc>
          <w:tcPr>
            <w:tcW w:w="1276" w:type="dxa"/>
            <w:gridSpan w:val="2"/>
            <w:tcBorders>
              <w:top w:val="nil"/>
              <w:left w:val="nil"/>
              <w:bottom w:val="single" w:sz="4" w:space="0" w:color="auto"/>
              <w:right w:val="single" w:sz="4" w:space="0" w:color="auto"/>
            </w:tcBorders>
          </w:tcPr>
          <w:p w14:paraId="61B9D955" w14:textId="77777777" w:rsidR="00D155FE" w:rsidRDefault="00D155FE">
            <w:pPr>
              <w:rPr>
                <w:b/>
              </w:rPr>
            </w:pPr>
          </w:p>
        </w:tc>
        <w:tc>
          <w:tcPr>
            <w:tcW w:w="992" w:type="dxa"/>
            <w:tcBorders>
              <w:top w:val="nil"/>
              <w:left w:val="nil"/>
              <w:bottom w:val="single" w:sz="4" w:space="0" w:color="auto"/>
              <w:right w:val="single" w:sz="4" w:space="0" w:color="auto"/>
            </w:tcBorders>
            <w:hideMark/>
          </w:tcPr>
          <w:p w14:paraId="31D38F89" w14:textId="77777777" w:rsidR="00D155FE" w:rsidRDefault="00D155FE">
            <w:pPr>
              <w:jc w:val="center"/>
              <w:rPr>
                <w:b/>
                <w:sz w:val="22"/>
                <w:szCs w:val="22"/>
                <w:lang w:val="uk-UA"/>
              </w:rPr>
            </w:pPr>
            <w:r>
              <w:rPr>
                <w:b/>
                <w:sz w:val="22"/>
                <w:szCs w:val="22"/>
                <w:lang w:val="uk-UA"/>
              </w:rPr>
              <w:t>56,0</w:t>
            </w:r>
          </w:p>
        </w:tc>
        <w:tc>
          <w:tcPr>
            <w:tcW w:w="1134" w:type="dxa"/>
            <w:tcBorders>
              <w:top w:val="nil"/>
              <w:left w:val="nil"/>
              <w:bottom w:val="single" w:sz="4" w:space="0" w:color="auto"/>
              <w:right w:val="single" w:sz="4" w:space="0" w:color="auto"/>
            </w:tcBorders>
            <w:hideMark/>
          </w:tcPr>
          <w:p w14:paraId="1C3645B3" w14:textId="77777777" w:rsidR="00D155FE" w:rsidRDefault="00D155FE">
            <w:pPr>
              <w:jc w:val="center"/>
              <w:rPr>
                <w:b/>
                <w:sz w:val="22"/>
                <w:szCs w:val="22"/>
                <w:lang w:val="uk-UA"/>
              </w:rPr>
            </w:pPr>
            <w:r>
              <w:rPr>
                <w:b/>
                <w:sz w:val="22"/>
                <w:szCs w:val="22"/>
                <w:lang w:val="uk-UA"/>
              </w:rPr>
              <w:t>56,0</w:t>
            </w:r>
          </w:p>
        </w:tc>
        <w:tc>
          <w:tcPr>
            <w:tcW w:w="1134" w:type="dxa"/>
            <w:tcBorders>
              <w:top w:val="nil"/>
              <w:left w:val="nil"/>
              <w:bottom w:val="single" w:sz="4" w:space="0" w:color="auto"/>
              <w:right w:val="single" w:sz="4" w:space="0" w:color="auto"/>
            </w:tcBorders>
            <w:hideMark/>
          </w:tcPr>
          <w:p w14:paraId="691CB014" w14:textId="77777777" w:rsidR="00D155FE" w:rsidRDefault="00D155FE">
            <w:pPr>
              <w:jc w:val="center"/>
              <w:rPr>
                <w:b/>
                <w:sz w:val="22"/>
                <w:szCs w:val="22"/>
                <w:lang w:val="uk-UA"/>
              </w:rPr>
            </w:pPr>
            <w:r>
              <w:rPr>
                <w:b/>
                <w:sz w:val="22"/>
                <w:szCs w:val="22"/>
                <w:lang w:val="uk-UA"/>
              </w:rPr>
              <w:t>56,0</w:t>
            </w:r>
          </w:p>
        </w:tc>
        <w:tc>
          <w:tcPr>
            <w:tcW w:w="1275" w:type="dxa"/>
            <w:tcBorders>
              <w:top w:val="nil"/>
              <w:left w:val="nil"/>
              <w:bottom w:val="single" w:sz="4" w:space="0" w:color="auto"/>
              <w:right w:val="single" w:sz="4" w:space="0" w:color="auto"/>
            </w:tcBorders>
            <w:hideMark/>
          </w:tcPr>
          <w:p w14:paraId="0C9BD71F" w14:textId="77777777" w:rsidR="00D155FE" w:rsidRDefault="00D155FE">
            <w:pPr>
              <w:jc w:val="center"/>
              <w:rPr>
                <w:b/>
                <w:sz w:val="22"/>
                <w:szCs w:val="22"/>
                <w:lang w:val="uk-UA"/>
              </w:rPr>
            </w:pPr>
            <w:r>
              <w:rPr>
                <w:b/>
                <w:sz w:val="22"/>
                <w:szCs w:val="22"/>
                <w:lang w:val="uk-UA"/>
              </w:rPr>
              <w:t>168,0</w:t>
            </w:r>
          </w:p>
        </w:tc>
        <w:tc>
          <w:tcPr>
            <w:tcW w:w="2440" w:type="dxa"/>
            <w:tcBorders>
              <w:top w:val="nil"/>
              <w:left w:val="nil"/>
              <w:bottom w:val="single" w:sz="4" w:space="0" w:color="auto"/>
              <w:right w:val="single" w:sz="4" w:space="0" w:color="auto"/>
            </w:tcBorders>
          </w:tcPr>
          <w:p w14:paraId="51986A4C" w14:textId="77777777" w:rsidR="00D155FE" w:rsidRDefault="00D155FE">
            <w:pPr>
              <w:rPr>
                <w:sz w:val="22"/>
                <w:szCs w:val="22"/>
              </w:rPr>
            </w:pPr>
          </w:p>
        </w:tc>
      </w:tr>
      <w:tr w:rsidR="00D155FE" w14:paraId="29CAACBF" w14:textId="77777777" w:rsidTr="00D155FE">
        <w:trPr>
          <w:trHeight w:val="315"/>
        </w:trPr>
        <w:tc>
          <w:tcPr>
            <w:tcW w:w="14771" w:type="dxa"/>
            <w:gridSpan w:val="12"/>
            <w:tcBorders>
              <w:top w:val="single" w:sz="4" w:space="0" w:color="auto"/>
              <w:left w:val="single" w:sz="4" w:space="0" w:color="auto"/>
              <w:bottom w:val="single" w:sz="4" w:space="0" w:color="auto"/>
              <w:right w:val="single" w:sz="4" w:space="0" w:color="auto"/>
            </w:tcBorders>
            <w:hideMark/>
          </w:tcPr>
          <w:p w14:paraId="3854D70C" w14:textId="77777777" w:rsidR="00D155FE" w:rsidRDefault="00D155FE">
            <w:pPr>
              <w:jc w:val="center"/>
              <w:rPr>
                <w:b/>
                <w:sz w:val="22"/>
                <w:szCs w:val="22"/>
              </w:rPr>
            </w:pPr>
            <w:r>
              <w:rPr>
                <w:b/>
                <w:bCs/>
                <w:sz w:val="22"/>
                <w:szCs w:val="22"/>
              </w:rPr>
              <w:t xml:space="preserve">2.4. Соціальний захист учасників </w:t>
            </w:r>
            <w:proofErr w:type="spellStart"/>
            <w:r>
              <w:rPr>
                <w:b/>
                <w:bCs/>
                <w:sz w:val="22"/>
                <w:szCs w:val="22"/>
              </w:rPr>
              <w:t>освітнього</w:t>
            </w:r>
            <w:proofErr w:type="spellEnd"/>
            <w:r>
              <w:rPr>
                <w:b/>
                <w:bCs/>
                <w:sz w:val="22"/>
                <w:szCs w:val="22"/>
              </w:rPr>
              <w:t xml:space="preserve"> процесу </w:t>
            </w:r>
          </w:p>
        </w:tc>
      </w:tr>
      <w:tr w:rsidR="00D155FE" w14:paraId="69D3E92F" w14:textId="77777777" w:rsidTr="00D155FE">
        <w:trPr>
          <w:trHeight w:val="561"/>
        </w:trPr>
        <w:tc>
          <w:tcPr>
            <w:tcW w:w="847" w:type="dxa"/>
            <w:tcBorders>
              <w:top w:val="nil"/>
              <w:left w:val="single" w:sz="4" w:space="0" w:color="auto"/>
              <w:bottom w:val="single" w:sz="4" w:space="0" w:color="auto"/>
              <w:right w:val="single" w:sz="4" w:space="0" w:color="auto"/>
            </w:tcBorders>
            <w:hideMark/>
          </w:tcPr>
          <w:p w14:paraId="5F51D681" w14:textId="77777777" w:rsidR="00D155FE" w:rsidRDefault="00D155FE">
            <w:pPr>
              <w:rPr>
                <w:bCs/>
                <w:sz w:val="22"/>
                <w:szCs w:val="22"/>
              </w:rPr>
            </w:pPr>
            <w:r>
              <w:rPr>
                <w:bCs/>
                <w:sz w:val="22"/>
                <w:szCs w:val="22"/>
              </w:rPr>
              <w:t>2.4.1.</w:t>
            </w:r>
          </w:p>
        </w:tc>
        <w:tc>
          <w:tcPr>
            <w:tcW w:w="2554" w:type="dxa"/>
            <w:tcBorders>
              <w:top w:val="nil"/>
              <w:left w:val="nil"/>
              <w:bottom w:val="single" w:sz="4" w:space="0" w:color="auto"/>
              <w:right w:val="single" w:sz="4" w:space="0" w:color="auto"/>
            </w:tcBorders>
            <w:hideMark/>
          </w:tcPr>
          <w:p w14:paraId="619EF8C4" w14:textId="77777777" w:rsidR="00D155FE" w:rsidRDefault="00D155FE">
            <w:pPr>
              <w:tabs>
                <w:tab w:val="left" w:pos="-108"/>
                <w:tab w:val="left" w:pos="2052"/>
              </w:tabs>
              <w:snapToGrid w:val="0"/>
              <w:rPr>
                <w:sz w:val="22"/>
                <w:szCs w:val="22"/>
                <w:lang w:val="uk-UA"/>
              </w:rPr>
            </w:pPr>
            <w:r>
              <w:rPr>
                <w:sz w:val="22"/>
                <w:szCs w:val="22"/>
                <w:lang w:val="uk-UA"/>
              </w:rPr>
              <w:t xml:space="preserve">Забезпечення харчуванням за заявою батьків та рішенням педагогічної ради: </w:t>
            </w:r>
          </w:p>
          <w:p w14:paraId="2ABA523E" w14:textId="77777777" w:rsidR="00D155FE" w:rsidRDefault="00D155FE">
            <w:pPr>
              <w:tabs>
                <w:tab w:val="left" w:pos="-108"/>
                <w:tab w:val="left" w:pos="2052"/>
              </w:tabs>
              <w:snapToGrid w:val="0"/>
              <w:rPr>
                <w:sz w:val="22"/>
                <w:szCs w:val="22"/>
                <w:lang w:val="uk-UA"/>
              </w:rPr>
            </w:pPr>
            <w:r>
              <w:rPr>
                <w:sz w:val="22"/>
                <w:szCs w:val="22"/>
                <w:lang w:val="uk-UA"/>
              </w:rPr>
              <w:t>- учнів 1-4 класів;</w:t>
            </w:r>
          </w:p>
          <w:p w14:paraId="48F1E299" w14:textId="77777777" w:rsidR="00D155FE" w:rsidRDefault="00D155FE">
            <w:pPr>
              <w:tabs>
                <w:tab w:val="left" w:pos="-108"/>
                <w:tab w:val="left" w:pos="2052"/>
              </w:tabs>
              <w:snapToGrid w:val="0"/>
              <w:rPr>
                <w:sz w:val="22"/>
                <w:szCs w:val="22"/>
                <w:lang w:val="uk-UA"/>
              </w:rPr>
            </w:pPr>
            <w:r>
              <w:rPr>
                <w:sz w:val="22"/>
                <w:szCs w:val="22"/>
                <w:lang w:val="uk-UA"/>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028EEBC4" w14:textId="77777777" w:rsidR="00D155FE" w:rsidRDefault="00D155FE">
            <w:pPr>
              <w:jc w:val="both"/>
              <w:rPr>
                <w:sz w:val="22"/>
                <w:szCs w:val="22"/>
                <w:lang w:val="uk-UA"/>
              </w:rPr>
            </w:pPr>
            <w:r>
              <w:rPr>
                <w:sz w:val="22"/>
                <w:szCs w:val="22"/>
                <w:lang w:val="uk-UA"/>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w:t>
            </w:r>
            <w:r>
              <w:rPr>
                <w:sz w:val="22"/>
                <w:szCs w:val="22"/>
                <w:lang w:val="uk-UA"/>
              </w:rPr>
              <w:lastRenderedPageBreak/>
              <w:t xml:space="preserve">внутрішньо переміщених осіб, </w:t>
            </w:r>
          </w:p>
          <w:p w14:paraId="3FF76C0F" w14:textId="77777777" w:rsidR="00D155FE" w:rsidRDefault="00D155FE">
            <w:pPr>
              <w:jc w:val="both"/>
              <w:rPr>
                <w:sz w:val="22"/>
                <w:szCs w:val="22"/>
                <w:lang w:val="uk-UA"/>
              </w:rPr>
            </w:pPr>
            <w:r>
              <w:rPr>
                <w:sz w:val="22"/>
                <w:szCs w:val="22"/>
                <w:lang w:val="uk-UA"/>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11F95B96" w14:textId="77777777" w:rsidR="00D155FE" w:rsidRDefault="00D155FE">
            <w:pPr>
              <w:rPr>
                <w:sz w:val="22"/>
                <w:szCs w:val="22"/>
                <w:lang w:val="uk-UA"/>
              </w:rPr>
            </w:pPr>
            <w:r>
              <w:rPr>
                <w:sz w:val="22"/>
                <w:szCs w:val="22"/>
                <w:lang w:val="uk-UA"/>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0" w:type="dxa"/>
            <w:tcBorders>
              <w:top w:val="nil"/>
              <w:left w:val="nil"/>
              <w:bottom w:val="single" w:sz="4" w:space="0" w:color="auto"/>
              <w:right w:val="single" w:sz="4" w:space="0" w:color="auto"/>
            </w:tcBorders>
            <w:hideMark/>
          </w:tcPr>
          <w:p w14:paraId="263B55B2" w14:textId="77777777" w:rsidR="00D155FE" w:rsidRDefault="00D155FE">
            <w:pPr>
              <w:rPr>
                <w:sz w:val="22"/>
                <w:szCs w:val="22"/>
                <w:lang w:val="uk-UA"/>
              </w:rPr>
            </w:pPr>
            <w:r>
              <w:rPr>
                <w:sz w:val="22"/>
                <w:szCs w:val="22"/>
                <w:lang w:val="uk-UA"/>
              </w:rPr>
              <w:lastRenderedPageBreak/>
              <w:t xml:space="preserve">Управління освіти ЮМР, ЗЗСО </w:t>
            </w:r>
          </w:p>
        </w:tc>
        <w:tc>
          <w:tcPr>
            <w:tcW w:w="1419" w:type="dxa"/>
            <w:gridSpan w:val="2"/>
            <w:tcBorders>
              <w:top w:val="nil"/>
              <w:left w:val="nil"/>
              <w:bottom w:val="single" w:sz="4" w:space="0" w:color="auto"/>
              <w:right w:val="single" w:sz="4" w:space="0" w:color="auto"/>
            </w:tcBorders>
            <w:hideMark/>
          </w:tcPr>
          <w:p w14:paraId="4D535D16"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12270384"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7DBE8F5A" w14:textId="77777777" w:rsidR="00D155FE" w:rsidRDefault="00D155FE">
            <w:pPr>
              <w:jc w:val="center"/>
              <w:rPr>
                <w:sz w:val="22"/>
                <w:szCs w:val="22"/>
                <w:lang w:val="uk-UA"/>
              </w:rPr>
            </w:pPr>
            <w:r>
              <w:rPr>
                <w:sz w:val="22"/>
                <w:szCs w:val="22"/>
              </w:rPr>
              <w:t>8 490,93</w:t>
            </w:r>
          </w:p>
        </w:tc>
        <w:tc>
          <w:tcPr>
            <w:tcW w:w="1134" w:type="dxa"/>
            <w:tcBorders>
              <w:top w:val="nil"/>
              <w:left w:val="nil"/>
              <w:bottom w:val="single" w:sz="4" w:space="0" w:color="auto"/>
              <w:right w:val="single" w:sz="4" w:space="0" w:color="auto"/>
            </w:tcBorders>
            <w:hideMark/>
          </w:tcPr>
          <w:p w14:paraId="128E7CF0" w14:textId="77777777" w:rsidR="00D155FE" w:rsidRDefault="00D155FE">
            <w:pPr>
              <w:jc w:val="center"/>
              <w:rPr>
                <w:sz w:val="22"/>
                <w:szCs w:val="22"/>
                <w:lang w:val="uk-UA"/>
              </w:rPr>
            </w:pPr>
            <w:r>
              <w:rPr>
                <w:sz w:val="22"/>
                <w:szCs w:val="22"/>
              </w:rPr>
              <w:t>9 086,28</w:t>
            </w:r>
          </w:p>
        </w:tc>
        <w:tc>
          <w:tcPr>
            <w:tcW w:w="1134" w:type="dxa"/>
            <w:tcBorders>
              <w:top w:val="nil"/>
              <w:left w:val="nil"/>
              <w:bottom w:val="single" w:sz="4" w:space="0" w:color="auto"/>
              <w:right w:val="single" w:sz="4" w:space="0" w:color="auto"/>
            </w:tcBorders>
          </w:tcPr>
          <w:p w14:paraId="7F5BC5CC" w14:textId="77777777" w:rsidR="00D155FE" w:rsidRDefault="00D155FE">
            <w:pPr>
              <w:rPr>
                <w:sz w:val="22"/>
                <w:szCs w:val="22"/>
              </w:rPr>
            </w:pPr>
            <w:r>
              <w:rPr>
                <w:sz w:val="22"/>
                <w:szCs w:val="22"/>
              </w:rPr>
              <w:t>9 721,67</w:t>
            </w:r>
          </w:p>
          <w:p w14:paraId="7EC00F4D" w14:textId="77777777" w:rsidR="00D155FE" w:rsidRDefault="00D155FE">
            <w:pPr>
              <w:jc w:val="center"/>
              <w:rPr>
                <w:sz w:val="22"/>
                <w:szCs w:val="22"/>
                <w:lang w:val="uk-UA"/>
              </w:rPr>
            </w:pPr>
          </w:p>
        </w:tc>
        <w:tc>
          <w:tcPr>
            <w:tcW w:w="1275" w:type="dxa"/>
            <w:tcBorders>
              <w:top w:val="nil"/>
              <w:left w:val="nil"/>
              <w:bottom w:val="single" w:sz="4" w:space="0" w:color="auto"/>
              <w:right w:val="single" w:sz="4" w:space="0" w:color="auto"/>
            </w:tcBorders>
            <w:hideMark/>
          </w:tcPr>
          <w:p w14:paraId="29180844" w14:textId="77777777" w:rsidR="00D155FE" w:rsidRDefault="00D155FE">
            <w:pPr>
              <w:jc w:val="center"/>
              <w:rPr>
                <w:sz w:val="22"/>
                <w:szCs w:val="22"/>
                <w:lang w:val="uk-UA"/>
              </w:rPr>
            </w:pPr>
            <w:r>
              <w:rPr>
                <w:sz w:val="22"/>
                <w:szCs w:val="22"/>
                <w:lang w:val="uk-UA"/>
              </w:rPr>
              <w:t>27 298,88</w:t>
            </w:r>
          </w:p>
        </w:tc>
        <w:tc>
          <w:tcPr>
            <w:tcW w:w="2440" w:type="dxa"/>
            <w:tcBorders>
              <w:top w:val="nil"/>
              <w:left w:val="nil"/>
              <w:bottom w:val="single" w:sz="4" w:space="0" w:color="auto"/>
              <w:right w:val="single" w:sz="4" w:space="0" w:color="auto"/>
            </w:tcBorders>
          </w:tcPr>
          <w:p w14:paraId="1A01E5F5" w14:textId="77777777" w:rsidR="00D155FE" w:rsidRDefault="00D155FE">
            <w:pPr>
              <w:rPr>
                <w:sz w:val="22"/>
                <w:szCs w:val="22"/>
              </w:rPr>
            </w:pPr>
            <w:r>
              <w:rPr>
                <w:sz w:val="22"/>
                <w:szCs w:val="22"/>
              </w:rPr>
              <w:t>Зміцнення здоров’я дітей</w:t>
            </w:r>
          </w:p>
          <w:p w14:paraId="55DFA5E5" w14:textId="77777777" w:rsidR="00D155FE" w:rsidRDefault="00D155FE">
            <w:pPr>
              <w:rPr>
                <w:sz w:val="22"/>
                <w:szCs w:val="22"/>
              </w:rPr>
            </w:pPr>
          </w:p>
          <w:p w14:paraId="7FEC1D60" w14:textId="77777777" w:rsidR="00D155FE" w:rsidRDefault="00D155FE">
            <w:pPr>
              <w:rPr>
                <w:sz w:val="22"/>
                <w:szCs w:val="22"/>
              </w:rPr>
            </w:pPr>
            <w:r>
              <w:rPr>
                <w:sz w:val="22"/>
                <w:szCs w:val="22"/>
              </w:rPr>
              <w:tab/>
            </w:r>
            <w:r>
              <w:rPr>
                <w:sz w:val="22"/>
                <w:szCs w:val="22"/>
              </w:rPr>
              <w:tab/>
            </w:r>
          </w:p>
          <w:p w14:paraId="202FEE41" w14:textId="77777777" w:rsidR="00D155FE" w:rsidRDefault="00D155FE">
            <w:pPr>
              <w:rPr>
                <w:sz w:val="22"/>
                <w:szCs w:val="22"/>
              </w:rPr>
            </w:pPr>
          </w:p>
        </w:tc>
      </w:tr>
      <w:tr w:rsidR="00D155FE" w14:paraId="26B50CFF" w14:textId="77777777" w:rsidTr="00D155FE">
        <w:trPr>
          <w:trHeight w:val="562"/>
        </w:trPr>
        <w:tc>
          <w:tcPr>
            <w:tcW w:w="847" w:type="dxa"/>
            <w:tcBorders>
              <w:top w:val="nil"/>
              <w:left w:val="single" w:sz="4" w:space="0" w:color="auto"/>
              <w:bottom w:val="single" w:sz="4" w:space="0" w:color="auto"/>
              <w:right w:val="single" w:sz="4" w:space="0" w:color="auto"/>
            </w:tcBorders>
            <w:hideMark/>
          </w:tcPr>
          <w:p w14:paraId="01A5AB69" w14:textId="77777777" w:rsidR="00D155FE" w:rsidRDefault="00D155FE">
            <w:pPr>
              <w:rPr>
                <w:bCs/>
                <w:sz w:val="22"/>
                <w:szCs w:val="22"/>
              </w:rPr>
            </w:pPr>
            <w:r>
              <w:rPr>
                <w:bCs/>
                <w:sz w:val="22"/>
                <w:szCs w:val="22"/>
              </w:rPr>
              <w:t>2.4.2.</w:t>
            </w:r>
          </w:p>
        </w:tc>
        <w:tc>
          <w:tcPr>
            <w:tcW w:w="2554" w:type="dxa"/>
            <w:tcBorders>
              <w:top w:val="nil"/>
              <w:left w:val="nil"/>
              <w:bottom w:val="single" w:sz="4" w:space="0" w:color="auto"/>
              <w:right w:val="single" w:sz="4" w:space="0" w:color="auto"/>
            </w:tcBorders>
            <w:hideMark/>
          </w:tcPr>
          <w:p w14:paraId="4BAD8DDF" w14:textId="77777777" w:rsidR="00D155FE" w:rsidRDefault="00D155FE">
            <w:pPr>
              <w:rPr>
                <w:sz w:val="22"/>
                <w:szCs w:val="22"/>
              </w:rPr>
            </w:pPr>
            <w:r>
              <w:rPr>
                <w:sz w:val="22"/>
                <w:szCs w:val="22"/>
                <w:lang w:val="uk-UA"/>
              </w:rPr>
              <w:t>Забезпечення харчуванням (сухими пайками) учасників освітнього процесу</w:t>
            </w:r>
          </w:p>
        </w:tc>
        <w:tc>
          <w:tcPr>
            <w:tcW w:w="1700" w:type="dxa"/>
            <w:tcBorders>
              <w:top w:val="nil"/>
              <w:left w:val="nil"/>
              <w:bottom w:val="single" w:sz="4" w:space="0" w:color="auto"/>
              <w:right w:val="single" w:sz="4" w:space="0" w:color="auto"/>
            </w:tcBorders>
            <w:hideMark/>
          </w:tcPr>
          <w:p w14:paraId="5C287CBA" w14:textId="77777777" w:rsidR="00D155FE" w:rsidRDefault="00D155FE">
            <w:pPr>
              <w:rPr>
                <w:sz w:val="22"/>
                <w:szCs w:val="22"/>
              </w:rPr>
            </w:pPr>
            <w:r>
              <w:rPr>
                <w:sz w:val="22"/>
                <w:szCs w:val="22"/>
              </w:rPr>
              <w:t xml:space="preserve">Управління освіти ЮМР, </w:t>
            </w:r>
            <w:r>
              <w:rPr>
                <w:sz w:val="22"/>
                <w:szCs w:val="22"/>
                <w:lang w:val="uk-UA"/>
              </w:rPr>
              <w:t>ЗЗСО</w:t>
            </w:r>
          </w:p>
        </w:tc>
        <w:tc>
          <w:tcPr>
            <w:tcW w:w="1419" w:type="dxa"/>
            <w:gridSpan w:val="2"/>
            <w:tcBorders>
              <w:top w:val="nil"/>
              <w:left w:val="nil"/>
              <w:bottom w:val="single" w:sz="4" w:space="0" w:color="auto"/>
              <w:right w:val="single" w:sz="4" w:space="0" w:color="auto"/>
            </w:tcBorders>
            <w:hideMark/>
          </w:tcPr>
          <w:p w14:paraId="1845D346"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49C6E6E4"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6E949716" w14:textId="77777777" w:rsidR="00D155FE" w:rsidRDefault="00D155FE">
            <w:pPr>
              <w:jc w:val="center"/>
              <w:rPr>
                <w:sz w:val="22"/>
                <w:szCs w:val="22"/>
                <w:lang w:val="uk-UA"/>
              </w:rPr>
            </w:pPr>
            <w:r>
              <w:rPr>
                <w:sz w:val="22"/>
                <w:szCs w:val="22"/>
                <w:lang w:val="uk-UA"/>
              </w:rPr>
              <w:t>400,0</w:t>
            </w:r>
          </w:p>
        </w:tc>
        <w:tc>
          <w:tcPr>
            <w:tcW w:w="1134" w:type="dxa"/>
            <w:tcBorders>
              <w:top w:val="nil"/>
              <w:left w:val="nil"/>
              <w:bottom w:val="single" w:sz="4" w:space="0" w:color="auto"/>
              <w:right w:val="single" w:sz="4" w:space="0" w:color="auto"/>
            </w:tcBorders>
            <w:hideMark/>
          </w:tcPr>
          <w:p w14:paraId="55751429" w14:textId="77777777" w:rsidR="00D155FE" w:rsidRDefault="00D155FE">
            <w:pPr>
              <w:jc w:val="center"/>
              <w:rPr>
                <w:sz w:val="22"/>
                <w:szCs w:val="22"/>
                <w:lang w:val="uk-UA"/>
              </w:rPr>
            </w:pPr>
            <w:r>
              <w:rPr>
                <w:sz w:val="22"/>
                <w:szCs w:val="22"/>
                <w:lang w:val="uk-UA"/>
              </w:rPr>
              <w:t>400,0</w:t>
            </w:r>
          </w:p>
        </w:tc>
        <w:tc>
          <w:tcPr>
            <w:tcW w:w="1134" w:type="dxa"/>
            <w:tcBorders>
              <w:top w:val="nil"/>
              <w:left w:val="nil"/>
              <w:bottom w:val="single" w:sz="4" w:space="0" w:color="auto"/>
              <w:right w:val="single" w:sz="4" w:space="0" w:color="auto"/>
            </w:tcBorders>
            <w:hideMark/>
          </w:tcPr>
          <w:p w14:paraId="07935BC3" w14:textId="77777777" w:rsidR="00D155FE" w:rsidRDefault="00D155FE">
            <w:pPr>
              <w:jc w:val="center"/>
              <w:rPr>
                <w:sz w:val="22"/>
                <w:szCs w:val="22"/>
                <w:lang w:val="uk-UA"/>
              </w:rPr>
            </w:pPr>
            <w:r>
              <w:rPr>
                <w:sz w:val="22"/>
                <w:szCs w:val="22"/>
                <w:lang w:val="uk-UA"/>
              </w:rPr>
              <w:t>400,0</w:t>
            </w:r>
          </w:p>
        </w:tc>
        <w:tc>
          <w:tcPr>
            <w:tcW w:w="1275" w:type="dxa"/>
            <w:tcBorders>
              <w:top w:val="nil"/>
              <w:left w:val="nil"/>
              <w:bottom w:val="single" w:sz="4" w:space="0" w:color="auto"/>
              <w:right w:val="single" w:sz="4" w:space="0" w:color="auto"/>
            </w:tcBorders>
            <w:hideMark/>
          </w:tcPr>
          <w:p w14:paraId="3B340CC6" w14:textId="77777777" w:rsidR="00D155FE" w:rsidRDefault="00D155FE">
            <w:pPr>
              <w:jc w:val="center"/>
              <w:rPr>
                <w:sz w:val="22"/>
                <w:szCs w:val="22"/>
                <w:lang w:val="uk-UA"/>
              </w:rPr>
            </w:pPr>
            <w:r>
              <w:rPr>
                <w:sz w:val="22"/>
                <w:szCs w:val="22"/>
                <w:lang w:val="uk-UA"/>
              </w:rPr>
              <w:t>1 200,0</w:t>
            </w:r>
          </w:p>
        </w:tc>
        <w:tc>
          <w:tcPr>
            <w:tcW w:w="2440" w:type="dxa"/>
            <w:tcBorders>
              <w:top w:val="nil"/>
              <w:left w:val="nil"/>
              <w:bottom w:val="single" w:sz="4" w:space="0" w:color="auto"/>
              <w:right w:val="single" w:sz="4" w:space="0" w:color="auto"/>
            </w:tcBorders>
            <w:hideMark/>
          </w:tcPr>
          <w:p w14:paraId="56DAE5F7" w14:textId="77777777" w:rsidR="00D155FE" w:rsidRDefault="00D155FE">
            <w:pPr>
              <w:rPr>
                <w:sz w:val="22"/>
                <w:szCs w:val="22"/>
                <w:lang w:val="uk-UA"/>
              </w:rPr>
            </w:pPr>
            <w:r>
              <w:rPr>
                <w:sz w:val="22"/>
                <w:szCs w:val="22"/>
                <w:lang w:val="uk-UA"/>
              </w:rPr>
              <w:t>Забезпечення можливості безперервного перебування учасників освітнього процесу в укритті  до 48 годин</w:t>
            </w:r>
          </w:p>
        </w:tc>
      </w:tr>
      <w:tr w:rsidR="00D155FE" w14:paraId="6628B8CA" w14:textId="77777777" w:rsidTr="00D155FE">
        <w:trPr>
          <w:trHeight w:val="562"/>
        </w:trPr>
        <w:tc>
          <w:tcPr>
            <w:tcW w:w="847" w:type="dxa"/>
            <w:tcBorders>
              <w:top w:val="nil"/>
              <w:left w:val="single" w:sz="4" w:space="0" w:color="auto"/>
              <w:bottom w:val="single" w:sz="4" w:space="0" w:color="auto"/>
              <w:right w:val="single" w:sz="4" w:space="0" w:color="auto"/>
            </w:tcBorders>
            <w:hideMark/>
          </w:tcPr>
          <w:p w14:paraId="0AC06B6E" w14:textId="77777777" w:rsidR="00D155FE" w:rsidRDefault="00D155FE">
            <w:pPr>
              <w:rPr>
                <w:bCs/>
                <w:sz w:val="22"/>
                <w:szCs w:val="22"/>
              </w:rPr>
            </w:pPr>
            <w:r>
              <w:rPr>
                <w:bCs/>
                <w:sz w:val="22"/>
                <w:szCs w:val="22"/>
              </w:rPr>
              <w:lastRenderedPageBreak/>
              <w:t>2.4.3.</w:t>
            </w:r>
          </w:p>
        </w:tc>
        <w:tc>
          <w:tcPr>
            <w:tcW w:w="2554" w:type="dxa"/>
            <w:tcBorders>
              <w:top w:val="nil"/>
              <w:left w:val="nil"/>
              <w:bottom w:val="single" w:sz="4" w:space="0" w:color="auto"/>
              <w:right w:val="single" w:sz="4" w:space="0" w:color="auto"/>
            </w:tcBorders>
            <w:hideMark/>
          </w:tcPr>
          <w:p w14:paraId="12E617CE" w14:textId="77777777" w:rsidR="00D155FE" w:rsidRDefault="00D155FE">
            <w:pPr>
              <w:rPr>
                <w:sz w:val="22"/>
                <w:szCs w:val="22"/>
              </w:rPr>
            </w:pPr>
            <w:r>
              <w:rPr>
                <w:sz w:val="22"/>
                <w:szCs w:val="22"/>
              </w:rPr>
              <w:t xml:space="preserve">Забезпечення надання </w:t>
            </w:r>
            <w:proofErr w:type="spellStart"/>
            <w:r>
              <w:rPr>
                <w:sz w:val="22"/>
                <w:szCs w:val="22"/>
              </w:rPr>
              <w:t>матеріальної</w:t>
            </w:r>
            <w:proofErr w:type="spellEnd"/>
            <w:r>
              <w:rPr>
                <w:sz w:val="22"/>
                <w:szCs w:val="22"/>
              </w:rPr>
              <w:t xml:space="preserve"> допомоги дітям-сиротам та дітям, </w:t>
            </w:r>
            <w:proofErr w:type="spellStart"/>
            <w:r>
              <w:rPr>
                <w:sz w:val="22"/>
                <w:szCs w:val="22"/>
              </w:rPr>
              <w:t>позбавленим</w:t>
            </w:r>
            <w:proofErr w:type="spellEnd"/>
            <w:r>
              <w:rPr>
                <w:sz w:val="22"/>
                <w:szCs w:val="22"/>
              </w:rPr>
              <w:t xml:space="preserve"> батьківського піклування згідно з Постановою Кабінету Міністрів України від 05.04.1994 р. № 226 зі змінами  </w:t>
            </w:r>
          </w:p>
        </w:tc>
        <w:tc>
          <w:tcPr>
            <w:tcW w:w="1700" w:type="dxa"/>
            <w:tcBorders>
              <w:top w:val="nil"/>
              <w:left w:val="nil"/>
              <w:bottom w:val="single" w:sz="4" w:space="0" w:color="auto"/>
              <w:right w:val="single" w:sz="4" w:space="0" w:color="auto"/>
            </w:tcBorders>
            <w:hideMark/>
          </w:tcPr>
          <w:p w14:paraId="202C0032" w14:textId="77777777" w:rsidR="00D155FE" w:rsidRDefault="00D155FE">
            <w:pPr>
              <w:rPr>
                <w:sz w:val="22"/>
                <w:szCs w:val="22"/>
              </w:rPr>
            </w:pPr>
            <w:r>
              <w:rPr>
                <w:sz w:val="22"/>
                <w:szCs w:val="22"/>
              </w:rPr>
              <w:t xml:space="preserve">Управління освіти ЮМР, </w:t>
            </w:r>
            <w:r>
              <w:rPr>
                <w:sz w:val="22"/>
                <w:szCs w:val="22"/>
                <w:lang w:val="uk-UA"/>
              </w:rPr>
              <w:t>ЗЗСО</w:t>
            </w:r>
            <w:r>
              <w:rPr>
                <w:sz w:val="22"/>
                <w:szCs w:val="22"/>
              </w:rPr>
              <w:t xml:space="preserve"> </w:t>
            </w:r>
          </w:p>
        </w:tc>
        <w:tc>
          <w:tcPr>
            <w:tcW w:w="1419" w:type="dxa"/>
            <w:gridSpan w:val="2"/>
            <w:tcBorders>
              <w:top w:val="nil"/>
              <w:left w:val="nil"/>
              <w:bottom w:val="single" w:sz="4" w:space="0" w:color="auto"/>
              <w:right w:val="single" w:sz="4" w:space="0" w:color="auto"/>
            </w:tcBorders>
            <w:hideMark/>
          </w:tcPr>
          <w:p w14:paraId="53104725"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32862D22"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607E5142" w14:textId="77777777" w:rsidR="00D155FE" w:rsidRDefault="00D155FE">
            <w:pPr>
              <w:jc w:val="center"/>
              <w:rPr>
                <w:sz w:val="22"/>
                <w:szCs w:val="22"/>
                <w:lang w:val="uk-UA"/>
              </w:rPr>
            </w:pPr>
            <w:r>
              <w:rPr>
                <w:sz w:val="22"/>
                <w:szCs w:val="22"/>
              </w:rPr>
              <w:t>104,0</w:t>
            </w:r>
          </w:p>
        </w:tc>
        <w:tc>
          <w:tcPr>
            <w:tcW w:w="1134" w:type="dxa"/>
            <w:tcBorders>
              <w:top w:val="nil"/>
              <w:left w:val="nil"/>
              <w:bottom w:val="single" w:sz="4" w:space="0" w:color="auto"/>
              <w:right w:val="single" w:sz="4" w:space="0" w:color="auto"/>
            </w:tcBorders>
            <w:hideMark/>
          </w:tcPr>
          <w:p w14:paraId="69003DFF" w14:textId="77777777" w:rsidR="00D155FE" w:rsidRDefault="00D155FE">
            <w:pPr>
              <w:jc w:val="center"/>
              <w:rPr>
                <w:sz w:val="22"/>
                <w:szCs w:val="22"/>
                <w:lang w:val="uk-UA"/>
              </w:rPr>
            </w:pPr>
            <w:r>
              <w:rPr>
                <w:sz w:val="22"/>
                <w:szCs w:val="22"/>
              </w:rPr>
              <w:t>110,0</w:t>
            </w:r>
          </w:p>
        </w:tc>
        <w:tc>
          <w:tcPr>
            <w:tcW w:w="1134" w:type="dxa"/>
            <w:tcBorders>
              <w:top w:val="nil"/>
              <w:left w:val="nil"/>
              <w:bottom w:val="single" w:sz="4" w:space="0" w:color="auto"/>
              <w:right w:val="single" w:sz="4" w:space="0" w:color="auto"/>
            </w:tcBorders>
            <w:hideMark/>
          </w:tcPr>
          <w:p w14:paraId="4957447D" w14:textId="77777777" w:rsidR="00D155FE" w:rsidRDefault="00D155FE">
            <w:pPr>
              <w:jc w:val="center"/>
              <w:rPr>
                <w:sz w:val="22"/>
                <w:szCs w:val="22"/>
                <w:lang w:val="uk-UA"/>
              </w:rPr>
            </w:pPr>
            <w:r>
              <w:rPr>
                <w:sz w:val="22"/>
                <w:szCs w:val="22"/>
              </w:rPr>
              <w:t>110,0</w:t>
            </w:r>
          </w:p>
        </w:tc>
        <w:tc>
          <w:tcPr>
            <w:tcW w:w="1275" w:type="dxa"/>
            <w:tcBorders>
              <w:top w:val="nil"/>
              <w:left w:val="nil"/>
              <w:bottom w:val="single" w:sz="4" w:space="0" w:color="auto"/>
              <w:right w:val="single" w:sz="4" w:space="0" w:color="auto"/>
            </w:tcBorders>
            <w:hideMark/>
          </w:tcPr>
          <w:p w14:paraId="33EB5BFB" w14:textId="77777777" w:rsidR="00D155FE" w:rsidRDefault="00D155FE">
            <w:pPr>
              <w:jc w:val="center"/>
              <w:rPr>
                <w:sz w:val="22"/>
                <w:szCs w:val="22"/>
                <w:lang w:val="uk-UA"/>
              </w:rPr>
            </w:pPr>
            <w:r>
              <w:rPr>
                <w:sz w:val="22"/>
                <w:szCs w:val="22"/>
              </w:rPr>
              <w:t>324,0</w:t>
            </w:r>
          </w:p>
        </w:tc>
        <w:tc>
          <w:tcPr>
            <w:tcW w:w="2440" w:type="dxa"/>
            <w:tcBorders>
              <w:top w:val="nil"/>
              <w:left w:val="nil"/>
              <w:bottom w:val="single" w:sz="4" w:space="0" w:color="auto"/>
              <w:right w:val="single" w:sz="4" w:space="0" w:color="auto"/>
            </w:tcBorders>
            <w:hideMark/>
          </w:tcPr>
          <w:p w14:paraId="67348D97" w14:textId="77777777" w:rsidR="00D155FE" w:rsidRDefault="00D155FE">
            <w:pPr>
              <w:rPr>
                <w:sz w:val="22"/>
                <w:szCs w:val="22"/>
                <w:lang w:val="uk-UA"/>
              </w:rPr>
            </w:pPr>
            <w:r>
              <w:rPr>
                <w:sz w:val="22"/>
                <w:szCs w:val="22"/>
                <w:lang w:val="uk-UA"/>
              </w:rPr>
              <w:t>Стовідсоткове охоплення дітей – сиріт та дітей, позбавлених батьківського піклування отриманням речової матеріальної допомоги.</w:t>
            </w:r>
          </w:p>
        </w:tc>
      </w:tr>
      <w:tr w:rsidR="00D155FE" w14:paraId="412B3BCE" w14:textId="77777777" w:rsidTr="00D155FE">
        <w:trPr>
          <w:trHeight w:val="557"/>
        </w:trPr>
        <w:tc>
          <w:tcPr>
            <w:tcW w:w="847" w:type="dxa"/>
            <w:tcBorders>
              <w:top w:val="nil"/>
              <w:left w:val="single" w:sz="4" w:space="0" w:color="auto"/>
              <w:bottom w:val="single" w:sz="4" w:space="0" w:color="auto"/>
              <w:right w:val="single" w:sz="4" w:space="0" w:color="auto"/>
            </w:tcBorders>
            <w:hideMark/>
          </w:tcPr>
          <w:p w14:paraId="4345FC8B" w14:textId="77777777" w:rsidR="00D155FE" w:rsidRDefault="00D155FE">
            <w:pPr>
              <w:rPr>
                <w:bCs/>
                <w:sz w:val="22"/>
                <w:szCs w:val="22"/>
                <w:lang w:val="uk-UA"/>
              </w:rPr>
            </w:pPr>
            <w:r>
              <w:rPr>
                <w:bCs/>
                <w:sz w:val="22"/>
                <w:szCs w:val="22"/>
                <w:lang w:val="en-US"/>
              </w:rPr>
              <w:t>2</w:t>
            </w:r>
            <w:r>
              <w:rPr>
                <w:bCs/>
                <w:sz w:val="22"/>
                <w:szCs w:val="22"/>
                <w:lang w:val="uk-UA"/>
              </w:rPr>
              <w:t>.4.4.</w:t>
            </w:r>
          </w:p>
        </w:tc>
        <w:tc>
          <w:tcPr>
            <w:tcW w:w="2554" w:type="dxa"/>
            <w:tcBorders>
              <w:top w:val="nil"/>
              <w:left w:val="nil"/>
              <w:bottom w:val="single" w:sz="4" w:space="0" w:color="auto"/>
              <w:right w:val="single" w:sz="4" w:space="0" w:color="auto"/>
            </w:tcBorders>
            <w:hideMark/>
          </w:tcPr>
          <w:p w14:paraId="6EF62E32" w14:textId="77777777" w:rsidR="00D155FE" w:rsidRDefault="00D155FE">
            <w:pPr>
              <w:rPr>
                <w:sz w:val="22"/>
                <w:szCs w:val="22"/>
                <w:lang w:val="uk-UA"/>
              </w:rPr>
            </w:pPr>
            <w:r>
              <w:rPr>
                <w:sz w:val="22"/>
                <w:szCs w:val="22"/>
                <w:lang w:val="uk-UA"/>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Pr>
                <w:sz w:val="22"/>
                <w:szCs w:val="22"/>
              </w:rPr>
              <w:t>Кабінету Міністрів України від 25.08.2005 р. № 823 із змінами</w:t>
            </w:r>
            <w:r>
              <w:rPr>
                <w:sz w:val="22"/>
                <w:szCs w:val="22"/>
                <w:lang w:val="uk-UA"/>
              </w:rPr>
              <w:t>.</w:t>
            </w:r>
          </w:p>
        </w:tc>
        <w:tc>
          <w:tcPr>
            <w:tcW w:w="1700" w:type="dxa"/>
            <w:tcBorders>
              <w:top w:val="nil"/>
              <w:left w:val="nil"/>
              <w:bottom w:val="single" w:sz="4" w:space="0" w:color="auto"/>
              <w:right w:val="single" w:sz="4" w:space="0" w:color="auto"/>
            </w:tcBorders>
            <w:hideMark/>
          </w:tcPr>
          <w:p w14:paraId="75571BDD" w14:textId="77777777" w:rsidR="00D155FE" w:rsidRDefault="00D155FE">
            <w:pPr>
              <w:rPr>
                <w:sz w:val="22"/>
                <w:szCs w:val="22"/>
                <w:lang w:val="uk-UA"/>
              </w:rPr>
            </w:pPr>
            <w:r>
              <w:rPr>
                <w:sz w:val="22"/>
                <w:szCs w:val="22"/>
                <w:lang w:val="uk-UA"/>
              </w:rPr>
              <w:t xml:space="preserve">Управління освіти ЮМР, ЗЗСО </w:t>
            </w:r>
          </w:p>
        </w:tc>
        <w:tc>
          <w:tcPr>
            <w:tcW w:w="1419" w:type="dxa"/>
            <w:gridSpan w:val="2"/>
            <w:tcBorders>
              <w:top w:val="nil"/>
              <w:left w:val="nil"/>
              <w:bottom w:val="single" w:sz="4" w:space="0" w:color="auto"/>
              <w:right w:val="single" w:sz="4" w:space="0" w:color="auto"/>
            </w:tcBorders>
            <w:hideMark/>
          </w:tcPr>
          <w:p w14:paraId="29D4D61D"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6526CE81"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1CCD1F01" w14:textId="77777777" w:rsidR="00D155FE" w:rsidRDefault="00D155FE">
            <w:pPr>
              <w:jc w:val="center"/>
              <w:rPr>
                <w:sz w:val="22"/>
                <w:szCs w:val="22"/>
                <w:lang w:val="uk-UA"/>
              </w:rPr>
            </w:pPr>
            <w:r>
              <w:rPr>
                <w:sz w:val="22"/>
                <w:szCs w:val="22"/>
                <w:lang w:val="uk-UA"/>
              </w:rPr>
              <w:t>12,7</w:t>
            </w:r>
            <w:r>
              <w:rPr>
                <w:sz w:val="22"/>
                <w:szCs w:val="22"/>
                <w:lang w:val="uk-UA"/>
              </w:rPr>
              <w:tab/>
            </w:r>
          </w:p>
        </w:tc>
        <w:tc>
          <w:tcPr>
            <w:tcW w:w="1134" w:type="dxa"/>
            <w:tcBorders>
              <w:top w:val="nil"/>
              <w:left w:val="nil"/>
              <w:bottom w:val="single" w:sz="4" w:space="0" w:color="auto"/>
              <w:right w:val="single" w:sz="4" w:space="0" w:color="auto"/>
            </w:tcBorders>
            <w:hideMark/>
          </w:tcPr>
          <w:p w14:paraId="042B31AC" w14:textId="77777777" w:rsidR="00D155FE" w:rsidRDefault="00D155FE">
            <w:pPr>
              <w:jc w:val="center"/>
              <w:rPr>
                <w:sz w:val="22"/>
                <w:szCs w:val="22"/>
                <w:lang w:val="uk-UA"/>
              </w:rPr>
            </w:pPr>
            <w:r>
              <w:rPr>
                <w:sz w:val="22"/>
                <w:szCs w:val="22"/>
                <w:lang w:val="uk-UA"/>
              </w:rPr>
              <w:t>20,0</w:t>
            </w:r>
            <w:r>
              <w:rPr>
                <w:sz w:val="22"/>
                <w:szCs w:val="22"/>
                <w:lang w:val="uk-UA"/>
              </w:rPr>
              <w:tab/>
            </w:r>
          </w:p>
        </w:tc>
        <w:tc>
          <w:tcPr>
            <w:tcW w:w="1134" w:type="dxa"/>
            <w:tcBorders>
              <w:top w:val="nil"/>
              <w:left w:val="nil"/>
              <w:bottom w:val="single" w:sz="4" w:space="0" w:color="auto"/>
              <w:right w:val="single" w:sz="4" w:space="0" w:color="auto"/>
            </w:tcBorders>
            <w:hideMark/>
          </w:tcPr>
          <w:p w14:paraId="081D51D4" w14:textId="77777777" w:rsidR="00D155FE" w:rsidRDefault="00D155FE">
            <w:pPr>
              <w:jc w:val="center"/>
              <w:rPr>
                <w:sz w:val="22"/>
                <w:szCs w:val="22"/>
                <w:lang w:val="uk-UA"/>
              </w:rPr>
            </w:pPr>
            <w:r>
              <w:rPr>
                <w:sz w:val="22"/>
                <w:szCs w:val="22"/>
                <w:lang w:val="uk-UA"/>
              </w:rPr>
              <w:t>17,5</w:t>
            </w:r>
          </w:p>
        </w:tc>
        <w:tc>
          <w:tcPr>
            <w:tcW w:w="1275" w:type="dxa"/>
            <w:tcBorders>
              <w:top w:val="nil"/>
              <w:left w:val="nil"/>
              <w:bottom w:val="single" w:sz="4" w:space="0" w:color="auto"/>
              <w:right w:val="single" w:sz="4" w:space="0" w:color="auto"/>
            </w:tcBorders>
            <w:hideMark/>
          </w:tcPr>
          <w:p w14:paraId="67D8EA49" w14:textId="77777777" w:rsidR="00D155FE" w:rsidRDefault="00D155FE">
            <w:pPr>
              <w:jc w:val="center"/>
              <w:rPr>
                <w:sz w:val="22"/>
                <w:szCs w:val="22"/>
                <w:lang w:val="uk-UA"/>
              </w:rPr>
            </w:pPr>
            <w:r>
              <w:rPr>
                <w:sz w:val="22"/>
                <w:szCs w:val="22"/>
                <w:lang w:val="en-US"/>
              </w:rPr>
              <w:t>50</w:t>
            </w:r>
            <w:r>
              <w:rPr>
                <w:sz w:val="22"/>
                <w:szCs w:val="22"/>
                <w:lang w:val="uk-UA"/>
              </w:rPr>
              <w:t>,2</w:t>
            </w:r>
          </w:p>
        </w:tc>
        <w:tc>
          <w:tcPr>
            <w:tcW w:w="2440" w:type="dxa"/>
            <w:tcBorders>
              <w:top w:val="nil"/>
              <w:left w:val="nil"/>
              <w:bottom w:val="single" w:sz="4" w:space="0" w:color="auto"/>
              <w:right w:val="single" w:sz="4" w:space="0" w:color="auto"/>
            </w:tcBorders>
            <w:hideMark/>
          </w:tcPr>
          <w:p w14:paraId="07A0DC2C" w14:textId="77777777" w:rsidR="00D155FE" w:rsidRDefault="00D155FE">
            <w:pPr>
              <w:rPr>
                <w:sz w:val="22"/>
                <w:szCs w:val="22"/>
                <w:lang w:val="uk-UA"/>
              </w:rPr>
            </w:pPr>
            <w:r>
              <w:rPr>
                <w:sz w:val="22"/>
                <w:szCs w:val="22"/>
                <w:lang w:val="uk-UA"/>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D155FE" w14:paraId="77CB36C1" w14:textId="77777777" w:rsidTr="00D155FE">
        <w:trPr>
          <w:trHeight w:val="290"/>
        </w:trPr>
        <w:tc>
          <w:tcPr>
            <w:tcW w:w="847" w:type="dxa"/>
            <w:tcBorders>
              <w:top w:val="nil"/>
              <w:left w:val="single" w:sz="4" w:space="0" w:color="auto"/>
              <w:bottom w:val="single" w:sz="4" w:space="0" w:color="auto"/>
              <w:right w:val="single" w:sz="4" w:space="0" w:color="auto"/>
            </w:tcBorders>
          </w:tcPr>
          <w:p w14:paraId="32A2340A" w14:textId="77777777" w:rsidR="00D155FE" w:rsidRDefault="00D155FE">
            <w:pPr>
              <w:rPr>
                <w:bCs/>
                <w:lang w:val="uk-UA"/>
              </w:rPr>
            </w:pPr>
          </w:p>
        </w:tc>
        <w:tc>
          <w:tcPr>
            <w:tcW w:w="5673" w:type="dxa"/>
            <w:gridSpan w:val="4"/>
            <w:tcBorders>
              <w:top w:val="nil"/>
              <w:left w:val="nil"/>
              <w:bottom w:val="single" w:sz="4" w:space="0" w:color="auto"/>
              <w:right w:val="single" w:sz="4" w:space="0" w:color="auto"/>
            </w:tcBorders>
            <w:hideMark/>
          </w:tcPr>
          <w:p w14:paraId="13B3342F" w14:textId="77777777" w:rsidR="00D155FE" w:rsidRDefault="00D155FE">
            <w:pPr>
              <w:jc w:val="center"/>
              <w:rPr>
                <w:b/>
                <w:sz w:val="22"/>
                <w:szCs w:val="22"/>
              </w:rPr>
            </w:pPr>
            <w:r>
              <w:rPr>
                <w:b/>
                <w:sz w:val="22"/>
                <w:szCs w:val="22"/>
              </w:rPr>
              <w:t xml:space="preserve">Разом п. </w:t>
            </w:r>
            <w:r>
              <w:rPr>
                <w:b/>
                <w:sz w:val="22"/>
                <w:szCs w:val="22"/>
                <w:lang w:val="en-US"/>
              </w:rPr>
              <w:t>2</w:t>
            </w:r>
            <w:r>
              <w:rPr>
                <w:b/>
                <w:sz w:val="22"/>
                <w:szCs w:val="22"/>
              </w:rPr>
              <w:t>.4.</w:t>
            </w:r>
          </w:p>
        </w:tc>
        <w:tc>
          <w:tcPr>
            <w:tcW w:w="1276" w:type="dxa"/>
            <w:gridSpan w:val="2"/>
            <w:tcBorders>
              <w:top w:val="nil"/>
              <w:left w:val="nil"/>
              <w:bottom w:val="single" w:sz="4" w:space="0" w:color="auto"/>
              <w:right w:val="single" w:sz="4" w:space="0" w:color="auto"/>
            </w:tcBorders>
          </w:tcPr>
          <w:p w14:paraId="5CE5ACAA" w14:textId="77777777" w:rsidR="00D155FE" w:rsidRDefault="00D155FE">
            <w:pPr>
              <w:rPr>
                <w:b/>
                <w:sz w:val="22"/>
                <w:szCs w:val="22"/>
              </w:rPr>
            </w:pPr>
          </w:p>
        </w:tc>
        <w:tc>
          <w:tcPr>
            <w:tcW w:w="992" w:type="dxa"/>
            <w:tcBorders>
              <w:top w:val="nil"/>
              <w:left w:val="nil"/>
              <w:bottom w:val="single" w:sz="4" w:space="0" w:color="auto"/>
              <w:right w:val="single" w:sz="4" w:space="0" w:color="auto"/>
            </w:tcBorders>
            <w:hideMark/>
          </w:tcPr>
          <w:p w14:paraId="721DDB6F" w14:textId="77777777" w:rsidR="00D155FE" w:rsidRDefault="00D155FE">
            <w:pPr>
              <w:jc w:val="center"/>
              <w:rPr>
                <w:b/>
                <w:sz w:val="22"/>
                <w:szCs w:val="22"/>
                <w:lang w:val="uk-UA"/>
              </w:rPr>
            </w:pPr>
            <w:r>
              <w:rPr>
                <w:b/>
                <w:sz w:val="22"/>
                <w:szCs w:val="22"/>
                <w:lang w:val="uk-UA"/>
              </w:rPr>
              <w:t>9 007,63</w:t>
            </w:r>
          </w:p>
        </w:tc>
        <w:tc>
          <w:tcPr>
            <w:tcW w:w="1134" w:type="dxa"/>
            <w:tcBorders>
              <w:top w:val="nil"/>
              <w:left w:val="nil"/>
              <w:bottom w:val="single" w:sz="4" w:space="0" w:color="auto"/>
              <w:right w:val="single" w:sz="4" w:space="0" w:color="auto"/>
            </w:tcBorders>
            <w:hideMark/>
          </w:tcPr>
          <w:p w14:paraId="7E781DD1" w14:textId="77777777" w:rsidR="00D155FE" w:rsidRDefault="00D155FE">
            <w:pPr>
              <w:jc w:val="center"/>
              <w:rPr>
                <w:b/>
                <w:sz w:val="22"/>
                <w:szCs w:val="22"/>
                <w:lang w:val="uk-UA"/>
              </w:rPr>
            </w:pPr>
            <w:r>
              <w:rPr>
                <w:b/>
                <w:sz w:val="22"/>
                <w:szCs w:val="22"/>
                <w:lang w:val="uk-UA"/>
              </w:rPr>
              <w:t>9 616,28</w:t>
            </w:r>
          </w:p>
        </w:tc>
        <w:tc>
          <w:tcPr>
            <w:tcW w:w="1134" w:type="dxa"/>
            <w:tcBorders>
              <w:top w:val="nil"/>
              <w:left w:val="nil"/>
              <w:bottom w:val="single" w:sz="4" w:space="0" w:color="auto"/>
              <w:right w:val="single" w:sz="4" w:space="0" w:color="auto"/>
            </w:tcBorders>
            <w:hideMark/>
          </w:tcPr>
          <w:p w14:paraId="611CDBBA" w14:textId="77777777" w:rsidR="00D155FE" w:rsidRDefault="00D155FE">
            <w:pPr>
              <w:jc w:val="center"/>
              <w:rPr>
                <w:b/>
                <w:sz w:val="22"/>
                <w:szCs w:val="22"/>
                <w:lang w:val="uk-UA"/>
              </w:rPr>
            </w:pPr>
            <w:r>
              <w:rPr>
                <w:b/>
                <w:sz w:val="22"/>
                <w:szCs w:val="22"/>
                <w:lang w:val="uk-UA"/>
              </w:rPr>
              <w:t>10 249,17</w:t>
            </w:r>
          </w:p>
        </w:tc>
        <w:tc>
          <w:tcPr>
            <w:tcW w:w="1275" w:type="dxa"/>
            <w:tcBorders>
              <w:top w:val="nil"/>
              <w:left w:val="nil"/>
              <w:bottom w:val="single" w:sz="4" w:space="0" w:color="auto"/>
              <w:right w:val="single" w:sz="4" w:space="0" w:color="auto"/>
            </w:tcBorders>
            <w:hideMark/>
          </w:tcPr>
          <w:p w14:paraId="2B2651B4" w14:textId="77777777" w:rsidR="00D155FE" w:rsidRDefault="00D155FE">
            <w:pPr>
              <w:jc w:val="center"/>
              <w:rPr>
                <w:b/>
                <w:sz w:val="22"/>
                <w:szCs w:val="22"/>
                <w:lang w:val="uk-UA"/>
              </w:rPr>
            </w:pPr>
            <w:r>
              <w:rPr>
                <w:b/>
                <w:sz w:val="22"/>
                <w:szCs w:val="22"/>
                <w:lang w:val="uk-UA"/>
              </w:rPr>
              <w:t>28 873,08</w:t>
            </w:r>
          </w:p>
        </w:tc>
        <w:tc>
          <w:tcPr>
            <w:tcW w:w="2440" w:type="dxa"/>
            <w:tcBorders>
              <w:top w:val="nil"/>
              <w:left w:val="nil"/>
              <w:bottom w:val="single" w:sz="4" w:space="0" w:color="auto"/>
              <w:right w:val="single" w:sz="4" w:space="0" w:color="auto"/>
            </w:tcBorders>
          </w:tcPr>
          <w:p w14:paraId="781925C7" w14:textId="77777777" w:rsidR="00D155FE" w:rsidRDefault="00D155FE"/>
        </w:tc>
      </w:tr>
      <w:tr w:rsidR="00D155FE" w14:paraId="1142DD20" w14:textId="77777777" w:rsidTr="00D155FE">
        <w:trPr>
          <w:trHeight w:val="315"/>
        </w:trPr>
        <w:tc>
          <w:tcPr>
            <w:tcW w:w="14771" w:type="dxa"/>
            <w:gridSpan w:val="12"/>
            <w:tcBorders>
              <w:top w:val="single" w:sz="4" w:space="0" w:color="auto"/>
              <w:left w:val="single" w:sz="4" w:space="0" w:color="auto"/>
              <w:bottom w:val="single" w:sz="4" w:space="0" w:color="auto"/>
              <w:right w:val="single" w:sz="4" w:space="0" w:color="auto"/>
            </w:tcBorders>
            <w:hideMark/>
          </w:tcPr>
          <w:p w14:paraId="4A0086DE" w14:textId="77777777" w:rsidR="00D155FE" w:rsidRDefault="00D155FE">
            <w:pPr>
              <w:jc w:val="center"/>
              <w:rPr>
                <w:b/>
                <w:sz w:val="22"/>
                <w:szCs w:val="22"/>
              </w:rPr>
            </w:pPr>
            <w:r>
              <w:rPr>
                <w:b/>
                <w:bCs/>
                <w:sz w:val="22"/>
                <w:szCs w:val="22"/>
              </w:rPr>
              <w:t>2.5.</w:t>
            </w:r>
            <w:r>
              <w:rPr>
                <w:b/>
                <w:bCs/>
                <w:sz w:val="22"/>
                <w:szCs w:val="22"/>
                <w:lang w:val="uk-UA"/>
              </w:rPr>
              <w:t xml:space="preserve"> </w:t>
            </w:r>
            <w:r>
              <w:rPr>
                <w:b/>
                <w:bCs/>
                <w:sz w:val="22"/>
                <w:szCs w:val="22"/>
              </w:rPr>
              <w:t xml:space="preserve">Організація </w:t>
            </w:r>
            <w:proofErr w:type="spellStart"/>
            <w:r>
              <w:rPr>
                <w:b/>
                <w:bCs/>
                <w:sz w:val="22"/>
                <w:szCs w:val="22"/>
              </w:rPr>
              <w:t>масових</w:t>
            </w:r>
            <w:proofErr w:type="spellEnd"/>
            <w:r>
              <w:rPr>
                <w:b/>
                <w:bCs/>
                <w:sz w:val="22"/>
                <w:szCs w:val="22"/>
              </w:rPr>
              <w:t xml:space="preserve"> заходів та </w:t>
            </w:r>
            <w:proofErr w:type="spellStart"/>
            <w:r>
              <w:rPr>
                <w:b/>
                <w:bCs/>
                <w:sz w:val="22"/>
                <w:szCs w:val="22"/>
              </w:rPr>
              <w:t>змістовного</w:t>
            </w:r>
            <w:proofErr w:type="spellEnd"/>
            <w:r>
              <w:rPr>
                <w:b/>
                <w:bCs/>
                <w:sz w:val="22"/>
                <w:szCs w:val="22"/>
              </w:rPr>
              <w:t xml:space="preserve"> дозвілля </w:t>
            </w:r>
          </w:p>
        </w:tc>
      </w:tr>
      <w:tr w:rsidR="00D155FE" w14:paraId="48D2DD34" w14:textId="77777777" w:rsidTr="00D155FE">
        <w:trPr>
          <w:trHeight w:val="703"/>
        </w:trPr>
        <w:tc>
          <w:tcPr>
            <w:tcW w:w="847" w:type="dxa"/>
            <w:tcBorders>
              <w:top w:val="nil"/>
              <w:left w:val="single" w:sz="4" w:space="0" w:color="auto"/>
              <w:bottom w:val="single" w:sz="4" w:space="0" w:color="auto"/>
              <w:right w:val="single" w:sz="4" w:space="0" w:color="auto"/>
            </w:tcBorders>
            <w:hideMark/>
          </w:tcPr>
          <w:p w14:paraId="4D29CC5F" w14:textId="77777777" w:rsidR="00D155FE" w:rsidRDefault="00D155FE">
            <w:pPr>
              <w:rPr>
                <w:bCs/>
                <w:sz w:val="22"/>
                <w:szCs w:val="22"/>
              </w:rPr>
            </w:pPr>
            <w:r>
              <w:rPr>
                <w:bCs/>
                <w:sz w:val="22"/>
                <w:szCs w:val="22"/>
              </w:rPr>
              <w:t>2.5.1.</w:t>
            </w:r>
          </w:p>
        </w:tc>
        <w:tc>
          <w:tcPr>
            <w:tcW w:w="2554" w:type="dxa"/>
            <w:tcBorders>
              <w:top w:val="nil"/>
              <w:left w:val="nil"/>
              <w:bottom w:val="single" w:sz="4" w:space="0" w:color="auto"/>
              <w:right w:val="single" w:sz="4" w:space="0" w:color="auto"/>
            </w:tcBorders>
          </w:tcPr>
          <w:p w14:paraId="579237BF" w14:textId="77777777" w:rsidR="00D155FE" w:rsidRDefault="00D155FE">
            <w:pPr>
              <w:rPr>
                <w:sz w:val="22"/>
                <w:szCs w:val="22"/>
                <w:lang w:val="uk-UA"/>
              </w:rPr>
            </w:pPr>
            <w:r>
              <w:rPr>
                <w:sz w:val="22"/>
                <w:szCs w:val="22"/>
                <w:lang w:val="uk-UA"/>
              </w:rPr>
              <w:t xml:space="preserve">Придбання </w:t>
            </w:r>
          </w:p>
          <w:p w14:paraId="1F716F0F" w14:textId="77777777" w:rsidR="00D155FE" w:rsidRDefault="00D155FE">
            <w:pPr>
              <w:rPr>
                <w:sz w:val="22"/>
                <w:szCs w:val="22"/>
                <w:lang w:val="uk-UA"/>
              </w:rPr>
            </w:pPr>
            <w:r>
              <w:rPr>
                <w:sz w:val="22"/>
                <w:szCs w:val="22"/>
                <w:lang w:val="uk-UA"/>
              </w:rPr>
              <w:t>дитячих новорічних подарунків для учнів: 1-4 класів;</w:t>
            </w:r>
          </w:p>
          <w:p w14:paraId="5DBE4FAA" w14:textId="77777777" w:rsidR="00D155FE" w:rsidRDefault="00D155FE">
            <w:pPr>
              <w:jc w:val="both"/>
              <w:rPr>
                <w:sz w:val="22"/>
                <w:szCs w:val="22"/>
                <w:lang w:val="uk-UA"/>
              </w:rPr>
            </w:pPr>
            <w:r>
              <w:rPr>
                <w:sz w:val="22"/>
                <w:szCs w:val="22"/>
                <w:lang w:val="uk-UA"/>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w:t>
            </w:r>
            <w:proofErr w:type="spellStart"/>
            <w:r>
              <w:rPr>
                <w:sz w:val="22"/>
                <w:szCs w:val="22"/>
                <w:lang w:val="uk-UA"/>
              </w:rPr>
              <w:t>дітей,які</w:t>
            </w:r>
            <w:proofErr w:type="spellEnd"/>
            <w:r>
              <w:rPr>
                <w:sz w:val="22"/>
                <w:szCs w:val="22"/>
                <w:lang w:val="uk-UA"/>
              </w:rPr>
              <w:t xml:space="preserve"> постраждали </w:t>
            </w:r>
            <w:r>
              <w:rPr>
                <w:sz w:val="22"/>
                <w:szCs w:val="22"/>
                <w:lang w:val="uk-UA"/>
              </w:rPr>
              <w:lastRenderedPageBreak/>
              <w:t xml:space="preserve">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690315F4" w14:textId="77777777" w:rsidR="00D155FE" w:rsidRDefault="00D155FE">
            <w:pPr>
              <w:rPr>
                <w:sz w:val="22"/>
                <w:szCs w:val="22"/>
                <w:lang w:val="uk-UA"/>
              </w:rPr>
            </w:pPr>
            <w:r>
              <w:rPr>
                <w:sz w:val="22"/>
                <w:szCs w:val="22"/>
                <w:lang w:val="uk-UA"/>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p w14:paraId="366E32BE" w14:textId="77777777" w:rsidR="00D155FE" w:rsidRDefault="00D155FE">
            <w:pPr>
              <w:rPr>
                <w:sz w:val="22"/>
                <w:szCs w:val="22"/>
                <w:lang w:val="uk-UA"/>
              </w:rPr>
            </w:pPr>
          </w:p>
          <w:p w14:paraId="3C9D7B97" w14:textId="77777777" w:rsidR="00D155FE" w:rsidRDefault="00D155FE">
            <w:pPr>
              <w:rPr>
                <w:b/>
                <w:sz w:val="22"/>
                <w:szCs w:val="22"/>
                <w:lang w:val="uk-UA"/>
              </w:rPr>
            </w:pPr>
            <w:r>
              <w:rPr>
                <w:b/>
                <w:sz w:val="22"/>
                <w:szCs w:val="22"/>
                <w:lang w:val="uk-UA"/>
              </w:rPr>
              <w:t>В тому числі кредиторська заборгованість</w:t>
            </w:r>
          </w:p>
        </w:tc>
        <w:tc>
          <w:tcPr>
            <w:tcW w:w="1700" w:type="dxa"/>
            <w:tcBorders>
              <w:top w:val="nil"/>
              <w:left w:val="nil"/>
              <w:bottom w:val="single" w:sz="4" w:space="0" w:color="auto"/>
              <w:right w:val="single" w:sz="4" w:space="0" w:color="auto"/>
            </w:tcBorders>
            <w:hideMark/>
          </w:tcPr>
          <w:p w14:paraId="009B1E29" w14:textId="77777777" w:rsidR="00D155FE" w:rsidRDefault="00D155FE">
            <w:pPr>
              <w:rPr>
                <w:sz w:val="22"/>
                <w:szCs w:val="22"/>
                <w:lang w:val="uk-UA"/>
              </w:rPr>
            </w:pPr>
            <w:r>
              <w:rPr>
                <w:sz w:val="22"/>
                <w:szCs w:val="22"/>
                <w:lang w:val="uk-UA"/>
              </w:rPr>
              <w:lastRenderedPageBreak/>
              <w:t xml:space="preserve">Управління освіти ЮМР, ЗЗСО </w:t>
            </w:r>
          </w:p>
        </w:tc>
        <w:tc>
          <w:tcPr>
            <w:tcW w:w="1419" w:type="dxa"/>
            <w:gridSpan w:val="2"/>
            <w:tcBorders>
              <w:top w:val="nil"/>
              <w:left w:val="nil"/>
              <w:bottom w:val="single" w:sz="4" w:space="0" w:color="auto"/>
              <w:right w:val="single" w:sz="4" w:space="0" w:color="auto"/>
            </w:tcBorders>
            <w:hideMark/>
          </w:tcPr>
          <w:p w14:paraId="59E0B740"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1CE30079"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4B95E850" w14:textId="77777777" w:rsidR="00D155FE" w:rsidRDefault="00D155FE">
            <w:pPr>
              <w:jc w:val="center"/>
              <w:rPr>
                <w:sz w:val="22"/>
                <w:szCs w:val="22"/>
                <w:lang w:val="uk-UA"/>
              </w:rPr>
            </w:pPr>
            <w:r>
              <w:rPr>
                <w:sz w:val="22"/>
                <w:szCs w:val="22"/>
              </w:rPr>
              <w:t>270,0</w:t>
            </w:r>
            <w:r>
              <w:rPr>
                <w:sz w:val="22"/>
                <w:szCs w:val="22"/>
              </w:rPr>
              <w:tab/>
            </w:r>
          </w:p>
        </w:tc>
        <w:tc>
          <w:tcPr>
            <w:tcW w:w="1134" w:type="dxa"/>
            <w:tcBorders>
              <w:top w:val="nil"/>
              <w:left w:val="nil"/>
              <w:bottom w:val="single" w:sz="4" w:space="0" w:color="auto"/>
              <w:right w:val="single" w:sz="4" w:space="0" w:color="auto"/>
            </w:tcBorders>
          </w:tcPr>
          <w:p w14:paraId="50FE3468" w14:textId="77777777" w:rsidR="00D155FE" w:rsidRDefault="00D155FE">
            <w:pPr>
              <w:jc w:val="center"/>
              <w:rPr>
                <w:sz w:val="22"/>
                <w:szCs w:val="22"/>
              </w:rPr>
            </w:pPr>
            <w:r>
              <w:rPr>
                <w:sz w:val="22"/>
                <w:szCs w:val="22"/>
              </w:rPr>
              <w:t>313,5</w:t>
            </w:r>
          </w:p>
          <w:p w14:paraId="432D5079" w14:textId="77777777" w:rsidR="00D155FE" w:rsidRDefault="00D155FE">
            <w:pPr>
              <w:jc w:val="center"/>
              <w:rPr>
                <w:sz w:val="22"/>
                <w:szCs w:val="22"/>
                <w:lang w:val="uk-UA"/>
              </w:rPr>
            </w:pPr>
          </w:p>
          <w:p w14:paraId="3C7511DE" w14:textId="77777777" w:rsidR="00D155FE" w:rsidRDefault="00D155FE">
            <w:pPr>
              <w:jc w:val="center"/>
              <w:rPr>
                <w:sz w:val="22"/>
                <w:szCs w:val="22"/>
                <w:lang w:val="uk-UA"/>
              </w:rPr>
            </w:pPr>
          </w:p>
          <w:p w14:paraId="723B384E" w14:textId="77777777" w:rsidR="00D155FE" w:rsidRDefault="00D155FE">
            <w:pPr>
              <w:jc w:val="center"/>
              <w:rPr>
                <w:sz w:val="22"/>
                <w:szCs w:val="22"/>
                <w:lang w:val="uk-UA"/>
              </w:rPr>
            </w:pPr>
          </w:p>
          <w:p w14:paraId="64EBED30" w14:textId="77777777" w:rsidR="00D155FE" w:rsidRDefault="00D155FE">
            <w:pPr>
              <w:jc w:val="center"/>
              <w:rPr>
                <w:sz w:val="22"/>
                <w:szCs w:val="22"/>
                <w:lang w:val="uk-UA"/>
              </w:rPr>
            </w:pPr>
          </w:p>
          <w:p w14:paraId="49F73728" w14:textId="77777777" w:rsidR="00D155FE" w:rsidRDefault="00D155FE">
            <w:pPr>
              <w:jc w:val="center"/>
              <w:rPr>
                <w:sz w:val="22"/>
                <w:szCs w:val="22"/>
                <w:lang w:val="uk-UA"/>
              </w:rPr>
            </w:pPr>
          </w:p>
          <w:p w14:paraId="2C0BE8E0" w14:textId="77777777" w:rsidR="00D155FE" w:rsidRDefault="00D155FE">
            <w:pPr>
              <w:jc w:val="center"/>
              <w:rPr>
                <w:sz w:val="22"/>
                <w:szCs w:val="22"/>
                <w:lang w:val="uk-UA"/>
              </w:rPr>
            </w:pPr>
          </w:p>
          <w:p w14:paraId="5FF1B011" w14:textId="77777777" w:rsidR="00D155FE" w:rsidRDefault="00D155FE">
            <w:pPr>
              <w:jc w:val="center"/>
              <w:rPr>
                <w:sz w:val="22"/>
                <w:szCs w:val="22"/>
                <w:lang w:val="uk-UA"/>
              </w:rPr>
            </w:pPr>
          </w:p>
          <w:p w14:paraId="55FC5C15" w14:textId="77777777" w:rsidR="00D155FE" w:rsidRDefault="00D155FE">
            <w:pPr>
              <w:jc w:val="center"/>
              <w:rPr>
                <w:sz w:val="22"/>
                <w:szCs w:val="22"/>
                <w:lang w:val="uk-UA"/>
              </w:rPr>
            </w:pPr>
          </w:p>
          <w:p w14:paraId="4D657EA6" w14:textId="77777777" w:rsidR="00D155FE" w:rsidRDefault="00D155FE">
            <w:pPr>
              <w:jc w:val="center"/>
              <w:rPr>
                <w:sz w:val="22"/>
                <w:szCs w:val="22"/>
                <w:lang w:val="uk-UA"/>
              </w:rPr>
            </w:pPr>
          </w:p>
          <w:p w14:paraId="49B88B28" w14:textId="77777777" w:rsidR="00D155FE" w:rsidRDefault="00D155FE">
            <w:pPr>
              <w:jc w:val="center"/>
              <w:rPr>
                <w:sz w:val="22"/>
                <w:szCs w:val="22"/>
                <w:lang w:val="uk-UA"/>
              </w:rPr>
            </w:pPr>
          </w:p>
          <w:p w14:paraId="47BF6A1A" w14:textId="77777777" w:rsidR="00D155FE" w:rsidRDefault="00D155FE">
            <w:pPr>
              <w:jc w:val="center"/>
              <w:rPr>
                <w:sz w:val="22"/>
                <w:szCs w:val="22"/>
                <w:lang w:val="uk-UA"/>
              </w:rPr>
            </w:pPr>
          </w:p>
          <w:p w14:paraId="155648DB" w14:textId="77777777" w:rsidR="00D155FE" w:rsidRDefault="00D155FE">
            <w:pPr>
              <w:jc w:val="center"/>
              <w:rPr>
                <w:sz w:val="22"/>
                <w:szCs w:val="22"/>
                <w:lang w:val="uk-UA"/>
              </w:rPr>
            </w:pPr>
          </w:p>
          <w:p w14:paraId="2A35B222" w14:textId="77777777" w:rsidR="00D155FE" w:rsidRDefault="00D155FE">
            <w:pPr>
              <w:jc w:val="center"/>
              <w:rPr>
                <w:sz w:val="22"/>
                <w:szCs w:val="22"/>
                <w:lang w:val="uk-UA"/>
              </w:rPr>
            </w:pPr>
          </w:p>
          <w:p w14:paraId="68FF7B25" w14:textId="77777777" w:rsidR="00D155FE" w:rsidRDefault="00D155FE">
            <w:pPr>
              <w:jc w:val="center"/>
              <w:rPr>
                <w:sz w:val="22"/>
                <w:szCs w:val="22"/>
                <w:lang w:val="uk-UA"/>
              </w:rPr>
            </w:pPr>
          </w:p>
          <w:p w14:paraId="2C242E82" w14:textId="77777777" w:rsidR="00D155FE" w:rsidRDefault="00D155FE">
            <w:pPr>
              <w:jc w:val="center"/>
              <w:rPr>
                <w:sz w:val="22"/>
                <w:szCs w:val="22"/>
                <w:lang w:val="uk-UA"/>
              </w:rPr>
            </w:pPr>
          </w:p>
          <w:p w14:paraId="0318F291" w14:textId="77777777" w:rsidR="00D155FE" w:rsidRDefault="00D155FE">
            <w:pPr>
              <w:jc w:val="center"/>
              <w:rPr>
                <w:sz w:val="22"/>
                <w:szCs w:val="22"/>
                <w:lang w:val="uk-UA"/>
              </w:rPr>
            </w:pPr>
          </w:p>
          <w:p w14:paraId="6F1E6722" w14:textId="77777777" w:rsidR="00D155FE" w:rsidRDefault="00D155FE">
            <w:pPr>
              <w:jc w:val="center"/>
              <w:rPr>
                <w:sz w:val="22"/>
                <w:szCs w:val="22"/>
                <w:lang w:val="uk-UA"/>
              </w:rPr>
            </w:pPr>
          </w:p>
          <w:p w14:paraId="7C6787F9" w14:textId="77777777" w:rsidR="00D155FE" w:rsidRDefault="00D155FE">
            <w:pPr>
              <w:jc w:val="center"/>
              <w:rPr>
                <w:sz w:val="22"/>
                <w:szCs w:val="22"/>
                <w:lang w:val="uk-UA"/>
              </w:rPr>
            </w:pPr>
          </w:p>
          <w:p w14:paraId="2AD85FB5" w14:textId="77777777" w:rsidR="00D155FE" w:rsidRDefault="00D155FE">
            <w:pPr>
              <w:jc w:val="center"/>
              <w:rPr>
                <w:sz w:val="22"/>
                <w:szCs w:val="22"/>
                <w:lang w:val="uk-UA"/>
              </w:rPr>
            </w:pPr>
          </w:p>
          <w:p w14:paraId="49DC6D28" w14:textId="77777777" w:rsidR="00D155FE" w:rsidRDefault="00D155FE">
            <w:pPr>
              <w:jc w:val="center"/>
              <w:rPr>
                <w:sz w:val="22"/>
                <w:szCs w:val="22"/>
                <w:lang w:val="uk-UA"/>
              </w:rPr>
            </w:pPr>
          </w:p>
          <w:p w14:paraId="28547F89" w14:textId="77777777" w:rsidR="00D155FE" w:rsidRDefault="00D155FE">
            <w:pPr>
              <w:jc w:val="center"/>
              <w:rPr>
                <w:sz w:val="22"/>
                <w:szCs w:val="22"/>
                <w:lang w:val="uk-UA"/>
              </w:rPr>
            </w:pPr>
          </w:p>
          <w:p w14:paraId="4CAD62BE" w14:textId="77777777" w:rsidR="00D155FE" w:rsidRDefault="00D155FE">
            <w:pPr>
              <w:jc w:val="center"/>
              <w:rPr>
                <w:sz w:val="22"/>
                <w:szCs w:val="22"/>
                <w:lang w:val="uk-UA"/>
              </w:rPr>
            </w:pPr>
          </w:p>
          <w:p w14:paraId="32B1E0CD" w14:textId="77777777" w:rsidR="00D155FE" w:rsidRDefault="00D155FE">
            <w:pPr>
              <w:jc w:val="center"/>
              <w:rPr>
                <w:sz w:val="22"/>
                <w:szCs w:val="22"/>
                <w:lang w:val="uk-UA"/>
              </w:rPr>
            </w:pPr>
          </w:p>
          <w:p w14:paraId="6D09E0C7" w14:textId="77777777" w:rsidR="00D155FE" w:rsidRDefault="00D155FE">
            <w:pPr>
              <w:jc w:val="center"/>
              <w:rPr>
                <w:sz w:val="22"/>
                <w:szCs w:val="22"/>
                <w:lang w:val="uk-UA"/>
              </w:rPr>
            </w:pPr>
          </w:p>
          <w:p w14:paraId="2F0116FF" w14:textId="77777777" w:rsidR="00D155FE" w:rsidRDefault="00D155FE">
            <w:pPr>
              <w:jc w:val="center"/>
              <w:rPr>
                <w:sz w:val="22"/>
                <w:szCs w:val="22"/>
                <w:lang w:val="uk-UA"/>
              </w:rPr>
            </w:pPr>
          </w:p>
          <w:p w14:paraId="57DC1345" w14:textId="77777777" w:rsidR="00D155FE" w:rsidRDefault="00D155FE">
            <w:pPr>
              <w:jc w:val="center"/>
              <w:rPr>
                <w:sz w:val="22"/>
                <w:szCs w:val="22"/>
                <w:lang w:val="uk-UA"/>
              </w:rPr>
            </w:pPr>
          </w:p>
          <w:p w14:paraId="30DC27B7" w14:textId="77777777" w:rsidR="00D155FE" w:rsidRDefault="00D155FE">
            <w:pPr>
              <w:jc w:val="center"/>
              <w:rPr>
                <w:sz w:val="22"/>
                <w:szCs w:val="22"/>
                <w:lang w:val="uk-UA"/>
              </w:rPr>
            </w:pPr>
          </w:p>
          <w:p w14:paraId="08EC75AB" w14:textId="77777777" w:rsidR="00D155FE" w:rsidRDefault="00D155FE">
            <w:pPr>
              <w:jc w:val="center"/>
              <w:rPr>
                <w:sz w:val="22"/>
                <w:szCs w:val="22"/>
                <w:lang w:val="uk-UA"/>
              </w:rPr>
            </w:pPr>
          </w:p>
          <w:p w14:paraId="726AE0F5" w14:textId="77777777" w:rsidR="00D155FE" w:rsidRDefault="00D155FE">
            <w:pPr>
              <w:jc w:val="center"/>
              <w:rPr>
                <w:sz w:val="22"/>
                <w:szCs w:val="22"/>
                <w:lang w:val="uk-UA"/>
              </w:rPr>
            </w:pPr>
          </w:p>
          <w:p w14:paraId="09450DEB" w14:textId="77777777" w:rsidR="00D155FE" w:rsidRDefault="00D155FE">
            <w:pPr>
              <w:jc w:val="center"/>
              <w:rPr>
                <w:sz w:val="22"/>
                <w:szCs w:val="22"/>
                <w:lang w:val="uk-UA"/>
              </w:rPr>
            </w:pPr>
          </w:p>
          <w:p w14:paraId="3933AE0A" w14:textId="77777777" w:rsidR="00D155FE" w:rsidRDefault="00D155FE">
            <w:pPr>
              <w:jc w:val="center"/>
              <w:rPr>
                <w:sz w:val="22"/>
                <w:szCs w:val="22"/>
                <w:lang w:val="uk-UA"/>
              </w:rPr>
            </w:pPr>
          </w:p>
          <w:p w14:paraId="0EA87BEB" w14:textId="77777777" w:rsidR="00D155FE" w:rsidRDefault="00D155FE">
            <w:pPr>
              <w:jc w:val="center"/>
              <w:rPr>
                <w:sz w:val="22"/>
                <w:szCs w:val="22"/>
                <w:lang w:val="uk-UA"/>
              </w:rPr>
            </w:pPr>
          </w:p>
          <w:p w14:paraId="70A6A861" w14:textId="77777777" w:rsidR="00D155FE" w:rsidRDefault="00D155FE">
            <w:pPr>
              <w:jc w:val="center"/>
              <w:rPr>
                <w:sz w:val="22"/>
                <w:szCs w:val="22"/>
                <w:lang w:val="uk-UA"/>
              </w:rPr>
            </w:pPr>
          </w:p>
          <w:p w14:paraId="4496926A" w14:textId="77777777" w:rsidR="00D155FE" w:rsidRDefault="00D155FE">
            <w:pPr>
              <w:jc w:val="center"/>
              <w:rPr>
                <w:sz w:val="22"/>
                <w:szCs w:val="22"/>
                <w:lang w:val="uk-UA"/>
              </w:rPr>
            </w:pPr>
          </w:p>
          <w:p w14:paraId="5F7BCC0A" w14:textId="77777777" w:rsidR="00D155FE" w:rsidRDefault="00D155FE">
            <w:pPr>
              <w:jc w:val="center"/>
              <w:rPr>
                <w:sz w:val="22"/>
                <w:szCs w:val="22"/>
                <w:lang w:val="uk-UA"/>
              </w:rPr>
            </w:pPr>
          </w:p>
          <w:p w14:paraId="2B4F8C2D" w14:textId="77777777" w:rsidR="00D155FE" w:rsidRDefault="00D155FE">
            <w:pPr>
              <w:jc w:val="center"/>
              <w:rPr>
                <w:sz w:val="22"/>
                <w:szCs w:val="22"/>
                <w:lang w:val="uk-UA"/>
              </w:rPr>
            </w:pPr>
          </w:p>
          <w:p w14:paraId="25C16D72" w14:textId="77777777" w:rsidR="00D155FE" w:rsidRDefault="00D155FE">
            <w:pPr>
              <w:jc w:val="center"/>
              <w:rPr>
                <w:sz w:val="22"/>
                <w:szCs w:val="22"/>
                <w:lang w:val="uk-UA"/>
              </w:rPr>
            </w:pPr>
          </w:p>
          <w:p w14:paraId="089072C1" w14:textId="77777777" w:rsidR="00D155FE" w:rsidRDefault="00D155FE">
            <w:pPr>
              <w:jc w:val="center"/>
              <w:rPr>
                <w:sz w:val="22"/>
                <w:szCs w:val="22"/>
                <w:lang w:val="uk-UA"/>
              </w:rPr>
            </w:pPr>
          </w:p>
          <w:p w14:paraId="288EFC67" w14:textId="77777777" w:rsidR="00D155FE" w:rsidRDefault="00D155FE">
            <w:pPr>
              <w:jc w:val="center"/>
              <w:rPr>
                <w:sz w:val="22"/>
                <w:szCs w:val="22"/>
                <w:lang w:val="uk-UA"/>
              </w:rPr>
            </w:pPr>
          </w:p>
          <w:p w14:paraId="1075CE4B" w14:textId="77777777" w:rsidR="00D155FE" w:rsidRDefault="00D155FE">
            <w:pPr>
              <w:jc w:val="center"/>
              <w:rPr>
                <w:sz w:val="22"/>
                <w:szCs w:val="22"/>
                <w:lang w:val="uk-UA"/>
              </w:rPr>
            </w:pPr>
          </w:p>
          <w:p w14:paraId="1277C2AE" w14:textId="77777777" w:rsidR="00D155FE" w:rsidRDefault="00D155FE">
            <w:pPr>
              <w:jc w:val="center"/>
              <w:rPr>
                <w:sz w:val="22"/>
                <w:szCs w:val="22"/>
                <w:lang w:val="uk-UA"/>
              </w:rPr>
            </w:pPr>
          </w:p>
          <w:p w14:paraId="17743FDE" w14:textId="77777777" w:rsidR="00D155FE" w:rsidRDefault="00D155FE">
            <w:pPr>
              <w:jc w:val="center"/>
              <w:rPr>
                <w:sz w:val="22"/>
                <w:szCs w:val="22"/>
                <w:lang w:val="uk-UA"/>
              </w:rPr>
            </w:pPr>
          </w:p>
          <w:p w14:paraId="61C2D308" w14:textId="77777777" w:rsidR="00D155FE" w:rsidRDefault="00D155FE">
            <w:pPr>
              <w:jc w:val="center"/>
              <w:rPr>
                <w:sz w:val="22"/>
                <w:szCs w:val="22"/>
                <w:lang w:val="uk-UA"/>
              </w:rPr>
            </w:pPr>
          </w:p>
          <w:p w14:paraId="0A26BA45" w14:textId="77777777" w:rsidR="00D155FE" w:rsidRDefault="00D155FE">
            <w:pPr>
              <w:jc w:val="center"/>
              <w:rPr>
                <w:sz w:val="22"/>
                <w:szCs w:val="22"/>
                <w:lang w:val="uk-UA"/>
              </w:rPr>
            </w:pPr>
          </w:p>
          <w:p w14:paraId="0AC48CD0" w14:textId="77777777" w:rsidR="00D155FE" w:rsidRDefault="00D155FE">
            <w:pPr>
              <w:jc w:val="center"/>
              <w:rPr>
                <w:sz w:val="22"/>
                <w:szCs w:val="22"/>
                <w:lang w:val="uk-UA"/>
              </w:rPr>
            </w:pPr>
          </w:p>
          <w:p w14:paraId="315AAD54" w14:textId="77777777" w:rsidR="00D155FE" w:rsidRDefault="00D155FE">
            <w:pPr>
              <w:jc w:val="center"/>
              <w:rPr>
                <w:sz w:val="22"/>
                <w:szCs w:val="22"/>
                <w:lang w:val="uk-UA"/>
              </w:rPr>
            </w:pPr>
          </w:p>
          <w:p w14:paraId="7EB837F8" w14:textId="77777777" w:rsidR="00D155FE" w:rsidRDefault="00D155FE">
            <w:pPr>
              <w:jc w:val="center"/>
              <w:rPr>
                <w:sz w:val="22"/>
                <w:szCs w:val="22"/>
                <w:lang w:val="uk-UA"/>
              </w:rPr>
            </w:pPr>
          </w:p>
          <w:p w14:paraId="7C4817BB" w14:textId="77777777" w:rsidR="00D155FE" w:rsidRDefault="00D155FE">
            <w:pPr>
              <w:jc w:val="center"/>
              <w:rPr>
                <w:sz w:val="22"/>
                <w:szCs w:val="22"/>
                <w:lang w:val="uk-UA"/>
              </w:rPr>
            </w:pPr>
          </w:p>
          <w:p w14:paraId="74C35DD6" w14:textId="77777777" w:rsidR="00D155FE" w:rsidRDefault="00D155FE">
            <w:pPr>
              <w:jc w:val="center"/>
              <w:rPr>
                <w:sz w:val="22"/>
                <w:szCs w:val="22"/>
                <w:lang w:val="uk-UA"/>
              </w:rPr>
            </w:pPr>
          </w:p>
          <w:p w14:paraId="05F3D328" w14:textId="77777777" w:rsidR="00D155FE" w:rsidRDefault="00D155FE">
            <w:pPr>
              <w:jc w:val="center"/>
              <w:rPr>
                <w:b/>
                <w:sz w:val="22"/>
                <w:szCs w:val="22"/>
                <w:lang w:val="uk-UA"/>
              </w:rPr>
            </w:pPr>
            <w:r>
              <w:rPr>
                <w:b/>
                <w:sz w:val="22"/>
                <w:szCs w:val="22"/>
                <w:lang w:val="uk-UA"/>
              </w:rPr>
              <w:t>176,8</w:t>
            </w:r>
          </w:p>
        </w:tc>
        <w:tc>
          <w:tcPr>
            <w:tcW w:w="1134" w:type="dxa"/>
            <w:tcBorders>
              <w:top w:val="nil"/>
              <w:left w:val="nil"/>
              <w:bottom w:val="single" w:sz="4" w:space="0" w:color="auto"/>
              <w:right w:val="single" w:sz="4" w:space="0" w:color="auto"/>
            </w:tcBorders>
            <w:hideMark/>
          </w:tcPr>
          <w:p w14:paraId="75F8551C" w14:textId="77777777" w:rsidR="00D155FE" w:rsidRDefault="00D155FE">
            <w:pPr>
              <w:jc w:val="center"/>
              <w:rPr>
                <w:sz w:val="22"/>
                <w:szCs w:val="22"/>
                <w:lang w:val="uk-UA"/>
              </w:rPr>
            </w:pPr>
            <w:r>
              <w:rPr>
                <w:sz w:val="22"/>
                <w:szCs w:val="22"/>
              </w:rPr>
              <w:lastRenderedPageBreak/>
              <w:t>392,0</w:t>
            </w:r>
          </w:p>
        </w:tc>
        <w:tc>
          <w:tcPr>
            <w:tcW w:w="1275" w:type="dxa"/>
            <w:tcBorders>
              <w:top w:val="nil"/>
              <w:left w:val="nil"/>
              <w:bottom w:val="single" w:sz="4" w:space="0" w:color="auto"/>
              <w:right w:val="single" w:sz="4" w:space="0" w:color="auto"/>
            </w:tcBorders>
            <w:hideMark/>
          </w:tcPr>
          <w:p w14:paraId="52E5FA1F" w14:textId="77777777" w:rsidR="00D155FE" w:rsidRDefault="00D155FE">
            <w:pPr>
              <w:jc w:val="center"/>
              <w:rPr>
                <w:sz w:val="22"/>
                <w:szCs w:val="22"/>
                <w:lang w:val="uk-UA"/>
              </w:rPr>
            </w:pPr>
            <w:r>
              <w:rPr>
                <w:sz w:val="22"/>
                <w:szCs w:val="22"/>
                <w:lang w:val="uk-UA"/>
              </w:rPr>
              <w:t>975,5</w:t>
            </w:r>
          </w:p>
        </w:tc>
        <w:tc>
          <w:tcPr>
            <w:tcW w:w="2440" w:type="dxa"/>
            <w:tcBorders>
              <w:top w:val="nil"/>
              <w:left w:val="nil"/>
              <w:bottom w:val="single" w:sz="4" w:space="0" w:color="auto"/>
              <w:right w:val="single" w:sz="4" w:space="0" w:color="auto"/>
            </w:tcBorders>
            <w:hideMark/>
          </w:tcPr>
          <w:p w14:paraId="5BB96747" w14:textId="77777777" w:rsidR="00D155FE" w:rsidRDefault="00D155FE">
            <w:pPr>
              <w:rPr>
                <w:sz w:val="22"/>
                <w:szCs w:val="22"/>
              </w:rPr>
            </w:pPr>
            <w:r>
              <w:rPr>
                <w:sz w:val="22"/>
                <w:szCs w:val="22"/>
              </w:rPr>
              <w:t xml:space="preserve">Забезпечення </w:t>
            </w:r>
            <w:proofErr w:type="spellStart"/>
            <w:r>
              <w:rPr>
                <w:sz w:val="22"/>
                <w:szCs w:val="22"/>
              </w:rPr>
              <w:t>подарунками</w:t>
            </w:r>
            <w:proofErr w:type="spellEnd"/>
            <w:r>
              <w:rPr>
                <w:sz w:val="22"/>
                <w:szCs w:val="22"/>
              </w:rPr>
              <w:t xml:space="preserve"> учнів </w:t>
            </w:r>
            <w:proofErr w:type="spellStart"/>
            <w:r>
              <w:rPr>
                <w:sz w:val="22"/>
                <w:szCs w:val="22"/>
              </w:rPr>
              <w:t>початкових</w:t>
            </w:r>
            <w:proofErr w:type="spellEnd"/>
            <w:r>
              <w:rPr>
                <w:sz w:val="22"/>
                <w:szCs w:val="22"/>
              </w:rPr>
              <w:t xml:space="preserve"> </w:t>
            </w:r>
            <w:proofErr w:type="spellStart"/>
            <w:r>
              <w:rPr>
                <w:sz w:val="22"/>
                <w:szCs w:val="22"/>
              </w:rPr>
              <w:t>класів</w:t>
            </w:r>
            <w:proofErr w:type="spellEnd"/>
            <w:r>
              <w:rPr>
                <w:sz w:val="22"/>
                <w:szCs w:val="22"/>
              </w:rPr>
              <w:t xml:space="preserve"> та учнів 5-11(12) </w:t>
            </w:r>
            <w:proofErr w:type="spellStart"/>
            <w:r>
              <w:rPr>
                <w:sz w:val="22"/>
                <w:szCs w:val="22"/>
              </w:rPr>
              <w:t>класів</w:t>
            </w:r>
            <w:proofErr w:type="spellEnd"/>
            <w:r>
              <w:rPr>
                <w:sz w:val="22"/>
                <w:szCs w:val="22"/>
              </w:rPr>
              <w:t xml:space="preserve"> пільгових категорій.</w:t>
            </w:r>
          </w:p>
          <w:p w14:paraId="72BBFDD5" w14:textId="77777777" w:rsidR="00D155FE" w:rsidRDefault="00D155FE">
            <w:pPr>
              <w:jc w:val="both"/>
              <w:rPr>
                <w:sz w:val="22"/>
                <w:szCs w:val="22"/>
              </w:rPr>
            </w:pPr>
            <w:r>
              <w:rPr>
                <w:sz w:val="22"/>
                <w:szCs w:val="22"/>
              </w:rPr>
              <w:tab/>
            </w:r>
          </w:p>
          <w:p w14:paraId="3105DBED" w14:textId="77777777" w:rsidR="00D155FE" w:rsidRDefault="00D155FE">
            <w:pPr>
              <w:jc w:val="both"/>
              <w:rPr>
                <w:sz w:val="22"/>
                <w:szCs w:val="22"/>
                <w:lang w:val="uk-UA"/>
              </w:rPr>
            </w:pPr>
            <w:r>
              <w:rPr>
                <w:sz w:val="22"/>
                <w:szCs w:val="22"/>
                <w:lang w:val="uk-UA"/>
              </w:rPr>
              <w:t>Погашення кредиторської заборгованості.</w:t>
            </w:r>
          </w:p>
        </w:tc>
      </w:tr>
      <w:tr w:rsidR="00D155FE" w14:paraId="2FDCAD6A" w14:textId="77777777" w:rsidTr="00D155FE">
        <w:trPr>
          <w:trHeight w:val="1260"/>
        </w:trPr>
        <w:tc>
          <w:tcPr>
            <w:tcW w:w="847" w:type="dxa"/>
            <w:tcBorders>
              <w:top w:val="nil"/>
              <w:left w:val="single" w:sz="4" w:space="0" w:color="auto"/>
              <w:bottom w:val="single" w:sz="4" w:space="0" w:color="auto"/>
              <w:right w:val="single" w:sz="4" w:space="0" w:color="auto"/>
            </w:tcBorders>
            <w:hideMark/>
          </w:tcPr>
          <w:p w14:paraId="5C7CE004" w14:textId="77777777" w:rsidR="00D155FE" w:rsidRDefault="00D155FE">
            <w:pPr>
              <w:rPr>
                <w:bCs/>
                <w:sz w:val="22"/>
                <w:szCs w:val="22"/>
              </w:rPr>
            </w:pPr>
            <w:r>
              <w:rPr>
                <w:bCs/>
                <w:sz w:val="22"/>
                <w:szCs w:val="22"/>
              </w:rPr>
              <w:lastRenderedPageBreak/>
              <w:t>2.5.2.</w:t>
            </w:r>
          </w:p>
        </w:tc>
        <w:tc>
          <w:tcPr>
            <w:tcW w:w="2554" w:type="dxa"/>
            <w:tcBorders>
              <w:top w:val="nil"/>
              <w:left w:val="nil"/>
              <w:bottom w:val="single" w:sz="4" w:space="0" w:color="auto"/>
              <w:right w:val="single" w:sz="4" w:space="0" w:color="auto"/>
            </w:tcBorders>
            <w:hideMark/>
          </w:tcPr>
          <w:p w14:paraId="3DAAE846" w14:textId="77777777" w:rsidR="00D155FE" w:rsidRDefault="00D155FE">
            <w:pPr>
              <w:rPr>
                <w:sz w:val="22"/>
                <w:szCs w:val="22"/>
                <w:lang w:val="uk-UA"/>
              </w:rPr>
            </w:pPr>
            <w:r>
              <w:rPr>
                <w:sz w:val="22"/>
                <w:szCs w:val="22"/>
              </w:rPr>
              <w:t>Придбання призів, грамот, дипломів,</w:t>
            </w:r>
            <w:r>
              <w:rPr>
                <w:sz w:val="22"/>
                <w:szCs w:val="22"/>
              </w:rPr>
              <w:br/>
              <w:t>медалей та кубків для переможців конкурсів, змагань.</w:t>
            </w:r>
          </w:p>
        </w:tc>
        <w:tc>
          <w:tcPr>
            <w:tcW w:w="1700" w:type="dxa"/>
            <w:tcBorders>
              <w:top w:val="nil"/>
              <w:left w:val="nil"/>
              <w:bottom w:val="single" w:sz="4" w:space="0" w:color="auto"/>
              <w:right w:val="single" w:sz="4" w:space="0" w:color="auto"/>
            </w:tcBorders>
            <w:hideMark/>
          </w:tcPr>
          <w:p w14:paraId="609D91B4" w14:textId="77777777" w:rsidR="00D155FE" w:rsidRDefault="00D155FE">
            <w:pPr>
              <w:rPr>
                <w:sz w:val="22"/>
                <w:szCs w:val="22"/>
                <w:lang w:val="uk-UA"/>
              </w:rPr>
            </w:pPr>
            <w:r>
              <w:rPr>
                <w:sz w:val="22"/>
                <w:szCs w:val="22"/>
                <w:lang w:val="uk-UA"/>
              </w:rPr>
              <w:t xml:space="preserve">Управління освіти ЮМР, ЦПРПП ЮМР, ЗЗСО </w:t>
            </w:r>
          </w:p>
        </w:tc>
        <w:tc>
          <w:tcPr>
            <w:tcW w:w="1419" w:type="dxa"/>
            <w:gridSpan w:val="2"/>
            <w:tcBorders>
              <w:top w:val="nil"/>
              <w:left w:val="nil"/>
              <w:bottom w:val="single" w:sz="4" w:space="0" w:color="auto"/>
              <w:right w:val="single" w:sz="4" w:space="0" w:color="auto"/>
            </w:tcBorders>
            <w:hideMark/>
          </w:tcPr>
          <w:p w14:paraId="17EBA326"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45DEACD7"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0A998B40" w14:textId="77777777" w:rsidR="00D155FE" w:rsidRDefault="00D155FE">
            <w:pPr>
              <w:jc w:val="center"/>
              <w:rPr>
                <w:sz w:val="22"/>
                <w:szCs w:val="22"/>
              </w:rPr>
            </w:pPr>
            <w:r>
              <w:rPr>
                <w:sz w:val="22"/>
                <w:szCs w:val="22"/>
              </w:rPr>
              <w:t>20,0</w:t>
            </w:r>
          </w:p>
        </w:tc>
        <w:tc>
          <w:tcPr>
            <w:tcW w:w="1134" w:type="dxa"/>
            <w:tcBorders>
              <w:top w:val="nil"/>
              <w:left w:val="nil"/>
              <w:bottom w:val="single" w:sz="4" w:space="0" w:color="auto"/>
              <w:right w:val="single" w:sz="4" w:space="0" w:color="auto"/>
            </w:tcBorders>
            <w:hideMark/>
          </w:tcPr>
          <w:p w14:paraId="3F7FD33E" w14:textId="77777777" w:rsidR="00D155FE" w:rsidRDefault="00D155FE">
            <w:pPr>
              <w:jc w:val="center"/>
              <w:rPr>
                <w:sz w:val="22"/>
                <w:szCs w:val="22"/>
                <w:lang w:val="uk-UA"/>
              </w:rPr>
            </w:pPr>
            <w:r>
              <w:rPr>
                <w:sz w:val="22"/>
                <w:szCs w:val="22"/>
              </w:rPr>
              <w:t>20,0</w:t>
            </w:r>
          </w:p>
        </w:tc>
        <w:tc>
          <w:tcPr>
            <w:tcW w:w="1134" w:type="dxa"/>
            <w:tcBorders>
              <w:top w:val="nil"/>
              <w:left w:val="nil"/>
              <w:bottom w:val="single" w:sz="4" w:space="0" w:color="auto"/>
              <w:right w:val="single" w:sz="4" w:space="0" w:color="auto"/>
            </w:tcBorders>
            <w:hideMark/>
          </w:tcPr>
          <w:p w14:paraId="25D7C5D2" w14:textId="77777777" w:rsidR="00D155FE" w:rsidRDefault="00D155FE">
            <w:pPr>
              <w:jc w:val="center"/>
              <w:rPr>
                <w:sz w:val="22"/>
                <w:szCs w:val="22"/>
                <w:lang w:val="uk-UA"/>
              </w:rPr>
            </w:pPr>
            <w:r>
              <w:rPr>
                <w:sz w:val="22"/>
                <w:szCs w:val="22"/>
              </w:rPr>
              <w:t>20,0</w:t>
            </w:r>
          </w:p>
        </w:tc>
        <w:tc>
          <w:tcPr>
            <w:tcW w:w="1275" w:type="dxa"/>
            <w:tcBorders>
              <w:top w:val="nil"/>
              <w:left w:val="nil"/>
              <w:bottom w:val="single" w:sz="4" w:space="0" w:color="auto"/>
              <w:right w:val="single" w:sz="4" w:space="0" w:color="auto"/>
            </w:tcBorders>
            <w:hideMark/>
          </w:tcPr>
          <w:p w14:paraId="61CCCA06" w14:textId="77777777" w:rsidR="00D155FE" w:rsidRDefault="00D155FE">
            <w:pPr>
              <w:jc w:val="center"/>
              <w:rPr>
                <w:sz w:val="22"/>
                <w:szCs w:val="22"/>
                <w:lang w:val="uk-UA"/>
              </w:rPr>
            </w:pPr>
            <w:r>
              <w:rPr>
                <w:sz w:val="22"/>
                <w:szCs w:val="22"/>
              </w:rPr>
              <w:t>60,0</w:t>
            </w:r>
          </w:p>
        </w:tc>
        <w:tc>
          <w:tcPr>
            <w:tcW w:w="2440" w:type="dxa"/>
            <w:tcBorders>
              <w:top w:val="nil"/>
              <w:left w:val="nil"/>
              <w:bottom w:val="single" w:sz="4" w:space="0" w:color="auto"/>
              <w:right w:val="single" w:sz="4" w:space="0" w:color="auto"/>
            </w:tcBorders>
            <w:hideMark/>
          </w:tcPr>
          <w:p w14:paraId="086F45FD" w14:textId="77777777" w:rsidR="00D155FE" w:rsidRDefault="00D155FE">
            <w:pPr>
              <w:rPr>
                <w:sz w:val="22"/>
                <w:szCs w:val="22"/>
              </w:rPr>
            </w:pPr>
            <w:r>
              <w:rPr>
                <w:sz w:val="22"/>
                <w:szCs w:val="22"/>
              </w:rPr>
              <w:t>Заохочення переможців конкурсів, змагань.</w:t>
            </w:r>
          </w:p>
        </w:tc>
      </w:tr>
      <w:tr w:rsidR="00D155FE" w14:paraId="190E310A" w14:textId="77777777" w:rsidTr="00D155FE">
        <w:trPr>
          <w:trHeight w:val="379"/>
        </w:trPr>
        <w:tc>
          <w:tcPr>
            <w:tcW w:w="847" w:type="dxa"/>
            <w:tcBorders>
              <w:top w:val="nil"/>
              <w:left w:val="single" w:sz="4" w:space="0" w:color="auto"/>
              <w:bottom w:val="single" w:sz="4" w:space="0" w:color="auto"/>
              <w:right w:val="single" w:sz="4" w:space="0" w:color="auto"/>
            </w:tcBorders>
          </w:tcPr>
          <w:p w14:paraId="3FF57F51" w14:textId="77777777" w:rsidR="00D155FE" w:rsidRDefault="00D155FE">
            <w:pPr>
              <w:rPr>
                <w:bCs/>
              </w:rPr>
            </w:pPr>
          </w:p>
        </w:tc>
        <w:tc>
          <w:tcPr>
            <w:tcW w:w="5673" w:type="dxa"/>
            <w:gridSpan w:val="4"/>
            <w:tcBorders>
              <w:top w:val="nil"/>
              <w:left w:val="nil"/>
              <w:bottom w:val="single" w:sz="4" w:space="0" w:color="auto"/>
              <w:right w:val="single" w:sz="4" w:space="0" w:color="auto"/>
            </w:tcBorders>
            <w:hideMark/>
          </w:tcPr>
          <w:p w14:paraId="48222F07" w14:textId="77777777" w:rsidR="00D155FE" w:rsidRDefault="00D155FE">
            <w:pPr>
              <w:jc w:val="center"/>
              <w:rPr>
                <w:b/>
                <w:sz w:val="22"/>
                <w:szCs w:val="22"/>
              </w:rPr>
            </w:pPr>
            <w:r>
              <w:rPr>
                <w:b/>
                <w:sz w:val="22"/>
                <w:szCs w:val="22"/>
              </w:rPr>
              <w:t xml:space="preserve">Разом п. </w:t>
            </w:r>
            <w:r>
              <w:rPr>
                <w:b/>
                <w:sz w:val="22"/>
                <w:szCs w:val="22"/>
                <w:lang w:val="en-US"/>
              </w:rPr>
              <w:t>2</w:t>
            </w:r>
            <w:r>
              <w:rPr>
                <w:b/>
                <w:sz w:val="22"/>
                <w:szCs w:val="22"/>
              </w:rPr>
              <w:t>.</w:t>
            </w:r>
            <w:r>
              <w:rPr>
                <w:b/>
                <w:sz w:val="22"/>
                <w:szCs w:val="22"/>
                <w:lang w:val="en-US"/>
              </w:rPr>
              <w:t>5</w:t>
            </w:r>
            <w:r>
              <w:rPr>
                <w:b/>
                <w:sz w:val="22"/>
                <w:szCs w:val="22"/>
              </w:rPr>
              <w:t>.</w:t>
            </w:r>
          </w:p>
        </w:tc>
        <w:tc>
          <w:tcPr>
            <w:tcW w:w="1276" w:type="dxa"/>
            <w:gridSpan w:val="2"/>
            <w:tcBorders>
              <w:top w:val="nil"/>
              <w:left w:val="nil"/>
              <w:bottom w:val="single" w:sz="4" w:space="0" w:color="auto"/>
              <w:right w:val="single" w:sz="4" w:space="0" w:color="auto"/>
            </w:tcBorders>
          </w:tcPr>
          <w:p w14:paraId="6272E8E5" w14:textId="77777777" w:rsidR="00D155FE" w:rsidRDefault="00D155FE">
            <w:pPr>
              <w:rPr>
                <w:b/>
                <w:sz w:val="22"/>
                <w:szCs w:val="22"/>
              </w:rPr>
            </w:pPr>
          </w:p>
        </w:tc>
        <w:tc>
          <w:tcPr>
            <w:tcW w:w="992" w:type="dxa"/>
            <w:tcBorders>
              <w:top w:val="nil"/>
              <w:left w:val="nil"/>
              <w:bottom w:val="single" w:sz="4" w:space="0" w:color="auto"/>
              <w:right w:val="single" w:sz="4" w:space="0" w:color="auto"/>
            </w:tcBorders>
            <w:hideMark/>
          </w:tcPr>
          <w:p w14:paraId="6D5D92B9" w14:textId="77777777" w:rsidR="00D155FE" w:rsidRDefault="00D155FE">
            <w:pPr>
              <w:jc w:val="center"/>
              <w:rPr>
                <w:b/>
                <w:sz w:val="22"/>
                <w:szCs w:val="22"/>
                <w:lang w:val="uk-UA"/>
              </w:rPr>
            </w:pPr>
            <w:r>
              <w:rPr>
                <w:b/>
                <w:sz w:val="22"/>
                <w:szCs w:val="22"/>
                <w:lang w:val="uk-UA"/>
              </w:rPr>
              <w:t>290,0</w:t>
            </w:r>
          </w:p>
        </w:tc>
        <w:tc>
          <w:tcPr>
            <w:tcW w:w="1134" w:type="dxa"/>
            <w:tcBorders>
              <w:top w:val="nil"/>
              <w:left w:val="nil"/>
              <w:bottom w:val="single" w:sz="4" w:space="0" w:color="auto"/>
              <w:right w:val="single" w:sz="4" w:space="0" w:color="auto"/>
            </w:tcBorders>
            <w:hideMark/>
          </w:tcPr>
          <w:p w14:paraId="39D2B4E0" w14:textId="77777777" w:rsidR="00D155FE" w:rsidRDefault="00D155FE">
            <w:pPr>
              <w:jc w:val="center"/>
              <w:rPr>
                <w:b/>
                <w:sz w:val="22"/>
                <w:szCs w:val="22"/>
                <w:lang w:val="uk-UA"/>
              </w:rPr>
            </w:pPr>
            <w:r>
              <w:rPr>
                <w:b/>
                <w:sz w:val="22"/>
                <w:szCs w:val="22"/>
                <w:lang w:val="uk-UA"/>
              </w:rPr>
              <w:t>333,5</w:t>
            </w:r>
          </w:p>
        </w:tc>
        <w:tc>
          <w:tcPr>
            <w:tcW w:w="1134" w:type="dxa"/>
            <w:tcBorders>
              <w:top w:val="nil"/>
              <w:left w:val="nil"/>
              <w:bottom w:val="single" w:sz="4" w:space="0" w:color="auto"/>
              <w:right w:val="single" w:sz="4" w:space="0" w:color="auto"/>
            </w:tcBorders>
            <w:hideMark/>
          </w:tcPr>
          <w:p w14:paraId="6371BDFB" w14:textId="77777777" w:rsidR="00D155FE" w:rsidRDefault="00D155FE">
            <w:pPr>
              <w:jc w:val="center"/>
              <w:rPr>
                <w:b/>
                <w:sz w:val="22"/>
                <w:szCs w:val="22"/>
                <w:lang w:val="uk-UA"/>
              </w:rPr>
            </w:pPr>
            <w:r>
              <w:rPr>
                <w:b/>
                <w:sz w:val="22"/>
                <w:szCs w:val="22"/>
                <w:lang w:val="uk-UA"/>
              </w:rPr>
              <w:t>412,0</w:t>
            </w:r>
          </w:p>
        </w:tc>
        <w:tc>
          <w:tcPr>
            <w:tcW w:w="1275" w:type="dxa"/>
            <w:tcBorders>
              <w:top w:val="nil"/>
              <w:left w:val="nil"/>
              <w:bottom w:val="single" w:sz="4" w:space="0" w:color="auto"/>
              <w:right w:val="single" w:sz="4" w:space="0" w:color="auto"/>
            </w:tcBorders>
            <w:hideMark/>
          </w:tcPr>
          <w:p w14:paraId="1D922066" w14:textId="77777777" w:rsidR="00D155FE" w:rsidRDefault="00D155FE">
            <w:pPr>
              <w:jc w:val="center"/>
              <w:rPr>
                <w:b/>
                <w:sz w:val="22"/>
                <w:szCs w:val="22"/>
                <w:lang w:val="uk-UA"/>
              </w:rPr>
            </w:pPr>
            <w:r>
              <w:rPr>
                <w:b/>
                <w:sz w:val="22"/>
                <w:szCs w:val="22"/>
                <w:lang w:val="uk-UA"/>
              </w:rPr>
              <w:t>1 035,5</w:t>
            </w:r>
          </w:p>
        </w:tc>
        <w:tc>
          <w:tcPr>
            <w:tcW w:w="2440" w:type="dxa"/>
            <w:tcBorders>
              <w:top w:val="nil"/>
              <w:left w:val="nil"/>
              <w:bottom w:val="single" w:sz="4" w:space="0" w:color="auto"/>
              <w:right w:val="single" w:sz="4" w:space="0" w:color="auto"/>
            </w:tcBorders>
          </w:tcPr>
          <w:p w14:paraId="09F1B735" w14:textId="77777777" w:rsidR="00D155FE" w:rsidRDefault="00D155FE">
            <w:pPr>
              <w:rPr>
                <w:sz w:val="22"/>
                <w:szCs w:val="22"/>
              </w:rPr>
            </w:pPr>
          </w:p>
        </w:tc>
      </w:tr>
      <w:tr w:rsidR="00D155FE" w14:paraId="44671271" w14:textId="77777777" w:rsidTr="00D155FE">
        <w:trPr>
          <w:trHeight w:val="360"/>
        </w:trPr>
        <w:tc>
          <w:tcPr>
            <w:tcW w:w="14771" w:type="dxa"/>
            <w:gridSpan w:val="12"/>
            <w:tcBorders>
              <w:top w:val="single" w:sz="4" w:space="0" w:color="auto"/>
              <w:left w:val="single" w:sz="4" w:space="0" w:color="auto"/>
              <w:bottom w:val="single" w:sz="4" w:space="0" w:color="auto"/>
              <w:right w:val="single" w:sz="4" w:space="0" w:color="auto"/>
            </w:tcBorders>
            <w:hideMark/>
          </w:tcPr>
          <w:p w14:paraId="507C1CBB" w14:textId="77777777" w:rsidR="00D155FE" w:rsidRDefault="00D155FE">
            <w:pPr>
              <w:jc w:val="center"/>
              <w:rPr>
                <w:b/>
                <w:sz w:val="22"/>
                <w:szCs w:val="22"/>
              </w:rPr>
            </w:pPr>
            <w:r>
              <w:rPr>
                <w:b/>
                <w:bCs/>
                <w:sz w:val="22"/>
                <w:szCs w:val="22"/>
              </w:rPr>
              <w:t xml:space="preserve">2.6. </w:t>
            </w:r>
            <w:proofErr w:type="spellStart"/>
            <w:r>
              <w:rPr>
                <w:b/>
                <w:bCs/>
                <w:sz w:val="22"/>
                <w:szCs w:val="22"/>
              </w:rPr>
              <w:t>Впровадження</w:t>
            </w:r>
            <w:proofErr w:type="spellEnd"/>
            <w:r>
              <w:rPr>
                <w:b/>
                <w:bCs/>
                <w:sz w:val="22"/>
                <w:szCs w:val="22"/>
              </w:rPr>
              <w:t xml:space="preserve"> та розвиток </w:t>
            </w:r>
            <w:proofErr w:type="spellStart"/>
            <w:r>
              <w:rPr>
                <w:b/>
                <w:bCs/>
                <w:sz w:val="22"/>
                <w:szCs w:val="22"/>
              </w:rPr>
              <w:t>інклюзивної</w:t>
            </w:r>
            <w:proofErr w:type="spellEnd"/>
            <w:r>
              <w:rPr>
                <w:b/>
                <w:bCs/>
                <w:sz w:val="22"/>
                <w:szCs w:val="22"/>
              </w:rPr>
              <w:t xml:space="preserve"> освіти </w:t>
            </w:r>
          </w:p>
        </w:tc>
      </w:tr>
      <w:tr w:rsidR="00D155FE" w14:paraId="74393E13" w14:textId="77777777" w:rsidTr="00D155FE">
        <w:trPr>
          <w:trHeight w:val="1260"/>
        </w:trPr>
        <w:tc>
          <w:tcPr>
            <w:tcW w:w="847" w:type="dxa"/>
            <w:tcBorders>
              <w:top w:val="nil"/>
              <w:left w:val="single" w:sz="4" w:space="0" w:color="auto"/>
              <w:bottom w:val="nil"/>
              <w:right w:val="single" w:sz="4" w:space="0" w:color="auto"/>
            </w:tcBorders>
            <w:hideMark/>
          </w:tcPr>
          <w:p w14:paraId="413B5117" w14:textId="77777777" w:rsidR="00D155FE" w:rsidRDefault="00D155FE">
            <w:pPr>
              <w:rPr>
                <w:bCs/>
                <w:sz w:val="22"/>
                <w:szCs w:val="22"/>
              </w:rPr>
            </w:pPr>
            <w:r>
              <w:rPr>
                <w:bCs/>
                <w:sz w:val="22"/>
                <w:szCs w:val="22"/>
              </w:rPr>
              <w:t>2.6.1.</w:t>
            </w:r>
          </w:p>
        </w:tc>
        <w:tc>
          <w:tcPr>
            <w:tcW w:w="2554" w:type="dxa"/>
            <w:vMerge w:val="restart"/>
            <w:tcBorders>
              <w:top w:val="nil"/>
              <w:left w:val="nil"/>
              <w:bottom w:val="single" w:sz="4" w:space="0" w:color="000000"/>
              <w:right w:val="single" w:sz="4" w:space="0" w:color="auto"/>
            </w:tcBorders>
            <w:hideMark/>
          </w:tcPr>
          <w:p w14:paraId="1BA2C99B" w14:textId="77777777" w:rsidR="00D155FE" w:rsidRDefault="00D155FE">
            <w:pPr>
              <w:rPr>
                <w:sz w:val="22"/>
                <w:szCs w:val="22"/>
                <w:lang w:val="uk-UA"/>
              </w:rPr>
            </w:pPr>
            <w:r>
              <w:rPr>
                <w:sz w:val="22"/>
                <w:szCs w:val="22"/>
                <w:lang w:val="uk-UA"/>
              </w:rPr>
              <w:t>Створення і забезпечення повноцінного функціонування ресурсних та сенсорних кімнат в ЗЗСО.</w:t>
            </w:r>
          </w:p>
        </w:tc>
        <w:tc>
          <w:tcPr>
            <w:tcW w:w="1700" w:type="dxa"/>
            <w:tcBorders>
              <w:top w:val="nil"/>
              <w:left w:val="nil"/>
              <w:bottom w:val="nil"/>
              <w:right w:val="single" w:sz="4" w:space="0" w:color="auto"/>
            </w:tcBorders>
            <w:hideMark/>
          </w:tcPr>
          <w:p w14:paraId="4F1D0883" w14:textId="77777777" w:rsidR="00D155FE" w:rsidRDefault="00D155FE">
            <w:pPr>
              <w:rPr>
                <w:sz w:val="22"/>
                <w:szCs w:val="22"/>
                <w:lang w:val="uk-UA"/>
              </w:rPr>
            </w:pPr>
            <w:r>
              <w:rPr>
                <w:sz w:val="22"/>
                <w:szCs w:val="22"/>
                <w:lang w:val="uk-UA"/>
              </w:rPr>
              <w:t xml:space="preserve">Управління освіти ЮМР, ЗЗСО </w:t>
            </w:r>
          </w:p>
        </w:tc>
        <w:tc>
          <w:tcPr>
            <w:tcW w:w="1419" w:type="dxa"/>
            <w:gridSpan w:val="2"/>
            <w:vMerge w:val="restart"/>
            <w:tcBorders>
              <w:top w:val="nil"/>
              <w:left w:val="nil"/>
              <w:bottom w:val="single" w:sz="4" w:space="0" w:color="000000"/>
              <w:right w:val="single" w:sz="4" w:space="0" w:color="auto"/>
            </w:tcBorders>
            <w:hideMark/>
          </w:tcPr>
          <w:p w14:paraId="27DC7530"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nil"/>
              <w:right w:val="single" w:sz="4" w:space="0" w:color="auto"/>
            </w:tcBorders>
            <w:hideMark/>
          </w:tcPr>
          <w:p w14:paraId="4F8885FB" w14:textId="77777777" w:rsidR="00D155FE" w:rsidRDefault="00D155FE">
            <w:pPr>
              <w:rPr>
                <w:sz w:val="22"/>
                <w:szCs w:val="22"/>
              </w:rPr>
            </w:pPr>
            <w:r>
              <w:rPr>
                <w:sz w:val="22"/>
                <w:szCs w:val="22"/>
              </w:rPr>
              <w:t>місцевий бюджет</w:t>
            </w:r>
          </w:p>
        </w:tc>
        <w:tc>
          <w:tcPr>
            <w:tcW w:w="992" w:type="dxa"/>
            <w:vMerge w:val="restart"/>
            <w:tcBorders>
              <w:top w:val="nil"/>
              <w:left w:val="nil"/>
              <w:bottom w:val="single" w:sz="4" w:space="0" w:color="auto"/>
              <w:right w:val="single" w:sz="4" w:space="0" w:color="auto"/>
            </w:tcBorders>
            <w:hideMark/>
          </w:tcPr>
          <w:p w14:paraId="4388DC54" w14:textId="77777777" w:rsidR="00D155FE" w:rsidRDefault="00D155FE">
            <w:pPr>
              <w:jc w:val="center"/>
              <w:rPr>
                <w:sz w:val="22"/>
                <w:szCs w:val="22"/>
                <w:lang w:val="uk-UA"/>
              </w:rPr>
            </w:pPr>
            <w:r>
              <w:rPr>
                <w:sz w:val="22"/>
                <w:szCs w:val="22"/>
              </w:rPr>
              <w:t>2 400,0</w:t>
            </w:r>
          </w:p>
        </w:tc>
        <w:tc>
          <w:tcPr>
            <w:tcW w:w="1134" w:type="dxa"/>
            <w:vMerge w:val="restart"/>
            <w:tcBorders>
              <w:top w:val="nil"/>
              <w:left w:val="nil"/>
              <w:bottom w:val="single" w:sz="4" w:space="0" w:color="auto"/>
              <w:right w:val="single" w:sz="4" w:space="0" w:color="auto"/>
            </w:tcBorders>
            <w:hideMark/>
          </w:tcPr>
          <w:p w14:paraId="74795CCD" w14:textId="77777777" w:rsidR="00D155FE" w:rsidRDefault="00D155FE">
            <w:pPr>
              <w:jc w:val="center"/>
              <w:rPr>
                <w:sz w:val="22"/>
                <w:szCs w:val="22"/>
                <w:lang w:val="uk-UA"/>
              </w:rPr>
            </w:pPr>
            <w:r>
              <w:rPr>
                <w:sz w:val="22"/>
                <w:szCs w:val="22"/>
              </w:rPr>
              <w:t>2 400,0</w:t>
            </w:r>
          </w:p>
        </w:tc>
        <w:tc>
          <w:tcPr>
            <w:tcW w:w="1134" w:type="dxa"/>
            <w:vMerge w:val="restart"/>
            <w:tcBorders>
              <w:top w:val="nil"/>
              <w:left w:val="nil"/>
              <w:bottom w:val="single" w:sz="4" w:space="0" w:color="auto"/>
              <w:right w:val="single" w:sz="4" w:space="0" w:color="auto"/>
            </w:tcBorders>
            <w:hideMark/>
          </w:tcPr>
          <w:p w14:paraId="6EEA1FF4" w14:textId="77777777" w:rsidR="00D155FE" w:rsidRDefault="00D155FE">
            <w:pPr>
              <w:jc w:val="center"/>
              <w:rPr>
                <w:sz w:val="22"/>
                <w:szCs w:val="22"/>
                <w:lang w:val="uk-UA"/>
              </w:rPr>
            </w:pPr>
            <w:r>
              <w:rPr>
                <w:sz w:val="22"/>
                <w:szCs w:val="22"/>
              </w:rPr>
              <w:t>2 400,0</w:t>
            </w:r>
          </w:p>
        </w:tc>
        <w:tc>
          <w:tcPr>
            <w:tcW w:w="1275" w:type="dxa"/>
            <w:vMerge w:val="restart"/>
            <w:tcBorders>
              <w:top w:val="nil"/>
              <w:left w:val="nil"/>
              <w:bottom w:val="single" w:sz="4" w:space="0" w:color="auto"/>
              <w:right w:val="single" w:sz="4" w:space="0" w:color="auto"/>
            </w:tcBorders>
            <w:hideMark/>
          </w:tcPr>
          <w:p w14:paraId="26D8BAAB" w14:textId="77777777" w:rsidR="00D155FE" w:rsidRDefault="00D155FE">
            <w:pPr>
              <w:jc w:val="center"/>
              <w:rPr>
                <w:sz w:val="22"/>
                <w:szCs w:val="22"/>
                <w:lang w:val="uk-UA"/>
              </w:rPr>
            </w:pPr>
            <w:r>
              <w:rPr>
                <w:sz w:val="22"/>
                <w:szCs w:val="22"/>
                <w:lang w:val="uk-UA"/>
              </w:rPr>
              <w:t>7 200,0</w:t>
            </w:r>
          </w:p>
        </w:tc>
        <w:tc>
          <w:tcPr>
            <w:tcW w:w="2440" w:type="dxa"/>
            <w:tcBorders>
              <w:top w:val="nil"/>
              <w:left w:val="nil"/>
              <w:bottom w:val="nil"/>
              <w:right w:val="single" w:sz="4" w:space="0" w:color="auto"/>
            </w:tcBorders>
            <w:hideMark/>
          </w:tcPr>
          <w:p w14:paraId="637E02AB" w14:textId="77777777" w:rsidR="00D155FE" w:rsidRDefault="00D155FE">
            <w:pPr>
              <w:rPr>
                <w:sz w:val="22"/>
                <w:szCs w:val="22"/>
                <w:lang w:val="uk-UA"/>
              </w:rPr>
            </w:pPr>
            <w:r>
              <w:rPr>
                <w:sz w:val="22"/>
                <w:szCs w:val="22"/>
                <w:lang w:val="uk-UA"/>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D155FE" w14:paraId="53D45399" w14:textId="77777777" w:rsidTr="00D155FE">
        <w:trPr>
          <w:trHeight w:val="470"/>
        </w:trPr>
        <w:tc>
          <w:tcPr>
            <w:tcW w:w="847" w:type="dxa"/>
            <w:tcBorders>
              <w:top w:val="nil"/>
              <w:left w:val="single" w:sz="4" w:space="0" w:color="auto"/>
              <w:bottom w:val="nil"/>
              <w:right w:val="single" w:sz="4" w:space="0" w:color="auto"/>
            </w:tcBorders>
            <w:vAlign w:val="center"/>
            <w:hideMark/>
          </w:tcPr>
          <w:p w14:paraId="530F4494" w14:textId="77777777" w:rsidR="00D155FE" w:rsidRDefault="00D155FE">
            <w:pPr>
              <w:rPr>
                <w:sz w:val="22"/>
                <w:szCs w:val="22"/>
                <w:lang w:val="uk-UA"/>
              </w:rPr>
            </w:pPr>
          </w:p>
        </w:tc>
        <w:tc>
          <w:tcPr>
            <w:tcW w:w="2554" w:type="dxa"/>
            <w:vMerge/>
            <w:tcBorders>
              <w:top w:val="nil"/>
              <w:left w:val="nil"/>
              <w:bottom w:val="single" w:sz="4" w:space="0" w:color="000000"/>
              <w:right w:val="single" w:sz="4" w:space="0" w:color="auto"/>
            </w:tcBorders>
            <w:vAlign w:val="center"/>
            <w:hideMark/>
          </w:tcPr>
          <w:p w14:paraId="0BC6CE57" w14:textId="77777777" w:rsidR="00D155FE" w:rsidRDefault="00D155FE">
            <w:pPr>
              <w:rPr>
                <w:sz w:val="22"/>
                <w:szCs w:val="22"/>
                <w:lang w:val="uk-UA"/>
              </w:rPr>
            </w:pPr>
          </w:p>
        </w:tc>
        <w:tc>
          <w:tcPr>
            <w:tcW w:w="1700" w:type="dxa"/>
            <w:tcBorders>
              <w:top w:val="nil"/>
              <w:left w:val="single" w:sz="4" w:space="0" w:color="auto"/>
              <w:bottom w:val="nil"/>
              <w:right w:val="single" w:sz="4" w:space="0" w:color="auto"/>
            </w:tcBorders>
            <w:vAlign w:val="center"/>
            <w:hideMark/>
          </w:tcPr>
          <w:p w14:paraId="64E69AA6" w14:textId="77777777" w:rsidR="00D155FE" w:rsidRDefault="00D155FE">
            <w:pPr>
              <w:rPr>
                <w:sz w:val="20"/>
                <w:szCs w:val="20"/>
                <w:lang w:val="ru-UA" w:eastAsia="ru-UA"/>
              </w:rPr>
            </w:pPr>
          </w:p>
        </w:tc>
        <w:tc>
          <w:tcPr>
            <w:tcW w:w="1419" w:type="dxa"/>
            <w:gridSpan w:val="2"/>
            <w:vMerge/>
            <w:tcBorders>
              <w:top w:val="nil"/>
              <w:left w:val="single" w:sz="4" w:space="0" w:color="auto"/>
              <w:bottom w:val="nil"/>
              <w:right w:val="single" w:sz="4" w:space="0" w:color="auto"/>
            </w:tcBorders>
            <w:vAlign w:val="center"/>
            <w:hideMark/>
          </w:tcPr>
          <w:p w14:paraId="7DC7B13C" w14:textId="77777777" w:rsidR="00D155FE" w:rsidRPr="00D155FE" w:rsidRDefault="00D155FE">
            <w:pPr>
              <w:rPr>
                <w:sz w:val="22"/>
                <w:szCs w:val="22"/>
                <w:lang w:val="uk-UA"/>
              </w:rPr>
            </w:pPr>
          </w:p>
        </w:tc>
        <w:tc>
          <w:tcPr>
            <w:tcW w:w="1276" w:type="dxa"/>
            <w:gridSpan w:val="2"/>
            <w:vMerge w:val="restart"/>
            <w:tcBorders>
              <w:top w:val="nil"/>
              <w:left w:val="nil"/>
              <w:bottom w:val="single" w:sz="4" w:space="0" w:color="auto"/>
              <w:right w:val="single" w:sz="4" w:space="0" w:color="auto"/>
            </w:tcBorders>
          </w:tcPr>
          <w:p w14:paraId="70E75051" w14:textId="77777777" w:rsidR="00D155FE" w:rsidRDefault="00D155FE">
            <w:pPr>
              <w:rPr>
                <w:sz w:val="22"/>
                <w:szCs w:val="22"/>
                <w:lang w:val="uk-UA"/>
              </w:rPr>
            </w:pPr>
          </w:p>
        </w:tc>
        <w:tc>
          <w:tcPr>
            <w:tcW w:w="992" w:type="dxa"/>
            <w:vMerge/>
            <w:tcBorders>
              <w:top w:val="nil"/>
              <w:left w:val="nil"/>
              <w:bottom w:val="single" w:sz="4" w:space="0" w:color="auto"/>
              <w:right w:val="single" w:sz="4" w:space="0" w:color="auto"/>
            </w:tcBorders>
            <w:vAlign w:val="center"/>
            <w:hideMark/>
          </w:tcPr>
          <w:p w14:paraId="750127A3" w14:textId="77777777" w:rsidR="00D155FE" w:rsidRDefault="00D155FE">
            <w:pPr>
              <w:rPr>
                <w:sz w:val="22"/>
                <w:szCs w:val="22"/>
                <w:lang w:val="uk-UA"/>
              </w:rPr>
            </w:pPr>
          </w:p>
        </w:tc>
        <w:tc>
          <w:tcPr>
            <w:tcW w:w="1134" w:type="dxa"/>
            <w:vMerge/>
            <w:tcBorders>
              <w:top w:val="nil"/>
              <w:left w:val="nil"/>
              <w:bottom w:val="single" w:sz="4" w:space="0" w:color="auto"/>
              <w:right w:val="single" w:sz="4" w:space="0" w:color="auto"/>
            </w:tcBorders>
            <w:vAlign w:val="center"/>
            <w:hideMark/>
          </w:tcPr>
          <w:p w14:paraId="485A8DED" w14:textId="77777777" w:rsidR="00D155FE" w:rsidRDefault="00D155FE">
            <w:pPr>
              <w:rPr>
                <w:sz w:val="22"/>
                <w:szCs w:val="22"/>
                <w:lang w:val="uk-UA"/>
              </w:rPr>
            </w:pPr>
          </w:p>
        </w:tc>
        <w:tc>
          <w:tcPr>
            <w:tcW w:w="1134" w:type="dxa"/>
            <w:vMerge/>
            <w:tcBorders>
              <w:top w:val="nil"/>
              <w:left w:val="nil"/>
              <w:bottom w:val="single" w:sz="4" w:space="0" w:color="auto"/>
              <w:right w:val="single" w:sz="4" w:space="0" w:color="auto"/>
            </w:tcBorders>
            <w:vAlign w:val="center"/>
            <w:hideMark/>
          </w:tcPr>
          <w:p w14:paraId="5503A4B9" w14:textId="77777777" w:rsidR="00D155FE" w:rsidRDefault="00D155FE">
            <w:pPr>
              <w:rPr>
                <w:sz w:val="22"/>
                <w:szCs w:val="22"/>
                <w:lang w:val="uk-UA"/>
              </w:rPr>
            </w:pPr>
          </w:p>
        </w:tc>
        <w:tc>
          <w:tcPr>
            <w:tcW w:w="1275" w:type="dxa"/>
            <w:vMerge/>
            <w:tcBorders>
              <w:top w:val="nil"/>
              <w:left w:val="nil"/>
              <w:bottom w:val="single" w:sz="4" w:space="0" w:color="auto"/>
              <w:right w:val="single" w:sz="4" w:space="0" w:color="auto"/>
            </w:tcBorders>
            <w:vAlign w:val="center"/>
            <w:hideMark/>
          </w:tcPr>
          <w:p w14:paraId="07D32F11" w14:textId="77777777" w:rsidR="00D155FE" w:rsidRDefault="00D155FE">
            <w:pPr>
              <w:rPr>
                <w:sz w:val="22"/>
                <w:szCs w:val="22"/>
                <w:lang w:val="uk-UA"/>
              </w:rPr>
            </w:pPr>
          </w:p>
        </w:tc>
        <w:tc>
          <w:tcPr>
            <w:tcW w:w="2440" w:type="dxa"/>
            <w:tcBorders>
              <w:top w:val="nil"/>
              <w:left w:val="single" w:sz="4" w:space="0" w:color="auto"/>
              <w:bottom w:val="nil"/>
              <w:right w:val="single" w:sz="4" w:space="0" w:color="auto"/>
            </w:tcBorders>
            <w:vAlign w:val="center"/>
            <w:hideMark/>
          </w:tcPr>
          <w:p w14:paraId="4BC15B31" w14:textId="77777777" w:rsidR="00D155FE" w:rsidRDefault="00D155FE">
            <w:pPr>
              <w:rPr>
                <w:sz w:val="22"/>
                <w:szCs w:val="22"/>
                <w:lang w:val="uk-UA"/>
              </w:rPr>
            </w:pPr>
          </w:p>
        </w:tc>
      </w:tr>
      <w:tr w:rsidR="00D155FE" w14:paraId="14B936D8" w14:textId="77777777" w:rsidTr="00D155FE">
        <w:trPr>
          <w:trHeight w:val="66"/>
        </w:trPr>
        <w:tc>
          <w:tcPr>
            <w:tcW w:w="847" w:type="dxa"/>
            <w:tcBorders>
              <w:top w:val="nil"/>
              <w:left w:val="single" w:sz="4" w:space="0" w:color="auto"/>
              <w:bottom w:val="single" w:sz="4" w:space="0" w:color="000000"/>
              <w:right w:val="single" w:sz="4" w:space="0" w:color="auto"/>
            </w:tcBorders>
            <w:hideMark/>
          </w:tcPr>
          <w:p w14:paraId="1397E489" w14:textId="77777777" w:rsidR="00D155FE" w:rsidRDefault="00D155FE">
            <w:pPr>
              <w:rPr>
                <w:sz w:val="20"/>
                <w:szCs w:val="20"/>
                <w:lang w:val="ru-UA" w:eastAsia="ru-UA"/>
              </w:rPr>
            </w:pPr>
          </w:p>
        </w:tc>
        <w:tc>
          <w:tcPr>
            <w:tcW w:w="2554" w:type="dxa"/>
            <w:vMerge/>
            <w:tcBorders>
              <w:top w:val="nil"/>
              <w:left w:val="nil"/>
              <w:bottom w:val="single" w:sz="4" w:space="0" w:color="000000"/>
              <w:right w:val="single" w:sz="4" w:space="0" w:color="auto"/>
            </w:tcBorders>
            <w:vAlign w:val="center"/>
            <w:hideMark/>
          </w:tcPr>
          <w:p w14:paraId="452707FA" w14:textId="77777777" w:rsidR="00D155FE" w:rsidRDefault="00D155FE">
            <w:pPr>
              <w:rPr>
                <w:sz w:val="22"/>
                <w:szCs w:val="22"/>
                <w:lang w:val="uk-UA"/>
              </w:rPr>
            </w:pPr>
          </w:p>
        </w:tc>
        <w:tc>
          <w:tcPr>
            <w:tcW w:w="1700" w:type="dxa"/>
            <w:tcBorders>
              <w:top w:val="nil"/>
              <w:left w:val="single" w:sz="4" w:space="0" w:color="auto"/>
              <w:bottom w:val="single" w:sz="4" w:space="0" w:color="000000"/>
              <w:right w:val="single" w:sz="4" w:space="0" w:color="auto"/>
            </w:tcBorders>
          </w:tcPr>
          <w:p w14:paraId="0569E21B" w14:textId="77777777" w:rsidR="00D155FE" w:rsidRDefault="00D155FE">
            <w:pPr>
              <w:rPr>
                <w:sz w:val="22"/>
                <w:szCs w:val="22"/>
                <w:lang w:val="uk-UA"/>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4A13E8F2" w14:textId="77777777" w:rsidR="00D155FE" w:rsidRPr="00D155FE" w:rsidRDefault="00D155FE">
            <w:pPr>
              <w:rPr>
                <w:sz w:val="22"/>
                <w:szCs w:val="22"/>
                <w:lang w:val="uk-UA"/>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78DC5C29" w14:textId="77777777" w:rsidR="00D155FE" w:rsidRDefault="00D155FE">
            <w:pPr>
              <w:rPr>
                <w:sz w:val="22"/>
                <w:szCs w:val="22"/>
                <w:lang w:val="uk-UA"/>
              </w:rPr>
            </w:pPr>
          </w:p>
        </w:tc>
        <w:tc>
          <w:tcPr>
            <w:tcW w:w="992" w:type="dxa"/>
            <w:vMerge/>
            <w:tcBorders>
              <w:top w:val="nil"/>
              <w:left w:val="nil"/>
              <w:bottom w:val="single" w:sz="4" w:space="0" w:color="auto"/>
              <w:right w:val="single" w:sz="4" w:space="0" w:color="auto"/>
            </w:tcBorders>
            <w:vAlign w:val="center"/>
            <w:hideMark/>
          </w:tcPr>
          <w:p w14:paraId="38C87F57" w14:textId="77777777" w:rsidR="00D155FE" w:rsidRDefault="00D155FE">
            <w:pPr>
              <w:rPr>
                <w:sz w:val="22"/>
                <w:szCs w:val="22"/>
                <w:lang w:val="uk-UA"/>
              </w:rPr>
            </w:pPr>
          </w:p>
        </w:tc>
        <w:tc>
          <w:tcPr>
            <w:tcW w:w="1134" w:type="dxa"/>
            <w:vMerge/>
            <w:tcBorders>
              <w:top w:val="nil"/>
              <w:left w:val="nil"/>
              <w:bottom w:val="single" w:sz="4" w:space="0" w:color="auto"/>
              <w:right w:val="single" w:sz="4" w:space="0" w:color="auto"/>
            </w:tcBorders>
            <w:vAlign w:val="center"/>
            <w:hideMark/>
          </w:tcPr>
          <w:p w14:paraId="7EC9FC8D" w14:textId="77777777" w:rsidR="00D155FE" w:rsidRDefault="00D155FE">
            <w:pPr>
              <w:rPr>
                <w:sz w:val="22"/>
                <w:szCs w:val="22"/>
                <w:lang w:val="uk-UA"/>
              </w:rPr>
            </w:pPr>
          </w:p>
        </w:tc>
        <w:tc>
          <w:tcPr>
            <w:tcW w:w="1134" w:type="dxa"/>
            <w:vMerge/>
            <w:tcBorders>
              <w:top w:val="nil"/>
              <w:left w:val="nil"/>
              <w:bottom w:val="single" w:sz="4" w:space="0" w:color="auto"/>
              <w:right w:val="single" w:sz="4" w:space="0" w:color="auto"/>
            </w:tcBorders>
            <w:vAlign w:val="center"/>
            <w:hideMark/>
          </w:tcPr>
          <w:p w14:paraId="25EAA629" w14:textId="77777777" w:rsidR="00D155FE" w:rsidRDefault="00D155FE">
            <w:pPr>
              <w:rPr>
                <w:sz w:val="22"/>
                <w:szCs w:val="22"/>
                <w:lang w:val="uk-UA"/>
              </w:rPr>
            </w:pPr>
          </w:p>
        </w:tc>
        <w:tc>
          <w:tcPr>
            <w:tcW w:w="1275" w:type="dxa"/>
            <w:vMerge/>
            <w:tcBorders>
              <w:top w:val="nil"/>
              <w:left w:val="nil"/>
              <w:bottom w:val="single" w:sz="4" w:space="0" w:color="auto"/>
              <w:right w:val="single" w:sz="4" w:space="0" w:color="auto"/>
            </w:tcBorders>
            <w:vAlign w:val="center"/>
            <w:hideMark/>
          </w:tcPr>
          <w:p w14:paraId="35F52CF7" w14:textId="77777777" w:rsidR="00D155FE" w:rsidRDefault="00D155FE">
            <w:pPr>
              <w:rPr>
                <w:sz w:val="22"/>
                <w:szCs w:val="22"/>
                <w:lang w:val="uk-UA"/>
              </w:rPr>
            </w:pPr>
          </w:p>
        </w:tc>
        <w:tc>
          <w:tcPr>
            <w:tcW w:w="2440" w:type="dxa"/>
            <w:tcBorders>
              <w:top w:val="nil"/>
              <w:left w:val="single" w:sz="4" w:space="0" w:color="auto"/>
              <w:bottom w:val="single" w:sz="4" w:space="0" w:color="000000"/>
              <w:right w:val="single" w:sz="4" w:space="0" w:color="auto"/>
            </w:tcBorders>
          </w:tcPr>
          <w:p w14:paraId="19CAD0CE" w14:textId="77777777" w:rsidR="00D155FE" w:rsidRDefault="00D155FE">
            <w:pPr>
              <w:rPr>
                <w:sz w:val="22"/>
                <w:szCs w:val="22"/>
                <w:lang w:val="uk-UA"/>
              </w:rPr>
            </w:pPr>
          </w:p>
        </w:tc>
      </w:tr>
      <w:tr w:rsidR="00D155FE" w14:paraId="3701CD2F" w14:textId="77777777" w:rsidTr="00D155FE">
        <w:trPr>
          <w:trHeight w:val="506"/>
        </w:trPr>
        <w:tc>
          <w:tcPr>
            <w:tcW w:w="847" w:type="dxa"/>
            <w:vMerge w:val="restart"/>
            <w:tcBorders>
              <w:top w:val="nil"/>
              <w:left w:val="single" w:sz="4" w:space="0" w:color="auto"/>
              <w:bottom w:val="single" w:sz="4" w:space="0" w:color="auto"/>
              <w:right w:val="single" w:sz="4" w:space="0" w:color="auto"/>
            </w:tcBorders>
          </w:tcPr>
          <w:p w14:paraId="2079C54D" w14:textId="77777777" w:rsidR="00D155FE" w:rsidRDefault="00D155FE">
            <w:pPr>
              <w:rPr>
                <w:bCs/>
                <w:sz w:val="22"/>
                <w:szCs w:val="22"/>
                <w:lang w:val="uk-UA"/>
              </w:rPr>
            </w:pPr>
          </w:p>
        </w:tc>
        <w:tc>
          <w:tcPr>
            <w:tcW w:w="5673" w:type="dxa"/>
            <w:gridSpan w:val="4"/>
            <w:vMerge w:val="restart"/>
            <w:tcBorders>
              <w:top w:val="nil"/>
              <w:left w:val="nil"/>
              <w:bottom w:val="single" w:sz="4" w:space="0" w:color="auto"/>
              <w:right w:val="single" w:sz="4" w:space="0" w:color="auto"/>
            </w:tcBorders>
            <w:hideMark/>
          </w:tcPr>
          <w:p w14:paraId="7A92E3BA" w14:textId="77777777" w:rsidR="00D155FE" w:rsidRDefault="00D155FE">
            <w:pPr>
              <w:jc w:val="center"/>
              <w:rPr>
                <w:b/>
                <w:sz w:val="22"/>
                <w:szCs w:val="22"/>
              </w:rPr>
            </w:pPr>
            <w:r>
              <w:rPr>
                <w:b/>
                <w:sz w:val="22"/>
                <w:szCs w:val="22"/>
              </w:rPr>
              <w:t xml:space="preserve">Разом п. </w:t>
            </w:r>
            <w:r>
              <w:rPr>
                <w:b/>
                <w:sz w:val="22"/>
                <w:szCs w:val="22"/>
                <w:lang w:val="en-US"/>
              </w:rPr>
              <w:t>2</w:t>
            </w:r>
            <w:r>
              <w:rPr>
                <w:b/>
                <w:sz w:val="22"/>
                <w:szCs w:val="22"/>
              </w:rPr>
              <w:t>.</w:t>
            </w:r>
            <w:r>
              <w:rPr>
                <w:b/>
                <w:sz w:val="22"/>
                <w:szCs w:val="22"/>
                <w:lang w:val="en-US"/>
              </w:rPr>
              <w:t>6</w:t>
            </w:r>
            <w:r>
              <w:rPr>
                <w:b/>
                <w:sz w:val="22"/>
                <w:szCs w:val="22"/>
              </w:rPr>
              <w:t>.</w:t>
            </w:r>
          </w:p>
        </w:tc>
        <w:tc>
          <w:tcPr>
            <w:tcW w:w="1276" w:type="dxa"/>
            <w:gridSpan w:val="2"/>
            <w:tcBorders>
              <w:top w:val="nil"/>
              <w:left w:val="nil"/>
              <w:bottom w:val="nil"/>
              <w:right w:val="single" w:sz="4" w:space="0" w:color="auto"/>
            </w:tcBorders>
            <w:hideMark/>
          </w:tcPr>
          <w:p w14:paraId="70373EB8" w14:textId="77777777" w:rsidR="00D155FE" w:rsidRDefault="00D155FE">
            <w:pPr>
              <w:rPr>
                <w:b/>
                <w:sz w:val="22"/>
                <w:szCs w:val="22"/>
              </w:rPr>
            </w:pPr>
            <w:r>
              <w:rPr>
                <w:b/>
                <w:sz w:val="22"/>
                <w:szCs w:val="22"/>
              </w:rPr>
              <w:t>Всього</w:t>
            </w:r>
          </w:p>
        </w:tc>
        <w:tc>
          <w:tcPr>
            <w:tcW w:w="992" w:type="dxa"/>
            <w:tcBorders>
              <w:top w:val="nil"/>
              <w:left w:val="nil"/>
              <w:bottom w:val="nil"/>
              <w:right w:val="single" w:sz="4" w:space="0" w:color="auto"/>
            </w:tcBorders>
            <w:hideMark/>
          </w:tcPr>
          <w:p w14:paraId="126E0545" w14:textId="77777777" w:rsidR="00D155FE" w:rsidRDefault="00D155FE">
            <w:pPr>
              <w:jc w:val="center"/>
              <w:rPr>
                <w:b/>
                <w:sz w:val="22"/>
                <w:szCs w:val="22"/>
              </w:rPr>
            </w:pPr>
            <w:r>
              <w:rPr>
                <w:b/>
                <w:sz w:val="22"/>
                <w:szCs w:val="22"/>
                <w:lang w:val="uk-UA"/>
              </w:rPr>
              <w:t>2 400,0</w:t>
            </w:r>
          </w:p>
        </w:tc>
        <w:tc>
          <w:tcPr>
            <w:tcW w:w="1134" w:type="dxa"/>
            <w:tcBorders>
              <w:top w:val="nil"/>
              <w:left w:val="nil"/>
              <w:bottom w:val="nil"/>
              <w:right w:val="single" w:sz="4" w:space="0" w:color="auto"/>
            </w:tcBorders>
            <w:hideMark/>
          </w:tcPr>
          <w:p w14:paraId="21CCD540" w14:textId="77777777" w:rsidR="00D155FE" w:rsidRDefault="00D155FE">
            <w:pPr>
              <w:jc w:val="center"/>
              <w:rPr>
                <w:b/>
                <w:sz w:val="22"/>
                <w:szCs w:val="22"/>
                <w:lang w:val="uk-UA"/>
              </w:rPr>
            </w:pPr>
            <w:r>
              <w:rPr>
                <w:b/>
                <w:sz w:val="22"/>
                <w:szCs w:val="22"/>
                <w:lang w:val="uk-UA"/>
              </w:rPr>
              <w:t>2 400,0</w:t>
            </w:r>
          </w:p>
        </w:tc>
        <w:tc>
          <w:tcPr>
            <w:tcW w:w="1134" w:type="dxa"/>
            <w:tcBorders>
              <w:top w:val="nil"/>
              <w:left w:val="nil"/>
              <w:bottom w:val="nil"/>
              <w:right w:val="single" w:sz="4" w:space="0" w:color="auto"/>
            </w:tcBorders>
            <w:hideMark/>
          </w:tcPr>
          <w:p w14:paraId="4A1DC008" w14:textId="77777777" w:rsidR="00D155FE" w:rsidRDefault="00D155FE">
            <w:pPr>
              <w:jc w:val="center"/>
              <w:rPr>
                <w:b/>
                <w:sz w:val="22"/>
                <w:szCs w:val="22"/>
              </w:rPr>
            </w:pPr>
            <w:r>
              <w:rPr>
                <w:b/>
                <w:sz w:val="22"/>
                <w:szCs w:val="22"/>
                <w:lang w:val="uk-UA"/>
              </w:rPr>
              <w:t>2 4</w:t>
            </w:r>
            <w:r>
              <w:rPr>
                <w:b/>
                <w:sz w:val="22"/>
                <w:szCs w:val="22"/>
              </w:rPr>
              <w:t>00,0</w:t>
            </w:r>
          </w:p>
        </w:tc>
        <w:tc>
          <w:tcPr>
            <w:tcW w:w="1275" w:type="dxa"/>
            <w:tcBorders>
              <w:top w:val="nil"/>
              <w:left w:val="nil"/>
              <w:bottom w:val="nil"/>
              <w:right w:val="single" w:sz="4" w:space="0" w:color="auto"/>
            </w:tcBorders>
            <w:hideMark/>
          </w:tcPr>
          <w:p w14:paraId="725CCD31" w14:textId="77777777" w:rsidR="00D155FE" w:rsidRDefault="00D155FE">
            <w:pPr>
              <w:jc w:val="center"/>
              <w:rPr>
                <w:b/>
                <w:sz w:val="22"/>
                <w:szCs w:val="22"/>
                <w:lang w:val="uk-UA"/>
              </w:rPr>
            </w:pPr>
            <w:r>
              <w:rPr>
                <w:b/>
                <w:sz w:val="22"/>
                <w:szCs w:val="22"/>
                <w:lang w:val="uk-UA"/>
              </w:rPr>
              <w:t>7 200,0</w:t>
            </w:r>
          </w:p>
        </w:tc>
        <w:tc>
          <w:tcPr>
            <w:tcW w:w="2440" w:type="dxa"/>
            <w:vMerge w:val="restart"/>
            <w:tcBorders>
              <w:top w:val="nil"/>
              <w:left w:val="nil"/>
              <w:bottom w:val="single" w:sz="4" w:space="0" w:color="auto"/>
              <w:right w:val="single" w:sz="4" w:space="0" w:color="auto"/>
            </w:tcBorders>
          </w:tcPr>
          <w:p w14:paraId="6D38CC48" w14:textId="77777777" w:rsidR="00D155FE" w:rsidRDefault="00D155FE">
            <w:pPr>
              <w:rPr>
                <w:lang w:val="uk-UA"/>
              </w:rPr>
            </w:pPr>
          </w:p>
        </w:tc>
      </w:tr>
      <w:tr w:rsidR="00D155FE" w14:paraId="59A6F5A8" w14:textId="77777777" w:rsidTr="00D155FE">
        <w:trPr>
          <w:trHeight w:val="66"/>
        </w:trPr>
        <w:tc>
          <w:tcPr>
            <w:tcW w:w="847" w:type="dxa"/>
            <w:vMerge/>
            <w:tcBorders>
              <w:top w:val="nil"/>
              <w:left w:val="single" w:sz="4" w:space="0" w:color="auto"/>
              <w:bottom w:val="single" w:sz="4" w:space="0" w:color="auto"/>
              <w:right w:val="single" w:sz="4" w:space="0" w:color="auto"/>
            </w:tcBorders>
            <w:vAlign w:val="center"/>
            <w:hideMark/>
          </w:tcPr>
          <w:p w14:paraId="5B29549F" w14:textId="77777777" w:rsidR="00D155FE" w:rsidRDefault="00D155FE">
            <w:pPr>
              <w:rPr>
                <w:bCs/>
                <w:sz w:val="22"/>
                <w:szCs w:val="22"/>
                <w:lang w:val="uk-UA"/>
              </w:rPr>
            </w:pPr>
          </w:p>
        </w:tc>
        <w:tc>
          <w:tcPr>
            <w:tcW w:w="5673" w:type="dxa"/>
            <w:gridSpan w:val="4"/>
            <w:vMerge/>
            <w:tcBorders>
              <w:top w:val="nil"/>
              <w:left w:val="nil"/>
              <w:bottom w:val="single" w:sz="4" w:space="0" w:color="auto"/>
              <w:right w:val="single" w:sz="4" w:space="0" w:color="auto"/>
            </w:tcBorders>
            <w:vAlign w:val="center"/>
            <w:hideMark/>
          </w:tcPr>
          <w:p w14:paraId="5BA03BB7" w14:textId="77777777" w:rsidR="00D155FE" w:rsidRDefault="00D155FE">
            <w:pPr>
              <w:rPr>
                <w:b/>
                <w:sz w:val="22"/>
                <w:szCs w:val="22"/>
              </w:rPr>
            </w:pPr>
          </w:p>
        </w:tc>
        <w:tc>
          <w:tcPr>
            <w:tcW w:w="1276" w:type="dxa"/>
            <w:gridSpan w:val="2"/>
            <w:tcBorders>
              <w:top w:val="nil"/>
              <w:left w:val="nil"/>
              <w:bottom w:val="single" w:sz="4" w:space="0" w:color="auto"/>
              <w:right w:val="single" w:sz="4" w:space="0" w:color="auto"/>
            </w:tcBorders>
          </w:tcPr>
          <w:p w14:paraId="2D1FC129" w14:textId="77777777" w:rsidR="00D155FE" w:rsidRDefault="00D155FE">
            <w:pPr>
              <w:rPr>
                <w:sz w:val="22"/>
                <w:szCs w:val="22"/>
              </w:rPr>
            </w:pPr>
          </w:p>
        </w:tc>
        <w:tc>
          <w:tcPr>
            <w:tcW w:w="992" w:type="dxa"/>
            <w:tcBorders>
              <w:top w:val="nil"/>
              <w:left w:val="nil"/>
              <w:bottom w:val="single" w:sz="4" w:space="0" w:color="auto"/>
              <w:right w:val="single" w:sz="4" w:space="0" w:color="auto"/>
            </w:tcBorders>
          </w:tcPr>
          <w:p w14:paraId="36420807" w14:textId="77777777" w:rsidR="00D155FE" w:rsidRDefault="00D155FE">
            <w:pPr>
              <w:jc w:val="center"/>
              <w:rPr>
                <w:sz w:val="22"/>
                <w:szCs w:val="22"/>
              </w:rPr>
            </w:pPr>
          </w:p>
        </w:tc>
        <w:tc>
          <w:tcPr>
            <w:tcW w:w="1134" w:type="dxa"/>
            <w:tcBorders>
              <w:top w:val="nil"/>
              <w:left w:val="nil"/>
              <w:bottom w:val="single" w:sz="4" w:space="0" w:color="auto"/>
              <w:right w:val="single" w:sz="4" w:space="0" w:color="auto"/>
            </w:tcBorders>
          </w:tcPr>
          <w:p w14:paraId="1E3ACEFC" w14:textId="77777777" w:rsidR="00D155FE" w:rsidRDefault="00D155FE">
            <w:pPr>
              <w:jc w:val="center"/>
              <w:rPr>
                <w:sz w:val="22"/>
                <w:szCs w:val="22"/>
                <w:lang w:val="uk-UA"/>
              </w:rPr>
            </w:pPr>
          </w:p>
        </w:tc>
        <w:tc>
          <w:tcPr>
            <w:tcW w:w="1134" w:type="dxa"/>
            <w:tcBorders>
              <w:top w:val="nil"/>
              <w:left w:val="nil"/>
              <w:bottom w:val="single" w:sz="4" w:space="0" w:color="auto"/>
              <w:right w:val="single" w:sz="4" w:space="0" w:color="auto"/>
            </w:tcBorders>
          </w:tcPr>
          <w:p w14:paraId="5123563D" w14:textId="77777777" w:rsidR="00D155FE" w:rsidRDefault="00D155FE">
            <w:pPr>
              <w:jc w:val="center"/>
              <w:rPr>
                <w:sz w:val="22"/>
                <w:szCs w:val="22"/>
              </w:rPr>
            </w:pPr>
          </w:p>
        </w:tc>
        <w:tc>
          <w:tcPr>
            <w:tcW w:w="1275" w:type="dxa"/>
            <w:tcBorders>
              <w:top w:val="nil"/>
              <w:left w:val="nil"/>
              <w:bottom w:val="single" w:sz="4" w:space="0" w:color="auto"/>
              <w:right w:val="single" w:sz="4" w:space="0" w:color="auto"/>
            </w:tcBorders>
          </w:tcPr>
          <w:p w14:paraId="53B040F2" w14:textId="77777777" w:rsidR="00D155FE" w:rsidRDefault="00D155FE">
            <w:pPr>
              <w:jc w:val="center"/>
              <w:rPr>
                <w:sz w:val="22"/>
                <w:szCs w:val="22"/>
                <w:lang w:val="uk-UA"/>
              </w:rPr>
            </w:pPr>
          </w:p>
        </w:tc>
        <w:tc>
          <w:tcPr>
            <w:tcW w:w="2440" w:type="dxa"/>
            <w:vMerge/>
            <w:tcBorders>
              <w:top w:val="nil"/>
              <w:left w:val="nil"/>
              <w:bottom w:val="single" w:sz="4" w:space="0" w:color="auto"/>
              <w:right w:val="single" w:sz="4" w:space="0" w:color="auto"/>
            </w:tcBorders>
            <w:vAlign w:val="center"/>
            <w:hideMark/>
          </w:tcPr>
          <w:p w14:paraId="2BB85523" w14:textId="77777777" w:rsidR="00D155FE" w:rsidRDefault="00D155FE">
            <w:pPr>
              <w:rPr>
                <w:lang w:val="uk-UA"/>
              </w:rPr>
            </w:pPr>
          </w:p>
        </w:tc>
      </w:tr>
      <w:tr w:rsidR="00D155FE" w14:paraId="06073316" w14:textId="77777777" w:rsidTr="00D155FE">
        <w:trPr>
          <w:trHeight w:val="435"/>
        </w:trPr>
        <w:tc>
          <w:tcPr>
            <w:tcW w:w="847" w:type="dxa"/>
            <w:vMerge w:val="restart"/>
            <w:tcBorders>
              <w:top w:val="nil"/>
              <w:left w:val="single" w:sz="4" w:space="0" w:color="auto"/>
              <w:bottom w:val="single" w:sz="4" w:space="0" w:color="000000"/>
              <w:right w:val="single" w:sz="4" w:space="0" w:color="auto"/>
            </w:tcBorders>
            <w:hideMark/>
          </w:tcPr>
          <w:p w14:paraId="752B14FB" w14:textId="77777777" w:rsidR="00D155FE" w:rsidRDefault="00D155FE">
            <w:pPr>
              <w:rPr>
                <w:sz w:val="22"/>
                <w:szCs w:val="22"/>
                <w:lang w:val="uk-UA"/>
              </w:rPr>
            </w:pPr>
          </w:p>
        </w:tc>
        <w:tc>
          <w:tcPr>
            <w:tcW w:w="5673" w:type="dxa"/>
            <w:gridSpan w:val="4"/>
            <w:vMerge w:val="restart"/>
            <w:tcBorders>
              <w:top w:val="nil"/>
              <w:left w:val="single" w:sz="4" w:space="0" w:color="auto"/>
              <w:bottom w:val="single" w:sz="4" w:space="0" w:color="000000"/>
              <w:right w:val="single" w:sz="4" w:space="0" w:color="auto"/>
            </w:tcBorders>
            <w:hideMark/>
          </w:tcPr>
          <w:p w14:paraId="10D0D10E" w14:textId="77777777" w:rsidR="00D155FE" w:rsidRDefault="00D155FE">
            <w:pPr>
              <w:jc w:val="center"/>
              <w:rPr>
                <w:b/>
                <w:bCs/>
                <w:sz w:val="22"/>
                <w:szCs w:val="22"/>
              </w:rPr>
            </w:pPr>
            <w:r>
              <w:rPr>
                <w:b/>
                <w:bCs/>
                <w:sz w:val="22"/>
                <w:szCs w:val="22"/>
              </w:rPr>
              <w:t xml:space="preserve">Всього за </w:t>
            </w:r>
            <w:proofErr w:type="spellStart"/>
            <w:r>
              <w:rPr>
                <w:b/>
                <w:bCs/>
                <w:sz w:val="22"/>
                <w:szCs w:val="22"/>
              </w:rPr>
              <w:t>напрямом</w:t>
            </w:r>
            <w:proofErr w:type="spellEnd"/>
            <w:r>
              <w:rPr>
                <w:b/>
                <w:bCs/>
                <w:sz w:val="22"/>
                <w:szCs w:val="22"/>
              </w:rPr>
              <w:t xml:space="preserve"> «Загальна середня </w:t>
            </w:r>
            <w:proofErr w:type="spellStart"/>
            <w:r>
              <w:rPr>
                <w:b/>
                <w:bCs/>
                <w:sz w:val="22"/>
                <w:szCs w:val="22"/>
              </w:rPr>
              <w:t>освіта</w:t>
            </w:r>
            <w:proofErr w:type="spellEnd"/>
            <w:r>
              <w:rPr>
                <w:b/>
                <w:bCs/>
                <w:sz w:val="22"/>
                <w:szCs w:val="22"/>
              </w:rPr>
              <w:t>»</w:t>
            </w:r>
          </w:p>
          <w:p w14:paraId="35F0C0E8" w14:textId="77777777" w:rsidR="00D155FE" w:rsidRDefault="00D155FE">
            <w:pPr>
              <w:rPr>
                <w:b/>
                <w:sz w:val="22"/>
                <w:szCs w:val="22"/>
              </w:rPr>
            </w:pPr>
            <w:r>
              <w:rPr>
                <w:b/>
                <w:sz w:val="22"/>
                <w:szCs w:val="22"/>
              </w:rPr>
              <w:t> </w:t>
            </w:r>
          </w:p>
          <w:p w14:paraId="70254E4F" w14:textId="77777777" w:rsidR="00D155FE" w:rsidRDefault="00D155FE">
            <w:pPr>
              <w:jc w:val="center"/>
              <w:rPr>
                <w:bCs/>
                <w:sz w:val="22"/>
                <w:szCs w:val="22"/>
              </w:rPr>
            </w:pPr>
            <w:r>
              <w:rPr>
                <w:bCs/>
                <w:sz w:val="22"/>
                <w:szCs w:val="22"/>
              </w:rPr>
              <w:t> </w:t>
            </w:r>
          </w:p>
        </w:tc>
        <w:tc>
          <w:tcPr>
            <w:tcW w:w="1276" w:type="dxa"/>
            <w:gridSpan w:val="2"/>
            <w:tcBorders>
              <w:top w:val="nil"/>
              <w:left w:val="nil"/>
              <w:bottom w:val="single" w:sz="4" w:space="0" w:color="auto"/>
              <w:right w:val="single" w:sz="4" w:space="0" w:color="auto"/>
            </w:tcBorders>
            <w:hideMark/>
          </w:tcPr>
          <w:p w14:paraId="623A1838" w14:textId="77777777" w:rsidR="00D155FE" w:rsidRDefault="00D155FE">
            <w:pPr>
              <w:jc w:val="center"/>
              <w:rPr>
                <w:b/>
                <w:bCs/>
                <w:sz w:val="22"/>
                <w:szCs w:val="22"/>
                <w:lang w:val="uk-UA"/>
              </w:rPr>
            </w:pPr>
            <w:r>
              <w:rPr>
                <w:b/>
                <w:bCs/>
                <w:sz w:val="22"/>
                <w:szCs w:val="22"/>
                <w:lang w:val="uk-UA"/>
              </w:rPr>
              <w:t>Всього</w:t>
            </w:r>
          </w:p>
        </w:tc>
        <w:tc>
          <w:tcPr>
            <w:tcW w:w="992" w:type="dxa"/>
            <w:tcBorders>
              <w:top w:val="nil"/>
              <w:left w:val="nil"/>
              <w:bottom w:val="single" w:sz="4" w:space="0" w:color="auto"/>
              <w:right w:val="single" w:sz="4" w:space="0" w:color="auto"/>
            </w:tcBorders>
            <w:hideMark/>
          </w:tcPr>
          <w:p w14:paraId="69C00F5B" w14:textId="77777777" w:rsidR="00D155FE" w:rsidRDefault="00D155FE">
            <w:pPr>
              <w:rPr>
                <w:b/>
                <w:color w:val="000000"/>
                <w:sz w:val="18"/>
                <w:szCs w:val="18"/>
                <w:lang w:val="uk-UA"/>
              </w:rPr>
            </w:pPr>
            <w:r>
              <w:rPr>
                <w:b/>
                <w:color w:val="000000"/>
                <w:sz w:val="18"/>
                <w:szCs w:val="18"/>
                <w:lang w:val="uk-UA"/>
              </w:rPr>
              <w:t>33 030,63</w:t>
            </w:r>
          </w:p>
        </w:tc>
        <w:tc>
          <w:tcPr>
            <w:tcW w:w="1134" w:type="dxa"/>
            <w:tcBorders>
              <w:top w:val="nil"/>
              <w:left w:val="nil"/>
              <w:bottom w:val="single" w:sz="4" w:space="0" w:color="auto"/>
              <w:right w:val="single" w:sz="4" w:space="0" w:color="auto"/>
            </w:tcBorders>
            <w:hideMark/>
          </w:tcPr>
          <w:p w14:paraId="081A0F4C" w14:textId="77777777" w:rsidR="00D155FE" w:rsidRDefault="00D155FE">
            <w:pPr>
              <w:jc w:val="center"/>
              <w:rPr>
                <w:b/>
                <w:sz w:val="18"/>
                <w:szCs w:val="18"/>
                <w:lang w:val="uk-UA"/>
              </w:rPr>
            </w:pPr>
            <w:r>
              <w:rPr>
                <w:b/>
                <w:sz w:val="18"/>
                <w:szCs w:val="18"/>
                <w:lang w:val="uk-UA"/>
              </w:rPr>
              <w:t>39 182,78</w:t>
            </w:r>
          </w:p>
        </w:tc>
        <w:tc>
          <w:tcPr>
            <w:tcW w:w="1134" w:type="dxa"/>
            <w:tcBorders>
              <w:top w:val="nil"/>
              <w:left w:val="nil"/>
              <w:bottom w:val="single" w:sz="4" w:space="0" w:color="auto"/>
              <w:right w:val="single" w:sz="4" w:space="0" w:color="auto"/>
            </w:tcBorders>
            <w:hideMark/>
          </w:tcPr>
          <w:p w14:paraId="6AC98609" w14:textId="77777777" w:rsidR="00D155FE" w:rsidRDefault="00D155FE">
            <w:pPr>
              <w:jc w:val="center"/>
              <w:rPr>
                <w:b/>
                <w:sz w:val="18"/>
                <w:szCs w:val="18"/>
                <w:lang w:val="uk-UA"/>
              </w:rPr>
            </w:pPr>
            <w:r>
              <w:rPr>
                <w:b/>
                <w:sz w:val="18"/>
                <w:szCs w:val="18"/>
                <w:lang w:val="uk-UA"/>
              </w:rPr>
              <w:t>37 394,17</w:t>
            </w:r>
          </w:p>
        </w:tc>
        <w:tc>
          <w:tcPr>
            <w:tcW w:w="1275" w:type="dxa"/>
            <w:tcBorders>
              <w:top w:val="nil"/>
              <w:left w:val="nil"/>
              <w:bottom w:val="single" w:sz="4" w:space="0" w:color="auto"/>
              <w:right w:val="single" w:sz="4" w:space="0" w:color="auto"/>
            </w:tcBorders>
            <w:hideMark/>
          </w:tcPr>
          <w:p w14:paraId="502806A6" w14:textId="77777777" w:rsidR="00D155FE" w:rsidRDefault="00D155FE">
            <w:pPr>
              <w:jc w:val="center"/>
              <w:rPr>
                <w:b/>
                <w:sz w:val="18"/>
                <w:szCs w:val="18"/>
                <w:lang w:val="uk-UA"/>
              </w:rPr>
            </w:pPr>
            <w:r>
              <w:rPr>
                <w:b/>
                <w:sz w:val="18"/>
                <w:szCs w:val="18"/>
                <w:lang w:val="uk-UA"/>
              </w:rPr>
              <w:t>109 607,58</w:t>
            </w:r>
          </w:p>
        </w:tc>
        <w:tc>
          <w:tcPr>
            <w:tcW w:w="2440" w:type="dxa"/>
            <w:vMerge w:val="restart"/>
            <w:tcBorders>
              <w:top w:val="nil"/>
              <w:left w:val="nil"/>
              <w:bottom w:val="single" w:sz="4" w:space="0" w:color="auto"/>
              <w:right w:val="single" w:sz="4" w:space="0" w:color="auto"/>
            </w:tcBorders>
          </w:tcPr>
          <w:p w14:paraId="2A93E00E" w14:textId="77777777" w:rsidR="00D155FE" w:rsidRDefault="00D155FE">
            <w:pPr>
              <w:jc w:val="right"/>
            </w:pPr>
          </w:p>
        </w:tc>
      </w:tr>
      <w:tr w:rsidR="00D155FE" w14:paraId="77F71459" w14:textId="77777777" w:rsidTr="00D155FE">
        <w:trPr>
          <w:trHeight w:val="435"/>
        </w:trPr>
        <w:tc>
          <w:tcPr>
            <w:tcW w:w="847" w:type="dxa"/>
            <w:vMerge/>
            <w:tcBorders>
              <w:top w:val="nil"/>
              <w:left w:val="single" w:sz="4" w:space="0" w:color="auto"/>
              <w:bottom w:val="single" w:sz="4" w:space="0" w:color="000000"/>
              <w:right w:val="single" w:sz="4" w:space="0" w:color="auto"/>
            </w:tcBorders>
            <w:vAlign w:val="center"/>
            <w:hideMark/>
          </w:tcPr>
          <w:p w14:paraId="5D3F76BB" w14:textId="77777777" w:rsidR="00D155FE" w:rsidRDefault="00D155FE">
            <w:pPr>
              <w:rPr>
                <w:sz w:val="22"/>
                <w:szCs w:val="22"/>
                <w:lang w:val="uk-UA"/>
              </w:rPr>
            </w:pPr>
          </w:p>
        </w:tc>
        <w:tc>
          <w:tcPr>
            <w:tcW w:w="5673" w:type="dxa"/>
            <w:gridSpan w:val="4"/>
            <w:vMerge/>
            <w:tcBorders>
              <w:top w:val="nil"/>
              <w:left w:val="single" w:sz="4" w:space="0" w:color="auto"/>
              <w:bottom w:val="single" w:sz="4" w:space="0" w:color="000000"/>
              <w:right w:val="single" w:sz="4" w:space="0" w:color="auto"/>
            </w:tcBorders>
            <w:vAlign w:val="center"/>
            <w:hideMark/>
          </w:tcPr>
          <w:p w14:paraId="66BAD66C" w14:textId="77777777" w:rsidR="00D155FE" w:rsidRDefault="00D155FE">
            <w:pPr>
              <w:rPr>
                <w:bCs/>
                <w:sz w:val="22"/>
                <w:szCs w:val="22"/>
              </w:rPr>
            </w:pPr>
          </w:p>
        </w:tc>
        <w:tc>
          <w:tcPr>
            <w:tcW w:w="1276" w:type="dxa"/>
            <w:gridSpan w:val="2"/>
            <w:tcBorders>
              <w:top w:val="nil"/>
              <w:left w:val="nil"/>
              <w:bottom w:val="single" w:sz="4" w:space="0" w:color="auto"/>
              <w:right w:val="single" w:sz="4" w:space="0" w:color="auto"/>
            </w:tcBorders>
            <w:hideMark/>
          </w:tcPr>
          <w:p w14:paraId="28C0DC0E" w14:textId="77777777" w:rsidR="00D155FE" w:rsidRDefault="00D155FE">
            <w:pPr>
              <w:jc w:val="center"/>
              <w:rPr>
                <w:bCs/>
                <w:sz w:val="22"/>
                <w:szCs w:val="22"/>
              </w:rPr>
            </w:pPr>
            <w:proofErr w:type="spellStart"/>
            <w:r>
              <w:rPr>
                <w:bCs/>
                <w:sz w:val="22"/>
                <w:szCs w:val="22"/>
              </w:rPr>
              <w:t>державний</w:t>
            </w:r>
            <w:proofErr w:type="spellEnd"/>
            <w:r>
              <w:rPr>
                <w:bCs/>
                <w:sz w:val="22"/>
                <w:szCs w:val="22"/>
              </w:rPr>
              <w:t xml:space="preserve"> бюджет</w:t>
            </w:r>
          </w:p>
        </w:tc>
        <w:tc>
          <w:tcPr>
            <w:tcW w:w="992" w:type="dxa"/>
            <w:tcBorders>
              <w:top w:val="nil"/>
              <w:left w:val="nil"/>
              <w:bottom w:val="single" w:sz="4" w:space="0" w:color="auto"/>
              <w:right w:val="single" w:sz="4" w:space="0" w:color="auto"/>
            </w:tcBorders>
            <w:hideMark/>
          </w:tcPr>
          <w:p w14:paraId="09C6D15E" w14:textId="77777777" w:rsidR="00D155FE" w:rsidRDefault="00D155FE">
            <w:pPr>
              <w:jc w:val="center"/>
              <w:rPr>
                <w:b/>
                <w:sz w:val="18"/>
                <w:szCs w:val="18"/>
                <w:lang w:val="uk-UA"/>
              </w:rPr>
            </w:pPr>
            <w:r>
              <w:rPr>
                <w:b/>
                <w:sz w:val="18"/>
                <w:szCs w:val="18"/>
                <w:lang w:val="uk-UA"/>
              </w:rPr>
              <w:t>7 800,00</w:t>
            </w:r>
          </w:p>
        </w:tc>
        <w:tc>
          <w:tcPr>
            <w:tcW w:w="1134" w:type="dxa"/>
            <w:tcBorders>
              <w:top w:val="nil"/>
              <w:left w:val="nil"/>
              <w:bottom w:val="single" w:sz="4" w:space="0" w:color="auto"/>
              <w:right w:val="single" w:sz="4" w:space="0" w:color="auto"/>
            </w:tcBorders>
            <w:hideMark/>
          </w:tcPr>
          <w:p w14:paraId="2B5AB32E" w14:textId="77777777" w:rsidR="00D155FE" w:rsidRDefault="00D155FE">
            <w:pPr>
              <w:jc w:val="center"/>
              <w:rPr>
                <w:b/>
                <w:sz w:val="18"/>
                <w:szCs w:val="18"/>
                <w:lang w:val="uk-UA"/>
              </w:rPr>
            </w:pPr>
            <w:r>
              <w:rPr>
                <w:b/>
                <w:sz w:val="18"/>
                <w:szCs w:val="18"/>
                <w:lang w:val="uk-UA"/>
              </w:rPr>
              <w:t>10 550,00</w:t>
            </w:r>
          </w:p>
        </w:tc>
        <w:tc>
          <w:tcPr>
            <w:tcW w:w="1134" w:type="dxa"/>
            <w:tcBorders>
              <w:top w:val="nil"/>
              <w:left w:val="nil"/>
              <w:bottom w:val="single" w:sz="4" w:space="0" w:color="auto"/>
              <w:right w:val="single" w:sz="4" w:space="0" w:color="auto"/>
            </w:tcBorders>
            <w:hideMark/>
          </w:tcPr>
          <w:p w14:paraId="5198AFBF" w14:textId="77777777" w:rsidR="00D155FE" w:rsidRDefault="00D155FE">
            <w:pPr>
              <w:jc w:val="center"/>
              <w:rPr>
                <w:b/>
                <w:sz w:val="18"/>
                <w:szCs w:val="18"/>
                <w:lang w:val="uk-UA"/>
              </w:rPr>
            </w:pPr>
            <w:r>
              <w:rPr>
                <w:b/>
                <w:sz w:val="18"/>
                <w:szCs w:val="18"/>
                <w:lang w:val="uk-UA"/>
              </w:rPr>
              <w:t>9 550,00</w:t>
            </w:r>
          </w:p>
        </w:tc>
        <w:tc>
          <w:tcPr>
            <w:tcW w:w="1275" w:type="dxa"/>
            <w:tcBorders>
              <w:top w:val="nil"/>
              <w:left w:val="nil"/>
              <w:bottom w:val="single" w:sz="4" w:space="0" w:color="auto"/>
              <w:right w:val="single" w:sz="4" w:space="0" w:color="auto"/>
            </w:tcBorders>
            <w:hideMark/>
          </w:tcPr>
          <w:p w14:paraId="699B0987" w14:textId="77777777" w:rsidR="00D155FE" w:rsidRDefault="00D155FE">
            <w:pPr>
              <w:jc w:val="center"/>
              <w:rPr>
                <w:b/>
                <w:sz w:val="18"/>
                <w:szCs w:val="18"/>
                <w:lang w:val="uk-UA"/>
              </w:rPr>
            </w:pPr>
            <w:r>
              <w:rPr>
                <w:b/>
                <w:sz w:val="18"/>
                <w:szCs w:val="18"/>
                <w:lang w:val="uk-UA"/>
              </w:rPr>
              <w:t>27 900,00</w:t>
            </w:r>
          </w:p>
        </w:tc>
        <w:tc>
          <w:tcPr>
            <w:tcW w:w="2440" w:type="dxa"/>
            <w:vMerge/>
            <w:tcBorders>
              <w:top w:val="nil"/>
              <w:left w:val="nil"/>
              <w:bottom w:val="single" w:sz="4" w:space="0" w:color="auto"/>
              <w:right w:val="single" w:sz="4" w:space="0" w:color="auto"/>
            </w:tcBorders>
            <w:vAlign w:val="center"/>
            <w:hideMark/>
          </w:tcPr>
          <w:p w14:paraId="7BC96365" w14:textId="77777777" w:rsidR="00D155FE" w:rsidRDefault="00D155FE"/>
        </w:tc>
      </w:tr>
      <w:tr w:rsidR="00D155FE" w14:paraId="04A06909" w14:textId="77777777" w:rsidTr="00D155FE">
        <w:trPr>
          <w:trHeight w:val="315"/>
        </w:trPr>
        <w:tc>
          <w:tcPr>
            <w:tcW w:w="847" w:type="dxa"/>
            <w:vMerge/>
            <w:tcBorders>
              <w:top w:val="nil"/>
              <w:left w:val="single" w:sz="4" w:space="0" w:color="auto"/>
              <w:bottom w:val="single" w:sz="4" w:space="0" w:color="000000"/>
              <w:right w:val="single" w:sz="4" w:space="0" w:color="auto"/>
            </w:tcBorders>
            <w:vAlign w:val="center"/>
            <w:hideMark/>
          </w:tcPr>
          <w:p w14:paraId="5CD48182" w14:textId="77777777" w:rsidR="00D155FE" w:rsidRDefault="00D155FE">
            <w:pPr>
              <w:rPr>
                <w:sz w:val="22"/>
                <w:szCs w:val="22"/>
                <w:lang w:val="uk-UA"/>
              </w:rPr>
            </w:pPr>
          </w:p>
        </w:tc>
        <w:tc>
          <w:tcPr>
            <w:tcW w:w="5673" w:type="dxa"/>
            <w:gridSpan w:val="4"/>
            <w:vMerge/>
            <w:tcBorders>
              <w:top w:val="nil"/>
              <w:left w:val="single" w:sz="4" w:space="0" w:color="auto"/>
              <w:bottom w:val="single" w:sz="4" w:space="0" w:color="000000"/>
              <w:right w:val="single" w:sz="4" w:space="0" w:color="auto"/>
            </w:tcBorders>
            <w:vAlign w:val="center"/>
            <w:hideMark/>
          </w:tcPr>
          <w:p w14:paraId="5F7936B6" w14:textId="77777777" w:rsidR="00D155FE" w:rsidRDefault="00D155FE">
            <w:pPr>
              <w:rPr>
                <w:bCs/>
                <w:sz w:val="22"/>
                <w:szCs w:val="22"/>
              </w:rPr>
            </w:pPr>
          </w:p>
        </w:tc>
        <w:tc>
          <w:tcPr>
            <w:tcW w:w="1276" w:type="dxa"/>
            <w:gridSpan w:val="2"/>
            <w:tcBorders>
              <w:top w:val="nil"/>
              <w:left w:val="nil"/>
              <w:bottom w:val="single" w:sz="4" w:space="0" w:color="auto"/>
              <w:right w:val="single" w:sz="4" w:space="0" w:color="auto"/>
            </w:tcBorders>
            <w:hideMark/>
          </w:tcPr>
          <w:p w14:paraId="4834BFD4" w14:textId="77777777" w:rsidR="00D155FE" w:rsidRDefault="00D155FE">
            <w:pPr>
              <w:jc w:val="center"/>
              <w:rPr>
                <w:bCs/>
                <w:sz w:val="22"/>
                <w:szCs w:val="22"/>
              </w:rPr>
            </w:pPr>
            <w:r>
              <w:rPr>
                <w:bCs/>
                <w:sz w:val="22"/>
                <w:szCs w:val="22"/>
              </w:rPr>
              <w:t>місцевий бюджет</w:t>
            </w:r>
          </w:p>
        </w:tc>
        <w:tc>
          <w:tcPr>
            <w:tcW w:w="992" w:type="dxa"/>
            <w:tcBorders>
              <w:top w:val="nil"/>
              <w:left w:val="nil"/>
              <w:bottom w:val="single" w:sz="4" w:space="0" w:color="auto"/>
              <w:right w:val="single" w:sz="4" w:space="0" w:color="auto"/>
            </w:tcBorders>
            <w:hideMark/>
          </w:tcPr>
          <w:p w14:paraId="2AB00E72" w14:textId="77777777" w:rsidR="00D155FE" w:rsidRDefault="00D155FE">
            <w:pPr>
              <w:jc w:val="center"/>
              <w:rPr>
                <w:b/>
                <w:sz w:val="18"/>
                <w:szCs w:val="18"/>
                <w:lang w:val="uk-UA"/>
              </w:rPr>
            </w:pPr>
            <w:r>
              <w:rPr>
                <w:b/>
                <w:sz w:val="18"/>
                <w:szCs w:val="18"/>
                <w:lang w:val="uk-UA"/>
              </w:rPr>
              <w:t>25 230,63</w:t>
            </w:r>
          </w:p>
        </w:tc>
        <w:tc>
          <w:tcPr>
            <w:tcW w:w="1134" w:type="dxa"/>
            <w:tcBorders>
              <w:top w:val="nil"/>
              <w:left w:val="nil"/>
              <w:bottom w:val="single" w:sz="4" w:space="0" w:color="auto"/>
              <w:right w:val="single" w:sz="4" w:space="0" w:color="auto"/>
            </w:tcBorders>
            <w:hideMark/>
          </w:tcPr>
          <w:p w14:paraId="3F26EA81" w14:textId="77777777" w:rsidR="00D155FE" w:rsidRDefault="00D155FE">
            <w:pPr>
              <w:jc w:val="center"/>
              <w:rPr>
                <w:b/>
                <w:sz w:val="18"/>
                <w:szCs w:val="18"/>
                <w:lang w:val="uk-UA"/>
              </w:rPr>
            </w:pPr>
            <w:r>
              <w:rPr>
                <w:b/>
                <w:sz w:val="18"/>
                <w:szCs w:val="18"/>
                <w:lang w:val="uk-UA"/>
              </w:rPr>
              <w:t>28 632,78</w:t>
            </w:r>
          </w:p>
        </w:tc>
        <w:tc>
          <w:tcPr>
            <w:tcW w:w="1134" w:type="dxa"/>
            <w:tcBorders>
              <w:top w:val="nil"/>
              <w:left w:val="nil"/>
              <w:bottom w:val="single" w:sz="4" w:space="0" w:color="auto"/>
              <w:right w:val="single" w:sz="4" w:space="0" w:color="auto"/>
            </w:tcBorders>
            <w:hideMark/>
          </w:tcPr>
          <w:p w14:paraId="52FF2E74" w14:textId="77777777" w:rsidR="00D155FE" w:rsidRDefault="00D155FE">
            <w:pPr>
              <w:jc w:val="center"/>
              <w:rPr>
                <w:b/>
                <w:sz w:val="18"/>
                <w:szCs w:val="18"/>
                <w:lang w:val="uk-UA"/>
              </w:rPr>
            </w:pPr>
            <w:r>
              <w:rPr>
                <w:b/>
                <w:sz w:val="18"/>
                <w:szCs w:val="18"/>
                <w:lang w:val="uk-UA"/>
              </w:rPr>
              <w:t>27 844,17</w:t>
            </w:r>
          </w:p>
        </w:tc>
        <w:tc>
          <w:tcPr>
            <w:tcW w:w="1275" w:type="dxa"/>
            <w:tcBorders>
              <w:top w:val="nil"/>
              <w:left w:val="nil"/>
              <w:bottom w:val="single" w:sz="4" w:space="0" w:color="auto"/>
              <w:right w:val="single" w:sz="4" w:space="0" w:color="auto"/>
            </w:tcBorders>
            <w:hideMark/>
          </w:tcPr>
          <w:p w14:paraId="22A5FEF2" w14:textId="77777777" w:rsidR="00D155FE" w:rsidRDefault="00D155FE">
            <w:pPr>
              <w:jc w:val="center"/>
              <w:rPr>
                <w:b/>
                <w:sz w:val="18"/>
                <w:szCs w:val="18"/>
                <w:lang w:val="uk-UA"/>
              </w:rPr>
            </w:pPr>
            <w:r>
              <w:rPr>
                <w:b/>
                <w:sz w:val="18"/>
                <w:szCs w:val="18"/>
                <w:lang w:val="uk-UA"/>
              </w:rPr>
              <w:t>81 707,58</w:t>
            </w:r>
          </w:p>
        </w:tc>
        <w:tc>
          <w:tcPr>
            <w:tcW w:w="2440" w:type="dxa"/>
            <w:vMerge/>
            <w:tcBorders>
              <w:top w:val="nil"/>
              <w:left w:val="nil"/>
              <w:bottom w:val="single" w:sz="4" w:space="0" w:color="auto"/>
              <w:right w:val="single" w:sz="4" w:space="0" w:color="auto"/>
            </w:tcBorders>
            <w:vAlign w:val="center"/>
            <w:hideMark/>
          </w:tcPr>
          <w:p w14:paraId="5532457B" w14:textId="77777777" w:rsidR="00D155FE" w:rsidRDefault="00D155FE"/>
        </w:tc>
      </w:tr>
      <w:tr w:rsidR="00D155FE" w14:paraId="6DBC6473" w14:textId="77777777" w:rsidTr="00D155FE">
        <w:trPr>
          <w:trHeight w:val="360"/>
        </w:trPr>
        <w:tc>
          <w:tcPr>
            <w:tcW w:w="14771" w:type="dxa"/>
            <w:gridSpan w:val="12"/>
            <w:tcBorders>
              <w:top w:val="single" w:sz="4" w:space="0" w:color="auto"/>
              <w:left w:val="single" w:sz="4" w:space="0" w:color="auto"/>
              <w:bottom w:val="single" w:sz="4" w:space="0" w:color="auto"/>
              <w:right w:val="single" w:sz="4" w:space="0" w:color="000000"/>
            </w:tcBorders>
            <w:hideMark/>
          </w:tcPr>
          <w:p w14:paraId="18EA4095" w14:textId="77777777" w:rsidR="00D155FE" w:rsidRDefault="00D155FE" w:rsidP="00D155FE">
            <w:pPr>
              <w:numPr>
                <w:ilvl w:val="0"/>
                <w:numId w:val="10"/>
              </w:numPr>
              <w:jc w:val="center"/>
              <w:rPr>
                <w:b/>
                <w:bCs/>
              </w:rPr>
            </w:pPr>
            <w:r>
              <w:rPr>
                <w:b/>
                <w:bCs/>
              </w:rPr>
              <w:t>ПОЗАШКІЛЬНА ОСВІТА</w:t>
            </w:r>
          </w:p>
        </w:tc>
      </w:tr>
      <w:tr w:rsidR="00D155FE" w14:paraId="5EF23021" w14:textId="77777777" w:rsidTr="00D155FE">
        <w:trPr>
          <w:trHeight w:val="315"/>
        </w:trPr>
        <w:tc>
          <w:tcPr>
            <w:tcW w:w="847" w:type="dxa"/>
            <w:vMerge w:val="restart"/>
            <w:tcBorders>
              <w:top w:val="single" w:sz="4" w:space="0" w:color="auto"/>
              <w:left w:val="single" w:sz="4" w:space="0" w:color="auto"/>
              <w:bottom w:val="single" w:sz="4" w:space="0" w:color="000000"/>
              <w:right w:val="single" w:sz="4" w:space="0" w:color="auto"/>
            </w:tcBorders>
            <w:hideMark/>
          </w:tcPr>
          <w:p w14:paraId="6F668530" w14:textId="77777777" w:rsidR="00D155FE" w:rsidRDefault="00D155FE">
            <w:pPr>
              <w:jc w:val="center"/>
              <w:rPr>
                <w:sz w:val="22"/>
                <w:szCs w:val="22"/>
              </w:rPr>
            </w:pPr>
            <w:r>
              <w:rPr>
                <w:sz w:val="22"/>
                <w:szCs w:val="22"/>
              </w:rPr>
              <w:t>№</w:t>
            </w:r>
            <w:r>
              <w:rPr>
                <w:sz w:val="22"/>
                <w:szCs w:val="22"/>
              </w:rPr>
              <w:br/>
              <w:t>за/п</w:t>
            </w:r>
          </w:p>
        </w:tc>
        <w:tc>
          <w:tcPr>
            <w:tcW w:w="2554" w:type="dxa"/>
            <w:vMerge w:val="restart"/>
            <w:tcBorders>
              <w:top w:val="single" w:sz="4" w:space="0" w:color="auto"/>
              <w:left w:val="single" w:sz="4" w:space="0" w:color="auto"/>
              <w:bottom w:val="single" w:sz="4" w:space="0" w:color="000000"/>
              <w:right w:val="single" w:sz="4" w:space="0" w:color="auto"/>
            </w:tcBorders>
            <w:hideMark/>
          </w:tcPr>
          <w:p w14:paraId="4B10748E" w14:textId="77777777" w:rsidR="00D155FE" w:rsidRDefault="00D155FE">
            <w:pPr>
              <w:jc w:val="center"/>
              <w:rPr>
                <w:sz w:val="22"/>
                <w:szCs w:val="22"/>
              </w:rPr>
            </w:pPr>
            <w:r>
              <w:rPr>
                <w:sz w:val="22"/>
                <w:szCs w:val="22"/>
              </w:rPr>
              <w:t xml:space="preserve">Найменування заходу, </w:t>
            </w:r>
            <w:r>
              <w:rPr>
                <w:sz w:val="22"/>
                <w:szCs w:val="22"/>
              </w:rPr>
              <w:br/>
            </w:r>
            <w:proofErr w:type="spellStart"/>
            <w:r>
              <w:rPr>
                <w:sz w:val="22"/>
                <w:szCs w:val="22"/>
              </w:rPr>
              <w:t>завдання</w:t>
            </w:r>
            <w:proofErr w:type="spellEnd"/>
          </w:p>
        </w:tc>
        <w:tc>
          <w:tcPr>
            <w:tcW w:w="1700" w:type="dxa"/>
            <w:vMerge w:val="restart"/>
            <w:tcBorders>
              <w:top w:val="single" w:sz="4" w:space="0" w:color="auto"/>
              <w:left w:val="single" w:sz="4" w:space="0" w:color="auto"/>
              <w:bottom w:val="single" w:sz="4" w:space="0" w:color="000000"/>
              <w:right w:val="single" w:sz="4" w:space="0" w:color="auto"/>
            </w:tcBorders>
            <w:hideMark/>
          </w:tcPr>
          <w:p w14:paraId="515437A3" w14:textId="77777777" w:rsidR="00D155FE" w:rsidRDefault="00D155FE">
            <w:pPr>
              <w:jc w:val="center"/>
              <w:rPr>
                <w:sz w:val="22"/>
                <w:szCs w:val="22"/>
              </w:rPr>
            </w:pPr>
            <w:r>
              <w:rPr>
                <w:sz w:val="22"/>
                <w:szCs w:val="22"/>
              </w:rPr>
              <w:t>Відповідальні виконавці</w:t>
            </w:r>
          </w:p>
        </w:tc>
        <w:tc>
          <w:tcPr>
            <w:tcW w:w="1419" w:type="dxa"/>
            <w:gridSpan w:val="2"/>
            <w:vMerge w:val="restart"/>
            <w:tcBorders>
              <w:top w:val="single" w:sz="4" w:space="0" w:color="auto"/>
              <w:left w:val="single" w:sz="4" w:space="0" w:color="auto"/>
              <w:bottom w:val="single" w:sz="4" w:space="0" w:color="000000"/>
              <w:right w:val="single" w:sz="4" w:space="0" w:color="auto"/>
            </w:tcBorders>
            <w:noWrap/>
            <w:hideMark/>
          </w:tcPr>
          <w:p w14:paraId="26E75011" w14:textId="77777777" w:rsidR="00D155FE" w:rsidRDefault="00D155FE">
            <w:pPr>
              <w:jc w:val="center"/>
              <w:rPr>
                <w:sz w:val="22"/>
                <w:szCs w:val="22"/>
              </w:rPr>
            </w:pPr>
            <w:r>
              <w:rPr>
                <w:sz w:val="22"/>
                <w:szCs w:val="22"/>
              </w:rPr>
              <w:t xml:space="preserve">Строки </w:t>
            </w:r>
            <w:proofErr w:type="spellStart"/>
            <w:r>
              <w:rPr>
                <w:sz w:val="22"/>
                <w:szCs w:val="22"/>
              </w:rPr>
              <w:t>виконан</w:t>
            </w:r>
            <w:proofErr w:type="spellEnd"/>
            <w:r>
              <w:rPr>
                <w:sz w:val="22"/>
                <w:szCs w:val="22"/>
                <w:lang w:val="uk-UA"/>
              </w:rPr>
              <w:t>-</w:t>
            </w:r>
            <w:r>
              <w:rPr>
                <w:sz w:val="22"/>
                <w:szCs w:val="22"/>
              </w:rPr>
              <w:t>ня</w:t>
            </w:r>
          </w:p>
        </w:tc>
        <w:tc>
          <w:tcPr>
            <w:tcW w:w="1276" w:type="dxa"/>
            <w:gridSpan w:val="2"/>
            <w:vMerge w:val="restart"/>
            <w:tcBorders>
              <w:top w:val="single" w:sz="4" w:space="0" w:color="auto"/>
              <w:left w:val="single" w:sz="4" w:space="0" w:color="auto"/>
              <w:bottom w:val="single" w:sz="4" w:space="0" w:color="000000"/>
              <w:right w:val="single" w:sz="4" w:space="0" w:color="auto"/>
            </w:tcBorders>
            <w:vAlign w:val="bottom"/>
            <w:hideMark/>
          </w:tcPr>
          <w:p w14:paraId="12F76C94" w14:textId="77777777" w:rsidR="00D155FE" w:rsidRDefault="00D155FE">
            <w:pPr>
              <w:jc w:val="center"/>
              <w:rPr>
                <w:sz w:val="22"/>
                <w:szCs w:val="22"/>
              </w:rPr>
            </w:pPr>
            <w:r>
              <w:rPr>
                <w:sz w:val="22"/>
                <w:szCs w:val="22"/>
              </w:rPr>
              <w:t xml:space="preserve">Джерела </w:t>
            </w:r>
            <w:proofErr w:type="spellStart"/>
            <w:r>
              <w:rPr>
                <w:sz w:val="22"/>
                <w:szCs w:val="22"/>
              </w:rPr>
              <w:t>фінансу</w:t>
            </w:r>
            <w:proofErr w:type="spellEnd"/>
            <w:r>
              <w:rPr>
                <w:sz w:val="22"/>
                <w:szCs w:val="22"/>
                <w:lang w:val="uk-UA"/>
              </w:rPr>
              <w:t>-</w:t>
            </w:r>
            <w:proofErr w:type="spellStart"/>
            <w:r>
              <w:rPr>
                <w:sz w:val="22"/>
                <w:szCs w:val="22"/>
              </w:rPr>
              <w:t>вання</w:t>
            </w:r>
            <w:proofErr w:type="spellEnd"/>
          </w:p>
        </w:tc>
        <w:tc>
          <w:tcPr>
            <w:tcW w:w="4535" w:type="dxa"/>
            <w:gridSpan w:val="4"/>
            <w:tcBorders>
              <w:top w:val="single" w:sz="4" w:space="0" w:color="auto"/>
              <w:left w:val="nil"/>
              <w:bottom w:val="single" w:sz="4" w:space="0" w:color="auto"/>
              <w:right w:val="single" w:sz="4" w:space="0" w:color="auto"/>
            </w:tcBorders>
            <w:noWrap/>
            <w:vAlign w:val="bottom"/>
            <w:hideMark/>
          </w:tcPr>
          <w:p w14:paraId="390D196C" w14:textId="77777777" w:rsidR="00D155FE" w:rsidRDefault="00D155FE">
            <w:pPr>
              <w:jc w:val="center"/>
              <w:rPr>
                <w:sz w:val="22"/>
                <w:szCs w:val="22"/>
              </w:rPr>
            </w:pPr>
            <w:proofErr w:type="spellStart"/>
            <w:r>
              <w:rPr>
                <w:sz w:val="22"/>
                <w:szCs w:val="22"/>
              </w:rPr>
              <w:t>Орієнтовні</w:t>
            </w:r>
            <w:proofErr w:type="spellEnd"/>
            <w:r>
              <w:rPr>
                <w:sz w:val="22"/>
                <w:szCs w:val="22"/>
              </w:rPr>
              <w:t xml:space="preserve"> </w:t>
            </w:r>
            <w:proofErr w:type="spellStart"/>
            <w:r>
              <w:rPr>
                <w:sz w:val="22"/>
                <w:szCs w:val="22"/>
              </w:rPr>
              <w:t>обсяги</w:t>
            </w:r>
            <w:proofErr w:type="spellEnd"/>
            <w:r>
              <w:rPr>
                <w:sz w:val="22"/>
                <w:szCs w:val="22"/>
              </w:rPr>
              <w:t xml:space="preserve"> фінансування тис. грн. </w:t>
            </w:r>
          </w:p>
        </w:tc>
        <w:tc>
          <w:tcPr>
            <w:tcW w:w="2440" w:type="dxa"/>
            <w:vMerge w:val="restart"/>
            <w:tcBorders>
              <w:top w:val="single" w:sz="4" w:space="0" w:color="auto"/>
              <w:left w:val="single" w:sz="4" w:space="0" w:color="auto"/>
              <w:bottom w:val="single" w:sz="4" w:space="0" w:color="auto"/>
              <w:right w:val="single" w:sz="4" w:space="0" w:color="auto"/>
            </w:tcBorders>
            <w:noWrap/>
            <w:hideMark/>
          </w:tcPr>
          <w:p w14:paraId="46950BCA" w14:textId="77777777" w:rsidR="00D155FE" w:rsidRDefault="00D155FE">
            <w:pPr>
              <w:jc w:val="center"/>
              <w:rPr>
                <w:sz w:val="22"/>
                <w:szCs w:val="22"/>
              </w:rPr>
            </w:pPr>
            <w:proofErr w:type="spellStart"/>
            <w:r>
              <w:rPr>
                <w:sz w:val="22"/>
                <w:szCs w:val="22"/>
              </w:rPr>
              <w:t>Очікуванні</w:t>
            </w:r>
            <w:proofErr w:type="spellEnd"/>
            <w:r>
              <w:rPr>
                <w:sz w:val="22"/>
                <w:szCs w:val="22"/>
              </w:rPr>
              <w:t xml:space="preserve"> кінцеві результати</w:t>
            </w:r>
          </w:p>
        </w:tc>
      </w:tr>
      <w:tr w:rsidR="00D155FE" w14:paraId="6BBBCB7E" w14:textId="77777777" w:rsidTr="00D155FE">
        <w:trPr>
          <w:trHeight w:val="315"/>
        </w:trPr>
        <w:tc>
          <w:tcPr>
            <w:tcW w:w="847" w:type="dxa"/>
            <w:vMerge/>
            <w:tcBorders>
              <w:top w:val="single" w:sz="4" w:space="0" w:color="auto"/>
              <w:left w:val="single" w:sz="4" w:space="0" w:color="auto"/>
              <w:bottom w:val="single" w:sz="4" w:space="0" w:color="000000"/>
              <w:right w:val="single" w:sz="4" w:space="0" w:color="auto"/>
            </w:tcBorders>
            <w:vAlign w:val="center"/>
            <w:hideMark/>
          </w:tcPr>
          <w:p w14:paraId="0C2D4379" w14:textId="77777777" w:rsidR="00D155FE" w:rsidRDefault="00D155FE">
            <w:pPr>
              <w:rPr>
                <w:sz w:val="22"/>
                <w:szCs w:val="22"/>
              </w:rPr>
            </w:pPr>
          </w:p>
        </w:tc>
        <w:tc>
          <w:tcPr>
            <w:tcW w:w="2554" w:type="dxa"/>
            <w:vMerge/>
            <w:tcBorders>
              <w:top w:val="single" w:sz="4" w:space="0" w:color="auto"/>
              <w:left w:val="single" w:sz="4" w:space="0" w:color="auto"/>
              <w:bottom w:val="single" w:sz="4" w:space="0" w:color="000000"/>
              <w:right w:val="single" w:sz="4" w:space="0" w:color="auto"/>
            </w:tcBorders>
            <w:vAlign w:val="center"/>
            <w:hideMark/>
          </w:tcPr>
          <w:p w14:paraId="3F82387F" w14:textId="77777777" w:rsidR="00D155FE" w:rsidRDefault="00D155FE">
            <w:pPr>
              <w:rPr>
                <w:sz w:val="22"/>
                <w:szCs w:val="22"/>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01BE3B2E" w14:textId="77777777" w:rsidR="00D155FE" w:rsidRDefault="00D155FE">
            <w:pPr>
              <w:rPr>
                <w:sz w:val="22"/>
                <w:szCs w:val="22"/>
              </w:rPr>
            </w:pPr>
          </w:p>
        </w:tc>
        <w:tc>
          <w:tcPr>
            <w:tcW w:w="1419" w:type="dxa"/>
            <w:gridSpan w:val="2"/>
            <w:vMerge/>
            <w:tcBorders>
              <w:top w:val="single" w:sz="4" w:space="0" w:color="auto"/>
              <w:left w:val="single" w:sz="4" w:space="0" w:color="auto"/>
              <w:bottom w:val="single" w:sz="4" w:space="0" w:color="000000"/>
              <w:right w:val="single" w:sz="4" w:space="0" w:color="auto"/>
            </w:tcBorders>
            <w:vAlign w:val="center"/>
            <w:hideMark/>
          </w:tcPr>
          <w:p w14:paraId="79F0FB6B" w14:textId="77777777" w:rsidR="00D155FE" w:rsidRDefault="00D155FE">
            <w:pPr>
              <w:rPr>
                <w:sz w:val="22"/>
                <w:szCs w:val="22"/>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2CEA426B" w14:textId="77777777" w:rsidR="00D155FE" w:rsidRDefault="00D155FE">
            <w:pPr>
              <w:rPr>
                <w:sz w:val="22"/>
                <w:szCs w:val="22"/>
              </w:rPr>
            </w:pPr>
          </w:p>
        </w:tc>
        <w:tc>
          <w:tcPr>
            <w:tcW w:w="992" w:type="dxa"/>
            <w:tcBorders>
              <w:top w:val="nil"/>
              <w:left w:val="nil"/>
              <w:bottom w:val="single" w:sz="4" w:space="0" w:color="auto"/>
              <w:right w:val="single" w:sz="4" w:space="0" w:color="auto"/>
            </w:tcBorders>
            <w:noWrap/>
            <w:vAlign w:val="bottom"/>
            <w:hideMark/>
          </w:tcPr>
          <w:p w14:paraId="3202C7BB" w14:textId="77777777" w:rsidR="00D155FE" w:rsidRDefault="00D155FE">
            <w:pPr>
              <w:jc w:val="center"/>
              <w:rPr>
                <w:sz w:val="22"/>
                <w:szCs w:val="22"/>
                <w:lang w:val="uk-UA"/>
              </w:rPr>
            </w:pPr>
            <w:r>
              <w:rPr>
                <w:sz w:val="22"/>
                <w:szCs w:val="22"/>
              </w:rPr>
              <w:t>20</w:t>
            </w:r>
            <w:r>
              <w:rPr>
                <w:sz w:val="22"/>
                <w:szCs w:val="22"/>
                <w:lang w:val="uk-UA"/>
              </w:rPr>
              <w:t xml:space="preserve">22 </w:t>
            </w:r>
          </w:p>
          <w:p w14:paraId="2FB52800" w14:textId="77777777" w:rsidR="00D155FE" w:rsidRDefault="00D155FE">
            <w:pPr>
              <w:jc w:val="center"/>
              <w:rPr>
                <w:sz w:val="22"/>
                <w:szCs w:val="22"/>
              </w:rPr>
            </w:pPr>
            <w:r>
              <w:rPr>
                <w:sz w:val="22"/>
                <w:szCs w:val="22"/>
              </w:rPr>
              <w:t>рік</w:t>
            </w:r>
          </w:p>
        </w:tc>
        <w:tc>
          <w:tcPr>
            <w:tcW w:w="1134" w:type="dxa"/>
            <w:tcBorders>
              <w:top w:val="nil"/>
              <w:left w:val="nil"/>
              <w:bottom w:val="single" w:sz="4" w:space="0" w:color="auto"/>
              <w:right w:val="single" w:sz="4" w:space="0" w:color="auto"/>
            </w:tcBorders>
            <w:noWrap/>
            <w:vAlign w:val="bottom"/>
            <w:hideMark/>
          </w:tcPr>
          <w:p w14:paraId="53CC6463" w14:textId="77777777" w:rsidR="00D155FE" w:rsidRDefault="00D155FE">
            <w:pPr>
              <w:jc w:val="center"/>
              <w:rPr>
                <w:sz w:val="22"/>
                <w:szCs w:val="22"/>
                <w:lang w:val="uk-UA"/>
              </w:rPr>
            </w:pPr>
            <w:r>
              <w:rPr>
                <w:sz w:val="22"/>
                <w:szCs w:val="22"/>
              </w:rPr>
              <w:t>202</w:t>
            </w:r>
            <w:r>
              <w:rPr>
                <w:sz w:val="22"/>
                <w:szCs w:val="22"/>
                <w:lang w:val="uk-UA"/>
              </w:rPr>
              <w:t>3</w:t>
            </w:r>
          </w:p>
          <w:p w14:paraId="63340261" w14:textId="77777777" w:rsidR="00D155FE" w:rsidRDefault="00D155FE">
            <w:pPr>
              <w:jc w:val="center"/>
              <w:rPr>
                <w:sz w:val="22"/>
                <w:szCs w:val="22"/>
              </w:rPr>
            </w:pPr>
            <w:r>
              <w:rPr>
                <w:sz w:val="22"/>
                <w:szCs w:val="22"/>
              </w:rPr>
              <w:t>рік</w:t>
            </w:r>
          </w:p>
        </w:tc>
        <w:tc>
          <w:tcPr>
            <w:tcW w:w="1134" w:type="dxa"/>
            <w:tcBorders>
              <w:top w:val="nil"/>
              <w:left w:val="nil"/>
              <w:bottom w:val="single" w:sz="4" w:space="0" w:color="auto"/>
              <w:right w:val="single" w:sz="4" w:space="0" w:color="auto"/>
            </w:tcBorders>
            <w:noWrap/>
            <w:vAlign w:val="bottom"/>
            <w:hideMark/>
          </w:tcPr>
          <w:p w14:paraId="5D4C29F7" w14:textId="77777777" w:rsidR="00D155FE" w:rsidRDefault="00D155FE">
            <w:pPr>
              <w:jc w:val="center"/>
              <w:rPr>
                <w:sz w:val="22"/>
                <w:szCs w:val="22"/>
                <w:lang w:val="uk-UA"/>
              </w:rPr>
            </w:pPr>
            <w:r>
              <w:rPr>
                <w:sz w:val="22"/>
                <w:szCs w:val="22"/>
              </w:rPr>
              <w:t>202</w:t>
            </w:r>
            <w:r>
              <w:rPr>
                <w:sz w:val="22"/>
                <w:szCs w:val="22"/>
                <w:lang w:val="uk-UA"/>
              </w:rPr>
              <w:t xml:space="preserve">4 </w:t>
            </w:r>
          </w:p>
          <w:p w14:paraId="4DF2C3B1" w14:textId="77777777" w:rsidR="00D155FE" w:rsidRDefault="00D155FE">
            <w:pPr>
              <w:jc w:val="center"/>
              <w:rPr>
                <w:sz w:val="22"/>
                <w:szCs w:val="22"/>
              </w:rPr>
            </w:pPr>
            <w:r>
              <w:rPr>
                <w:sz w:val="22"/>
                <w:szCs w:val="22"/>
              </w:rPr>
              <w:t>рік</w:t>
            </w:r>
          </w:p>
        </w:tc>
        <w:tc>
          <w:tcPr>
            <w:tcW w:w="1275" w:type="dxa"/>
            <w:tcBorders>
              <w:top w:val="nil"/>
              <w:left w:val="nil"/>
              <w:bottom w:val="single" w:sz="4" w:space="0" w:color="auto"/>
              <w:right w:val="single" w:sz="4" w:space="0" w:color="auto"/>
            </w:tcBorders>
            <w:noWrap/>
            <w:hideMark/>
          </w:tcPr>
          <w:p w14:paraId="754A4AC5" w14:textId="77777777" w:rsidR="00D155FE" w:rsidRDefault="00D155FE">
            <w:pPr>
              <w:jc w:val="center"/>
              <w:rPr>
                <w:sz w:val="22"/>
                <w:szCs w:val="22"/>
              </w:rPr>
            </w:pPr>
            <w:proofErr w:type="spellStart"/>
            <w:r>
              <w:rPr>
                <w:sz w:val="22"/>
                <w:szCs w:val="22"/>
              </w:rPr>
              <w:t>Усього</w:t>
            </w:r>
            <w:proofErr w:type="spellEnd"/>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3E234FDE" w14:textId="77777777" w:rsidR="00D155FE" w:rsidRDefault="00D155FE">
            <w:pPr>
              <w:rPr>
                <w:sz w:val="22"/>
                <w:szCs w:val="22"/>
              </w:rPr>
            </w:pPr>
          </w:p>
        </w:tc>
      </w:tr>
      <w:tr w:rsidR="00D155FE" w14:paraId="5D3739EA" w14:textId="77777777" w:rsidTr="00D155FE">
        <w:trPr>
          <w:trHeight w:val="315"/>
        </w:trPr>
        <w:tc>
          <w:tcPr>
            <w:tcW w:w="14771" w:type="dxa"/>
            <w:gridSpan w:val="12"/>
            <w:tcBorders>
              <w:top w:val="single" w:sz="4" w:space="0" w:color="auto"/>
              <w:left w:val="single" w:sz="4" w:space="0" w:color="auto"/>
              <w:bottom w:val="single" w:sz="4" w:space="0" w:color="auto"/>
              <w:right w:val="single" w:sz="4" w:space="0" w:color="auto"/>
            </w:tcBorders>
            <w:hideMark/>
          </w:tcPr>
          <w:p w14:paraId="1E7A846E" w14:textId="77777777" w:rsidR="00D155FE" w:rsidRDefault="00D155FE">
            <w:pPr>
              <w:jc w:val="center"/>
              <w:rPr>
                <w:b/>
                <w:sz w:val="22"/>
                <w:szCs w:val="22"/>
                <w:lang w:val="uk-UA"/>
              </w:rPr>
            </w:pPr>
            <w:r>
              <w:rPr>
                <w:b/>
                <w:bCs/>
                <w:sz w:val="22"/>
                <w:szCs w:val="22"/>
                <w:lang w:val="uk-UA"/>
              </w:rPr>
              <w:t xml:space="preserve">3.1. Змістовне дозвілля учнівської молоді, очно-заочні масові заходи </w:t>
            </w:r>
          </w:p>
        </w:tc>
      </w:tr>
      <w:tr w:rsidR="00D155FE" w14:paraId="3563A4B9" w14:textId="77777777" w:rsidTr="00D155FE">
        <w:trPr>
          <w:trHeight w:val="841"/>
        </w:trPr>
        <w:tc>
          <w:tcPr>
            <w:tcW w:w="847" w:type="dxa"/>
            <w:tcBorders>
              <w:top w:val="nil"/>
              <w:left w:val="single" w:sz="4" w:space="0" w:color="auto"/>
              <w:bottom w:val="single" w:sz="4" w:space="0" w:color="auto"/>
              <w:right w:val="single" w:sz="4" w:space="0" w:color="auto"/>
            </w:tcBorders>
            <w:hideMark/>
          </w:tcPr>
          <w:p w14:paraId="2AB5AA90" w14:textId="77777777" w:rsidR="00D155FE" w:rsidRDefault="00D155FE">
            <w:pPr>
              <w:rPr>
                <w:bCs/>
                <w:color w:val="000000"/>
                <w:sz w:val="22"/>
                <w:szCs w:val="22"/>
              </w:rPr>
            </w:pPr>
            <w:r>
              <w:rPr>
                <w:bCs/>
                <w:color w:val="000000"/>
                <w:sz w:val="22"/>
                <w:szCs w:val="22"/>
              </w:rPr>
              <w:t>3.</w:t>
            </w:r>
            <w:r>
              <w:rPr>
                <w:bCs/>
                <w:color w:val="000000"/>
                <w:sz w:val="22"/>
                <w:szCs w:val="22"/>
                <w:lang w:val="uk-UA"/>
              </w:rPr>
              <w:t>1</w:t>
            </w:r>
            <w:r>
              <w:rPr>
                <w:bCs/>
                <w:color w:val="000000"/>
                <w:sz w:val="22"/>
                <w:szCs w:val="22"/>
              </w:rPr>
              <w:t>.</w:t>
            </w:r>
            <w:r>
              <w:rPr>
                <w:bCs/>
                <w:color w:val="000000"/>
                <w:sz w:val="22"/>
                <w:szCs w:val="22"/>
                <w:lang w:val="uk-UA"/>
              </w:rPr>
              <w:t>1</w:t>
            </w:r>
            <w:r>
              <w:rPr>
                <w:bCs/>
                <w:color w:val="000000"/>
                <w:sz w:val="22"/>
                <w:szCs w:val="22"/>
              </w:rPr>
              <w:t>.</w:t>
            </w:r>
          </w:p>
        </w:tc>
        <w:tc>
          <w:tcPr>
            <w:tcW w:w="2554" w:type="dxa"/>
            <w:tcBorders>
              <w:top w:val="nil"/>
              <w:left w:val="nil"/>
              <w:bottom w:val="single" w:sz="4" w:space="0" w:color="auto"/>
              <w:right w:val="single" w:sz="4" w:space="0" w:color="auto"/>
            </w:tcBorders>
            <w:hideMark/>
          </w:tcPr>
          <w:p w14:paraId="165D2703" w14:textId="77777777" w:rsidR="00D155FE" w:rsidRDefault="00D155FE">
            <w:pPr>
              <w:rPr>
                <w:sz w:val="22"/>
                <w:szCs w:val="22"/>
              </w:rPr>
            </w:pPr>
            <w:r>
              <w:rPr>
                <w:sz w:val="22"/>
                <w:szCs w:val="22"/>
              </w:rPr>
              <w:t xml:space="preserve">Придбання матеріалів, обладнання, костюмів для організації міських </w:t>
            </w:r>
            <w:r>
              <w:rPr>
                <w:sz w:val="22"/>
                <w:szCs w:val="22"/>
              </w:rPr>
              <w:lastRenderedPageBreak/>
              <w:t>конкурсів та участі в обласних змаганнях та конкурсах (ПТДЮ</w:t>
            </w:r>
            <w:r>
              <w:rPr>
                <w:sz w:val="22"/>
                <w:szCs w:val="22"/>
                <w:lang w:val="uk-UA"/>
              </w:rPr>
              <w:t xml:space="preserve"> «Мрія»</w:t>
            </w:r>
            <w:proofErr w:type="gramStart"/>
            <w:r>
              <w:rPr>
                <w:sz w:val="22"/>
                <w:szCs w:val="22"/>
              </w:rPr>
              <w:t>) .</w:t>
            </w:r>
            <w:proofErr w:type="gramEnd"/>
          </w:p>
        </w:tc>
        <w:tc>
          <w:tcPr>
            <w:tcW w:w="1700" w:type="dxa"/>
            <w:tcBorders>
              <w:top w:val="nil"/>
              <w:left w:val="nil"/>
              <w:bottom w:val="single" w:sz="4" w:space="0" w:color="auto"/>
              <w:right w:val="single" w:sz="4" w:space="0" w:color="auto"/>
            </w:tcBorders>
            <w:hideMark/>
          </w:tcPr>
          <w:p w14:paraId="0EAE699F" w14:textId="77777777" w:rsidR="00D155FE" w:rsidRDefault="00D155FE">
            <w:pPr>
              <w:rPr>
                <w:sz w:val="22"/>
                <w:szCs w:val="22"/>
                <w:lang w:val="uk-UA"/>
              </w:rPr>
            </w:pPr>
            <w:r>
              <w:rPr>
                <w:sz w:val="22"/>
                <w:szCs w:val="22"/>
              </w:rPr>
              <w:lastRenderedPageBreak/>
              <w:t xml:space="preserve">Управління освіти ЮМР, </w:t>
            </w:r>
            <w:r>
              <w:rPr>
                <w:sz w:val="22"/>
                <w:szCs w:val="22"/>
                <w:lang w:val="uk-UA"/>
              </w:rPr>
              <w:t>ПТДЮ «Мрія»</w:t>
            </w:r>
          </w:p>
        </w:tc>
        <w:tc>
          <w:tcPr>
            <w:tcW w:w="1419" w:type="dxa"/>
            <w:gridSpan w:val="2"/>
            <w:tcBorders>
              <w:top w:val="nil"/>
              <w:left w:val="nil"/>
              <w:bottom w:val="single" w:sz="4" w:space="0" w:color="auto"/>
              <w:right w:val="single" w:sz="4" w:space="0" w:color="auto"/>
            </w:tcBorders>
            <w:hideMark/>
          </w:tcPr>
          <w:p w14:paraId="5416AFD5"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05646BA1"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7881AC84" w14:textId="77777777" w:rsidR="00D155FE" w:rsidRDefault="00D155FE">
            <w:pPr>
              <w:jc w:val="center"/>
              <w:rPr>
                <w:sz w:val="22"/>
                <w:szCs w:val="22"/>
                <w:lang w:val="uk-UA"/>
              </w:rPr>
            </w:pPr>
            <w:r>
              <w:rPr>
                <w:sz w:val="22"/>
                <w:szCs w:val="22"/>
                <w:lang w:val="uk-UA"/>
              </w:rPr>
              <w:t>20</w:t>
            </w:r>
            <w:r>
              <w:rPr>
                <w:sz w:val="22"/>
                <w:szCs w:val="22"/>
              </w:rPr>
              <w:t>0,0</w:t>
            </w:r>
          </w:p>
        </w:tc>
        <w:tc>
          <w:tcPr>
            <w:tcW w:w="1134" w:type="dxa"/>
            <w:tcBorders>
              <w:top w:val="nil"/>
              <w:left w:val="nil"/>
              <w:bottom w:val="single" w:sz="4" w:space="0" w:color="auto"/>
              <w:right w:val="single" w:sz="4" w:space="0" w:color="auto"/>
            </w:tcBorders>
            <w:hideMark/>
          </w:tcPr>
          <w:p w14:paraId="21C44A87" w14:textId="77777777" w:rsidR="00D155FE" w:rsidRDefault="00D155FE">
            <w:pPr>
              <w:jc w:val="center"/>
              <w:rPr>
                <w:sz w:val="22"/>
                <w:szCs w:val="22"/>
                <w:lang w:val="uk-UA"/>
              </w:rPr>
            </w:pPr>
            <w:r>
              <w:rPr>
                <w:sz w:val="22"/>
                <w:szCs w:val="22"/>
              </w:rPr>
              <w:t>200,0</w:t>
            </w:r>
          </w:p>
        </w:tc>
        <w:tc>
          <w:tcPr>
            <w:tcW w:w="1134" w:type="dxa"/>
            <w:tcBorders>
              <w:top w:val="nil"/>
              <w:left w:val="nil"/>
              <w:bottom w:val="single" w:sz="4" w:space="0" w:color="auto"/>
              <w:right w:val="single" w:sz="4" w:space="0" w:color="auto"/>
            </w:tcBorders>
            <w:hideMark/>
          </w:tcPr>
          <w:p w14:paraId="026BD937" w14:textId="77777777" w:rsidR="00D155FE" w:rsidRDefault="00D155FE">
            <w:pPr>
              <w:jc w:val="center"/>
              <w:rPr>
                <w:sz w:val="22"/>
                <w:szCs w:val="22"/>
                <w:lang w:val="uk-UA"/>
              </w:rPr>
            </w:pPr>
            <w:r>
              <w:rPr>
                <w:sz w:val="22"/>
                <w:szCs w:val="22"/>
              </w:rPr>
              <w:t>200,0</w:t>
            </w:r>
          </w:p>
        </w:tc>
        <w:tc>
          <w:tcPr>
            <w:tcW w:w="1275" w:type="dxa"/>
            <w:tcBorders>
              <w:top w:val="nil"/>
              <w:left w:val="nil"/>
              <w:bottom w:val="single" w:sz="4" w:space="0" w:color="auto"/>
              <w:right w:val="single" w:sz="4" w:space="0" w:color="auto"/>
            </w:tcBorders>
            <w:hideMark/>
          </w:tcPr>
          <w:p w14:paraId="7E78C0FC" w14:textId="77777777" w:rsidR="00D155FE" w:rsidRDefault="00D155FE">
            <w:pPr>
              <w:jc w:val="center"/>
              <w:rPr>
                <w:sz w:val="22"/>
                <w:szCs w:val="22"/>
                <w:lang w:val="uk-UA"/>
              </w:rPr>
            </w:pPr>
            <w:r>
              <w:rPr>
                <w:sz w:val="22"/>
                <w:szCs w:val="22"/>
                <w:lang w:val="uk-UA"/>
              </w:rPr>
              <w:t>60</w:t>
            </w:r>
            <w:r>
              <w:rPr>
                <w:sz w:val="22"/>
                <w:szCs w:val="22"/>
              </w:rPr>
              <w:t>0,0</w:t>
            </w:r>
          </w:p>
        </w:tc>
        <w:tc>
          <w:tcPr>
            <w:tcW w:w="2440" w:type="dxa"/>
            <w:tcBorders>
              <w:top w:val="nil"/>
              <w:left w:val="nil"/>
              <w:bottom w:val="single" w:sz="4" w:space="0" w:color="auto"/>
              <w:right w:val="single" w:sz="4" w:space="0" w:color="auto"/>
            </w:tcBorders>
            <w:hideMark/>
          </w:tcPr>
          <w:p w14:paraId="7990719E" w14:textId="77777777" w:rsidR="00D155FE" w:rsidRDefault="00D155FE">
            <w:pPr>
              <w:rPr>
                <w:sz w:val="22"/>
                <w:szCs w:val="22"/>
              </w:rPr>
            </w:pPr>
            <w:r>
              <w:rPr>
                <w:sz w:val="22"/>
                <w:szCs w:val="22"/>
              </w:rPr>
              <w:t xml:space="preserve">Забезпечення </w:t>
            </w:r>
            <w:proofErr w:type="spellStart"/>
            <w:r>
              <w:rPr>
                <w:sz w:val="22"/>
                <w:szCs w:val="22"/>
              </w:rPr>
              <w:t>творчого</w:t>
            </w:r>
            <w:proofErr w:type="spellEnd"/>
            <w:r>
              <w:rPr>
                <w:sz w:val="22"/>
                <w:szCs w:val="22"/>
              </w:rPr>
              <w:t xml:space="preserve"> розвитку дітей, результативна участь у </w:t>
            </w:r>
            <w:r>
              <w:rPr>
                <w:sz w:val="22"/>
                <w:szCs w:val="22"/>
              </w:rPr>
              <w:lastRenderedPageBreak/>
              <w:t xml:space="preserve">обласних та </w:t>
            </w:r>
            <w:proofErr w:type="spellStart"/>
            <w:r>
              <w:rPr>
                <w:sz w:val="22"/>
                <w:szCs w:val="22"/>
              </w:rPr>
              <w:t>Всеукраїнських</w:t>
            </w:r>
            <w:proofErr w:type="spellEnd"/>
            <w:r>
              <w:rPr>
                <w:sz w:val="22"/>
                <w:szCs w:val="22"/>
              </w:rPr>
              <w:t xml:space="preserve"> змаганнях</w:t>
            </w:r>
          </w:p>
        </w:tc>
      </w:tr>
      <w:tr w:rsidR="00D155FE" w14:paraId="3AEE822D" w14:textId="77777777" w:rsidTr="00D155FE">
        <w:trPr>
          <w:trHeight w:val="416"/>
        </w:trPr>
        <w:tc>
          <w:tcPr>
            <w:tcW w:w="847" w:type="dxa"/>
            <w:tcBorders>
              <w:top w:val="nil"/>
              <w:left w:val="single" w:sz="4" w:space="0" w:color="auto"/>
              <w:bottom w:val="single" w:sz="4" w:space="0" w:color="auto"/>
              <w:right w:val="single" w:sz="4" w:space="0" w:color="auto"/>
            </w:tcBorders>
            <w:hideMark/>
          </w:tcPr>
          <w:p w14:paraId="4AB31D74" w14:textId="77777777" w:rsidR="00D155FE" w:rsidRDefault="00D155FE">
            <w:pPr>
              <w:rPr>
                <w:bCs/>
                <w:color w:val="000000"/>
                <w:sz w:val="22"/>
                <w:szCs w:val="22"/>
              </w:rPr>
            </w:pPr>
            <w:r>
              <w:rPr>
                <w:bCs/>
                <w:color w:val="000000"/>
                <w:sz w:val="22"/>
                <w:szCs w:val="22"/>
              </w:rPr>
              <w:lastRenderedPageBreak/>
              <w:t>3.</w:t>
            </w:r>
            <w:r>
              <w:rPr>
                <w:bCs/>
                <w:color w:val="000000"/>
                <w:sz w:val="22"/>
                <w:szCs w:val="22"/>
                <w:lang w:val="uk-UA"/>
              </w:rPr>
              <w:t>1.</w:t>
            </w:r>
            <w:r>
              <w:rPr>
                <w:bCs/>
                <w:color w:val="000000"/>
                <w:sz w:val="22"/>
                <w:szCs w:val="22"/>
              </w:rPr>
              <w:t>2.</w:t>
            </w:r>
          </w:p>
        </w:tc>
        <w:tc>
          <w:tcPr>
            <w:tcW w:w="2554" w:type="dxa"/>
            <w:tcBorders>
              <w:top w:val="nil"/>
              <w:left w:val="nil"/>
              <w:bottom w:val="single" w:sz="4" w:space="0" w:color="auto"/>
              <w:right w:val="single" w:sz="4" w:space="0" w:color="auto"/>
            </w:tcBorders>
            <w:hideMark/>
          </w:tcPr>
          <w:p w14:paraId="547DD996" w14:textId="77777777" w:rsidR="00D155FE" w:rsidRDefault="00D155FE">
            <w:pPr>
              <w:rPr>
                <w:sz w:val="22"/>
                <w:szCs w:val="22"/>
              </w:rPr>
            </w:pPr>
            <w:r>
              <w:rPr>
                <w:sz w:val="22"/>
                <w:szCs w:val="22"/>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700" w:type="dxa"/>
            <w:tcBorders>
              <w:top w:val="nil"/>
              <w:left w:val="nil"/>
              <w:bottom w:val="single" w:sz="4" w:space="0" w:color="auto"/>
              <w:right w:val="single" w:sz="4" w:space="0" w:color="auto"/>
            </w:tcBorders>
            <w:hideMark/>
          </w:tcPr>
          <w:p w14:paraId="7B111F4A" w14:textId="77777777" w:rsidR="00D155FE" w:rsidRDefault="00D155FE">
            <w:pPr>
              <w:rPr>
                <w:sz w:val="22"/>
                <w:szCs w:val="22"/>
                <w:lang w:val="uk-UA"/>
              </w:rPr>
            </w:pPr>
            <w:r>
              <w:rPr>
                <w:sz w:val="22"/>
                <w:szCs w:val="22"/>
              </w:rPr>
              <w:t xml:space="preserve">Управління освіти ЮМР, </w:t>
            </w:r>
            <w:r>
              <w:rPr>
                <w:sz w:val="22"/>
                <w:szCs w:val="22"/>
                <w:lang w:val="uk-UA"/>
              </w:rPr>
              <w:t>КЮТ «</w:t>
            </w:r>
            <w:proofErr w:type="spellStart"/>
            <w:r>
              <w:rPr>
                <w:sz w:val="22"/>
                <w:szCs w:val="22"/>
                <w:lang w:val="uk-UA"/>
              </w:rPr>
              <w:t>Чорномо-рець</w:t>
            </w:r>
            <w:proofErr w:type="spellEnd"/>
            <w:r>
              <w:rPr>
                <w:sz w:val="22"/>
                <w:szCs w:val="22"/>
                <w:lang w:val="uk-UA"/>
              </w:rPr>
              <w:t>»</w:t>
            </w:r>
          </w:p>
        </w:tc>
        <w:tc>
          <w:tcPr>
            <w:tcW w:w="1419" w:type="dxa"/>
            <w:gridSpan w:val="2"/>
            <w:tcBorders>
              <w:top w:val="nil"/>
              <w:left w:val="nil"/>
              <w:bottom w:val="single" w:sz="4" w:space="0" w:color="auto"/>
              <w:right w:val="single" w:sz="4" w:space="0" w:color="auto"/>
            </w:tcBorders>
            <w:hideMark/>
          </w:tcPr>
          <w:p w14:paraId="5AEA44E1"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68615443"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78EA7716" w14:textId="77777777" w:rsidR="00D155FE" w:rsidRDefault="00D155FE">
            <w:pPr>
              <w:jc w:val="center"/>
              <w:rPr>
                <w:sz w:val="22"/>
                <w:szCs w:val="22"/>
                <w:lang w:val="uk-UA"/>
              </w:rPr>
            </w:pPr>
            <w:r>
              <w:rPr>
                <w:sz w:val="22"/>
                <w:szCs w:val="22"/>
                <w:lang w:val="uk-UA"/>
              </w:rPr>
              <w:t>15</w:t>
            </w:r>
            <w:r>
              <w:rPr>
                <w:sz w:val="22"/>
                <w:szCs w:val="22"/>
              </w:rPr>
              <w:t>0,0</w:t>
            </w:r>
          </w:p>
        </w:tc>
        <w:tc>
          <w:tcPr>
            <w:tcW w:w="1134" w:type="dxa"/>
            <w:tcBorders>
              <w:top w:val="nil"/>
              <w:left w:val="nil"/>
              <w:bottom w:val="single" w:sz="4" w:space="0" w:color="auto"/>
              <w:right w:val="single" w:sz="4" w:space="0" w:color="auto"/>
            </w:tcBorders>
            <w:hideMark/>
          </w:tcPr>
          <w:p w14:paraId="55E784A5" w14:textId="77777777" w:rsidR="00D155FE" w:rsidRDefault="00D155FE">
            <w:pPr>
              <w:jc w:val="center"/>
              <w:rPr>
                <w:sz w:val="22"/>
                <w:szCs w:val="22"/>
                <w:lang w:val="uk-UA"/>
              </w:rPr>
            </w:pPr>
            <w:r>
              <w:rPr>
                <w:sz w:val="22"/>
                <w:szCs w:val="22"/>
              </w:rPr>
              <w:t>150,0</w:t>
            </w:r>
          </w:p>
        </w:tc>
        <w:tc>
          <w:tcPr>
            <w:tcW w:w="1134" w:type="dxa"/>
            <w:tcBorders>
              <w:top w:val="nil"/>
              <w:left w:val="nil"/>
              <w:bottom w:val="single" w:sz="4" w:space="0" w:color="auto"/>
              <w:right w:val="single" w:sz="4" w:space="0" w:color="auto"/>
            </w:tcBorders>
            <w:hideMark/>
          </w:tcPr>
          <w:p w14:paraId="2DD89F4F" w14:textId="77777777" w:rsidR="00D155FE" w:rsidRDefault="00D155FE">
            <w:pPr>
              <w:jc w:val="center"/>
              <w:rPr>
                <w:sz w:val="22"/>
                <w:szCs w:val="22"/>
                <w:lang w:val="uk-UA"/>
              </w:rPr>
            </w:pPr>
            <w:r>
              <w:rPr>
                <w:sz w:val="22"/>
                <w:szCs w:val="22"/>
              </w:rPr>
              <w:t>150,0</w:t>
            </w:r>
          </w:p>
        </w:tc>
        <w:tc>
          <w:tcPr>
            <w:tcW w:w="1275" w:type="dxa"/>
            <w:tcBorders>
              <w:top w:val="nil"/>
              <w:left w:val="nil"/>
              <w:bottom w:val="single" w:sz="4" w:space="0" w:color="auto"/>
              <w:right w:val="single" w:sz="4" w:space="0" w:color="auto"/>
            </w:tcBorders>
            <w:hideMark/>
          </w:tcPr>
          <w:p w14:paraId="6A646CB8" w14:textId="77777777" w:rsidR="00D155FE" w:rsidRDefault="00D155FE">
            <w:pPr>
              <w:jc w:val="center"/>
              <w:rPr>
                <w:sz w:val="22"/>
                <w:szCs w:val="22"/>
                <w:lang w:val="uk-UA"/>
              </w:rPr>
            </w:pPr>
            <w:r>
              <w:rPr>
                <w:sz w:val="22"/>
                <w:szCs w:val="22"/>
                <w:lang w:val="uk-UA"/>
              </w:rPr>
              <w:t>45</w:t>
            </w:r>
            <w:r>
              <w:rPr>
                <w:sz w:val="22"/>
                <w:szCs w:val="22"/>
              </w:rPr>
              <w:t>0,0</w:t>
            </w:r>
          </w:p>
        </w:tc>
        <w:tc>
          <w:tcPr>
            <w:tcW w:w="2440" w:type="dxa"/>
            <w:tcBorders>
              <w:top w:val="nil"/>
              <w:left w:val="nil"/>
              <w:bottom w:val="single" w:sz="4" w:space="0" w:color="auto"/>
              <w:right w:val="single" w:sz="4" w:space="0" w:color="auto"/>
            </w:tcBorders>
            <w:hideMark/>
          </w:tcPr>
          <w:p w14:paraId="29ABB293" w14:textId="77777777" w:rsidR="00D155FE" w:rsidRDefault="00D155FE">
            <w:pPr>
              <w:rPr>
                <w:sz w:val="22"/>
                <w:szCs w:val="22"/>
              </w:rPr>
            </w:pPr>
            <w:r>
              <w:rPr>
                <w:sz w:val="22"/>
                <w:szCs w:val="22"/>
              </w:rPr>
              <w:t xml:space="preserve">Забезпечення </w:t>
            </w:r>
            <w:proofErr w:type="spellStart"/>
            <w:r>
              <w:rPr>
                <w:sz w:val="22"/>
                <w:szCs w:val="22"/>
              </w:rPr>
              <w:t>творчого</w:t>
            </w:r>
            <w:proofErr w:type="spellEnd"/>
            <w:r>
              <w:rPr>
                <w:sz w:val="22"/>
                <w:szCs w:val="22"/>
              </w:rPr>
              <w:t xml:space="preserve"> розвитку дітей, результативна участь у обласних та </w:t>
            </w:r>
            <w:proofErr w:type="spellStart"/>
            <w:r>
              <w:rPr>
                <w:sz w:val="22"/>
                <w:szCs w:val="22"/>
              </w:rPr>
              <w:t>Всеукраїнських</w:t>
            </w:r>
            <w:proofErr w:type="spellEnd"/>
            <w:r>
              <w:rPr>
                <w:sz w:val="22"/>
                <w:szCs w:val="22"/>
              </w:rPr>
              <w:t xml:space="preserve"> змаганнях</w:t>
            </w:r>
          </w:p>
        </w:tc>
      </w:tr>
      <w:tr w:rsidR="00D155FE" w14:paraId="2E88C137" w14:textId="77777777" w:rsidTr="00D155FE">
        <w:trPr>
          <w:trHeight w:val="1260"/>
        </w:trPr>
        <w:tc>
          <w:tcPr>
            <w:tcW w:w="847" w:type="dxa"/>
            <w:tcBorders>
              <w:top w:val="nil"/>
              <w:left w:val="single" w:sz="4" w:space="0" w:color="auto"/>
              <w:bottom w:val="single" w:sz="4" w:space="0" w:color="auto"/>
              <w:right w:val="single" w:sz="4" w:space="0" w:color="auto"/>
            </w:tcBorders>
            <w:hideMark/>
          </w:tcPr>
          <w:p w14:paraId="6B04CAD7" w14:textId="77777777" w:rsidR="00D155FE" w:rsidRDefault="00D155FE">
            <w:pPr>
              <w:rPr>
                <w:bCs/>
                <w:color w:val="000000"/>
                <w:sz w:val="22"/>
                <w:szCs w:val="22"/>
                <w:lang w:val="uk-UA"/>
              </w:rPr>
            </w:pPr>
            <w:r>
              <w:rPr>
                <w:bCs/>
                <w:color w:val="000000"/>
                <w:sz w:val="22"/>
                <w:szCs w:val="22"/>
              </w:rPr>
              <w:t>3.</w:t>
            </w:r>
            <w:r>
              <w:rPr>
                <w:bCs/>
                <w:color w:val="000000"/>
                <w:sz w:val="22"/>
                <w:szCs w:val="22"/>
                <w:lang w:val="uk-UA"/>
              </w:rPr>
              <w:t>1.3.</w:t>
            </w:r>
          </w:p>
        </w:tc>
        <w:tc>
          <w:tcPr>
            <w:tcW w:w="2554" w:type="dxa"/>
            <w:tcBorders>
              <w:top w:val="nil"/>
              <w:left w:val="nil"/>
              <w:bottom w:val="single" w:sz="4" w:space="0" w:color="auto"/>
              <w:right w:val="single" w:sz="4" w:space="0" w:color="auto"/>
            </w:tcBorders>
            <w:hideMark/>
          </w:tcPr>
          <w:p w14:paraId="31E699C9" w14:textId="77777777" w:rsidR="00D155FE" w:rsidRDefault="00D155FE">
            <w:pPr>
              <w:rPr>
                <w:sz w:val="22"/>
                <w:szCs w:val="22"/>
              </w:rPr>
            </w:pPr>
            <w:r>
              <w:rPr>
                <w:sz w:val="22"/>
                <w:szCs w:val="22"/>
                <w:lang w:val="uk-UA" w:eastAsia="uk-UA"/>
              </w:rPr>
              <w:t xml:space="preserve">Придбання спеціалізованого обладнання, інструментів та матеріалів для організації роботи </w:t>
            </w:r>
            <w:proofErr w:type="spellStart"/>
            <w:r>
              <w:rPr>
                <w:sz w:val="22"/>
                <w:szCs w:val="22"/>
                <w:lang w:val="uk-UA" w:eastAsia="uk-UA"/>
              </w:rPr>
              <w:t>судномодельного</w:t>
            </w:r>
            <w:proofErr w:type="spellEnd"/>
            <w:r>
              <w:rPr>
                <w:sz w:val="22"/>
                <w:szCs w:val="22"/>
                <w:lang w:val="uk-UA" w:eastAsia="uk-UA"/>
              </w:rPr>
              <w:t xml:space="preserve"> гуртка ( КЮТ «Чорноморець»)</w:t>
            </w:r>
          </w:p>
        </w:tc>
        <w:tc>
          <w:tcPr>
            <w:tcW w:w="1700" w:type="dxa"/>
            <w:tcBorders>
              <w:top w:val="nil"/>
              <w:left w:val="nil"/>
              <w:bottom w:val="single" w:sz="4" w:space="0" w:color="auto"/>
              <w:right w:val="single" w:sz="4" w:space="0" w:color="auto"/>
            </w:tcBorders>
            <w:hideMark/>
          </w:tcPr>
          <w:p w14:paraId="76A67B46" w14:textId="77777777" w:rsidR="00D155FE" w:rsidRDefault="00D155FE">
            <w:pPr>
              <w:rPr>
                <w:sz w:val="22"/>
                <w:szCs w:val="22"/>
              </w:rPr>
            </w:pPr>
            <w:r>
              <w:rPr>
                <w:sz w:val="22"/>
                <w:szCs w:val="22"/>
              </w:rPr>
              <w:t xml:space="preserve">Управління освіти ЮМР, </w:t>
            </w:r>
            <w:r>
              <w:rPr>
                <w:sz w:val="22"/>
                <w:szCs w:val="22"/>
                <w:lang w:val="uk-UA"/>
              </w:rPr>
              <w:t>КЮТ «</w:t>
            </w:r>
            <w:proofErr w:type="spellStart"/>
            <w:r>
              <w:rPr>
                <w:sz w:val="22"/>
                <w:szCs w:val="22"/>
                <w:lang w:val="uk-UA"/>
              </w:rPr>
              <w:t>Чорномо-рець</w:t>
            </w:r>
            <w:proofErr w:type="spellEnd"/>
            <w:r>
              <w:rPr>
                <w:sz w:val="22"/>
                <w:szCs w:val="22"/>
                <w:lang w:val="uk-UA"/>
              </w:rPr>
              <w:t>»</w:t>
            </w:r>
          </w:p>
        </w:tc>
        <w:tc>
          <w:tcPr>
            <w:tcW w:w="1419" w:type="dxa"/>
            <w:gridSpan w:val="2"/>
            <w:tcBorders>
              <w:top w:val="nil"/>
              <w:left w:val="nil"/>
              <w:bottom w:val="single" w:sz="4" w:space="0" w:color="auto"/>
              <w:right w:val="single" w:sz="4" w:space="0" w:color="auto"/>
            </w:tcBorders>
            <w:hideMark/>
          </w:tcPr>
          <w:p w14:paraId="6BD422AA"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4442C5E0"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50ADEE6D" w14:textId="77777777" w:rsidR="00D155FE" w:rsidRDefault="00D155FE">
            <w:pPr>
              <w:jc w:val="center"/>
              <w:rPr>
                <w:sz w:val="22"/>
                <w:szCs w:val="22"/>
                <w:lang w:val="uk-UA"/>
              </w:rPr>
            </w:pPr>
            <w:r>
              <w:rPr>
                <w:sz w:val="22"/>
                <w:szCs w:val="22"/>
                <w:lang w:val="uk-UA"/>
              </w:rPr>
              <w:t>50,0</w:t>
            </w:r>
          </w:p>
        </w:tc>
        <w:tc>
          <w:tcPr>
            <w:tcW w:w="1134" w:type="dxa"/>
            <w:tcBorders>
              <w:top w:val="nil"/>
              <w:left w:val="nil"/>
              <w:bottom w:val="single" w:sz="4" w:space="0" w:color="auto"/>
              <w:right w:val="single" w:sz="4" w:space="0" w:color="auto"/>
            </w:tcBorders>
            <w:hideMark/>
          </w:tcPr>
          <w:p w14:paraId="3BA0B373" w14:textId="77777777" w:rsidR="00D155FE" w:rsidRDefault="00D155FE">
            <w:pPr>
              <w:jc w:val="center"/>
              <w:rPr>
                <w:sz w:val="22"/>
                <w:szCs w:val="22"/>
                <w:lang w:val="uk-UA"/>
              </w:rPr>
            </w:pPr>
            <w:r>
              <w:rPr>
                <w:sz w:val="22"/>
                <w:szCs w:val="22"/>
                <w:lang w:val="uk-UA"/>
              </w:rPr>
              <w:t>50,0</w:t>
            </w:r>
          </w:p>
        </w:tc>
        <w:tc>
          <w:tcPr>
            <w:tcW w:w="1134" w:type="dxa"/>
            <w:tcBorders>
              <w:top w:val="nil"/>
              <w:left w:val="nil"/>
              <w:bottom w:val="single" w:sz="4" w:space="0" w:color="auto"/>
              <w:right w:val="single" w:sz="4" w:space="0" w:color="auto"/>
            </w:tcBorders>
            <w:hideMark/>
          </w:tcPr>
          <w:p w14:paraId="1F11132E" w14:textId="77777777" w:rsidR="00D155FE" w:rsidRDefault="00D155FE">
            <w:pPr>
              <w:jc w:val="center"/>
              <w:rPr>
                <w:sz w:val="22"/>
                <w:szCs w:val="22"/>
                <w:lang w:val="uk-UA"/>
              </w:rPr>
            </w:pPr>
            <w:r>
              <w:rPr>
                <w:sz w:val="22"/>
                <w:szCs w:val="22"/>
                <w:lang w:val="uk-UA"/>
              </w:rPr>
              <w:t>50,0</w:t>
            </w:r>
          </w:p>
        </w:tc>
        <w:tc>
          <w:tcPr>
            <w:tcW w:w="1275" w:type="dxa"/>
            <w:tcBorders>
              <w:top w:val="nil"/>
              <w:left w:val="nil"/>
              <w:bottom w:val="single" w:sz="4" w:space="0" w:color="auto"/>
              <w:right w:val="single" w:sz="4" w:space="0" w:color="auto"/>
            </w:tcBorders>
            <w:hideMark/>
          </w:tcPr>
          <w:p w14:paraId="6D197B5D" w14:textId="77777777" w:rsidR="00D155FE" w:rsidRDefault="00D155FE">
            <w:pPr>
              <w:jc w:val="center"/>
              <w:rPr>
                <w:sz w:val="22"/>
                <w:szCs w:val="22"/>
                <w:lang w:val="uk-UA"/>
              </w:rPr>
            </w:pPr>
            <w:r>
              <w:rPr>
                <w:sz w:val="22"/>
                <w:szCs w:val="22"/>
                <w:lang w:val="uk-UA"/>
              </w:rPr>
              <w:t>150,0</w:t>
            </w:r>
          </w:p>
        </w:tc>
        <w:tc>
          <w:tcPr>
            <w:tcW w:w="2440" w:type="dxa"/>
            <w:tcBorders>
              <w:top w:val="nil"/>
              <w:left w:val="nil"/>
              <w:bottom w:val="single" w:sz="4" w:space="0" w:color="auto"/>
              <w:right w:val="single" w:sz="4" w:space="0" w:color="auto"/>
            </w:tcBorders>
            <w:hideMark/>
          </w:tcPr>
          <w:p w14:paraId="059E8CB5" w14:textId="77777777" w:rsidR="00D155FE" w:rsidRDefault="00D155FE">
            <w:pPr>
              <w:rPr>
                <w:sz w:val="22"/>
                <w:szCs w:val="22"/>
              </w:rPr>
            </w:pPr>
            <w:r>
              <w:rPr>
                <w:sz w:val="22"/>
                <w:szCs w:val="22"/>
                <w:lang w:val="uk-UA"/>
              </w:rPr>
              <w:t>Забезпечення</w:t>
            </w:r>
            <w:r>
              <w:rPr>
                <w:sz w:val="22"/>
                <w:szCs w:val="22"/>
                <w:lang w:val="uk-UA" w:eastAsia="uk-UA"/>
              </w:rPr>
              <w:t xml:space="preserve"> </w:t>
            </w:r>
            <w:proofErr w:type="spellStart"/>
            <w:r>
              <w:rPr>
                <w:sz w:val="22"/>
                <w:szCs w:val="22"/>
                <w:lang w:val="uk-UA" w:eastAsia="uk-UA"/>
              </w:rPr>
              <w:t>судномодельного</w:t>
            </w:r>
            <w:proofErr w:type="spellEnd"/>
            <w:r>
              <w:rPr>
                <w:sz w:val="22"/>
                <w:szCs w:val="22"/>
                <w:lang w:val="uk-UA" w:eastAsia="uk-UA"/>
              </w:rPr>
              <w:t xml:space="preserve"> гуртка спеціалізованим обладнанням, інструментами та </w:t>
            </w:r>
            <w:proofErr w:type="spellStart"/>
            <w:r>
              <w:rPr>
                <w:sz w:val="22"/>
                <w:szCs w:val="22"/>
                <w:lang w:val="uk-UA" w:eastAsia="uk-UA"/>
              </w:rPr>
              <w:t>матеріаліалами</w:t>
            </w:r>
            <w:proofErr w:type="spellEnd"/>
          </w:p>
        </w:tc>
      </w:tr>
      <w:tr w:rsidR="00D155FE" w14:paraId="7981CDE8" w14:textId="77777777" w:rsidTr="00D155FE">
        <w:trPr>
          <w:trHeight w:val="891"/>
        </w:trPr>
        <w:tc>
          <w:tcPr>
            <w:tcW w:w="847" w:type="dxa"/>
            <w:tcBorders>
              <w:top w:val="nil"/>
              <w:left w:val="single" w:sz="4" w:space="0" w:color="auto"/>
              <w:bottom w:val="single" w:sz="4" w:space="0" w:color="auto"/>
              <w:right w:val="single" w:sz="4" w:space="0" w:color="auto"/>
            </w:tcBorders>
            <w:hideMark/>
          </w:tcPr>
          <w:p w14:paraId="4F691D11" w14:textId="77777777" w:rsidR="00D155FE" w:rsidRDefault="00D155FE">
            <w:pPr>
              <w:rPr>
                <w:bCs/>
                <w:color w:val="000000"/>
                <w:sz w:val="22"/>
                <w:szCs w:val="22"/>
                <w:lang w:val="uk-UA"/>
              </w:rPr>
            </w:pPr>
            <w:r>
              <w:rPr>
                <w:bCs/>
                <w:color w:val="000000"/>
                <w:sz w:val="22"/>
                <w:szCs w:val="22"/>
                <w:lang w:val="uk-UA"/>
              </w:rPr>
              <w:t>3.1.4.</w:t>
            </w:r>
          </w:p>
        </w:tc>
        <w:tc>
          <w:tcPr>
            <w:tcW w:w="2554" w:type="dxa"/>
            <w:tcBorders>
              <w:top w:val="nil"/>
              <w:left w:val="nil"/>
              <w:bottom w:val="single" w:sz="4" w:space="0" w:color="auto"/>
              <w:right w:val="single" w:sz="4" w:space="0" w:color="auto"/>
            </w:tcBorders>
            <w:hideMark/>
          </w:tcPr>
          <w:p w14:paraId="0E8CF6F6" w14:textId="77777777" w:rsidR="00D155FE" w:rsidRDefault="00D155FE">
            <w:pPr>
              <w:rPr>
                <w:sz w:val="22"/>
                <w:szCs w:val="22"/>
                <w:lang w:val="uk-UA" w:eastAsia="uk-UA"/>
              </w:rPr>
            </w:pPr>
            <w:r>
              <w:rPr>
                <w:sz w:val="22"/>
                <w:szCs w:val="22"/>
                <w:lang w:val="uk-UA" w:eastAsia="uk-UA"/>
              </w:rPr>
              <w:t>Забезпечення роботи гуртка робототехніки</w:t>
            </w:r>
          </w:p>
          <w:p w14:paraId="50EAF06A" w14:textId="77777777" w:rsidR="00D155FE" w:rsidRDefault="00D155FE">
            <w:pPr>
              <w:rPr>
                <w:sz w:val="22"/>
                <w:szCs w:val="22"/>
                <w:lang w:val="uk-UA"/>
              </w:rPr>
            </w:pPr>
            <w:r>
              <w:rPr>
                <w:sz w:val="22"/>
                <w:szCs w:val="22"/>
                <w:lang w:val="uk-UA" w:eastAsia="uk-UA"/>
              </w:rPr>
              <w:t>( КЮТ «Чорноморець»)</w:t>
            </w:r>
          </w:p>
        </w:tc>
        <w:tc>
          <w:tcPr>
            <w:tcW w:w="1700" w:type="dxa"/>
            <w:tcBorders>
              <w:top w:val="nil"/>
              <w:left w:val="nil"/>
              <w:bottom w:val="single" w:sz="4" w:space="0" w:color="auto"/>
              <w:right w:val="single" w:sz="4" w:space="0" w:color="auto"/>
            </w:tcBorders>
            <w:hideMark/>
          </w:tcPr>
          <w:p w14:paraId="6016036C" w14:textId="77777777" w:rsidR="00D155FE" w:rsidRDefault="00D155FE">
            <w:pPr>
              <w:rPr>
                <w:sz w:val="22"/>
                <w:szCs w:val="22"/>
                <w:lang w:val="uk-UA"/>
              </w:rPr>
            </w:pPr>
            <w:r>
              <w:rPr>
                <w:sz w:val="22"/>
                <w:szCs w:val="22"/>
                <w:lang w:val="uk-UA"/>
              </w:rPr>
              <w:t>Управління освіти ЮМР, КЮТ «</w:t>
            </w:r>
            <w:proofErr w:type="spellStart"/>
            <w:r>
              <w:rPr>
                <w:sz w:val="22"/>
                <w:szCs w:val="22"/>
                <w:lang w:val="uk-UA"/>
              </w:rPr>
              <w:t>Чорномо-рець</w:t>
            </w:r>
            <w:proofErr w:type="spellEnd"/>
            <w:r>
              <w:rPr>
                <w:sz w:val="22"/>
                <w:szCs w:val="22"/>
                <w:lang w:val="uk-UA"/>
              </w:rPr>
              <w:t>»</w:t>
            </w:r>
          </w:p>
        </w:tc>
        <w:tc>
          <w:tcPr>
            <w:tcW w:w="1419" w:type="dxa"/>
            <w:gridSpan w:val="2"/>
            <w:tcBorders>
              <w:top w:val="nil"/>
              <w:left w:val="nil"/>
              <w:bottom w:val="single" w:sz="4" w:space="0" w:color="auto"/>
              <w:right w:val="single" w:sz="4" w:space="0" w:color="auto"/>
            </w:tcBorders>
            <w:hideMark/>
          </w:tcPr>
          <w:p w14:paraId="478E3C2C" w14:textId="77777777" w:rsidR="00D155FE" w:rsidRDefault="00D155FE">
            <w:pPr>
              <w:jc w:val="center"/>
              <w:rPr>
                <w:sz w:val="22"/>
                <w:szCs w:val="22"/>
                <w:lang w:val="uk-UA"/>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36A73A14" w14:textId="77777777" w:rsidR="00D155FE" w:rsidRDefault="00D155FE">
            <w:pPr>
              <w:rPr>
                <w:sz w:val="22"/>
                <w:szCs w:val="22"/>
                <w:lang w:val="uk-UA"/>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486BDFCA" w14:textId="77777777" w:rsidR="00D155FE" w:rsidRDefault="00D155FE">
            <w:pPr>
              <w:jc w:val="center"/>
              <w:rPr>
                <w:sz w:val="22"/>
                <w:szCs w:val="22"/>
                <w:lang w:val="uk-UA"/>
              </w:rPr>
            </w:pPr>
            <w:r>
              <w:rPr>
                <w:sz w:val="22"/>
                <w:szCs w:val="22"/>
                <w:lang w:val="uk-UA"/>
              </w:rPr>
              <w:t>150,0</w:t>
            </w:r>
          </w:p>
        </w:tc>
        <w:tc>
          <w:tcPr>
            <w:tcW w:w="1134" w:type="dxa"/>
            <w:tcBorders>
              <w:top w:val="nil"/>
              <w:left w:val="nil"/>
              <w:bottom w:val="single" w:sz="4" w:space="0" w:color="auto"/>
              <w:right w:val="single" w:sz="4" w:space="0" w:color="auto"/>
            </w:tcBorders>
            <w:hideMark/>
          </w:tcPr>
          <w:p w14:paraId="6D753002" w14:textId="77777777" w:rsidR="00D155FE" w:rsidRDefault="00D155FE">
            <w:pPr>
              <w:jc w:val="center"/>
              <w:rPr>
                <w:sz w:val="22"/>
                <w:szCs w:val="22"/>
                <w:lang w:val="uk-UA"/>
              </w:rPr>
            </w:pPr>
            <w:r>
              <w:rPr>
                <w:sz w:val="22"/>
                <w:szCs w:val="22"/>
                <w:lang w:val="uk-UA"/>
              </w:rPr>
              <w:t>150,0</w:t>
            </w:r>
          </w:p>
        </w:tc>
        <w:tc>
          <w:tcPr>
            <w:tcW w:w="1134" w:type="dxa"/>
            <w:tcBorders>
              <w:top w:val="nil"/>
              <w:left w:val="nil"/>
              <w:bottom w:val="single" w:sz="4" w:space="0" w:color="auto"/>
              <w:right w:val="single" w:sz="4" w:space="0" w:color="auto"/>
            </w:tcBorders>
            <w:hideMark/>
          </w:tcPr>
          <w:p w14:paraId="43BF9E95" w14:textId="77777777" w:rsidR="00D155FE" w:rsidRDefault="00D155FE">
            <w:pPr>
              <w:jc w:val="center"/>
              <w:rPr>
                <w:sz w:val="22"/>
                <w:szCs w:val="22"/>
                <w:lang w:val="uk-UA"/>
              </w:rPr>
            </w:pPr>
            <w:r>
              <w:rPr>
                <w:sz w:val="22"/>
                <w:szCs w:val="22"/>
                <w:lang w:val="uk-UA"/>
              </w:rPr>
              <w:t>150,0</w:t>
            </w:r>
          </w:p>
        </w:tc>
        <w:tc>
          <w:tcPr>
            <w:tcW w:w="1275" w:type="dxa"/>
            <w:tcBorders>
              <w:top w:val="nil"/>
              <w:left w:val="nil"/>
              <w:bottom w:val="single" w:sz="4" w:space="0" w:color="auto"/>
              <w:right w:val="single" w:sz="4" w:space="0" w:color="auto"/>
            </w:tcBorders>
            <w:hideMark/>
          </w:tcPr>
          <w:p w14:paraId="29339CA9" w14:textId="77777777" w:rsidR="00D155FE" w:rsidRDefault="00D155FE">
            <w:pPr>
              <w:jc w:val="center"/>
              <w:rPr>
                <w:sz w:val="22"/>
                <w:szCs w:val="22"/>
                <w:lang w:val="uk-UA"/>
              </w:rPr>
            </w:pPr>
            <w:r>
              <w:rPr>
                <w:sz w:val="22"/>
                <w:szCs w:val="22"/>
                <w:lang w:val="uk-UA"/>
              </w:rPr>
              <w:t>450,0</w:t>
            </w:r>
          </w:p>
        </w:tc>
        <w:tc>
          <w:tcPr>
            <w:tcW w:w="2440" w:type="dxa"/>
            <w:tcBorders>
              <w:top w:val="nil"/>
              <w:left w:val="nil"/>
              <w:bottom w:val="single" w:sz="4" w:space="0" w:color="auto"/>
              <w:right w:val="single" w:sz="4" w:space="0" w:color="auto"/>
            </w:tcBorders>
            <w:hideMark/>
          </w:tcPr>
          <w:p w14:paraId="3C0DD3C4" w14:textId="77777777" w:rsidR="00D155FE" w:rsidRDefault="00D155FE">
            <w:pPr>
              <w:tabs>
                <w:tab w:val="left" w:pos="-108"/>
              </w:tabs>
              <w:snapToGrid w:val="0"/>
              <w:rPr>
                <w:sz w:val="22"/>
                <w:szCs w:val="22"/>
                <w:lang w:val="uk-UA"/>
              </w:rPr>
            </w:pPr>
            <w:r>
              <w:rPr>
                <w:sz w:val="22"/>
                <w:szCs w:val="22"/>
                <w:lang w:val="uk-UA"/>
              </w:rPr>
              <w:t>Забезпечення</w:t>
            </w:r>
            <w:r>
              <w:rPr>
                <w:sz w:val="22"/>
                <w:szCs w:val="22"/>
                <w:lang w:val="uk-UA" w:eastAsia="uk-UA"/>
              </w:rPr>
              <w:t xml:space="preserve"> гуртка обладнанням та </w:t>
            </w:r>
            <w:proofErr w:type="spellStart"/>
            <w:r>
              <w:rPr>
                <w:sz w:val="22"/>
                <w:szCs w:val="22"/>
                <w:lang w:val="uk-UA" w:eastAsia="uk-UA"/>
              </w:rPr>
              <w:t>матеріаліалами</w:t>
            </w:r>
            <w:proofErr w:type="spellEnd"/>
            <w:r>
              <w:rPr>
                <w:sz w:val="22"/>
                <w:szCs w:val="22"/>
                <w:lang w:val="uk-UA" w:eastAsia="uk-UA"/>
              </w:rPr>
              <w:t xml:space="preserve">. </w:t>
            </w:r>
            <w:r>
              <w:rPr>
                <w:sz w:val="22"/>
                <w:szCs w:val="22"/>
                <w:lang w:val="uk-UA"/>
              </w:rPr>
              <w:t>Зростання фахової майстерності керівників гуртків.</w:t>
            </w:r>
          </w:p>
        </w:tc>
      </w:tr>
      <w:tr w:rsidR="00D155FE" w14:paraId="7512F729" w14:textId="77777777" w:rsidTr="00D155FE">
        <w:trPr>
          <w:trHeight w:val="416"/>
        </w:trPr>
        <w:tc>
          <w:tcPr>
            <w:tcW w:w="847" w:type="dxa"/>
            <w:tcBorders>
              <w:top w:val="nil"/>
              <w:left w:val="single" w:sz="4" w:space="0" w:color="auto"/>
              <w:bottom w:val="single" w:sz="4" w:space="0" w:color="auto"/>
              <w:right w:val="single" w:sz="4" w:space="0" w:color="auto"/>
            </w:tcBorders>
            <w:hideMark/>
          </w:tcPr>
          <w:p w14:paraId="03C536F8" w14:textId="77777777" w:rsidR="00D155FE" w:rsidRDefault="00D155FE">
            <w:pPr>
              <w:rPr>
                <w:bCs/>
                <w:color w:val="000000"/>
                <w:sz w:val="22"/>
                <w:szCs w:val="22"/>
                <w:lang w:val="uk-UA"/>
              </w:rPr>
            </w:pPr>
            <w:r>
              <w:rPr>
                <w:bCs/>
                <w:color w:val="000000"/>
                <w:sz w:val="22"/>
                <w:szCs w:val="22"/>
                <w:lang w:val="uk-UA"/>
              </w:rPr>
              <w:t>3.1.5.</w:t>
            </w:r>
          </w:p>
        </w:tc>
        <w:tc>
          <w:tcPr>
            <w:tcW w:w="2554" w:type="dxa"/>
            <w:tcBorders>
              <w:top w:val="nil"/>
              <w:left w:val="nil"/>
              <w:bottom w:val="single" w:sz="4" w:space="0" w:color="auto"/>
              <w:right w:val="single" w:sz="4" w:space="0" w:color="auto"/>
            </w:tcBorders>
            <w:hideMark/>
          </w:tcPr>
          <w:p w14:paraId="3FDA7AF8" w14:textId="77777777" w:rsidR="00D155FE" w:rsidRDefault="00D155FE">
            <w:pPr>
              <w:rPr>
                <w:sz w:val="22"/>
                <w:szCs w:val="22"/>
                <w:lang w:val="uk-UA"/>
              </w:rPr>
            </w:pPr>
            <w:r>
              <w:rPr>
                <w:sz w:val="22"/>
                <w:szCs w:val="22"/>
                <w:lang w:val="uk-UA"/>
              </w:rPr>
              <w:t>Організація проведення І (міського) етапу Всеукраїнської  дитячо-юнацької військово-патріотичної гри «Сокіл» («Джура» тощо)</w:t>
            </w:r>
          </w:p>
        </w:tc>
        <w:tc>
          <w:tcPr>
            <w:tcW w:w="1700" w:type="dxa"/>
            <w:tcBorders>
              <w:top w:val="nil"/>
              <w:left w:val="nil"/>
              <w:bottom w:val="single" w:sz="4" w:space="0" w:color="auto"/>
              <w:right w:val="single" w:sz="4" w:space="0" w:color="auto"/>
            </w:tcBorders>
            <w:hideMark/>
          </w:tcPr>
          <w:p w14:paraId="3BAC62BF" w14:textId="77777777" w:rsidR="00D155FE" w:rsidRDefault="00D155FE">
            <w:pPr>
              <w:rPr>
                <w:sz w:val="22"/>
                <w:szCs w:val="22"/>
              </w:rPr>
            </w:pPr>
            <w:r>
              <w:rPr>
                <w:sz w:val="22"/>
                <w:szCs w:val="22"/>
              </w:rPr>
              <w:t xml:space="preserve">Управління освіти ЮМР, ЦПРПП </w:t>
            </w:r>
            <w:r>
              <w:rPr>
                <w:sz w:val="22"/>
                <w:szCs w:val="22"/>
                <w:lang w:val="uk-UA"/>
              </w:rPr>
              <w:t>ЮМР</w:t>
            </w:r>
            <w:r>
              <w:rPr>
                <w:sz w:val="22"/>
                <w:szCs w:val="22"/>
              </w:rPr>
              <w:t xml:space="preserve">, </w:t>
            </w:r>
            <w:r>
              <w:rPr>
                <w:sz w:val="22"/>
                <w:szCs w:val="22"/>
                <w:lang w:val="uk-UA"/>
              </w:rPr>
              <w:t>ЗЗСО</w:t>
            </w:r>
            <w:r>
              <w:rPr>
                <w:sz w:val="22"/>
                <w:szCs w:val="22"/>
              </w:rPr>
              <w:t xml:space="preserve"> </w:t>
            </w:r>
          </w:p>
        </w:tc>
        <w:tc>
          <w:tcPr>
            <w:tcW w:w="1419" w:type="dxa"/>
            <w:gridSpan w:val="2"/>
            <w:tcBorders>
              <w:top w:val="nil"/>
              <w:left w:val="nil"/>
              <w:bottom w:val="single" w:sz="4" w:space="0" w:color="auto"/>
              <w:right w:val="single" w:sz="4" w:space="0" w:color="auto"/>
            </w:tcBorders>
            <w:hideMark/>
          </w:tcPr>
          <w:p w14:paraId="5F550D61"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5CEF33D4"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5FA433F1" w14:textId="77777777" w:rsidR="00D155FE" w:rsidRDefault="00D155FE">
            <w:pPr>
              <w:jc w:val="center"/>
              <w:rPr>
                <w:sz w:val="22"/>
                <w:szCs w:val="22"/>
                <w:lang w:val="uk-UA"/>
              </w:rPr>
            </w:pPr>
            <w:r>
              <w:rPr>
                <w:sz w:val="22"/>
                <w:szCs w:val="22"/>
                <w:lang w:val="uk-UA"/>
              </w:rPr>
              <w:t>24,37</w:t>
            </w:r>
          </w:p>
        </w:tc>
        <w:tc>
          <w:tcPr>
            <w:tcW w:w="1134" w:type="dxa"/>
            <w:tcBorders>
              <w:top w:val="nil"/>
              <w:left w:val="nil"/>
              <w:bottom w:val="single" w:sz="4" w:space="0" w:color="auto"/>
              <w:right w:val="single" w:sz="4" w:space="0" w:color="auto"/>
            </w:tcBorders>
            <w:hideMark/>
          </w:tcPr>
          <w:p w14:paraId="39697BEB" w14:textId="77777777" w:rsidR="00D155FE" w:rsidRDefault="00D155FE">
            <w:pPr>
              <w:jc w:val="center"/>
              <w:rPr>
                <w:sz w:val="22"/>
                <w:szCs w:val="22"/>
                <w:lang w:val="uk-UA"/>
              </w:rPr>
            </w:pPr>
            <w:r>
              <w:rPr>
                <w:sz w:val="22"/>
                <w:szCs w:val="22"/>
                <w:lang w:val="uk-UA"/>
              </w:rPr>
              <w:t>31,3</w:t>
            </w:r>
          </w:p>
        </w:tc>
        <w:tc>
          <w:tcPr>
            <w:tcW w:w="1134" w:type="dxa"/>
            <w:tcBorders>
              <w:top w:val="nil"/>
              <w:left w:val="nil"/>
              <w:bottom w:val="single" w:sz="4" w:space="0" w:color="auto"/>
              <w:right w:val="single" w:sz="4" w:space="0" w:color="auto"/>
            </w:tcBorders>
            <w:hideMark/>
          </w:tcPr>
          <w:p w14:paraId="1EC3B845" w14:textId="77777777" w:rsidR="00D155FE" w:rsidRDefault="00D155FE">
            <w:pPr>
              <w:jc w:val="center"/>
              <w:rPr>
                <w:sz w:val="22"/>
                <w:szCs w:val="22"/>
                <w:lang w:val="uk-UA"/>
              </w:rPr>
            </w:pPr>
            <w:r>
              <w:rPr>
                <w:sz w:val="22"/>
                <w:szCs w:val="22"/>
                <w:lang w:val="uk-UA"/>
              </w:rPr>
              <w:t>38,22</w:t>
            </w:r>
          </w:p>
        </w:tc>
        <w:tc>
          <w:tcPr>
            <w:tcW w:w="1275" w:type="dxa"/>
            <w:tcBorders>
              <w:top w:val="nil"/>
              <w:left w:val="nil"/>
              <w:bottom w:val="single" w:sz="4" w:space="0" w:color="auto"/>
              <w:right w:val="single" w:sz="4" w:space="0" w:color="auto"/>
            </w:tcBorders>
            <w:hideMark/>
          </w:tcPr>
          <w:p w14:paraId="5580F6FF" w14:textId="77777777" w:rsidR="00D155FE" w:rsidRDefault="00D155FE">
            <w:pPr>
              <w:jc w:val="center"/>
              <w:rPr>
                <w:sz w:val="22"/>
                <w:szCs w:val="22"/>
                <w:lang w:val="uk-UA"/>
              </w:rPr>
            </w:pPr>
            <w:r>
              <w:rPr>
                <w:sz w:val="22"/>
                <w:szCs w:val="22"/>
                <w:lang w:val="uk-UA"/>
              </w:rPr>
              <w:t>93,89</w:t>
            </w:r>
          </w:p>
        </w:tc>
        <w:tc>
          <w:tcPr>
            <w:tcW w:w="2440" w:type="dxa"/>
            <w:tcBorders>
              <w:top w:val="nil"/>
              <w:left w:val="nil"/>
              <w:bottom w:val="single" w:sz="4" w:space="0" w:color="auto"/>
              <w:right w:val="single" w:sz="4" w:space="0" w:color="auto"/>
            </w:tcBorders>
            <w:hideMark/>
          </w:tcPr>
          <w:p w14:paraId="4F907CDD" w14:textId="77777777" w:rsidR="00D155FE" w:rsidRDefault="00D155FE">
            <w:pPr>
              <w:rPr>
                <w:sz w:val="22"/>
                <w:szCs w:val="22"/>
                <w:lang w:val="uk-UA"/>
              </w:rPr>
            </w:pPr>
            <w:r>
              <w:rPr>
                <w:sz w:val="22"/>
                <w:szCs w:val="22"/>
                <w:lang w:val="uk-UA"/>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D155FE" w14:paraId="0E442E8E" w14:textId="77777777" w:rsidTr="00D155FE">
        <w:trPr>
          <w:trHeight w:val="1902"/>
        </w:trPr>
        <w:tc>
          <w:tcPr>
            <w:tcW w:w="847" w:type="dxa"/>
            <w:tcBorders>
              <w:top w:val="nil"/>
              <w:left w:val="single" w:sz="4" w:space="0" w:color="auto"/>
              <w:bottom w:val="single" w:sz="4" w:space="0" w:color="auto"/>
              <w:right w:val="single" w:sz="4" w:space="0" w:color="auto"/>
            </w:tcBorders>
          </w:tcPr>
          <w:p w14:paraId="73A0C7AB" w14:textId="77777777" w:rsidR="00D155FE" w:rsidRDefault="00D155FE">
            <w:pPr>
              <w:rPr>
                <w:color w:val="000000"/>
                <w:sz w:val="22"/>
                <w:szCs w:val="22"/>
                <w:lang w:val="uk-UA"/>
              </w:rPr>
            </w:pPr>
            <w:r>
              <w:rPr>
                <w:color w:val="000000"/>
                <w:sz w:val="22"/>
                <w:szCs w:val="22"/>
              </w:rPr>
              <w:lastRenderedPageBreak/>
              <w:t>3.</w:t>
            </w:r>
            <w:r>
              <w:rPr>
                <w:color w:val="000000"/>
                <w:sz w:val="22"/>
                <w:szCs w:val="22"/>
                <w:lang w:val="uk-UA"/>
              </w:rPr>
              <w:t>1.6.</w:t>
            </w:r>
          </w:p>
          <w:p w14:paraId="7A18DAFC" w14:textId="77777777" w:rsidR="00D155FE" w:rsidRDefault="00D155FE">
            <w:pPr>
              <w:rPr>
                <w:bCs/>
                <w:color w:val="000000"/>
                <w:sz w:val="22"/>
                <w:szCs w:val="22"/>
                <w:lang w:val="uk-UA"/>
              </w:rPr>
            </w:pPr>
          </w:p>
        </w:tc>
        <w:tc>
          <w:tcPr>
            <w:tcW w:w="2554" w:type="dxa"/>
            <w:tcBorders>
              <w:top w:val="nil"/>
              <w:left w:val="nil"/>
              <w:bottom w:val="single" w:sz="4" w:space="0" w:color="auto"/>
              <w:right w:val="single" w:sz="4" w:space="0" w:color="auto"/>
            </w:tcBorders>
            <w:hideMark/>
          </w:tcPr>
          <w:p w14:paraId="2695FD18" w14:textId="77777777" w:rsidR="00D155FE" w:rsidRDefault="00D155FE">
            <w:pPr>
              <w:rPr>
                <w:sz w:val="22"/>
                <w:szCs w:val="22"/>
                <w:lang w:val="uk-UA"/>
              </w:rPr>
            </w:pPr>
            <w:r>
              <w:rPr>
                <w:sz w:val="22"/>
                <w:szCs w:val="22"/>
                <w:lang w:val="uk-UA"/>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0" w:type="dxa"/>
            <w:tcBorders>
              <w:top w:val="nil"/>
              <w:left w:val="nil"/>
              <w:bottom w:val="single" w:sz="4" w:space="0" w:color="auto"/>
              <w:right w:val="single" w:sz="4" w:space="0" w:color="auto"/>
            </w:tcBorders>
            <w:hideMark/>
          </w:tcPr>
          <w:p w14:paraId="631B4BD2" w14:textId="77777777" w:rsidR="00D155FE" w:rsidRDefault="00D155FE">
            <w:pPr>
              <w:rPr>
                <w:sz w:val="22"/>
                <w:szCs w:val="22"/>
              </w:rPr>
            </w:pPr>
            <w:r>
              <w:rPr>
                <w:sz w:val="22"/>
                <w:szCs w:val="22"/>
              </w:rPr>
              <w:t>Управління освіти ЮМР, ЦПРПП ЮМР, ЗЗСО</w:t>
            </w:r>
          </w:p>
        </w:tc>
        <w:tc>
          <w:tcPr>
            <w:tcW w:w="1419" w:type="dxa"/>
            <w:gridSpan w:val="2"/>
            <w:tcBorders>
              <w:top w:val="nil"/>
              <w:left w:val="nil"/>
              <w:bottom w:val="single" w:sz="4" w:space="0" w:color="auto"/>
              <w:right w:val="single" w:sz="4" w:space="0" w:color="auto"/>
            </w:tcBorders>
            <w:hideMark/>
          </w:tcPr>
          <w:p w14:paraId="2938A9C8" w14:textId="77777777" w:rsidR="00D155FE" w:rsidRDefault="00D155FE">
            <w:pPr>
              <w:jc w:val="center"/>
              <w:rPr>
                <w:sz w:val="22"/>
                <w:szCs w:val="22"/>
              </w:rPr>
            </w:pPr>
            <w:r>
              <w:rPr>
                <w:sz w:val="22"/>
                <w:szCs w:val="22"/>
              </w:rPr>
              <w:t>2022-2024 роки</w:t>
            </w:r>
          </w:p>
        </w:tc>
        <w:tc>
          <w:tcPr>
            <w:tcW w:w="1276" w:type="dxa"/>
            <w:gridSpan w:val="2"/>
            <w:tcBorders>
              <w:top w:val="nil"/>
              <w:left w:val="nil"/>
              <w:bottom w:val="single" w:sz="4" w:space="0" w:color="auto"/>
              <w:right w:val="single" w:sz="4" w:space="0" w:color="auto"/>
            </w:tcBorders>
            <w:hideMark/>
          </w:tcPr>
          <w:p w14:paraId="7DD6261C"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1B80F2D1" w14:textId="77777777" w:rsidR="00D155FE" w:rsidRDefault="00D155FE">
            <w:pPr>
              <w:jc w:val="center"/>
              <w:rPr>
                <w:sz w:val="22"/>
                <w:szCs w:val="22"/>
                <w:lang w:val="uk-UA"/>
              </w:rPr>
            </w:pPr>
            <w:r>
              <w:rPr>
                <w:sz w:val="22"/>
                <w:szCs w:val="22"/>
                <w:lang w:val="uk-UA"/>
              </w:rPr>
              <w:t>100,0</w:t>
            </w:r>
          </w:p>
        </w:tc>
        <w:tc>
          <w:tcPr>
            <w:tcW w:w="1134" w:type="dxa"/>
            <w:tcBorders>
              <w:top w:val="nil"/>
              <w:left w:val="nil"/>
              <w:bottom w:val="single" w:sz="4" w:space="0" w:color="auto"/>
              <w:right w:val="single" w:sz="4" w:space="0" w:color="auto"/>
            </w:tcBorders>
            <w:hideMark/>
          </w:tcPr>
          <w:p w14:paraId="3CEFEC1B" w14:textId="77777777" w:rsidR="00D155FE" w:rsidRDefault="00D155FE">
            <w:pPr>
              <w:jc w:val="center"/>
              <w:rPr>
                <w:sz w:val="22"/>
                <w:szCs w:val="22"/>
                <w:lang w:val="uk-UA"/>
              </w:rPr>
            </w:pPr>
            <w:r>
              <w:rPr>
                <w:sz w:val="22"/>
                <w:szCs w:val="22"/>
                <w:lang w:val="uk-UA"/>
              </w:rPr>
              <w:t>100,0</w:t>
            </w:r>
          </w:p>
        </w:tc>
        <w:tc>
          <w:tcPr>
            <w:tcW w:w="1134" w:type="dxa"/>
            <w:tcBorders>
              <w:top w:val="nil"/>
              <w:left w:val="nil"/>
              <w:bottom w:val="single" w:sz="4" w:space="0" w:color="auto"/>
              <w:right w:val="single" w:sz="4" w:space="0" w:color="auto"/>
            </w:tcBorders>
            <w:hideMark/>
          </w:tcPr>
          <w:p w14:paraId="5B4199C7" w14:textId="77777777" w:rsidR="00D155FE" w:rsidRDefault="00D155FE">
            <w:pPr>
              <w:jc w:val="center"/>
              <w:rPr>
                <w:sz w:val="22"/>
                <w:szCs w:val="22"/>
                <w:lang w:val="uk-UA"/>
              </w:rPr>
            </w:pPr>
            <w:r>
              <w:rPr>
                <w:sz w:val="22"/>
                <w:szCs w:val="22"/>
                <w:lang w:val="uk-UA"/>
              </w:rPr>
              <w:t>100,0</w:t>
            </w:r>
          </w:p>
        </w:tc>
        <w:tc>
          <w:tcPr>
            <w:tcW w:w="1275" w:type="dxa"/>
            <w:tcBorders>
              <w:top w:val="nil"/>
              <w:left w:val="nil"/>
              <w:bottom w:val="single" w:sz="4" w:space="0" w:color="auto"/>
              <w:right w:val="single" w:sz="4" w:space="0" w:color="auto"/>
            </w:tcBorders>
            <w:hideMark/>
          </w:tcPr>
          <w:p w14:paraId="7EB55C8D" w14:textId="77777777" w:rsidR="00D155FE" w:rsidRDefault="00D155FE">
            <w:pPr>
              <w:jc w:val="center"/>
              <w:rPr>
                <w:sz w:val="22"/>
                <w:szCs w:val="22"/>
                <w:lang w:val="uk-UA"/>
              </w:rPr>
            </w:pPr>
            <w:r>
              <w:rPr>
                <w:sz w:val="22"/>
                <w:szCs w:val="22"/>
                <w:lang w:val="uk-UA"/>
              </w:rPr>
              <w:t>300,0</w:t>
            </w:r>
          </w:p>
        </w:tc>
        <w:tc>
          <w:tcPr>
            <w:tcW w:w="2440" w:type="dxa"/>
            <w:tcBorders>
              <w:top w:val="nil"/>
              <w:left w:val="nil"/>
              <w:bottom w:val="single" w:sz="4" w:space="0" w:color="auto"/>
              <w:right w:val="single" w:sz="4" w:space="0" w:color="auto"/>
            </w:tcBorders>
            <w:hideMark/>
          </w:tcPr>
          <w:p w14:paraId="0EAC97B2" w14:textId="77777777" w:rsidR="00D155FE" w:rsidRDefault="00D155FE">
            <w:pPr>
              <w:rPr>
                <w:sz w:val="22"/>
                <w:szCs w:val="22"/>
                <w:lang w:val="uk-UA"/>
              </w:rPr>
            </w:pPr>
            <w:r>
              <w:rPr>
                <w:sz w:val="22"/>
                <w:szCs w:val="22"/>
                <w:lang w:val="uk-UA"/>
              </w:rPr>
              <w:t>Підвищення рівня військово-</w:t>
            </w:r>
            <w:proofErr w:type="spellStart"/>
            <w:r>
              <w:rPr>
                <w:sz w:val="22"/>
                <w:szCs w:val="22"/>
                <w:lang w:val="uk-UA"/>
              </w:rPr>
              <w:t>спортивого</w:t>
            </w:r>
            <w:proofErr w:type="spellEnd"/>
            <w:r>
              <w:rPr>
                <w:sz w:val="22"/>
                <w:szCs w:val="22"/>
                <w:lang w:val="uk-UA"/>
              </w:rPr>
              <w:t xml:space="preserve"> і національно-патріотичного виховання учнівської молоді на основі традицій українського козацтва.</w:t>
            </w:r>
          </w:p>
        </w:tc>
      </w:tr>
      <w:tr w:rsidR="00D155FE" w14:paraId="0B93A189" w14:textId="77777777" w:rsidTr="00D155FE">
        <w:trPr>
          <w:trHeight w:val="263"/>
        </w:trPr>
        <w:tc>
          <w:tcPr>
            <w:tcW w:w="847" w:type="dxa"/>
            <w:tcBorders>
              <w:top w:val="nil"/>
              <w:left w:val="single" w:sz="4" w:space="0" w:color="auto"/>
              <w:bottom w:val="single" w:sz="4" w:space="0" w:color="auto"/>
              <w:right w:val="single" w:sz="4" w:space="0" w:color="auto"/>
            </w:tcBorders>
          </w:tcPr>
          <w:p w14:paraId="68BABB79" w14:textId="77777777" w:rsidR="00D155FE" w:rsidRDefault="00D155FE">
            <w:pPr>
              <w:rPr>
                <w:bCs/>
                <w:sz w:val="22"/>
                <w:szCs w:val="22"/>
                <w:lang w:val="uk-UA"/>
              </w:rPr>
            </w:pPr>
          </w:p>
        </w:tc>
        <w:tc>
          <w:tcPr>
            <w:tcW w:w="5673" w:type="dxa"/>
            <w:gridSpan w:val="4"/>
            <w:tcBorders>
              <w:top w:val="nil"/>
              <w:left w:val="nil"/>
              <w:bottom w:val="single" w:sz="4" w:space="0" w:color="auto"/>
              <w:right w:val="single" w:sz="4" w:space="0" w:color="auto"/>
            </w:tcBorders>
            <w:hideMark/>
          </w:tcPr>
          <w:p w14:paraId="5EB71282" w14:textId="77777777" w:rsidR="00D155FE" w:rsidRDefault="00D155FE">
            <w:pPr>
              <w:jc w:val="center"/>
              <w:rPr>
                <w:b/>
                <w:sz w:val="22"/>
                <w:szCs w:val="22"/>
              </w:rPr>
            </w:pPr>
            <w:r>
              <w:rPr>
                <w:b/>
                <w:sz w:val="22"/>
                <w:szCs w:val="22"/>
              </w:rPr>
              <w:t>Разом п. 3.</w:t>
            </w:r>
            <w:r>
              <w:rPr>
                <w:b/>
                <w:sz w:val="22"/>
                <w:szCs w:val="22"/>
                <w:lang w:val="uk-UA"/>
              </w:rPr>
              <w:t>1</w:t>
            </w:r>
            <w:r>
              <w:rPr>
                <w:b/>
                <w:sz w:val="22"/>
                <w:szCs w:val="22"/>
              </w:rPr>
              <w:t>.</w:t>
            </w:r>
          </w:p>
        </w:tc>
        <w:tc>
          <w:tcPr>
            <w:tcW w:w="1276" w:type="dxa"/>
            <w:gridSpan w:val="2"/>
            <w:tcBorders>
              <w:top w:val="nil"/>
              <w:left w:val="nil"/>
              <w:bottom w:val="single" w:sz="4" w:space="0" w:color="auto"/>
              <w:right w:val="single" w:sz="4" w:space="0" w:color="auto"/>
            </w:tcBorders>
          </w:tcPr>
          <w:p w14:paraId="304DE13D" w14:textId="77777777" w:rsidR="00D155FE" w:rsidRDefault="00D155FE">
            <w:pPr>
              <w:rPr>
                <w:b/>
                <w:sz w:val="22"/>
                <w:szCs w:val="22"/>
              </w:rPr>
            </w:pPr>
          </w:p>
        </w:tc>
        <w:tc>
          <w:tcPr>
            <w:tcW w:w="992" w:type="dxa"/>
            <w:tcBorders>
              <w:top w:val="nil"/>
              <w:left w:val="nil"/>
              <w:bottom w:val="single" w:sz="4" w:space="0" w:color="auto"/>
              <w:right w:val="single" w:sz="4" w:space="0" w:color="auto"/>
            </w:tcBorders>
            <w:hideMark/>
          </w:tcPr>
          <w:p w14:paraId="36C6BD19" w14:textId="77777777" w:rsidR="00D155FE" w:rsidRDefault="00D155FE">
            <w:pPr>
              <w:jc w:val="center"/>
              <w:rPr>
                <w:b/>
                <w:sz w:val="22"/>
                <w:szCs w:val="22"/>
                <w:lang w:val="uk-UA"/>
              </w:rPr>
            </w:pPr>
            <w:r>
              <w:rPr>
                <w:b/>
                <w:sz w:val="22"/>
                <w:szCs w:val="22"/>
                <w:lang w:val="uk-UA"/>
              </w:rPr>
              <w:t>674,37</w:t>
            </w:r>
          </w:p>
        </w:tc>
        <w:tc>
          <w:tcPr>
            <w:tcW w:w="1134" w:type="dxa"/>
            <w:tcBorders>
              <w:top w:val="nil"/>
              <w:left w:val="nil"/>
              <w:bottom w:val="single" w:sz="4" w:space="0" w:color="auto"/>
              <w:right w:val="single" w:sz="4" w:space="0" w:color="auto"/>
            </w:tcBorders>
            <w:hideMark/>
          </w:tcPr>
          <w:p w14:paraId="01513D0E" w14:textId="77777777" w:rsidR="00D155FE" w:rsidRDefault="00D155FE">
            <w:pPr>
              <w:jc w:val="center"/>
              <w:rPr>
                <w:b/>
                <w:sz w:val="22"/>
                <w:szCs w:val="22"/>
                <w:lang w:val="uk-UA"/>
              </w:rPr>
            </w:pPr>
            <w:r>
              <w:rPr>
                <w:b/>
                <w:sz w:val="22"/>
                <w:szCs w:val="22"/>
                <w:lang w:val="uk-UA"/>
              </w:rPr>
              <w:t>681,3</w:t>
            </w:r>
          </w:p>
        </w:tc>
        <w:tc>
          <w:tcPr>
            <w:tcW w:w="1134" w:type="dxa"/>
            <w:tcBorders>
              <w:top w:val="nil"/>
              <w:left w:val="nil"/>
              <w:bottom w:val="single" w:sz="4" w:space="0" w:color="auto"/>
              <w:right w:val="single" w:sz="4" w:space="0" w:color="auto"/>
            </w:tcBorders>
            <w:hideMark/>
          </w:tcPr>
          <w:p w14:paraId="249FF4D0" w14:textId="77777777" w:rsidR="00D155FE" w:rsidRDefault="00D155FE">
            <w:pPr>
              <w:jc w:val="center"/>
              <w:rPr>
                <w:b/>
                <w:sz w:val="22"/>
                <w:szCs w:val="22"/>
                <w:lang w:val="uk-UA"/>
              </w:rPr>
            </w:pPr>
            <w:r>
              <w:rPr>
                <w:b/>
                <w:sz w:val="22"/>
                <w:szCs w:val="22"/>
                <w:lang w:val="uk-UA"/>
              </w:rPr>
              <w:t>688,22</w:t>
            </w:r>
          </w:p>
        </w:tc>
        <w:tc>
          <w:tcPr>
            <w:tcW w:w="1275" w:type="dxa"/>
            <w:tcBorders>
              <w:top w:val="nil"/>
              <w:left w:val="nil"/>
              <w:bottom w:val="single" w:sz="4" w:space="0" w:color="auto"/>
              <w:right w:val="single" w:sz="4" w:space="0" w:color="auto"/>
            </w:tcBorders>
            <w:hideMark/>
          </w:tcPr>
          <w:p w14:paraId="277FA848" w14:textId="77777777" w:rsidR="00D155FE" w:rsidRDefault="00D155FE">
            <w:pPr>
              <w:jc w:val="center"/>
              <w:rPr>
                <w:b/>
                <w:sz w:val="22"/>
                <w:szCs w:val="22"/>
                <w:lang w:val="uk-UA"/>
              </w:rPr>
            </w:pPr>
            <w:r>
              <w:rPr>
                <w:b/>
                <w:sz w:val="22"/>
                <w:szCs w:val="22"/>
                <w:lang w:val="uk-UA"/>
              </w:rPr>
              <w:t>2 043,89</w:t>
            </w:r>
          </w:p>
        </w:tc>
        <w:tc>
          <w:tcPr>
            <w:tcW w:w="2440" w:type="dxa"/>
            <w:tcBorders>
              <w:top w:val="nil"/>
              <w:left w:val="nil"/>
              <w:bottom w:val="single" w:sz="4" w:space="0" w:color="auto"/>
              <w:right w:val="single" w:sz="4" w:space="0" w:color="auto"/>
            </w:tcBorders>
          </w:tcPr>
          <w:p w14:paraId="67679387" w14:textId="77777777" w:rsidR="00D155FE" w:rsidRDefault="00D155FE">
            <w:pPr>
              <w:rPr>
                <w:sz w:val="22"/>
                <w:szCs w:val="22"/>
              </w:rPr>
            </w:pPr>
          </w:p>
        </w:tc>
      </w:tr>
      <w:tr w:rsidR="00D155FE" w14:paraId="1BEA1572" w14:textId="77777777" w:rsidTr="00D155FE">
        <w:trPr>
          <w:trHeight w:val="351"/>
        </w:trPr>
        <w:tc>
          <w:tcPr>
            <w:tcW w:w="14771" w:type="dxa"/>
            <w:gridSpan w:val="12"/>
            <w:tcBorders>
              <w:top w:val="single" w:sz="4" w:space="0" w:color="auto"/>
              <w:left w:val="single" w:sz="4" w:space="0" w:color="auto"/>
              <w:bottom w:val="single" w:sz="4" w:space="0" w:color="auto"/>
              <w:right w:val="single" w:sz="4" w:space="0" w:color="auto"/>
            </w:tcBorders>
            <w:hideMark/>
          </w:tcPr>
          <w:p w14:paraId="39A8CDC0" w14:textId="77777777" w:rsidR="00D155FE" w:rsidRDefault="00D155FE">
            <w:pPr>
              <w:jc w:val="center"/>
              <w:rPr>
                <w:b/>
                <w:sz w:val="22"/>
                <w:szCs w:val="22"/>
                <w:lang w:val="uk-UA"/>
              </w:rPr>
            </w:pPr>
            <w:r>
              <w:rPr>
                <w:b/>
                <w:bCs/>
                <w:sz w:val="22"/>
                <w:szCs w:val="22"/>
                <w:lang w:val="uk-UA"/>
              </w:rPr>
              <w:t xml:space="preserve">3.2. Здійснення модернізації матеріально-технічної та навчально-методичної бази закладів позашкільної освіти </w:t>
            </w:r>
          </w:p>
        </w:tc>
      </w:tr>
      <w:tr w:rsidR="00D155FE" w14:paraId="659B34A5" w14:textId="77777777" w:rsidTr="00D155FE">
        <w:trPr>
          <w:trHeight w:val="1260"/>
        </w:trPr>
        <w:tc>
          <w:tcPr>
            <w:tcW w:w="847" w:type="dxa"/>
            <w:tcBorders>
              <w:top w:val="nil"/>
              <w:left w:val="single" w:sz="4" w:space="0" w:color="auto"/>
              <w:bottom w:val="single" w:sz="4" w:space="0" w:color="auto"/>
              <w:right w:val="single" w:sz="4" w:space="0" w:color="auto"/>
            </w:tcBorders>
            <w:hideMark/>
          </w:tcPr>
          <w:p w14:paraId="7E456FF5" w14:textId="77777777" w:rsidR="00D155FE" w:rsidRDefault="00D155FE">
            <w:pPr>
              <w:rPr>
                <w:bCs/>
                <w:color w:val="000000"/>
                <w:sz w:val="22"/>
                <w:szCs w:val="22"/>
                <w:lang w:val="uk-UA"/>
              </w:rPr>
            </w:pPr>
            <w:r>
              <w:rPr>
                <w:bCs/>
                <w:color w:val="000000"/>
                <w:sz w:val="22"/>
                <w:szCs w:val="22"/>
              </w:rPr>
              <w:t>3.</w:t>
            </w:r>
            <w:r>
              <w:rPr>
                <w:bCs/>
                <w:color w:val="000000"/>
                <w:sz w:val="22"/>
                <w:szCs w:val="22"/>
                <w:lang w:val="uk-UA"/>
              </w:rPr>
              <w:t>2.1.</w:t>
            </w:r>
          </w:p>
        </w:tc>
        <w:tc>
          <w:tcPr>
            <w:tcW w:w="2554" w:type="dxa"/>
            <w:tcBorders>
              <w:top w:val="nil"/>
              <w:left w:val="nil"/>
              <w:bottom w:val="single" w:sz="4" w:space="0" w:color="auto"/>
              <w:right w:val="single" w:sz="4" w:space="0" w:color="auto"/>
            </w:tcBorders>
            <w:hideMark/>
          </w:tcPr>
          <w:p w14:paraId="48E4F706" w14:textId="77777777" w:rsidR="00D155FE" w:rsidRDefault="00D155FE">
            <w:pPr>
              <w:rPr>
                <w:sz w:val="22"/>
                <w:szCs w:val="22"/>
                <w:lang w:val="uk-UA"/>
              </w:rPr>
            </w:pPr>
            <w:proofErr w:type="spellStart"/>
            <w:r>
              <w:rPr>
                <w:sz w:val="22"/>
                <w:szCs w:val="22"/>
              </w:rPr>
              <w:t>Оновлення</w:t>
            </w:r>
            <w:proofErr w:type="spellEnd"/>
            <w:r>
              <w:rPr>
                <w:sz w:val="22"/>
                <w:szCs w:val="22"/>
              </w:rPr>
              <w:t xml:space="preserve"> та </w:t>
            </w:r>
            <w:proofErr w:type="spellStart"/>
            <w:r>
              <w:rPr>
                <w:sz w:val="22"/>
                <w:szCs w:val="22"/>
              </w:rPr>
              <w:t>поповнення</w:t>
            </w:r>
            <w:proofErr w:type="spellEnd"/>
            <w:r>
              <w:rPr>
                <w:sz w:val="22"/>
                <w:szCs w:val="22"/>
              </w:rPr>
              <w:t xml:space="preserve"> комп’ютерного та </w:t>
            </w:r>
            <w:proofErr w:type="spellStart"/>
            <w:r>
              <w:rPr>
                <w:sz w:val="22"/>
                <w:szCs w:val="22"/>
              </w:rPr>
              <w:t>копіювального</w:t>
            </w:r>
            <w:proofErr w:type="spellEnd"/>
            <w:r>
              <w:rPr>
                <w:sz w:val="22"/>
                <w:szCs w:val="22"/>
              </w:rPr>
              <w:t xml:space="preserve"> обладнання, </w:t>
            </w:r>
            <w:proofErr w:type="spellStart"/>
            <w:r>
              <w:rPr>
                <w:sz w:val="22"/>
                <w:szCs w:val="22"/>
              </w:rPr>
              <w:t>оргтехніки</w:t>
            </w:r>
            <w:proofErr w:type="spellEnd"/>
            <w:r>
              <w:rPr>
                <w:sz w:val="22"/>
                <w:szCs w:val="22"/>
                <w:lang w:val="uk-UA"/>
              </w:rPr>
              <w:t xml:space="preserve"> у ЗПО</w:t>
            </w:r>
          </w:p>
        </w:tc>
        <w:tc>
          <w:tcPr>
            <w:tcW w:w="1700" w:type="dxa"/>
            <w:tcBorders>
              <w:top w:val="nil"/>
              <w:left w:val="nil"/>
              <w:bottom w:val="single" w:sz="4" w:space="0" w:color="auto"/>
              <w:right w:val="single" w:sz="4" w:space="0" w:color="auto"/>
            </w:tcBorders>
            <w:hideMark/>
          </w:tcPr>
          <w:p w14:paraId="12E5861C" w14:textId="77777777" w:rsidR="00D155FE" w:rsidRDefault="00D155FE">
            <w:pPr>
              <w:rPr>
                <w:sz w:val="22"/>
                <w:szCs w:val="22"/>
              </w:rPr>
            </w:pPr>
            <w:r>
              <w:rPr>
                <w:sz w:val="22"/>
                <w:szCs w:val="22"/>
              </w:rPr>
              <w:t xml:space="preserve">Управління освіти ЮМР, </w:t>
            </w:r>
            <w:r>
              <w:rPr>
                <w:sz w:val="22"/>
                <w:szCs w:val="22"/>
                <w:lang w:val="uk-UA"/>
              </w:rPr>
              <w:t>ЗПО</w:t>
            </w:r>
            <w:r>
              <w:rPr>
                <w:sz w:val="22"/>
                <w:szCs w:val="22"/>
              </w:rPr>
              <w:t xml:space="preserve"> </w:t>
            </w:r>
          </w:p>
        </w:tc>
        <w:tc>
          <w:tcPr>
            <w:tcW w:w="1419" w:type="dxa"/>
            <w:gridSpan w:val="2"/>
            <w:tcBorders>
              <w:top w:val="nil"/>
              <w:left w:val="nil"/>
              <w:bottom w:val="single" w:sz="4" w:space="0" w:color="auto"/>
              <w:right w:val="single" w:sz="4" w:space="0" w:color="auto"/>
            </w:tcBorders>
            <w:hideMark/>
          </w:tcPr>
          <w:p w14:paraId="0A56AD5A"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3A450C9E"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0601E8B6" w14:textId="77777777" w:rsidR="00D155FE" w:rsidRDefault="00D155FE">
            <w:pPr>
              <w:jc w:val="center"/>
              <w:rPr>
                <w:sz w:val="22"/>
                <w:szCs w:val="22"/>
                <w:lang w:val="uk-UA"/>
              </w:rPr>
            </w:pPr>
            <w:r>
              <w:rPr>
                <w:sz w:val="22"/>
                <w:szCs w:val="22"/>
              </w:rPr>
              <w:t>2</w:t>
            </w:r>
            <w:r>
              <w:rPr>
                <w:sz w:val="22"/>
                <w:szCs w:val="22"/>
                <w:lang w:val="uk-UA"/>
              </w:rPr>
              <w:t>8</w:t>
            </w:r>
            <w:r>
              <w:rPr>
                <w:sz w:val="22"/>
                <w:szCs w:val="22"/>
              </w:rPr>
              <w:t>0,0</w:t>
            </w:r>
          </w:p>
        </w:tc>
        <w:tc>
          <w:tcPr>
            <w:tcW w:w="1134" w:type="dxa"/>
            <w:tcBorders>
              <w:top w:val="nil"/>
              <w:left w:val="nil"/>
              <w:bottom w:val="single" w:sz="4" w:space="0" w:color="auto"/>
              <w:right w:val="single" w:sz="4" w:space="0" w:color="auto"/>
            </w:tcBorders>
            <w:hideMark/>
          </w:tcPr>
          <w:p w14:paraId="12494365" w14:textId="77777777" w:rsidR="00D155FE" w:rsidRDefault="00D155FE">
            <w:pPr>
              <w:jc w:val="center"/>
              <w:rPr>
                <w:sz w:val="22"/>
                <w:szCs w:val="22"/>
                <w:lang w:val="uk-UA"/>
              </w:rPr>
            </w:pPr>
            <w:r>
              <w:rPr>
                <w:sz w:val="22"/>
                <w:szCs w:val="22"/>
              </w:rPr>
              <w:t>2</w:t>
            </w:r>
            <w:r>
              <w:rPr>
                <w:sz w:val="22"/>
                <w:szCs w:val="22"/>
                <w:lang w:val="uk-UA"/>
              </w:rPr>
              <w:t>8</w:t>
            </w:r>
            <w:r>
              <w:rPr>
                <w:sz w:val="22"/>
                <w:szCs w:val="22"/>
              </w:rPr>
              <w:t>0,0</w:t>
            </w:r>
          </w:p>
        </w:tc>
        <w:tc>
          <w:tcPr>
            <w:tcW w:w="1134" w:type="dxa"/>
            <w:tcBorders>
              <w:top w:val="nil"/>
              <w:left w:val="nil"/>
              <w:bottom w:val="single" w:sz="4" w:space="0" w:color="auto"/>
              <w:right w:val="single" w:sz="4" w:space="0" w:color="auto"/>
            </w:tcBorders>
            <w:hideMark/>
          </w:tcPr>
          <w:p w14:paraId="1FAB32CA" w14:textId="77777777" w:rsidR="00D155FE" w:rsidRDefault="00D155FE">
            <w:pPr>
              <w:jc w:val="center"/>
              <w:rPr>
                <w:sz w:val="22"/>
                <w:szCs w:val="22"/>
                <w:lang w:val="uk-UA"/>
              </w:rPr>
            </w:pPr>
            <w:r>
              <w:rPr>
                <w:sz w:val="22"/>
                <w:szCs w:val="22"/>
              </w:rPr>
              <w:t>2</w:t>
            </w:r>
            <w:r>
              <w:rPr>
                <w:sz w:val="22"/>
                <w:szCs w:val="22"/>
                <w:lang w:val="uk-UA"/>
              </w:rPr>
              <w:t>8</w:t>
            </w:r>
            <w:r>
              <w:rPr>
                <w:sz w:val="22"/>
                <w:szCs w:val="22"/>
              </w:rPr>
              <w:t>0,0</w:t>
            </w:r>
          </w:p>
        </w:tc>
        <w:tc>
          <w:tcPr>
            <w:tcW w:w="1275" w:type="dxa"/>
            <w:tcBorders>
              <w:top w:val="nil"/>
              <w:left w:val="nil"/>
              <w:bottom w:val="single" w:sz="4" w:space="0" w:color="auto"/>
              <w:right w:val="single" w:sz="4" w:space="0" w:color="auto"/>
            </w:tcBorders>
            <w:hideMark/>
          </w:tcPr>
          <w:p w14:paraId="05C83299" w14:textId="77777777" w:rsidR="00D155FE" w:rsidRDefault="00D155FE">
            <w:pPr>
              <w:jc w:val="center"/>
              <w:rPr>
                <w:sz w:val="22"/>
                <w:szCs w:val="22"/>
                <w:lang w:val="uk-UA"/>
              </w:rPr>
            </w:pPr>
            <w:r>
              <w:rPr>
                <w:sz w:val="22"/>
                <w:szCs w:val="22"/>
                <w:lang w:val="uk-UA"/>
              </w:rPr>
              <w:t>84</w:t>
            </w:r>
            <w:r>
              <w:rPr>
                <w:sz w:val="22"/>
                <w:szCs w:val="22"/>
              </w:rPr>
              <w:t>0,0</w:t>
            </w:r>
          </w:p>
        </w:tc>
        <w:tc>
          <w:tcPr>
            <w:tcW w:w="2440" w:type="dxa"/>
            <w:tcBorders>
              <w:top w:val="nil"/>
              <w:left w:val="nil"/>
              <w:bottom w:val="single" w:sz="4" w:space="0" w:color="auto"/>
              <w:right w:val="single" w:sz="4" w:space="0" w:color="auto"/>
            </w:tcBorders>
            <w:hideMark/>
          </w:tcPr>
          <w:p w14:paraId="6C49C86F" w14:textId="77777777" w:rsidR="00D155FE" w:rsidRDefault="00D155FE">
            <w:pPr>
              <w:rPr>
                <w:sz w:val="22"/>
                <w:szCs w:val="22"/>
              </w:rPr>
            </w:pPr>
            <w:proofErr w:type="spellStart"/>
            <w:r>
              <w:rPr>
                <w:sz w:val="22"/>
                <w:szCs w:val="22"/>
              </w:rPr>
              <w:t>Сучасний</w:t>
            </w:r>
            <w:proofErr w:type="spellEnd"/>
            <w:r>
              <w:rPr>
                <w:sz w:val="22"/>
                <w:szCs w:val="22"/>
              </w:rPr>
              <w:t xml:space="preserve"> </w:t>
            </w:r>
            <w:proofErr w:type="spellStart"/>
            <w:r>
              <w:rPr>
                <w:sz w:val="22"/>
                <w:szCs w:val="22"/>
              </w:rPr>
              <w:t>рівень</w:t>
            </w:r>
            <w:proofErr w:type="spellEnd"/>
            <w:r>
              <w:rPr>
                <w:sz w:val="22"/>
                <w:szCs w:val="22"/>
              </w:rPr>
              <w:t xml:space="preserve"> </w:t>
            </w:r>
            <w:proofErr w:type="spellStart"/>
            <w:r>
              <w:rPr>
                <w:sz w:val="22"/>
                <w:szCs w:val="22"/>
              </w:rPr>
              <w:t>оснащення</w:t>
            </w:r>
            <w:proofErr w:type="spellEnd"/>
            <w:r>
              <w:rPr>
                <w:sz w:val="22"/>
                <w:szCs w:val="22"/>
              </w:rPr>
              <w:t xml:space="preserve"> ПНЗ </w:t>
            </w:r>
            <w:proofErr w:type="spellStart"/>
            <w:r>
              <w:rPr>
                <w:sz w:val="22"/>
                <w:szCs w:val="22"/>
              </w:rPr>
              <w:t>комп'ютерною</w:t>
            </w:r>
            <w:proofErr w:type="spellEnd"/>
            <w:r>
              <w:rPr>
                <w:sz w:val="22"/>
                <w:szCs w:val="22"/>
              </w:rPr>
              <w:t xml:space="preserve"> </w:t>
            </w:r>
            <w:proofErr w:type="spellStart"/>
            <w:r>
              <w:rPr>
                <w:sz w:val="22"/>
                <w:szCs w:val="22"/>
              </w:rPr>
              <w:t>технікою</w:t>
            </w:r>
            <w:proofErr w:type="spellEnd"/>
          </w:p>
        </w:tc>
      </w:tr>
      <w:tr w:rsidR="00D155FE" w14:paraId="5A70166D" w14:textId="77777777" w:rsidTr="00D155FE">
        <w:trPr>
          <w:trHeight w:val="274"/>
        </w:trPr>
        <w:tc>
          <w:tcPr>
            <w:tcW w:w="847" w:type="dxa"/>
            <w:tcBorders>
              <w:top w:val="nil"/>
              <w:left w:val="single" w:sz="4" w:space="0" w:color="auto"/>
              <w:bottom w:val="single" w:sz="4" w:space="0" w:color="auto"/>
              <w:right w:val="single" w:sz="4" w:space="0" w:color="auto"/>
            </w:tcBorders>
            <w:hideMark/>
          </w:tcPr>
          <w:p w14:paraId="0E3F948E" w14:textId="77777777" w:rsidR="00D155FE" w:rsidRDefault="00D155FE">
            <w:pPr>
              <w:rPr>
                <w:bCs/>
                <w:color w:val="000000"/>
                <w:sz w:val="22"/>
                <w:szCs w:val="22"/>
                <w:lang w:val="uk-UA"/>
              </w:rPr>
            </w:pPr>
            <w:r>
              <w:rPr>
                <w:bCs/>
                <w:color w:val="000000"/>
                <w:sz w:val="22"/>
                <w:szCs w:val="22"/>
              </w:rPr>
              <w:t>3.</w:t>
            </w:r>
            <w:r>
              <w:rPr>
                <w:bCs/>
                <w:color w:val="000000"/>
                <w:sz w:val="22"/>
                <w:szCs w:val="22"/>
                <w:lang w:val="uk-UA"/>
              </w:rPr>
              <w:t>2.2.</w:t>
            </w:r>
          </w:p>
        </w:tc>
        <w:tc>
          <w:tcPr>
            <w:tcW w:w="2554" w:type="dxa"/>
            <w:tcBorders>
              <w:top w:val="nil"/>
              <w:left w:val="nil"/>
              <w:bottom w:val="single" w:sz="4" w:space="0" w:color="auto"/>
              <w:right w:val="single" w:sz="4" w:space="0" w:color="auto"/>
            </w:tcBorders>
            <w:hideMark/>
          </w:tcPr>
          <w:p w14:paraId="3832D3AB" w14:textId="77777777" w:rsidR="00D155FE" w:rsidRDefault="00D155FE">
            <w:pPr>
              <w:rPr>
                <w:sz w:val="22"/>
                <w:szCs w:val="22"/>
              </w:rPr>
            </w:pPr>
            <w:proofErr w:type="spellStart"/>
            <w:r>
              <w:rPr>
                <w:sz w:val="22"/>
                <w:szCs w:val="22"/>
              </w:rPr>
              <w:t>Оснащення</w:t>
            </w:r>
            <w:proofErr w:type="spellEnd"/>
            <w:r>
              <w:rPr>
                <w:sz w:val="22"/>
                <w:szCs w:val="22"/>
              </w:rPr>
              <w:t xml:space="preserve"> </w:t>
            </w:r>
            <w:proofErr w:type="spellStart"/>
            <w:r>
              <w:rPr>
                <w:sz w:val="22"/>
                <w:szCs w:val="22"/>
              </w:rPr>
              <w:t>комп’ютерною</w:t>
            </w:r>
            <w:proofErr w:type="spellEnd"/>
            <w:r>
              <w:rPr>
                <w:sz w:val="22"/>
                <w:szCs w:val="22"/>
              </w:rPr>
              <w:t xml:space="preserve"> </w:t>
            </w:r>
            <w:proofErr w:type="spellStart"/>
            <w:r>
              <w:rPr>
                <w:sz w:val="22"/>
                <w:szCs w:val="22"/>
              </w:rPr>
              <w:t>технікою</w:t>
            </w:r>
            <w:proofErr w:type="spellEnd"/>
            <w:r>
              <w:rPr>
                <w:sz w:val="22"/>
                <w:szCs w:val="22"/>
              </w:rPr>
              <w:t xml:space="preserve"> гуртків науково – технічного напрямку.</w:t>
            </w:r>
          </w:p>
        </w:tc>
        <w:tc>
          <w:tcPr>
            <w:tcW w:w="1700" w:type="dxa"/>
            <w:tcBorders>
              <w:top w:val="nil"/>
              <w:left w:val="nil"/>
              <w:bottom w:val="single" w:sz="4" w:space="0" w:color="auto"/>
              <w:right w:val="single" w:sz="4" w:space="0" w:color="auto"/>
            </w:tcBorders>
            <w:hideMark/>
          </w:tcPr>
          <w:p w14:paraId="10EF16EC" w14:textId="77777777" w:rsidR="00D155FE" w:rsidRDefault="00D155FE">
            <w:pPr>
              <w:rPr>
                <w:sz w:val="22"/>
                <w:szCs w:val="22"/>
              </w:rPr>
            </w:pPr>
            <w:r>
              <w:rPr>
                <w:sz w:val="22"/>
                <w:szCs w:val="22"/>
              </w:rPr>
              <w:t xml:space="preserve">Управління освіти ЮМР, </w:t>
            </w:r>
            <w:r>
              <w:rPr>
                <w:sz w:val="22"/>
                <w:szCs w:val="22"/>
                <w:lang w:val="uk-UA"/>
              </w:rPr>
              <w:t>ЗПО</w:t>
            </w:r>
            <w:r>
              <w:rPr>
                <w:sz w:val="22"/>
                <w:szCs w:val="22"/>
              </w:rPr>
              <w:t xml:space="preserve"> </w:t>
            </w:r>
          </w:p>
        </w:tc>
        <w:tc>
          <w:tcPr>
            <w:tcW w:w="1419" w:type="dxa"/>
            <w:gridSpan w:val="2"/>
            <w:tcBorders>
              <w:top w:val="nil"/>
              <w:left w:val="nil"/>
              <w:bottom w:val="single" w:sz="4" w:space="0" w:color="auto"/>
              <w:right w:val="single" w:sz="4" w:space="0" w:color="auto"/>
            </w:tcBorders>
            <w:hideMark/>
          </w:tcPr>
          <w:p w14:paraId="3F4F205E"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59999EAC"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7569153B" w14:textId="77777777" w:rsidR="00D155FE" w:rsidRDefault="00D155FE">
            <w:pPr>
              <w:jc w:val="center"/>
              <w:rPr>
                <w:sz w:val="22"/>
                <w:szCs w:val="22"/>
                <w:lang w:val="uk-UA"/>
              </w:rPr>
            </w:pPr>
            <w:r>
              <w:rPr>
                <w:sz w:val="22"/>
                <w:szCs w:val="22"/>
                <w:lang w:val="uk-UA"/>
              </w:rPr>
              <w:t>28</w:t>
            </w:r>
            <w:r>
              <w:rPr>
                <w:sz w:val="22"/>
                <w:szCs w:val="22"/>
              </w:rPr>
              <w:t>0,0</w:t>
            </w:r>
          </w:p>
        </w:tc>
        <w:tc>
          <w:tcPr>
            <w:tcW w:w="1134" w:type="dxa"/>
            <w:tcBorders>
              <w:top w:val="nil"/>
              <w:left w:val="nil"/>
              <w:bottom w:val="single" w:sz="4" w:space="0" w:color="auto"/>
              <w:right w:val="single" w:sz="4" w:space="0" w:color="auto"/>
            </w:tcBorders>
            <w:hideMark/>
          </w:tcPr>
          <w:p w14:paraId="5B607616" w14:textId="77777777" w:rsidR="00D155FE" w:rsidRDefault="00D155FE">
            <w:pPr>
              <w:jc w:val="center"/>
              <w:rPr>
                <w:sz w:val="22"/>
                <w:szCs w:val="22"/>
                <w:lang w:val="uk-UA"/>
              </w:rPr>
            </w:pPr>
            <w:r>
              <w:rPr>
                <w:sz w:val="22"/>
                <w:szCs w:val="22"/>
              </w:rPr>
              <w:t>2</w:t>
            </w:r>
            <w:r>
              <w:rPr>
                <w:sz w:val="22"/>
                <w:szCs w:val="22"/>
                <w:lang w:val="uk-UA"/>
              </w:rPr>
              <w:t>8</w:t>
            </w:r>
            <w:r>
              <w:rPr>
                <w:sz w:val="22"/>
                <w:szCs w:val="22"/>
              </w:rPr>
              <w:t>0,0</w:t>
            </w:r>
          </w:p>
        </w:tc>
        <w:tc>
          <w:tcPr>
            <w:tcW w:w="1134" w:type="dxa"/>
            <w:tcBorders>
              <w:top w:val="nil"/>
              <w:left w:val="nil"/>
              <w:bottom w:val="single" w:sz="4" w:space="0" w:color="auto"/>
              <w:right w:val="single" w:sz="4" w:space="0" w:color="auto"/>
            </w:tcBorders>
            <w:hideMark/>
          </w:tcPr>
          <w:p w14:paraId="1E9F1B5C" w14:textId="77777777" w:rsidR="00D155FE" w:rsidRDefault="00D155FE">
            <w:pPr>
              <w:jc w:val="center"/>
              <w:rPr>
                <w:sz w:val="22"/>
                <w:szCs w:val="22"/>
                <w:lang w:val="uk-UA"/>
              </w:rPr>
            </w:pPr>
            <w:r>
              <w:rPr>
                <w:sz w:val="22"/>
                <w:szCs w:val="22"/>
              </w:rPr>
              <w:t>2</w:t>
            </w:r>
            <w:r>
              <w:rPr>
                <w:sz w:val="22"/>
                <w:szCs w:val="22"/>
                <w:lang w:val="uk-UA"/>
              </w:rPr>
              <w:t>8</w:t>
            </w:r>
            <w:r>
              <w:rPr>
                <w:sz w:val="22"/>
                <w:szCs w:val="22"/>
              </w:rPr>
              <w:t>0,0</w:t>
            </w:r>
          </w:p>
        </w:tc>
        <w:tc>
          <w:tcPr>
            <w:tcW w:w="1275" w:type="dxa"/>
            <w:tcBorders>
              <w:top w:val="nil"/>
              <w:left w:val="nil"/>
              <w:bottom w:val="single" w:sz="4" w:space="0" w:color="auto"/>
              <w:right w:val="single" w:sz="4" w:space="0" w:color="auto"/>
            </w:tcBorders>
            <w:hideMark/>
          </w:tcPr>
          <w:p w14:paraId="58E96B71" w14:textId="77777777" w:rsidR="00D155FE" w:rsidRDefault="00D155FE">
            <w:pPr>
              <w:jc w:val="center"/>
              <w:rPr>
                <w:sz w:val="22"/>
                <w:szCs w:val="22"/>
                <w:lang w:val="uk-UA"/>
              </w:rPr>
            </w:pPr>
            <w:r>
              <w:rPr>
                <w:sz w:val="22"/>
                <w:szCs w:val="22"/>
                <w:lang w:val="uk-UA"/>
              </w:rPr>
              <w:t>84</w:t>
            </w:r>
            <w:r>
              <w:rPr>
                <w:sz w:val="22"/>
                <w:szCs w:val="22"/>
              </w:rPr>
              <w:t>0,0</w:t>
            </w:r>
          </w:p>
        </w:tc>
        <w:tc>
          <w:tcPr>
            <w:tcW w:w="2440" w:type="dxa"/>
            <w:tcBorders>
              <w:top w:val="nil"/>
              <w:left w:val="nil"/>
              <w:bottom w:val="single" w:sz="4" w:space="0" w:color="auto"/>
              <w:right w:val="single" w:sz="4" w:space="0" w:color="auto"/>
            </w:tcBorders>
            <w:hideMark/>
          </w:tcPr>
          <w:p w14:paraId="0DCBB1C9" w14:textId="77777777" w:rsidR="00D155FE" w:rsidRDefault="00D155FE">
            <w:pPr>
              <w:rPr>
                <w:sz w:val="22"/>
                <w:szCs w:val="22"/>
              </w:rPr>
            </w:pPr>
            <w:r>
              <w:rPr>
                <w:sz w:val="22"/>
                <w:szCs w:val="22"/>
              </w:rPr>
              <w:t xml:space="preserve">Забезпечення </w:t>
            </w:r>
            <w:proofErr w:type="spellStart"/>
            <w:r>
              <w:rPr>
                <w:sz w:val="22"/>
                <w:szCs w:val="22"/>
              </w:rPr>
              <w:t>якісної</w:t>
            </w:r>
            <w:proofErr w:type="spellEnd"/>
            <w:r>
              <w:rPr>
                <w:sz w:val="22"/>
                <w:szCs w:val="22"/>
              </w:rPr>
              <w:t xml:space="preserve"> роботи гуртків науково - технічного напрямку.</w:t>
            </w:r>
          </w:p>
        </w:tc>
      </w:tr>
      <w:tr w:rsidR="00D155FE" w14:paraId="7FC8BB24" w14:textId="77777777" w:rsidTr="00D155FE">
        <w:trPr>
          <w:trHeight w:val="350"/>
        </w:trPr>
        <w:tc>
          <w:tcPr>
            <w:tcW w:w="847" w:type="dxa"/>
            <w:tcBorders>
              <w:top w:val="nil"/>
              <w:left w:val="single" w:sz="4" w:space="0" w:color="auto"/>
              <w:bottom w:val="single" w:sz="4" w:space="0" w:color="auto"/>
              <w:right w:val="single" w:sz="4" w:space="0" w:color="auto"/>
            </w:tcBorders>
          </w:tcPr>
          <w:p w14:paraId="19194C76" w14:textId="77777777" w:rsidR="00D155FE" w:rsidRDefault="00D155FE">
            <w:pPr>
              <w:rPr>
                <w:bCs/>
                <w:sz w:val="22"/>
                <w:szCs w:val="22"/>
              </w:rPr>
            </w:pPr>
          </w:p>
        </w:tc>
        <w:tc>
          <w:tcPr>
            <w:tcW w:w="5673" w:type="dxa"/>
            <w:gridSpan w:val="4"/>
            <w:tcBorders>
              <w:top w:val="nil"/>
              <w:left w:val="nil"/>
              <w:bottom w:val="single" w:sz="4" w:space="0" w:color="auto"/>
              <w:right w:val="single" w:sz="4" w:space="0" w:color="auto"/>
            </w:tcBorders>
            <w:hideMark/>
          </w:tcPr>
          <w:p w14:paraId="7A96FDD1" w14:textId="77777777" w:rsidR="00D155FE" w:rsidRDefault="00D155FE">
            <w:pPr>
              <w:jc w:val="center"/>
              <w:rPr>
                <w:b/>
                <w:sz w:val="22"/>
                <w:szCs w:val="22"/>
              </w:rPr>
            </w:pPr>
            <w:r>
              <w:rPr>
                <w:b/>
                <w:sz w:val="22"/>
                <w:szCs w:val="22"/>
              </w:rPr>
              <w:t>Разом п. 3.</w:t>
            </w:r>
            <w:r>
              <w:rPr>
                <w:b/>
                <w:sz w:val="22"/>
                <w:szCs w:val="22"/>
                <w:lang w:val="uk-UA"/>
              </w:rPr>
              <w:t>2</w:t>
            </w:r>
            <w:r>
              <w:rPr>
                <w:b/>
                <w:sz w:val="22"/>
                <w:szCs w:val="22"/>
              </w:rPr>
              <w:t>.</w:t>
            </w:r>
          </w:p>
        </w:tc>
        <w:tc>
          <w:tcPr>
            <w:tcW w:w="1276" w:type="dxa"/>
            <w:gridSpan w:val="2"/>
            <w:tcBorders>
              <w:top w:val="nil"/>
              <w:left w:val="nil"/>
              <w:bottom w:val="single" w:sz="4" w:space="0" w:color="auto"/>
              <w:right w:val="single" w:sz="4" w:space="0" w:color="auto"/>
            </w:tcBorders>
          </w:tcPr>
          <w:p w14:paraId="0D94288D" w14:textId="77777777" w:rsidR="00D155FE" w:rsidRDefault="00D155FE">
            <w:pPr>
              <w:rPr>
                <w:b/>
                <w:sz w:val="22"/>
                <w:szCs w:val="22"/>
              </w:rPr>
            </w:pPr>
          </w:p>
        </w:tc>
        <w:tc>
          <w:tcPr>
            <w:tcW w:w="992" w:type="dxa"/>
            <w:tcBorders>
              <w:top w:val="nil"/>
              <w:left w:val="nil"/>
              <w:bottom w:val="single" w:sz="4" w:space="0" w:color="auto"/>
              <w:right w:val="single" w:sz="4" w:space="0" w:color="auto"/>
            </w:tcBorders>
            <w:hideMark/>
          </w:tcPr>
          <w:p w14:paraId="07E452D0" w14:textId="77777777" w:rsidR="00D155FE" w:rsidRDefault="00D155FE">
            <w:pPr>
              <w:jc w:val="center"/>
              <w:rPr>
                <w:b/>
                <w:sz w:val="22"/>
                <w:szCs w:val="22"/>
                <w:lang w:val="uk-UA"/>
              </w:rPr>
            </w:pPr>
            <w:r>
              <w:rPr>
                <w:b/>
                <w:sz w:val="22"/>
                <w:szCs w:val="22"/>
                <w:lang w:val="uk-UA"/>
              </w:rPr>
              <w:t>560,0</w:t>
            </w:r>
          </w:p>
        </w:tc>
        <w:tc>
          <w:tcPr>
            <w:tcW w:w="1134" w:type="dxa"/>
            <w:tcBorders>
              <w:top w:val="nil"/>
              <w:left w:val="nil"/>
              <w:bottom w:val="single" w:sz="4" w:space="0" w:color="auto"/>
              <w:right w:val="single" w:sz="4" w:space="0" w:color="auto"/>
            </w:tcBorders>
            <w:hideMark/>
          </w:tcPr>
          <w:p w14:paraId="5D49A1C5" w14:textId="77777777" w:rsidR="00D155FE" w:rsidRDefault="00D155FE">
            <w:pPr>
              <w:jc w:val="center"/>
              <w:rPr>
                <w:b/>
                <w:sz w:val="22"/>
                <w:szCs w:val="22"/>
                <w:lang w:val="uk-UA"/>
              </w:rPr>
            </w:pPr>
            <w:r>
              <w:rPr>
                <w:b/>
                <w:sz w:val="22"/>
                <w:szCs w:val="22"/>
                <w:lang w:val="uk-UA"/>
              </w:rPr>
              <w:t>560,0</w:t>
            </w:r>
          </w:p>
        </w:tc>
        <w:tc>
          <w:tcPr>
            <w:tcW w:w="1134" w:type="dxa"/>
            <w:tcBorders>
              <w:top w:val="nil"/>
              <w:left w:val="nil"/>
              <w:bottom w:val="single" w:sz="4" w:space="0" w:color="auto"/>
              <w:right w:val="single" w:sz="4" w:space="0" w:color="auto"/>
            </w:tcBorders>
            <w:hideMark/>
          </w:tcPr>
          <w:p w14:paraId="6CCFE2D9" w14:textId="77777777" w:rsidR="00D155FE" w:rsidRDefault="00D155FE">
            <w:pPr>
              <w:jc w:val="center"/>
              <w:rPr>
                <w:b/>
                <w:sz w:val="22"/>
                <w:szCs w:val="22"/>
                <w:lang w:val="uk-UA"/>
              </w:rPr>
            </w:pPr>
            <w:r>
              <w:rPr>
                <w:b/>
                <w:sz w:val="22"/>
                <w:szCs w:val="22"/>
                <w:lang w:val="uk-UA"/>
              </w:rPr>
              <w:t>560,0</w:t>
            </w:r>
          </w:p>
        </w:tc>
        <w:tc>
          <w:tcPr>
            <w:tcW w:w="1275" w:type="dxa"/>
            <w:tcBorders>
              <w:top w:val="nil"/>
              <w:left w:val="nil"/>
              <w:bottom w:val="single" w:sz="4" w:space="0" w:color="auto"/>
              <w:right w:val="single" w:sz="4" w:space="0" w:color="auto"/>
            </w:tcBorders>
            <w:hideMark/>
          </w:tcPr>
          <w:p w14:paraId="7E3E8854" w14:textId="77777777" w:rsidR="00D155FE" w:rsidRDefault="00D155FE">
            <w:pPr>
              <w:jc w:val="center"/>
              <w:rPr>
                <w:b/>
                <w:sz w:val="22"/>
                <w:szCs w:val="22"/>
                <w:lang w:val="uk-UA"/>
              </w:rPr>
            </w:pPr>
            <w:r>
              <w:rPr>
                <w:b/>
                <w:sz w:val="22"/>
                <w:szCs w:val="22"/>
                <w:lang w:val="uk-UA"/>
              </w:rPr>
              <w:t>1 680,0</w:t>
            </w:r>
          </w:p>
        </w:tc>
        <w:tc>
          <w:tcPr>
            <w:tcW w:w="2440" w:type="dxa"/>
            <w:tcBorders>
              <w:top w:val="nil"/>
              <w:left w:val="nil"/>
              <w:bottom w:val="single" w:sz="4" w:space="0" w:color="auto"/>
              <w:right w:val="single" w:sz="4" w:space="0" w:color="auto"/>
            </w:tcBorders>
          </w:tcPr>
          <w:p w14:paraId="4000F521" w14:textId="77777777" w:rsidR="00D155FE" w:rsidRDefault="00D155FE">
            <w:pPr>
              <w:rPr>
                <w:sz w:val="22"/>
                <w:szCs w:val="22"/>
              </w:rPr>
            </w:pPr>
          </w:p>
        </w:tc>
      </w:tr>
      <w:tr w:rsidR="00D155FE" w14:paraId="1DAC6DFB" w14:textId="77777777" w:rsidTr="00D155FE">
        <w:trPr>
          <w:trHeight w:val="362"/>
        </w:trPr>
        <w:tc>
          <w:tcPr>
            <w:tcW w:w="847" w:type="dxa"/>
            <w:tcBorders>
              <w:top w:val="nil"/>
              <w:left w:val="single" w:sz="4" w:space="0" w:color="auto"/>
              <w:bottom w:val="nil"/>
              <w:right w:val="single" w:sz="4" w:space="0" w:color="auto"/>
            </w:tcBorders>
            <w:hideMark/>
          </w:tcPr>
          <w:p w14:paraId="52C05135" w14:textId="77777777" w:rsidR="00D155FE" w:rsidRDefault="00D155FE">
            <w:pPr>
              <w:rPr>
                <w:b/>
                <w:bCs/>
                <w:sz w:val="22"/>
                <w:szCs w:val="22"/>
                <w:lang w:val="uk-UA"/>
              </w:rPr>
            </w:pPr>
            <w:r>
              <w:rPr>
                <w:b/>
                <w:bCs/>
                <w:sz w:val="22"/>
                <w:szCs w:val="22"/>
              </w:rPr>
              <w:t> </w:t>
            </w:r>
          </w:p>
        </w:tc>
        <w:tc>
          <w:tcPr>
            <w:tcW w:w="6949" w:type="dxa"/>
            <w:gridSpan w:val="6"/>
            <w:tcBorders>
              <w:top w:val="nil"/>
              <w:left w:val="single" w:sz="4" w:space="0" w:color="auto"/>
              <w:bottom w:val="nil"/>
              <w:right w:val="single" w:sz="4" w:space="0" w:color="auto"/>
            </w:tcBorders>
            <w:hideMark/>
          </w:tcPr>
          <w:p w14:paraId="36F84548" w14:textId="77777777" w:rsidR="00D155FE" w:rsidRDefault="00D155FE">
            <w:pPr>
              <w:jc w:val="center"/>
              <w:rPr>
                <w:b/>
                <w:bCs/>
                <w:sz w:val="22"/>
                <w:szCs w:val="22"/>
                <w:lang w:val="uk-UA"/>
              </w:rPr>
            </w:pPr>
            <w:r>
              <w:rPr>
                <w:b/>
                <w:bCs/>
                <w:sz w:val="22"/>
                <w:szCs w:val="22"/>
              </w:rPr>
              <w:t xml:space="preserve">Всього за </w:t>
            </w:r>
            <w:proofErr w:type="spellStart"/>
            <w:r>
              <w:rPr>
                <w:b/>
                <w:bCs/>
                <w:sz w:val="22"/>
                <w:szCs w:val="22"/>
              </w:rPr>
              <w:t>напрямом</w:t>
            </w:r>
            <w:proofErr w:type="spellEnd"/>
            <w:r>
              <w:rPr>
                <w:b/>
                <w:bCs/>
                <w:sz w:val="22"/>
                <w:szCs w:val="22"/>
              </w:rPr>
              <w:t xml:space="preserve"> «</w:t>
            </w:r>
            <w:proofErr w:type="spellStart"/>
            <w:r>
              <w:rPr>
                <w:b/>
                <w:bCs/>
                <w:sz w:val="22"/>
                <w:szCs w:val="22"/>
              </w:rPr>
              <w:t>Позашкільна</w:t>
            </w:r>
            <w:proofErr w:type="spellEnd"/>
            <w:r>
              <w:rPr>
                <w:b/>
                <w:bCs/>
                <w:sz w:val="22"/>
                <w:szCs w:val="22"/>
              </w:rPr>
              <w:t xml:space="preserve"> </w:t>
            </w:r>
            <w:proofErr w:type="spellStart"/>
            <w:r>
              <w:rPr>
                <w:b/>
                <w:bCs/>
                <w:sz w:val="22"/>
                <w:szCs w:val="22"/>
              </w:rPr>
              <w:t>освіта</w:t>
            </w:r>
            <w:proofErr w:type="spellEnd"/>
            <w:r>
              <w:rPr>
                <w:b/>
                <w:bCs/>
                <w:sz w:val="22"/>
                <w:szCs w:val="22"/>
              </w:rPr>
              <w:t>»</w:t>
            </w:r>
          </w:p>
        </w:tc>
        <w:tc>
          <w:tcPr>
            <w:tcW w:w="992" w:type="dxa"/>
            <w:tcBorders>
              <w:top w:val="nil"/>
              <w:left w:val="nil"/>
              <w:bottom w:val="single" w:sz="4" w:space="0" w:color="auto"/>
              <w:right w:val="single" w:sz="4" w:space="0" w:color="auto"/>
            </w:tcBorders>
            <w:hideMark/>
          </w:tcPr>
          <w:p w14:paraId="6D86ABA0" w14:textId="77777777" w:rsidR="00D155FE" w:rsidRDefault="00D155FE">
            <w:pPr>
              <w:jc w:val="center"/>
              <w:rPr>
                <w:b/>
                <w:bCs/>
                <w:sz w:val="22"/>
                <w:szCs w:val="22"/>
                <w:lang w:val="uk-UA"/>
              </w:rPr>
            </w:pPr>
            <w:r>
              <w:rPr>
                <w:b/>
                <w:bCs/>
                <w:sz w:val="22"/>
                <w:szCs w:val="22"/>
                <w:lang w:val="uk-UA"/>
              </w:rPr>
              <w:t>1 234,37</w:t>
            </w:r>
          </w:p>
        </w:tc>
        <w:tc>
          <w:tcPr>
            <w:tcW w:w="1134" w:type="dxa"/>
            <w:tcBorders>
              <w:top w:val="nil"/>
              <w:left w:val="nil"/>
              <w:bottom w:val="single" w:sz="4" w:space="0" w:color="auto"/>
              <w:right w:val="single" w:sz="4" w:space="0" w:color="auto"/>
            </w:tcBorders>
            <w:hideMark/>
          </w:tcPr>
          <w:p w14:paraId="62731C79" w14:textId="77777777" w:rsidR="00D155FE" w:rsidRDefault="00D155FE">
            <w:pPr>
              <w:jc w:val="center"/>
              <w:rPr>
                <w:b/>
                <w:bCs/>
                <w:sz w:val="22"/>
                <w:szCs w:val="22"/>
                <w:lang w:val="uk-UA"/>
              </w:rPr>
            </w:pPr>
            <w:r>
              <w:rPr>
                <w:b/>
                <w:bCs/>
                <w:sz w:val="22"/>
                <w:szCs w:val="22"/>
                <w:lang w:val="uk-UA"/>
              </w:rPr>
              <w:t>1 241,3</w:t>
            </w:r>
          </w:p>
        </w:tc>
        <w:tc>
          <w:tcPr>
            <w:tcW w:w="1134" w:type="dxa"/>
            <w:tcBorders>
              <w:top w:val="nil"/>
              <w:left w:val="nil"/>
              <w:bottom w:val="single" w:sz="4" w:space="0" w:color="auto"/>
              <w:right w:val="single" w:sz="4" w:space="0" w:color="auto"/>
            </w:tcBorders>
            <w:hideMark/>
          </w:tcPr>
          <w:p w14:paraId="751837D4" w14:textId="77777777" w:rsidR="00D155FE" w:rsidRDefault="00D155FE">
            <w:pPr>
              <w:jc w:val="center"/>
              <w:rPr>
                <w:b/>
                <w:bCs/>
                <w:sz w:val="22"/>
                <w:szCs w:val="22"/>
                <w:lang w:val="uk-UA"/>
              </w:rPr>
            </w:pPr>
            <w:r>
              <w:rPr>
                <w:b/>
                <w:bCs/>
                <w:sz w:val="22"/>
                <w:szCs w:val="22"/>
                <w:lang w:val="uk-UA"/>
              </w:rPr>
              <w:t>1 248,22</w:t>
            </w:r>
          </w:p>
        </w:tc>
        <w:tc>
          <w:tcPr>
            <w:tcW w:w="1275" w:type="dxa"/>
            <w:tcBorders>
              <w:top w:val="nil"/>
              <w:left w:val="nil"/>
              <w:bottom w:val="single" w:sz="4" w:space="0" w:color="auto"/>
              <w:right w:val="single" w:sz="4" w:space="0" w:color="auto"/>
            </w:tcBorders>
            <w:hideMark/>
          </w:tcPr>
          <w:p w14:paraId="3D22B31B" w14:textId="77777777" w:rsidR="00D155FE" w:rsidRDefault="00D155FE">
            <w:pPr>
              <w:jc w:val="center"/>
              <w:rPr>
                <w:b/>
                <w:bCs/>
                <w:sz w:val="22"/>
                <w:szCs w:val="22"/>
                <w:lang w:val="uk-UA"/>
              </w:rPr>
            </w:pPr>
            <w:r>
              <w:rPr>
                <w:b/>
                <w:bCs/>
                <w:sz w:val="22"/>
                <w:szCs w:val="22"/>
                <w:lang w:val="uk-UA"/>
              </w:rPr>
              <w:t>3 723,89</w:t>
            </w:r>
          </w:p>
        </w:tc>
        <w:tc>
          <w:tcPr>
            <w:tcW w:w="2440" w:type="dxa"/>
            <w:tcBorders>
              <w:top w:val="nil"/>
              <w:left w:val="nil"/>
              <w:bottom w:val="single" w:sz="4" w:space="0" w:color="auto"/>
              <w:right w:val="single" w:sz="4" w:space="0" w:color="auto"/>
            </w:tcBorders>
            <w:hideMark/>
          </w:tcPr>
          <w:p w14:paraId="773DECA5" w14:textId="77777777" w:rsidR="00D155FE" w:rsidRDefault="00D155FE">
            <w:pPr>
              <w:rPr>
                <w:b/>
                <w:bCs/>
                <w:sz w:val="22"/>
                <w:szCs w:val="22"/>
                <w:lang w:val="uk-UA"/>
              </w:rPr>
            </w:pPr>
          </w:p>
        </w:tc>
      </w:tr>
      <w:tr w:rsidR="00D155FE" w14:paraId="601C4A95" w14:textId="77777777" w:rsidTr="00D155FE">
        <w:trPr>
          <w:trHeight w:val="345"/>
        </w:trPr>
        <w:tc>
          <w:tcPr>
            <w:tcW w:w="14771" w:type="dxa"/>
            <w:gridSpan w:val="12"/>
            <w:tcBorders>
              <w:top w:val="single" w:sz="4" w:space="0" w:color="auto"/>
              <w:left w:val="single" w:sz="4" w:space="0" w:color="auto"/>
              <w:bottom w:val="single" w:sz="4" w:space="0" w:color="auto"/>
              <w:right w:val="single" w:sz="4" w:space="0" w:color="000000"/>
            </w:tcBorders>
            <w:hideMark/>
          </w:tcPr>
          <w:p w14:paraId="7B03E95B" w14:textId="77777777" w:rsidR="00D155FE" w:rsidRDefault="00D155FE">
            <w:pPr>
              <w:jc w:val="center"/>
              <w:rPr>
                <w:b/>
                <w:bCs/>
              </w:rPr>
            </w:pPr>
            <w:r>
              <w:rPr>
                <w:b/>
                <w:bCs/>
              </w:rPr>
              <w:t>4. КАДРИ</w:t>
            </w:r>
          </w:p>
        </w:tc>
      </w:tr>
      <w:tr w:rsidR="00D155FE" w14:paraId="62D25159" w14:textId="77777777" w:rsidTr="00D155FE">
        <w:trPr>
          <w:trHeight w:val="315"/>
        </w:trPr>
        <w:tc>
          <w:tcPr>
            <w:tcW w:w="847" w:type="dxa"/>
            <w:vMerge w:val="restart"/>
            <w:tcBorders>
              <w:top w:val="nil"/>
              <w:left w:val="single" w:sz="4" w:space="0" w:color="auto"/>
              <w:bottom w:val="single" w:sz="4" w:space="0" w:color="000000"/>
              <w:right w:val="single" w:sz="4" w:space="0" w:color="auto"/>
            </w:tcBorders>
            <w:vAlign w:val="bottom"/>
            <w:hideMark/>
          </w:tcPr>
          <w:p w14:paraId="38662027" w14:textId="77777777" w:rsidR="00D155FE" w:rsidRDefault="00D155FE">
            <w:pPr>
              <w:jc w:val="center"/>
              <w:rPr>
                <w:sz w:val="22"/>
                <w:szCs w:val="22"/>
              </w:rPr>
            </w:pPr>
            <w:r>
              <w:rPr>
                <w:sz w:val="22"/>
                <w:szCs w:val="22"/>
              </w:rPr>
              <w:t>№</w:t>
            </w:r>
            <w:r>
              <w:rPr>
                <w:sz w:val="22"/>
                <w:szCs w:val="22"/>
              </w:rPr>
              <w:br/>
              <w:t>за/п</w:t>
            </w:r>
          </w:p>
        </w:tc>
        <w:tc>
          <w:tcPr>
            <w:tcW w:w="2554" w:type="dxa"/>
            <w:vMerge w:val="restart"/>
            <w:tcBorders>
              <w:top w:val="nil"/>
              <w:left w:val="single" w:sz="4" w:space="0" w:color="auto"/>
              <w:bottom w:val="single" w:sz="4" w:space="0" w:color="000000"/>
              <w:right w:val="single" w:sz="4" w:space="0" w:color="auto"/>
            </w:tcBorders>
            <w:vAlign w:val="bottom"/>
            <w:hideMark/>
          </w:tcPr>
          <w:p w14:paraId="40EC52D5" w14:textId="77777777" w:rsidR="00D155FE" w:rsidRDefault="00D155FE">
            <w:pPr>
              <w:jc w:val="center"/>
              <w:rPr>
                <w:sz w:val="22"/>
                <w:szCs w:val="22"/>
              </w:rPr>
            </w:pPr>
            <w:r>
              <w:rPr>
                <w:sz w:val="22"/>
                <w:szCs w:val="22"/>
              </w:rPr>
              <w:t xml:space="preserve">Найменування </w:t>
            </w:r>
            <w:proofErr w:type="spellStart"/>
            <w:proofErr w:type="gramStart"/>
            <w:r>
              <w:rPr>
                <w:sz w:val="22"/>
                <w:szCs w:val="22"/>
              </w:rPr>
              <w:t>заходу,завдання</w:t>
            </w:r>
            <w:proofErr w:type="spellEnd"/>
            <w:proofErr w:type="gramEnd"/>
          </w:p>
        </w:tc>
        <w:tc>
          <w:tcPr>
            <w:tcW w:w="1700" w:type="dxa"/>
            <w:vMerge w:val="restart"/>
            <w:tcBorders>
              <w:top w:val="nil"/>
              <w:left w:val="single" w:sz="4" w:space="0" w:color="auto"/>
              <w:bottom w:val="single" w:sz="4" w:space="0" w:color="000000"/>
              <w:right w:val="single" w:sz="4" w:space="0" w:color="auto"/>
            </w:tcBorders>
            <w:vAlign w:val="bottom"/>
            <w:hideMark/>
          </w:tcPr>
          <w:p w14:paraId="453286FA" w14:textId="77777777" w:rsidR="00D155FE" w:rsidRDefault="00D155FE">
            <w:pPr>
              <w:jc w:val="center"/>
              <w:rPr>
                <w:sz w:val="22"/>
                <w:szCs w:val="22"/>
              </w:rPr>
            </w:pPr>
            <w:r>
              <w:rPr>
                <w:sz w:val="22"/>
                <w:szCs w:val="22"/>
              </w:rPr>
              <w:t>Відповідальні виконавці</w:t>
            </w:r>
          </w:p>
        </w:tc>
        <w:tc>
          <w:tcPr>
            <w:tcW w:w="1419" w:type="dxa"/>
            <w:gridSpan w:val="2"/>
            <w:vMerge w:val="restart"/>
            <w:tcBorders>
              <w:top w:val="nil"/>
              <w:left w:val="single" w:sz="4" w:space="0" w:color="auto"/>
              <w:bottom w:val="single" w:sz="4" w:space="0" w:color="000000"/>
              <w:right w:val="single" w:sz="4" w:space="0" w:color="auto"/>
            </w:tcBorders>
            <w:noWrap/>
            <w:vAlign w:val="bottom"/>
            <w:hideMark/>
          </w:tcPr>
          <w:p w14:paraId="3E70F73E" w14:textId="77777777" w:rsidR="00D155FE" w:rsidRDefault="00D155FE">
            <w:pPr>
              <w:jc w:val="center"/>
              <w:rPr>
                <w:sz w:val="22"/>
                <w:szCs w:val="22"/>
                <w:lang w:val="uk-UA"/>
              </w:rPr>
            </w:pPr>
            <w:r>
              <w:rPr>
                <w:sz w:val="22"/>
                <w:szCs w:val="22"/>
              </w:rPr>
              <w:t xml:space="preserve">Строки </w:t>
            </w:r>
            <w:proofErr w:type="spellStart"/>
            <w:r>
              <w:rPr>
                <w:sz w:val="22"/>
                <w:szCs w:val="22"/>
              </w:rPr>
              <w:t>виконан</w:t>
            </w:r>
            <w:proofErr w:type="spellEnd"/>
          </w:p>
          <w:p w14:paraId="0EC9D7DF" w14:textId="77777777" w:rsidR="00D155FE" w:rsidRDefault="00D155FE">
            <w:pPr>
              <w:jc w:val="center"/>
              <w:rPr>
                <w:sz w:val="22"/>
                <w:szCs w:val="22"/>
              </w:rPr>
            </w:pPr>
            <w:r>
              <w:rPr>
                <w:sz w:val="22"/>
                <w:szCs w:val="22"/>
              </w:rPr>
              <w:t>ня</w:t>
            </w:r>
          </w:p>
        </w:tc>
        <w:tc>
          <w:tcPr>
            <w:tcW w:w="1276" w:type="dxa"/>
            <w:gridSpan w:val="2"/>
            <w:vMerge w:val="restart"/>
            <w:tcBorders>
              <w:top w:val="nil"/>
              <w:left w:val="single" w:sz="4" w:space="0" w:color="auto"/>
              <w:bottom w:val="single" w:sz="4" w:space="0" w:color="000000"/>
              <w:right w:val="single" w:sz="4" w:space="0" w:color="auto"/>
            </w:tcBorders>
            <w:vAlign w:val="bottom"/>
            <w:hideMark/>
          </w:tcPr>
          <w:p w14:paraId="706B5163" w14:textId="77777777" w:rsidR="00D155FE" w:rsidRDefault="00D155FE">
            <w:pPr>
              <w:jc w:val="center"/>
              <w:rPr>
                <w:sz w:val="22"/>
                <w:szCs w:val="22"/>
                <w:lang w:val="uk-UA"/>
              </w:rPr>
            </w:pPr>
            <w:r>
              <w:rPr>
                <w:sz w:val="22"/>
                <w:szCs w:val="22"/>
              </w:rPr>
              <w:t xml:space="preserve">Джерела </w:t>
            </w:r>
            <w:proofErr w:type="spellStart"/>
            <w:r>
              <w:rPr>
                <w:sz w:val="22"/>
                <w:szCs w:val="22"/>
              </w:rPr>
              <w:t>фінансу</w:t>
            </w:r>
            <w:proofErr w:type="spellEnd"/>
          </w:p>
          <w:p w14:paraId="601E38D3" w14:textId="77777777" w:rsidR="00D155FE" w:rsidRDefault="00D155FE">
            <w:pPr>
              <w:jc w:val="center"/>
              <w:rPr>
                <w:sz w:val="22"/>
                <w:szCs w:val="22"/>
              </w:rPr>
            </w:pPr>
            <w:proofErr w:type="spellStart"/>
            <w:r>
              <w:rPr>
                <w:sz w:val="22"/>
                <w:szCs w:val="22"/>
              </w:rPr>
              <w:t>вання</w:t>
            </w:r>
            <w:proofErr w:type="spellEnd"/>
          </w:p>
        </w:tc>
        <w:tc>
          <w:tcPr>
            <w:tcW w:w="4535" w:type="dxa"/>
            <w:gridSpan w:val="4"/>
            <w:tcBorders>
              <w:top w:val="single" w:sz="4" w:space="0" w:color="auto"/>
              <w:left w:val="nil"/>
              <w:bottom w:val="single" w:sz="4" w:space="0" w:color="auto"/>
              <w:right w:val="single" w:sz="4" w:space="0" w:color="auto"/>
            </w:tcBorders>
            <w:noWrap/>
            <w:vAlign w:val="bottom"/>
            <w:hideMark/>
          </w:tcPr>
          <w:p w14:paraId="0276EC38" w14:textId="77777777" w:rsidR="00D155FE" w:rsidRDefault="00D155FE">
            <w:pPr>
              <w:jc w:val="center"/>
              <w:rPr>
                <w:sz w:val="22"/>
                <w:szCs w:val="22"/>
              </w:rPr>
            </w:pPr>
            <w:proofErr w:type="spellStart"/>
            <w:r>
              <w:rPr>
                <w:sz w:val="22"/>
                <w:szCs w:val="22"/>
              </w:rPr>
              <w:t>Орієнтовні</w:t>
            </w:r>
            <w:proofErr w:type="spellEnd"/>
            <w:r>
              <w:rPr>
                <w:sz w:val="22"/>
                <w:szCs w:val="22"/>
              </w:rPr>
              <w:t xml:space="preserve"> </w:t>
            </w:r>
            <w:proofErr w:type="spellStart"/>
            <w:r>
              <w:rPr>
                <w:sz w:val="22"/>
                <w:szCs w:val="22"/>
              </w:rPr>
              <w:t>обсяги</w:t>
            </w:r>
            <w:proofErr w:type="spellEnd"/>
            <w:r>
              <w:rPr>
                <w:sz w:val="22"/>
                <w:szCs w:val="22"/>
              </w:rPr>
              <w:t xml:space="preserve"> фінансування тис. грн. </w:t>
            </w:r>
          </w:p>
        </w:tc>
        <w:tc>
          <w:tcPr>
            <w:tcW w:w="2440" w:type="dxa"/>
            <w:vMerge w:val="restart"/>
            <w:tcBorders>
              <w:top w:val="nil"/>
              <w:left w:val="single" w:sz="4" w:space="0" w:color="auto"/>
              <w:bottom w:val="single" w:sz="4" w:space="0" w:color="auto"/>
              <w:right w:val="single" w:sz="4" w:space="0" w:color="auto"/>
            </w:tcBorders>
            <w:noWrap/>
            <w:vAlign w:val="bottom"/>
            <w:hideMark/>
          </w:tcPr>
          <w:p w14:paraId="2750D399" w14:textId="77777777" w:rsidR="00D155FE" w:rsidRDefault="00D155FE">
            <w:pPr>
              <w:jc w:val="center"/>
              <w:rPr>
                <w:sz w:val="22"/>
                <w:szCs w:val="22"/>
              </w:rPr>
            </w:pPr>
            <w:proofErr w:type="spellStart"/>
            <w:r>
              <w:rPr>
                <w:sz w:val="22"/>
                <w:szCs w:val="22"/>
              </w:rPr>
              <w:t>Очікуванні</w:t>
            </w:r>
            <w:proofErr w:type="spellEnd"/>
            <w:r>
              <w:rPr>
                <w:sz w:val="22"/>
                <w:szCs w:val="22"/>
              </w:rPr>
              <w:t xml:space="preserve"> кінцеві результати</w:t>
            </w:r>
          </w:p>
        </w:tc>
      </w:tr>
      <w:tr w:rsidR="00D155FE" w14:paraId="111291EC" w14:textId="77777777" w:rsidTr="00D155FE">
        <w:trPr>
          <w:trHeight w:val="315"/>
        </w:trPr>
        <w:tc>
          <w:tcPr>
            <w:tcW w:w="847" w:type="dxa"/>
            <w:vMerge/>
            <w:tcBorders>
              <w:top w:val="nil"/>
              <w:left w:val="single" w:sz="4" w:space="0" w:color="auto"/>
              <w:bottom w:val="single" w:sz="4" w:space="0" w:color="000000"/>
              <w:right w:val="single" w:sz="4" w:space="0" w:color="auto"/>
            </w:tcBorders>
            <w:vAlign w:val="center"/>
            <w:hideMark/>
          </w:tcPr>
          <w:p w14:paraId="3987C017" w14:textId="77777777" w:rsidR="00D155FE" w:rsidRDefault="00D155FE">
            <w:pPr>
              <w:rPr>
                <w:sz w:val="22"/>
                <w:szCs w:val="22"/>
              </w:rPr>
            </w:pPr>
          </w:p>
        </w:tc>
        <w:tc>
          <w:tcPr>
            <w:tcW w:w="2554" w:type="dxa"/>
            <w:vMerge/>
            <w:tcBorders>
              <w:top w:val="nil"/>
              <w:left w:val="single" w:sz="4" w:space="0" w:color="auto"/>
              <w:bottom w:val="single" w:sz="4" w:space="0" w:color="000000"/>
              <w:right w:val="single" w:sz="4" w:space="0" w:color="auto"/>
            </w:tcBorders>
            <w:vAlign w:val="center"/>
            <w:hideMark/>
          </w:tcPr>
          <w:p w14:paraId="27E0F664" w14:textId="77777777" w:rsidR="00D155FE" w:rsidRDefault="00D155FE">
            <w:pPr>
              <w:rPr>
                <w:sz w:val="22"/>
                <w:szCs w:val="22"/>
              </w:rPr>
            </w:pPr>
          </w:p>
        </w:tc>
        <w:tc>
          <w:tcPr>
            <w:tcW w:w="1700" w:type="dxa"/>
            <w:vMerge/>
            <w:tcBorders>
              <w:top w:val="nil"/>
              <w:left w:val="single" w:sz="4" w:space="0" w:color="auto"/>
              <w:bottom w:val="single" w:sz="4" w:space="0" w:color="000000"/>
              <w:right w:val="single" w:sz="4" w:space="0" w:color="auto"/>
            </w:tcBorders>
            <w:vAlign w:val="center"/>
            <w:hideMark/>
          </w:tcPr>
          <w:p w14:paraId="7C593177" w14:textId="77777777" w:rsidR="00D155FE" w:rsidRDefault="00D155FE">
            <w:pPr>
              <w:rPr>
                <w:sz w:val="22"/>
                <w:szCs w:val="22"/>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4CBABF4" w14:textId="77777777" w:rsidR="00D155FE" w:rsidRDefault="00D155FE">
            <w:pPr>
              <w:rPr>
                <w:sz w:val="22"/>
                <w:szCs w:val="22"/>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14905DB9" w14:textId="77777777" w:rsidR="00D155FE" w:rsidRDefault="00D155FE">
            <w:pPr>
              <w:rPr>
                <w:sz w:val="22"/>
                <w:szCs w:val="22"/>
              </w:rPr>
            </w:pPr>
          </w:p>
        </w:tc>
        <w:tc>
          <w:tcPr>
            <w:tcW w:w="992" w:type="dxa"/>
            <w:tcBorders>
              <w:top w:val="nil"/>
              <w:left w:val="nil"/>
              <w:bottom w:val="single" w:sz="4" w:space="0" w:color="auto"/>
              <w:right w:val="single" w:sz="4" w:space="0" w:color="auto"/>
            </w:tcBorders>
            <w:noWrap/>
            <w:vAlign w:val="bottom"/>
            <w:hideMark/>
          </w:tcPr>
          <w:p w14:paraId="016850E3" w14:textId="77777777" w:rsidR="00D155FE" w:rsidRDefault="00D155FE">
            <w:pPr>
              <w:jc w:val="center"/>
              <w:rPr>
                <w:sz w:val="22"/>
                <w:szCs w:val="22"/>
                <w:lang w:val="uk-UA"/>
              </w:rPr>
            </w:pPr>
            <w:r>
              <w:rPr>
                <w:sz w:val="22"/>
                <w:szCs w:val="22"/>
              </w:rPr>
              <w:t>20</w:t>
            </w:r>
            <w:r>
              <w:rPr>
                <w:sz w:val="22"/>
                <w:szCs w:val="22"/>
                <w:lang w:val="uk-UA"/>
              </w:rPr>
              <w:t xml:space="preserve">22 </w:t>
            </w:r>
          </w:p>
          <w:p w14:paraId="19F3BD4E" w14:textId="77777777" w:rsidR="00D155FE" w:rsidRDefault="00D155FE">
            <w:pPr>
              <w:jc w:val="center"/>
              <w:rPr>
                <w:sz w:val="22"/>
                <w:szCs w:val="22"/>
              </w:rPr>
            </w:pPr>
            <w:r>
              <w:rPr>
                <w:sz w:val="22"/>
                <w:szCs w:val="22"/>
              </w:rPr>
              <w:t>рік</w:t>
            </w:r>
          </w:p>
        </w:tc>
        <w:tc>
          <w:tcPr>
            <w:tcW w:w="1134" w:type="dxa"/>
            <w:tcBorders>
              <w:top w:val="nil"/>
              <w:left w:val="nil"/>
              <w:bottom w:val="single" w:sz="4" w:space="0" w:color="auto"/>
              <w:right w:val="single" w:sz="4" w:space="0" w:color="auto"/>
            </w:tcBorders>
            <w:noWrap/>
            <w:vAlign w:val="bottom"/>
            <w:hideMark/>
          </w:tcPr>
          <w:p w14:paraId="36B20C97" w14:textId="77777777" w:rsidR="00D155FE" w:rsidRDefault="00D155FE">
            <w:pPr>
              <w:jc w:val="center"/>
              <w:rPr>
                <w:sz w:val="22"/>
                <w:szCs w:val="22"/>
                <w:lang w:val="uk-UA"/>
              </w:rPr>
            </w:pPr>
            <w:r>
              <w:rPr>
                <w:sz w:val="22"/>
                <w:szCs w:val="22"/>
              </w:rPr>
              <w:t>202</w:t>
            </w:r>
            <w:r>
              <w:rPr>
                <w:sz w:val="22"/>
                <w:szCs w:val="22"/>
                <w:lang w:val="uk-UA"/>
              </w:rPr>
              <w:t>3</w:t>
            </w:r>
          </w:p>
          <w:p w14:paraId="6799C51F" w14:textId="77777777" w:rsidR="00D155FE" w:rsidRDefault="00D155FE">
            <w:pPr>
              <w:jc w:val="center"/>
              <w:rPr>
                <w:sz w:val="22"/>
                <w:szCs w:val="22"/>
              </w:rPr>
            </w:pPr>
            <w:r>
              <w:rPr>
                <w:sz w:val="22"/>
                <w:szCs w:val="22"/>
              </w:rPr>
              <w:t xml:space="preserve"> рік</w:t>
            </w:r>
          </w:p>
        </w:tc>
        <w:tc>
          <w:tcPr>
            <w:tcW w:w="1134" w:type="dxa"/>
            <w:tcBorders>
              <w:top w:val="nil"/>
              <w:left w:val="nil"/>
              <w:bottom w:val="single" w:sz="4" w:space="0" w:color="auto"/>
              <w:right w:val="single" w:sz="4" w:space="0" w:color="auto"/>
            </w:tcBorders>
            <w:noWrap/>
            <w:vAlign w:val="bottom"/>
            <w:hideMark/>
          </w:tcPr>
          <w:p w14:paraId="112C2AB4" w14:textId="77777777" w:rsidR="00D155FE" w:rsidRDefault="00D155FE">
            <w:pPr>
              <w:jc w:val="center"/>
              <w:rPr>
                <w:sz w:val="22"/>
                <w:szCs w:val="22"/>
                <w:lang w:val="uk-UA"/>
              </w:rPr>
            </w:pPr>
            <w:r>
              <w:rPr>
                <w:sz w:val="22"/>
                <w:szCs w:val="22"/>
              </w:rPr>
              <w:t>202</w:t>
            </w:r>
            <w:r>
              <w:rPr>
                <w:sz w:val="22"/>
                <w:szCs w:val="22"/>
                <w:lang w:val="uk-UA"/>
              </w:rPr>
              <w:t xml:space="preserve">4 </w:t>
            </w:r>
          </w:p>
          <w:p w14:paraId="666EF934" w14:textId="77777777" w:rsidR="00D155FE" w:rsidRDefault="00D155FE">
            <w:pPr>
              <w:jc w:val="center"/>
              <w:rPr>
                <w:sz w:val="22"/>
                <w:szCs w:val="22"/>
              </w:rPr>
            </w:pPr>
            <w:r>
              <w:rPr>
                <w:sz w:val="22"/>
                <w:szCs w:val="22"/>
              </w:rPr>
              <w:t>рік</w:t>
            </w:r>
          </w:p>
        </w:tc>
        <w:tc>
          <w:tcPr>
            <w:tcW w:w="1275" w:type="dxa"/>
            <w:tcBorders>
              <w:top w:val="nil"/>
              <w:left w:val="nil"/>
              <w:bottom w:val="single" w:sz="4" w:space="0" w:color="auto"/>
              <w:right w:val="single" w:sz="4" w:space="0" w:color="auto"/>
            </w:tcBorders>
            <w:noWrap/>
            <w:vAlign w:val="bottom"/>
            <w:hideMark/>
          </w:tcPr>
          <w:p w14:paraId="4A5B3A79" w14:textId="77777777" w:rsidR="00D155FE" w:rsidRDefault="00D155FE">
            <w:pPr>
              <w:jc w:val="center"/>
              <w:rPr>
                <w:sz w:val="22"/>
                <w:szCs w:val="22"/>
              </w:rPr>
            </w:pPr>
            <w:proofErr w:type="spellStart"/>
            <w:r>
              <w:rPr>
                <w:sz w:val="22"/>
                <w:szCs w:val="22"/>
              </w:rPr>
              <w:t>Усього</w:t>
            </w:r>
            <w:proofErr w:type="spellEnd"/>
          </w:p>
        </w:tc>
        <w:tc>
          <w:tcPr>
            <w:tcW w:w="2440" w:type="dxa"/>
            <w:vMerge/>
            <w:tcBorders>
              <w:top w:val="nil"/>
              <w:left w:val="single" w:sz="4" w:space="0" w:color="auto"/>
              <w:bottom w:val="single" w:sz="4" w:space="0" w:color="auto"/>
              <w:right w:val="single" w:sz="4" w:space="0" w:color="auto"/>
            </w:tcBorders>
            <w:vAlign w:val="center"/>
            <w:hideMark/>
          </w:tcPr>
          <w:p w14:paraId="28DF1417" w14:textId="77777777" w:rsidR="00D155FE" w:rsidRDefault="00D155FE">
            <w:pPr>
              <w:rPr>
                <w:sz w:val="22"/>
                <w:szCs w:val="22"/>
              </w:rPr>
            </w:pPr>
          </w:p>
        </w:tc>
      </w:tr>
      <w:tr w:rsidR="00D155FE" w14:paraId="56BEBC34" w14:textId="77777777" w:rsidTr="00D155FE">
        <w:trPr>
          <w:trHeight w:val="274"/>
        </w:trPr>
        <w:tc>
          <w:tcPr>
            <w:tcW w:w="847" w:type="dxa"/>
            <w:tcBorders>
              <w:top w:val="nil"/>
              <w:left w:val="single" w:sz="4" w:space="0" w:color="auto"/>
              <w:bottom w:val="single" w:sz="4" w:space="0" w:color="auto"/>
              <w:right w:val="single" w:sz="4" w:space="0" w:color="auto"/>
            </w:tcBorders>
            <w:hideMark/>
          </w:tcPr>
          <w:p w14:paraId="1074BCDD" w14:textId="77777777" w:rsidR="00D155FE" w:rsidRDefault="00D155FE">
            <w:pPr>
              <w:rPr>
                <w:bCs/>
                <w:sz w:val="22"/>
                <w:szCs w:val="22"/>
                <w:lang w:val="uk-UA"/>
              </w:rPr>
            </w:pPr>
            <w:r>
              <w:rPr>
                <w:bCs/>
                <w:sz w:val="22"/>
                <w:szCs w:val="22"/>
                <w:lang w:val="uk-UA"/>
              </w:rPr>
              <w:t>4.1.</w:t>
            </w:r>
          </w:p>
        </w:tc>
        <w:tc>
          <w:tcPr>
            <w:tcW w:w="2554" w:type="dxa"/>
            <w:tcBorders>
              <w:top w:val="nil"/>
              <w:left w:val="nil"/>
              <w:bottom w:val="single" w:sz="4" w:space="0" w:color="auto"/>
              <w:right w:val="single" w:sz="4" w:space="0" w:color="auto"/>
            </w:tcBorders>
          </w:tcPr>
          <w:p w14:paraId="697E319D" w14:textId="77777777" w:rsidR="00D155FE" w:rsidRDefault="00D155FE">
            <w:pPr>
              <w:jc w:val="both"/>
              <w:rPr>
                <w:sz w:val="22"/>
                <w:szCs w:val="22"/>
                <w:lang w:val="uk-UA"/>
              </w:rPr>
            </w:pPr>
            <w:r>
              <w:rPr>
                <w:sz w:val="22"/>
                <w:szCs w:val="22"/>
                <w:lang w:val="uk-UA"/>
              </w:rPr>
              <w:t xml:space="preserve">Проведення обов’язкових періодичних профілактичних медичних оглядів працівників закладів та </w:t>
            </w:r>
            <w:proofErr w:type="spellStart"/>
            <w:r>
              <w:rPr>
                <w:sz w:val="22"/>
                <w:szCs w:val="22"/>
                <w:lang w:val="uk-UA"/>
              </w:rPr>
              <w:t>установ,підпорядкованих</w:t>
            </w:r>
            <w:proofErr w:type="spellEnd"/>
            <w:r>
              <w:rPr>
                <w:sz w:val="22"/>
                <w:szCs w:val="22"/>
                <w:lang w:val="uk-UA"/>
              </w:rPr>
              <w:t xml:space="preserve"> управлінню освіти ЮМР.</w:t>
            </w:r>
          </w:p>
          <w:p w14:paraId="2942513E" w14:textId="77777777" w:rsidR="00D155FE" w:rsidRDefault="00D155FE">
            <w:pPr>
              <w:jc w:val="both"/>
              <w:rPr>
                <w:sz w:val="22"/>
                <w:szCs w:val="22"/>
                <w:lang w:val="uk-UA"/>
              </w:rPr>
            </w:pPr>
          </w:p>
          <w:p w14:paraId="70337F01" w14:textId="77777777" w:rsidR="00D155FE" w:rsidRDefault="00D155FE">
            <w:pPr>
              <w:jc w:val="both"/>
              <w:rPr>
                <w:b/>
                <w:sz w:val="22"/>
                <w:szCs w:val="22"/>
                <w:lang w:val="uk-UA"/>
              </w:rPr>
            </w:pPr>
            <w:r>
              <w:rPr>
                <w:b/>
                <w:sz w:val="22"/>
                <w:szCs w:val="22"/>
                <w:lang w:val="uk-UA"/>
              </w:rPr>
              <w:lastRenderedPageBreak/>
              <w:t>В тому числі кредиторська заборгованість.</w:t>
            </w:r>
          </w:p>
        </w:tc>
        <w:tc>
          <w:tcPr>
            <w:tcW w:w="1700" w:type="dxa"/>
            <w:tcBorders>
              <w:top w:val="nil"/>
              <w:left w:val="nil"/>
              <w:bottom w:val="single" w:sz="4" w:space="0" w:color="auto"/>
              <w:right w:val="single" w:sz="4" w:space="0" w:color="auto"/>
            </w:tcBorders>
            <w:hideMark/>
          </w:tcPr>
          <w:p w14:paraId="029C2E25" w14:textId="77777777" w:rsidR="00D155FE" w:rsidRDefault="00D155FE">
            <w:pPr>
              <w:rPr>
                <w:sz w:val="22"/>
                <w:szCs w:val="22"/>
              </w:rPr>
            </w:pPr>
            <w:r>
              <w:rPr>
                <w:sz w:val="22"/>
                <w:szCs w:val="22"/>
              </w:rPr>
              <w:lastRenderedPageBreak/>
              <w:t xml:space="preserve">Управління освіти ЮМР, </w:t>
            </w:r>
            <w:proofErr w:type="spellStart"/>
            <w:r>
              <w:rPr>
                <w:sz w:val="22"/>
                <w:szCs w:val="22"/>
              </w:rPr>
              <w:t>заклади</w:t>
            </w:r>
            <w:proofErr w:type="spellEnd"/>
            <w:r>
              <w:rPr>
                <w:sz w:val="22"/>
                <w:szCs w:val="22"/>
              </w:rPr>
              <w:t xml:space="preserve"> </w:t>
            </w:r>
            <w:r>
              <w:rPr>
                <w:sz w:val="22"/>
                <w:szCs w:val="22"/>
                <w:lang w:val="uk-UA"/>
              </w:rPr>
              <w:t xml:space="preserve">та </w:t>
            </w:r>
            <w:proofErr w:type="gramStart"/>
            <w:r>
              <w:rPr>
                <w:sz w:val="22"/>
                <w:szCs w:val="22"/>
                <w:lang w:val="uk-UA"/>
              </w:rPr>
              <w:t>установи ,</w:t>
            </w:r>
            <w:proofErr w:type="gramEnd"/>
            <w:r>
              <w:rPr>
                <w:sz w:val="22"/>
                <w:szCs w:val="22"/>
                <w:lang w:val="uk-UA"/>
              </w:rPr>
              <w:t xml:space="preserve"> підпорядковані управлінню освіти ЮМР</w:t>
            </w:r>
          </w:p>
        </w:tc>
        <w:tc>
          <w:tcPr>
            <w:tcW w:w="1419" w:type="dxa"/>
            <w:gridSpan w:val="2"/>
            <w:tcBorders>
              <w:top w:val="nil"/>
              <w:left w:val="nil"/>
              <w:bottom w:val="single" w:sz="4" w:space="0" w:color="auto"/>
              <w:right w:val="single" w:sz="4" w:space="0" w:color="auto"/>
            </w:tcBorders>
            <w:hideMark/>
          </w:tcPr>
          <w:p w14:paraId="3CA300C2" w14:textId="77777777" w:rsidR="00D155FE" w:rsidRDefault="00D155FE">
            <w:pPr>
              <w:jc w:val="center"/>
              <w:rPr>
                <w:sz w:val="22"/>
                <w:szCs w:val="22"/>
                <w:lang w:val="uk-UA"/>
              </w:rPr>
            </w:pPr>
            <w:r>
              <w:rPr>
                <w:sz w:val="22"/>
                <w:szCs w:val="22"/>
                <w:lang w:val="uk-UA"/>
              </w:rPr>
              <w:t>2022-2024</w:t>
            </w:r>
          </w:p>
          <w:p w14:paraId="5460D89C" w14:textId="77777777" w:rsidR="00D155FE" w:rsidRDefault="00D155FE">
            <w:pPr>
              <w:jc w:val="center"/>
              <w:rPr>
                <w:sz w:val="22"/>
                <w:szCs w:val="22"/>
                <w:lang w:val="uk-UA"/>
              </w:rPr>
            </w:pPr>
            <w:r>
              <w:rPr>
                <w:sz w:val="22"/>
                <w:szCs w:val="22"/>
                <w:lang w:val="uk-UA"/>
              </w:rPr>
              <w:t>роки</w:t>
            </w:r>
          </w:p>
        </w:tc>
        <w:tc>
          <w:tcPr>
            <w:tcW w:w="1276" w:type="dxa"/>
            <w:gridSpan w:val="2"/>
            <w:tcBorders>
              <w:top w:val="nil"/>
              <w:left w:val="nil"/>
              <w:bottom w:val="single" w:sz="4" w:space="0" w:color="auto"/>
              <w:right w:val="single" w:sz="4" w:space="0" w:color="auto"/>
            </w:tcBorders>
            <w:hideMark/>
          </w:tcPr>
          <w:p w14:paraId="2262CA1E"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42F09486" w14:textId="77777777" w:rsidR="00D155FE" w:rsidRDefault="00D155FE">
            <w:pPr>
              <w:jc w:val="center"/>
              <w:rPr>
                <w:sz w:val="22"/>
                <w:szCs w:val="22"/>
                <w:lang w:val="uk-UA"/>
              </w:rPr>
            </w:pPr>
            <w:r>
              <w:rPr>
                <w:sz w:val="22"/>
                <w:szCs w:val="22"/>
                <w:lang w:val="uk-UA"/>
              </w:rPr>
              <w:t>450,0</w:t>
            </w:r>
            <w:r>
              <w:rPr>
                <w:sz w:val="22"/>
                <w:szCs w:val="22"/>
                <w:lang w:val="uk-UA"/>
              </w:rPr>
              <w:tab/>
            </w:r>
          </w:p>
        </w:tc>
        <w:tc>
          <w:tcPr>
            <w:tcW w:w="1134" w:type="dxa"/>
            <w:tcBorders>
              <w:top w:val="nil"/>
              <w:left w:val="nil"/>
              <w:bottom w:val="single" w:sz="4" w:space="0" w:color="auto"/>
              <w:right w:val="single" w:sz="4" w:space="0" w:color="auto"/>
            </w:tcBorders>
          </w:tcPr>
          <w:p w14:paraId="227EB84A" w14:textId="77777777" w:rsidR="00D155FE" w:rsidRDefault="00D155FE">
            <w:pPr>
              <w:jc w:val="center"/>
              <w:rPr>
                <w:sz w:val="22"/>
                <w:szCs w:val="22"/>
                <w:lang w:val="uk-UA"/>
              </w:rPr>
            </w:pPr>
            <w:r>
              <w:rPr>
                <w:sz w:val="22"/>
                <w:szCs w:val="22"/>
                <w:lang w:val="uk-UA"/>
              </w:rPr>
              <w:t>600,0</w:t>
            </w:r>
          </w:p>
          <w:p w14:paraId="7270C007" w14:textId="77777777" w:rsidR="00D155FE" w:rsidRDefault="00D155FE">
            <w:pPr>
              <w:jc w:val="center"/>
              <w:rPr>
                <w:sz w:val="22"/>
                <w:szCs w:val="22"/>
                <w:lang w:val="uk-UA"/>
              </w:rPr>
            </w:pPr>
          </w:p>
          <w:p w14:paraId="6A83C1E1" w14:textId="77777777" w:rsidR="00D155FE" w:rsidRDefault="00D155FE">
            <w:pPr>
              <w:jc w:val="center"/>
              <w:rPr>
                <w:sz w:val="22"/>
                <w:szCs w:val="22"/>
                <w:lang w:val="uk-UA"/>
              </w:rPr>
            </w:pPr>
          </w:p>
          <w:p w14:paraId="5BB1BFF6" w14:textId="77777777" w:rsidR="00D155FE" w:rsidRDefault="00D155FE">
            <w:pPr>
              <w:jc w:val="center"/>
              <w:rPr>
                <w:sz w:val="22"/>
                <w:szCs w:val="22"/>
                <w:lang w:val="uk-UA"/>
              </w:rPr>
            </w:pPr>
          </w:p>
          <w:p w14:paraId="4D1E176F" w14:textId="77777777" w:rsidR="00D155FE" w:rsidRDefault="00D155FE">
            <w:pPr>
              <w:jc w:val="center"/>
              <w:rPr>
                <w:sz w:val="22"/>
                <w:szCs w:val="22"/>
                <w:lang w:val="uk-UA"/>
              </w:rPr>
            </w:pPr>
          </w:p>
          <w:p w14:paraId="1675D9B7" w14:textId="77777777" w:rsidR="00D155FE" w:rsidRDefault="00D155FE">
            <w:pPr>
              <w:jc w:val="center"/>
              <w:rPr>
                <w:sz w:val="22"/>
                <w:szCs w:val="22"/>
                <w:lang w:val="uk-UA"/>
              </w:rPr>
            </w:pPr>
          </w:p>
          <w:p w14:paraId="422DF388" w14:textId="77777777" w:rsidR="00D155FE" w:rsidRDefault="00D155FE">
            <w:pPr>
              <w:jc w:val="center"/>
              <w:rPr>
                <w:sz w:val="22"/>
                <w:szCs w:val="22"/>
                <w:lang w:val="uk-UA"/>
              </w:rPr>
            </w:pPr>
          </w:p>
          <w:p w14:paraId="77E48F21" w14:textId="77777777" w:rsidR="00D155FE" w:rsidRDefault="00D155FE">
            <w:pPr>
              <w:jc w:val="center"/>
              <w:rPr>
                <w:sz w:val="22"/>
                <w:szCs w:val="22"/>
                <w:lang w:val="uk-UA"/>
              </w:rPr>
            </w:pPr>
          </w:p>
          <w:p w14:paraId="1653E651" w14:textId="77777777" w:rsidR="00D155FE" w:rsidRDefault="00D155FE">
            <w:pPr>
              <w:jc w:val="center"/>
              <w:rPr>
                <w:sz w:val="22"/>
                <w:szCs w:val="22"/>
                <w:lang w:val="uk-UA"/>
              </w:rPr>
            </w:pPr>
          </w:p>
          <w:p w14:paraId="2BB778AF" w14:textId="77777777" w:rsidR="00D155FE" w:rsidRDefault="00D155FE">
            <w:pPr>
              <w:jc w:val="center"/>
              <w:rPr>
                <w:sz w:val="22"/>
                <w:szCs w:val="22"/>
                <w:lang w:val="uk-UA"/>
              </w:rPr>
            </w:pPr>
          </w:p>
          <w:p w14:paraId="389DA173" w14:textId="77777777" w:rsidR="00D155FE" w:rsidRDefault="00D155FE">
            <w:pPr>
              <w:jc w:val="center"/>
              <w:rPr>
                <w:b/>
                <w:sz w:val="22"/>
                <w:szCs w:val="22"/>
                <w:lang w:val="uk-UA"/>
              </w:rPr>
            </w:pPr>
            <w:r>
              <w:rPr>
                <w:b/>
                <w:sz w:val="22"/>
                <w:szCs w:val="22"/>
                <w:lang w:val="uk-UA"/>
              </w:rPr>
              <w:t>270,323</w:t>
            </w:r>
            <w:r>
              <w:rPr>
                <w:b/>
                <w:sz w:val="22"/>
                <w:szCs w:val="22"/>
                <w:lang w:val="uk-UA"/>
              </w:rPr>
              <w:tab/>
            </w:r>
          </w:p>
        </w:tc>
        <w:tc>
          <w:tcPr>
            <w:tcW w:w="1134" w:type="dxa"/>
            <w:tcBorders>
              <w:top w:val="nil"/>
              <w:left w:val="nil"/>
              <w:bottom w:val="single" w:sz="4" w:space="0" w:color="auto"/>
              <w:right w:val="single" w:sz="4" w:space="0" w:color="auto"/>
            </w:tcBorders>
            <w:hideMark/>
          </w:tcPr>
          <w:p w14:paraId="12478462" w14:textId="77777777" w:rsidR="00D155FE" w:rsidRDefault="00D155FE">
            <w:pPr>
              <w:jc w:val="center"/>
              <w:rPr>
                <w:sz w:val="22"/>
                <w:szCs w:val="22"/>
                <w:lang w:val="uk-UA"/>
              </w:rPr>
            </w:pPr>
            <w:r>
              <w:rPr>
                <w:sz w:val="22"/>
                <w:szCs w:val="22"/>
                <w:lang w:val="uk-UA"/>
              </w:rPr>
              <w:t>450,0</w:t>
            </w:r>
          </w:p>
        </w:tc>
        <w:tc>
          <w:tcPr>
            <w:tcW w:w="1275" w:type="dxa"/>
            <w:tcBorders>
              <w:top w:val="nil"/>
              <w:left w:val="nil"/>
              <w:bottom w:val="single" w:sz="4" w:space="0" w:color="auto"/>
              <w:right w:val="single" w:sz="4" w:space="0" w:color="auto"/>
            </w:tcBorders>
            <w:hideMark/>
          </w:tcPr>
          <w:p w14:paraId="5CAE61A4" w14:textId="77777777" w:rsidR="00D155FE" w:rsidRDefault="00D155FE">
            <w:pPr>
              <w:jc w:val="center"/>
              <w:rPr>
                <w:sz w:val="22"/>
                <w:szCs w:val="22"/>
                <w:lang w:val="uk-UA"/>
              </w:rPr>
            </w:pPr>
            <w:r>
              <w:rPr>
                <w:sz w:val="22"/>
                <w:szCs w:val="22"/>
                <w:lang w:val="uk-UA"/>
              </w:rPr>
              <w:t>1 5</w:t>
            </w:r>
            <w:r>
              <w:rPr>
                <w:sz w:val="22"/>
                <w:szCs w:val="22"/>
                <w:lang w:val="en-US"/>
              </w:rPr>
              <w:t>0</w:t>
            </w:r>
            <w:r>
              <w:rPr>
                <w:sz w:val="22"/>
                <w:szCs w:val="22"/>
                <w:lang w:val="uk-UA"/>
              </w:rPr>
              <w:t>0,0</w:t>
            </w:r>
          </w:p>
        </w:tc>
        <w:tc>
          <w:tcPr>
            <w:tcW w:w="2440" w:type="dxa"/>
            <w:tcBorders>
              <w:top w:val="nil"/>
              <w:left w:val="nil"/>
              <w:bottom w:val="single" w:sz="4" w:space="0" w:color="auto"/>
              <w:right w:val="single" w:sz="4" w:space="0" w:color="auto"/>
            </w:tcBorders>
          </w:tcPr>
          <w:p w14:paraId="28E4B9B4" w14:textId="77777777" w:rsidR="00D155FE" w:rsidRDefault="00D155FE">
            <w:pPr>
              <w:rPr>
                <w:sz w:val="22"/>
                <w:szCs w:val="22"/>
                <w:lang w:val="uk-UA"/>
              </w:rPr>
            </w:pPr>
            <w:r>
              <w:rPr>
                <w:sz w:val="22"/>
                <w:szCs w:val="22"/>
                <w:lang w:val="uk-UA"/>
              </w:rPr>
              <w:t xml:space="preserve">Забезпечення вчасного проходження медоглядів працівниками закладів та </w:t>
            </w:r>
            <w:proofErr w:type="spellStart"/>
            <w:r>
              <w:rPr>
                <w:sz w:val="22"/>
                <w:szCs w:val="22"/>
                <w:lang w:val="uk-UA"/>
              </w:rPr>
              <w:t>установ,підпорядкованих</w:t>
            </w:r>
            <w:proofErr w:type="spellEnd"/>
            <w:r>
              <w:rPr>
                <w:sz w:val="22"/>
                <w:szCs w:val="22"/>
                <w:lang w:val="uk-UA"/>
              </w:rPr>
              <w:t xml:space="preserve"> управлінню освіти ЮМР.</w:t>
            </w:r>
          </w:p>
          <w:p w14:paraId="69B50229" w14:textId="77777777" w:rsidR="00D155FE" w:rsidRDefault="00D155FE">
            <w:pPr>
              <w:rPr>
                <w:sz w:val="22"/>
                <w:szCs w:val="22"/>
                <w:lang w:val="uk-UA"/>
              </w:rPr>
            </w:pPr>
          </w:p>
          <w:p w14:paraId="6020BB94" w14:textId="77777777" w:rsidR="00D155FE" w:rsidRDefault="00D155FE">
            <w:pPr>
              <w:rPr>
                <w:sz w:val="22"/>
                <w:szCs w:val="22"/>
                <w:lang w:val="uk-UA"/>
              </w:rPr>
            </w:pPr>
          </w:p>
          <w:p w14:paraId="62C9110D" w14:textId="77777777" w:rsidR="00D155FE" w:rsidRDefault="00D155FE">
            <w:pPr>
              <w:rPr>
                <w:sz w:val="22"/>
                <w:szCs w:val="22"/>
                <w:lang w:val="uk-UA"/>
              </w:rPr>
            </w:pPr>
          </w:p>
          <w:p w14:paraId="56A01C54" w14:textId="77777777" w:rsidR="00D155FE" w:rsidRDefault="00D155FE">
            <w:pPr>
              <w:rPr>
                <w:sz w:val="22"/>
                <w:szCs w:val="22"/>
                <w:lang w:val="uk-UA"/>
              </w:rPr>
            </w:pPr>
          </w:p>
          <w:p w14:paraId="576B9EFA" w14:textId="77777777" w:rsidR="00D155FE" w:rsidRDefault="00D155FE">
            <w:pPr>
              <w:rPr>
                <w:sz w:val="22"/>
                <w:szCs w:val="22"/>
                <w:lang w:val="uk-UA"/>
              </w:rPr>
            </w:pPr>
            <w:r>
              <w:rPr>
                <w:sz w:val="22"/>
                <w:szCs w:val="22"/>
                <w:lang w:val="uk-UA"/>
              </w:rPr>
              <w:t>Погашення кредиторської заборгованості.</w:t>
            </w:r>
          </w:p>
        </w:tc>
      </w:tr>
      <w:tr w:rsidR="00D155FE" w14:paraId="24946745" w14:textId="77777777" w:rsidTr="00D155FE">
        <w:trPr>
          <w:trHeight w:val="480"/>
        </w:trPr>
        <w:tc>
          <w:tcPr>
            <w:tcW w:w="847" w:type="dxa"/>
            <w:tcBorders>
              <w:top w:val="nil"/>
              <w:left w:val="single" w:sz="4" w:space="0" w:color="auto"/>
              <w:bottom w:val="single" w:sz="4" w:space="0" w:color="auto"/>
              <w:right w:val="single" w:sz="4" w:space="0" w:color="auto"/>
            </w:tcBorders>
          </w:tcPr>
          <w:p w14:paraId="6E46F97E" w14:textId="77777777" w:rsidR="00D155FE" w:rsidRDefault="00D155FE">
            <w:pPr>
              <w:rPr>
                <w:bCs/>
                <w:sz w:val="22"/>
                <w:szCs w:val="22"/>
                <w:lang w:val="uk-UA"/>
              </w:rPr>
            </w:pPr>
          </w:p>
        </w:tc>
        <w:tc>
          <w:tcPr>
            <w:tcW w:w="5673" w:type="dxa"/>
            <w:gridSpan w:val="4"/>
            <w:tcBorders>
              <w:top w:val="nil"/>
              <w:left w:val="nil"/>
              <w:bottom w:val="single" w:sz="4" w:space="0" w:color="auto"/>
              <w:right w:val="single" w:sz="4" w:space="0" w:color="auto"/>
            </w:tcBorders>
            <w:hideMark/>
          </w:tcPr>
          <w:p w14:paraId="33DE587A" w14:textId="77777777" w:rsidR="00D155FE" w:rsidRDefault="00D155FE">
            <w:pPr>
              <w:jc w:val="center"/>
              <w:rPr>
                <w:b/>
                <w:color w:val="000000"/>
                <w:sz w:val="22"/>
                <w:szCs w:val="22"/>
                <w:lang w:val="uk-UA"/>
              </w:rPr>
            </w:pPr>
            <w:r>
              <w:rPr>
                <w:b/>
                <w:bCs/>
                <w:color w:val="000000"/>
                <w:sz w:val="22"/>
                <w:szCs w:val="22"/>
              </w:rPr>
              <w:t xml:space="preserve">Всього за </w:t>
            </w:r>
            <w:proofErr w:type="spellStart"/>
            <w:r>
              <w:rPr>
                <w:b/>
                <w:bCs/>
                <w:color w:val="000000"/>
                <w:sz w:val="22"/>
                <w:szCs w:val="22"/>
              </w:rPr>
              <w:t>напрямом</w:t>
            </w:r>
            <w:proofErr w:type="spellEnd"/>
            <w:r>
              <w:rPr>
                <w:b/>
                <w:bCs/>
                <w:color w:val="000000"/>
                <w:sz w:val="22"/>
                <w:szCs w:val="22"/>
              </w:rPr>
              <w:t xml:space="preserve"> «</w:t>
            </w:r>
            <w:r>
              <w:rPr>
                <w:b/>
                <w:bCs/>
                <w:color w:val="000000"/>
                <w:sz w:val="22"/>
                <w:szCs w:val="22"/>
                <w:lang w:val="uk-UA"/>
              </w:rPr>
              <w:t>К</w:t>
            </w:r>
            <w:proofErr w:type="spellStart"/>
            <w:r>
              <w:rPr>
                <w:b/>
                <w:bCs/>
                <w:color w:val="000000"/>
                <w:sz w:val="22"/>
                <w:szCs w:val="22"/>
              </w:rPr>
              <w:t>адри</w:t>
            </w:r>
            <w:proofErr w:type="spellEnd"/>
            <w:r>
              <w:rPr>
                <w:b/>
                <w:bCs/>
                <w:color w:val="000000"/>
                <w:sz w:val="22"/>
                <w:szCs w:val="22"/>
              </w:rPr>
              <w:t>»</w:t>
            </w:r>
          </w:p>
        </w:tc>
        <w:tc>
          <w:tcPr>
            <w:tcW w:w="1276" w:type="dxa"/>
            <w:gridSpan w:val="2"/>
            <w:tcBorders>
              <w:top w:val="nil"/>
              <w:left w:val="nil"/>
              <w:bottom w:val="single" w:sz="4" w:space="0" w:color="auto"/>
              <w:right w:val="single" w:sz="4" w:space="0" w:color="auto"/>
            </w:tcBorders>
          </w:tcPr>
          <w:p w14:paraId="73F503FA" w14:textId="77777777" w:rsidR="00D155FE" w:rsidRDefault="00D155FE">
            <w:pPr>
              <w:rPr>
                <w:b/>
                <w:color w:val="000000"/>
                <w:sz w:val="22"/>
                <w:szCs w:val="22"/>
              </w:rPr>
            </w:pPr>
          </w:p>
        </w:tc>
        <w:tc>
          <w:tcPr>
            <w:tcW w:w="992" w:type="dxa"/>
            <w:tcBorders>
              <w:top w:val="nil"/>
              <w:left w:val="nil"/>
              <w:bottom w:val="single" w:sz="4" w:space="0" w:color="auto"/>
              <w:right w:val="single" w:sz="4" w:space="0" w:color="auto"/>
            </w:tcBorders>
            <w:hideMark/>
          </w:tcPr>
          <w:p w14:paraId="19A68ED9" w14:textId="77777777" w:rsidR="00D155FE" w:rsidRDefault="00D155FE">
            <w:pPr>
              <w:jc w:val="center"/>
              <w:rPr>
                <w:b/>
                <w:color w:val="000000"/>
                <w:sz w:val="22"/>
                <w:szCs w:val="22"/>
                <w:lang w:val="uk-UA"/>
              </w:rPr>
            </w:pPr>
            <w:r>
              <w:rPr>
                <w:b/>
                <w:color w:val="000000"/>
                <w:sz w:val="22"/>
                <w:szCs w:val="22"/>
                <w:lang w:val="uk-UA"/>
              </w:rPr>
              <w:t xml:space="preserve">  450,0</w:t>
            </w:r>
            <w:r>
              <w:rPr>
                <w:b/>
                <w:color w:val="000000"/>
                <w:sz w:val="22"/>
                <w:szCs w:val="22"/>
                <w:lang w:val="uk-UA"/>
              </w:rPr>
              <w:tab/>
            </w:r>
          </w:p>
        </w:tc>
        <w:tc>
          <w:tcPr>
            <w:tcW w:w="1134" w:type="dxa"/>
            <w:tcBorders>
              <w:top w:val="nil"/>
              <w:left w:val="nil"/>
              <w:bottom w:val="single" w:sz="4" w:space="0" w:color="auto"/>
              <w:right w:val="single" w:sz="4" w:space="0" w:color="auto"/>
            </w:tcBorders>
            <w:hideMark/>
          </w:tcPr>
          <w:p w14:paraId="25C2EC95" w14:textId="77777777" w:rsidR="00D155FE" w:rsidRDefault="00D155FE">
            <w:pPr>
              <w:jc w:val="center"/>
              <w:rPr>
                <w:b/>
                <w:sz w:val="22"/>
                <w:szCs w:val="22"/>
                <w:lang w:val="uk-UA"/>
              </w:rPr>
            </w:pPr>
            <w:r>
              <w:rPr>
                <w:b/>
                <w:sz w:val="22"/>
                <w:szCs w:val="22"/>
                <w:lang w:val="uk-UA"/>
              </w:rPr>
              <w:t>600,0</w:t>
            </w:r>
            <w:r>
              <w:rPr>
                <w:b/>
                <w:sz w:val="22"/>
                <w:szCs w:val="22"/>
                <w:lang w:val="uk-UA"/>
              </w:rPr>
              <w:tab/>
            </w:r>
          </w:p>
        </w:tc>
        <w:tc>
          <w:tcPr>
            <w:tcW w:w="1134" w:type="dxa"/>
            <w:tcBorders>
              <w:top w:val="nil"/>
              <w:left w:val="nil"/>
              <w:bottom w:val="single" w:sz="4" w:space="0" w:color="auto"/>
              <w:right w:val="single" w:sz="4" w:space="0" w:color="auto"/>
            </w:tcBorders>
            <w:hideMark/>
          </w:tcPr>
          <w:p w14:paraId="41FACA20" w14:textId="77777777" w:rsidR="00D155FE" w:rsidRDefault="00D155FE">
            <w:pPr>
              <w:jc w:val="center"/>
              <w:rPr>
                <w:b/>
                <w:sz w:val="22"/>
                <w:szCs w:val="22"/>
                <w:lang w:val="uk-UA"/>
              </w:rPr>
            </w:pPr>
            <w:r>
              <w:rPr>
                <w:b/>
                <w:sz w:val="22"/>
                <w:szCs w:val="22"/>
                <w:lang w:val="uk-UA"/>
              </w:rPr>
              <w:t>450,0</w:t>
            </w:r>
          </w:p>
        </w:tc>
        <w:tc>
          <w:tcPr>
            <w:tcW w:w="1275" w:type="dxa"/>
            <w:tcBorders>
              <w:top w:val="nil"/>
              <w:left w:val="nil"/>
              <w:bottom w:val="single" w:sz="4" w:space="0" w:color="auto"/>
              <w:right w:val="single" w:sz="4" w:space="0" w:color="auto"/>
            </w:tcBorders>
            <w:hideMark/>
          </w:tcPr>
          <w:p w14:paraId="4D28F7BB" w14:textId="77777777" w:rsidR="00D155FE" w:rsidRDefault="00D155FE">
            <w:pPr>
              <w:jc w:val="center"/>
              <w:rPr>
                <w:b/>
                <w:sz w:val="22"/>
                <w:szCs w:val="22"/>
                <w:lang w:val="uk-UA"/>
              </w:rPr>
            </w:pPr>
            <w:r>
              <w:rPr>
                <w:b/>
                <w:sz w:val="22"/>
                <w:szCs w:val="22"/>
                <w:lang w:val="uk-UA"/>
              </w:rPr>
              <w:t>1 500,0</w:t>
            </w:r>
          </w:p>
        </w:tc>
        <w:tc>
          <w:tcPr>
            <w:tcW w:w="2440" w:type="dxa"/>
            <w:tcBorders>
              <w:top w:val="nil"/>
              <w:left w:val="nil"/>
              <w:bottom w:val="single" w:sz="4" w:space="0" w:color="auto"/>
              <w:right w:val="single" w:sz="4" w:space="0" w:color="auto"/>
            </w:tcBorders>
          </w:tcPr>
          <w:p w14:paraId="37B48D10" w14:textId="77777777" w:rsidR="00D155FE" w:rsidRDefault="00D155FE">
            <w:pPr>
              <w:rPr>
                <w:sz w:val="22"/>
                <w:szCs w:val="22"/>
                <w:lang w:val="uk-UA"/>
              </w:rPr>
            </w:pPr>
          </w:p>
        </w:tc>
      </w:tr>
      <w:tr w:rsidR="00D155FE" w14:paraId="03439C5D" w14:textId="77777777" w:rsidTr="00D155FE">
        <w:trPr>
          <w:trHeight w:val="375"/>
        </w:trPr>
        <w:tc>
          <w:tcPr>
            <w:tcW w:w="14771" w:type="dxa"/>
            <w:gridSpan w:val="12"/>
            <w:tcBorders>
              <w:top w:val="single" w:sz="4" w:space="0" w:color="auto"/>
              <w:left w:val="single" w:sz="4" w:space="0" w:color="auto"/>
              <w:bottom w:val="single" w:sz="4" w:space="0" w:color="auto"/>
              <w:right w:val="single" w:sz="4" w:space="0" w:color="000000"/>
            </w:tcBorders>
            <w:hideMark/>
          </w:tcPr>
          <w:p w14:paraId="6C4A8E57" w14:textId="77777777" w:rsidR="00D155FE" w:rsidRDefault="00D155FE">
            <w:pPr>
              <w:jc w:val="center"/>
              <w:rPr>
                <w:b/>
                <w:bCs/>
              </w:rPr>
            </w:pPr>
            <w:r>
              <w:rPr>
                <w:b/>
                <w:bCs/>
              </w:rPr>
              <w:t>5. НАУКОВО - МЕТОДИЧНА ТА ІННОВАЦІЙНА ДІЯЛЬНІСТЬ</w:t>
            </w:r>
          </w:p>
        </w:tc>
      </w:tr>
      <w:tr w:rsidR="00D155FE" w14:paraId="6AACDC4F" w14:textId="77777777" w:rsidTr="00D155FE">
        <w:trPr>
          <w:trHeight w:val="255"/>
        </w:trPr>
        <w:tc>
          <w:tcPr>
            <w:tcW w:w="847" w:type="dxa"/>
            <w:vMerge w:val="restart"/>
            <w:tcBorders>
              <w:top w:val="nil"/>
              <w:left w:val="single" w:sz="4" w:space="0" w:color="auto"/>
              <w:bottom w:val="single" w:sz="4" w:space="0" w:color="000000"/>
              <w:right w:val="single" w:sz="4" w:space="0" w:color="auto"/>
            </w:tcBorders>
            <w:hideMark/>
          </w:tcPr>
          <w:p w14:paraId="53D25FE5" w14:textId="77777777" w:rsidR="00D155FE" w:rsidRDefault="00D155FE">
            <w:pPr>
              <w:jc w:val="center"/>
              <w:rPr>
                <w:sz w:val="22"/>
                <w:szCs w:val="22"/>
              </w:rPr>
            </w:pPr>
            <w:r>
              <w:rPr>
                <w:sz w:val="22"/>
                <w:szCs w:val="22"/>
              </w:rPr>
              <w:t>№</w:t>
            </w:r>
            <w:r>
              <w:rPr>
                <w:sz w:val="22"/>
                <w:szCs w:val="22"/>
              </w:rPr>
              <w:br/>
              <w:t>за/п</w:t>
            </w:r>
          </w:p>
        </w:tc>
        <w:tc>
          <w:tcPr>
            <w:tcW w:w="2554" w:type="dxa"/>
            <w:vMerge w:val="restart"/>
            <w:tcBorders>
              <w:top w:val="nil"/>
              <w:left w:val="single" w:sz="4" w:space="0" w:color="auto"/>
              <w:bottom w:val="single" w:sz="4" w:space="0" w:color="000000"/>
              <w:right w:val="single" w:sz="4" w:space="0" w:color="auto"/>
            </w:tcBorders>
            <w:hideMark/>
          </w:tcPr>
          <w:p w14:paraId="48B5B24E" w14:textId="77777777" w:rsidR="00D155FE" w:rsidRDefault="00D155FE">
            <w:pPr>
              <w:jc w:val="center"/>
              <w:rPr>
                <w:sz w:val="22"/>
                <w:szCs w:val="22"/>
              </w:rPr>
            </w:pPr>
            <w:r>
              <w:rPr>
                <w:sz w:val="22"/>
                <w:szCs w:val="22"/>
              </w:rPr>
              <w:t xml:space="preserve">Найменування заходу, </w:t>
            </w:r>
            <w:proofErr w:type="spellStart"/>
            <w:r>
              <w:rPr>
                <w:sz w:val="22"/>
                <w:szCs w:val="22"/>
              </w:rPr>
              <w:t>завдання</w:t>
            </w:r>
            <w:proofErr w:type="spellEnd"/>
          </w:p>
        </w:tc>
        <w:tc>
          <w:tcPr>
            <w:tcW w:w="1700" w:type="dxa"/>
            <w:vMerge w:val="restart"/>
            <w:tcBorders>
              <w:top w:val="nil"/>
              <w:left w:val="single" w:sz="4" w:space="0" w:color="auto"/>
              <w:bottom w:val="single" w:sz="4" w:space="0" w:color="000000"/>
              <w:right w:val="single" w:sz="4" w:space="0" w:color="auto"/>
            </w:tcBorders>
            <w:hideMark/>
          </w:tcPr>
          <w:p w14:paraId="7D862A35" w14:textId="77777777" w:rsidR="00D155FE" w:rsidRDefault="00D155FE">
            <w:pPr>
              <w:jc w:val="center"/>
              <w:rPr>
                <w:sz w:val="22"/>
                <w:szCs w:val="22"/>
              </w:rPr>
            </w:pPr>
            <w:r>
              <w:rPr>
                <w:sz w:val="22"/>
                <w:szCs w:val="22"/>
              </w:rPr>
              <w:t>Відповідальні виконавці</w:t>
            </w:r>
          </w:p>
        </w:tc>
        <w:tc>
          <w:tcPr>
            <w:tcW w:w="1419" w:type="dxa"/>
            <w:gridSpan w:val="2"/>
            <w:vMerge w:val="restart"/>
            <w:tcBorders>
              <w:top w:val="nil"/>
              <w:left w:val="single" w:sz="4" w:space="0" w:color="auto"/>
              <w:bottom w:val="single" w:sz="4" w:space="0" w:color="000000"/>
              <w:right w:val="single" w:sz="4" w:space="0" w:color="auto"/>
            </w:tcBorders>
            <w:noWrap/>
            <w:hideMark/>
          </w:tcPr>
          <w:p w14:paraId="1F0E2539" w14:textId="77777777" w:rsidR="00D155FE" w:rsidRDefault="00D155FE">
            <w:pPr>
              <w:jc w:val="center"/>
              <w:rPr>
                <w:sz w:val="22"/>
                <w:szCs w:val="22"/>
              </w:rPr>
            </w:pPr>
            <w:r>
              <w:rPr>
                <w:sz w:val="22"/>
                <w:szCs w:val="22"/>
              </w:rPr>
              <w:t xml:space="preserve">Строки </w:t>
            </w:r>
            <w:proofErr w:type="spellStart"/>
            <w:r>
              <w:rPr>
                <w:sz w:val="22"/>
                <w:szCs w:val="22"/>
              </w:rPr>
              <w:t>виконан</w:t>
            </w:r>
            <w:proofErr w:type="spellEnd"/>
            <w:r>
              <w:rPr>
                <w:sz w:val="22"/>
                <w:szCs w:val="22"/>
                <w:lang w:val="uk-UA"/>
              </w:rPr>
              <w:t>-</w:t>
            </w:r>
            <w:r>
              <w:rPr>
                <w:sz w:val="22"/>
                <w:szCs w:val="22"/>
              </w:rPr>
              <w:t>ня</w:t>
            </w:r>
          </w:p>
        </w:tc>
        <w:tc>
          <w:tcPr>
            <w:tcW w:w="1276" w:type="dxa"/>
            <w:gridSpan w:val="2"/>
            <w:vMerge w:val="restart"/>
            <w:tcBorders>
              <w:top w:val="nil"/>
              <w:left w:val="single" w:sz="4" w:space="0" w:color="auto"/>
              <w:bottom w:val="single" w:sz="4" w:space="0" w:color="000000"/>
              <w:right w:val="single" w:sz="4" w:space="0" w:color="auto"/>
            </w:tcBorders>
            <w:vAlign w:val="bottom"/>
            <w:hideMark/>
          </w:tcPr>
          <w:p w14:paraId="7CB6B9D2" w14:textId="77777777" w:rsidR="00D155FE" w:rsidRDefault="00D155FE">
            <w:pPr>
              <w:jc w:val="center"/>
              <w:rPr>
                <w:sz w:val="22"/>
                <w:szCs w:val="22"/>
              </w:rPr>
            </w:pPr>
            <w:r>
              <w:rPr>
                <w:sz w:val="22"/>
                <w:szCs w:val="22"/>
              </w:rPr>
              <w:t xml:space="preserve">Джерела </w:t>
            </w:r>
            <w:proofErr w:type="spellStart"/>
            <w:r>
              <w:rPr>
                <w:sz w:val="22"/>
                <w:szCs w:val="22"/>
              </w:rPr>
              <w:t>фінансу</w:t>
            </w:r>
            <w:proofErr w:type="spellEnd"/>
            <w:r>
              <w:rPr>
                <w:sz w:val="22"/>
                <w:szCs w:val="22"/>
                <w:lang w:val="uk-UA"/>
              </w:rPr>
              <w:t>-</w:t>
            </w:r>
            <w:proofErr w:type="spellStart"/>
            <w:r>
              <w:rPr>
                <w:sz w:val="22"/>
                <w:szCs w:val="22"/>
              </w:rPr>
              <w:t>вання</w:t>
            </w:r>
            <w:proofErr w:type="spellEnd"/>
          </w:p>
        </w:tc>
        <w:tc>
          <w:tcPr>
            <w:tcW w:w="4535" w:type="dxa"/>
            <w:gridSpan w:val="4"/>
            <w:tcBorders>
              <w:top w:val="single" w:sz="4" w:space="0" w:color="auto"/>
              <w:left w:val="nil"/>
              <w:bottom w:val="single" w:sz="4" w:space="0" w:color="auto"/>
              <w:right w:val="single" w:sz="4" w:space="0" w:color="auto"/>
            </w:tcBorders>
            <w:noWrap/>
            <w:vAlign w:val="bottom"/>
            <w:hideMark/>
          </w:tcPr>
          <w:p w14:paraId="09039D63" w14:textId="77777777" w:rsidR="00D155FE" w:rsidRDefault="00D155FE">
            <w:pPr>
              <w:jc w:val="center"/>
              <w:rPr>
                <w:sz w:val="22"/>
                <w:szCs w:val="22"/>
              </w:rPr>
            </w:pPr>
            <w:proofErr w:type="spellStart"/>
            <w:r>
              <w:rPr>
                <w:sz w:val="22"/>
                <w:szCs w:val="22"/>
              </w:rPr>
              <w:t>Орієнтовні</w:t>
            </w:r>
            <w:proofErr w:type="spellEnd"/>
            <w:r>
              <w:rPr>
                <w:sz w:val="22"/>
                <w:szCs w:val="22"/>
              </w:rPr>
              <w:t xml:space="preserve"> </w:t>
            </w:r>
            <w:proofErr w:type="spellStart"/>
            <w:r>
              <w:rPr>
                <w:sz w:val="22"/>
                <w:szCs w:val="22"/>
              </w:rPr>
              <w:t>обсяги</w:t>
            </w:r>
            <w:proofErr w:type="spellEnd"/>
            <w:r>
              <w:rPr>
                <w:sz w:val="22"/>
                <w:szCs w:val="22"/>
              </w:rPr>
              <w:t xml:space="preserve"> фінансування тис. грн. </w:t>
            </w:r>
          </w:p>
        </w:tc>
        <w:tc>
          <w:tcPr>
            <w:tcW w:w="2440" w:type="dxa"/>
            <w:vMerge w:val="restart"/>
            <w:tcBorders>
              <w:top w:val="nil"/>
              <w:left w:val="single" w:sz="4" w:space="0" w:color="auto"/>
              <w:bottom w:val="single" w:sz="4" w:space="0" w:color="auto"/>
              <w:right w:val="single" w:sz="4" w:space="0" w:color="auto"/>
            </w:tcBorders>
            <w:noWrap/>
            <w:hideMark/>
          </w:tcPr>
          <w:p w14:paraId="6AB98840" w14:textId="77777777" w:rsidR="00D155FE" w:rsidRDefault="00D155FE">
            <w:pPr>
              <w:jc w:val="center"/>
              <w:rPr>
                <w:sz w:val="22"/>
                <w:szCs w:val="22"/>
              </w:rPr>
            </w:pPr>
            <w:proofErr w:type="spellStart"/>
            <w:r>
              <w:rPr>
                <w:sz w:val="22"/>
                <w:szCs w:val="22"/>
              </w:rPr>
              <w:t>Очікуванні</w:t>
            </w:r>
            <w:proofErr w:type="spellEnd"/>
            <w:r>
              <w:rPr>
                <w:sz w:val="22"/>
                <w:szCs w:val="22"/>
              </w:rPr>
              <w:t xml:space="preserve"> кінцеві результати</w:t>
            </w:r>
          </w:p>
        </w:tc>
      </w:tr>
      <w:tr w:rsidR="00D155FE" w14:paraId="1226D782" w14:textId="77777777" w:rsidTr="00D155FE">
        <w:trPr>
          <w:trHeight w:val="315"/>
        </w:trPr>
        <w:tc>
          <w:tcPr>
            <w:tcW w:w="847" w:type="dxa"/>
            <w:vMerge/>
            <w:tcBorders>
              <w:top w:val="nil"/>
              <w:left w:val="single" w:sz="4" w:space="0" w:color="auto"/>
              <w:bottom w:val="single" w:sz="4" w:space="0" w:color="000000"/>
              <w:right w:val="single" w:sz="4" w:space="0" w:color="auto"/>
            </w:tcBorders>
            <w:vAlign w:val="center"/>
            <w:hideMark/>
          </w:tcPr>
          <w:p w14:paraId="048CB378" w14:textId="77777777" w:rsidR="00D155FE" w:rsidRDefault="00D155FE">
            <w:pPr>
              <w:rPr>
                <w:sz w:val="22"/>
                <w:szCs w:val="22"/>
              </w:rPr>
            </w:pPr>
          </w:p>
        </w:tc>
        <w:tc>
          <w:tcPr>
            <w:tcW w:w="2554" w:type="dxa"/>
            <w:vMerge/>
            <w:tcBorders>
              <w:top w:val="nil"/>
              <w:left w:val="single" w:sz="4" w:space="0" w:color="auto"/>
              <w:bottom w:val="single" w:sz="4" w:space="0" w:color="000000"/>
              <w:right w:val="single" w:sz="4" w:space="0" w:color="auto"/>
            </w:tcBorders>
            <w:vAlign w:val="center"/>
            <w:hideMark/>
          </w:tcPr>
          <w:p w14:paraId="24CDC43C" w14:textId="77777777" w:rsidR="00D155FE" w:rsidRDefault="00D155FE">
            <w:pPr>
              <w:rPr>
                <w:sz w:val="22"/>
                <w:szCs w:val="22"/>
              </w:rPr>
            </w:pPr>
          </w:p>
        </w:tc>
        <w:tc>
          <w:tcPr>
            <w:tcW w:w="1700" w:type="dxa"/>
            <w:vMerge/>
            <w:tcBorders>
              <w:top w:val="nil"/>
              <w:left w:val="single" w:sz="4" w:space="0" w:color="auto"/>
              <w:bottom w:val="single" w:sz="4" w:space="0" w:color="000000"/>
              <w:right w:val="single" w:sz="4" w:space="0" w:color="auto"/>
            </w:tcBorders>
            <w:vAlign w:val="center"/>
            <w:hideMark/>
          </w:tcPr>
          <w:p w14:paraId="04EDE9C6" w14:textId="77777777" w:rsidR="00D155FE" w:rsidRDefault="00D155FE">
            <w:pPr>
              <w:rPr>
                <w:sz w:val="22"/>
                <w:szCs w:val="22"/>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362DF858" w14:textId="77777777" w:rsidR="00D155FE" w:rsidRDefault="00D155FE">
            <w:pPr>
              <w:rPr>
                <w:sz w:val="22"/>
                <w:szCs w:val="22"/>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1C9D1047" w14:textId="77777777" w:rsidR="00D155FE" w:rsidRDefault="00D155FE">
            <w:pPr>
              <w:rPr>
                <w:sz w:val="22"/>
                <w:szCs w:val="22"/>
              </w:rPr>
            </w:pPr>
          </w:p>
        </w:tc>
        <w:tc>
          <w:tcPr>
            <w:tcW w:w="992" w:type="dxa"/>
            <w:tcBorders>
              <w:top w:val="nil"/>
              <w:left w:val="nil"/>
              <w:bottom w:val="single" w:sz="4" w:space="0" w:color="auto"/>
              <w:right w:val="single" w:sz="4" w:space="0" w:color="auto"/>
            </w:tcBorders>
            <w:noWrap/>
            <w:vAlign w:val="bottom"/>
            <w:hideMark/>
          </w:tcPr>
          <w:p w14:paraId="50863222" w14:textId="77777777" w:rsidR="00D155FE" w:rsidRDefault="00D155FE">
            <w:pPr>
              <w:jc w:val="center"/>
              <w:rPr>
                <w:sz w:val="22"/>
                <w:szCs w:val="22"/>
                <w:lang w:val="uk-UA"/>
              </w:rPr>
            </w:pPr>
            <w:r>
              <w:rPr>
                <w:sz w:val="22"/>
                <w:szCs w:val="22"/>
              </w:rPr>
              <w:t>20</w:t>
            </w:r>
            <w:r>
              <w:rPr>
                <w:sz w:val="22"/>
                <w:szCs w:val="22"/>
                <w:lang w:val="en-US"/>
              </w:rPr>
              <w:t xml:space="preserve">22 </w:t>
            </w:r>
          </w:p>
          <w:p w14:paraId="473E20FC" w14:textId="77777777" w:rsidR="00D155FE" w:rsidRDefault="00D155FE">
            <w:pPr>
              <w:jc w:val="center"/>
              <w:rPr>
                <w:sz w:val="22"/>
                <w:szCs w:val="22"/>
              </w:rPr>
            </w:pPr>
            <w:r>
              <w:rPr>
                <w:sz w:val="22"/>
                <w:szCs w:val="22"/>
              </w:rPr>
              <w:t>рік</w:t>
            </w:r>
          </w:p>
        </w:tc>
        <w:tc>
          <w:tcPr>
            <w:tcW w:w="1134" w:type="dxa"/>
            <w:tcBorders>
              <w:top w:val="nil"/>
              <w:left w:val="nil"/>
              <w:bottom w:val="single" w:sz="4" w:space="0" w:color="auto"/>
              <w:right w:val="single" w:sz="4" w:space="0" w:color="auto"/>
            </w:tcBorders>
            <w:noWrap/>
            <w:vAlign w:val="bottom"/>
            <w:hideMark/>
          </w:tcPr>
          <w:p w14:paraId="35844D32" w14:textId="77777777" w:rsidR="00D155FE" w:rsidRDefault="00D155FE">
            <w:pPr>
              <w:jc w:val="center"/>
              <w:rPr>
                <w:sz w:val="22"/>
                <w:szCs w:val="22"/>
                <w:lang w:val="uk-UA"/>
              </w:rPr>
            </w:pPr>
            <w:r>
              <w:rPr>
                <w:sz w:val="22"/>
                <w:szCs w:val="22"/>
              </w:rPr>
              <w:t>202</w:t>
            </w:r>
            <w:r>
              <w:rPr>
                <w:sz w:val="22"/>
                <w:szCs w:val="22"/>
                <w:lang w:val="en-US"/>
              </w:rPr>
              <w:t xml:space="preserve">3 </w:t>
            </w:r>
          </w:p>
          <w:p w14:paraId="2F92555A" w14:textId="77777777" w:rsidR="00D155FE" w:rsidRDefault="00D155FE">
            <w:pPr>
              <w:jc w:val="center"/>
              <w:rPr>
                <w:sz w:val="22"/>
                <w:szCs w:val="22"/>
              </w:rPr>
            </w:pPr>
            <w:r>
              <w:rPr>
                <w:sz w:val="22"/>
                <w:szCs w:val="22"/>
              </w:rPr>
              <w:t>рік</w:t>
            </w:r>
          </w:p>
        </w:tc>
        <w:tc>
          <w:tcPr>
            <w:tcW w:w="1134" w:type="dxa"/>
            <w:tcBorders>
              <w:top w:val="nil"/>
              <w:left w:val="nil"/>
              <w:bottom w:val="single" w:sz="4" w:space="0" w:color="auto"/>
              <w:right w:val="single" w:sz="4" w:space="0" w:color="auto"/>
            </w:tcBorders>
            <w:noWrap/>
            <w:vAlign w:val="bottom"/>
            <w:hideMark/>
          </w:tcPr>
          <w:p w14:paraId="1BE11D89" w14:textId="77777777" w:rsidR="00D155FE" w:rsidRDefault="00D155FE">
            <w:pPr>
              <w:jc w:val="center"/>
              <w:rPr>
                <w:sz w:val="22"/>
                <w:szCs w:val="22"/>
                <w:lang w:val="en-US"/>
              </w:rPr>
            </w:pPr>
            <w:r>
              <w:rPr>
                <w:sz w:val="22"/>
                <w:szCs w:val="22"/>
              </w:rPr>
              <w:t>202</w:t>
            </w:r>
            <w:r>
              <w:rPr>
                <w:sz w:val="22"/>
                <w:szCs w:val="22"/>
                <w:lang w:val="en-US"/>
              </w:rPr>
              <w:t>4</w:t>
            </w:r>
          </w:p>
          <w:p w14:paraId="2636E152" w14:textId="77777777" w:rsidR="00D155FE" w:rsidRDefault="00D155FE">
            <w:pPr>
              <w:jc w:val="center"/>
              <w:rPr>
                <w:sz w:val="22"/>
                <w:szCs w:val="22"/>
              </w:rPr>
            </w:pPr>
            <w:r>
              <w:rPr>
                <w:sz w:val="22"/>
                <w:szCs w:val="22"/>
              </w:rPr>
              <w:t>рік</w:t>
            </w:r>
          </w:p>
        </w:tc>
        <w:tc>
          <w:tcPr>
            <w:tcW w:w="1275" w:type="dxa"/>
            <w:tcBorders>
              <w:top w:val="nil"/>
              <w:left w:val="nil"/>
              <w:bottom w:val="single" w:sz="4" w:space="0" w:color="auto"/>
              <w:right w:val="single" w:sz="4" w:space="0" w:color="auto"/>
            </w:tcBorders>
            <w:noWrap/>
            <w:hideMark/>
          </w:tcPr>
          <w:p w14:paraId="226EC462" w14:textId="77777777" w:rsidR="00D155FE" w:rsidRDefault="00D155FE">
            <w:pPr>
              <w:jc w:val="center"/>
              <w:rPr>
                <w:sz w:val="22"/>
                <w:szCs w:val="22"/>
              </w:rPr>
            </w:pPr>
            <w:proofErr w:type="spellStart"/>
            <w:r>
              <w:rPr>
                <w:sz w:val="22"/>
                <w:szCs w:val="22"/>
              </w:rPr>
              <w:t>Усього</w:t>
            </w:r>
            <w:proofErr w:type="spellEnd"/>
          </w:p>
        </w:tc>
        <w:tc>
          <w:tcPr>
            <w:tcW w:w="2440" w:type="dxa"/>
            <w:vMerge/>
            <w:tcBorders>
              <w:top w:val="nil"/>
              <w:left w:val="single" w:sz="4" w:space="0" w:color="auto"/>
              <w:bottom w:val="single" w:sz="4" w:space="0" w:color="auto"/>
              <w:right w:val="single" w:sz="4" w:space="0" w:color="auto"/>
            </w:tcBorders>
            <w:vAlign w:val="center"/>
            <w:hideMark/>
          </w:tcPr>
          <w:p w14:paraId="0E70A2EB" w14:textId="77777777" w:rsidR="00D155FE" w:rsidRDefault="00D155FE">
            <w:pPr>
              <w:rPr>
                <w:sz w:val="22"/>
                <w:szCs w:val="22"/>
              </w:rPr>
            </w:pPr>
          </w:p>
        </w:tc>
      </w:tr>
      <w:tr w:rsidR="00D155FE" w14:paraId="50ACB9DB" w14:textId="77777777" w:rsidTr="00D155FE">
        <w:trPr>
          <w:trHeight w:val="274"/>
        </w:trPr>
        <w:tc>
          <w:tcPr>
            <w:tcW w:w="847" w:type="dxa"/>
            <w:tcBorders>
              <w:top w:val="nil"/>
              <w:left w:val="single" w:sz="4" w:space="0" w:color="auto"/>
              <w:bottom w:val="single" w:sz="4" w:space="0" w:color="auto"/>
              <w:right w:val="single" w:sz="4" w:space="0" w:color="auto"/>
            </w:tcBorders>
            <w:hideMark/>
          </w:tcPr>
          <w:p w14:paraId="77264A4C" w14:textId="77777777" w:rsidR="00D155FE" w:rsidRDefault="00D155FE">
            <w:pPr>
              <w:rPr>
                <w:bCs/>
                <w:color w:val="000000"/>
                <w:sz w:val="22"/>
                <w:szCs w:val="22"/>
              </w:rPr>
            </w:pPr>
            <w:r>
              <w:rPr>
                <w:bCs/>
                <w:color w:val="000000"/>
                <w:sz w:val="22"/>
                <w:szCs w:val="22"/>
              </w:rPr>
              <w:t>5.</w:t>
            </w:r>
            <w:r>
              <w:rPr>
                <w:bCs/>
                <w:color w:val="000000"/>
                <w:sz w:val="22"/>
                <w:szCs w:val="22"/>
                <w:lang w:val="uk-UA"/>
              </w:rPr>
              <w:t>1</w:t>
            </w:r>
            <w:r>
              <w:rPr>
                <w:bCs/>
                <w:color w:val="000000"/>
                <w:sz w:val="22"/>
                <w:szCs w:val="22"/>
              </w:rPr>
              <w:t>.</w:t>
            </w:r>
          </w:p>
        </w:tc>
        <w:tc>
          <w:tcPr>
            <w:tcW w:w="2554" w:type="dxa"/>
            <w:tcBorders>
              <w:top w:val="nil"/>
              <w:left w:val="nil"/>
              <w:bottom w:val="single" w:sz="4" w:space="0" w:color="auto"/>
              <w:right w:val="single" w:sz="4" w:space="0" w:color="auto"/>
            </w:tcBorders>
            <w:hideMark/>
          </w:tcPr>
          <w:p w14:paraId="12FD4F08" w14:textId="77777777" w:rsidR="00D155FE" w:rsidRDefault="00D155FE">
            <w:pPr>
              <w:rPr>
                <w:sz w:val="22"/>
                <w:szCs w:val="22"/>
                <w:lang w:val="uk-UA"/>
              </w:rPr>
            </w:pPr>
            <w:r>
              <w:rPr>
                <w:sz w:val="22"/>
                <w:szCs w:val="22"/>
              </w:rPr>
              <w:t xml:space="preserve">Забезпечення участі працівників закладів освіти в обласних, </w:t>
            </w:r>
            <w:proofErr w:type="spellStart"/>
            <w:r>
              <w:rPr>
                <w:sz w:val="22"/>
                <w:szCs w:val="22"/>
              </w:rPr>
              <w:t>Всеукраїнських</w:t>
            </w:r>
            <w:proofErr w:type="spellEnd"/>
            <w:r>
              <w:rPr>
                <w:sz w:val="22"/>
                <w:szCs w:val="22"/>
              </w:rPr>
              <w:t xml:space="preserve"> </w:t>
            </w:r>
            <w:proofErr w:type="spellStart"/>
            <w:r>
              <w:rPr>
                <w:sz w:val="22"/>
                <w:szCs w:val="22"/>
              </w:rPr>
              <w:t>наукових</w:t>
            </w:r>
            <w:proofErr w:type="spellEnd"/>
            <w:r>
              <w:rPr>
                <w:sz w:val="22"/>
                <w:szCs w:val="22"/>
              </w:rPr>
              <w:t xml:space="preserve">, науково-методичних </w:t>
            </w:r>
            <w:proofErr w:type="spellStart"/>
            <w:r>
              <w:rPr>
                <w:sz w:val="22"/>
                <w:szCs w:val="22"/>
              </w:rPr>
              <w:t>семінарах</w:t>
            </w:r>
            <w:proofErr w:type="spellEnd"/>
            <w:r>
              <w:rPr>
                <w:sz w:val="22"/>
                <w:szCs w:val="22"/>
              </w:rPr>
              <w:t xml:space="preserve">, </w:t>
            </w:r>
            <w:proofErr w:type="spellStart"/>
            <w:r>
              <w:rPr>
                <w:sz w:val="22"/>
                <w:szCs w:val="22"/>
              </w:rPr>
              <w:t>конференціях</w:t>
            </w:r>
            <w:proofErr w:type="spellEnd"/>
            <w:r>
              <w:rPr>
                <w:sz w:val="22"/>
                <w:szCs w:val="22"/>
              </w:rPr>
              <w:t xml:space="preserve"> тощо.</w:t>
            </w:r>
          </w:p>
        </w:tc>
        <w:tc>
          <w:tcPr>
            <w:tcW w:w="1700" w:type="dxa"/>
            <w:tcBorders>
              <w:top w:val="nil"/>
              <w:left w:val="nil"/>
              <w:bottom w:val="single" w:sz="4" w:space="0" w:color="auto"/>
              <w:right w:val="single" w:sz="4" w:space="0" w:color="auto"/>
            </w:tcBorders>
            <w:hideMark/>
          </w:tcPr>
          <w:p w14:paraId="1ACD9E7B" w14:textId="77777777" w:rsidR="00D155FE" w:rsidRDefault="00D155FE">
            <w:pPr>
              <w:rPr>
                <w:sz w:val="22"/>
                <w:szCs w:val="22"/>
                <w:lang w:val="uk-UA"/>
              </w:rPr>
            </w:pPr>
            <w:r>
              <w:rPr>
                <w:sz w:val="22"/>
                <w:szCs w:val="22"/>
                <w:lang w:val="uk-UA"/>
              </w:rPr>
              <w:t>Управління освіти ЮМР, ЦПРПП ЮМР,</w:t>
            </w:r>
          </w:p>
          <w:p w14:paraId="5D458D7A" w14:textId="77777777" w:rsidR="00D155FE" w:rsidRDefault="00D155FE">
            <w:pPr>
              <w:rPr>
                <w:sz w:val="22"/>
                <w:szCs w:val="22"/>
                <w:lang w:val="uk-UA"/>
              </w:rPr>
            </w:pPr>
            <w:r>
              <w:rPr>
                <w:sz w:val="22"/>
                <w:szCs w:val="22"/>
                <w:lang w:val="uk-UA"/>
              </w:rPr>
              <w:t xml:space="preserve">заклади освіти </w:t>
            </w:r>
          </w:p>
        </w:tc>
        <w:tc>
          <w:tcPr>
            <w:tcW w:w="1419" w:type="dxa"/>
            <w:gridSpan w:val="2"/>
            <w:tcBorders>
              <w:top w:val="nil"/>
              <w:left w:val="nil"/>
              <w:bottom w:val="single" w:sz="4" w:space="0" w:color="auto"/>
              <w:right w:val="single" w:sz="4" w:space="0" w:color="auto"/>
            </w:tcBorders>
            <w:hideMark/>
          </w:tcPr>
          <w:p w14:paraId="50517562"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6011184D"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0ADE2ACD" w14:textId="77777777" w:rsidR="00D155FE" w:rsidRDefault="00D155FE">
            <w:pPr>
              <w:jc w:val="center"/>
              <w:rPr>
                <w:sz w:val="22"/>
                <w:szCs w:val="22"/>
                <w:lang w:val="uk-UA"/>
              </w:rPr>
            </w:pPr>
            <w:r>
              <w:rPr>
                <w:sz w:val="22"/>
                <w:szCs w:val="22"/>
                <w:lang w:val="uk-UA"/>
              </w:rPr>
              <w:t>30,0</w:t>
            </w:r>
          </w:p>
        </w:tc>
        <w:tc>
          <w:tcPr>
            <w:tcW w:w="1134" w:type="dxa"/>
            <w:tcBorders>
              <w:top w:val="nil"/>
              <w:left w:val="nil"/>
              <w:bottom w:val="single" w:sz="4" w:space="0" w:color="auto"/>
              <w:right w:val="single" w:sz="4" w:space="0" w:color="auto"/>
            </w:tcBorders>
            <w:hideMark/>
          </w:tcPr>
          <w:p w14:paraId="081CB25F" w14:textId="77777777" w:rsidR="00D155FE" w:rsidRDefault="00D155FE">
            <w:pPr>
              <w:jc w:val="center"/>
              <w:rPr>
                <w:sz w:val="22"/>
                <w:szCs w:val="22"/>
                <w:lang w:val="uk-UA"/>
              </w:rPr>
            </w:pPr>
            <w:r>
              <w:rPr>
                <w:sz w:val="22"/>
                <w:szCs w:val="22"/>
                <w:lang w:val="uk-UA"/>
              </w:rPr>
              <w:t>45,0</w:t>
            </w:r>
          </w:p>
        </w:tc>
        <w:tc>
          <w:tcPr>
            <w:tcW w:w="1134" w:type="dxa"/>
            <w:tcBorders>
              <w:top w:val="nil"/>
              <w:left w:val="nil"/>
              <w:bottom w:val="single" w:sz="4" w:space="0" w:color="auto"/>
              <w:right w:val="single" w:sz="4" w:space="0" w:color="auto"/>
            </w:tcBorders>
            <w:hideMark/>
          </w:tcPr>
          <w:p w14:paraId="4FF3AD51" w14:textId="77777777" w:rsidR="00D155FE" w:rsidRDefault="00D155FE">
            <w:pPr>
              <w:jc w:val="center"/>
              <w:rPr>
                <w:sz w:val="22"/>
                <w:szCs w:val="22"/>
                <w:lang w:val="uk-UA"/>
              </w:rPr>
            </w:pPr>
            <w:r>
              <w:rPr>
                <w:sz w:val="22"/>
                <w:szCs w:val="22"/>
                <w:lang w:val="uk-UA"/>
              </w:rPr>
              <w:t>60,0</w:t>
            </w:r>
          </w:p>
        </w:tc>
        <w:tc>
          <w:tcPr>
            <w:tcW w:w="1275" w:type="dxa"/>
            <w:tcBorders>
              <w:top w:val="nil"/>
              <w:left w:val="nil"/>
              <w:bottom w:val="single" w:sz="4" w:space="0" w:color="auto"/>
              <w:right w:val="single" w:sz="4" w:space="0" w:color="auto"/>
            </w:tcBorders>
            <w:hideMark/>
          </w:tcPr>
          <w:p w14:paraId="524CEF37" w14:textId="77777777" w:rsidR="00D155FE" w:rsidRDefault="00D155FE">
            <w:pPr>
              <w:jc w:val="center"/>
              <w:rPr>
                <w:sz w:val="22"/>
                <w:szCs w:val="22"/>
                <w:lang w:val="uk-UA"/>
              </w:rPr>
            </w:pPr>
            <w:r>
              <w:rPr>
                <w:sz w:val="22"/>
                <w:szCs w:val="22"/>
                <w:lang w:val="uk-UA"/>
              </w:rPr>
              <w:t>135,0</w:t>
            </w:r>
          </w:p>
        </w:tc>
        <w:tc>
          <w:tcPr>
            <w:tcW w:w="2440" w:type="dxa"/>
            <w:tcBorders>
              <w:top w:val="nil"/>
              <w:left w:val="nil"/>
              <w:bottom w:val="single" w:sz="4" w:space="0" w:color="auto"/>
              <w:right w:val="single" w:sz="4" w:space="0" w:color="auto"/>
            </w:tcBorders>
            <w:hideMark/>
          </w:tcPr>
          <w:p w14:paraId="6C81F54F" w14:textId="77777777" w:rsidR="00D155FE" w:rsidRDefault="00D155FE">
            <w:pPr>
              <w:rPr>
                <w:sz w:val="22"/>
                <w:szCs w:val="22"/>
              </w:rPr>
            </w:pPr>
            <w:r>
              <w:rPr>
                <w:sz w:val="22"/>
                <w:szCs w:val="22"/>
              </w:rPr>
              <w:t xml:space="preserve">Створення сприятливих умов для проходження </w:t>
            </w:r>
            <w:proofErr w:type="spellStart"/>
            <w:r>
              <w:rPr>
                <w:sz w:val="22"/>
                <w:szCs w:val="22"/>
              </w:rPr>
              <w:t>курсів</w:t>
            </w:r>
            <w:proofErr w:type="spellEnd"/>
            <w:r>
              <w:rPr>
                <w:sz w:val="22"/>
                <w:szCs w:val="22"/>
              </w:rPr>
              <w:t xml:space="preserve"> підвищення </w:t>
            </w:r>
            <w:proofErr w:type="spellStart"/>
            <w:r>
              <w:rPr>
                <w:sz w:val="22"/>
                <w:szCs w:val="22"/>
              </w:rPr>
              <w:t>кваліфікації</w:t>
            </w:r>
            <w:proofErr w:type="spellEnd"/>
            <w:r>
              <w:rPr>
                <w:sz w:val="22"/>
                <w:szCs w:val="22"/>
              </w:rPr>
              <w:t>.</w:t>
            </w:r>
          </w:p>
        </w:tc>
      </w:tr>
      <w:tr w:rsidR="00D155FE" w14:paraId="4E2E9C8C" w14:textId="77777777" w:rsidTr="00D155FE">
        <w:trPr>
          <w:trHeight w:val="1575"/>
        </w:trPr>
        <w:tc>
          <w:tcPr>
            <w:tcW w:w="847" w:type="dxa"/>
            <w:tcBorders>
              <w:top w:val="single" w:sz="4" w:space="0" w:color="auto"/>
              <w:left w:val="single" w:sz="4" w:space="0" w:color="auto"/>
              <w:bottom w:val="single" w:sz="4" w:space="0" w:color="auto"/>
              <w:right w:val="single" w:sz="4" w:space="0" w:color="auto"/>
            </w:tcBorders>
            <w:hideMark/>
          </w:tcPr>
          <w:p w14:paraId="0D62DE9A" w14:textId="77777777" w:rsidR="00D155FE" w:rsidRDefault="00D155FE">
            <w:pPr>
              <w:rPr>
                <w:bCs/>
                <w:color w:val="000000"/>
                <w:sz w:val="22"/>
                <w:szCs w:val="22"/>
              </w:rPr>
            </w:pPr>
            <w:r>
              <w:rPr>
                <w:bCs/>
                <w:color w:val="000000"/>
                <w:sz w:val="22"/>
                <w:szCs w:val="22"/>
              </w:rPr>
              <w:t>5.</w:t>
            </w:r>
            <w:r>
              <w:rPr>
                <w:bCs/>
                <w:color w:val="000000"/>
                <w:sz w:val="22"/>
                <w:szCs w:val="22"/>
                <w:lang w:val="uk-UA"/>
              </w:rPr>
              <w:t>2</w:t>
            </w:r>
            <w:r>
              <w:rPr>
                <w:bCs/>
                <w:color w:val="000000"/>
                <w:sz w:val="22"/>
                <w:szCs w:val="22"/>
              </w:rPr>
              <w:t>.</w:t>
            </w:r>
          </w:p>
        </w:tc>
        <w:tc>
          <w:tcPr>
            <w:tcW w:w="2554" w:type="dxa"/>
            <w:tcBorders>
              <w:top w:val="nil"/>
              <w:left w:val="nil"/>
              <w:bottom w:val="single" w:sz="4" w:space="0" w:color="auto"/>
              <w:right w:val="single" w:sz="4" w:space="0" w:color="auto"/>
            </w:tcBorders>
            <w:hideMark/>
          </w:tcPr>
          <w:p w14:paraId="25027DD5" w14:textId="77777777" w:rsidR="00D155FE" w:rsidRDefault="00D155FE">
            <w:pPr>
              <w:rPr>
                <w:sz w:val="22"/>
                <w:szCs w:val="22"/>
                <w:lang w:val="uk-UA"/>
              </w:rPr>
            </w:pPr>
            <w:r>
              <w:rPr>
                <w:sz w:val="22"/>
                <w:szCs w:val="22"/>
              </w:rPr>
              <w:t>Проведення міських конкурсів «</w:t>
            </w:r>
            <w:proofErr w:type="spellStart"/>
            <w:r>
              <w:rPr>
                <w:sz w:val="22"/>
                <w:szCs w:val="22"/>
              </w:rPr>
              <w:t>Вихователь</w:t>
            </w:r>
            <w:proofErr w:type="spellEnd"/>
            <w:r>
              <w:rPr>
                <w:sz w:val="22"/>
                <w:szCs w:val="22"/>
              </w:rPr>
              <w:t xml:space="preserve"> року», «Учитель року» та забезпечення участі в обласних конкурсах. Нагородження переможців</w:t>
            </w:r>
            <w:r>
              <w:rPr>
                <w:sz w:val="22"/>
                <w:szCs w:val="22"/>
                <w:lang w:val="uk-UA"/>
              </w:rPr>
              <w:t>.</w:t>
            </w:r>
          </w:p>
        </w:tc>
        <w:tc>
          <w:tcPr>
            <w:tcW w:w="1700" w:type="dxa"/>
            <w:tcBorders>
              <w:top w:val="single" w:sz="4" w:space="0" w:color="auto"/>
              <w:left w:val="nil"/>
              <w:bottom w:val="single" w:sz="4" w:space="0" w:color="auto"/>
              <w:right w:val="single" w:sz="4" w:space="0" w:color="auto"/>
            </w:tcBorders>
            <w:hideMark/>
          </w:tcPr>
          <w:p w14:paraId="6BA21D95" w14:textId="77777777" w:rsidR="00D155FE" w:rsidRDefault="00D155FE">
            <w:pPr>
              <w:rPr>
                <w:sz w:val="22"/>
                <w:szCs w:val="22"/>
                <w:lang w:val="uk-UA"/>
              </w:rPr>
            </w:pPr>
            <w:r>
              <w:rPr>
                <w:sz w:val="22"/>
                <w:szCs w:val="22"/>
                <w:lang w:val="uk-UA"/>
              </w:rPr>
              <w:t>Управління освіти ЮМР, ЦПРПП ЮМР, заклади освіти</w:t>
            </w:r>
          </w:p>
        </w:tc>
        <w:tc>
          <w:tcPr>
            <w:tcW w:w="1419" w:type="dxa"/>
            <w:gridSpan w:val="2"/>
            <w:tcBorders>
              <w:top w:val="nil"/>
              <w:left w:val="nil"/>
              <w:bottom w:val="single" w:sz="4" w:space="0" w:color="auto"/>
              <w:right w:val="single" w:sz="4" w:space="0" w:color="auto"/>
            </w:tcBorders>
            <w:hideMark/>
          </w:tcPr>
          <w:p w14:paraId="4555C8BA"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single" w:sz="4" w:space="0" w:color="auto"/>
              <w:left w:val="nil"/>
              <w:bottom w:val="single" w:sz="4" w:space="0" w:color="auto"/>
              <w:right w:val="single" w:sz="4" w:space="0" w:color="auto"/>
            </w:tcBorders>
            <w:hideMark/>
          </w:tcPr>
          <w:p w14:paraId="07025B1F"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006E55AF" w14:textId="77777777" w:rsidR="00D155FE" w:rsidRDefault="00D155FE">
            <w:pPr>
              <w:jc w:val="center"/>
              <w:rPr>
                <w:sz w:val="22"/>
                <w:szCs w:val="22"/>
                <w:lang w:val="en-US"/>
              </w:rPr>
            </w:pPr>
            <w:r>
              <w:rPr>
                <w:sz w:val="22"/>
                <w:szCs w:val="22"/>
              </w:rPr>
              <w:t>52,</w:t>
            </w:r>
            <w:r>
              <w:rPr>
                <w:sz w:val="22"/>
                <w:szCs w:val="22"/>
                <w:lang w:val="en-US"/>
              </w:rPr>
              <w:t>6</w:t>
            </w:r>
          </w:p>
        </w:tc>
        <w:tc>
          <w:tcPr>
            <w:tcW w:w="1134" w:type="dxa"/>
            <w:tcBorders>
              <w:top w:val="nil"/>
              <w:left w:val="nil"/>
              <w:bottom w:val="single" w:sz="4" w:space="0" w:color="auto"/>
              <w:right w:val="single" w:sz="4" w:space="0" w:color="auto"/>
            </w:tcBorders>
            <w:hideMark/>
          </w:tcPr>
          <w:p w14:paraId="23D9CE80" w14:textId="77777777" w:rsidR="00D155FE" w:rsidRDefault="00D155FE">
            <w:pPr>
              <w:jc w:val="center"/>
              <w:rPr>
                <w:sz w:val="22"/>
                <w:szCs w:val="22"/>
                <w:lang w:val="en-US"/>
              </w:rPr>
            </w:pPr>
            <w:r>
              <w:rPr>
                <w:sz w:val="22"/>
                <w:szCs w:val="22"/>
              </w:rPr>
              <w:t>71,</w:t>
            </w:r>
            <w:r>
              <w:rPr>
                <w:sz w:val="22"/>
                <w:szCs w:val="22"/>
                <w:lang w:val="en-US"/>
              </w:rPr>
              <w:t>1</w:t>
            </w:r>
          </w:p>
        </w:tc>
        <w:tc>
          <w:tcPr>
            <w:tcW w:w="1134" w:type="dxa"/>
            <w:tcBorders>
              <w:top w:val="nil"/>
              <w:left w:val="nil"/>
              <w:bottom w:val="single" w:sz="4" w:space="0" w:color="auto"/>
              <w:right w:val="single" w:sz="4" w:space="0" w:color="auto"/>
            </w:tcBorders>
            <w:hideMark/>
          </w:tcPr>
          <w:p w14:paraId="75D3D99E" w14:textId="77777777" w:rsidR="00D155FE" w:rsidRDefault="00D155FE">
            <w:pPr>
              <w:jc w:val="center"/>
              <w:rPr>
                <w:sz w:val="22"/>
                <w:szCs w:val="22"/>
                <w:lang w:val="en-US"/>
              </w:rPr>
            </w:pPr>
            <w:r>
              <w:rPr>
                <w:sz w:val="22"/>
                <w:szCs w:val="22"/>
              </w:rPr>
              <w:t>89,</w:t>
            </w:r>
            <w:r>
              <w:rPr>
                <w:sz w:val="22"/>
                <w:szCs w:val="22"/>
                <w:lang w:val="en-US"/>
              </w:rPr>
              <w:t>3</w:t>
            </w:r>
          </w:p>
        </w:tc>
        <w:tc>
          <w:tcPr>
            <w:tcW w:w="1275" w:type="dxa"/>
            <w:tcBorders>
              <w:top w:val="nil"/>
              <w:left w:val="nil"/>
              <w:bottom w:val="single" w:sz="4" w:space="0" w:color="auto"/>
              <w:right w:val="single" w:sz="4" w:space="0" w:color="auto"/>
            </w:tcBorders>
            <w:hideMark/>
          </w:tcPr>
          <w:p w14:paraId="5B5074ED" w14:textId="77777777" w:rsidR="00D155FE" w:rsidRDefault="00D155FE">
            <w:pPr>
              <w:jc w:val="center"/>
              <w:rPr>
                <w:sz w:val="22"/>
                <w:szCs w:val="22"/>
                <w:lang w:val="uk-UA"/>
              </w:rPr>
            </w:pPr>
            <w:r>
              <w:rPr>
                <w:sz w:val="22"/>
                <w:szCs w:val="22"/>
                <w:lang w:val="uk-UA"/>
              </w:rPr>
              <w:t>213,0</w:t>
            </w:r>
          </w:p>
        </w:tc>
        <w:tc>
          <w:tcPr>
            <w:tcW w:w="2440" w:type="dxa"/>
            <w:tcBorders>
              <w:top w:val="single" w:sz="4" w:space="0" w:color="auto"/>
              <w:left w:val="nil"/>
              <w:bottom w:val="single" w:sz="4" w:space="0" w:color="auto"/>
              <w:right w:val="single" w:sz="4" w:space="0" w:color="auto"/>
            </w:tcBorders>
            <w:hideMark/>
          </w:tcPr>
          <w:p w14:paraId="38A28755" w14:textId="77777777" w:rsidR="00D155FE" w:rsidRDefault="00D155FE">
            <w:pPr>
              <w:rPr>
                <w:sz w:val="22"/>
                <w:szCs w:val="22"/>
              </w:rPr>
            </w:pPr>
            <w:r>
              <w:rPr>
                <w:sz w:val="22"/>
                <w:szCs w:val="22"/>
              </w:rPr>
              <w:t xml:space="preserve">Формування позитивного </w:t>
            </w:r>
            <w:proofErr w:type="spellStart"/>
            <w:r>
              <w:rPr>
                <w:sz w:val="22"/>
                <w:szCs w:val="22"/>
              </w:rPr>
              <w:t>іміджу</w:t>
            </w:r>
            <w:proofErr w:type="spellEnd"/>
            <w:r>
              <w:rPr>
                <w:sz w:val="22"/>
                <w:szCs w:val="22"/>
              </w:rPr>
              <w:t xml:space="preserve"> закладів освіти. </w:t>
            </w:r>
            <w:proofErr w:type="spellStart"/>
            <w:r>
              <w:rPr>
                <w:sz w:val="22"/>
                <w:szCs w:val="22"/>
              </w:rPr>
              <w:t>Підтримка</w:t>
            </w:r>
            <w:proofErr w:type="spellEnd"/>
            <w:r>
              <w:rPr>
                <w:sz w:val="22"/>
                <w:szCs w:val="22"/>
              </w:rPr>
              <w:t xml:space="preserve"> </w:t>
            </w:r>
            <w:proofErr w:type="spellStart"/>
            <w:r>
              <w:rPr>
                <w:sz w:val="22"/>
                <w:szCs w:val="22"/>
              </w:rPr>
              <w:t>талановитих</w:t>
            </w:r>
            <w:proofErr w:type="spellEnd"/>
            <w:r>
              <w:rPr>
                <w:sz w:val="22"/>
                <w:szCs w:val="22"/>
              </w:rPr>
              <w:t xml:space="preserve"> </w:t>
            </w:r>
            <w:proofErr w:type="spellStart"/>
            <w:r>
              <w:rPr>
                <w:sz w:val="22"/>
                <w:szCs w:val="22"/>
              </w:rPr>
              <w:t>педагогів</w:t>
            </w:r>
            <w:proofErr w:type="spellEnd"/>
            <w:r>
              <w:rPr>
                <w:sz w:val="22"/>
                <w:szCs w:val="22"/>
              </w:rPr>
              <w:t xml:space="preserve"> Ю</w:t>
            </w:r>
            <w:r>
              <w:rPr>
                <w:sz w:val="22"/>
                <w:szCs w:val="22"/>
                <w:lang w:val="uk-UA"/>
              </w:rPr>
              <w:t>ж</w:t>
            </w:r>
            <w:proofErr w:type="spellStart"/>
            <w:r>
              <w:rPr>
                <w:sz w:val="22"/>
                <w:szCs w:val="22"/>
              </w:rPr>
              <w:t>ненської</w:t>
            </w:r>
            <w:proofErr w:type="spellEnd"/>
            <w:r>
              <w:rPr>
                <w:sz w:val="22"/>
                <w:szCs w:val="22"/>
              </w:rPr>
              <w:t xml:space="preserve"> МТГ</w:t>
            </w:r>
            <w:r>
              <w:rPr>
                <w:sz w:val="22"/>
                <w:szCs w:val="22"/>
                <w:lang w:val="uk-UA"/>
              </w:rPr>
              <w:t>,</w:t>
            </w:r>
            <w:r>
              <w:rPr>
                <w:sz w:val="22"/>
                <w:szCs w:val="22"/>
              </w:rPr>
              <w:t xml:space="preserve"> </w:t>
            </w:r>
            <w:proofErr w:type="spellStart"/>
            <w:r>
              <w:rPr>
                <w:sz w:val="22"/>
                <w:szCs w:val="22"/>
              </w:rPr>
              <w:t>розповсюдження</w:t>
            </w:r>
            <w:proofErr w:type="spellEnd"/>
            <w:r>
              <w:rPr>
                <w:sz w:val="22"/>
                <w:szCs w:val="22"/>
              </w:rPr>
              <w:t xml:space="preserve"> їх </w:t>
            </w:r>
            <w:proofErr w:type="spellStart"/>
            <w:r>
              <w:rPr>
                <w:sz w:val="22"/>
                <w:szCs w:val="22"/>
              </w:rPr>
              <w:t>досвіду</w:t>
            </w:r>
            <w:proofErr w:type="spellEnd"/>
          </w:p>
        </w:tc>
      </w:tr>
      <w:tr w:rsidR="00D155FE" w14:paraId="69215177" w14:textId="77777777" w:rsidTr="00D155FE">
        <w:trPr>
          <w:trHeight w:val="561"/>
        </w:trPr>
        <w:tc>
          <w:tcPr>
            <w:tcW w:w="847" w:type="dxa"/>
            <w:tcBorders>
              <w:top w:val="nil"/>
              <w:left w:val="single" w:sz="4" w:space="0" w:color="auto"/>
              <w:bottom w:val="single" w:sz="4" w:space="0" w:color="auto"/>
              <w:right w:val="single" w:sz="4" w:space="0" w:color="auto"/>
            </w:tcBorders>
            <w:hideMark/>
          </w:tcPr>
          <w:p w14:paraId="6D388A70" w14:textId="77777777" w:rsidR="00D155FE" w:rsidRDefault="00D155FE">
            <w:pPr>
              <w:rPr>
                <w:bCs/>
                <w:color w:val="000000"/>
                <w:sz w:val="22"/>
                <w:szCs w:val="22"/>
              </w:rPr>
            </w:pPr>
            <w:r>
              <w:rPr>
                <w:bCs/>
                <w:color w:val="000000"/>
                <w:sz w:val="22"/>
                <w:szCs w:val="22"/>
              </w:rPr>
              <w:t>5.</w:t>
            </w:r>
            <w:r>
              <w:rPr>
                <w:bCs/>
                <w:color w:val="000000"/>
                <w:sz w:val="22"/>
                <w:szCs w:val="22"/>
                <w:lang w:val="uk-UA"/>
              </w:rPr>
              <w:t>3</w:t>
            </w:r>
            <w:r>
              <w:rPr>
                <w:bCs/>
                <w:color w:val="000000"/>
                <w:sz w:val="22"/>
                <w:szCs w:val="22"/>
              </w:rPr>
              <w:t>.</w:t>
            </w:r>
          </w:p>
        </w:tc>
        <w:tc>
          <w:tcPr>
            <w:tcW w:w="2554" w:type="dxa"/>
            <w:tcBorders>
              <w:top w:val="nil"/>
              <w:left w:val="nil"/>
              <w:bottom w:val="single" w:sz="4" w:space="0" w:color="auto"/>
              <w:right w:val="single" w:sz="4" w:space="0" w:color="auto"/>
            </w:tcBorders>
            <w:hideMark/>
          </w:tcPr>
          <w:p w14:paraId="2D23D3E3" w14:textId="77777777" w:rsidR="00D155FE" w:rsidRDefault="00D155FE">
            <w:pPr>
              <w:rPr>
                <w:sz w:val="22"/>
                <w:szCs w:val="22"/>
                <w:lang w:val="uk-UA"/>
              </w:rPr>
            </w:pPr>
            <w:r>
              <w:rPr>
                <w:sz w:val="22"/>
                <w:szCs w:val="22"/>
              </w:rPr>
              <w:t xml:space="preserve">Забезпечення участі в </w:t>
            </w:r>
            <w:proofErr w:type="spellStart"/>
            <w:r>
              <w:rPr>
                <w:sz w:val="22"/>
                <w:szCs w:val="22"/>
              </w:rPr>
              <w:t>обласному</w:t>
            </w:r>
            <w:proofErr w:type="spellEnd"/>
            <w:r>
              <w:rPr>
                <w:sz w:val="22"/>
                <w:szCs w:val="22"/>
              </w:rPr>
              <w:t xml:space="preserve"> </w:t>
            </w:r>
            <w:proofErr w:type="spellStart"/>
            <w:r>
              <w:rPr>
                <w:sz w:val="22"/>
                <w:szCs w:val="22"/>
              </w:rPr>
              <w:t>конкурсі</w:t>
            </w:r>
            <w:proofErr w:type="spellEnd"/>
            <w:r>
              <w:rPr>
                <w:sz w:val="22"/>
                <w:szCs w:val="22"/>
              </w:rPr>
              <w:t xml:space="preserve"> «</w:t>
            </w:r>
            <w:proofErr w:type="spellStart"/>
            <w:r>
              <w:rPr>
                <w:sz w:val="22"/>
                <w:szCs w:val="22"/>
              </w:rPr>
              <w:t>Кращий</w:t>
            </w:r>
            <w:proofErr w:type="spellEnd"/>
            <w:r>
              <w:rPr>
                <w:sz w:val="22"/>
                <w:szCs w:val="22"/>
              </w:rPr>
              <w:t xml:space="preserve"> </w:t>
            </w:r>
            <w:proofErr w:type="spellStart"/>
            <w:r>
              <w:rPr>
                <w:sz w:val="22"/>
                <w:szCs w:val="22"/>
              </w:rPr>
              <w:t>інноваційний</w:t>
            </w:r>
            <w:proofErr w:type="spellEnd"/>
            <w:r>
              <w:rPr>
                <w:sz w:val="22"/>
                <w:szCs w:val="22"/>
              </w:rPr>
              <w:t xml:space="preserve"> урок фізичної культури» та інших конкурсів </w:t>
            </w:r>
            <w:proofErr w:type="spellStart"/>
            <w:r>
              <w:rPr>
                <w:sz w:val="22"/>
                <w:szCs w:val="22"/>
              </w:rPr>
              <w:t>вчителів</w:t>
            </w:r>
            <w:proofErr w:type="spellEnd"/>
            <w:r>
              <w:rPr>
                <w:sz w:val="22"/>
                <w:szCs w:val="22"/>
              </w:rPr>
              <w:t xml:space="preserve"> фізичної культури</w:t>
            </w:r>
          </w:p>
        </w:tc>
        <w:tc>
          <w:tcPr>
            <w:tcW w:w="1700" w:type="dxa"/>
            <w:tcBorders>
              <w:top w:val="nil"/>
              <w:left w:val="nil"/>
              <w:bottom w:val="single" w:sz="4" w:space="0" w:color="auto"/>
              <w:right w:val="single" w:sz="4" w:space="0" w:color="auto"/>
            </w:tcBorders>
            <w:hideMark/>
          </w:tcPr>
          <w:p w14:paraId="52848634" w14:textId="77777777" w:rsidR="00D155FE" w:rsidRDefault="00D155FE">
            <w:pPr>
              <w:rPr>
                <w:sz w:val="22"/>
                <w:szCs w:val="22"/>
                <w:lang w:val="uk-UA"/>
              </w:rPr>
            </w:pPr>
            <w:r>
              <w:rPr>
                <w:sz w:val="22"/>
                <w:szCs w:val="22"/>
                <w:lang w:val="uk-UA"/>
              </w:rPr>
              <w:t>Управління освіти ЮМР,</w:t>
            </w:r>
          </w:p>
          <w:p w14:paraId="411D5175" w14:textId="77777777" w:rsidR="00D155FE" w:rsidRDefault="00D155FE">
            <w:pPr>
              <w:rPr>
                <w:sz w:val="22"/>
                <w:szCs w:val="22"/>
                <w:lang w:val="uk-UA"/>
              </w:rPr>
            </w:pPr>
            <w:r>
              <w:rPr>
                <w:sz w:val="22"/>
                <w:szCs w:val="22"/>
                <w:lang w:val="uk-UA"/>
              </w:rPr>
              <w:t xml:space="preserve">ЦПРПП ЮМР, заклади освіти </w:t>
            </w:r>
          </w:p>
        </w:tc>
        <w:tc>
          <w:tcPr>
            <w:tcW w:w="1419" w:type="dxa"/>
            <w:gridSpan w:val="2"/>
            <w:tcBorders>
              <w:top w:val="nil"/>
              <w:left w:val="nil"/>
              <w:bottom w:val="single" w:sz="4" w:space="0" w:color="auto"/>
              <w:right w:val="single" w:sz="4" w:space="0" w:color="auto"/>
            </w:tcBorders>
            <w:hideMark/>
          </w:tcPr>
          <w:p w14:paraId="1CCAC3CE"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29C6888F"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40719DCE" w14:textId="77777777" w:rsidR="00D155FE" w:rsidRDefault="00D155FE">
            <w:pPr>
              <w:jc w:val="center"/>
              <w:rPr>
                <w:sz w:val="22"/>
                <w:szCs w:val="22"/>
                <w:lang w:val="en-US"/>
              </w:rPr>
            </w:pPr>
            <w:r>
              <w:rPr>
                <w:sz w:val="22"/>
                <w:szCs w:val="22"/>
                <w:lang w:val="uk-UA"/>
              </w:rPr>
              <w:t>0,</w:t>
            </w:r>
            <w:r>
              <w:rPr>
                <w:sz w:val="22"/>
                <w:szCs w:val="22"/>
                <w:lang w:val="en-US"/>
              </w:rPr>
              <w:t>9</w:t>
            </w:r>
          </w:p>
        </w:tc>
        <w:tc>
          <w:tcPr>
            <w:tcW w:w="1134" w:type="dxa"/>
            <w:tcBorders>
              <w:top w:val="nil"/>
              <w:left w:val="nil"/>
              <w:bottom w:val="single" w:sz="4" w:space="0" w:color="auto"/>
              <w:right w:val="single" w:sz="4" w:space="0" w:color="auto"/>
            </w:tcBorders>
            <w:hideMark/>
          </w:tcPr>
          <w:p w14:paraId="61BFC917" w14:textId="77777777" w:rsidR="00D155FE" w:rsidRDefault="00D155FE">
            <w:pPr>
              <w:jc w:val="center"/>
              <w:rPr>
                <w:sz w:val="22"/>
                <w:szCs w:val="22"/>
                <w:lang w:val="en-US"/>
              </w:rPr>
            </w:pPr>
            <w:r>
              <w:rPr>
                <w:sz w:val="22"/>
                <w:szCs w:val="22"/>
                <w:lang w:val="en-US"/>
              </w:rPr>
              <w:t>0</w:t>
            </w:r>
            <w:r>
              <w:rPr>
                <w:sz w:val="22"/>
                <w:szCs w:val="22"/>
                <w:lang w:val="uk-UA"/>
              </w:rPr>
              <w:t>,</w:t>
            </w:r>
            <w:r>
              <w:rPr>
                <w:sz w:val="22"/>
                <w:szCs w:val="22"/>
                <w:lang w:val="en-US"/>
              </w:rPr>
              <w:t>9</w:t>
            </w:r>
          </w:p>
        </w:tc>
        <w:tc>
          <w:tcPr>
            <w:tcW w:w="1134" w:type="dxa"/>
            <w:tcBorders>
              <w:top w:val="nil"/>
              <w:left w:val="nil"/>
              <w:bottom w:val="single" w:sz="4" w:space="0" w:color="auto"/>
              <w:right w:val="single" w:sz="4" w:space="0" w:color="auto"/>
            </w:tcBorders>
            <w:hideMark/>
          </w:tcPr>
          <w:p w14:paraId="15926EB8" w14:textId="77777777" w:rsidR="00D155FE" w:rsidRDefault="00D155FE">
            <w:pPr>
              <w:jc w:val="center"/>
              <w:rPr>
                <w:sz w:val="22"/>
                <w:szCs w:val="22"/>
                <w:lang w:val="uk-UA"/>
              </w:rPr>
            </w:pPr>
            <w:r>
              <w:rPr>
                <w:sz w:val="22"/>
                <w:szCs w:val="22"/>
                <w:lang w:val="uk-UA"/>
              </w:rPr>
              <w:t>1,2</w:t>
            </w:r>
          </w:p>
        </w:tc>
        <w:tc>
          <w:tcPr>
            <w:tcW w:w="1275" w:type="dxa"/>
            <w:tcBorders>
              <w:top w:val="nil"/>
              <w:left w:val="nil"/>
              <w:bottom w:val="single" w:sz="4" w:space="0" w:color="auto"/>
              <w:right w:val="single" w:sz="4" w:space="0" w:color="auto"/>
            </w:tcBorders>
            <w:hideMark/>
          </w:tcPr>
          <w:p w14:paraId="2DAE49E2" w14:textId="77777777" w:rsidR="00D155FE" w:rsidRDefault="00D155FE">
            <w:pPr>
              <w:jc w:val="center"/>
              <w:rPr>
                <w:sz w:val="22"/>
                <w:szCs w:val="22"/>
                <w:lang w:val="uk-UA"/>
              </w:rPr>
            </w:pPr>
            <w:r>
              <w:rPr>
                <w:sz w:val="22"/>
                <w:szCs w:val="22"/>
                <w:lang w:val="uk-UA"/>
              </w:rPr>
              <w:t>3,0</w:t>
            </w:r>
          </w:p>
        </w:tc>
        <w:tc>
          <w:tcPr>
            <w:tcW w:w="2440" w:type="dxa"/>
            <w:tcBorders>
              <w:top w:val="nil"/>
              <w:left w:val="nil"/>
              <w:bottom w:val="single" w:sz="4" w:space="0" w:color="auto"/>
              <w:right w:val="single" w:sz="4" w:space="0" w:color="auto"/>
            </w:tcBorders>
            <w:hideMark/>
          </w:tcPr>
          <w:p w14:paraId="1255300E" w14:textId="77777777" w:rsidR="00D155FE" w:rsidRDefault="00D155FE">
            <w:pPr>
              <w:rPr>
                <w:sz w:val="22"/>
                <w:szCs w:val="22"/>
              </w:rPr>
            </w:pPr>
            <w:proofErr w:type="spellStart"/>
            <w:r>
              <w:rPr>
                <w:sz w:val="22"/>
                <w:szCs w:val="22"/>
              </w:rPr>
              <w:t>Розповсюдження</w:t>
            </w:r>
            <w:proofErr w:type="spellEnd"/>
            <w:r>
              <w:rPr>
                <w:sz w:val="22"/>
                <w:szCs w:val="22"/>
              </w:rPr>
              <w:t xml:space="preserve"> передового </w:t>
            </w:r>
            <w:proofErr w:type="spellStart"/>
            <w:r>
              <w:rPr>
                <w:sz w:val="22"/>
                <w:szCs w:val="22"/>
              </w:rPr>
              <w:t>досвіду</w:t>
            </w:r>
            <w:proofErr w:type="spellEnd"/>
            <w:r>
              <w:rPr>
                <w:sz w:val="22"/>
                <w:szCs w:val="22"/>
              </w:rPr>
              <w:t>.</w:t>
            </w:r>
          </w:p>
        </w:tc>
      </w:tr>
      <w:tr w:rsidR="00D155FE" w14:paraId="426F3176" w14:textId="77777777" w:rsidTr="00D155FE">
        <w:trPr>
          <w:trHeight w:val="1621"/>
        </w:trPr>
        <w:tc>
          <w:tcPr>
            <w:tcW w:w="847" w:type="dxa"/>
            <w:tcBorders>
              <w:top w:val="nil"/>
              <w:left w:val="single" w:sz="4" w:space="0" w:color="auto"/>
              <w:bottom w:val="single" w:sz="4" w:space="0" w:color="auto"/>
              <w:right w:val="single" w:sz="4" w:space="0" w:color="auto"/>
            </w:tcBorders>
            <w:hideMark/>
          </w:tcPr>
          <w:p w14:paraId="3E3F2DE7" w14:textId="77777777" w:rsidR="00D155FE" w:rsidRDefault="00D155FE">
            <w:pPr>
              <w:rPr>
                <w:bCs/>
                <w:color w:val="000000"/>
                <w:sz w:val="22"/>
                <w:szCs w:val="22"/>
              </w:rPr>
            </w:pPr>
            <w:r>
              <w:rPr>
                <w:bCs/>
                <w:color w:val="000000"/>
                <w:sz w:val="22"/>
                <w:szCs w:val="22"/>
              </w:rPr>
              <w:t>5.</w:t>
            </w:r>
            <w:r>
              <w:rPr>
                <w:bCs/>
                <w:color w:val="000000"/>
                <w:sz w:val="22"/>
                <w:szCs w:val="22"/>
                <w:lang w:val="uk-UA"/>
              </w:rPr>
              <w:t>4</w:t>
            </w:r>
            <w:r>
              <w:rPr>
                <w:bCs/>
                <w:color w:val="000000"/>
                <w:sz w:val="22"/>
                <w:szCs w:val="22"/>
              </w:rPr>
              <w:t>.</w:t>
            </w:r>
          </w:p>
        </w:tc>
        <w:tc>
          <w:tcPr>
            <w:tcW w:w="2554" w:type="dxa"/>
            <w:tcBorders>
              <w:top w:val="nil"/>
              <w:left w:val="nil"/>
              <w:bottom w:val="single" w:sz="4" w:space="0" w:color="auto"/>
              <w:right w:val="single" w:sz="4" w:space="0" w:color="auto"/>
            </w:tcBorders>
            <w:hideMark/>
          </w:tcPr>
          <w:p w14:paraId="18D0D16F" w14:textId="77777777" w:rsidR="00D155FE" w:rsidRDefault="00D155FE">
            <w:pPr>
              <w:rPr>
                <w:sz w:val="22"/>
                <w:szCs w:val="22"/>
                <w:lang w:val="uk-UA"/>
              </w:rPr>
            </w:pPr>
            <w:r>
              <w:rPr>
                <w:sz w:val="22"/>
                <w:szCs w:val="22"/>
              </w:rPr>
              <w:t xml:space="preserve">Організація та проведення серпневої </w:t>
            </w:r>
            <w:proofErr w:type="spellStart"/>
            <w:r>
              <w:rPr>
                <w:sz w:val="22"/>
                <w:szCs w:val="22"/>
              </w:rPr>
              <w:t>педагогічної</w:t>
            </w:r>
            <w:proofErr w:type="spellEnd"/>
            <w:r>
              <w:rPr>
                <w:sz w:val="22"/>
                <w:szCs w:val="22"/>
              </w:rPr>
              <w:t xml:space="preserve"> конференції, святкування Дня працівників освіти</w:t>
            </w:r>
          </w:p>
        </w:tc>
        <w:tc>
          <w:tcPr>
            <w:tcW w:w="1700" w:type="dxa"/>
            <w:tcBorders>
              <w:top w:val="nil"/>
              <w:left w:val="nil"/>
              <w:bottom w:val="single" w:sz="4" w:space="0" w:color="auto"/>
              <w:right w:val="single" w:sz="4" w:space="0" w:color="auto"/>
            </w:tcBorders>
            <w:hideMark/>
          </w:tcPr>
          <w:p w14:paraId="1DFF52FD" w14:textId="77777777" w:rsidR="00D155FE" w:rsidRDefault="00D155FE">
            <w:pPr>
              <w:rPr>
                <w:sz w:val="22"/>
                <w:szCs w:val="22"/>
                <w:lang w:val="uk-UA"/>
              </w:rPr>
            </w:pPr>
            <w:r>
              <w:rPr>
                <w:sz w:val="22"/>
                <w:szCs w:val="22"/>
                <w:lang w:val="uk-UA"/>
              </w:rPr>
              <w:t>Управління освіти ЮМР,</w:t>
            </w:r>
          </w:p>
          <w:p w14:paraId="671F6835" w14:textId="77777777" w:rsidR="00D155FE" w:rsidRDefault="00D155FE">
            <w:pPr>
              <w:rPr>
                <w:sz w:val="22"/>
                <w:szCs w:val="22"/>
                <w:lang w:val="uk-UA"/>
              </w:rPr>
            </w:pPr>
            <w:r>
              <w:rPr>
                <w:sz w:val="22"/>
                <w:szCs w:val="22"/>
                <w:lang w:val="uk-UA"/>
              </w:rPr>
              <w:t xml:space="preserve">ЦПРПП ЮМР, заклади та установи освіти </w:t>
            </w:r>
          </w:p>
        </w:tc>
        <w:tc>
          <w:tcPr>
            <w:tcW w:w="1419" w:type="dxa"/>
            <w:gridSpan w:val="2"/>
            <w:tcBorders>
              <w:top w:val="nil"/>
              <w:left w:val="nil"/>
              <w:bottom w:val="single" w:sz="4" w:space="0" w:color="auto"/>
              <w:right w:val="single" w:sz="4" w:space="0" w:color="auto"/>
            </w:tcBorders>
            <w:hideMark/>
          </w:tcPr>
          <w:p w14:paraId="3AEDB137"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4BB45D67"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61700AC3" w14:textId="77777777" w:rsidR="00D155FE" w:rsidRDefault="00D155FE">
            <w:pPr>
              <w:jc w:val="center"/>
              <w:rPr>
                <w:sz w:val="22"/>
                <w:szCs w:val="22"/>
              </w:rPr>
            </w:pPr>
            <w:r>
              <w:rPr>
                <w:sz w:val="22"/>
                <w:szCs w:val="22"/>
              </w:rPr>
              <w:t>334,0</w:t>
            </w:r>
            <w:r>
              <w:rPr>
                <w:sz w:val="22"/>
                <w:szCs w:val="22"/>
              </w:rPr>
              <w:tab/>
            </w:r>
            <w:r>
              <w:rPr>
                <w:sz w:val="22"/>
                <w:szCs w:val="22"/>
              </w:rPr>
              <w:tab/>
            </w:r>
          </w:p>
        </w:tc>
        <w:tc>
          <w:tcPr>
            <w:tcW w:w="1134" w:type="dxa"/>
            <w:tcBorders>
              <w:top w:val="nil"/>
              <w:left w:val="nil"/>
              <w:bottom w:val="single" w:sz="4" w:space="0" w:color="auto"/>
              <w:right w:val="single" w:sz="4" w:space="0" w:color="auto"/>
            </w:tcBorders>
            <w:hideMark/>
          </w:tcPr>
          <w:p w14:paraId="2259CC95" w14:textId="77777777" w:rsidR="00D155FE" w:rsidRDefault="00D155FE">
            <w:pPr>
              <w:jc w:val="center"/>
              <w:rPr>
                <w:sz w:val="22"/>
                <w:szCs w:val="22"/>
                <w:lang w:val="uk-UA"/>
              </w:rPr>
            </w:pPr>
            <w:r>
              <w:rPr>
                <w:sz w:val="22"/>
                <w:szCs w:val="22"/>
              </w:rPr>
              <w:t>334,0</w:t>
            </w:r>
          </w:p>
        </w:tc>
        <w:tc>
          <w:tcPr>
            <w:tcW w:w="1134" w:type="dxa"/>
            <w:tcBorders>
              <w:top w:val="nil"/>
              <w:left w:val="nil"/>
              <w:bottom w:val="single" w:sz="4" w:space="0" w:color="auto"/>
              <w:right w:val="single" w:sz="4" w:space="0" w:color="auto"/>
            </w:tcBorders>
            <w:hideMark/>
          </w:tcPr>
          <w:p w14:paraId="6A0A3FA0" w14:textId="77777777" w:rsidR="00D155FE" w:rsidRDefault="00D155FE">
            <w:pPr>
              <w:jc w:val="center"/>
              <w:rPr>
                <w:sz w:val="22"/>
                <w:szCs w:val="22"/>
              </w:rPr>
            </w:pPr>
            <w:r>
              <w:rPr>
                <w:sz w:val="22"/>
                <w:szCs w:val="22"/>
              </w:rPr>
              <w:t>334,0</w:t>
            </w:r>
          </w:p>
        </w:tc>
        <w:tc>
          <w:tcPr>
            <w:tcW w:w="1275" w:type="dxa"/>
            <w:tcBorders>
              <w:top w:val="nil"/>
              <w:left w:val="nil"/>
              <w:bottom w:val="single" w:sz="4" w:space="0" w:color="auto"/>
              <w:right w:val="single" w:sz="4" w:space="0" w:color="auto"/>
            </w:tcBorders>
            <w:hideMark/>
          </w:tcPr>
          <w:p w14:paraId="2637D29D" w14:textId="77777777" w:rsidR="00D155FE" w:rsidRDefault="00D155FE">
            <w:pPr>
              <w:jc w:val="center"/>
              <w:rPr>
                <w:sz w:val="22"/>
                <w:szCs w:val="22"/>
                <w:lang w:val="uk-UA"/>
              </w:rPr>
            </w:pPr>
            <w:r>
              <w:rPr>
                <w:sz w:val="22"/>
                <w:szCs w:val="22"/>
                <w:lang w:val="uk-UA"/>
              </w:rPr>
              <w:t>1 002,0</w:t>
            </w:r>
          </w:p>
        </w:tc>
        <w:tc>
          <w:tcPr>
            <w:tcW w:w="2440" w:type="dxa"/>
            <w:tcBorders>
              <w:top w:val="nil"/>
              <w:left w:val="nil"/>
              <w:bottom w:val="single" w:sz="4" w:space="0" w:color="auto"/>
              <w:right w:val="single" w:sz="4" w:space="0" w:color="auto"/>
            </w:tcBorders>
            <w:hideMark/>
          </w:tcPr>
          <w:p w14:paraId="4697A3AE" w14:textId="77777777" w:rsidR="00D155FE" w:rsidRDefault="00D155FE">
            <w:pPr>
              <w:rPr>
                <w:sz w:val="22"/>
                <w:szCs w:val="22"/>
              </w:rPr>
            </w:pPr>
            <w:proofErr w:type="spellStart"/>
            <w:r>
              <w:rPr>
                <w:sz w:val="22"/>
                <w:szCs w:val="22"/>
              </w:rPr>
              <w:t>Узагальнення</w:t>
            </w:r>
            <w:proofErr w:type="spellEnd"/>
            <w:r>
              <w:rPr>
                <w:sz w:val="22"/>
                <w:szCs w:val="22"/>
              </w:rPr>
              <w:t xml:space="preserve"> передового </w:t>
            </w:r>
            <w:proofErr w:type="spellStart"/>
            <w:r>
              <w:rPr>
                <w:sz w:val="22"/>
                <w:szCs w:val="22"/>
              </w:rPr>
              <w:t>педагогічного</w:t>
            </w:r>
            <w:proofErr w:type="spellEnd"/>
            <w:r>
              <w:rPr>
                <w:sz w:val="22"/>
                <w:szCs w:val="22"/>
              </w:rPr>
              <w:t xml:space="preserve"> </w:t>
            </w:r>
            <w:proofErr w:type="spellStart"/>
            <w:r>
              <w:rPr>
                <w:sz w:val="22"/>
                <w:szCs w:val="22"/>
              </w:rPr>
              <w:t>досвіду</w:t>
            </w:r>
            <w:proofErr w:type="spellEnd"/>
            <w:r>
              <w:rPr>
                <w:sz w:val="22"/>
                <w:szCs w:val="22"/>
              </w:rPr>
              <w:t xml:space="preserve">, </w:t>
            </w:r>
            <w:proofErr w:type="spellStart"/>
            <w:r>
              <w:rPr>
                <w:sz w:val="22"/>
                <w:szCs w:val="22"/>
              </w:rPr>
              <w:t>підтримка</w:t>
            </w:r>
            <w:proofErr w:type="spellEnd"/>
            <w:r>
              <w:rPr>
                <w:sz w:val="22"/>
                <w:szCs w:val="22"/>
              </w:rPr>
              <w:t xml:space="preserve"> педагогічних працівників </w:t>
            </w:r>
          </w:p>
        </w:tc>
      </w:tr>
      <w:tr w:rsidR="00D155FE" w14:paraId="5D540EED" w14:textId="77777777" w:rsidTr="00D155FE">
        <w:trPr>
          <w:trHeight w:val="1320"/>
        </w:trPr>
        <w:tc>
          <w:tcPr>
            <w:tcW w:w="847" w:type="dxa"/>
            <w:tcBorders>
              <w:top w:val="nil"/>
              <w:left w:val="single" w:sz="4" w:space="0" w:color="auto"/>
              <w:bottom w:val="single" w:sz="4" w:space="0" w:color="auto"/>
              <w:right w:val="single" w:sz="4" w:space="0" w:color="auto"/>
            </w:tcBorders>
            <w:hideMark/>
          </w:tcPr>
          <w:p w14:paraId="3EC9613F" w14:textId="77777777" w:rsidR="00D155FE" w:rsidRDefault="00D155FE">
            <w:pPr>
              <w:rPr>
                <w:bCs/>
                <w:color w:val="000000"/>
                <w:sz w:val="22"/>
                <w:szCs w:val="22"/>
                <w:lang w:val="uk-UA"/>
              </w:rPr>
            </w:pPr>
            <w:r>
              <w:rPr>
                <w:bCs/>
                <w:color w:val="000000"/>
                <w:sz w:val="22"/>
                <w:szCs w:val="22"/>
                <w:lang w:val="uk-UA"/>
              </w:rPr>
              <w:lastRenderedPageBreak/>
              <w:t>5.5.</w:t>
            </w:r>
          </w:p>
        </w:tc>
        <w:tc>
          <w:tcPr>
            <w:tcW w:w="2554" w:type="dxa"/>
            <w:tcBorders>
              <w:top w:val="nil"/>
              <w:left w:val="nil"/>
              <w:bottom w:val="single" w:sz="4" w:space="0" w:color="auto"/>
              <w:right w:val="single" w:sz="4" w:space="0" w:color="auto"/>
            </w:tcBorders>
            <w:hideMark/>
          </w:tcPr>
          <w:p w14:paraId="4EA47E82" w14:textId="77777777" w:rsidR="00D155FE" w:rsidRDefault="00D155FE">
            <w:pPr>
              <w:rPr>
                <w:sz w:val="22"/>
                <w:szCs w:val="22"/>
              </w:rPr>
            </w:pPr>
            <w:r>
              <w:rPr>
                <w:sz w:val="22"/>
                <w:szCs w:val="22"/>
              </w:rPr>
              <w:t>Забезпечення участі в змаганнях обласної спартакіади учнів загальноосвітніх шкіл.</w:t>
            </w:r>
          </w:p>
        </w:tc>
        <w:tc>
          <w:tcPr>
            <w:tcW w:w="1700" w:type="dxa"/>
            <w:tcBorders>
              <w:top w:val="nil"/>
              <w:left w:val="nil"/>
              <w:bottom w:val="single" w:sz="4" w:space="0" w:color="auto"/>
              <w:right w:val="single" w:sz="4" w:space="0" w:color="auto"/>
            </w:tcBorders>
            <w:hideMark/>
          </w:tcPr>
          <w:p w14:paraId="17962C27" w14:textId="77777777" w:rsidR="00D155FE" w:rsidRDefault="00D155FE">
            <w:pPr>
              <w:rPr>
                <w:sz w:val="22"/>
                <w:szCs w:val="22"/>
              </w:rPr>
            </w:pPr>
            <w:r>
              <w:rPr>
                <w:sz w:val="22"/>
                <w:szCs w:val="22"/>
              </w:rPr>
              <w:t xml:space="preserve">Управління освіти ЮМР, </w:t>
            </w:r>
            <w:r>
              <w:rPr>
                <w:sz w:val="22"/>
                <w:szCs w:val="22"/>
                <w:lang w:val="uk-UA"/>
              </w:rPr>
              <w:t>ЦПРПП ЮМР</w:t>
            </w:r>
            <w:r>
              <w:rPr>
                <w:sz w:val="22"/>
                <w:szCs w:val="22"/>
              </w:rPr>
              <w:t xml:space="preserve">, </w:t>
            </w:r>
            <w:r>
              <w:rPr>
                <w:sz w:val="22"/>
                <w:szCs w:val="22"/>
                <w:lang w:val="uk-UA"/>
              </w:rPr>
              <w:t>ЗЗСО</w:t>
            </w:r>
            <w:r>
              <w:rPr>
                <w:sz w:val="22"/>
                <w:szCs w:val="22"/>
              </w:rPr>
              <w:t xml:space="preserve"> </w:t>
            </w:r>
          </w:p>
        </w:tc>
        <w:tc>
          <w:tcPr>
            <w:tcW w:w="1419" w:type="dxa"/>
            <w:gridSpan w:val="2"/>
            <w:tcBorders>
              <w:top w:val="nil"/>
              <w:left w:val="nil"/>
              <w:bottom w:val="single" w:sz="4" w:space="0" w:color="auto"/>
              <w:right w:val="single" w:sz="4" w:space="0" w:color="auto"/>
            </w:tcBorders>
            <w:hideMark/>
          </w:tcPr>
          <w:p w14:paraId="77288F5C" w14:textId="77777777" w:rsidR="00D155FE" w:rsidRDefault="00D155FE">
            <w:pPr>
              <w:jc w:val="center"/>
              <w:rPr>
                <w:sz w:val="22"/>
                <w:szCs w:val="22"/>
              </w:rPr>
            </w:pPr>
            <w:r>
              <w:rPr>
                <w:sz w:val="22"/>
                <w:szCs w:val="22"/>
              </w:rPr>
              <w:t>20</w:t>
            </w:r>
            <w:r>
              <w:rPr>
                <w:sz w:val="22"/>
                <w:szCs w:val="22"/>
                <w:lang w:val="uk-UA"/>
              </w:rPr>
              <w:t>22</w:t>
            </w:r>
            <w:r>
              <w:rPr>
                <w:sz w:val="22"/>
                <w:szCs w:val="22"/>
              </w:rPr>
              <w:t>-202</w:t>
            </w:r>
            <w:r>
              <w:rPr>
                <w:sz w:val="22"/>
                <w:szCs w:val="22"/>
                <w:lang w:val="uk-UA"/>
              </w:rPr>
              <w:t>4</w:t>
            </w:r>
            <w:r>
              <w:rPr>
                <w:sz w:val="22"/>
                <w:szCs w:val="22"/>
              </w:rPr>
              <w:t xml:space="preserve"> роки</w:t>
            </w:r>
          </w:p>
        </w:tc>
        <w:tc>
          <w:tcPr>
            <w:tcW w:w="1276" w:type="dxa"/>
            <w:gridSpan w:val="2"/>
            <w:tcBorders>
              <w:top w:val="nil"/>
              <w:left w:val="nil"/>
              <w:bottom w:val="single" w:sz="4" w:space="0" w:color="auto"/>
              <w:right w:val="single" w:sz="4" w:space="0" w:color="auto"/>
            </w:tcBorders>
            <w:hideMark/>
          </w:tcPr>
          <w:p w14:paraId="6A10A94A" w14:textId="77777777" w:rsidR="00D155FE" w:rsidRDefault="00D155FE">
            <w:pPr>
              <w:rPr>
                <w:sz w:val="22"/>
                <w:szCs w:val="22"/>
              </w:rPr>
            </w:pPr>
            <w:r>
              <w:rPr>
                <w:sz w:val="22"/>
                <w:szCs w:val="22"/>
              </w:rPr>
              <w:t>місцевий бюджет</w:t>
            </w:r>
          </w:p>
        </w:tc>
        <w:tc>
          <w:tcPr>
            <w:tcW w:w="992" w:type="dxa"/>
            <w:tcBorders>
              <w:top w:val="nil"/>
              <w:left w:val="nil"/>
              <w:bottom w:val="single" w:sz="4" w:space="0" w:color="auto"/>
              <w:right w:val="single" w:sz="4" w:space="0" w:color="auto"/>
            </w:tcBorders>
            <w:hideMark/>
          </w:tcPr>
          <w:p w14:paraId="1C3B793E" w14:textId="77777777" w:rsidR="00D155FE" w:rsidRDefault="00D155FE">
            <w:pPr>
              <w:jc w:val="center"/>
              <w:rPr>
                <w:sz w:val="22"/>
                <w:szCs w:val="22"/>
                <w:lang w:val="uk-UA"/>
              </w:rPr>
            </w:pPr>
            <w:r>
              <w:rPr>
                <w:sz w:val="22"/>
                <w:szCs w:val="22"/>
                <w:lang w:val="uk-UA"/>
              </w:rPr>
              <w:t>190,2</w:t>
            </w:r>
            <w:r>
              <w:rPr>
                <w:sz w:val="22"/>
                <w:szCs w:val="22"/>
                <w:lang w:val="uk-UA"/>
              </w:rPr>
              <w:tab/>
            </w:r>
            <w:r>
              <w:rPr>
                <w:sz w:val="22"/>
                <w:szCs w:val="22"/>
                <w:lang w:val="uk-UA"/>
              </w:rPr>
              <w:tab/>
            </w:r>
          </w:p>
        </w:tc>
        <w:tc>
          <w:tcPr>
            <w:tcW w:w="1134" w:type="dxa"/>
            <w:tcBorders>
              <w:top w:val="nil"/>
              <w:left w:val="nil"/>
              <w:bottom w:val="single" w:sz="4" w:space="0" w:color="auto"/>
              <w:right w:val="single" w:sz="4" w:space="0" w:color="auto"/>
            </w:tcBorders>
            <w:hideMark/>
          </w:tcPr>
          <w:p w14:paraId="30A6EE94" w14:textId="77777777" w:rsidR="00D155FE" w:rsidRDefault="00D155FE">
            <w:pPr>
              <w:jc w:val="center"/>
              <w:rPr>
                <w:sz w:val="22"/>
                <w:szCs w:val="22"/>
                <w:lang w:val="uk-UA"/>
              </w:rPr>
            </w:pPr>
            <w:r>
              <w:rPr>
                <w:sz w:val="22"/>
                <w:szCs w:val="22"/>
                <w:lang w:val="uk-UA"/>
              </w:rPr>
              <w:t>192,0</w:t>
            </w:r>
          </w:p>
        </w:tc>
        <w:tc>
          <w:tcPr>
            <w:tcW w:w="1134" w:type="dxa"/>
            <w:tcBorders>
              <w:top w:val="nil"/>
              <w:left w:val="nil"/>
              <w:bottom w:val="single" w:sz="4" w:space="0" w:color="auto"/>
              <w:right w:val="single" w:sz="4" w:space="0" w:color="auto"/>
            </w:tcBorders>
            <w:hideMark/>
          </w:tcPr>
          <w:p w14:paraId="0F1B804E" w14:textId="77777777" w:rsidR="00D155FE" w:rsidRDefault="00D155FE">
            <w:pPr>
              <w:jc w:val="center"/>
              <w:rPr>
                <w:sz w:val="22"/>
                <w:szCs w:val="22"/>
                <w:lang w:val="uk-UA"/>
              </w:rPr>
            </w:pPr>
            <w:r>
              <w:rPr>
                <w:sz w:val="22"/>
                <w:szCs w:val="22"/>
                <w:lang w:val="uk-UA"/>
              </w:rPr>
              <w:t>192,0</w:t>
            </w:r>
          </w:p>
        </w:tc>
        <w:tc>
          <w:tcPr>
            <w:tcW w:w="1275" w:type="dxa"/>
            <w:tcBorders>
              <w:top w:val="nil"/>
              <w:left w:val="nil"/>
              <w:bottom w:val="single" w:sz="4" w:space="0" w:color="auto"/>
              <w:right w:val="single" w:sz="4" w:space="0" w:color="auto"/>
            </w:tcBorders>
            <w:hideMark/>
          </w:tcPr>
          <w:p w14:paraId="2D15F054" w14:textId="77777777" w:rsidR="00D155FE" w:rsidRDefault="00D155FE">
            <w:pPr>
              <w:jc w:val="center"/>
              <w:rPr>
                <w:sz w:val="22"/>
                <w:szCs w:val="22"/>
                <w:lang w:val="uk-UA"/>
              </w:rPr>
            </w:pPr>
            <w:r>
              <w:rPr>
                <w:sz w:val="22"/>
                <w:szCs w:val="22"/>
                <w:lang w:val="uk-UA"/>
              </w:rPr>
              <w:t>574,2</w:t>
            </w:r>
          </w:p>
        </w:tc>
        <w:tc>
          <w:tcPr>
            <w:tcW w:w="2440" w:type="dxa"/>
            <w:tcBorders>
              <w:top w:val="nil"/>
              <w:left w:val="nil"/>
              <w:bottom w:val="single" w:sz="4" w:space="0" w:color="auto"/>
              <w:right w:val="single" w:sz="4" w:space="0" w:color="auto"/>
            </w:tcBorders>
            <w:hideMark/>
          </w:tcPr>
          <w:p w14:paraId="3DB17EA3" w14:textId="77777777" w:rsidR="00D155FE" w:rsidRDefault="00D155FE">
            <w:pPr>
              <w:rPr>
                <w:sz w:val="22"/>
                <w:szCs w:val="22"/>
              </w:rPr>
            </w:pPr>
            <w:r>
              <w:rPr>
                <w:sz w:val="22"/>
                <w:szCs w:val="22"/>
              </w:rPr>
              <w:t xml:space="preserve">Забезпечення фізичного розвитку дітей, результативна участь у обласних та </w:t>
            </w:r>
            <w:proofErr w:type="spellStart"/>
            <w:r>
              <w:rPr>
                <w:sz w:val="22"/>
                <w:szCs w:val="22"/>
              </w:rPr>
              <w:t>Всеукраїнських</w:t>
            </w:r>
            <w:proofErr w:type="spellEnd"/>
            <w:r>
              <w:rPr>
                <w:sz w:val="22"/>
                <w:szCs w:val="22"/>
              </w:rPr>
              <w:t xml:space="preserve"> змаганнях</w:t>
            </w:r>
          </w:p>
        </w:tc>
      </w:tr>
      <w:tr w:rsidR="00D155FE" w14:paraId="1408BABC" w14:textId="77777777" w:rsidTr="00D155FE">
        <w:trPr>
          <w:trHeight w:val="561"/>
        </w:trPr>
        <w:tc>
          <w:tcPr>
            <w:tcW w:w="847" w:type="dxa"/>
            <w:vMerge w:val="restart"/>
            <w:tcBorders>
              <w:top w:val="nil"/>
              <w:left w:val="single" w:sz="4" w:space="0" w:color="auto"/>
              <w:bottom w:val="single" w:sz="4" w:space="0" w:color="000000"/>
              <w:right w:val="single" w:sz="4" w:space="0" w:color="auto"/>
            </w:tcBorders>
            <w:hideMark/>
          </w:tcPr>
          <w:p w14:paraId="7CCD8085" w14:textId="77777777" w:rsidR="00D155FE" w:rsidRDefault="00D155FE">
            <w:pPr>
              <w:rPr>
                <w:b/>
                <w:bCs/>
                <w:sz w:val="22"/>
                <w:szCs w:val="22"/>
              </w:rPr>
            </w:pPr>
            <w:r>
              <w:rPr>
                <w:b/>
                <w:bCs/>
                <w:sz w:val="22"/>
                <w:szCs w:val="22"/>
              </w:rPr>
              <w:t> </w:t>
            </w:r>
          </w:p>
          <w:p w14:paraId="72C87A21" w14:textId="77777777" w:rsidR="00D155FE" w:rsidRDefault="00D155FE">
            <w:pPr>
              <w:rPr>
                <w:b/>
                <w:bCs/>
              </w:rPr>
            </w:pPr>
            <w:r>
              <w:rPr>
                <w:b/>
                <w:bCs/>
              </w:rPr>
              <w:t> </w:t>
            </w:r>
          </w:p>
          <w:p w14:paraId="10024219" w14:textId="77777777" w:rsidR="00D155FE" w:rsidRDefault="00D155FE">
            <w:pPr>
              <w:jc w:val="center"/>
              <w:rPr>
                <w:b/>
                <w:bCs/>
                <w:sz w:val="22"/>
                <w:szCs w:val="22"/>
              </w:rPr>
            </w:pPr>
            <w:r>
              <w:t> </w:t>
            </w:r>
          </w:p>
        </w:tc>
        <w:tc>
          <w:tcPr>
            <w:tcW w:w="6949" w:type="dxa"/>
            <w:gridSpan w:val="6"/>
            <w:tcBorders>
              <w:top w:val="nil"/>
              <w:left w:val="nil"/>
              <w:bottom w:val="single" w:sz="4" w:space="0" w:color="auto"/>
              <w:right w:val="single" w:sz="4" w:space="0" w:color="auto"/>
            </w:tcBorders>
            <w:hideMark/>
          </w:tcPr>
          <w:p w14:paraId="41AE612B" w14:textId="77777777" w:rsidR="00D155FE" w:rsidRDefault="00D155FE">
            <w:pPr>
              <w:jc w:val="both"/>
              <w:rPr>
                <w:b/>
                <w:bCs/>
                <w:sz w:val="22"/>
                <w:szCs w:val="22"/>
              </w:rPr>
            </w:pPr>
            <w:r>
              <w:rPr>
                <w:b/>
                <w:bCs/>
                <w:sz w:val="22"/>
                <w:szCs w:val="22"/>
              </w:rPr>
              <w:t xml:space="preserve">Всього за </w:t>
            </w:r>
            <w:proofErr w:type="spellStart"/>
            <w:r>
              <w:rPr>
                <w:b/>
                <w:bCs/>
                <w:sz w:val="22"/>
                <w:szCs w:val="22"/>
              </w:rPr>
              <w:t>напрямом</w:t>
            </w:r>
            <w:proofErr w:type="spellEnd"/>
            <w:r>
              <w:rPr>
                <w:b/>
                <w:bCs/>
                <w:sz w:val="22"/>
                <w:szCs w:val="22"/>
              </w:rPr>
              <w:t xml:space="preserve"> «Науково – методична</w:t>
            </w:r>
            <w:r>
              <w:rPr>
                <w:b/>
                <w:bCs/>
                <w:sz w:val="22"/>
                <w:szCs w:val="22"/>
                <w:lang w:val="uk-UA"/>
              </w:rPr>
              <w:t xml:space="preserve"> </w:t>
            </w:r>
            <w:r>
              <w:rPr>
                <w:b/>
                <w:bCs/>
                <w:sz w:val="22"/>
                <w:szCs w:val="22"/>
              </w:rPr>
              <w:t xml:space="preserve">та </w:t>
            </w:r>
            <w:proofErr w:type="spellStart"/>
            <w:r>
              <w:rPr>
                <w:b/>
                <w:bCs/>
                <w:sz w:val="22"/>
                <w:szCs w:val="22"/>
              </w:rPr>
              <w:t>інноваційна</w:t>
            </w:r>
            <w:proofErr w:type="spellEnd"/>
            <w:r>
              <w:rPr>
                <w:b/>
                <w:bCs/>
                <w:sz w:val="22"/>
                <w:szCs w:val="22"/>
              </w:rPr>
              <w:t xml:space="preserve"> діяльність» </w:t>
            </w:r>
          </w:p>
        </w:tc>
        <w:tc>
          <w:tcPr>
            <w:tcW w:w="992" w:type="dxa"/>
            <w:tcBorders>
              <w:top w:val="nil"/>
              <w:left w:val="nil"/>
              <w:bottom w:val="single" w:sz="4" w:space="0" w:color="auto"/>
              <w:right w:val="single" w:sz="4" w:space="0" w:color="auto"/>
            </w:tcBorders>
            <w:hideMark/>
          </w:tcPr>
          <w:p w14:paraId="59D28F47" w14:textId="77777777" w:rsidR="00D155FE" w:rsidRDefault="00D155FE">
            <w:pPr>
              <w:jc w:val="center"/>
              <w:rPr>
                <w:b/>
                <w:sz w:val="22"/>
                <w:szCs w:val="22"/>
                <w:lang w:val="uk-UA"/>
              </w:rPr>
            </w:pPr>
            <w:r>
              <w:rPr>
                <w:b/>
                <w:sz w:val="22"/>
                <w:szCs w:val="22"/>
                <w:lang w:val="uk-UA"/>
              </w:rPr>
              <w:t>607,7</w:t>
            </w:r>
          </w:p>
        </w:tc>
        <w:tc>
          <w:tcPr>
            <w:tcW w:w="1134" w:type="dxa"/>
            <w:tcBorders>
              <w:top w:val="nil"/>
              <w:left w:val="nil"/>
              <w:bottom w:val="single" w:sz="4" w:space="0" w:color="auto"/>
              <w:right w:val="single" w:sz="4" w:space="0" w:color="auto"/>
            </w:tcBorders>
            <w:hideMark/>
          </w:tcPr>
          <w:p w14:paraId="7DCF7CC4" w14:textId="77777777" w:rsidR="00D155FE" w:rsidRDefault="00D155FE">
            <w:pPr>
              <w:jc w:val="center"/>
              <w:rPr>
                <w:b/>
                <w:sz w:val="22"/>
                <w:szCs w:val="22"/>
                <w:lang w:val="uk-UA"/>
              </w:rPr>
            </w:pPr>
            <w:r>
              <w:rPr>
                <w:b/>
                <w:sz w:val="22"/>
                <w:szCs w:val="22"/>
                <w:lang w:val="uk-UA"/>
              </w:rPr>
              <w:t>643,0</w:t>
            </w:r>
          </w:p>
        </w:tc>
        <w:tc>
          <w:tcPr>
            <w:tcW w:w="1134" w:type="dxa"/>
            <w:tcBorders>
              <w:top w:val="nil"/>
              <w:left w:val="nil"/>
              <w:bottom w:val="single" w:sz="4" w:space="0" w:color="auto"/>
              <w:right w:val="single" w:sz="4" w:space="0" w:color="auto"/>
            </w:tcBorders>
            <w:hideMark/>
          </w:tcPr>
          <w:p w14:paraId="1BF27393" w14:textId="77777777" w:rsidR="00D155FE" w:rsidRDefault="00D155FE">
            <w:pPr>
              <w:jc w:val="center"/>
              <w:rPr>
                <w:b/>
                <w:sz w:val="22"/>
                <w:szCs w:val="22"/>
                <w:lang w:val="uk-UA"/>
              </w:rPr>
            </w:pPr>
            <w:r>
              <w:rPr>
                <w:b/>
                <w:sz w:val="22"/>
                <w:szCs w:val="22"/>
                <w:lang w:val="uk-UA"/>
              </w:rPr>
              <w:t>676,5</w:t>
            </w:r>
          </w:p>
        </w:tc>
        <w:tc>
          <w:tcPr>
            <w:tcW w:w="1275" w:type="dxa"/>
            <w:tcBorders>
              <w:top w:val="nil"/>
              <w:left w:val="nil"/>
              <w:bottom w:val="single" w:sz="4" w:space="0" w:color="auto"/>
              <w:right w:val="single" w:sz="4" w:space="0" w:color="auto"/>
            </w:tcBorders>
            <w:hideMark/>
          </w:tcPr>
          <w:p w14:paraId="3F48985B" w14:textId="77777777" w:rsidR="00D155FE" w:rsidRDefault="00D155FE">
            <w:pPr>
              <w:jc w:val="center"/>
              <w:rPr>
                <w:b/>
                <w:sz w:val="22"/>
                <w:szCs w:val="22"/>
                <w:lang w:val="uk-UA"/>
              </w:rPr>
            </w:pPr>
            <w:r>
              <w:rPr>
                <w:b/>
                <w:sz w:val="22"/>
                <w:szCs w:val="22"/>
                <w:lang w:val="uk-UA"/>
              </w:rPr>
              <w:t>1 927,2</w:t>
            </w:r>
          </w:p>
        </w:tc>
        <w:tc>
          <w:tcPr>
            <w:tcW w:w="2440" w:type="dxa"/>
            <w:tcBorders>
              <w:top w:val="nil"/>
              <w:left w:val="nil"/>
              <w:bottom w:val="single" w:sz="4" w:space="0" w:color="auto"/>
              <w:right w:val="single" w:sz="4" w:space="0" w:color="auto"/>
            </w:tcBorders>
            <w:hideMark/>
          </w:tcPr>
          <w:p w14:paraId="5F09BF9C" w14:textId="77777777" w:rsidR="00D155FE" w:rsidRDefault="00D155FE">
            <w:pPr>
              <w:rPr>
                <w:b/>
                <w:sz w:val="22"/>
                <w:szCs w:val="22"/>
                <w:lang w:val="uk-UA"/>
              </w:rPr>
            </w:pPr>
          </w:p>
        </w:tc>
      </w:tr>
      <w:tr w:rsidR="00D155FE" w14:paraId="5E00E43B" w14:textId="77777777" w:rsidTr="00D155FE">
        <w:trPr>
          <w:trHeight w:val="178"/>
        </w:trPr>
        <w:tc>
          <w:tcPr>
            <w:tcW w:w="847" w:type="dxa"/>
            <w:vMerge/>
            <w:tcBorders>
              <w:top w:val="nil"/>
              <w:left w:val="single" w:sz="4" w:space="0" w:color="auto"/>
              <w:bottom w:val="single" w:sz="4" w:space="0" w:color="000000"/>
              <w:right w:val="single" w:sz="4" w:space="0" w:color="auto"/>
            </w:tcBorders>
            <w:vAlign w:val="center"/>
            <w:hideMark/>
          </w:tcPr>
          <w:p w14:paraId="2DF089D3" w14:textId="77777777" w:rsidR="00D155FE" w:rsidRDefault="00D155FE">
            <w:pPr>
              <w:rPr>
                <w:b/>
                <w:bCs/>
                <w:sz w:val="22"/>
                <w:szCs w:val="22"/>
              </w:rPr>
            </w:pPr>
          </w:p>
        </w:tc>
        <w:tc>
          <w:tcPr>
            <w:tcW w:w="5673" w:type="dxa"/>
            <w:gridSpan w:val="4"/>
            <w:vMerge w:val="restart"/>
            <w:tcBorders>
              <w:top w:val="nil"/>
              <w:left w:val="single" w:sz="4" w:space="0" w:color="auto"/>
              <w:bottom w:val="single" w:sz="4" w:space="0" w:color="000000"/>
              <w:right w:val="single" w:sz="4" w:space="0" w:color="auto"/>
            </w:tcBorders>
            <w:vAlign w:val="center"/>
            <w:hideMark/>
          </w:tcPr>
          <w:p w14:paraId="7FE44116" w14:textId="77777777" w:rsidR="00D155FE" w:rsidRDefault="00D155FE">
            <w:pPr>
              <w:jc w:val="center"/>
              <w:rPr>
                <w:b/>
                <w:sz w:val="22"/>
                <w:szCs w:val="22"/>
              </w:rPr>
            </w:pPr>
            <w:r>
              <w:rPr>
                <w:b/>
                <w:sz w:val="22"/>
                <w:szCs w:val="22"/>
              </w:rPr>
              <w:t>Всього за Програмою</w:t>
            </w:r>
          </w:p>
        </w:tc>
        <w:tc>
          <w:tcPr>
            <w:tcW w:w="1276" w:type="dxa"/>
            <w:gridSpan w:val="2"/>
            <w:tcBorders>
              <w:top w:val="nil"/>
              <w:left w:val="nil"/>
              <w:bottom w:val="single" w:sz="4" w:space="0" w:color="auto"/>
              <w:right w:val="single" w:sz="4" w:space="0" w:color="auto"/>
            </w:tcBorders>
            <w:hideMark/>
          </w:tcPr>
          <w:p w14:paraId="72A1D63C" w14:textId="77777777" w:rsidR="00D155FE" w:rsidRDefault="00D155FE">
            <w:pPr>
              <w:rPr>
                <w:b/>
                <w:bCs/>
                <w:sz w:val="22"/>
                <w:szCs w:val="22"/>
                <w:lang w:val="uk-UA"/>
              </w:rPr>
            </w:pPr>
            <w:r>
              <w:rPr>
                <w:b/>
                <w:bCs/>
                <w:sz w:val="22"/>
                <w:szCs w:val="22"/>
                <w:lang w:val="uk-UA"/>
              </w:rPr>
              <w:t>Всього</w:t>
            </w:r>
          </w:p>
        </w:tc>
        <w:tc>
          <w:tcPr>
            <w:tcW w:w="992" w:type="dxa"/>
            <w:tcBorders>
              <w:top w:val="nil"/>
              <w:left w:val="nil"/>
              <w:bottom w:val="single" w:sz="4" w:space="0" w:color="auto"/>
              <w:right w:val="single" w:sz="4" w:space="0" w:color="auto"/>
            </w:tcBorders>
            <w:hideMark/>
          </w:tcPr>
          <w:p w14:paraId="45A4B5B5" w14:textId="77777777" w:rsidR="00D155FE" w:rsidRDefault="00D155FE">
            <w:pPr>
              <w:jc w:val="center"/>
              <w:rPr>
                <w:b/>
                <w:sz w:val="22"/>
                <w:szCs w:val="22"/>
                <w:lang w:val="uk-UA"/>
              </w:rPr>
            </w:pPr>
            <w:r>
              <w:rPr>
                <w:b/>
                <w:sz w:val="22"/>
                <w:szCs w:val="22"/>
                <w:lang w:val="uk-UA"/>
              </w:rPr>
              <w:t>36 677,7</w:t>
            </w:r>
          </w:p>
        </w:tc>
        <w:tc>
          <w:tcPr>
            <w:tcW w:w="1134" w:type="dxa"/>
            <w:tcBorders>
              <w:top w:val="nil"/>
              <w:left w:val="nil"/>
              <w:bottom w:val="single" w:sz="4" w:space="0" w:color="auto"/>
              <w:right w:val="single" w:sz="4" w:space="0" w:color="auto"/>
            </w:tcBorders>
            <w:hideMark/>
          </w:tcPr>
          <w:p w14:paraId="5ADBA89C" w14:textId="77777777" w:rsidR="00D155FE" w:rsidRDefault="00D155FE">
            <w:pPr>
              <w:rPr>
                <w:b/>
                <w:sz w:val="22"/>
                <w:szCs w:val="22"/>
                <w:lang w:val="uk-UA"/>
              </w:rPr>
            </w:pPr>
            <w:r>
              <w:rPr>
                <w:b/>
                <w:sz w:val="22"/>
                <w:szCs w:val="22"/>
                <w:lang w:val="uk-UA"/>
              </w:rPr>
              <w:t>43 041,88</w:t>
            </w:r>
          </w:p>
        </w:tc>
        <w:tc>
          <w:tcPr>
            <w:tcW w:w="1134" w:type="dxa"/>
            <w:tcBorders>
              <w:top w:val="nil"/>
              <w:left w:val="nil"/>
              <w:bottom w:val="single" w:sz="4" w:space="0" w:color="auto"/>
              <w:right w:val="single" w:sz="4" w:space="0" w:color="auto"/>
            </w:tcBorders>
            <w:hideMark/>
          </w:tcPr>
          <w:p w14:paraId="37E049EE" w14:textId="77777777" w:rsidR="00D155FE" w:rsidRDefault="00D155FE">
            <w:pPr>
              <w:jc w:val="center"/>
              <w:rPr>
                <w:b/>
                <w:sz w:val="22"/>
                <w:szCs w:val="22"/>
                <w:lang w:val="uk-UA"/>
              </w:rPr>
            </w:pPr>
            <w:r>
              <w:rPr>
                <w:b/>
                <w:sz w:val="22"/>
                <w:szCs w:val="22"/>
                <w:lang w:val="uk-UA"/>
              </w:rPr>
              <w:t>41 188,89</w:t>
            </w:r>
          </w:p>
        </w:tc>
        <w:tc>
          <w:tcPr>
            <w:tcW w:w="1275" w:type="dxa"/>
            <w:tcBorders>
              <w:top w:val="nil"/>
              <w:left w:val="nil"/>
              <w:bottom w:val="single" w:sz="4" w:space="0" w:color="auto"/>
              <w:right w:val="single" w:sz="4" w:space="0" w:color="auto"/>
            </w:tcBorders>
            <w:hideMark/>
          </w:tcPr>
          <w:p w14:paraId="32810076" w14:textId="77777777" w:rsidR="00D155FE" w:rsidRDefault="00D155FE">
            <w:pPr>
              <w:jc w:val="center"/>
              <w:rPr>
                <w:b/>
                <w:sz w:val="22"/>
                <w:szCs w:val="22"/>
                <w:lang w:val="uk-UA"/>
              </w:rPr>
            </w:pPr>
            <w:r>
              <w:rPr>
                <w:b/>
                <w:sz w:val="22"/>
                <w:szCs w:val="22"/>
                <w:lang w:val="uk-UA"/>
              </w:rPr>
              <w:t>120 908,47</w:t>
            </w:r>
          </w:p>
        </w:tc>
        <w:tc>
          <w:tcPr>
            <w:tcW w:w="2440" w:type="dxa"/>
            <w:vMerge w:val="restart"/>
            <w:tcBorders>
              <w:top w:val="nil"/>
              <w:left w:val="single" w:sz="4" w:space="0" w:color="auto"/>
              <w:bottom w:val="single" w:sz="4" w:space="0" w:color="000000"/>
              <w:right w:val="single" w:sz="4" w:space="0" w:color="auto"/>
            </w:tcBorders>
          </w:tcPr>
          <w:p w14:paraId="19FB6FE8" w14:textId="77777777" w:rsidR="00D155FE" w:rsidRDefault="00D155FE">
            <w:pPr>
              <w:jc w:val="right"/>
            </w:pPr>
          </w:p>
        </w:tc>
      </w:tr>
      <w:tr w:rsidR="00D155FE" w14:paraId="26A6171E" w14:textId="77777777" w:rsidTr="00D155FE">
        <w:trPr>
          <w:trHeight w:val="451"/>
        </w:trPr>
        <w:tc>
          <w:tcPr>
            <w:tcW w:w="847" w:type="dxa"/>
            <w:vMerge/>
            <w:tcBorders>
              <w:top w:val="nil"/>
              <w:left w:val="single" w:sz="4" w:space="0" w:color="auto"/>
              <w:bottom w:val="single" w:sz="4" w:space="0" w:color="000000"/>
              <w:right w:val="single" w:sz="4" w:space="0" w:color="auto"/>
            </w:tcBorders>
            <w:vAlign w:val="center"/>
            <w:hideMark/>
          </w:tcPr>
          <w:p w14:paraId="63409A2D" w14:textId="77777777" w:rsidR="00D155FE" w:rsidRDefault="00D155FE">
            <w:pPr>
              <w:rPr>
                <w:b/>
                <w:bCs/>
                <w:sz w:val="22"/>
                <w:szCs w:val="22"/>
              </w:rPr>
            </w:pPr>
          </w:p>
        </w:tc>
        <w:tc>
          <w:tcPr>
            <w:tcW w:w="5673" w:type="dxa"/>
            <w:gridSpan w:val="4"/>
            <w:vMerge/>
            <w:tcBorders>
              <w:top w:val="nil"/>
              <w:left w:val="single" w:sz="4" w:space="0" w:color="auto"/>
              <w:bottom w:val="single" w:sz="4" w:space="0" w:color="000000"/>
              <w:right w:val="single" w:sz="4" w:space="0" w:color="auto"/>
            </w:tcBorders>
            <w:vAlign w:val="center"/>
            <w:hideMark/>
          </w:tcPr>
          <w:p w14:paraId="40679C05" w14:textId="77777777" w:rsidR="00D155FE" w:rsidRDefault="00D155FE">
            <w:pPr>
              <w:rPr>
                <w:b/>
                <w:sz w:val="22"/>
                <w:szCs w:val="22"/>
              </w:rPr>
            </w:pPr>
          </w:p>
        </w:tc>
        <w:tc>
          <w:tcPr>
            <w:tcW w:w="1276" w:type="dxa"/>
            <w:gridSpan w:val="2"/>
            <w:tcBorders>
              <w:top w:val="nil"/>
              <w:left w:val="nil"/>
              <w:bottom w:val="single" w:sz="4" w:space="0" w:color="auto"/>
              <w:right w:val="single" w:sz="4" w:space="0" w:color="auto"/>
            </w:tcBorders>
            <w:hideMark/>
          </w:tcPr>
          <w:p w14:paraId="61D94654" w14:textId="77777777" w:rsidR="00D155FE" w:rsidRDefault="00D155FE">
            <w:pPr>
              <w:jc w:val="both"/>
              <w:rPr>
                <w:bCs/>
                <w:sz w:val="22"/>
                <w:szCs w:val="22"/>
                <w:lang w:val="uk-UA"/>
              </w:rPr>
            </w:pPr>
            <w:r>
              <w:rPr>
                <w:bCs/>
                <w:sz w:val="22"/>
                <w:szCs w:val="22"/>
                <w:lang w:val="uk-UA"/>
              </w:rPr>
              <w:t>д</w:t>
            </w:r>
            <w:proofErr w:type="spellStart"/>
            <w:r>
              <w:rPr>
                <w:bCs/>
                <w:sz w:val="22"/>
                <w:szCs w:val="22"/>
              </w:rPr>
              <w:t>ерж</w:t>
            </w:r>
            <w:r>
              <w:rPr>
                <w:bCs/>
                <w:sz w:val="22"/>
                <w:szCs w:val="22"/>
                <w:lang w:val="uk-UA"/>
              </w:rPr>
              <w:t>авний</w:t>
            </w:r>
            <w:proofErr w:type="spellEnd"/>
            <w:r>
              <w:rPr>
                <w:bCs/>
                <w:sz w:val="22"/>
                <w:szCs w:val="22"/>
              </w:rPr>
              <w:t xml:space="preserve"> бюджет</w:t>
            </w:r>
          </w:p>
        </w:tc>
        <w:tc>
          <w:tcPr>
            <w:tcW w:w="992" w:type="dxa"/>
            <w:tcBorders>
              <w:top w:val="nil"/>
              <w:left w:val="nil"/>
              <w:bottom w:val="single" w:sz="4" w:space="0" w:color="auto"/>
              <w:right w:val="single" w:sz="4" w:space="0" w:color="auto"/>
            </w:tcBorders>
            <w:hideMark/>
          </w:tcPr>
          <w:p w14:paraId="676BEE89" w14:textId="77777777" w:rsidR="00D155FE" w:rsidRDefault="00D155FE">
            <w:pPr>
              <w:jc w:val="center"/>
              <w:rPr>
                <w:b/>
                <w:sz w:val="22"/>
                <w:szCs w:val="22"/>
                <w:lang w:val="uk-UA"/>
              </w:rPr>
            </w:pPr>
            <w:r>
              <w:rPr>
                <w:b/>
                <w:sz w:val="22"/>
                <w:szCs w:val="22"/>
                <w:lang w:val="uk-UA"/>
              </w:rPr>
              <w:t>7 800,0</w:t>
            </w:r>
          </w:p>
        </w:tc>
        <w:tc>
          <w:tcPr>
            <w:tcW w:w="1134" w:type="dxa"/>
            <w:tcBorders>
              <w:top w:val="nil"/>
              <w:left w:val="nil"/>
              <w:bottom w:val="single" w:sz="4" w:space="0" w:color="auto"/>
              <w:right w:val="single" w:sz="4" w:space="0" w:color="auto"/>
            </w:tcBorders>
            <w:hideMark/>
          </w:tcPr>
          <w:p w14:paraId="32AAFECC" w14:textId="77777777" w:rsidR="00D155FE" w:rsidRDefault="00D155FE">
            <w:pPr>
              <w:jc w:val="center"/>
              <w:rPr>
                <w:b/>
                <w:sz w:val="22"/>
                <w:szCs w:val="22"/>
                <w:lang w:val="uk-UA"/>
              </w:rPr>
            </w:pPr>
            <w:r>
              <w:rPr>
                <w:b/>
                <w:sz w:val="22"/>
                <w:szCs w:val="22"/>
                <w:lang w:val="uk-UA"/>
              </w:rPr>
              <w:t>10 550,0</w:t>
            </w:r>
          </w:p>
        </w:tc>
        <w:tc>
          <w:tcPr>
            <w:tcW w:w="1134" w:type="dxa"/>
            <w:tcBorders>
              <w:top w:val="nil"/>
              <w:left w:val="nil"/>
              <w:bottom w:val="single" w:sz="4" w:space="0" w:color="auto"/>
              <w:right w:val="single" w:sz="4" w:space="0" w:color="auto"/>
            </w:tcBorders>
            <w:hideMark/>
          </w:tcPr>
          <w:p w14:paraId="64FDA9B4" w14:textId="77777777" w:rsidR="00D155FE" w:rsidRDefault="00D155FE">
            <w:pPr>
              <w:jc w:val="center"/>
              <w:rPr>
                <w:b/>
                <w:sz w:val="22"/>
                <w:szCs w:val="22"/>
                <w:lang w:val="uk-UA"/>
              </w:rPr>
            </w:pPr>
            <w:r>
              <w:rPr>
                <w:b/>
                <w:sz w:val="22"/>
                <w:szCs w:val="22"/>
                <w:lang w:val="uk-UA"/>
              </w:rPr>
              <w:t>9 550,0</w:t>
            </w:r>
          </w:p>
        </w:tc>
        <w:tc>
          <w:tcPr>
            <w:tcW w:w="1275" w:type="dxa"/>
            <w:tcBorders>
              <w:top w:val="nil"/>
              <w:left w:val="nil"/>
              <w:bottom w:val="single" w:sz="4" w:space="0" w:color="auto"/>
              <w:right w:val="single" w:sz="4" w:space="0" w:color="auto"/>
            </w:tcBorders>
            <w:hideMark/>
          </w:tcPr>
          <w:p w14:paraId="7264572C" w14:textId="77777777" w:rsidR="00D155FE" w:rsidRDefault="00D155FE">
            <w:pPr>
              <w:jc w:val="center"/>
              <w:rPr>
                <w:b/>
                <w:sz w:val="22"/>
                <w:szCs w:val="22"/>
                <w:lang w:val="uk-UA"/>
              </w:rPr>
            </w:pPr>
            <w:r>
              <w:rPr>
                <w:b/>
                <w:sz w:val="22"/>
                <w:szCs w:val="22"/>
                <w:lang w:val="uk-UA"/>
              </w:rPr>
              <w:t>27 900,0</w:t>
            </w:r>
          </w:p>
        </w:tc>
        <w:tc>
          <w:tcPr>
            <w:tcW w:w="2440" w:type="dxa"/>
            <w:vMerge/>
            <w:tcBorders>
              <w:top w:val="nil"/>
              <w:left w:val="single" w:sz="4" w:space="0" w:color="auto"/>
              <w:bottom w:val="single" w:sz="4" w:space="0" w:color="000000"/>
              <w:right w:val="single" w:sz="4" w:space="0" w:color="auto"/>
            </w:tcBorders>
            <w:vAlign w:val="center"/>
            <w:hideMark/>
          </w:tcPr>
          <w:p w14:paraId="0E712BB2" w14:textId="77777777" w:rsidR="00D155FE" w:rsidRDefault="00D155FE"/>
        </w:tc>
      </w:tr>
      <w:tr w:rsidR="00D155FE" w14:paraId="44F4E163" w14:textId="77777777" w:rsidTr="00D155FE">
        <w:trPr>
          <w:trHeight w:val="461"/>
        </w:trPr>
        <w:tc>
          <w:tcPr>
            <w:tcW w:w="847" w:type="dxa"/>
            <w:vMerge/>
            <w:tcBorders>
              <w:top w:val="nil"/>
              <w:left w:val="single" w:sz="4" w:space="0" w:color="auto"/>
              <w:bottom w:val="single" w:sz="4" w:space="0" w:color="000000"/>
              <w:right w:val="single" w:sz="4" w:space="0" w:color="auto"/>
            </w:tcBorders>
            <w:vAlign w:val="center"/>
            <w:hideMark/>
          </w:tcPr>
          <w:p w14:paraId="4CD1B05D" w14:textId="77777777" w:rsidR="00D155FE" w:rsidRDefault="00D155FE">
            <w:pPr>
              <w:rPr>
                <w:b/>
                <w:bCs/>
                <w:sz w:val="22"/>
                <w:szCs w:val="22"/>
              </w:rPr>
            </w:pPr>
          </w:p>
        </w:tc>
        <w:tc>
          <w:tcPr>
            <w:tcW w:w="5673" w:type="dxa"/>
            <w:gridSpan w:val="4"/>
            <w:vMerge/>
            <w:tcBorders>
              <w:top w:val="nil"/>
              <w:left w:val="single" w:sz="4" w:space="0" w:color="auto"/>
              <w:bottom w:val="single" w:sz="4" w:space="0" w:color="000000"/>
              <w:right w:val="single" w:sz="4" w:space="0" w:color="auto"/>
            </w:tcBorders>
            <w:vAlign w:val="center"/>
            <w:hideMark/>
          </w:tcPr>
          <w:p w14:paraId="2367D127" w14:textId="77777777" w:rsidR="00D155FE" w:rsidRDefault="00D155FE">
            <w:pPr>
              <w:rPr>
                <w:b/>
                <w:sz w:val="22"/>
                <w:szCs w:val="22"/>
              </w:rPr>
            </w:pPr>
          </w:p>
        </w:tc>
        <w:tc>
          <w:tcPr>
            <w:tcW w:w="1276" w:type="dxa"/>
            <w:gridSpan w:val="2"/>
            <w:tcBorders>
              <w:top w:val="single" w:sz="4" w:space="0" w:color="auto"/>
              <w:left w:val="nil"/>
              <w:bottom w:val="single" w:sz="4" w:space="0" w:color="auto"/>
              <w:right w:val="single" w:sz="4" w:space="0" w:color="auto"/>
            </w:tcBorders>
            <w:hideMark/>
          </w:tcPr>
          <w:p w14:paraId="60CF9830" w14:textId="77777777" w:rsidR="00D155FE" w:rsidRDefault="00D155FE">
            <w:pPr>
              <w:rPr>
                <w:bCs/>
                <w:sz w:val="22"/>
                <w:szCs w:val="22"/>
              </w:rPr>
            </w:pPr>
            <w:r>
              <w:rPr>
                <w:bCs/>
                <w:sz w:val="22"/>
                <w:szCs w:val="22"/>
              </w:rPr>
              <w:t>місцевий бюджет</w:t>
            </w:r>
          </w:p>
        </w:tc>
        <w:tc>
          <w:tcPr>
            <w:tcW w:w="992" w:type="dxa"/>
            <w:tcBorders>
              <w:top w:val="single" w:sz="4" w:space="0" w:color="auto"/>
              <w:left w:val="nil"/>
              <w:bottom w:val="single" w:sz="4" w:space="0" w:color="auto"/>
              <w:right w:val="single" w:sz="4" w:space="0" w:color="auto"/>
            </w:tcBorders>
            <w:hideMark/>
          </w:tcPr>
          <w:p w14:paraId="170E4D2B" w14:textId="77777777" w:rsidR="00D155FE" w:rsidRDefault="00D155FE">
            <w:pPr>
              <w:jc w:val="center"/>
              <w:rPr>
                <w:b/>
                <w:sz w:val="22"/>
                <w:szCs w:val="22"/>
                <w:lang w:val="uk-UA"/>
              </w:rPr>
            </w:pPr>
            <w:r>
              <w:rPr>
                <w:b/>
                <w:sz w:val="22"/>
                <w:szCs w:val="22"/>
                <w:lang w:val="uk-UA"/>
              </w:rPr>
              <w:t>28 877,7</w:t>
            </w:r>
          </w:p>
        </w:tc>
        <w:tc>
          <w:tcPr>
            <w:tcW w:w="1134" w:type="dxa"/>
            <w:tcBorders>
              <w:top w:val="single" w:sz="4" w:space="0" w:color="auto"/>
              <w:left w:val="nil"/>
              <w:bottom w:val="single" w:sz="4" w:space="0" w:color="auto"/>
              <w:right w:val="single" w:sz="4" w:space="0" w:color="auto"/>
            </w:tcBorders>
            <w:hideMark/>
          </w:tcPr>
          <w:p w14:paraId="1AB33B65" w14:textId="77777777" w:rsidR="00D155FE" w:rsidRDefault="00D155FE">
            <w:pPr>
              <w:jc w:val="center"/>
              <w:rPr>
                <w:b/>
                <w:sz w:val="22"/>
                <w:szCs w:val="22"/>
                <w:lang w:val="uk-UA"/>
              </w:rPr>
            </w:pPr>
            <w:r>
              <w:rPr>
                <w:b/>
                <w:sz w:val="22"/>
                <w:szCs w:val="22"/>
                <w:lang w:val="uk-UA"/>
              </w:rPr>
              <w:t>32 491,88</w:t>
            </w:r>
          </w:p>
        </w:tc>
        <w:tc>
          <w:tcPr>
            <w:tcW w:w="1134" w:type="dxa"/>
            <w:tcBorders>
              <w:top w:val="single" w:sz="4" w:space="0" w:color="auto"/>
              <w:left w:val="nil"/>
              <w:bottom w:val="single" w:sz="4" w:space="0" w:color="auto"/>
              <w:right w:val="single" w:sz="4" w:space="0" w:color="auto"/>
            </w:tcBorders>
            <w:hideMark/>
          </w:tcPr>
          <w:p w14:paraId="68FA642F" w14:textId="77777777" w:rsidR="00D155FE" w:rsidRDefault="00D155FE">
            <w:pPr>
              <w:jc w:val="center"/>
              <w:rPr>
                <w:b/>
                <w:sz w:val="22"/>
                <w:szCs w:val="22"/>
                <w:lang w:val="uk-UA"/>
              </w:rPr>
            </w:pPr>
            <w:r>
              <w:rPr>
                <w:b/>
                <w:sz w:val="22"/>
                <w:szCs w:val="22"/>
                <w:lang w:val="uk-UA"/>
              </w:rPr>
              <w:t>31 638,89</w:t>
            </w:r>
          </w:p>
        </w:tc>
        <w:tc>
          <w:tcPr>
            <w:tcW w:w="1275" w:type="dxa"/>
            <w:tcBorders>
              <w:top w:val="single" w:sz="4" w:space="0" w:color="auto"/>
              <w:left w:val="nil"/>
              <w:bottom w:val="single" w:sz="4" w:space="0" w:color="auto"/>
              <w:right w:val="single" w:sz="4" w:space="0" w:color="auto"/>
            </w:tcBorders>
            <w:hideMark/>
          </w:tcPr>
          <w:p w14:paraId="68E25EC0" w14:textId="77777777" w:rsidR="00D155FE" w:rsidRDefault="00D155FE">
            <w:pPr>
              <w:jc w:val="center"/>
              <w:rPr>
                <w:b/>
                <w:sz w:val="22"/>
                <w:szCs w:val="22"/>
                <w:lang w:val="uk-UA"/>
              </w:rPr>
            </w:pPr>
            <w:r>
              <w:rPr>
                <w:b/>
                <w:sz w:val="22"/>
                <w:szCs w:val="22"/>
                <w:lang w:val="uk-UA"/>
              </w:rPr>
              <w:t>93 008,47</w:t>
            </w:r>
          </w:p>
        </w:tc>
        <w:tc>
          <w:tcPr>
            <w:tcW w:w="2440" w:type="dxa"/>
            <w:vMerge/>
            <w:tcBorders>
              <w:top w:val="nil"/>
              <w:left w:val="single" w:sz="4" w:space="0" w:color="auto"/>
              <w:bottom w:val="single" w:sz="4" w:space="0" w:color="000000"/>
              <w:right w:val="single" w:sz="4" w:space="0" w:color="auto"/>
            </w:tcBorders>
            <w:vAlign w:val="center"/>
            <w:hideMark/>
          </w:tcPr>
          <w:p w14:paraId="4F59D95F" w14:textId="77777777" w:rsidR="00D155FE" w:rsidRDefault="00D155FE"/>
        </w:tc>
      </w:tr>
    </w:tbl>
    <w:p w14:paraId="41370C74" w14:textId="77777777" w:rsidR="00D155FE" w:rsidRDefault="00D155FE"/>
    <w:p w14:paraId="1471DBC1" w14:textId="77777777" w:rsidR="00D155FE" w:rsidRDefault="00D155FE"/>
    <w:p w14:paraId="27C52179" w14:textId="77777777" w:rsidR="00D155FE" w:rsidRDefault="00D155FE"/>
    <w:p w14:paraId="0BCA866D" w14:textId="3FA2E97F" w:rsidR="00D155FE" w:rsidRDefault="00D155FE" w:rsidP="00D155FE">
      <w:pPr>
        <w:rPr>
          <w:b/>
          <w:bCs/>
          <w:lang w:val="uk-UA"/>
        </w:rPr>
      </w:pPr>
      <w:r>
        <w:rPr>
          <w:b/>
          <w:bCs/>
          <w:lang w:val="uk-UA"/>
        </w:rPr>
        <w:t xml:space="preserve">Секретар Южненської міської ради </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Оксана ВОРОТНІКОВА</w:t>
      </w:r>
    </w:p>
    <w:p w14:paraId="6D2F25AE" w14:textId="77777777" w:rsidR="00D155FE" w:rsidRPr="00D155FE" w:rsidRDefault="00D155FE">
      <w:pPr>
        <w:rPr>
          <w:lang w:val="uk-UA"/>
        </w:rPr>
      </w:pPr>
    </w:p>
    <w:sectPr w:rsidR="00D155FE" w:rsidRPr="00D155FE" w:rsidSect="00D155FE">
      <w:pgSz w:w="15840" w:h="12240" w:orient="landscape"/>
      <w:pgMar w:top="1843"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1C6"/>
    <w:multiLevelType w:val="hybridMultilevel"/>
    <w:tmpl w:val="EC8C767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87615C9"/>
    <w:multiLevelType w:val="hybridMultilevel"/>
    <w:tmpl w:val="7408DB56"/>
    <w:lvl w:ilvl="0" w:tplc="9482ECE4">
      <w:start w:val="10"/>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3" w15:restartNumberingAfterBreak="0">
    <w:nsid w:val="4AFD1392"/>
    <w:multiLevelType w:val="multilevel"/>
    <w:tmpl w:val="138E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EF7DB0"/>
    <w:multiLevelType w:val="multilevel"/>
    <w:tmpl w:val="232E2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D52D3D"/>
    <w:multiLevelType w:val="multilevel"/>
    <w:tmpl w:val="0B6C898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53705884">
    <w:abstractNumId w:val="2"/>
  </w:num>
  <w:num w:numId="2" w16cid:durableId="738745356">
    <w:abstractNumId w:val="2"/>
    <w:lvlOverride w:ilvl="0"/>
    <w:lvlOverride w:ilvl="1"/>
    <w:lvlOverride w:ilvl="2"/>
    <w:lvlOverride w:ilvl="3"/>
    <w:lvlOverride w:ilvl="4"/>
    <w:lvlOverride w:ilvl="5"/>
    <w:lvlOverride w:ilvl="6"/>
    <w:lvlOverride w:ilvl="7"/>
    <w:lvlOverride w:ilvl="8"/>
  </w:num>
  <w:num w:numId="3" w16cid:durableId="1451826287">
    <w:abstractNumId w:val="1"/>
  </w:num>
  <w:num w:numId="4" w16cid:durableId="208942481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3688503">
    <w:abstractNumId w:val="3"/>
  </w:num>
  <w:num w:numId="6" w16cid:durableId="1201167251">
    <w:abstractNumId w:val="0"/>
  </w:num>
  <w:num w:numId="7" w16cid:durableId="1032999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422524">
    <w:abstractNumId w:val="4"/>
  </w:num>
  <w:num w:numId="9" w16cid:durableId="943729194">
    <w:abstractNumId w:val="5"/>
  </w:num>
  <w:num w:numId="10" w16cid:durableId="950933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F3"/>
    <w:rsid w:val="00607D64"/>
    <w:rsid w:val="00CD7332"/>
    <w:rsid w:val="00D155FE"/>
    <w:rsid w:val="00D60DF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B8B5"/>
  <w15:chartTrackingRefBased/>
  <w15:docId w15:val="{6F48AE7F-BD0C-483E-BC55-1AA389AE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5FE"/>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D155F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55FE"/>
    <w:rPr>
      <w:rFonts w:ascii="Cambria" w:eastAsia="Times New Roman" w:hAnsi="Cambria" w:cs="Times New Roman"/>
      <w:b/>
      <w:bCs/>
      <w:kern w:val="32"/>
      <w:sz w:val="32"/>
      <w:szCs w:val="32"/>
      <w:lang w:val="ru-RU" w:eastAsia="ru-RU"/>
      <w14:ligatures w14:val="none"/>
    </w:rPr>
  </w:style>
  <w:style w:type="character" w:styleId="a3">
    <w:name w:val="Hyperlink"/>
    <w:uiPriority w:val="99"/>
    <w:semiHidden/>
    <w:unhideWhenUsed/>
    <w:rsid w:val="00D155FE"/>
    <w:rPr>
      <w:color w:val="0000FF"/>
      <w:u w:val="single"/>
    </w:rPr>
  </w:style>
  <w:style w:type="character" w:styleId="a4">
    <w:name w:val="FollowedHyperlink"/>
    <w:uiPriority w:val="99"/>
    <w:semiHidden/>
    <w:unhideWhenUsed/>
    <w:rsid w:val="00D155FE"/>
    <w:rPr>
      <w:color w:val="800080"/>
      <w:u w:val="single"/>
    </w:rPr>
  </w:style>
  <w:style w:type="paragraph" w:customStyle="1" w:styleId="msonormal0">
    <w:name w:val="msonormal"/>
    <w:basedOn w:val="a"/>
    <w:uiPriority w:val="99"/>
    <w:rsid w:val="00D155FE"/>
    <w:pPr>
      <w:spacing w:before="100" w:beforeAutospacing="1" w:after="100" w:afterAutospacing="1"/>
    </w:pPr>
  </w:style>
  <w:style w:type="paragraph" w:styleId="a5">
    <w:name w:val="Normal (Web)"/>
    <w:basedOn w:val="a"/>
    <w:uiPriority w:val="99"/>
    <w:semiHidden/>
    <w:unhideWhenUsed/>
    <w:rsid w:val="00D155FE"/>
    <w:pPr>
      <w:spacing w:before="100" w:beforeAutospacing="1" w:after="100" w:afterAutospacing="1"/>
    </w:pPr>
  </w:style>
  <w:style w:type="paragraph" w:styleId="a6">
    <w:name w:val="header"/>
    <w:basedOn w:val="a"/>
    <w:link w:val="a7"/>
    <w:uiPriority w:val="99"/>
    <w:semiHidden/>
    <w:unhideWhenUsed/>
    <w:rsid w:val="00D155FE"/>
    <w:pPr>
      <w:tabs>
        <w:tab w:val="center" w:pos="4677"/>
        <w:tab w:val="right" w:pos="9355"/>
      </w:tabs>
    </w:pPr>
    <w:rPr>
      <w:lang w:val="uk-UA"/>
    </w:rPr>
  </w:style>
  <w:style w:type="character" w:customStyle="1" w:styleId="a7">
    <w:name w:val="Верхний колонтитул Знак"/>
    <w:basedOn w:val="a0"/>
    <w:link w:val="a6"/>
    <w:uiPriority w:val="99"/>
    <w:semiHidden/>
    <w:rsid w:val="00D155FE"/>
    <w:rPr>
      <w:rFonts w:ascii="Times New Roman" w:eastAsia="Times New Roman" w:hAnsi="Times New Roman" w:cs="Times New Roman"/>
      <w:kern w:val="0"/>
      <w:sz w:val="24"/>
      <w:szCs w:val="24"/>
      <w:lang w:val="uk-UA" w:eastAsia="ru-RU"/>
      <w14:ligatures w14:val="none"/>
    </w:rPr>
  </w:style>
  <w:style w:type="paragraph" w:styleId="a8">
    <w:name w:val="footer"/>
    <w:basedOn w:val="a"/>
    <w:link w:val="a9"/>
    <w:uiPriority w:val="99"/>
    <w:semiHidden/>
    <w:unhideWhenUsed/>
    <w:rsid w:val="00D155FE"/>
    <w:pPr>
      <w:tabs>
        <w:tab w:val="center" w:pos="4677"/>
        <w:tab w:val="right" w:pos="9355"/>
      </w:tabs>
    </w:pPr>
  </w:style>
  <w:style w:type="character" w:customStyle="1" w:styleId="a9">
    <w:name w:val="Нижний колонтитул Знак"/>
    <w:basedOn w:val="a0"/>
    <w:link w:val="a8"/>
    <w:uiPriority w:val="99"/>
    <w:semiHidden/>
    <w:rsid w:val="00D155FE"/>
    <w:rPr>
      <w:rFonts w:ascii="Times New Roman" w:eastAsia="Times New Roman" w:hAnsi="Times New Roman" w:cs="Times New Roman"/>
      <w:kern w:val="0"/>
      <w:sz w:val="24"/>
      <w:szCs w:val="24"/>
      <w:lang w:val="ru-RU" w:eastAsia="ru-RU"/>
      <w14:ligatures w14:val="none"/>
    </w:rPr>
  </w:style>
  <w:style w:type="paragraph" w:styleId="aa">
    <w:name w:val="Body Text"/>
    <w:basedOn w:val="a"/>
    <w:link w:val="ab"/>
    <w:uiPriority w:val="99"/>
    <w:semiHidden/>
    <w:unhideWhenUsed/>
    <w:rsid w:val="00D155FE"/>
    <w:pPr>
      <w:spacing w:after="120"/>
    </w:pPr>
    <w:rPr>
      <w:lang w:val="uk-UA"/>
    </w:rPr>
  </w:style>
  <w:style w:type="character" w:customStyle="1" w:styleId="ab">
    <w:name w:val="Основной текст Знак"/>
    <w:basedOn w:val="a0"/>
    <w:link w:val="aa"/>
    <w:uiPriority w:val="99"/>
    <w:semiHidden/>
    <w:rsid w:val="00D155FE"/>
    <w:rPr>
      <w:rFonts w:ascii="Times New Roman" w:eastAsia="Times New Roman" w:hAnsi="Times New Roman" w:cs="Times New Roman"/>
      <w:kern w:val="0"/>
      <w:sz w:val="24"/>
      <w:szCs w:val="24"/>
      <w:lang w:val="uk-UA" w:eastAsia="ru-RU"/>
      <w14:ligatures w14:val="none"/>
    </w:rPr>
  </w:style>
  <w:style w:type="paragraph" w:styleId="2">
    <w:name w:val="Body Text 2"/>
    <w:basedOn w:val="a"/>
    <w:link w:val="20"/>
    <w:uiPriority w:val="99"/>
    <w:semiHidden/>
    <w:unhideWhenUsed/>
    <w:rsid w:val="00D155FE"/>
    <w:pPr>
      <w:spacing w:after="120" w:line="480" w:lineRule="auto"/>
    </w:pPr>
  </w:style>
  <w:style w:type="character" w:customStyle="1" w:styleId="20">
    <w:name w:val="Основной текст 2 Знак"/>
    <w:basedOn w:val="a0"/>
    <w:link w:val="2"/>
    <w:uiPriority w:val="99"/>
    <w:semiHidden/>
    <w:rsid w:val="00D155FE"/>
    <w:rPr>
      <w:rFonts w:ascii="Times New Roman" w:eastAsia="Times New Roman" w:hAnsi="Times New Roman" w:cs="Times New Roman"/>
      <w:kern w:val="0"/>
      <w:sz w:val="24"/>
      <w:szCs w:val="24"/>
      <w:lang w:val="ru-RU" w:eastAsia="ru-RU"/>
      <w14:ligatures w14:val="none"/>
    </w:rPr>
  </w:style>
  <w:style w:type="paragraph" w:styleId="21">
    <w:name w:val="Body Text Indent 2"/>
    <w:basedOn w:val="a"/>
    <w:link w:val="22"/>
    <w:uiPriority w:val="99"/>
    <w:semiHidden/>
    <w:unhideWhenUsed/>
    <w:rsid w:val="00D155FE"/>
    <w:pPr>
      <w:spacing w:after="120" w:line="480" w:lineRule="auto"/>
      <w:ind w:left="283"/>
    </w:pPr>
    <w:rPr>
      <w:sz w:val="26"/>
      <w:szCs w:val="26"/>
      <w:lang w:val="uk-UA"/>
    </w:rPr>
  </w:style>
  <w:style w:type="character" w:customStyle="1" w:styleId="22">
    <w:name w:val="Основной текст с отступом 2 Знак"/>
    <w:basedOn w:val="a0"/>
    <w:link w:val="21"/>
    <w:uiPriority w:val="99"/>
    <w:semiHidden/>
    <w:rsid w:val="00D155FE"/>
    <w:rPr>
      <w:rFonts w:ascii="Times New Roman" w:eastAsia="Times New Roman" w:hAnsi="Times New Roman" w:cs="Times New Roman"/>
      <w:kern w:val="0"/>
      <w:sz w:val="26"/>
      <w:szCs w:val="26"/>
      <w:lang w:val="uk-UA" w:eastAsia="ru-RU"/>
      <w14:ligatures w14:val="none"/>
    </w:rPr>
  </w:style>
  <w:style w:type="paragraph" w:styleId="3">
    <w:name w:val="Body Text Indent 3"/>
    <w:basedOn w:val="a"/>
    <w:link w:val="30"/>
    <w:uiPriority w:val="99"/>
    <w:semiHidden/>
    <w:unhideWhenUsed/>
    <w:rsid w:val="00D155FE"/>
    <w:pPr>
      <w:spacing w:after="120"/>
      <w:ind w:left="283"/>
    </w:pPr>
    <w:rPr>
      <w:sz w:val="16"/>
      <w:szCs w:val="16"/>
    </w:rPr>
  </w:style>
  <w:style w:type="character" w:customStyle="1" w:styleId="30">
    <w:name w:val="Основной текст с отступом 3 Знак"/>
    <w:basedOn w:val="a0"/>
    <w:link w:val="3"/>
    <w:uiPriority w:val="99"/>
    <w:semiHidden/>
    <w:rsid w:val="00D155FE"/>
    <w:rPr>
      <w:rFonts w:ascii="Times New Roman" w:eastAsia="Times New Roman" w:hAnsi="Times New Roman" w:cs="Times New Roman"/>
      <w:kern w:val="0"/>
      <w:sz w:val="16"/>
      <w:szCs w:val="16"/>
      <w:lang w:val="ru-RU" w:eastAsia="ru-RU"/>
      <w14:ligatures w14:val="none"/>
    </w:rPr>
  </w:style>
  <w:style w:type="paragraph" w:styleId="ac">
    <w:name w:val="Balloon Text"/>
    <w:basedOn w:val="a"/>
    <w:link w:val="ad"/>
    <w:uiPriority w:val="99"/>
    <w:semiHidden/>
    <w:unhideWhenUsed/>
    <w:rsid w:val="00D155FE"/>
    <w:rPr>
      <w:rFonts w:ascii="Tahoma" w:hAnsi="Tahoma" w:cs="Tahoma"/>
      <w:sz w:val="16"/>
      <w:szCs w:val="16"/>
    </w:rPr>
  </w:style>
  <w:style w:type="character" w:customStyle="1" w:styleId="ad">
    <w:name w:val="Текст выноски Знак"/>
    <w:basedOn w:val="a0"/>
    <w:link w:val="ac"/>
    <w:uiPriority w:val="99"/>
    <w:semiHidden/>
    <w:rsid w:val="00D155FE"/>
    <w:rPr>
      <w:rFonts w:ascii="Tahoma" w:eastAsia="Times New Roman" w:hAnsi="Tahoma" w:cs="Tahoma"/>
      <w:kern w:val="0"/>
      <w:sz w:val="16"/>
      <w:szCs w:val="16"/>
      <w:lang w:val="ru-RU" w:eastAsia="ru-RU"/>
      <w14:ligatures w14:val="none"/>
    </w:rPr>
  </w:style>
  <w:style w:type="character" w:customStyle="1" w:styleId="ae">
    <w:name w:val="Без интервала Знак"/>
    <w:link w:val="af"/>
    <w:uiPriority w:val="1"/>
    <w:locked/>
    <w:rsid w:val="00D155FE"/>
    <w:rPr>
      <w:rFonts w:ascii="Calibri" w:eastAsia="Calibri" w:hAnsi="Calibri" w:cs="Calibri"/>
      <w:lang w:val="ru-RU"/>
    </w:rPr>
  </w:style>
  <w:style w:type="paragraph" w:styleId="af">
    <w:name w:val="No Spacing"/>
    <w:link w:val="ae"/>
    <w:uiPriority w:val="1"/>
    <w:qFormat/>
    <w:rsid w:val="00D155FE"/>
    <w:pPr>
      <w:spacing w:after="0" w:line="240" w:lineRule="auto"/>
    </w:pPr>
    <w:rPr>
      <w:rFonts w:ascii="Calibri" w:eastAsia="Calibri" w:hAnsi="Calibri" w:cs="Calibri"/>
      <w:lang w:val="ru-RU"/>
    </w:rPr>
  </w:style>
  <w:style w:type="paragraph" w:styleId="af0">
    <w:name w:val="List Paragraph"/>
    <w:basedOn w:val="a"/>
    <w:uiPriority w:val="99"/>
    <w:qFormat/>
    <w:rsid w:val="00D155FE"/>
    <w:pPr>
      <w:spacing w:after="200" w:line="276" w:lineRule="auto"/>
      <w:ind w:left="720"/>
      <w:contextualSpacing/>
    </w:pPr>
    <w:rPr>
      <w:rFonts w:ascii="Calibri" w:eastAsia="Calibri" w:hAnsi="Calibri"/>
      <w:sz w:val="22"/>
      <w:szCs w:val="22"/>
      <w:lang w:eastAsia="en-US"/>
    </w:rPr>
  </w:style>
  <w:style w:type="paragraph" w:customStyle="1" w:styleId="af1">
    <w:name w:val="Знак Знак Знак"/>
    <w:basedOn w:val="a"/>
    <w:uiPriority w:val="99"/>
    <w:rsid w:val="00D155FE"/>
    <w:rPr>
      <w:rFonts w:ascii="Verdana" w:hAnsi="Verdana" w:cs="Verdana"/>
      <w:lang w:val="en-US" w:eastAsia="en-US"/>
    </w:rPr>
  </w:style>
  <w:style w:type="paragraph" w:customStyle="1" w:styleId="proza">
    <w:name w:val="proza"/>
    <w:basedOn w:val="a"/>
    <w:uiPriority w:val="99"/>
    <w:rsid w:val="00D155FE"/>
    <w:pPr>
      <w:spacing w:before="100" w:beforeAutospacing="1" w:after="100" w:afterAutospacing="1"/>
    </w:pPr>
  </w:style>
  <w:style w:type="paragraph" w:customStyle="1" w:styleId="Normal">
    <w:name w:val="Normal"/>
    <w:uiPriority w:val="99"/>
    <w:rsid w:val="00D155FE"/>
    <w:pPr>
      <w:snapToGrid w:val="0"/>
      <w:spacing w:before="100" w:after="100" w:line="240" w:lineRule="auto"/>
    </w:pPr>
    <w:rPr>
      <w:rFonts w:ascii="Times New Roman" w:eastAsia="Times New Roman" w:hAnsi="Times New Roman" w:cs="Times New Roman"/>
      <w:kern w:val="0"/>
      <w:sz w:val="24"/>
      <w:szCs w:val="20"/>
      <w:lang w:val="ru-RU" w:eastAsia="ru-RU"/>
      <w14:ligatures w14:val="none"/>
    </w:rPr>
  </w:style>
  <w:style w:type="paragraph" w:customStyle="1" w:styleId="ListParagraph">
    <w:name w:val="List Paragraph"/>
    <w:basedOn w:val="a"/>
    <w:uiPriority w:val="99"/>
    <w:rsid w:val="00D155FE"/>
    <w:pPr>
      <w:spacing w:after="200" w:line="276" w:lineRule="auto"/>
      <w:ind w:left="720"/>
      <w:contextualSpacing/>
    </w:pPr>
    <w:rPr>
      <w:rFonts w:ascii="Calibri" w:hAnsi="Calibri"/>
      <w:sz w:val="22"/>
      <w:szCs w:val="22"/>
      <w:lang w:eastAsia="en-US"/>
    </w:rPr>
  </w:style>
  <w:style w:type="character" w:customStyle="1" w:styleId="Bodytext">
    <w:name w:val="Body text_"/>
    <w:link w:val="Bodytext0"/>
    <w:locked/>
    <w:rsid w:val="00D155FE"/>
    <w:rPr>
      <w:b/>
      <w:bCs/>
      <w:spacing w:val="10"/>
      <w:shd w:val="clear" w:color="auto" w:fill="FFFFFF"/>
    </w:rPr>
  </w:style>
  <w:style w:type="paragraph" w:customStyle="1" w:styleId="Bodytext0">
    <w:name w:val="Body text"/>
    <w:basedOn w:val="a"/>
    <w:link w:val="Bodytext"/>
    <w:rsid w:val="00D155FE"/>
    <w:pPr>
      <w:widowControl w:val="0"/>
      <w:shd w:val="clear" w:color="auto" w:fill="FFFFFF"/>
      <w:spacing w:before="600" w:line="322" w:lineRule="exact"/>
      <w:jc w:val="center"/>
    </w:pPr>
    <w:rPr>
      <w:rFonts w:asciiTheme="minorHAnsi" w:eastAsiaTheme="minorHAnsi" w:hAnsiTheme="minorHAnsi" w:cstheme="minorBidi"/>
      <w:b/>
      <w:bCs/>
      <w:spacing w:val="10"/>
      <w:kern w:val="2"/>
      <w:sz w:val="22"/>
      <w:szCs w:val="22"/>
      <w:lang w:val="ru-UA" w:eastAsia="en-US"/>
      <w14:ligatures w14:val="standardContextual"/>
    </w:rPr>
  </w:style>
  <w:style w:type="paragraph" w:customStyle="1" w:styleId="rvps2">
    <w:name w:val="rvps2"/>
    <w:basedOn w:val="a"/>
    <w:uiPriority w:val="99"/>
    <w:rsid w:val="00D155FE"/>
    <w:pPr>
      <w:spacing w:before="100" w:beforeAutospacing="1" w:after="100" w:afterAutospacing="1"/>
    </w:pPr>
  </w:style>
  <w:style w:type="character" w:customStyle="1" w:styleId="af2">
    <w:name w:val="Основний текст_"/>
    <w:link w:val="11"/>
    <w:uiPriority w:val="99"/>
    <w:locked/>
    <w:rsid w:val="00D155FE"/>
    <w:rPr>
      <w:spacing w:val="4"/>
      <w:sz w:val="25"/>
      <w:szCs w:val="25"/>
      <w:shd w:val="clear" w:color="auto" w:fill="FFFFFF"/>
    </w:rPr>
  </w:style>
  <w:style w:type="paragraph" w:customStyle="1" w:styleId="11">
    <w:name w:val="Основний текст1"/>
    <w:basedOn w:val="a"/>
    <w:link w:val="af2"/>
    <w:uiPriority w:val="99"/>
    <w:rsid w:val="00D155FE"/>
    <w:pPr>
      <w:shd w:val="clear" w:color="auto" w:fill="FFFFFF"/>
      <w:spacing w:line="370" w:lineRule="exact"/>
      <w:ind w:hanging="660"/>
      <w:jc w:val="both"/>
    </w:pPr>
    <w:rPr>
      <w:rFonts w:asciiTheme="minorHAnsi" w:eastAsiaTheme="minorHAnsi" w:hAnsiTheme="minorHAnsi" w:cstheme="minorBidi"/>
      <w:spacing w:val="4"/>
      <w:kern w:val="2"/>
      <w:sz w:val="25"/>
      <w:szCs w:val="25"/>
      <w:lang w:val="ru-UA" w:eastAsia="en-US"/>
      <w14:ligatures w14:val="standardContextual"/>
    </w:rPr>
  </w:style>
  <w:style w:type="character" w:customStyle="1" w:styleId="FontStyle11">
    <w:name w:val="Font Style11"/>
    <w:rsid w:val="00D155FE"/>
    <w:rPr>
      <w:rFonts w:ascii="Times New Roman" w:hAnsi="Times New Roman" w:cs="Times New Roman" w:hint="default"/>
      <w:b/>
      <w:bCs/>
      <w:sz w:val="26"/>
      <w:szCs w:val="26"/>
    </w:rPr>
  </w:style>
  <w:style w:type="character" w:customStyle="1" w:styleId="af3">
    <w:name w:val="Основний текст + Напівжирний"/>
    <w:uiPriority w:val="99"/>
    <w:rsid w:val="00D155FE"/>
    <w:rPr>
      <w:b/>
      <w:bCs/>
      <w:spacing w:val="6"/>
      <w:sz w:val="25"/>
      <w:szCs w:val="25"/>
      <w:shd w:val="clear" w:color="auto" w:fill="FFFFFF"/>
    </w:rPr>
  </w:style>
  <w:style w:type="table" w:styleId="af4">
    <w:name w:val="Table Grid"/>
    <w:basedOn w:val="a1"/>
    <w:rsid w:val="00D155FE"/>
    <w:pPr>
      <w:spacing w:after="0" w:line="240" w:lineRule="auto"/>
    </w:pPr>
    <w:rPr>
      <w:rFonts w:ascii="Times New Roman" w:eastAsia="Times New Roman" w:hAnsi="Times New Roman" w:cs="Times New Roman"/>
      <w:kern w:val="0"/>
      <w:sz w:val="20"/>
      <w:szCs w:val="20"/>
      <w:lang w:eastAsia="ru-U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8519">
      <w:bodyDiv w:val="1"/>
      <w:marLeft w:val="0"/>
      <w:marRight w:val="0"/>
      <w:marTop w:val="0"/>
      <w:marBottom w:val="0"/>
      <w:divBdr>
        <w:top w:val="none" w:sz="0" w:space="0" w:color="auto"/>
        <w:left w:val="none" w:sz="0" w:space="0" w:color="auto"/>
        <w:bottom w:val="none" w:sz="0" w:space="0" w:color="auto"/>
        <w:right w:val="none" w:sz="0" w:space="0" w:color="auto"/>
      </w:divBdr>
    </w:div>
    <w:div w:id="399256707">
      <w:bodyDiv w:val="1"/>
      <w:marLeft w:val="0"/>
      <w:marRight w:val="0"/>
      <w:marTop w:val="0"/>
      <w:marBottom w:val="0"/>
      <w:divBdr>
        <w:top w:val="none" w:sz="0" w:space="0" w:color="auto"/>
        <w:left w:val="none" w:sz="0" w:space="0" w:color="auto"/>
        <w:bottom w:val="none" w:sz="0" w:space="0" w:color="auto"/>
        <w:right w:val="none" w:sz="0" w:space="0" w:color="auto"/>
      </w:divBdr>
    </w:div>
    <w:div w:id="1536960903">
      <w:bodyDiv w:val="1"/>
      <w:marLeft w:val="0"/>
      <w:marRight w:val="0"/>
      <w:marTop w:val="0"/>
      <w:marBottom w:val="0"/>
      <w:divBdr>
        <w:top w:val="none" w:sz="0" w:space="0" w:color="auto"/>
        <w:left w:val="none" w:sz="0" w:space="0" w:color="auto"/>
        <w:bottom w:val="none" w:sz="0" w:space="0" w:color="auto"/>
        <w:right w:val="none" w:sz="0" w:space="0" w:color="auto"/>
      </w:divBdr>
    </w:div>
    <w:div w:id="1553154980">
      <w:bodyDiv w:val="1"/>
      <w:marLeft w:val="0"/>
      <w:marRight w:val="0"/>
      <w:marTop w:val="0"/>
      <w:marBottom w:val="0"/>
      <w:divBdr>
        <w:top w:val="none" w:sz="0" w:space="0" w:color="auto"/>
        <w:left w:val="none" w:sz="0" w:space="0" w:color="auto"/>
        <w:bottom w:val="none" w:sz="0" w:space="0" w:color="auto"/>
        <w:right w:val="none" w:sz="0" w:space="0" w:color="auto"/>
      </w:divBdr>
    </w:div>
    <w:div w:id="17240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51</Pages>
  <Words>13814</Words>
  <Characters>78742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2</cp:revision>
  <cp:lastPrinted>2023-05-05T07:10:00Z</cp:lastPrinted>
  <dcterms:created xsi:type="dcterms:W3CDTF">2023-05-05T06:51:00Z</dcterms:created>
  <dcterms:modified xsi:type="dcterms:W3CDTF">2023-05-05T07:17:00Z</dcterms:modified>
</cp:coreProperties>
</file>