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1F" w:rsidRDefault="00A04C1F"/>
    <w:p w:rsidR="004E1AFA" w:rsidRDefault="004E1AFA" w:rsidP="004E1AFA"/>
    <w:p w:rsidR="004E1AFA" w:rsidRDefault="004E1AFA" w:rsidP="004E1AFA"/>
    <w:p w:rsidR="004E1AFA" w:rsidRDefault="004E1AFA" w:rsidP="004E1AFA"/>
    <w:p w:rsidR="004E1AFA" w:rsidRDefault="004E1AFA" w:rsidP="004E1AFA"/>
    <w:p w:rsidR="004E1AFA" w:rsidRDefault="004E1AFA" w:rsidP="004E1AFA"/>
    <w:p w:rsidR="004E1AFA" w:rsidRDefault="004E1AFA" w:rsidP="004E1AFA"/>
    <w:p w:rsidR="004E1AFA" w:rsidRDefault="004E1AFA" w:rsidP="004E1AFA"/>
    <w:p w:rsidR="004E1AFA" w:rsidRDefault="005162E1" w:rsidP="004E1AFA">
      <w:r w:rsidRPr="005162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54" o:spid="_x0000_s1026" type="#_x0000_t202" style="position:absolute;margin-left:-11.4pt;margin-top:239.4pt;width:589pt;height:237pt;z-index:251657216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" filled="f" stroked="f" strokeweight=".5pt">
            <v:textbox inset="126pt,0,54pt,0">
              <w:txbxContent>
                <w:p w:rsidR="004E1AFA" w:rsidRPr="003A62E2" w:rsidRDefault="004E1AFA" w:rsidP="004E1AFA">
                  <w:pPr>
                    <w:ind w:left="-851"/>
                    <w:jc w:val="center"/>
                    <w:rPr>
                      <w:b/>
                      <w:bCs/>
                      <w:color w:val="4472C4"/>
                      <w:sz w:val="64"/>
                      <w:szCs w:val="64"/>
                    </w:rPr>
                  </w:pPr>
                  <w:r w:rsidRPr="003A62E2">
                    <w:rPr>
                      <w:b/>
                      <w:bCs/>
                      <w:caps/>
                      <w:color w:val="4472C4"/>
                      <w:sz w:val="64"/>
                      <w:szCs w:val="64"/>
                    </w:rPr>
                    <w:t xml:space="preserve">Звіт </w:t>
                  </w:r>
                  <w:r w:rsidRPr="003A62E2">
                    <w:rPr>
                      <w:b/>
                      <w:bCs/>
                      <w:caps/>
                      <w:color w:val="4472C4"/>
                      <w:sz w:val="64"/>
                      <w:szCs w:val="64"/>
                    </w:rPr>
                    <w:br/>
                    <w:t xml:space="preserve">старости </w:t>
                  </w:r>
                  <w:r w:rsidRPr="003A62E2">
                    <w:rPr>
                      <w:b/>
                      <w:bCs/>
                      <w:caps/>
                      <w:color w:val="4472C4"/>
                      <w:sz w:val="64"/>
                      <w:szCs w:val="64"/>
                    </w:rPr>
                    <w:br/>
                    <w:t xml:space="preserve">смт. </w:t>
                  </w:r>
                  <w:proofErr w:type="spellStart"/>
                  <w:r w:rsidRPr="003A62E2">
                    <w:rPr>
                      <w:b/>
                      <w:bCs/>
                      <w:caps/>
                      <w:color w:val="4472C4"/>
                      <w:sz w:val="64"/>
                      <w:szCs w:val="64"/>
                    </w:rPr>
                    <w:t>Кобилецька</w:t>
                  </w:r>
                  <w:proofErr w:type="spellEnd"/>
                  <w:r>
                    <w:rPr>
                      <w:b/>
                      <w:bCs/>
                      <w:caps/>
                      <w:color w:val="4472C4"/>
                      <w:sz w:val="64"/>
                      <w:szCs w:val="64"/>
                    </w:rPr>
                    <w:t xml:space="preserve"> поляна </w:t>
                  </w:r>
                  <w:r>
                    <w:rPr>
                      <w:b/>
                      <w:bCs/>
                      <w:caps/>
                      <w:color w:val="4472C4"/>
                      <w:sz w:val="64"/>
                      <w:szCs w:val="64"/>
                    </w:rPr>
                    <w:br/>
                    <w:t xml:space="preserve">за звітний період </w:t>
                  </w:r>
                  <w:r>
                    <w:rPr>
                      <w:b/>
                      <w:bCs/>
                      <w:caps/>
                      <w:color w:val="4472C4"/>
                      <w:sz w:val="64"/>
                      <w:szCs w:val="64"/>
                    </w:rPr>
                    <w:br/>
                    <w:t>2023-2024 року</w:t>
                  </w:r>
                </w:p>
                <w:p w:rsidR="004E1AFA" w:rsidRPr="003A62E2" w:rsidRDefault="004E1AFA" w:rsidP="004E1AFA">
                  <w:pPr>
                    <w:ind w:left="-851" w:firstLine="851"/>
                    <w:jc w:val="right"/>
                    <w:rPr>
                      <w:smallCaps/>
                      <w:color w:val="404040"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4E1AFA" w:rsidRDefault="004E1AFA" w:rsidP="004E1AFA"/>
    <w:p w:rsidR="004E1AFA" w:rsidRDefault="004E1AFA" w:rsidP="004E1AFA"/>
    <w:p w:rsidR="004E1AFA" w:rsidRDefault="004E1AFA" w:rsidP="004E1AFA"/>
    <w:p w:rsidR="004E1AFA" w:rsidRDefault="004E1AFA" w:rsidP="004E1AFA"/>
    <w:p w:rsidR="004E1AFA" w:rsidRDefault="004E1AFA" w:rsidP="004E1AFA"/>
    <w:p w:rsidR="004E1AFA" w:rsidRDefault="004E1AFA" w:rsidP="004E1AFA"/>
    <w:p w:rsidR="004E1AFA" w:rsidRPr="0059615E" w:rsidRDefault="005162E1" w:rsidP="004E1AFA">
      <w:r w:rsidRPr="005162E1">
        <w:rPr>
          <w:noProof/>
        </w:rPr>
        <w:pict>
          <v:shape id="Текстовое поле 152" o:spid="_x0000_s1027" type="#_x0000_t202" style="position:absolute;margin-left:17.55pt;margin-top:688.65pt;width:560.2pt;height:76.8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" filled="f" stroked="f" strokeweight=".5pt">
            <v:textbox inset="126pt,0,54pt,0">
              <w:txbxContent>
                <w:p w:rsidR="004E1AFA" w:rsidRPr="003A62E2" w:rsidRDefault="004E1AFA" w:rsidP="004E1AFA">
                  <w:pPr>
                    <w:pStyle w:val="a3"/>
                    <w:jc w:val="right"/>
                    <w:rPr>
                      <w:b/>
                      <w:bCs/>
                      <w:color w:val="595959"/>
                      <w:sz w:val="32"/>
                      <w:szCs w:val="32"/>
                    </w:rPr>
                  </w:pPr>
                  <w:r w:rsidRPr="003A62E2">
                    <w:rPr>
                      <w:b/>
                      <w:bCs/>
                      <w:color w:val="595959"/>
                      <w:sz w:val="32"/>
                      <w:szCs w:val="32"/>
                      <w:lang w:val="uk-UA"/>
                    </w:rPr>
                    <w:t>Василь</w:t>
                  </w:r>
                  <w:r w:rsidRPr="003A62E2">
                    <w:rPr>
                      <w:b/>
                      <w:bCs/>
                      <w:color w:val="595959"/>
                      <w:sz w:val="32"/>
                      <w:szCs w:val="32"/>
                    </w:rPr>
                    <w:t xml:space="preserve"> Попович</w:t>
                  </w:r>
                </w:p>
                <w:p w:rsidR="004E1AFA" w:rsidRPr="003A62E2" w:rsidRDefault="004E1AFA" w:rsidP="004E1AFA">
                  <w:pPr>
                    <w:pStyle w:val="a3"/>
                    <w:jc w:val="right"/>
                    <w:rPr>
                      <w:b/>
                      <w:bCs/>
                      <w:color w:val="595959"/>
                    </w:rPr>
                  </w:pPr>
                  <w:r w:rsidRPr="003A62E2">
                    <w:rPr>
                      <w:b/>
                      <w:bCs/>
                      <w:color w:val="595959"/>
                      <w:lang w:val="uk-UA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4E1AFA" w:rsidRDefault="004E1AFA" w:rsidP="004E1AF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E1AFA" w:rsidRDefault="004E1AFA" w:rsidP="004E1AF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E1AFA" w:rsidRDefault="004E1AFA" w:rsidP="004E1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AFA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, Законами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, актами Президента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4255B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255B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про старосту та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нормативно –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 xml:space="preserve">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  <w:lang w:val="uk-UA"/>
        </w:rPr>
        <w:t>моєї</w:t>
      </w:r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Попович Василь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Оттович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староста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Кобилецько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Полянського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Великобичківської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</w:t>
      </w:r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звітую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Pr="004255B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серпень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55B0">
        <w:rPr>
          <w:rFonts w:ascii="Times New Roman" w:hAnsi="Times New Roman" w:cs="Times New Roman"/>
          <w:sz w:val="28"/>
          <w:szCs w:val="28"/>
        </w:rPr>
        <w:t>.</w:t>
      </w:r>
    </w:p>
    <w:p w:rsidR="004E1AFA" w:rsidRPr="00AC0D55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Моя робота на посаді старости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Кобилецько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Полянського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пройшла у співпраці з керівництвом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Великобичківської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депутатами ради, працівниками селищної ради та населенням. Всі доручення селищного голови та інші обов’язки визначені законодавством України виконувалися мною в межах своїх повноважень.   </w:t>
      </w:r>
    </w:p>
    <w:p w:rsidR="004E1AFA" w:rsidRPr="004E1AFA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5B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громад</w:t>
      </w:r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згідного графіку прийому</w:t>
      </w:r>
      <w:r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жителі часто звертаються 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позаробочий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всі звернення надано відповідні довідки, документи або консультації.  </w:t>
      </w:r>
    </w:p>
    <w:p w:rsidR="004E1AFA" w:rsidRPr="004E1AFA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AFA">
        <w:rPr>
          <w:rFonts w:ascii="Times New Roman" w:hAnsi="Times New Roman" w:cs="Times New Roman"/>
          <w:sz w:val="28"/>
          <w:szCs w:val="28"/>
          <w:lang w:val="uk-UA"/>
        </w:rPr>
        <w:t xml:space="preserve">     Селище міського типу </w:t>
      </w:r>
      <w:proofErr w:type="spellStart"/>
      <w:r w:rsidRPr="004E1AFA">
        <w:rPr>
          <w:rFonts w:ascii="Times New Roman" w:hAnsi="Times New Roman" w:cs="Times New Roman"/>
          <w:sz w:val="28"/>
          <w:szCs w:val="28"/>
          <w:lang w:val="uk-UA"/>
        </w:rPr>
        <w:t>Кобилецька</w:t>
      </w:r>
      <w:proofErr w:type="spellEnd"/>
      <w:r w:rsidRPr="004E1AFA">
        <w:rPr>
          <w:rFonts w:ascii="Times New Roman" w:hAnsi="Times New Roman" w:cs="Times New Roman"/>
          <w:sz w:val="28"/>
          <w:szCs w:val="28"/>
          <w:lang w:val="uk-UA"/>
        </w:rPr>
        <w:t xml:space="preserve"> Поляна має загальну площу 22511,6 га,  з них землі сільськогосподарського призначення – 765,86га, землі лісогосподарського призначення – 21426,13 га.</w:t>
      </w:r>
    </w:p>
    <w:p w:rsidR="004E1AFA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5B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селища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3528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у зв’язку з важкою ситуацією у державі, дуже багато мешканців виїхало за кордон тому на даний час 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селищі проживає близько 1900чоловік. 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дворогосподарств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– 960,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багатоквартирних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– 6,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гуртожиток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- 1.</w:t>
      </w:r>
    </w:p>
    <w:p w:rsidR="004E1AFA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функціонують наступні установи:</w:t>
      </w:r>
    </w:p>
    <w:p w:rsidR="004E1AFA" w:rsidRDefault="004E1AFA" w:rsidP="004E1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Кобилецько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Полянський ЗЗСО І – ІІІ ступенів. </w:t>
      </w:r>
    </w:p>
    <w:p w:rsidR="004E1AFA" w:rsidRPr="00747628" w:rsidRDefault="004E1AFA" w:rsidP="004E1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F3EB4">
        <w:rPr>
          <w:rFonts w:ascii="Times New Roman" w:hAnsi="Times New Roman" w:cs="Times New Roman"/>
          <w:sz w:val="28"/>
          <w:szCs w:val="28"/>
          <w:lang w:val="uk-UA"/>
        </w:rPr>
        <w:t>КНП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E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Великобичківський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EB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Pr="009F3EB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амбулаторі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F3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B4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9F3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EB4">
        <w:rPr>
          <w:rFonts w:ascii="Times New Roman" w:hAnsi="Times New Roman" w:cs="Times New Roman"/>
          <w:sz w:val="28"/>
          <w:szCs w:val="28"/>
        </w:rPr>
        <w:t>Кобилецька</w:t>
      </w:r>
      <w:proofErr w:type="spellEnd"/>
      <w:r w:rsidRPr="009F3EB4">
        <w:rPr>
          <w:rFonts w:ascii="Times New Roman" w:hAnsi="Times New Roman" w:cs="Times New Roman"/>
          <w:sz w:val="28"/>
          <w:szCs w:val="28"/>
        </w:rPr>
        <w:t xml:space="preserve"> Поляна </w:t>
      </w:r>
      <w:r w:rsidRPr="009F3EB4">
        <w:rPr>
          <w:rFonts w:ascii="Times New Roman" w:hAnsi="Times New Roman" w:cs="Times New Roman"/>
        </w:rPr>
        <w:t xml:space="preserve"> </w:t>
      </w:r>
    </w:p>
    <w:p w:rsidR="004E1AFA" w:rsidRPr="00341AD6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Екстренна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медична допомога</w:t>
      </w:r>
    </w:p>
    <w:p w:rsidR="00341AD6" w:rsidRDefault="00341AD6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Кобилецько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Полянське ВЖКП</w:t>
      </w:r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 №1</w:t>
      </w:r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 №2</w:t>
      </w:r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Благодійна організація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Карітас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заклад дошкільної освіти імені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Каталін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Франгепан</w:t>
      </w:r>
      <w:proofErr w:type="spellEnd"/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Лісництво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Томащука</w:t>
      </w:r>
      <w:proofErr w:type="spellEnd"/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Кобилецько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Полянське лісництво</w:t>
      </w:r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5B85">
        <w:rPr>
          <w:rFonts w:ascii="Times New Roman" w:hAnsi="Times New Roman" w:cs="Times New Roman"/>
          <w:sz w:val="28"/>
          <w:szCs w:val="28"/>
          <w:lang w:val="uk-UA"/>
        </w:rPr>
        <w:t>Щербіловське</w:t>
      </w:r>
      <w:proofErr w:type="spellEnd"/>
      <w:r w:rsidRPr="00CB5B85">
        <w:rPr>
          <w:rFonts w:ascii="Times New Roman" w:hAnsi="Times New Roman" w:cs="Times New Roman"/>
          <w:sz w:val="28"/>
          <w:szCs w:val="28"/>
          <w:lang w:val="uk-UA"/>
        </w:rPr>
        <w:t xml:space="preserve"> лісництво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УкрПошти</w:t>
      </w:r>
      <w:proofErr w:type="spellEnd"/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Відпочинкові комплекси</w:t>
      </w:r>
    </w:p>
    <w:p w:rsidR="004E1AFA" w:rsidRDefault="004E1AFA" w:rsidP="004E1A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селищі встановлена меморіальна дошка відомому художнику Йосипу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Бокшаю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1AFA" w:rsidRDefault="004E1AFA" w:rsidP="004E1A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Благоустрій населеного пункту завжди важливий і актуальний у роботі. Протягом року організовувалися загальні толоки по прибиранню селища.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Завдяки місцевому ВЖКП постійно проводиться збір та сортування сміття. Так на початку 2024року працівниками ВЖКП було відібрано 28 тон пластику та скла на несанкціонованому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сміттєзвалищі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Також працівниками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комуналу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щоденно проводиться</w:t>
      </w:r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Прибирання селища</w:t>
      </w:r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Обкошування узбіччя доріг</w:t>
      </w:r>
    </w:p>
    <w:p w:rsidR="004E1AFA" w:rsidRDefault="004E1AFA" w:rsidP="004E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Обкошування сільського кладовища, автобусної зупинки, придорожніх ровів</w:t>
      </w:r>
    </w:p>
    <w:p w:rsidR="004E1AFA" w:rsidRPr="00CB5B85" w:rsidRDefault="004E1AFA" w:rsidP="004E1A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із основних викликів для нас цього року – прибирання несанкціонованого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сміттєзвалища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утворювалося протягом десятків років. Завдяки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Великобичківському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ВЖКП, яке надало техніку (екскаватори) нам вдалося зробити велику роботу задля чистоти селища. </w:t>
      </w: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255B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55B0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4255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>:</w:t>
      </w:r>
    </w:p>
    <w:p w:rsidR="004E1AFA" w:rsidRPr="004255B0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вересні 2023р. проведено облаштування котельні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прочистка каналізації</w:t>
      </w:r>
      <w:r w:rsidRPr="004255B0">
        <w:rPr>
          <w:rFonts w:ascii="Times New Roman" w:hAnsi="Times New Roman" w:cs="Times New Roman"/>
          <w:sz w:val="28"/>
          <w:szCs w:val="28"/>
        </w:rPr>
        <w:t>;</w:t>
      </w:r>
    </w:p>
    <w:p w:rsidR="004E1AFA" w:rsidRPr="004255B0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жовтні 2023р. прочищено 200м ярків по вулиці Павлюка та проведена прорізка чагарників на кладовищі по вулиці Луги та по вулиці Б. Хмельницького.</w:t>
      </w:r>
    </w:p>
    <w:p w:rsidR="004E1AFA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проведено ремонт автомобільної дороги в селищі, для цього громадою було виділено 500тис. грн. Також облагороджено стоянку біля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підсипано гравієм  комунальні дороги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Павлюка. Проведена вирізка дерев біля ЗЗСО для підготовки території під стоянку автомобілів. Наприкінці листопада </w:t>
      </w:r>
      <w:r w:rsidR="0056008D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здійснювалася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прочистка доріг комунального значення від снігу та підсипка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антиожеледною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сумішшю проблемних ділянок.</w:t>
      </w:r>
    </w:p>
    <w:p w:rsidR="004E1AFA" w:rsidRPr="00D91305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грудні минулого року регулярно проводилася заміна ламп освітлення та </w:t>
      </w:r>
      <w:r w:rsidRPr="004255B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</w:rPr>
        <w:t>Великобичківського</w:t>
      </w:r>
      <w:proofErr w:type="spellEnd"/>
      <w:r w:rsidRPr="004255B0">
        <w:rPr>
          <w:rFonts w:ascii="Times New Roman" w:hAnsi="Times New Roman" w:cs="Times New Roman"/>
          <w:sz w:val="28"/>
          <w:szCs w:val="28"/>
        </w:rPr>
        <w:t xml:space="preserve"> ЛМГ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прочищалися дороги від снігу.</w:t>
      </w:r>
    </w:p>
    <w:p w:rsidR="004E1AFA" w:rsidRPr="00D91305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нового року </w:t>
      </w:r>
      <w:r w:rsidR="0056008D">
        <w:rPr>
          <w:rFonts w:ascii="Times New Roman" w:hAnsi="Times New Roman" w:cs="Times New Roman"/>
          <w:sz w:val="28"/>
          <w:szCs w:val="28"/>
          <w:lang w:val="uk-UA"/>
        </w:rPr>
        <w:t xml:space="preserve">жителями селища та односельчанами за кордоном </w:t>
      </w:r>
      <w:r>
        <w:rPr>
          <w:rFonts w:ascii="Times New Roman" w:hAnsi="Times New Roman" w:cs="Times New Roman"/>
          <w:sz w:val="28"/>
          <w:szCs w:val="28"/>
          <w:lang w:val="uk-UA"/>
        </w:rPr>
        <w:t>був організований збір коштів для придбання необхідних речей для військовослужбов</w:t>
      </w:r>
      <w:r w:rsidR="0056008D">
        <w:rPr>
          <w:rFonts w:ascii="Times New Roman" w:hAnsi="Times New Roman" w:cs="Times New Roman"/>
          <w:sz w:val="28"/>
          <w:szCs w:val="28"/>
          <w:lang w:val="uk-UA"/>
        </w:rPr>
        <w:t>цям. Зокрема на зібрані кошти (</w:t>
      </w:r>
      <w:r>
        <w:rPr>
          <w:rFonts w:ascii="Times New Roman" w:hAnsi="Times New Roman" w:cs="Times New Roman"/>
          <w:sz w:val="28"/>
          <w:szCs w:val="28"/>
          <w:lang w:val="uk-UA"/>
        </w:rPr>
        <w:t>близько 200тис. грн.</w:t>
      </w:r>
      <w:r w:rsidR="0056008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придбано та передано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тепловізор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зарядну станцію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бандера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одяг, продукти харчування, засоби гігієни. Також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віськовослужбовця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35 бригади морської піхоти, Миколи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Ватаман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закордонними спонсорами було придбано та передано у військову частину автомобіль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ренджровер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4E1AFA" w:rsidRPr="00454FAA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березні та квітні 2024р. були проведені дні благоустрою: побілено та обрізано дерева, побілено стовпи, проведено прибирання території селища. На прохання жителів було розчищено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сміттєзвалище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звідки вивезено близько 35 машин сміття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сміттєзвалище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Бичкові,  а працівниками ВЖКП відібрано до 20тон вторинної сировини.  Спилено дерева котрі становили загрозу житловим будинкам. Підсипано дорогу та встановлено водовідведення по вулиці Сухий.</w:t>
      </w:r>
    </w:p>
    <w:p w:rsidR="004E1AFA" w:rsidRPr="004255B0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травні працівниками ВЖКП було скошено борщівник площею 0,6га, покошені кладовища, території комунальних закладів – ЗДО, амбулаторії, ЗЗСО</w:t>
      </w:r>
    </w:p>
    <w:p w:rsidR="004E1AFA" w:rsidRPr="00210448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448">
        <w:rPr>
          <w:rFonts w:ascii="Times New Roman" w:hAnsi="Times New Roman" w:cs="Times New Roman"/>
          <w:sz w:val="28"/>
          <w:szCs w:val="28"/>
          <w:lang w:val="uk-UA"/>
        </w:rPr>
        <w:t xml:space="preserve">У червні за </w:t>
      </w:r>
      <w:proofErr w:type="spellStart"/>
      <w:r w:rsidRPr="0021044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1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448">
        <w:rPr>
          <w:rFonts w:ascii="Times New Roman" w:hAnsi="Times New Roman" w:cs="Times New Roman"/>
          <w:sz w:val="28"/>
          <w:szCs w:val="28"/>
          <w:lang w:val="uk-UA"/>
        </w:rPr>
        <w:t>Великобичківського</w:t>
      </w:r>
      <w:proofErr w:type="spellEnd"/>
      <w:r w:rsidRPr="00210448">
        <w:rPr>
          <w:rFonts w:ascii="Times New Roman" w:hAnsi="Times New Roman" w:cs="Times New Roman"/>
          <w:sz w:val="28"/>
          <w:szCs w:val="28"/>
          <w:lang w:val="uk-UA"/>
        </w:rPr>
        <w:t xml:space="preserve"> ВЖКП та </w:t>
      </w:r>
      <w:proofErr w:type="spellStart"/>
      <w:r w:rsidRPr="00210448">
        <w:rPr>
          <w:rFonts w:ascii="Times New Roman" w:hAnsi="Times New Roman" w:cs="Times New Roman"/>
          <w:sz w:val="28"/>
          <w:szCs w:val="28"/>
        </w:rPr>
        <w:t>Великобичківского</w:t>
      </w:r>
      <w:proofErr w:type="spellEnd"/>
      <w:r w:rsidRPr="00210448">
        <w:rPr>
          <w:rFonts w:ascii="Times New Roman" w:hAnsi="Times New Roman" w:cs="Times New Roman"/>
          <w:sz w:val="28"/>
          <w:szCs w:val="28"/>
        </w:rPr>
        <w:t xml:space="preserve"> ЛМГ</w:t>
      </w:r>
      <w:r w:rsidRPr="00210448">
        <w:rPr>
          <w:rFonts w:ascii="Times New Roman" w:hAnsi="Times New Roman" w:cs="Times New Roman"/>
          <w:sz w:val="28"/>
          <w:szCs w:val="28"/>
          <w:lang w:val="uk-UA"/>
        </w:rPr>
        <w:t xml:space="preserve">, які надали необхідну техніку було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прочищено та викопано ярки вздовж центральної дороги.</w:t>
      </w:r>
    </w:p>
    <w:p w:rsidR="00070B31" w:rsidRPr="00070B31" w:rsidRDefault="00070B31" w:rsidP="004E1AF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покладених на мене обов’язків, готую документи на юнаків, які підлягають приписці до призовної дільниці,  здійснюю облік та  оповіщення військовозобов’язаних відповідно до розпоряджень</w:t>
      </w:r>
      <w:r w:rsidRPr="00070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Рахівського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РТЦК та СП.</w:t>
      </w: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звітний</w:t>
      </w:r>
      <w:proofErr w:type="spellEnd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видано </w:t>
      </w:r>
      <w:proofErr w:type="spellStart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населенню</w:t>
      </w:r>
      <w:proofErr w:type="spellEnd"/>
      <w:r w:rsidRPr="004255B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E1AFA" w:rsidRPr="004255B0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довідок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характеру – </w:t>
      </w:r>
      <w:r w:rsidR="00CF50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1334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4E1AFA" w:rsidRPr="004255B0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характеристик – </w:t>
      </w:r>
      <w:r w:rsidR="00CF50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39</w:t>
      </w:r>
      <w:r w:rsidRPr="004255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E1AFA" w:rsidRPr="002E584E" w:rsidRDefault="0056008D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довіреностей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61</w:t>
      </w:r>
      <w:r w:rsidR="004E1AFA" w:rsidRPr="004255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1AFA" w:rsidRPr="004255B0" w:rsidRDefault="0056008D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здійснено нотаріальних дій – 49</w:t>
      </w:r>
      <w:r w:rsidR="004E1AFA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4E1AFA" w:rsidRPr="004255B0" w:rsidRDefault="006A7A70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зняття</w:t>
      </w:r>
      <w:proofErr w:type="spellEnd"/>
      <w:r w:rsidR="004E1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E1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="004E1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E1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="004E1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E1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проживання</w:t>
      </w:r>
      <w:proofErr w:type="spellEnd"/>
      <w:r w:rsidR="004E1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175</w:t>
      </w:r>
      <w:r w:rsidR="004E1AFA" w:rsidRPr="004255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E1AFA" w:rsidRPr="006A7A70" w:rsidRDefault="003E24A3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актуалізовано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6A7A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1200</w:t>
      </w:r>
      <w:r w:rsidR="004E1AFA" w:rsidRPr="004255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4E1AFA" w:rsidRPr="004255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proofErr w:type="gramEnd"/>
      <w:r w:rsidR="006A7A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A7A70" w:rsidRPr="004255B0" w:rsidRDefault="006A7A70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прийнято заяв на видачу дозволів для перебування у прикордонній зоні – 812;</w:t>
      </w: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E5826">
        <w:rPr>
          <w:rFonts w:ascii="Times New Roman" w:hAnsi="Times New Roman" w:cs="Times New Roman"/>
          <w:sz w:val="28"/>
          <w:szCs w:val="28"/>
          <w:lang w:eastAsia="ru-RU"/>
        </w:rPr>
        <w:t>Сформовано</w:t>
      </w:r>
      <w:r w:rsidR="001E58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360 </w:t>
      </w:r>
      <w:proofErr w:type="spellStart"/>
      <w:r w:rsidR="001E5826">
        <w:rPr>
          <w:rFonts w:ascii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="001E5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82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1E58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</w:t>
      </w:r>
      <w:proofErr w:type="gramStart"/>
      <w:r w:rsidR="001E5826">
        <w:rPr>
          <w:rFonts w:ascii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 w:rsidR="001E5826">
        <w:rPr>
          <w:rFonts w:ascii="Times New Roman" w:hAnsi="Times New Roman" w:cs="Times New Roman"/>
          <w:sz w:val="28"/>
          <w:szCs w:val="28"/>
          <w:lang w:val="uk-UA" w:eastAsia="ru-RU"/>
        </w:rPr>
        <w:t>іальних послугах</w:t>
      </w:r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них:</w:t>
      </w:r>
    </w:p>
    <w:p w:rsidR="004E1AFA" w:rsidRPr="004255B0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субсидій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– 49;</w:t>
      </w:r>
    </w:p>
    <w:p w:rsidR="004E1AFA" w:rsidRPr="004255B0" w:rsidRDefault="00CF50B5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ільги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69</w:t>
      </w:r>
      <w:r w:rsidR="004E1AFA" w:rsidRPr="004255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1AFA" w:rsidRPr="006B26E4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B26E4">
        <w:rPr>
          <w:rFonts w:ascii="Times New Roman" w:hAnsi="Times New Roman" w:cs="Times New Roman"/>
          <w:sz w:val="28"/>
          <w:szCs w:val="28"/>
          <w:lang w:val="uk-UA" w:eastAsia="ru-RU"/>
        </w:rPr>
        <w:t>посвідчення батьків багатодітних сімей та посвідчення</w:t>
      </w:r>
      <w:r w:rsidR="00CF50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дітей з багатодітних сімей – 43</w:t>
      </w:r>
      <w:r w:rsidRPr="006B26E4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4E1AFA" w:rsidRPr="004255B0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5B0">
        <w:rPr>
          <w:rFonts w:ascii="Times New Roman" w:hAnsi="Times New Roman" w:cs="Times New Roman"/>
          <w:sz w:val="28"/>
          <w:szCs w:val="28"/>
          <w:lang w:eastAsia="ru-RU"/>
        </w:rPr>
        <w:t>дог</w:t>
      </w:r>
      <w:r w:rsidR="003E24A3">
        <w:rPr>
          <w:rFonts w:ascii="Times New Roman" w:hAnsi="Times New Roman" w:cs="Times New Roman"/>
          <w:sz w:val="28"/>
          <w:szCs w:val="28"/>
          <w:lang w:eastAsia="ru-RU"/>
        </w:rPr>
        <w:t xml:space="preserve">ляд на </w:t>
      </w:r>
      <w:proofErr w:type="spellStart"/>
      <w:r w:rsidR="003E24A3">
        <w:rPr>
          <w:rFonts w:ascii="Times New Roman" w:hAnsi="Times New Roman" w:cs="Times New Roman"/>
          <w:sz w:val="28"/>
          <w:szCs w:val="28"/>
          <w:lang w:eastAsia="ru-RU"/>
        </w:rPr>
        <w:t>непрофесійній</w:t>
      </w:r>
      <w:proofErr w:type="spellEnd"/>
      <w:r w:rsidR="003E24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24A3">
        <w:rPr>
          <w:rFonts w:ascii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3E24A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3E24A3"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="00621AF9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4E1AFA" w:rsidRPr="004255B0" w:rsidRDefault="003E24A3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171</w:t>
      </w:r>
      <w:r w:rsidR="00621AF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державній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стану видано</w:t>
      </w:r>
      <w:proofErr w:type="gram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E1AFA" w:rsidRPr="004255B0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ідоцтв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E5826">
        <w:rPr>
          <w:rFonts w:ascii="Times New Roman" w:hAnsi="Times New Roman" w:cs="Times New Roman"/>
          <w:sz w:val="28"/>
          <w:szCs w:val="28"/>
          <w:lang w:val="uk-UA" w:eastAsia="ru-RU"/>
        </w:rPr>
        <w:t>15</w:t>
      </w:r>
    </w:p>
    <w:p w:rsidR="004E1AFA" w:rsidRPr="002E584E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ідоцтв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про смерть – </w:t>
      </w:r>
      <w:r w:rsidR="001E5826">
        <w:rPr>
          <w:rFonts w:ascii="Times New Roman" w:hAnsi="Times New Roman" w:cs="Times New Roman"/>
          <w:sz w:val="28"/>
          <w:szCs w:val="28"/>
          <w:lang w:val="uk-UA" w:eastAsia="ru-RU"/>
        </w:rPr>
        <w:t>31</w:t>
      </w:r>
    </w:p>
    <w:p w:rsidR="004E1AFA" w:rsidRPr="002E584E" w:rsidRDefault="004E1AFA" w:rsidP="004E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84E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ведено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</w:t>
      </w:r>
      <w:r w:rsidR="001E5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826">
        <w:rPr>
          <w:rFonts w:ascii="Times New Roman" w:hAnsi="Times New Roman" w:cs="Times New Roman"/>
          <w:sz w:val="28"/>
          <w:szCs w:val="28"/>
          <w:lang w:eastAsia="ru-RU"/>
        </w:rPr>
        <w:t>реєстраці</w:t>
      </w:r>
      <w:proofErr w:type="spellEnd"/>
      <w:r w:rsidR="001E5826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2E5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584E">
        <w:rPr>
          <w:rFonts w:ascii="Times New Roman" w:hAnsi="Times New Roman" w:cs="Times New Roman"/>
          <w:sz w:val="28"/>
          <w:szCs w:val="28"/>
          <w:lang w:eastAsia="ru-RU"/>
        </w:rPr>
        <w:t>шлюбу</w:t>
      </w:r>
      <w:proofErr w:type="spellEnd"/>
      <w:r w:rsidRPr="002E5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селища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proofErr w:type="gram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="00B563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3AF">
        <w:rPr>
          <w:rFonts w:ascii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="00B563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563AF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B563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3AF">
        <w:rPr>
          <w:rFonts w:ascii="Times New Roman" w:hAnsi="Times New Roman" w:cs="Times New Roman"/>
          <w:sz w:val="28"/>
          <w:szCs w:val="28"/>
          <w:lang w:eastAsia="ru-RU"/>
        </w:rPr>
        <w:t>обслуговують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63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17 </w:t>
      </w:r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одиноких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похилого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5B0">
        <w:rPr>
          <w:rFonts w:ascii="Times New Roman" w:hAnsi="Times New Roman" w:cs="Times New Roman"/>
          <w:sz w:val="28"/>
          <w:szCs w:val="28"/>
          <w:lang w:eastAsia="ru-RU"/>
        </w:rPr>
        <w:t>стороннього</w:t>
      </w:r>
      <w:proofErr w:type="spellEnd"/>
      <w:r w:rsidRPr="004255B0">
        <w:rPr>
          <w:rFonts w:ascii="Times New Roman" w:hAnsi="Times New Roman" w:cs="Times New Roman"/>
          <w:sz w:val="28"/>
          <w:szCs w:val="28"/>
          <w:lang w:eastAsia="ru-RU"/>
        </w:rPr>
        <w:t xml:space="preserve"> догляду.</w:t>
      </w: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AFA" w:rsidRPr="004255B0" w:rsidRDefault="004E1AFA" w:rsidP="004E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AFA" w:rsidRPr="004E1AFA" w:rsidRDefault="004E1AFA" w:rsidP="004E1AFA">
      <w:r w:rsidRPr="004255B0">
        <w:rPr>
          <w:rFonts w:ascii="Times New Roman" w:hAnsi="Times New Roman" w:cs="Times New Roman"/>
          <w:b/>
          <w:sz w:val="28"/>
          <w:szCs w:val="28"/>
        </w:rPr>
        <w:t xml:space="preserve">Староста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Василь ПОПОВИЧ</w:t>
      </w:r>
    </w:p>
    <w:sectPr w:rsidR="004E1AFA" w:rsidRPr="004E1AFA" w:rsidSect="004E1AFA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34" w:rsidRDefault="005C1C34" w:rsidP="00B563AF">
      <w:pPr>
        <w:spacing w:after="0" w:line="240" w:lineRule="auto"/>
      </w:pPr>
      <w:r>
        <w:separator/>
      </w:r>
    </w:p>
  </w:endnote>
  <w:endnote w:type="continuationSeparator" w:id="0">
    <w:p w:rsidR="005C1C34" w:rsidRDefault="005C1C34" w:rsidP="00B5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34" w:rsidRDefault="005C1C34" w:rsidP="00B563AF">
      <w:pPr>
        <w:spacing w:after="0" w:line="240" w:lineRule="auto"/>
      </w:pPr>
      <w:r>
        <w:separator/>
      </w:r>
    </w:p>
  </w:footnote>
  <w:footnote w:type="continuationSeparator" w:id="0">
    <w:p w:rsidR="005C1C34" w:rsidRDefault="005C1C34" w:rsidP="00B5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488A"/>
    <w:multiLevelType w:val="hybridMultilevel"/>
    <w:tmpl w:val="70D41400"/>
    <w:lvl w:ilvl="0" w:tplc="DFD69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50B38"/>
    <w:multiLevelType w:val="hybridMultilevel"/>
    <w:tmpl w:val="BE5C41E0"/>
    <w:lvl w:ilvl="0" w:tplc="D9288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AFA"/>
    <w:rsid w:val="00070B31"/>
    <w:rsid w:val="00137869"/>
    <w:rsid w:val="001E5826"/>
    <w:rsid w:val="0030517E"/>
    <w:rsid w:val="00341AD6"/>
    <w:rsid w:val="003A76C6"/>
    <w:rsid w:val="003B18D4"/>
    <w:rsid w:val="003D1F5F"/>
    <w:rsid w:val="003E24A3"/>
    <w:rsid w:val="004E1AFA"/>
    <w:rsid w:val="005162E1"/>
    <w:rsid w:val="0056008D"/>
    <w:rsid w:val="005C1C34"/>
    <w:rsid w:val="00621AF9"/>
    <w:rsid w:val="00630C76"/>
    <w:rsid w:val="006A7A70"/>
    <w:rsid w:val="00966B40"/>
    <w:rsid w:val="00A04C1F"/>
    <w:rsid w:val="00A6384A"/>
    <w:rsid w:val="00A74EB8"/>
    <w:rsid w:val="00B031CC"/>
    <w:rsid w:val="00B563AF"/>
    <w:rsid w:val="00C174BB"/>
    <w:rsid w:val="00C460BD"/>
    <w:rsid w:val="00CF50B5"/>
    <w:rsid w:val="00F4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FA"/>
    <w:pPr>
      <w:spacing w:after="160" w:line="259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AFA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4E1AFA"/>
    <w:rPr>
      <w:rFonts w:ascii="Calibri" w:eastAsia="Times New Roman" w:hAnsi="Calibri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5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63AF"/>
    <w:rPr>
      <w:rFonts w:ascii="Calibri" w:eastAsia="Calibri" w:hAnsi="Calibri" w:cs="Arial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B5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63AF"/>
    <w:rPr>
      <w:rFonts w:ascii="Calibri" w:eastAsia="Calibri" w:hAnsi="Calibri" w:cs="Arial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0899-CFA3-42F2-84DA-3042D78A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4</cp:revision>
  <cp:lastPrinted>2024-09-13T12:22:00Z</cp:lastPrinted>
  <dcterms:created xsi:type="dcterms:W3CDTF">2024-09-12T08:43:00Z</dcterms:created>
  <dcterms:modified xsi:type="dcterms:W3CDTF">2024-10-02T10:10:00Z</dcterms:modified>
</cp:coreProperties>
</file>