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36D8" w14:textId="1F2069BC" w:rsidR="009B155B" w:rsidRPr="006E7542" w:rsidRDefault="006E754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542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14:paraId="28FD793A" w14:textId="6A73A15A" w:rsidR="006E7542" w:rsidRPr="006E7542" w:rsidRDefault="006E754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542">
        <w:rPr>
          <w:rFonts w:ascii="Times New Roman" w:hAnsi="Times New Roman" w:cs="Times New Roman"/>
          <w:bCs/>
          <w:sz w:val="28"/>
          <w:szCs w:val="28"/>
        </w:rPr>
        <w:t>Рішенням 36-ї (позачергової)сесії</w:t>
      </w:r>
    </w:p>
    <w:p w14:paraId="6DFBA847" w14:textId="73D6FE7B" w:rsidR="006E7542" w:rsidRPr="006E7542" w:rsidRDefault="006E754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542">
        <w:rPr>
          <w:rFonts w:ascii="Times New Roman" w:hAnsi="Times New Roman" w:cs="Times New Roman"/>
          <w:bCs/>
          <w:sz w:val="28"/>
          <w:szCs w:val="28"/>
        </w:rPr>
        <w:t>Великобичківської селищної ради</w:t>
      </w:r>
    </w:p>
    <w:p w14:paraId="60FE0E9A" w14:textId="77777777" w:rsidR="006E7542" w:rsidRDefault="006E754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542">
        <w:rPr>
          <w:rFonts w:ascii="Times New Roman" w:hAnsi="Times New Roman" w:cs="Times New Roman"/>
          <w:bCs/>
          <w:sz w:val="28"/>
          <w:szCs w:val="28"/>
        </w:rPr>
        <w:t xml:space="preserve">І-е засідання </w:t>
      </w:r>
    </w:p>
    <w:p w14:paraId="7101F9BF" w14:textId="41754840" w:rsidR="006E7542" w:rsidRPr="006E7542" w:rsidRDefault="006E754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542">
        <w:rPr>
          <w:rFonts w:ascii="Times New Roman" w:hAnsi="Times New Roman" w:cs="Times New Roman"/>
          <w:bCs/>
          <w:sz w:val="28"/>
          <w:szCs w:val="28"/>
        </w:rPr>
        <w:t>№</w:t>
      </w:r>
      <w:r w:rsidR="007D7622">
        <w:rPr>
          <w:rFonts w:ascii="Times New Roman" w:hAnsi="Times New Roman" w:cs="Times New Roman"/>
          <w:bCs/>
          <w:sz w:val="28"/>
          <w:szCs w:val="28"/>
        </w:rPr>
        <w:t xml:space="preserve"> 1416</w:t>
      </w:r>
      <w:bookmarkStart w:id="0" w:name="_GoBack"/>
      <w:bookmarkEnd w:id="0"/>
      <w:r w:rsidRPr="006E7542">
        <w:rPr>
          <w:rFonts w:ascii="Times New Roman" w:hAnsi="Times New Roman" w:cs="Times New Roman"/>
          <w:bCs/>
          <w:sz w:val="28"/>
          <w:szCs w:val="28"/>
        </w:rPr>
        <w:t xml:space="preserve"> від 08.11.2024року</w:t>
      </w:r>
    </w:p>
    <w:p w14:paraId="4D8A8317" w14:textId="1516AEAA" w:rsidR="00735483" w:rsidRPr="009B155B" w:rsidRDefault="00735483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7615CCF" w14:textId="77777777" w:rsidR="006E7542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Президенту України </w:t>
      </w:r>
    </w:p>
    <w:p w14:paraId="239EED59" w14:textId="782636F3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Володимиру </w:t>
      </w:r>
      <w:r w:rsidR="006E7542">
        <w:rPr>
          <w:rFonts w:ascii="Times New Roman" w:hAnsi="Times New Roman" w:cs="Times New Roman"/>
          <w:b/>
          <w:bCs/>
          <w:sz w:val="28"/>
          <w:szCs w:val="28"/>
        </w:rPr>
        <w:t>ЗЕЛЕНСЬКОМУ</w:t>
      </w:r>
    </w:p>
    <w:p w14:paraId="0C5BE8A1" w14:textId="3CF82E3F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1304D9" w14:textId="3305FA55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Верховн</w:t>
      </w:r>
      <w:r w:rsidR="006E7542">
        <w:rPr>
          <w:rFonts w:ascii="Times New Roman" w:hAnsi="Times New Roman" w:cs="Times New Roman"/>
          <w:b/>
          <w:bCs/>
          <w:sz w:val="28"/>
          <w:szCs w:val="28"/>
        </w:rPr>
        <w:t>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</w:t>
      </w:r>
      <w:r w:rsidR="006E7542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14:paraId="267F45FC" w14:textId="7BACA923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E1A6B1" w14:textId="77777777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F5BAD0" w14:textId="77777777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 w14:textId="0D331344" w:rsidR="009A7402" w:rsidRPr="009A7402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080EC9A3" w14:textId="6A653E52" w:rsidR="00DB423D" w:rsidRDefault="002D67A7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Великобичківської селищної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="00AD0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14:paraId="46677715" w14:textId="77777777" w:rsidR="00DB423D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083F0CF" w14:textId="0A50366D" w:rsidR="009A7402" w:rsidRP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Зеленськ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</w:p>
    <w:p w14:paraId="5F6337F1" w14:textId="77777777" w:rsidR="009A7402" w:rsidRDefault="009A7402" w:rsidP="005A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1FEF" w14:textId="568C9277" w:rsidR="009A7402" w:rsidRPr="00A834DF" w:rsidRDefault="009A740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Сьогодні Україна переживає складний період</w:t>
      </w:r>
      <w:r w:rsidR="0060793A" w:rsidRPr="00A834DF">
        <w:rPr>
          <w:rFonts w:ascii="Times New Roman" w:hAnsi="Times New Roman" w:cs="Times New Roman"/>
          <w:sz w:val="28"/>
          <w:szCs w:val="28"/>
        </w:rPr>
        <w:t xml:space="preserve"> своєї історії</w:t>
      </w:r>
      <w:r w:rsidRPr="00A834DF">
        <w:rPr>
          <w:rFonts w:ascii="Times New Roman" w:hAnsi="Times New Roman" w:cs="Times New Roman"/>
          <w:sz w:val="28"/>
          <w:szCs w:val="28"/>
        </w:rPr>
        <w:t>. Українці згуртовані і єдині у своєму бажанні відстояти своє право на волю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та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свої конституційні свободи,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r w:rsidRPr="00A834DF">
        <w:rPr>
          <w:rFonts w:ascii="Times New Roman" w:hAnsi="Times New Roman" w:cs="Times New Roman"/>
          <w:sz w:val="28"/>
          <w:szCs w:val="28"/>
        </w:rPr>
        <w:t>свою мову</w:t>
      </w:r>
      <w:r w:rsidR="00A834DF">
        <w:rPr>
          <w:rFonts w:ascii="Times New Roman" w:hAnsi="Times New Roman" w:cs="Times New Roman"/>
          <w:sz w:val="28"/>
          <w:szCs w:val="28"/>
        </w:rPr>
        <w:t xml:space="preserve"> та традиції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60793A" w:rsidRPr="00A834DF">
        <w:rPr>
          <w:rFonts w:ascii="Times New Roman" w:hAnsi="Times New Roman" w:cs="Times New Roman"/>
          <w:sz w:val="28"/>
          <w:szCs w:val="28"/>
        </w:rPr>
        <w:t>незалежність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своєї держави.</w:t>
      </w:r>
    </w:p>
    <w:p w14:paraId="12A9CCC8" w14:textId="2ECF364D" w:rsidR="00934437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перемоги, представлен</w:t>
      </w:r>
      <w:r w:rsidR="00CF5421" w:rsidRPr="00A834DF">
        <w:rPr>
          <w:rFonts w:ascii="Times New Roman" w:hAnsi="Times New Roman" w:cs="Times New Roman"/>
          <w:sz w:val="28"/>
          <w:szCs w:val="28"/>
        </w:rPr>
        <w:t>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Президентом України Володимиром Зеленським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Верховній Раді</w:t>
      </w:r>
      <w:r w:rsidR="00AD012C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AD012C" w:rsidRPr="00AD012C">
        <w:rPr>
          <w:rFonts w:ascii="Times New Roman" w:hAnsi="Times New Roman" w:cs="Times New Roman"/>
          <w:sz w:val="28"/>
          <w:szCs w:val="28"/>
        </w:rPr>
        <w:t xml:space="preserve"> </w:t>
      </w:r>
      <w:r w:rsidR="00AD012C" w:rsidRPr="00CE79BE">
        <w:rPr>
          <w:rFonts w:ascii="Times New Roman" w:hAnsi="Times New Roman" w:cs="Times New Roman"/>
          <w:sz w:val="28"/>
          <w:szCs w:val="28"/>
        </w:rPr>
        <w:t>США</w:t>
      </w:r>
      <w:r w:rsidR="00AD012C">
        <w:rPr>
          <w:rFonts w:ascii="Times New Roman" w:hAnsi="Times New Roman" w:cs="Times New Roman"/>
          <w:sz w:val="28"/>
          <w:szCs w:val="28"/>
        </w:rPr>
        <w:t xml:space="preserve">, європейських країнах, </w:t>
      </w:r>
      <w:r w:rsidR="0065771F">
        <w:rPr>
          <w:rFonts w:ascii="Times New Roman" w:hAnsi="Times New Roman" w:cs="Times New Roman"/>
          <w:sz w:val="28"/>
          <w:szCs w:val="28"/>
        </w:rPr>
        <w:br/>
      </w:r>
      <w:r w:rsidR="00AD012C">
        <w:rPr>
          <w:rFonts w:ascii="Times New Roman" w:hAnsi="Times New Roman" w:cs="Times New Roman"/>
          <w:sz w:val="28"/>
          <w:szCs w:val="28"/>
        </w:rPr>
        <w:t xml:space="preserve">які є найважливішими союзниками України, на засіданні Європейської ради, </w:t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–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це </w:t>
      </w:r>
      <w:r w:rsidR="00934437" w:rsidRPr="00CE79BE">
        <w:rPr>
          <w:rFonts w:ascii="Times New Roman" w:hAnsi="Times New Roman" w:cs="Times New Roman"/>
          <w:sz w:val="28"/>
          <w:szCs w:val="28"/>
        </w:rPr>
        <w:t xml:space="preserve">перелік заходів, 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рішучих кроків, </w:t>
      </w:r>
      <w:r w:rsidR="00934437" w:rsidRPr="00CE79BE">
        <w:rPr>
          <w:rFonts w:ascii="Times New Roman" w:hAnsi="Times New Roman" w:cs="Times New Roman"/>
          <w:sz w:val="28"/>
          <w:szCs w:val="28"/>
        </w:rPr>
        <w:t>які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мають переломити хід війни, що триває </w:t>
      </w:r>
      <w:r w:rsidR="00EA3991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в Україні майже 11 років. Це План </w:t>
      </w:r>
      <w:r w:rsidR="001E1500">
        <w:rPr>
          <w:rFonts w:ascii="Times New Roman" w:hAnsi="Times New Roman" w:cs="Times New Roman"/>
          <w:sz w:val="28"/>
          <w:szCs w:val="28"/>
        </w:rPr>
        <w:t>п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еремоги для України і план надійної стабільності для інших країн Європи. </w:t>
      </w:r>
    </w:p>
    <w:p w14:paraId="56503DE3" w14:textId="18F26573" w:rsidR="00934437" w:rsidRPr="00A834DF" w:rsidRDefault="00934437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Усі </w:t>
      </w:r>
      <w:r w:rsidR="00181092">
        <w:rPr>
          <w:rFonts w:ascii="Times New Roman" w:hAnsi="Times New Roman" w:cs="Times New Roman"/>
          <w:sz w:val="28"/>
          <w:szCs w:val="28"/>
        </w:rPr>
        <w:t>п’ять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пунктів плану</w:t>
      </w:r>
      <w:r w:rsidR="00E25C91"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>є надзвичайно важливими.</w:t>
      </w:r>
    </w:p>
    <w:p w14:paraId="2BCF3042" w14:textId="7509F931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безпекових аспектів</w:t>
      </w:r>
      <w:r w:rsidR="00803ED5">
        <w:rPr>
          <w:rFonts w:ascii="Times New Roman" w:hAnsi="Times New Roman" w:cs="Times New Roman"/>
          <w:sz w:val="28"/>
          <w:szCs w:val="28"/>
        </w:rPr>
        <w:t>.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2EF5" w14:textId="6FE71563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>Для України питанн</w:t>
      </w:r>
      <w:r w:rsidR="00A834DF">
        <w:rPr>
          <w:rFonts w:ascii="Times New Roman" w:hAnsi="Times New Roman" w:cs="Times New Roman"/>
          <w:sz w:val="28"/>
          <w:szCs w:val="28"/>
        </w:rPr>
        <w:t>я</w:t>
      </w:r>
      <w:r w:rsidRPr="00A834DF">
        <w:rPr>
          <w:rFonts w:ascii="Times New Roman" w:hAnsi="Times New Roman" w:cs="Times New Roman"/>
          <w:sz w:val="28"/>
          <w:szCs w:val="28"/>
        </w:rPr>
        <w:t xml:space="preserve"> вступу до НАТО означає </w:t>
      </w:r>
      <w:r w:rsidR="00934437" w:rsidRPr="00A834DF">
        <w:rPr>
          <w:rFonts w:ascii="Times New Roman" w:hAnsi="Times New Roman" w:cs="Times New Roman"/>
          <w:sz w:val="28"/>
          <w:szCs w:val="28"/>
        </w:rPr>
        <w:t>майбутнє</w:t>
      </w:r>
      <w:r w:rsidR="00A834DF">
        <w:rPr>
          <w:rFonts w:ascii="Times New Roman" w:hAnsi="Times New Roman" w:cs="Times New Roman"/>
          <w:sz w:val="28"/>
          <w:szCs w:val="28"/>
        </w:rPr>
        <w:t>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пов</w:t>
      </w:r>
      <w:r w:rsidR="00934437" w:rsidRPr="00F373A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язане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>з</w:t>
      </w:r>
      <w:r w:rsidRPr="00A834DF">
        <w:rPr>
          <w:rFonts w:ascii="Times New Roman" w:hAnsi="Times New Roman" w:cs="Times New Roman"/>
          <w:sz w:val="28"/>
          <w:szCs w:val="28"/>
        </w:rPr>
        <w:t xml:space="preserve"> євроінтеграці</w:t>
      </w:r>
      <w:r w:rsidR="00934437" w:rsidRPr="00A834DF">
        <w:rPr>
          <w:rFonts w:ascii="Times New Roman" w:hAnsi="Times New Roman" w:cs="Times New Roman"/>
          <w:sz w:val="28"/>
          <w:szCs w:val="28"/>
        </w:rPr>
        <w:t>єю</w:t>
      </w:r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r w:rsidR="00934437" w:rsidRPr="00A834DF">
        <w:rPr>
          <w:rFonts w:ascii="Times New Roman" w:hAnsi="Times New Roman" w:cs="Times New Roman"/>
          <w:sz w:val="28"/>
          <w:szCs w:val="28"/>
        </w:rPr>
        <w:t>утвердженням демократії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42C9F" w14:textId="0CA097F8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Другий пункт – це незворотне зміцнення української оборони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боротьбі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проти агресор</w:t>
      </w:r>
      <w:r w:rsidR="00934437" w:rsidRPr="00A834DF">
        <w:rPr>
          <w:rFonts w:ascii="Times New Roman" w:hAnsi="Times New Roman" w:cs="Times New Roman"/>
          <w:sz w:val="28"/>
          <w:szCs w:val="28"/>
        </w:rPr>
        <w:t>а</w:t>
      </w:r>
      <w:r w:rsidRPr="00A834DF">
        <w:rPr>
          <w:rFonts w:ascii="Times New Roman" w:hAnsi="Times New Roman" w:cs="Times New Roman"/>
          <w:sz w:val="28"/>
          <w:szCs w:val="28"/>
        </w:rPr>
        <w:t>, захист наших позицій на полі бою в Україні й водночас обов’язкове повернення війни на територію Росії</w:t>
      </w:r>
      <w:r w:rsidR="00E964CD" w:rsidRPr="00A834DF">
        <w:rPr>
          <w:rFonts w:ascii="Times New Roman" w:hAnsi="Times New Roman" w:cs="Times New Roman"/>
          <w:sz w:val="28"/>
          <w:szCs w:val="28"/>
        </w:rPr>
        <w:t>.</w:t>
      </w:r>
    </w:p>
    <w:p w14:paraId="18A802C1" w14:textId="04E4B31F" w:rsidR="00E964CD" w:rsidRPr="006E0034" w:rsidRDefault="008F6B7A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Третій пункт Плану </w:t>
      </w:r>
      <w:r w:rsidR="00E964CD" w:rsidRPr="00A834DF">
        <w:rPr>
          <w:rFonts w:ascii="Times New Roman" w:hAnsi="Times New Roman" w:cs="Times New Roman"/>
          <w:sz w:val="28"/>
          <w:szCs w:val="28"/>
        </w:rPr>
        <w:t>передбачає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розмі</w:t>
      </w:r>
      <w:r w:rsidR="00E964CD" w:rsidRPr="00A834DF">
        <w:rPr>
          <w:rFonts w:ascii="Times New Roman" w:hAnsi="Times New Roman" w:cs="Times New Roman"/>
          <w:sz w:val="28"/>
          <w:szCs w:val="28"/>
        </w:rPr>
        <w:t>щення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E964CD" w:rsidRPr="00A834D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964CD" w:rsidRPr="006E0034">
        <w:rPr>
          <w:rFonts w:ascii="Times New Roman" w:hAnsi="Times New Roman" w:cs="Times New Roman"/>
          <w:sz w:val="28"/>
          <w:szCs w:val="28"/>
        </w:rPr>
        <w:t>комплексн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неядерн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стратегічн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E964CD" w:rsidRPr="00A834DF">
        <w:rPr>
          <w:rFonts w:ascii="Times New Roman" w:hAnsi="Times New Roman" w:cs="Times New Roman"/>
          <w:sz w:val="28"/>
          <w:szCs w:val="28"/>
        </w:rPr>
        <w:t>у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стримування, який буде достатнім для захисту країни від будь-якої воєнної загрози з боку </w:t>
      </w:r>
      <w:r w:rsidR="00E964CD" w:rsidRPr="00A834DF">
        <w:rPr>
          <w:rFonts w:ascii="Times New Roman" w:hAnsi="Times New Roman" w:cs="Times New Roman"/>
          <w:sz w:val="28"/>
          <w:szCs w:val="28"/>
        </w:rPr>
        <w:t>агресора</w:t>
      </w:r>
      <w:r w:rsidR="00E964CD" w:rsidRPr="006E0034">
        <w:rPr>
          <w:rFonts w:ascii="Times New Roman" w:hAnsi="Times New Roman" w:cs="Times New Roman"/>
          <w:sz w:val="28"/>
          <w:szCs w:val="28"/>
        </w:rPr>
        <w:t>.</w:t>
      </w:r>
    </w:p>
    <w:p w14:paraId="40C1C952" w14:textId="54B85E9D" w:rsidR="00E964CD" w:rsidRPr="006E0034" w:rsidRDefault="00E964CD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</w:t>
      </w:r>
      <w:r w:rsidR="001E1DA4" w:rsidRPr="00A834DF">
        <w:rPr>
          <w:rFonts w:ascii="Times New Roman" w:hAnsi="Times New Roman" w:cs="Times New Roman"/>
          <w:sz w:val="28"/>
          <w:szCs w:val="28"/>
        </w:rPr>
        <w:t>отенціал України у виробництві енергії та продовольства є стратегічним важелем у цій війні</w:t>
      </w:r>
      <w:r w:rsidR="008F6B7A" w:rsidRPr="00A834DF">
        <w:rPr>
          <w:rFonts w:ascii="Times New Roman" w:hAnsi="Times New Roman" w:cs="Times New Roman"/>
          <w:sz w:val="28"/>
          <w:szCs w:val="28"/>
        </w:rPr>
        <w:t>, що робить важливим четвертий пункт Плану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BE35B1">
        <w:rPr>
          <w:rFonts w:ascii="Times New Roman" w:hAnsi="Times New Roman" w:cs="Times New Roman"/>
          <w:sz w:val="28"/>
          <w:szCs w:val="28"/>
        </w:rPr>
        <w:t>який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базується на спільному </w:t>
      </w:r>
      <w:r w:rsidRPr="00BE35B1">
        <w:rPr>
          <w:rFonts w:ascii="Times New Roman" w:hAnsi="Times New Roman" w:cs="Times New Roman"/>
          <w:sz w:val="28"/>
          <w:szCs w:val="28"/>
        </w:rPr>
        <w:t>з стратегічними партнерами</w:t>
      </w:r>
      <w:r w:rsidRPr="006E0034">
        <w:rPr>
          <w:rFonts w:ascii="Times New Roman" w:hAnsi="Times New Roman" w:cs="Times New Roman"/>
          <w:sz w:val="28"/>
          <w:szCs w:val="28"/>
        </w:rPr>
        <w:t xml:space="preserve"> захист</w:t>
      </w:r>
      <w:r w:rsidRPr="00BE35B1">
        <w:rPr>
          <w:rFonts w:ascii="Times New Roman" w:hAnsi="Times New Roman" w:cs="Times New Roman"/>
          <w:sz w:val="28"/>
          <w:szCs w:val="28"/>
        </w:rPr>
        <w:t>і</w:t>
      </w:r>
      <w:r w:rsidRPr="006E0034">
        <w:rPr>
          <w:rFonts w:ascii="Times New Roman" w:hAnsi="Times New Roman" w:cs="Times New Roman"/>
          <w:sz w:val="28"/>
          <w:szCs w:val="28"/>
        </w:rPr>
        <w:t xml:space="preserve"> наявних у країні критичних </w:t>
      </w:r>
      <w:r w:rsidRPr="006E0034">
        <w:rPr>
          <w:rFonts w:ascii="Times New Roman" w:hAnsi="Times New Roman" w:cs="Times New Roman"/>
          <w:sz w:val="28"/>
          <w:szCs w:val="28"/>
        </w:rPr>
        <w:lastRenderedPageBreak/>
        <w:t>ресурсів, спільного інвестування та використання відповідного економічного потенціалу.</w:t>
      </w:r>
    </w:p>
    <w:p w14:paraId="78B1E50D" w14:textId="7F403F3E" w:rsidR="00A834DF" w:rsidRDefault="00A834DF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34">
        <w:rPr>
          <w:rFonts w:ascii="Times New Roman" w:hAnsi="Times New Roman" w:cs="Times New Roman"/>
          <w:sz w:val="28"/>
          <w:szCs w:val="28"/>
        </w:rPr>
        <w:t>П’ятий пункт</w:t>
      </w:r>
      <w:r w:rsid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>– безпековий</w:t>
      </w:r>
      <w:r w:rsidR="009166CE">
        <w:rPr>
          <w:rFonts w:ascii="Times New Roman" w:hAnsi="Times New Roman" w:cs="Times New Roman"/>
          <w:sz w:val="28"/>
          <w:szCs w:val="28"/>
        </w:rPr>
        <w:t xml:space="preserve"> </w:t>
      </w:r>
      <w:r w:rsidR="009166CE" w:rsidRPr="006E0034">
        <w:rPr>
          <w:rFonts w:ascii="Times New Roman" w:hAnsi="Times New Roman" w:cs="Times New Roman"/>
          <w:sz w:val="28"/>
          <w:szCs w:val="28"/>
        </w:rPr>
        <w:t>–</w:t>
      </w:r>
      <w:r w:rsidRP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 xml:space="preserve">розрахований на післявоєнний </w:t>
      </w:r>
      <w:r w:rsidR="001E1500">
        <w:rPr>
          <w:rFonts w:ascii="Times New Roman" w:hAnsi="Times New Roman" w:cs="Times New Roman"/>
          <w:sz w:val="28"/>
          <w:szCs w:val="28"/>
        </w:rPr>
        <w:t>період</w:t>
      </w:r>
      <w:r w:rsidRPr="001E1500">
        <w:rPr>
          <w:rFonts w:ascii="Times New Roman" w:hAnsi="Times New Roman" w:cs="Times New Roman"/>
          <w:sz w:val="28"/>
          <w:szCs w:val="28"/>
        </w:rPr>
        <w:t>.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r w:rsidR="008F6B7A" w:rsidRPr="00A834DF">
        <w:rPr>
          <w:rFonts w:ascii="Times New Roman" w:hAnsi="Times New Roman" w:cs="Times New Roman"/>
          <w:sz w:val="28"/>
          <w:szCs w:val="28"/>
        </w:rPr>
        <w:t xml:space="preserve">Україна матиме один із найбільш досвідчених та великих військових контингентів. Українці володітимуть реальним досвідом сучасної війни, </w:t>
      </w:r>
      <w:r w:rsidRPr="006E0034">
        <w:rPr>
          <w:rFonts w:ascii="Times New Roman" w:hAnsi="Times New Roman" w:cs="Times New Roman"/>
          <w:sz w:val="28"/>
          <w:szCs w:val="28"/>
        </w:rPr>
        <w:t>застосування західної зброї та взаємодії з військовими НАТО.</w:t>
      </w:r>
    </w:p>
    <w:p w14:paraId="19F252F2" w14:textId="2E47C51F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</w:t>
      </w:r>
      <w:r w:rsidR="007B55DE" w:rsidRPr="007B55DE">
        <w:rPr>
          <w:rFonts w:ascii="Times New Roman" w:hAnsi="Times New Roman" w:cs="Times New Roman"/>
          <w:sz w:val="28"/>
          <w:szCs w:val="28"/>
        </w:rPr>
        <w:t xml:space="preserve"> </w:t>
      </w:r>
      <w:r w:rsidR="007B55DE" w:rsidRPr="00A834DF">
        <w:rPr>
          <w:rFonts w:ascii="Times New Roman" w:hAnsi="Times New Roman" w:cs="Times New Roman"/>
          <w:sz w:val="28"/>
          <w:szCs w:val="28"/>
        </w:rPr>
        <w:t>територіальних поступок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430CBF">
        <w:rPr>
          <w:rFonts w:ascii="Times New Roman" w:hAnsi="Times New Roman" w:cs="Times New Roman"/>
          <w:sz w:val="28"/>
          <w:szCs w:val="28"/>
        </w:rPr>
        <w:br/>
      </w:r>
      <w:r w:rsidR="007B55DE">
        <w:rPr>
          <w:rFonts w:ascii="Times New Roman" w:hAnsi="Times New Roman" w:cs="Times New Roman"/>
          <w:sz w:val="28"/>
          <w:szCs w:val="28"/>
        </w:rPr>
        <w:t xml:space="preserve">чи </w:t>
      </w:r>
      <w:r w:rsidRPr="00A834DF">
        <w:rPr>
          <w:rFonts w:ascii="Times New Roman" w:hAnsi="Times New Roman" w:cs="Times New Roman"/>
          <w:sz w:val="28"/>
          <w:szCs w:val="28"/>
        </w:rPr>
        <w:t>«заморо</w:t>
      </w:r>
      <w:r w:rsidR="00803ED5">
        <w:rPr>
          <w:rFonts w:ascii="Times New Roman" w:hAnsi="Times New Roman" w:cs="Times New Roman"/>
          <w:sz w:val="28"/>
          <w:szCs w:val="28"/>
        </w:rPr>
        <w:t>ження</w:t>
      </w:r>
      <w:r w:rsidRPr="00A834DF">
        <w:rPr>
          <w:rFonts w:ascii="Times New Roman" w:hAnsi="Times New Roman" w:cs="Times New Roman"/>
          <w:sz w:val="28"/>
          <w:szCs w:val="28"/>
        </w:rPr>
        <w:t xml:space="preserve">» війни. </w:t>
      </w:r>
    </w:p>
    <w:p w14:paraId="488C34AC" w14:textId="74B924CB" w:rsidR="00A4295C" w:rsidRDefault="006E754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Великобичківська селищна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 рада </w:t>
      </w:r>
      <w:r w:rsidR="00803ED5">
        <w:rPr>
          <w:rFonts w:ascii="Times New Roman" w:hAnsi="Times New Roman" w:cs="Times New Roman"/>
          <w:sz w:val="28"/>
          <w:szCs w:val="28"/>
        </w:rPr>
        <w:t>цілковито підтримує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803ED5">
        <w:rPr>
          <w:rFonts w:ascii="Times New Roman" w:hAnsi="Times New Roman" w:cs="Times New Roman"/>
          <w:sz w:val="28"/>
          <w:szCs w:val="28"/>
        </w:rPr>
        <w:t>П</w:t>
      </w:r>
      <w:r w:rsidR="00A834DF" w:rsidRPr="00CE79BE">
        <w:rPr>
          <w:rFonts w:ascii="Times New Roman" w:hAnsi="Times New Roman" w:cs="Times New Roman"/>
          <w:sz w:val="28"/>
          <w:szCs w:val="28"/>
        </w:rPr>
        <w:t xml:space="preserve">лан </w:t>
      </w:r>
      <w:r w:rsidR="007B55DE">
        <w:rPr>
          <w:rFonts w:ascii="Times New Roman" w:hAnsi="Times New Roman" w:cs="Times New Roman"/>
          <w:sz w:val="28"/>
          <w:szCs w:val="28"/>
        </w:rPr>
        <w:t>перемоги</w:t>
      </w:r>
      <w:r w:rsidR="00DB423D">
        <w:rPr>
          <w:rFonts w:ascii="Times New Roman" w:hAnsi="Times New Roman" w:cs="Times New Roman"/>
          <w:sz w:val="28"/>
          <w:szCs w:val="28"/>
        </w:rPr>
        <w:t>, представлений</w:t>
      </w:r>
      <w:r w:rsidR="007B55DE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Зеленськ</w:t>
      </w:r>
      <w:r w:rsidR="00DB423D">
        <w:rPr>
          <w:rFonts w:ascii="Times New Roman" w:hAnsi="Times New Roman" w:cs="Times New Roman"/>
          <w:sz w:val="28"/>
          <w:szCs w:val="28"/>
        </w:rPr>
        <w:t>им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48680" w14:textId="561606E7" w:rsidR="00C9591B" w:rsidRPr="001B130F" w:rsidRDefault="007B55DE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0F">
        <w:rPr>
          <w:rFonts w:ascii="Times New Roman" w:hAnsi="Times New Roman" w:cs="Times New Roman"/>
          <w:sz w:val="28"/>
          <w:szCs w:val="28"/>
        </w:rPr>
        <w:t>Сподіваємося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, що він буде </w:t>
      </w:r>
      <w:r w:rsidRPr="001B130F">
        <w:rPr>
          <w:rFonts w:ascii="Times New Roman" w:hAnsi="Times New Roman" w:cs="Times New Roman"/>
          <w:sz w:val="28"/>
          <w:szCs w:val="28"/>
        </w:rPr>
        <w:t xml:space="preserve">підтриманий партнерами 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і </w:t>
      </w:r>
      <w:r w:rsidRPr="001B130F">
        <w:rPr>
          <w:rFonts w:ascii="Times New Roman" w:hAnsi="Times New Roman" w:cs="Times New Roman"/>
          <w:sz w:val="28"/>
          <w:szCs w:val="28"/>
        </w:rPr>
        <w:t>повністю реалізований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04576" w14:textId="79AD153C" w:rsidR="00A834DF" w:rsidRDefault="00A834D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5B1">
        <w:rPr>
          <w:rFonts w:ascii="Times New Roman" w:hAnsi="Times New Roman" w:cs="Times New Roman"/>
          <w:sz w:val="28"/>
          <w:szCs w:val="28"/>
        </w:rPr>
        <w:t>Віримо в Перемогу!</w:t>
      </w:r>
    </w:p>
    <w:p w14:paraId="73546DA3" w14:textId="77777777" w:rsid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FEFBA2" w14:textId="77777777" w:rsid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81B3E" w14:textId="77777777" w:rsid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9E581" w14:textId="77777777" w:rsid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64062" w14:textId="77777777" w:rsid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0C41E" w14:textId="4F00AEE7" w:rsidR="006E7542" w:rsidRPr="006E7542" w:rsidRDefault="006E7542" w:rsidP="006E7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542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</w:r>
      <w:r w:rsidRPr="006E7542">
        <w:rPr>
          <w:rFonts w:ascii="Times New Roman" w:hAnsi="Times New Roman" w:cs="Times New Roman"/>
          <w:b/>
          <w:sz w:val="28"/>
          <w:szCs w:val="28"/>
        </w:rPr>
        <w:tab/>
        <w:t>Олег БУРСА</w:t>
      </w:r>
    </w:p>
    <w:sectPr w:rsidR="006E7542" w:rsidRPr="006E7542" w:rsidSect="0018109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D5177" w14:textId="77777777" w:rsidR="009503CD" w:rsidRDefault="009503CD" w:rsidP="00181092">
      <w:pPr>
        <w:spacing w:after="0" w:line="240" w:lineRule="auto"/>
      </w:pPr>
      <w:r>
        <w:separator/>
      </w:r>
    </w:p>
  </w:endnote>
  <w:endnote w:type="continuationSeparator" w:id="0">
    <w:p w14:paraId="789B6CD8" w14:textId="77777777" w:rsidR="009503CD" w:rsidRDefault="009503CD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FA25" w14:textId="77777777" w:rsidR="009503CD" w:rsidRDefault="009503CD" w:rsidP="00181092">
      <w:pPr>
        <w:spacing w:after="0" w:line="240" w:lineRule="auto"/>
      </w:pPr>
      <w:r>
        <w:separator/>
      </w:r>
    </w:p>
  </w:footnote>
  <w:footnote w:type="continuationSeparator" w:id="0">
    <w:p w14:paraId="31A923F8" w14:textId="77777777" w:rsidR="009503CD" w:rsidRDefault="009503CD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A6C12" w14:textId="2A93DBCA" w:rsidR="00181092" w:rsidRPr="00181092" w:rsidRDefault="001810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76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54E20C" w14:textId="77777777" w:rsidR="00181092" w:rsidRDefault="00181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2"/>
    <w:rsid w:val="00020EB5"/>
    <w:rsid w:val="000323EA"/>
    <w:rsid w:val="00164018"/>
    <w:rsid w:val="001767F0"/>
    <w:rsid w:val="00181092"/>
    <w:rsid w:val="001B130F"/>
    <w:rsid w:val="001E1500"/>
    <w:rsid w:val="001E1DA4"/>
    <w:rsid w:val="001F1F42"/>
    <w:rsid w:val="00224F21"/>
    <w:rsid w:val="0022515B"/>
    <w:rsid w:val="002576EF"/>
    <w:rsid w:val="002C30C2"/>
    <w:rsid w:val="002D67A7"/>
    <w:rsid w:val="00337D9E"/>
    <w:rsid w:val="003A1455"/>
    <w:rsid w:val="00405FF0"/>
    <w:rsid w:val="00430CBF"/>
    <w:rsid w:val="004465D0"/>
    <w:rsid w:val="00473D82"/>
    <w:rsid w:val="005102EC"/>
    <w:rsid w:val="00535098"/>
    <w:rsid w:val="00550E1B"/>
    <w:rsid w:val="005978B4"/>
    <w:rsid w:val="005A6C5D"/>
    <w:rsid w:val="005C783A"/>
    <w:rsid w:val="0060793A"/>
    <w:rsid w:val="00650EB8"/>
    <w:rsid w:val="0065771F"/>
    <w:rsid w:val="006613B1"/>
    <w:rsid w:val="00673480"/>
    <w:rsid w:val="006B36A5"/>
    <w:rsid w:val="006E7542"/>
    <w:rsid w:val="00703B4D"/>
    <w:rsid w:val="00735483"/>
    <w:rsid w:val="00773B8B"/>
    <w:rsid w:val="007B55DE"/>
    <w:rsid w:val="007D7622"/>
    <w:rsid w:val="007E562D"/>
    <w:rsid w:val="00803ED5"/>
    <w:rsid w:val="00813CFA"/>
    <w:rsid w:val="00823379"/>
    <w:rsid w:val="0088303B"/>
    <w:rsid w:val="008E39BC"/>
    <w:rsid w:val="008F6B7A"/>
    <w:rsid w:val="009166CE"/>
    <w:rsid w:val="00934437"/>
    <w:rsid w:val="00943553"/>
    <w:rsid w:val="0094737A"/>
    <w:rsid w:val="009503CD"/>
    <w:rsid w:val="00980DD5"/>
    <w:rsid w:val="009A7402"/>
    <w:rsid w:val="009B155B"/>
    <w:rsid w:val="009E5B9F"/>
    <w:rsid w:val="00A4295C"/>
    <w:rsid w:val="00A70190"/>
    <w:rsid w:val="00A834DF"/>
    <w:rsid w:val="00AD012C"/>
    <w:rsid w:val="00B11099"/>
    <w:rsid w:val="00B231A2"/>
    <w:rsid w:val="00B436E7"/>
    <w:rsid w:val="00BB3752"/>
    <w:rsid w:val="00BC4C20"/>
    <w:rsid w:val="00BE35B1"/>
    <w:rsid w:val="00C05AB5"/>
    <w:rsid w:val="00C07114"/>
    <w:rsid w:val="00C64758"/>
    <w:rsid w:val="00C9591B"/>
    <w:rsid w:val="00CF5421"/>
    <w:rsid w:val="00D129C9"/>
    <w:rsid w:val="00D45A69"/>
    <w:rsid w:val="00D90A0D"/>
    <w:rsid w:val="00DA5DA1"/>
    <w:rsid w:val="00DB423D"/>
    <w:rsid w:val="00E25C91"/>
    <w:rsid w:val="00E379EB"/>
    <w:rsid w:val="00E73420"/>
    <w:rsid w:val="00E964CD"/>
    <w:rsid w:val="00EA3991"/>
    <w:rsid w:val="00F373AD"/>
    <w:rsid w:val="00F7678F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C4ED"/>
  <w15:chartTrackingRefBased/>
  <w15:docId w15:val="{F538C212-D446-4E8E-B5F9-E70BC4C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092"/>
  </w:style>
  <w:style w:type="paragraph" w:styleId="a7">
    <w:name w:val="Balloon Text"/>
    <w:basedOn w:val="a"/>
    <w:link w:val="a8"/>
    <w:uiPriority w:val="99"/>
    <w:semiHidden/>
    <w:unhideWhenUsed/>
    <w:rsid w:val="007D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Секретар</cp:lastModifiedBy>
  <cp:revision>5</cp:revision>
  <cp:lastPrinted>2024-11-11T12:54:00Z</cp:lastPrinted>
  <dcterms:created xsi:type="dcterms:W3CDTF">2024-10-24T07:24:00Z</dcterms:created>
  <dcterms:modified xsi:type="dcterms:W3CDTF">2024-11-11T12:54:00Z</dcterms:modified>
</cp:coreProperties>
</file>