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6440" w:rsidRPr="007B6440" w:rsidRDefault="007B6440" w:rsidP="007B6440">
      <w:pPr>
        <w:jc w:val="center"/>
        <w:rPr>
          <w:rFonts w:ascii="Times New Roman" w:hAnsi="Times New Roman" w:cs="Times New Roman"/>
          <w:b/>
          <w:sz w:val="28"/>
          <w:szCs w:val="28"/>
          <w:lang w:val="uk-UA"/>
        </w:rPr>
      </w:pPr>
      <w:r w:rsidRPr="007B6440">
        <w:rPr>
          <w:rFonts w:ascii="Times New Roman" w:hAnsi="Times New Roman" w:cs="Times New Roman"/>
          <w:b/>
          <w:sz w:val="28"/>
          <w:szCs w:val="28"/>
          <w:lang w:val="uk-UA"/>
        </w:rPr>
        <w:t>ЗВІТ</w:t>
      </w:r>
    </w:p>
    <w:p w:rsidR="007B6440" w:rsidRPr="007B6440" w:rsidRDefault="007B6440" w:rsidP="007B6440">
      <w:pPr>
        <w:jc w:val="center"/>
        <w:rPr>
          <w:rFonts w:ascii="Times New Roman" w:hAnsi="Times New Roman" w:cs="Times New Roman"/>
          <w:b/>
          <w:sz w:val="28"/>
          <w:szCs w:val="28"/>
          <w:lang w:val="uk-UA"/>
        </w:rPr>
      </w:pPr>
      <w:r w:rsidRPr="007B6440">
        <w:rPr>
          <w:rFonts w:ascii="Times New Roman" w:hAnsi="Times New Roman" w:cs="Times New Roman"/>
          <w:b/>
          <w:sz w:val="28"/>
          <w:szCs w:val="28"/>
          <w:lang w:val="uk-UA"/>
        </w:rPr>
        <w:t>селищного голови та виконавчих органів</w:t>
      </w:r>
    </w:p>
    <w:p w:rsidR="007B6440" w:rsidRPr="007B6440" w:rsidRDefault="007B6440" w:rsidP="007B6440">
      <w:pPr>
        <w:jc w:val="center"/>
        <w:rPr>
          <w:rFonts w:ascii="Times New Roman" w:hAnsi="Times New Roman" w:cs="Times New Roman"/>
          <w:b/>
          <w:sz w:val="28"/>
          <w:szCs w:val="28"/>
          <w:lang w:val="uk-UA"/>
        </w:rPr>
      </w:pPr>
      <w:r w:rsidRPr="007B6440">
        <w:rPr>
          <w:rFonts w:ascii="Times New Roman" w:hAnsi="Times New Roman" w:cs="Times New Roman"/>
          <w:b/>
          <w:sz w:val="28"/>
          <w:szCs w:val="28"/>
          <w:lang w:val="uk-UA"/>
        </w:rPr>
        <w:t>Великобичківської селищної ради</w:t>
      </w:r>
      <w:r>
        <w:rPr>
          <w:rFonts w:ascii="Times New Roman" w:hAnsi="Times New Roman" w:cs="Times New Roman"/>
          <w:b/>
          <w:sz w:val="28"/>
          <w:szCs w:val="28"/>
          <w:lang w:val="uk-UA"/>
        </w:rPr>
        <w:t xml:space="preserve"> за 2024рік</w:t>
      </w:r>
    </w:p>
    <w:p w:rsidR="007B6440" w:rsidRDefault="007B6440">
      <w:pPr>
        <w:rPr>
          <w:rFonts w:ascii="Times New Roman" w:hAnsi="Times New Roman" w:cs="Times New Roman"/>
          <w:sz w:val="28"/>
          <w:szCs w:val="28"/>
          <w:lang w:val="uk-UA"/>
        </w:rPr>
      </w:pPr>
    </w:p>
    <w:p w:rsidR="006E70D6" w:rsidRDefault="006E70D6">
      <w:pPr>
        <w:rPr>
          <w:rFonts w:ascii="Times New Roman" w:hAnsi="Times New Roman" w:cs="Times New Roman"/>
          <w:sz w:val="28"/>
          <w:szCs w:val="28"/>
          <w:lang w:val="uk-UA"/>
        </w:rPr>
      </w:pPr>
      <w:r w:rsidRPr="006E70D6">
        <w:rPr>
          <w:rFonts w:ascii="Times New Roman" w:hAnsi="Times New Roman" w:cs="Times New Roman"/>
          <w:sz w:val="28"/>
          <w:szCs w:val="28"/>
          <w:lang w:val="uk-UA"/>
        </w:rPr>
        <w:t>ВСТУПНЕ СЛОВО</w:t>
      </w:r>
    </w:p>
    <w:p w:rsidR="006E70D6" w:rsidRDefault="006E70D6">
      <w:pPr>
        <w:rPr>
          <w:rFonts w:ascii="Times New Roman" w:hAnsi="Times New Roman" w:cs="Times New Roman"/>
          <w:sz w:val="28"/>
          <w:szCs w:val="28"/>
          <w:lang w:val="uk-UA"/>
        </w:rPr>
      </w:pPr>
    </w:p>
    <w:p w:rsidR="006E70D6" w:rsidRDefault="006E70D6" w:rsidP="006E70D6">
      <w:pPr>
        <w:rPr>
          <w:rFonts w:ascii="Times New Roman" w:hAnsi="Times New Roman" w:cs="Times New Roman"/>
          <w:sz w:val="28"/>
          <w:szCs w:val="28"/>
          <w:lang w:val="uk-UA"/>
        </w:rPr>
      </w:pPr>
      <w:r w:rsidRPr="006E70D6">
        <w:rPr>
          <w:rFonts w:ascii="Times New Roman" w:hAnsi="Times New Roman" w:cs="Times New Roman"/>
          <w:sz w:val="28"/>
          <w:szCs w:val="28"/>
          <w:lang w:val="uk-UA"/>
        </w:rPr>
        <w:t>Шановні депутати  та запрошені !</w:t>
      </w:r>
    </w:p>
    <w:p w:rsidR="0045364C" w:rsidRPr="0045364C" w:rsidRDefault="0045364C" w:rsidP="00AD1CEB">
      <w:pPr>
        <w:jc w:val="both"/>
        <w:rPr>
          <w:rFonts w:ascii="Times New Roman" w:hAnsi="Times New Roman" w:cs="Times New Roman"/>
          <w:sz w:val="28"/>
          <w:szCs w:val="28"/>
          <w:lang w:val="uk-UA"/>
        </w:rPr>
      </w:pPr>
      <w:r w:rsidRPr="0045364C">
        <w:rPr>
          <w:rFonts w:ascii="Times New Roman" w:hAnsi="Times New Roman" w:cs="Times New Roman"/>
          <w:sz w:val="28"/>
          <w:szCs w:val="28"/>
          <w:lang w:val="uk-UA"/>
        </w:rPr>
        <w:t>Свою роботу Великобичківська селищна рада здійснює забезпечуючи виконання  повноважень  викладених у З У" Про місцеве самоврядування в Україні "Крім цього, законодавчою базою  для роботи ради , виконкому , відділів та служб є  Бюджетний , Земельни</w:t>
      </w:r>
      <w:r w:rsidR="005E4AAE">
        <w:rPr>
          <w:rFonts w:ascii="Times New Roman" w:hAnsi="Times New Roman" w:cs="Times New Roman"/>
          <w:sz w:val="28"/>
          <w:szCs w:val="28"/>
          <w:lang w:val="uk-UA"/>
        </w:rPr>
        <w:t>й та Податковий кодекси України</w:t>
      </w:r>
      <w:r w:rsidRPr="0045364C">
        <w:rPr>
          <w:rFonts w:ascii="Times New Roman" w:hAnsi="Times New Roman" w:cs="Times New Roman"/>
          <w:sz w:val="28"/>
          <w:szCs w:val="28"/>
          <w:lang w:val="uk-UA"/>
        </w:rPr>
        <w:t>, ЗУ "Про звернення громадян " , "Про адміністративні послуги " , "Про доступ до публічної інформації " та інші законодавчі акти та постанови уряду та міністерств</w:t>
      </w:r>
    </w:p>
    <w:p w:rsidR="0045364C" w:rsidRPr="005E4AAE" w:rsidRDefault="00AD1CEB" w:rsidP="005E4AAE">
      <w:pPr>
        <w:spacing w:before="90"/>
        <w:ind w:left="236"/>
        <w:jc w:val="both"/>
        <w:rPr>
          <w:b/>
          <w:color w:val="000000" w:themeColor="text1"/>
          <w:szCs w:val="28"/>
          <w:lang w:val="uk-UA"/>
        </w:rPr>
      </w:pPr>
      <w:r>
        <w:rPr>
          <w:rFonts w:ascii="Times New Roman" w:hAnsi="Times New Roman" w:cs="Times New Roman"/>
          <w:sz w:val="28"/>
          <w:szCs w:val="28"/>
          <w:lang w:val="uk-UA"/>
        </w:rPr>
        <w:t>Основні цілі</w:t>
      </w:r>
      <w:r w:rsidR="0045364C" w:rsidRPr="0045364C">
        <w:rPr>
          <w:rFonts w:ascii="Times New Roman" w:hAnsi="Times New Roman" w:cs="Times New Roman"/>
          <w:sz w:val="28"/>
          <w:szCs w:val="28"/>
          <w:lang w:val="uk-UA"/>
        </w:rPr>
        <w:t>,  пріоріт</w:t>
      </w:r>
      <w:r w:rsidR="005E4AAE">
        <w:rPr>
          <w:rFonts w:ascii="Times New Roman" w:hAnsi="Times New Roman" w:cs="Times New Roman"/>
          <w:sz w:val="28"/>
          <w:szCs w:val="28"/>
          <w:lang w:val="uk-UA"/>
        </w:rPr>
        <w:t xml:space="preserve">ети та </w:t>
      </w:r>
      <w:r w:rsidR="0045364C" w:rsidRPr="0045364C">
        <w:rPr>
          <w:rFonts w:ascii="Times New Roman" w:hAnsi="Times New Roman" w:cs="Times New Roman"/>
          <w:sz w:val="28"/>
          <w:szCs w:val="28"/>
          <w:lang w:val="uk-UA"/>
        </w:rPr>
        <w:t xml:space="preserve">перспективи розвитку нашої громади напрацьовані та викладені </w:t>
      </w:r>
      <w:r w:rsidR="0045364C" w:rsidRPr="005E4AAE">
        <w:rPr>
          <w:rFonts w:ascii="Times New Roman" w:hAnsi="Times New Roman" w:cs="Times New Roman"/>
          <w:sz w:val="28"/>
          <w:szCs w:val="28"/>
          <w:lang w:val="uk-UA"/>
        </w:rPr>
        <w:t xml:space="preserve">у </w:t>
      </w:r>
      <w:r w:rsidR="005E4AAE" w:rsidRPr="005E4AAE">
        <w:rPr>
          <w:rFonts w:ascii="Times New Roman" w:hAnsi="Times New Roman" w:cs="Times New Roman"/>
          <w:color w:val="000000" w:themeColor="text1"/>
          <w:spacing w:val="1"/>
          <w:sz w:val="28"/>
          <w:szCs w:val="28"/>
          <w:lang w:val="uk-UA"/>
        </w:rPr>
        <w:t xml:space="preserve">Стратегії розвитку </w:t>
      </w:r>
      <w:r w:rsidR="005E4AAE" w:rsidRPr="005E4AAE">
        <w:rPr>
          <w:rFonts w:ascii="Times New Roman" w:hAnsi="Times New Roman" w:cs="Times New Roman"/>
          <w:color w:val="000000" w:themeColor="text1"/>
          <w:sz w:val="28"/>
          <w:szCs w:val="28"/>
          <w:lang w:val="uk-UA"/>
        </w:rPr>
        <w:t xml:space="preserve">Великобичківської селищної територіальної громади до </w:t>
      </w:r>
      <w:r w:rsidR="005E4AAE" w:rsidRPr="005E4AAE">
        <w:rPr>
          <w:rFonts w:ascii="Times New Roman" w:hAnsi="Times New Roman" w:cs="Times New Roman"/>
          <w:color w:val="000000" w:themeColor="text1"/>
          <w:spacing w:val="-57"/>
          <w:sz w:val="28"/>
          <w:szCs w:val="28"/>
          <w:lang w:val="uk-UA"/>
        </w:rPr>
        <w:t xml:space="preserve"> </w:t>
      </w:r>
      <w:r w:rsidR="005E4AAE" w:rsidRPr="005E4AAE">
        <w:rPr>
          <w:rFonts w:ascii="Times New Roman" w:hAnsi="Times New Roman" w:cs="Times New Roman"/>
          <w:color w:val="000000" w:themeColor="text1"/>
          <w:sz w:val="28"/>
          <w:szCs w:val="28"/>
          <w:lang w:val="uk-UA"/>
        </w:rPr>
        <w:t>2027</w:t>
      </w:r>
      <w:r w:rsidR="005E4AAE" w:rsidRPr="005E4AAE">
        <w:rPr>
          <w:rFonts w:ascii="Times New Roman" w:hAnsi="Times New Roman" w:cs="Times New Roman"/>
          <w:color w:val="000000" w:themeColor="text1"/>
          <w:spacing w:val="-1"/>
          <w:sz w:val="28"/>
          <w:szCs w:val="28"/>
          <w:lang w:val="uk-UA"/>
        </w:rPr>
        <w:t xml:space="preserve"> </w:t>
      </w:r>
      <w:r w:rsidR="005E4AAE" w:rsidRPr="005E4AAE">
        <w:rPr>
          <w:rFonts w:ascii="Times New Roman" w:hAnsi="Times New Roman" w:cs="Times New Roman"/>
          <w:color w:val="000000" w:themeColor="text1"/>
          <w:sz w:val="28"/>
          <w:szCs w:val="28"/>
          <w:lang w:val="uk-UA"/>
        </w:rPr>
        <w:t>року</w:t>
      </w:r>
      <w:r w:rsidR="0045364C" w:rsidRPr="005E4AAE">
        <w:rPr>
          <w:rFonts w:ascii="Times New Roman" w:hAnsi="Times New Roman" w:cs="Times New Roman"/>
          <w:sz w:val="28"/>
          <w:szCs w:val="28"/>
          <w:lang w:val="uk-UA"/>
        </w:rPr>
        <w:t xml:space="preserve"> ,</w:t>
      </w:r>
      <w:r w:rsidR="0045364C" w:rsidRPr="0045364C">
        <w:rPr>
          <w:rFonts w:ascii="Times New Roman" w:hAnsi="Times New Roman" w:cs="Times New Roman"/>
          <w:sz w:val="28"/>
          <w:szCs w:val="28"/>
          <w:lang w:val="uk-UA"/>
        </w:rPr>
        <w:t xml:space="preserve"> яка затверджена рішенням </w:t>
      </w:r>
      <w:r w:rsidR="005E4AAE">
        <w:rPr>
          <w:rFonts w:ascii="Times New Roman" w:hAnsi="Times New Roman" w:cs="Times New Roman"/>
          <w:sz w:val="28"/>
          <w:szCs w:val="28"/>
          <w:lang w:val="uk-UA"/>
        </w:rPr>
        <w:t xml:space="preserve">30-ї </w:t>
      </w:r>
      <w:r w:rsidR="0045364C" w:rsidRPr="0045364C">
        <w:rPr>
          <w:rFonts w:ascii="Times New Roman" w:hAnsi="Times New Roman" w:cs="Times New Roman"/>
          <w:sz w:val="28"/>
          <w:szCs w:val="28"/>
          <w:lang w:val="uk-UA"/>
        </w:rPr>
        <w:t xml:space="preserve">сесії  </w:t>
      </w:r>
      <w:r w:rsidR="005E4AAE">
        <w:rPr>
          <w:rFonts w:ascii="Times New Roman" w:hAnsi="Times New Roman" w:cs="Times New Roman"/>
          <w:sz w:val="28"/>
          <w:szCs w:val="28"/>
          <w:lang w:val="uk-UA"/>
        </w:rPr>
        <w:t>Великобичківськоїселищної ради № 1180 від 23.02.2024року.</w:t>
      </w:r>
    </w:p>
    <w:p w:rsidR="0045364C" w:rsidRPr="006E70D6" w:rsidRDefault="0045364C" w:rsidP="005E4AAE">
      <w:pPr>
        <w:jc w:val="both"/>
        <w:rPr>
          <w:rFonts w:ascii="Times New Roman" w:hAnsi="Times New Roman" w:cs="Times New Roman"/>
          <w:sz w:val="28"/>
          <w:szCs w:val="28"/>
          <w:lang w:val="uk-UA"/>
        </w:rPr>
      </w:pPr>
      <w:r w:rsidRPr="0045364C">
        <w:rPr>
          <w:rFonts w:ascii="Times New Roman" w:hAnsi="Times New Roman" w:cs="Times New Roman"/>
          <w:sz w:val="28"/>
          <w:szCs w:val="28"/>
          <w:lang w:val="uk-UA"/>
        </w:rPr>
        <w:t>Робота ради вже третій рік здійснюється в умовах воєнного стану , що не могло .не впливати на її роботу .Рада опинилася в ситуації ,коли треба вирішувати    нагальні , але  нетипові  проблеми  та ви</w:t>
      </w:r>
      <w:r w:rsidR="003D01B0">
        <w:rPr>
          <w:rFonts w:ascii="Times New Roman" w:hAnsi="Times New Roman" w:cs="Times New Roman"/>
          <w:sz w:val="28"/>
          <w:szCs w:val="28"/>
          <w:lang w:val="uk-UA"/>
        </w:rPr>
        <w:t xml:space="preserve">конувати термінові завдання .  </w:t>
      </w:r>
      <w:r w:rsidRPr="0045364C">
        <w:rPr>
          <w:rFonts w:ascii="Times New Roman" w:hAnsi="Times New Roman" w:cs="Times New Roman"/>
          <w:sz w:val="28"/>
          <w:szCs w:val="28"/>
          <w:lang w:val="uk-UA"/>
        </w:rPr>
        <w:t xml:space="preserve">Настав час  ризиків та викликів , випробовування на стійкість та міцність .  </w:t>
      </w:r>
    </w:p>
    <w:p w:rsidR="0045364C" w:rsidRPr="0045364C" w:rsidRDefault="0045364C" w:rsidP="005E4AAE">
      <w:pPr>
        <w:jc w:val="both"/>
        <w:rPr>
          <w:rFonts w:ascii="Times New Roman" w:hAnsi="Times New Roman" w:cs="Times New Roman"/>
          <w:sz w:val="28"/>
          <w:szCs w:val="28"/>
          <w:lang w:val="uk-UA"/>
        </w:rPr>
      </w:pPr>
      <w:r w:rsidRPr="0045364C">
        <w:rPr>
          <w:rFonts w:ascii="Times New Roman" w:hAnsi="Times New Roman" w:cs="Times New Roman"/>
          <w:sz w:val="28"/>
          <w:szCs w:val="28"/>
          <w:lang w:val="uk-UA"/>
        </w:rPr>
        <w:t xml:space="preserve">Змінилися підходи та принципи  фінансування видатків бюджету  . Прийнята Постанова  Кабінету Міністрів </w:t>
      </w:r>
      <w:r w:rsidR="005E4AAE">
        <w:rPr>
          <w:rFonts w:ascii="Times New Roman" w:hAnsi="Times New Roman" w:cs="Times New Roman"/>
          <w:sz w:val="28"/>
          <w:szCs w:val="28"/>
          <w:lang w:val="uk-UA"/>
        </w:rPr>
        <w:t xml:space="preserve"> </w:t>
      </w:r>
      <w:r w:rsidRPr="0045364C">
        <w:rPr>
          <w:rFonts w:ascii="Times New Roman" w:hAnsi="Times New Roman" w:cs="Times New Roman"/>
          <w:sz w:val="28"/>
          <w:szCs w:val="28"/>
          <w:lang w:val="uk-UA"/>
        </w:rPr>
        <w:t xml:space="preserve">  </w:t>
      </w:r>
      <w:r w:rsidR="005E4AAE">
        <w:rPr>
          <w:rFonts w:ascii="Arial" w:hAnsi="Arial" w:cs="Arial"/>
          <w:color w:val="202124"/>
          <w:sz w:val="30"/>
          <w:szCs w:val="30"/>
          <w:shd w:val="clear" w:color="auto" w:fill="FFFFFF"/>
          <w:lang w:val="uk-UA"/>
        </w:rPr>
        <w:t xml:space="preserve"> </w:t>
      </w:r>
      <w:r w:rsidR="005E4AAE" w:rsidRPr="005E4AAE">
        <w:rPr>
          <w:rFonts w:ascii="Times New Roman" w:hAnsi="Times New Roman" w:cs="Times New Roman"/>
          <w:color w:val="202124"/>
          <w:sz w:val="28"/>
          <w:szCs w:val="28"/>
          <w:shd w:val="clear" w:color="auto" w:fill="FFFFFF"/>
          <w:lang w:val="uk-UA"/>
        </w:rPr>
        <w:t xml:space="preserve">   від 9 червня 2021 р. № 590 «</w:t>
      </w:r>
      <w:r w:rsidR="005E4AAE" w:rsidRPr="005E4AAE">
        <w:rPr>
          <w:rFonts w:ascii="Times New Roman" w:hAnsi="Times New Roman" w:cs="Times New Roman"/>
          <w:color w:val="202124"/>
          <w:sz w:val="28"/>
          <w:szCs w:val="28"/>
          <w:shd w:val="clear" w:color="auto" w:fill="FFFFFF"/>
        </w:rPr>
        <w:t> </w:t>
      </w:r>
      <w:r w:rsidR="005E4AAE" w:rsidRPr="005E4AAE">
        <w:rPr>
          <w:rFonts w:ascii="Times New Roman" w:hAnsi="Times New Roman" w:cs="Times New Roman"/>
          <w:color w:val="040C28"/>
          <w:sz w:val="28"/>
          <w:szCs w:val="28"/>
          <w:lang w:val="uk-UA"/>
        </w:rPr>
        <w:t>ПОРЯДОК виконання повноважень Державною казначейською службою в особливому режимі в умовах воєнного стану</w:t>
      </w:r>
      <w:r w:rsidR="005E4AAE" w:rsidRPr="005E4AAE">
        <w:rPr>
          <w:rFonts w:ascii="Times New Roman" w:hAnsi="Times New Roman" w:cs="Times New Roman"/>
          <w:color w:val="202124"/>
          <w:sz w:val="28"/>
          <w:szCs w:val="28"/>
          <w:shd w:val="clear" w:color="auto" w:fill="FFFFFF"/>
          <w:lang w:val="uk-UA"/>
        </w:rPr>
        <w:t xml:space="preserve">.», яка </w:t>
      </w:r>
      <w:r w:rsidRPr="0045364C">
        <w:rPr>
          <w:rFonts w:ascii="Times New Roman" w:hAnsi="Times New Roman" w:cs="Times New Roman"/>
          <w:sz w:val="28"/>
          <w:szCs w:val="28"/>
          <w:lang w:val="uk-UA"/>
        </w:rPr>
        <w:t>визначає  черговість фінансування видатків  і  капітальні  видатки не є першчерговими ,   що в свою чергу   зменшило можливість  фінансування видатків  спрямованих на розвиток громади .</w:t>
      </w:r>
    </w:p>
    <w:p w:rsidR="0045364C" w:rsidRPr="0045364C" w:rsidRDefault="0045364C" w:rsidP="0045364C">
      <w:pPr>
        <w:rPr>
          <w:rFonts w:ascii="Times New Roman" w:hAnsi="Times New Roman" w:cs="Times New Roman"/>
          <w:sz w:val="28"/>
          <w:szCs w:val="28"/>
          <w:lang w:val="uk-UA"/>
        </w:rPr>
      </w:pPr>
      <w:r w:rsidRPr="0045364C">
        <w:rPr>
          <w:rFonts w:ascii="Times New Roman" w:hAnsi="Times New Roman" w:cs="Times New Roman"/>
          <w:sz w:val="28"/>
          <w:szCs w:val="28"/>
          <w:lang w:val="uk-UA"/>
        </w:rPr>
        <w:t>Одним із додаткових джерел надходжень до бюджету громади  та вирішення проблемних питань є участь у реалізації грантових  проектів , чим і вміло скористалася наша громада .</w:t>
      </w:r>
    </w:p>
    <w:p w:rsidR="0045364C" w:rsidRPr="0045364C" w:rsidRDefault="0045364C" w:rsidP="0045364C">
      <w:pPr>
        <w:rPr>
          <w:rFonts w:ascii="Times New Roman" w:hAnsi="Times New Roman" w:cs="Times New Roman"/>
          <w:sz w:val="28"/>
          <w:szCs w:val="28"/>
          <w:lang w:val="uk-UA"/>
        </w:rPr>
      </w:pPr>
      <w:r w:rsidRPr="0045364C">
        <w:rPr>
          <w:rFonts w:ascii="Times New Roman" w:hAnsi="Times New Roman" w:cs="Times New Roman"/>
          <w:sz w:val="28"/>
          <w:szCs w:val="28"/>
          <w:lang w:val="uk-UA"/>
        </w:rPr>
        <w:t>За період військової агресії з нашої громади</w:t>
      </w:r>
    </w:p>
    <w:p w:rsidR="006E70D6" w:rsidRPr="006E70D6" w:rsidRDefault="0045364C" w:rsidP="0045364C">
      <w:pPr>
        <w:rPr>
          <w:rFonts w:ascii="Times New Roman" w:hAnsi="Times New Roman" w:cs="Times New Roman"/>
          <w:sz w:val="28"/>
          <w:szCs w:val="28"/>
          <w:lang w:val="uk-UA"/>
        </w:rPr>
      </w:pPr>
      <w:r w:rsidRPr="0045364C">
        <w:rPr>
          <w:rFonts w:ascii="Times New Roman" w:hAnsi="Times New Roman" w:cs="Times New Roman"/>
          <w:sz w:val="28"/>
          <w:szCs w:val="28"/>
          <w:lang w:val="uk-UA"/>
        </w:rPr>
        <w:t xml:space="preserve">до війська було мобілізовано </w:t>
      </w:r>
      <w:r w:rsidR="005E4AAE">
        <w:rPr>
          <w:rFonts w:ascii="Times New Roman" w:hAnsi="Times New Roman" w:cs="Times New Roman"/>
          <w:sz w:val="28"/>
          <w:szCs w:val="28"/>
          <w:lang w:val="uk-UA"/>
        </w:rPr>
        <w:t xml:space="preserve">більше 400 </w:t>
      </w:r>
      <w:r w:rsidRPr="0045364C">
        <w:rPr>
          <w:rFonts w:ascii="Times New Roman" w:hAnsi="Times New Roman" w:cs="Times New Roman"/>
          <w:sz w:val="28"/>
          <w:szCs w:val="28"/>
          <w:lang w:val="uk-UA"/>
        </w:rPr>
        <w:t xml:space="preserve">військово зобов'язаних .На превеликий жаль </w:t>
      </w:r>
      <w:r w:rsidR="00AD1CEB">
        <w:rPr>
          <w:rFonts w:ascii="Times New Roman" w:hAnsi="Times New Roman" w:cs="Times New Roman"/>
          <w:sz w:val="28"/>
          <w:szCs w:val="28"/>
          <w:lang w:val="uk-UA"/>
        </w:rPr>
        <w:t>29</w:t>
      </w:r>
      <w:r w:rsidRPr="0045364C">
        <w:rPr>
          <w:rFonts w:ascii="Times New Roman" w:hAnsi="Times New Roman" w:cs="Times New Roman"/>
          <w:sz w:val="28"/>
          <w:szCs w:val="28"/>
          <w:lang w:val="uk-UA"/>
        </w:rPr>
        <w:t xml:space="preserve"> з них загинули при виконанні бойових завдань</w:t>
      </w:r>
      <w:r w:rsidR="005E4AAE">
        <w:rPr>
          <w:rFonts w:ascii="Times New Roman" w:hAnsi="Times New Roman" w:cs="Times New Roman"/>
          <w:sz w:val="28"/>
          <w:szCs w:val="28"/>
          <w:lang w:val="uk-UA"/>
        </w:rPr>
        <w:t>.</w:t>
      </w:r>
    </w:p>
    <w:p w:rsidR="0045364C" w:rsidRPr="0045364C" w:rsidRDefault="0045364C" w:rsidP="0045364C">
      <w:pPr>
        <w:jc w:val="both"/>
        <w:rPr>
          <w:rFonts w:ascii="Times New Roman" w:hAnsi="Times New Roman" w:cs="Times New Roman"/>
          <w:sz w:val="28"/>
          <w:szCs w:val="28"/>
          <w:lang w:val="uk-UA"/>
        </w:rPr>
      </w:pPr>
      <w:r w:rsidRPr="0045364C">
        <w:rPr>
          <w:rFonts w:ascii="Times New Roman" w:hAnsi="Times New Roman" w:cs="Times New Roman"/>
          <w:sz w:val="28"/>
          <w:szCs w:val="28"/>
          <w:lang w:val="uk-UA"/>
        </w:rPr>
        <w:lastRenderedPageBreak/>
        <w:t>Вшануймо хвилиною мовчання пам'ять загиблих воїнів-Героїв  нашої територіальної громади .</w:t>
      </w:r>
    </w:p>
    <w:p w:rsidR="00573D7B" w:rsidRPr="0045364C" w:rsidRDefault="0045364C" w:rsidP="0045364C">
      <w:pPr>
        <w:jc w:val="both"/>
        <w:rPr>
          <w:rFonts w:ascii="Times New Roman" w:hAnsi="Times New Roman" w:cs="Times New Roman"/>
          <w:sz w:val="28"/>
          <w:szCs w:val="28"/>
          <w:lang w:val="uk-UA"/>
        </w:rPr>
      </w:pPr>
      <w:r w:rsidRPr="0045364C">
        <w:rPr>
          <w:rFonts w:ascii="Times New Roman" w:hAnsi="Times New Roman" w:cs="Times New Roman"/>
          <w:sz w:val="28"/>
          <w:szCs w:val="28"/>
          <w:lang w:val="uk-UA"/>
        </w:rPr>
        <w:t>Висловлюю щиру вдячніст</w:t>
      </w:r>
      <w:r w:rsidR="00573D7B">
        <w:rPr>
          <w:rFonts w:ascii="Times New Roman" w:hAnsi="Times New Roman" w:cs="Times New Roman"/>
          <w:sz w:val="28"/>
          <w:szCs w:val="28"/>
          <w:lang w:val="uk-UA"/>
        </w:rPr>
        <w:t>ь та співчуття родинам загиблих</w:t>
      </w:r>
    </w:p>
    <w:p w:rsidR="0045364C" w:rsidRPr="0045364C" w:rsidRDefault="0045364C" w:rsidP="0045364C">
      <w:pPr>
        <w:jc w:val="both"/>
        <w:rPr>
          <w:rFonts w:ascii="Times New Roman" w:hAnsi="Times New Roman" w:cs="Times New Roman"/>
          <w:sz w:val="28"/>
          <w:szCs w:val="28"/>
          <w:lang w:val="uk-UA"/>
        </w:rPr>
      </w:pPr>
      <w:r w:rsidRPr="0045364C">
        <w:rPr>
          <w:rFonts w:ascii="Times New Roman" w:hAnsi="Times New Roman" w:cs="Times New Roman"/>
          <w:sz w:val="28"/>
          <w:szCs w:val="28"/>
          <w:lang w:val="uk-UA"/>
        </w:rPr>
        <w:t xml:space="preserve"> Організ</w:t>
      </w:r>
      <w:r w:rsidR="005E4AAE">
        <w:rPr>
          <w:rFonts w:ascii="Times New Roman" w:hAnsi="Times New Roman" w:cs="Times New Roman"/>
          <w:sz w:val="28"/>
          <w:szCs w:val="28"/>
          <w:lang w:val="uk-UA"/>
        </w:rPr>
        <w:t>ація допомоги ЗСУ</w:t>
      </w:r>
      <w:r w:rsidRPr="0045364C">
        <w:rPr>
          <w:rFonts w:ascii="Times New Roman" w:hAnsi="Times New Roman" w:cs="Times New Roman"/>
          <w:sz w:val="28"/>
          <w:szCs w:val="28"/>
          <w:lang w:val="uk-UA"/>
        </w:rPr>
        <w:t>,   нашим воїнам  стала невід'ємн</w:t>
      </w:r>
      <w:r w:rsidR="005E4AAE">
        <w:rPr>
          <w:rFonts w:ascii="Times New Roman" w:hAnsi="Times New Roman" w:cs="Times New Roman"/>
          <w:sz w:val="28"/>
          <w:szCs w:val="28"/>
          <w:lang w:val="uk-UA"/>
        </w:rPr>
        <w:t>ою частиною роботи всіх працівників бюджетних установ</w:t>
      </w:r>
      <w:r w:rsidRPr="0045364C">
        <w:rPr>
          <w:rFonts w:ascii="Times New Roman" w:hAnsi="Times New Roman" w:cs="Times New Roman"/>
          <w:sz w:val="28"/>
          <w:szCs w:val="28"/>
          <w:lang w:val="uk-UA"/>
        </w:rPr>
        <w:t>, особливо педагогічних колективів , учнів шкіл громади та їх батьків</w:t>
      </w:r>
      <w:r w:rsidR="005E4AAE">
        <w:rPr>
          <w:rFonts w:ascii="Times New Roman" w:hAnsi="Times New Roman" w:cs="Times New Roman"/>
          <w:sz w:val="28"/>
          <w:szCs w:val="28"/>
          <w:lang w:val="uk-UA"/>
        </w:rPr>
        <w:t>.</w:t>
      </w:r>
    </w:p>
    <w:p w:rsidR="0045364C" w:rsidRPr="0045364C" w:rsidRDefault="0045364C" w:rsidP="0045364C">
      <w:pPr>
        <w:jc w:val="both"/>
        <w:rPr>
          <w:rFonts w:ascii="Times New Roman" w:hAnsi="Times New Roman" w:cs="Times New Roman"/>
          <w:sz w:val="28"/>
          <w:szCs w:val="28"/>
          <w:lang w:val="uk-UA"/>
        </w:rPr>
      </w:pPr>
      <w:r w:rsidRPr="0045364C">
        <w:rPr>
          <w:rFonts w:ascii="Times New Roman" w:hAnsi="Times New Roman" w:cs="Times New Roman"/>
          <w:sz w:val="28"/>
          <w:szCs w:val="28"/>
          <w:lang w:val="uk-UA"/>
        </w:rPr>
        <w:t xml:space="preserve"> Висловлюю вдячність керівникам підприємств , підприємцям , громадським  організаціям , волонтерам та кожному громадянину за</w:t>
      </w:r>
      <w:r w:rsidR="00573D7B">
        <w:rPr>
          <w:rFonts w:ascii="Times New Roman" w:hAnsi="Times New Roman" w:cs="Times New Roman"/>
          <w:sz w:val="28"/>
          <w:szCs w:val="28"/>
          <w:lang w:val="uk-UA"/>
        </w:rPr>
        <w:t xml:space="preserve"> роботу  по підтримці війська .</w:t>
      </w:r>
    </w:p>
    <w:p w:rsidR="0045364C" w:rsidRDefault="0045364C" w:rsidP="0045364C">
      <w:pPr>
        <w:jc w:val="both"/>
        <w:rPr>
          <w:rFonts w:ascii="Times New Roman" w:hAnsi="Times New Roman" w:cs="Times New Roman"/>
          <w:sz w:val="28"/>
          <w:szCs w:val="28"/>
          <w:lang w:val="uk-UA"/>
        </w:rPr>
      </w:pPr>
      <w:r w:rsidRPr="0045364C">
        <w:rPr>
          <w:rFonts w:ascii="Times New Roman" w:hAnsi="Times New Roman" w:cs="Times New Roman"/>
          <w:sz w:val="28"/>
          <w:szCs w:val="28"/>
          <w:lang w:val="uk-UA"/>
        </w:rPr>
        <w:t>Шановні депутати та запрошені !</w:t>
      </w:r>
    </w:p>
    <w:p w:rsidR="0045364C" w:rsidRPr="0045364C" w:rsidRDefault="0045364C" w:rsidP="0045364C">
      <w:pPr>
        <w:jc w:val="both"/>
        <w:rPr>
          <w:rFonts w:ascii="Times New Roman" w:hAnsi="Times New Roman" w:cs="Times New Roman"/>
          <w:sz w:val="28"/>
          <w:szCs w:val="28"/>
          <w:lang w:val="uk-UA"/>
        </w:rPr>
      </w:pPr>
      <w:r w:rsidRPr="0045364C">
        <w:rPr>
          <w:rFonts w:ascii="Times New Roman" w:hAnsi="Times New Roman" w:cs="Times New Roman"/>
          <w:sz w:val="28"/>
          <w:szCs w:val="28"/>
          <w:lang w:val="uk-UA"/>
        </w:rPr>
        <w:t>На виконання ст   42 ЗУ " Про місцеве  самоврядування в Україні " пропоную Вашй увазі   звіт про виконання своїх повноважень та роботу виконавчих органів ради   за 2024 рік "</w:t>
      </w:r>
    </w:p>
    <w:p w:rsidR="0045364C" w:rsidRPr="0045364C" w:rsidRDefault="0045364C" w:rsidP="0045364C">
      <w:pPr>
        <w:jc w:val="both"/>
        <w:rPr>
          <w:rFonts w:ascii="Times New Roman" w:hAnsi="Times New Roman" w:cs="Times New Roman"/>
          <w:sz w:val="28"/>
          <w:szCs w:val="28"/>
          <w:lang w:val="uk-UA"/>
        </w:rPr>
      </w:pPr>
    </w:p>
    <w:p w:rsidR="0045364C" w:rsidRPr="0045364C" w:rsidRDefault="0045364C" w:rsidP="0045364C">
      <w:pPr>
        <w:jc w:val="both"/>
        <w:rPr>
          <w:rFonts w:ascii="Times New Roman" w:hAnsi="Times New Roman" w:cs="Times New Roman"/>
          <w:sz w:val="28"/>
          <w:szCs w:val="28"/>
          <w:lang w:val="uk-UA"/>
        </w:rPr>
      </w:pPr>
      <w:r w:rsidRPr="0045364C">
        <w:rPr>
          <w:rFonts w:ascii="Times New Roman" w:hAnsi="Times New Roman" w:cs="Times New Roman"/>
          <w:sz w:val="28"/>
          <w:szCs w:val="28"/>
          <w:lang w:val="uk-UA"/>
        </w:rPr>
        <w:t>Вважав за доцільне проінформувати Вас про загальний стан громади з часу її утворення   наголосити на  структур</w:t>
      </w:r>
      <w:r w:rsidR="005E4AAE">
        <w:rPr>
          <w:rFonts w:ascii="Times New Roman" w:hAnsi="Times New Roman" w:cs="Times New Roman"/>
          <w:sz w:val="28"/>
          <w:szCs w:val="28"/>
          <w:lang w:val="uk-UA"/>
        </w:rPr>
        <w:t>і</w:t>
      </w:r>
      <w:r w:rsidRPr="0045364C">
        <w:rPr>
          <w:rFonts w:ascii="Times New Roman" w:hAnsi="Times New Roman" w:cs="Times New Roman"/>
          <w:sz w:val="28"/>
          <w:szCs w:val="28"/>
          <w:lang w:val="uk-UA"/>
        </w:rPr>
        <w:t xml:space="preserve"> місц</w:t>
      </w:r>
      <w:r w:rsidR="005E4AAE">
        <w:rPr>
          <w:rFonts w:ascii="Times New Roman" w:hAnsi="Times New Roman" w:cs="Times New Roman"/>
          <w:sz w:val="28"/>
          <w:szCs w:val="28"/>
          <w:lang w:val="uk-UA"/>
        </w:rPr>
        <w:t>е</w:t>
      </w:r>
      <w:r w:rsidRPr="0045364C">
        <w:rPr>
          <w:rFonts w:ascii="Times New Roman" w:hAnsi="Times New Roman" w:cs="Times New Roman"/>
          <w:sz w:val="28"/>
          <w:szCs w:val="28"/>
          <w:lang w:val="uk-UA"/>
        </w:rPr>
        <w:t>вої влади та механізми розгляду звернень громадян</w:t>
      </w:r>
      <w:r w:rsidR="005E4AAE">
        <w:rPr>
          <w:rFonts w:ascii="Times New Roman" w:hAnsi="Times New Roman" w:cs="Times New Roman"/>
          <w:sz w:val="28"/>
          <w:szCs w:val="28"/>
          <w:lang w:val="uk-UA"/>
        </w:rPr>
        <w:t>,</w:t>
      </w:r>
      <w:r w:rsidRPr="0045364C">
        <w:rPr>
          <w:rFonts w:ascii="Times New Roman" w:hAnsi="Times New Roman" w:cs="Times New Roman"/>
          <w:sz w:val="28"/>
          <w:szCs w:val="28"/>
          <w:lang w:val="uk-UA"/>
        </w:rPr>
        <w:t xml:space="preserve"> шляхи вирішення проблемних питань та ініфрмувати Вас про роботу апарату рад</w:t>
      </w:r>
      <w:r w:rsidR="005E4AAE">
        <w:rPr>
          <w:rFonts w:ascii="Times New Roman" w:hAnsi="Times New Roman" w:cs="Times New Roman"/>
          <w:sz w:val="28"/>
          <w:szCs w:val="28"/>
          <w:lang w:val="uk-UA"/>
        </w:rPr>
        <w:t>и</w:t>
      </w:r>
      <w:r w:rsidRPr="0045364C">
        <w:rPr>
          <w:rFonts w:ascii="Times New Roman" w:hAnsi="Times New Roman" w:cs="Times New Roman"/>
          <w:sz w:val="28"/>
          <w:szCs w:val="28"/>
          <w:lang w:val="uk-UA"/>
        </w:rPr>
        <w:t xml:space="preserve"> , відділів та утворених комунальних підприємств і закладів по забезпеченню виконання ними повноважень викладених у ЗУ " Про місцеве мамоврядування в Україні " та інших законодавчих актах .Тому , мій звіт буде складатися з трьох розділів :</w:t>
      </w:r>
    </w:p>
    <w:p w:rsidR="0045364C" w:rsidRPr="0045364C" w:rsidRDefault="0045364C" w:rsidP="0045364C">
      <w:pPr>
        <w:jc w:val="both"/>
        <w:rPr>
          <w:rFonts w:ascii="Times New Roman" w:hAnsi="Times New Roman" w:cs="Times New Roman"/>
          <w:sz w:val="28"/>
          <w:szCs w:val="28"/>
          <w:lang w:val="uk-UA"/>
        </w:rPr>
      </w:pPr>
      <w:r w:rsidRPr="0045364C">
        <w:rPr>
          <w:rFonts w:ascii="Times New Roman" w:hAnsi="Times New Roman" w:cs="Times New Roman"/>
          <w:sz w:val="28"/>
          <w:szCs w:val="28"/>
          <w:lang w:val="uk-UA"/>
        </w:rPr>
        <w:t>І. Загальні відомості про територіальну громаду .</w:t>
      </w:r>
    </w:p>
    <w:p w:rsidR="0045364C" w:rsidRPr="0045364C" w:rsidRDefault="0045364C" w:rsidP="0045364C">
      <w:pPr>
        <w:jc w:val="both"/>
        <w:rPr>
          <w:rFonts w:ascii="Times New Roman" w:hAnsi="Times New Roman" w:cs="Times New Roman"/>
          <w:sz w:val="28"/>
          <w:szCs w:val="28"/>
          <w:lang w:val="uk-UA"/>
        </w:rPr>
      </w:pPr>
      <w:r w:rsidRPr="0045364C">
        <w:rPr>
          <w:rFonts w:ascii="Times New Roman" w:hAnsi="Times New Roman" w:cs="Times New Roman"/>
          <w:sz w:val="28"/>
          <w:szCs w:val="28"/>
          <w:lang w:val="uk-UA"/>
        </w:rPr>
        <w:t>ІІ .Організаційно -</w:t>
      </w:r>
      <w:r w:rsidR="005E4AAE">
        <w:rPr>
          <w:rFonts w:ascii="Times New Roman" w:hAnsi="Times New Roman" w:cs="Times New Roman"/>
          <w:sz w:val="28"/>
          <w:szCs w:val="28"/>
          <w:lang w:val="uk-UA"/>
        </w:rPr>
        <w:t>правова</w:t>
      </w:r>
      <w:r w:rsidRPr="0045364C">
        <w:rPr>
          <w:rFonts w:ascii="Times New Roman" w:hAnsi="Times New Roman" w:cs="Times New Roman"/>
          <w:sz w:val="28"/>
          <w:szCs w:val="28"/>
          <w:lang w:val="uk-UA"/>
        </w:rPr>
        <w:t xml:space="preserve"> робота .</w:t>
      </w:r>
    </w:p>
    <w:p w:rsidR="0045364C" w:rsidRDefault="0045364C" w:rsidP="0045364C">
      <w:pPr>
        <w:jc w:val="both"/>
        <w:rPr>
          <w:rFonts w:ascii="Times New Roman" w:hAnsi="Times New Roman" w:cs="Times New Roman"/>
          <w:sz w:val="28"/>
          <w:szCs w:val="28"/>
          <w:lang w:val="uk-UA"/>
        </w:rPr>
      </w:pPr>
      <w:r w:rsidRPr="0045364C">
        <w:rPr>
          <w:rFonts w:ascii="Times New Roman" w:hAnsi="Times New Roman" w:cs="Times New Roman"/>
          <w:sz w:val="28"/>
          <w:szCs w:val="28"/>
          <w:lang w:val="uk-UA"/>
        </w:rPr>
        <w:t xml:space="preserve">ІІІ .  Підсумки роботи </w:t>
      </w:r>
      <w:r w:rsidR="00573D7B">
        <w:rPr>
          <w:rFonts w:ascii="Times New Roman" w:hAnsi="Times New Roman" w:cs="Times New Roman"/>
          <w:sz w:val="28"/>
          <w:szCs w:val="28"/>
          <w:lang w:val="uk-UA"/>
        </w:rPr>
        <w:t xml:space="preserve">виконавчих органів ради </w:t>
      </w:r>
      <w:r w:rsidRPr="0045364C">
        <w:rPr>
          <w:rFonts w:ascii="Times New Roman" w:hAnsi="Times New Roman" w:cs="Times New Roman"/>
          <w:sz w:val="28"/>
          <w:szCs w:val="28"/>
          <w:lang w:val="uk-UA"/>
        </w:rPr>
        <w:t xml:space="preserve"> за 2024 рік .</w:t>
      </w:r>
    </w:p>
    <w:p w:rsidR="00AA3682" w:rsidRPr="00573D7B" w:rsidRDefault="00AD55FA" w:rsidP="00AA3682">
      <w:pPr>
        <w:pStyle w:val="a9"/>
        <w:jc w:val="both"/>
        <w:rPr>
          <w:rFonts w:cs="Times New Roman"/>
          <w:b/>
          <w:sz w:val="28"/>
          <w:szCs w:val="28"/>
          <w:lang w:val="uk-UA"/>
        </w:rPr>
      </w:pPr>
      <w:r>
        <w:rPr>
          <w:rFonts w:cs="Times New Roman"/>
          <w:b/>
          <w:sz w:val="28"/>
          <w:szCs w:val="28"/>
          <w:lang w:val="uk-UA"/>
        </w:rPr>
        <w:t xml:space="preserve">І. </w:t>
      </w:r>
      <w:r w:rsidR="00AA3682" w:rsidRPr="00573D7B">
        <w:rPr>
          <w:rFonts w:cs="Times New Roman"/>
          <w:b/>
          <w:sz w:val="28"/>
          <w:szCs w:val="28"/>
          <w:lang w:val="uk-UA"/>
        </w:rPr>
        <w:t>ЗАГАЛЬНІ ВІДОМОСТІ</w:t>
      </w:r>
      <w:r w:rsidR="0045364C" w:rsidRPr="00573D7B">
        <w:rPr>
          <w:rFonts w:cs="Times New Roman"/>
          <w:b/>
          <w:sz w:val="28"/>
          <w:szCs w:val="28"/>
          <w:lang w:val="uk-UA"/>
        </w:rPr>
        <w:t xml:space="preserve"> ПРО </w:t>
      </w:r>
      <w:r w:rsidR="00AA3682" w:rsidRPr="00573D7B">
        <w:rPr>
          <w:rFonts w:cs="Times New Roman"/>
          <w:b/>
          <w:sz w:val="28"/>
          <w:szCs w:val="28"/>
          <w:lang w:val="uk-UA"/>
        </w:rPr>
        <w:t xml:space="preserve"> ТЕРИТОРІАЛЬН</w:t>
      </w:r>
      <w:r w:rsidR="0045364C" w:rsidRPr="00573D7B">
        <w:rPr>
          <w:rFonts w:cs="Times New Roman"/>
          <w:b/>
          <w:sz w:val="28"/>
          <w:szCs w:val="28"/>
          <w:lang w:val="uk-UA"/>
        </w:rPr>
        <w:t>У</w:t>
      </w:r>
      <w:r w:rsidR="00AA3682" w:rsidRPr="00573D7B">
        <w:rPr>
          <w:rFonts w:cs="Times New Roman"/>
          <w:b/>
          <w:sz w:val="28"/>
          <w:szCs w:val="28"/>
          <w:lang w:val="uk-UA"/>
        </w:rPr>
        <w:t xml:space="preserve"> ГРОМАД</w:t>
      </w:r>
      <w:r w:rsidR="0045364C" w:rsidRPr="00573D7B">
        <w:rPr>
          <w:rFonts w:cs="Times New Roman"/>
          <w:b/>
          <w:sz w:val="28"/>
          <w:szCs w:val="28"/>
          <w:lang w:val="uk-UA"/>
        </w:rPr>
        <w:t>У</w:t>
      </w:r>
      <w:r w:rsidR="00AA3682" w:rsidRPr="00573D7B">
        <w:rPr>
          <w:rFonts w:cs="Times New Roman"/>
          <w:b/>
          <w:sz w:val="28"/>
          <w:szCs w:val="28"/>
          <w:lang w:val="uk-UA"/>
        </w:rPr>
        <w:t xml:space="preserve">. </w:t>
      </w:r>
    </w:p>
    <w:p w:rsidR="00AA3682" w:rsidRDefault="00AA3682" w:rsidP="00AA3682">
      <w:pPr>
        <w:pStyle w:val="a9"/>
        <w:jc w:val="both"/>
        <w:rPr>
          <w:rFonts w:cs="Times New Roman"/>
          <w:sz w:val="28"/>
          <w:szCs w:val="28"/>
          <w:lang w:val="uk-UA"/>
        </w:rPr>
      </w:pPr>
    </w:p>
    <w:p w:rsidR="00AA3682" w:rsidRPr="00AA3682" w:rsidRDefault="00C52D66" w:rsidP="00AA3682">
      <w:pPr>
        <w:pStyle w:val="a9"/>
        <w:jc w:val="both"/>
        <w:rPr>
          <w:rFonts w:cs="Times New Roman"/>
          <w:b/>
          <w:i/>
          <w:sz w:val="28"/>
          <w:szCs w:val="28"/>
          <w:lang w:val="uk-UA"/>
        </w:rPr>
      </w:pPr>
      <w:r>
        <w:rPr>
          <w:rFonts w:cs="Times New Roman"/>
          <w:b/>
          <w:i/>
          <w:sz w:val="28"/>
          <w:szCs w:val="28"/>
          <w:lang w:val="uk-UA"/>
        </w:rPr>
        <w:t>1.</w:t>
      </w:r>
      <w:r w:rsidR="00AA3682" w:rsidRPr="00AA3682">
        <w:rPr>
          <w:rFonts w:cs="Times New Roman"/>
          <w:b/>
          <w:i/>
          <w:sz w:val="28"/>
          <w:szCs w:val="28"/>
          <w:lang w:val="uk-UA"/>
        </w:rPr>
        <w:t>Структура громади.</w:t>
      </w:r>
    </w:p>
    <w:p w:rsidR="00AA3682" w:rsidRDefault="00AA3682" w:rsidP="00AA3682">
      <w:pPr>
        <w:pStyle w:val="a9"/>
        <w:jc w:val="both"/>
        <w:rPr>
          <w:rFonts w:cs="Times New Roman"/>
          <w:sz w:val="28"/>
          <w:szCs w:val="28"/>
          <w:lang w:val="uk-UA"/>
        </w:rPr>
      </w:pPr>
    </w:p>
    <w:p w:rsidR="00AA3682" w:rsidRDefault="00C52D66" w:rsidP="00AA3682">
      <w:pPr>
        <w:pStyle w:val="a9"/>
        <w:jc w:val="both"/>
        <w:rPr>
          <w:rFonts w:cs="Times New Roman"/>
          <w:sz w:val="28"/>
          <w:szCs w:val="28"/>
          <w:lang w:val="uk-UA"/>
        </w:rPr>
      </w:pPr>
      <w:r>
        <w:rPr>
          <w:rFonts w:cs="Times New Roman"/>
          <w:sz w:val="28"/>
          <w:szCs w:val="28"/>
          <w:lang w:val="uk-UA"/>
        </w:rPr>
        <w:t>1.1.</w:t>
      </w:r>
      <w:r w:rsidR="00AA3682">
        <w:rPr>
          <w:rFonts w:cs="Times New Roman"/>
          <w:sz w:val="28"/>
          <w:szCs w:val="28"/>
          <w:lang w:val="uk-UA"/>
        </w:rPr>
        <w:t>До складу Великобичківської територіальної громади входить 9 населених пунктів, а саме:</w:t>
      </w:r>
    </w:p>
    <w:p w:rsidR="00C52D66" w:rsidRDefault="00C52D66" w:rsidP="00B456E5">
      <w:pPr>
        <w:pStyle w:val="a9"/>
        <w:numPr>
          <w:ilvl w:val="0"/>
          <w:numId w:val="68"/>
        </w:numPr>
        <w:jc w:val="both"/>
        <w:rPr>
          <w:rFonts w:cs="Times New Roman"/>
          <w:sz w:val="28"/>
          <w:szCs w:val="28"/>
          <w:lang w:val="uk-UA"/>
        </w:rPr>
      </w:pPr>
      <w:r>
        <w:rPr>
          <w:rFonts w:cs="Times New Roman"/>
          <w:sz w:val="28"/>
          <w:szCs w:val="28"/>
          <w:lang w:val="uk-UA"/>
        </w:rPr>
        <w:t>селище Великий Бичків;</w:t>
      </w:r>
    </w:p>
    <w:p w:rsidR="00C52D66" w:rsidRDefault="00C52D66" w:rsidP="00B456E5">
      <w:pPr>
        <w:pStyle w:val="a9"/>
        <w:numPr>
          <w:ilvl w:val="0"/>
          <w:numId w:val="68"/>
        </w:numPr>
        <w:jc w:val="both"/>
        <w:rPr>
          <w:rFonts w:cs="Times New Roman"/>
          <w:sz w:val="28"/>
          <w:szCs w:val="28"/>
          <w:lang w:val="uk-UA"/>
        </w:rPr>
      </w:pPr>
      <w:r>
        <w:rPr>
          <w:rFonts w:cs="Times New Roman"/>
          <w:sz w:val="28"/>
          <w:szCs w:val="28"/>
          <w:lang w:val="uk-UA"/>
        </w:rPr>
        <w:t>село Верхнє Врдяне;</w:t>
      </w:r>
    </w:p>
    <w:p w:rsidR="00C52D66" w:rsidRDefault="00C52D66" w:rsidP="00B456E5">
      <w:pPr>
        <w:pStyle w:val="a9"/>
        <w:numPr>
          <w:ilvl w:val="0"/>
          <w:numId w:val="68"/>
        </w:numPr>
        <w:jc w:val="both"/>
        <w:rPr>
          <w:rFonts w:cs="Times New Roman"/>
          <w:sz w:val="28"/>
          <w:szCs w:val="28"/>
          <w:lang w:val="uk-UA"/>
        </w:rPr>
      </w:pPr>
      <w:r>
        <w:rPr>
          <w:rFonts w:cs="Times New Roman"/>
          <w:sz w:val="28"/>
          <w:szCs w:val="28"/>
          <w:lang w:val="uk-UA"/>
        </w:rPr>
        <w:t>село Водиця;</w:t>
      </w:r>
    </w:p>
    <w:p w:rsidR="00C52D66" w:rsidRDefault="00C52D66" w:rsidP="00B456E5">
      <w:pPr>
        <w:pStyle w:val="a9"/>
        <w:numPr>
          <w:ilvl w:val="0"/>
          <w:numId w:val="68"/>
        </w:numPr>
        <w:jc w:val="both"/>
        <w:rPr>
          <w:rFonts w:cs="Times New Roman"/>
          <w:sz w:val="28"/>
          <w:szCs w:val="28"/>
          <w:lang w:val="uk-UA"/>
        </w:rPr>
      </w:pPr>
      <w:r>
        <w:rPr>
          <w:rFonts w:cs="Times New Roman"/>
          <w:sz w:val="28"/>
          <w:szCs w:val="28"/>
          <w:lang w:val="uk-UA"/>
        </w:rPr>
        <w:t>селище Кобилецька Поляна;</w:t>
      </w:r>
    </w:p>
    <w:p w:rsidR="00C52D66" w:rsidRDefault="00C52D66" w:rsidP="00B456E5">
      <w:pPr>
        <w:pStyle w:val="a9"/>
        <w:numPr>
          <w:ilvl w:val="0"/>
          <w:numId w:val="68"/>
        </w:numPr>
        <w:jc w:val="both"/>
        <w:rPr>
          <w:rFonts w:cs="Times New Roman"/>
          <w:sz w:val="28"/>
          <w:szCs w:val="28"/>
          <w:lang w:val="uk-UA"/>
        </w:rPr>
      </w:pPr>
      <w:r>
        <w:rPr>
          <w:rFonts w:cs="Times New Roman"/>
          <w:sz w:val="28"/>
          <w:szCs w:val="28"/>
          <w:lang w:val="uk-UA"/>
        </w:rPr>
        <w:t>село Косівська Поляна</w:t>
      </w:r>
    </w:p>
    <w:p w:rsidR="00C52D66" w:rsidRDefault="00C52D66" w:rsidP="00B456E5">
      <w:pPr>
        <w:pStyle w:val="a9"/>
        <w:numPr>
          <w:ilvl w:val="0"/>
          <w:numId w:val="68"/>
        </w:numPr>
        <w:jc w:val="both"/>
        <w:rPr>
          <w:rFonts w:cs="Times New Roman"/>
          <w:sz w:val="28"/>
          <w:szCs w:val="28"/>
          <w:lang w:val="uk-UA"/>
        </w:rPr>
      </w:pPr>
      <w:r>
        <w:rPr>
          <w:rFonts w:cs="Times New Roman"/>
          <w:sz w:val="28"/>
          <w:szCs w:val="28"/>
          <w:lang w:val="uk-UA"/>
        </w:rPr>
        <w:t>село Луг</w:t>
      </w:r>
    </w:p>
    <w:p w:rsidR="00B456E5" w:rsidRDefault="00B456E5" w:rsidP="00B456E5">
      <w:pPr>
        <w:pStyle w:val="a9"/>
        <w:numPr>
          <w:ilvl w:val="0"/>
          <w:numId w:val="68"/>
        </w:numPr>
        <w:jc w:val="both"/>
        <w:rPr>
          <w:rFonts w:cs="Times New Roman"/>
          <w:sz w:val="28"/>
          <w:szCs w:val="28"/>
          <w:lang w:val="uk-UA"/>
        </w:rPr>
      </w:pPr>
      <w:r>
        <w:rPr>
          <w:rFonts w:cs="Times New Roman"/>
          <w:sz w:val="28"/>
          <w:szCs w:val="28"/>
          <w:lang w:val="uk-UA"/>
        </w:rPr>
        <w:t>село Стримба</w:t>
      </w:r>
    </w:p>
    <w:p w:rsidR="00C52D66" w:rsidRDefault="00C52D66" w:rsidP="00B456E5">
      <w:pPr>
        <w:pStyle w:val="a9"/>
        <w:numPr>
          <w:ilvl w:val="0"/>
          <w:numId w:val="68"/>
        </w:numPr>
        <w:jc w:val="both"/>
        <w:rPr>
          <w:rFonts w:cs="Times New Roman"/>
          <w:sz w:val="28"/>
          <w:szCs w:val="28"/>
          <w:lang w:val="uk-UA"/>
        </w:rPr>
      </w:pPr>
      <w:r>
        <w:rPr>
          <w:rFonts w:cs="Times New Roman"/>
          <w:sz w:val="28"/>
          <w:szCs w:val="28"/>
          <w:lang w:val="uk-UA"/>
        </w:rPr>
        <w:lastRenderedPageBreak/>
        <w:t>село Плаюц</w:t>
      </w:r>
    </w:p>
    <w:p w:rsidR="00C52D66" w:rsidRDefault="00C52D66" w:rsidP="00B456E5">
      <w:pPr>
        <w:pStyle w:val="a9"/>
        <w:numPr>
          <w:ilvl w:val="0"/>
          <w:numId w:val="68"/>
        </w:numPr>
        <w:jc w:val="both"/>
        <w:rPr>
          <w:rFonts w:cs="Times New Roman"/>
          <w:sz w:val="28"/>
          <w:szCs w:val="28"/>
          <w:lang w:val="uk-UA"/>
        </w:rPr>
      </w:pPr>
      <w:r>
        <w:rPr>
          <w:rFonts w:cs="Times New Roman"/>
          <w:sz w:val="28"/>
          <w:szCs w:val="28"/>
          <w:lang w:val="uk-UA"/>
        </w:rPr>
        <w:t xml:space="preserve">село Росішка </w:t>
      </w:r>
    </w:p>
    <w:p w:rsidR="00C52D66" w:rsidRPr="00C52D66" w:rsidRDefault="00C52D66" w:rsidP="00C52D66">
      <w:pPr>
        <w:pStyle w:val="a9"/>
        <w:ind w:left="360"/>
        <w:jc w:val="both"/>
        <w:rPr>
          <w:rFonts w:cs="Times New Roman"/>
          <w:b/>
          <w:i/>
          <w:sz w:val="28"/>
          <w:szCs w:val="28"/>
          <w:lang w:val="uk-UA"/>
        </w:rPr>
      </w:pPr>
      <w:r w:rsidRPr="00C52D66">
        <w:rPr>
          <w:rFonts w:cs="Times New Roman"/>
          <w:b/>
          <w:i/>
          <w:sz w:val="28"/>
          <w:szCs w:val="28"/>
          <w:lang w:val="uk-UA"/>
        </w:rPr>
        <w:t>2.Старостинські округи:</w:t>
      </w:r>
    </w:p>
    <w:p w:rsidR="00C52D66" w:rsidRDefault="00C52D66" w:rsidP="00C52D66">
      <w:pPr>
        <w:pStyle w:val="a9"/>
        <w:ind w:left="720"/>
        <w:jc w:val="both"/>
        <w:rPr>
          <w:rFonts w:cs="Times New Roman"/>
          <w:sz w:val="28"/>
          <w:szCs w:val="28"/>
          <w:lang w:val="uk-UA"/>
        </w:rPr>
      </w:pPr>
      <w:r>
        <w:rPr>
          <w:rFonts w:cs="Times New Roman"/>
          <w:sz w:val="28"/>
          <w:szCs w:val="28"/>
          <w:lang w:val="uk-UA"/>
        </w:rPr>
        <w:t>На території громади утворено 6 старостинський округів, а саме:</w:t>
      </w:r>
    </w:p>
    <w:p w:rsidR="00C52D66" w:rsidRDefault="00C52D66" w:rsidP="00C52D66">
      <w:pPr>
        <w:pStyle w:val="a9"/>
        <w:ind w:left="720"/>
        <w:jc w:val="both"/>
        <w:rPr>
          <w:rFonts w:cs="Times New Roman"/>
          <w:sz w:val="28"/>
          <w:szCs w:val="28"/>
          <w:lang w:val="uk-UA"/>
        </w:rPr>
      </w:pPr>
      <w:r>
        <w:rPr>
          <w:rFonts w:cs="Times New Roman"/>
          <w:sz w:val="28"/>
          <w:szCs w:val="28"/>
          <w:lang w:val="uk-UA"/>
        </w:rPr>
        <w:t>Селище Великий Бичків- адміністративний центр</w:t>
      </w:r>
    </w:p>
    <w:p w:rsidR="00C52D66" w:rsidRDefault="00C52D66" w:rsidP="00C52D66">
      <w:pPr>
        <w:pStyle w:val="a9"/>
        <w:ind w:left="720"/>
        <w:jc w:val="both"/>
        <w:rPr>
          <w:rFonts w:cs="Times New Roman"/>
          <w:sz w:val="28"/>
          <w:szCs w:val="28"/>
          <w:lang w:val="uk-UA"/>
        </w:rPr>
      </w:pPr>
      <w:r>
        <w:rPr>
          <w:rFonts w:cs="Times New Roman"/>
          <w:sz w:val="28"/>
          <w:szCs w:val="28"/>
          <w:lang w:val="uk-UA"/>
        </w:rPr>
        <w:t xml:space="preserve">-Верхньоводянський старостинський округ </w:t>
      </w:r>
      <w:r w:rsidR="00B456E5">
        <w:rPr>
          <w:rFonts w:cs="Times New Roman"/>
          <w:sz w:val="28"/>
          <w:szCs w:val="28"/>
          <w:lang w:val="uk-UA"/>
        </w:rPr>
        <w:t xml:space="preserve"> </w:t>
      </w:r>
    </w:p>
    <w:p w:rsidR="00C52D66" w:rsidRPr="00B456E5" w:rsidRDefault="00C52D66" w:rsidP="00C52D66">
      <w:pPr>
        <w:pStyle w:val="a9"/>
        <w:ind w:left="720"/>
        <w:jc w:val="both"/>
        <w:rPr>
          <w:rFonts w:cs="Times New Roman"/>
          <w:sz w:val="28"/>
          <w:szCs w:val="28"/>
          <w:lang w:val="uk-UA"/>
        </w:rPr>
      </w:pPr>
      <w:r w:rsidRPr="00B456E5">
        <w:rPr>
          <w:rFonts w:cs="Times New Roman"/>
          <w:sz w:val="28"/>
          <w:szCs w:val="28"/>
          <w:lang w:val="uk-UA"/>
        </w:rPr>
        <w:t xml:space="preserve"> село Верхнє Водяне, село Стримба;</w:t>
      </w:r>
    </w:p>
    <w:p w:rsidR="00C52D66" w:rsidRDefault="00C52D66" w:rsidP="00C52D66">
      <w:pPr>
        <w:pStyle w:val="a9"/>
        <w:ind w:left="720"/>
        <w:jc w:val="both"/>
        <w:rPr>
          <w:rFonts w:cs="Times New Roman"/>
          <w:sz w:val="28"/>
          <w:szCs w:val="28"/>
          <w:lang w:val="uk-UA"/>
        </w:rPr>
      </w:pPr>
      <w:r>
        <w:rPr>
          <w:rFonts w:cs="Times New Roman"/>
          <w:sz w:val="28"/>
          <w:szCs w:val="28"/>
          <w:lang w:val="uk-UA"/>
        </w:rPr>
        <w:t xml:space="preserve">-Водицький старостинський округ </w:t>
      </w:r>
      <w:r w:rsidR="00B456E5">
        <w:rPr>
          <w:rFonts w:cs="Times New Roman"/>
          <w:sz w:val="28"/>
          <w:szCs w:val="28"/>
          <w:lang w:val="uk-UA"/>
        </w:rPr>
        <w:t xml:space="preserve"> </w:t>
      </w:r>
      <w:r>
        <w:rPr>
          <w:rFonts w:cs="Times New Roman"/>
          <w:sz w:val="28"/>
          <w:szCs w:val="28"/>
          <w:lang w:val="uk-UA"/>
        </w:rPr>
        <w:t xml:space="preserve"> </w:t>
      </w:r>
    </w:p>
    <w:p w:rsidR="00C52D66" w:rsidRPr="00C52D66" w:rsidRDefault="00C52D66" w:rsidP="00C52D66">
      <w:pPr>
        <w:pStyle w:val="a9"/>
        <w:ind w:left="720"/>
        <w:jc w:val="both"/>
        <w:rPr>
          <w:rFonts w:cs="Times New Roman"/>
          <w:sz w:val="22"/>
          <w:szCs w:val="22"/>
          <w:lang w:val="uk-UA"/>
        </w:rPr>
      </w:pPr>
      <w:r w:rsidRPr="00C52D66">
        <w:rPr>
          <w:rFonts w:cs="Times New Roman"/>
          <w:sz w:val="22"/>
          <w:szCs w:val="22"/>
          <w:lang w:val="uk-UA"/>
        </w:rPr>
        <w:t>село Водиця, село Плаюць;</w:t>
      </w:r>
    </w:p>
    <w:p w:rsidR="00C52D66" w:rsidRDefault="00C52D66" w:rsidP="005E4AAE">
      <w:pPr>
        <w:pStyle w:val="a9"/>
        <w:numPr>
          <w:ilvl w:val="0"/>
          <w:numId w:val="31"/>
        </w:numPr>
        <w:jc w:val="both"/>
        <w:rPr>
          <w:rFonts w:cs="Times New Roman"/>
          <w:sz w:val="28"/>
          <w:szCs w:val="28"/>
          <w:lang w:val="uk-UA"/>
        </w:rPr>
      </w:pPr>
      <w:r>
        <w:rPr>
          <w:rFonts w:cs="Times New Roman"/>
          <w:sz w:val="28"/>
          <w:szCs w:val="28"/>
          <w:lang w:val="uk-UA"/>
        </w:rPr>
        <w:t xml:space="preserve">Кобилецько-полянський старостинський округ </w:t>
      </w:r>
      <w:r w:rsidR="00B456E5">
        <w:rPr>
          <w:rFonts w:cs="Times New Roman"/>
          <w:sz w:val="28"/>
          <w:szCs w:val="28"/>
          <w:lang w:val="uk-UA"/>
        </w:rPr>
        <w:t xml:space="preserve"> </w:t>
      </w:r>
    </w:p>
    <w:p w:rsidR="00C52D66" w:rsidRPr="00C52D66" w:rsidRDefault="00C52D66" w:rsidP="005E4AAE">
      <w:pPr>
        <w:pStyle w:val="a9"/>
        <w:numPr>
          <w:ilvl w:val="0"/>
          <w:numId w:val="31"/>
        </w:numPr>
        <w:jc w:val="both"/>
        <w:rPr>
          <w:rFonts w:cs="Times New Roman"/>
          <w:sz w:val="22"/>
          <w:szCs w:val="22"/>
          <w:lang w:val="uk-UA"/>
        </w:rPr>
      </w:pPr>
      <w:r w:rsidRPr="00C52D66">
        <w:rPr>
          <w:rFonts w:cs="Times New Roman"/>
          <w:sz w:val="22"/>
          <w:szCs w:val="22"/>
          <w:lang w:val="uk-UA"/>
        </w:rPr>
        <w:t>селище Кобилецька Поляна;</w:t>
      </w:r>
    </w:p>
    <w:p w:rsidR="00C52D66" w:rsidRDefault="00C52D66" w:rsidP="005E4AAE">
      <w:pPr>
        <w:pStyle w:val="a9"/>
        <w:numPr>
          <w:ilvl w:val="0"/>
          <w:numId w:val="31"/>
        </w:numPr>
        <w:jc w:val="both"/>
        <w:rPr>
          <w:rFonts w:cs="Times New Roman"/>
          <w:sz w:val="28"/>
          <w:szCs w:val="28"/>
          <w:lang w:val="uk-UA"/>
        </w:rPr>
      </w:pPr>
      <w:r>
        <w:rPr>
          <w:rFonts w:cs="Times New Roman"/>
          <w:sz w:val="28"/>
          <w:szCs w:val="28"/>
          <w:lang w:val="uk-UA"/>
        </w:rPr>
        <w:t xml:space="preserve">Лужанський старостинський округ </w:t>
      </w:r>
      <w:r w:rsidR="00B456E5">
        <w:rPr>
          <w:rFonts w:cs="Times New Roman"/>
          <w:sz w:val="28"/>
          <w:szCs w:val="28"/>
          <w:lang w:val="uk-UA"/>
        </w:rPr>
        <w:t xml:space="preserve"> </w:t>
      </w:r>
    </w:p>
    <w:p w:rsidR="00C52D66" w:rsidRPr="00C52D66" w:rsidRDefault="00C52D66" w:rsidP="005E4AAE">
      <w:pPr>
        <w:pStyle w:val="a9"/>
        <w:numPr>
          <w:ilvl w:val="0"/>
          <w:numId w:val="31"/>
        </w:numPr>
        <w:jc w:val="both"/>
        <w:rPr>
          <w:rFonts w:cs="Times New Roman"/>
          <w:sz w:val="22"/>
          <w:szCs w:val="22"/>
          <w:lang w:val="uk-UA"/>
        </w:rPr>
      </w:pPr>
      <w:r w:rsidRPr="00C52D66">
        <w:rPr>
          <w:rFonts w:cs="Times New Roman"/>
          <w:sz w:val="22"/>
          <w:szCs w:val="22"/>
          <w:lang w:val="uk-UA"/>
        </w:rPr>
        <w:t>село Луг;</w:t>
      </w:r>
    </w:p>
    <w:p w:rsidR="00C52D66" w:rsidRDefault="00C52D66" w:rsidP="005E4AAE">
      <w:pPr>
        <w:pStyle w:val="a9"/>
        <w:numPr>
          <w:ilvl w:val="0"/>
          <w:numId w:val="31"/>
        </w:numPr>
        <w:jc w:val="both"/>
        <w:rPr>
          <w:rFonts w:cs="Times New Roman"/>
          <w:sz w:val="28"/>
          <w:szCs w:val="28"/>
          <w:lang w:val="uk-UA"/>
        </w:rPr>
      </w:pPr>
      <w:r>
        <w:rPr>
          <w:rFonts w:cs="Times New Roman"/>
          <w:sz w:val="28"/>
          <w:szCs w:val="28"/>
          <w:lang w:val="uk-UA"/>
        </w:rPr>
        <w:t xml:space="preserve">Росішківський старостинський округ </w:t>
      </w:r>
      <w:r w:rsidR="00B456E5">
        <w:rPr>
          <w:rFonts w:cs="Times New Roman"/>
          <w:sz w:val="28"/>
          <w:szCs w:val="28"/>
          <w:lang w:val="uk-UA"/>
        </w:rPr>
        <w:t xml:space="preserve"> </w:t>
      </w:r>
    </w:p>
    <w:p w:rsidR="00C52D66" w:rsidRPr="00C52D66" w:rsidRDefault="00C52D66" w:rsidP="005E4AAE">
      <w:pPr>
        <w:pStyle w:val="a9"/>
        <w:numPr>
          <w:ilvl w:val="0"/>
          <w:numId w:val="31"/>
        </w:numPr>
        <w:jc w:val="both"/>
        <w:rPr>
          <w:rFonts w:cs="Times New Roman"/>
          <w:sz w:val="22"/>
          <w:szCs w:val="22"/>
          <w:lang w:val="uk-UA"/>
        </w:rPr>
      </w:pPr>
      <w:r w:rsidRPr="00C52D66">
        <w:rPr>
          <w:rFonts w:cs="Times New Roman"/>
          <w:sz w:val="22"/>
          <w:szCs w:val="22"/>
          <w:lang w:val="uk-UA"/>
        </w:rPr>
        <w:t>село Росішка;</w:t>
      </w:r>
    </w:p>
    <w:p w:rsidR="00C52D66" w:rsidRDefault="00C52D66" w:rsidP="005E4AAE">
      <w:pPr>
        <w:pStyle w:val="a9"/>
        <w:numPr>
          <w:ilvl w:val="0"/>
          <w:numId w:val="31"/>
        </w:numPr>
        <w:jc w:val="both"/>
        <w:rPr>
          <w:rFonts w:cs="Times New Roman"/>
          <w:sz w:val="28"/>
          <w:szCs w:val="28"/>
          <w:lang w:val="uk-UA"/>
        </w:rPr>
      </w:pPr>
      <w:r>
        <w:rPr>
          <w:rFonts w:cs="Times New Roman"/>
          <w:sz w:val="28"/>
          <w:szCs w:val="28"/>
          <w:lang w:val="uk-UA"/>
        </w:rPr>
        <w:t xml:space="preserve">Косівсько-Поляеський старостинський округ </w:t>
      </w:r>
      <w:r w:rsidR="00B456E5">
        <w:rPr>
          <w:rFonts w:cs="Times New Roman"/>
          <w:sz w:val="28"/>
          <w:szCs w:val="28"/>
          <w:lang w:val="uk-UA"/>
        </w:rPr>
        <w:t xml:space="preserve"> </w:t>
      </w:r>
    </w:p>
    <w:p w:rsidR="00C52D66" w:rsidRPr="00573D7B" w:rsidRDefault="00C52D66" w:rsidP="005E4AAE">
      <w:pPr>
        <w:pStyle w:val="a9"/>
        <w:numPr>
          <w:ilvl w:val="0"/>
          <w:numId w:val="31"/>
        </w:numPr>
        <w:jc w:val="both"/>
        <w:rPr>
          <w:rFonts w:cs="Times New Roman"/>
          <w:sz w:val="28"/>
          <w:szCs w:val="28"/>
          <w:lang w:val="uk-UA"/>
        </w:rPr>
      </w:pPr>
      <w:r w:rsidRPr="00573D7B">
        <w:rPr>
          <w:rFonts w:cs="Times New Roman"/>
          <w:sz w:val="28"/>
          <w:szCs w:val="28"/>
          <w:lang w:val="uk-UA"/>
        </w:rPr>
        <w:t>село Косівська Поляна</w:t>
      </w:r>
    </w:p>
    <w:p w:rsidR="00AA3682" w:rsidRDefault="00AA3682" w:rsidP="00AA3682">
      <w:pPr>
        <w:pStyle w:val="a9"/>
        <w:jc w:val="both"/>
        <w:rPr>
          <w:rFonts w:cs="Times New Roman"/>
          <w:sz w:val="28"/>
          <w:szCs w:val="28"/>
          <w:lang w:val="uk-UA"/>
        </w:rPr>
      </w:pPr>
    </w:p>
    <w:p w:rsidR="00AA3682" w:rsidRDefault="00C52D66" w:rsidP="00AA3682">
      <w:pPr>
        <w:pStyle w:val="a9"/>
        <w:jc w:val="both"/>
        <w:rPr>
          <w:rFonts w:cs="Times New Roman"/>
          <w:b/>
          <w:i/>
          <w:sz w:val="28"/>
          <w:szCs w:val="28"/>
          <w:lang w:val="uk-UA"/>
        </w:rPr>
      </w:pPr>
      <w:r w:rsidRPr="00C52D66">
        <w:rPr>
          <w:rFonts w:cs="Times New Roman"/>
          <w:b/>
          <w:i/>
          <w:sz w:val="28"/>
          <w:szCs w:val="28"/>
          <w:lang w:val="uk-UA"/>
        </w:rPr>
        <w:t>3.Територія громади</w:t>
      </w:r>
      <w:r>
        <w:rPr>
          <w:rFonts w:cs="Times New Roman"/>
          <w:b/>
          <w:i/>
          <w:sz w:val="28"/>
          <w:szCs w:val="28"/>
          <w:lang w:val="uk-UA"/>
        </w:rPr>
        <w:t>:</w:t>
      </w:r>
    </w:p>
    <w:p w:rsidR="00C52D66" w:rsidRPr="005A22F0" w:rsidRDefault="00C52D66" w:rsidP="005A22F0">
      <w:pPr>
        <w:tabs>
          <w:tab w:val="left" w:pos="399"/>
        </w:tabs>
        <w:spacing w:after="120" w:line="240" w:lineRule="auto"/>
        <w:jc w:val="both"/>
        <w:rPr>
          <w:rStyle w:val="ab"/>
          <w:rFonts w:ascii="Times New Roman" w:eastAsia="Times New Roman" w:hAnsi="Times New Roman" w:cs="Times New Roman"/>
          <w:b w:val="0"/>
          <w:bCs w:val="0"/>
          <w:sz w:val="28"/>
          <w:szCs w:val="28"/>
          <w:lang w:eastAsia="ru-RU"/>
        </w:rPr>
      </w:pPr>
      <w:r>
        <w:rPr>
          <w:rFonts w:ascii="Times New Roman" w:eastAsia="Times New Roman" w:hAnsi="Times New Roman" w:cs="Times New Roman"/>
          <w:sz w:val="28"/>
          <w:szCs w:val="28"/>
          <w:lang w:val="uk-UA" w:eastAsia="ru-RU"/>
        </w:rPr>
        <w:t>З</w:t>
      </w:r>
      <w:r w:rsidRPr="00090E39">
        <w:rPr>
          <w:rFonts w:ascii="Times New Roman" w:eastAsia="Times New Roman" w:hAnsi="Times New Roman" w:cs="Times New Roman"/>
          <w:sz w:val="28"/>
          <w:szCs w:val="28"/>
          <w:lang w:eastAsia="ru-RU"/>
        </w:rPr>
        <w:t xml:space="preserve">агальна площа  території  складає :  </w:t>
      </w:r>
      <w:r w:rsidRPr="00090E39">
        <w:rPr>
          <w:rFonts w:ascii="Times New Roman" w:eastAsia="Times New Roman" w:hAnsi="Times New Roman" w:cs="Times New Roman"/>
          <w:b/>
          <w:bCs/>
          <w:sz w:val="28"/>
          <w:szCs w:val="28"/>
          <w:lang w:eastAsia="ru-RU"/>
        </w:rPr>
        <w:t>57 678,9 га</w:t>
      </w:r>
      <w:r w:rsidRPr="00090E39">
        <w:rPr>
          <w:rFonts w:ascii="Times New Roman" w:eastAsia="Times New Roman" w:hAnsi="Times New Roman" w:cs="Times New Roman"/>
          <w:sz w:val="28"/>
          <w:szCs w:val="28"/>
          <w:lang w:eastAsia="ru-RU"/>
        </w:rPr>
        <w:t xml:space="preserve"> , в тому числі</w:t>
      </w:r>
      <w:r w:rsidR="005A22F0">
        <w:rPr>
          <w:rFonts w:ascii="Times New Roman" w:eastAsia="Times New Roman" w:hAnsi="Times New Roman" w:cs="Times New Roman"/>
          <w:sz w:val="28"/>
          <w:szCs w:val="28"/>
          <w:lang w:eastAsia="ru-RU"/>
        </w:rPr>
        <w:t xml:space="preserve"> :</w:t>
      </w:r>
    </w:p>
    <w:tbl>
      <w:tblPr>
        <w:tblpPr w:leftFromText="180" w:rightFromText="180" w:vertAnchor="text" w:horzAnchor="margin" w:tblpXSpec="center" w:tblpY="-23"/>
        <w:tblW w:w="10626" w:type="dxa"/>
        <w:tblLayout w:type="fixed"/>
        <w:tblLook w:val="04A0" w:firstRow="1" w:lastRow="0" w:firstColumn="1" w:lastColumn="0" w:noHBand="0" w:noVBand="1"/>
      </w:tblPr>
      <w:tblGrid>
        <w:gridCol w:w="562"/>
        <w:gridCol w:w="1417"/>
        <w:gridCol w:w="851"/>
        <w:gridCol w:w="1417"/>
        <w:gridCol w:w="1275"/>
        <w:gridCol w:w="1145"/>
        <w:gridCol w:w="1271"/>
        <w:gridCol w:w="845"/>
        <w:gridCol w:w="1018"/>
        <w:gridCol w:w="825"/>
      </w:tblGrid>
      <w:tr w:rsidR="00C52D66" w:rsidRPr="00705356" w:rsidTr="00BC200A">
        <w:trPr>
          <w:trHeight w:val="1560"/>
        </w:trPr>
        <w:tc>
          <w:tcPr>
            <w:tcW w:w="562" w:type="dxa"/>
            <w:tcBorders>
              <w:top w:val="single" w:sz="4" w:space="0" w:color="000000"/>
              <w:left w:val="single" w:sz="4" w:space="0" w:color="000000"/>
              <w:bottom w:val="nil"/>
              <w:right w:val="nil"/>
            </w:tcBorders>
            <w:shd w:val="clear" w:color="auto" w:fill="auto"/>
            <w:noWrap/>
            <w:hideMark/>
          </w:tcPr>
          <w:p w:rsidR="00C52D66" w:rsidRPr="00705356" w:rsidRDefault="00C52D66" w:rsidP="00BC200A">
            <w:pPr>
              <w:rPr>
                <w:rFonts w:ascii="Times New Roman" w:hAnsi="Times New Roman" w:cs="Times New Roman"/>
                <w:b/>
                <w:bCs/>
                <w:color w:val="000000"/>
                <w:sz w:val="28"/>
                <w:szCs w:val="28"/>
                <w:lang w:val="uk-UA" w:eastAsia="uk-UA"/>
              </w:rPr>
            </w:pPr>
            <w:r w:rsidRPr="00705356">
              <w:rPr>
                <w:rFonts w:ascii="Times New Roman" w:hAnsi="Times New Roman" w:cs="Times New Roman"/>
                <w:b/>
                <w:bCs/>
                <w:color w:val="000000"/>
                <w:sz w:val="28"/>
                <w:szCs w:val="28"/>
              </w:rPr>
              <w:lastRenderedPageBreak/>
              <w:t>Номер рядка</w:t>
            </w:r>
          </w:p>
        </w:tc>
        <w:tc>
          <w:tcPr>
            <w:tcW w:w="1417" w:type="dxa"/>
            <w:tcBorders>
              <w:top w:val="single" w:sz="4" w:space="0" w:color="000000"/>
              <w:left w:val="single" w:sz="4" w:space="0" w:color="000000"/>
              <w:bottom w:val="nil"/>
              <w:right w:val="single" w:sz="4" w:space="0" w:color="000000"/>
            </w:tcBorders>
            <w:shd w:val="clear" w:color="auto" w:fill="auto"/>
            <w:noWrap/>
            <w:hideMark/>
          </w:tcPr>
          <w:p w:rsidR="00C52D66" w:rsidRPr="00705356" w:rsidRDefault="00C52D66" w:rsidP="00BC200A">
            <w:pPr>
              <w:rPr>
                <w:rFonts w:ascii="Times New Roman" w:hAnsi="Times New Roman" w:cs="Times New Roman"/>
                <w:b/>
                <w:bCs/>
                <w:color w:val="000000"/>
                <w:sz w:val="28"/>
                <w:szCs w:val="28"/>
              </w:rPr>
            </w:pPr>
            <w:r w:rsidRPr="00705356">
              <w:rPr>
                <w:rFonts w:ascii="Times New Roman" w:hAnsi="Times New Roman" w:cs="Times New Roman"/>
                <w:b/>
                <w:bCs/>
                <w:color w:val="000000"/>
                <w:sz w:val="28"/>
                <w:szCs w:val="28"/>
              </w:rPr>
              <w:t>Назва населеного пункту</w:t>
            </w:r>
          </w:p>
        </w:tc>
        <w:tc>
          <w:tcPr>
            <w:tcW w:w="851" w:type="dxa"/>
            <w:tcBorders>
              <w:top w:val="single" w:sz="4" w:space="0" w:color="000000"/>
              <w:left w:val="nil"/>
              <w:bottom w:val="nil"/>
              <w:right w:val="single" w:sz="4" w:space="0" w:color="000000"/>
            </w:tcBorders>
            <w:shd w:val="clear" w:color="auto" w:fill="auto"/>
            <w:hideMark/>
          </w:tcPr>
          <w:p w:rsidR="00C52D66" w:rsidRPr="00705356" w:rsidRDefault="00C52D66" w:rsidP="00BC200A">
            <w:pPr>
              <w:rPr>
                <w:rFonts w:ascii="Times New Roman" w:hAnsi="Times New Roman" w:cs="Times New Roman"/>
                <w:b/>
                <w:bCs/>
                <w:color w:val="000000"/>
                <w:sz w:val="28"/>
                <w:szCs w:val="28"/>
              </w:rPr>
            </w:pPr>
            <w:r w:rsidRPr="00705356">
              <w:rPr>
                <w:rFonts w:ascii="Times New Roman" w:hAnsi="Times New Roman" w:cs="Times New Roman"/>
                <w:b/>
                <w:bCs/>
                <w:color w:val="000000"/>
                <w:sz w:val="28"/>
                <w:szCs w:val="28"/>
              </w:rPr>
              <w:t>Кількість землекористувачів</w:t>
            </w:r>
          </w:p>
        </w:tc>
        <w:tc>
          <w:tcPr>
            <w:tcW w:w="1417" w:type="dxa"/>
            <w:tcBorders>
              <w:top w:val="single" w:sz="4" w:space="0" w:color="000000"/>
              <w:left w:val="nil"/>
              <w:bottom w:val="nil"/>
              <w:right w:val="single" w:sz="4" w:space="0" w:color="000000"/>
            </w:tcBorders>
            <w:shd w:val="clear" w:color="auto" w:fill="auto"/>
            <w:noWrap/>
            <w:hideMark/>
          </w:tcPr>
          <w:p w:rsidR="00C52D66" w:rsidRPr="00705356" w:rsidRDefault="00C52D66" w:rsidP="00BC200A">
            <w:pPr>
              <w:rPr>
                <w:rFonts w:ascii="Times New Roman" w:hAnsi="Times New Roman" w:cs="Times New Roman"/>
                <w:b/>
                <w:bCs/>
                <w:color w:val="000000"/>
                <w:sz w:val="28"/>
                <w:szCs w:val="28"/>
              </w:rPr>
            </w:pPr>
            <w:r w:rsidRPr="00705356">
              <w:rPr>
                <w:rFonts w:ascii="Times New Roman" w:hAnsi="Times New Roman" w:cs="Times New Roman"/>
                <w:b/>
                <w:bCs/>
                <w:color w:val="000000"/>
                <w:sz w:val="28"/>
                <w:szCs w:val="28"/>
              </w:rPr>
              <w:t>Загальна</w:t>
            </w:r>
          </w:p>
        </w:tc>
        <w:tc>
          <w:tcPr>
            <w:tcW w:w="1275" w:type="dxa"/>
            <w:tcBorders>
              <w:top w:val="single" w:sz="4" w:space="0" w:color="000000"/>
              <w:left w:val="nil"/>
              <w:bottom w:val="single" w:sz="4" w:space="0" w:color="000000"/>
              <w:right w:val="single" w:sz="4" w:space="0" w:color="000000"/>
            </w:tcBorders>
            <w:shd w:val="clear" w:color="auto" w:fill="auto"/>
            <w:hideMark/>
          </w:tcPr>
          <w:p w:rsidR="00C52D66" w:rsidRPr="00705356" w:rsidRDefault="00C52D66" w:rsidP="00BC200A">
            <w:pPr>
              <w:rPr>
                <w:rFonts w:ascii="Times New Roman" w:hAnsi="Times New Roman" w:cs="Times New Roman"/>
                <w:b/>
                <w:bCs/>
                <w:color w:val="000000"/>
                <w:sz w:val="28"/>
                <w:szCs w:val="28"/>
              </w:rPr>
            </w:pPr>
            <w:r w:rsidRPr="00705356">
              <w:rPr>
                <w:rFonts w:ascii="Times New Roman" w:hAnsi="Times New Roman" w:cs="Times New Roman"/>
                <w:b/>
                <w:bCs/>
                <w:color w:val="000000"/>
                <w:sz w:val="28"/>
                <w:szCs w:val="28"/>
              </w:rPr>
              <w:t xml:space="preserve">Сільськогосподарські землі                                          </w:t>
            </w:r>
          </w:p>
        </w:tc>
        <w:tc>
          <w:tcPr>
            <w:tcW w:w="1145" w:type="dxa"/>
            <w:tcBorders>
              <w:top w:val="single" w:sz="4" w:space="0" w:color="000000"/>
              <w:left w:val="nil"/>
              <w:bottom w:val="single" w:sz="4" w:space="0" w:color="000000"/>
              <w:right w:val="single" w:sz="4" w:space="0" w:color="000000"/>
            </w:tcBorders>
            <w:shd w:val="clear" w:color="auto" w:fill="auto"/>
            <w:hideMark/>
          </w:tcPr>
          <w:p w:rsidR="00C52D66" w:rsidRPr="00705356" w:rsidRDefault="00C52D66" w:rsidP="00BC200A">
            <w:pPr>
              <w:rPr>
                <w:rFonts w:ascii="Times New Roman" w:hAnsi="Times New Roman" w:cs="Times New Roman"/>
                <w:b/>
                <w:bCs/>
                <w:color w:val="000000"/>
                <w:sz w:val="28"/>
                <w:szCs w:val="28"/>
              </w:rPr>
            </w:pPr>
            <w:r w:rsidRPr="00705356">
              <w:rPr>
                <w:rFonts w:ascii="Times New Roman" w:hAnsi="Times New Roman" w:cs="Times New Roman"/>
                <w:b/>
                <w:bCs/>
                <w:color w:val="000000"/>
                <w:sz w:val="28"/>
                <w:szCs w:val="28"/>
              </w:rPr>
              <w:t>Ліси та інші лісовкриті площі</w:t>
            </w:r>
          </w:p>
        </w:tc>
        <w:tc>
          <w:tcPr>
            <w:tcW w:w="1271" w:type="dxa"/>
            <w:tcBorders>
              <w:top w:val="single" w:sz="4" w:space="0" w:color="000000"/>
              <w:left w:val="nil"/>
              <w:bottom w:val="single" w:sz="4" w:space="0" w:color="000000"/>
              <w:right w:val="single" w:sz="4" w:space="0" w:color="000000"/>
            </w:tcBorders>
            <w:shd w:val="clear" w:color="auto" w:fill="auto"/>
            <w:hideMark/>
          </w:tcPr>
          <w:p w:rsidR="00C52D66" w:rsidRPr="00705356" w:rsidRDefault="00C52D66" w:rsidP="00BC200A">
            <w:pPr>
              <w:ind w:left="171" w:hanging="171"/>
              <w:rPr>
                <w:rFonts w:ascii="Times New Roman" w:hAnsi="Times New Roman" w:cs="Times New Roman"/>
                <w:b/>
                <w:bCs/>
                <w:color w:val="000000"/>
                <w:sz w:val="28"/>
                <w:szCs w:val="28"/>
              </w:rPr>
            </w:pPr>
            <w:r w:rsidRPr="00705356">
              <w:rPr>
                <w:rFonts w:ascii="Times New Roman" w:hAnsi="Times New Roman" w:cs="Times New Roman"/>
                <w:b/>
                <w:bCs/>
                <w:color w:val="000000"/>
                <w:sz w:val="28"/>
                <w:szCs w:val="28"/>
              </w:rPr>
              <w:t>Забудовані  землі</w:t>
            </w:r>
          </w:p>
        </w:tc>
        <w:tc>
          <w:tcPr>
            <w:tcW w:w="845" w:type="dxa"/>
            <w:tcBorders>
              <w:top w:val="single" w:sz="4" w:space="0" w:color="000000"/>
              <w:left w:val="nil"/>
              <w:bottom w:val="single" w:sz="4" w:space="0" w:color="000000"/>
              <w:right w:val="single" w:sz="4" w:space="0" w:color="000000"/>
            </w:tcBorders>
            <w:shd w:val="clear" w:color="auto" w:fill="auto"/>
            <w:hideMark/>
          </w:tcPr>
          <w:p w:rsidR="00C52D66" w:rsidRPr="00705356" w:rsidRDefault="00C52D66" w:rsidP="00BC200A">
            <w:pPr>
              <w:rPr>
                <w:rFonts w:ascii="Times New Roman" w:hAnsi="Times New Roman" w:cs="Times New Roman"/>
                <w:b/>
                <w:bCs/>
                <w:color w:val="000000"/>
                <w:sz w:val="28"/>
                <w:szCs w:val="28"/>
              </w:rPr>
            </w:pPr>
            <w:r w:rsidRPr="00705356">
              <w:rPr>
                <w:rFonts w:ascii="Times New Roman" w:hAnsi="Times New Roman" w:cs="Times New Roman"/>
                <w:b/>
                <w:bCs/>
                <w:color w:val="000000"/>
                <w:sz w:val="28"/>
                <w:szCs w:val="28"/>
              </w:rPr>
              <w:t xml:space="preserve">      Відкриті заболочені землі</w:t>
            </w:r>
          </w:p>
        </w:tc>
        <w:tc>
          <w:tcPr>
            <w:tcW w:w="1018" w:type="dxa"/>
            <w:tcBorders>
              <w:top w:val="single" w:sz="4" w:space="0" w:color="000000"/>
              <w:left w:val="nil"/>
              <w:bottom w:val="nil"/>
              <w:right w:val="single" w:sz="4" w:space="0" w:color="000000"/>
            </w:tcBorders>
            <w:shd w:val="clear" w:color="auto" w:fill="auto"/>
            <w:hideMark/>
          </w:tcPr>
          <w:p w:rsidR="00C52D66" w:rsidRPr="00705356" w:rsidRDefault="00C52D66" w:rsidP="00BC200A">
            <w:pPr>
              <w:rPr>
                <w:rFonts w:ascii="Times New Roman" w:hAnsi="Times New Roman" w:cs="Times New Roman"/>
                <w:b/>
                <w:bCs/>
                <w:color w:val="000000"/>
                <w:sz w:val="28"/>
                <w:szCs w:val="28"/>
              </w:rPr>
            </w:pPr>
            <w:r w:rsidRPr="00705356">
              <w:rPr>
                <w:rFonts w:ascii="Times New Roman" w:hAnsi="Times New Roman" w:cs="Times New Roman"/>
                <w:b/>
                <w:bCs/>
                <w:color w:val="000000"/>
                <w:sz w:val="28"/>
                <w:szCs w:val="28"/>
              </w:rPr>
              <w:t>Відкриті землі без рослинного покриву</w:t>
            </w:r>
          </w:p>
        </w:tc>
        <w:tc>
          <w:tcPr>
            <w:tcW w:w="825" w:type="dxa"/>
            <w:tcBorders>
              <w:top w:val="single" w:sz="4" w:space="0" w:color="000000"/>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b/>
                <w:bCs/>
                <w:color w:val="000000"/>
                <w:sz w:val="28"/>
                <w:szCs w:val="28"/>
              </w:rPr>
            </w:pPr>
            <w:r w:rsidRPr="00705356">
              <w:rPr>
                <w:rFonts w:ascii="Times New Roman" w:hAnsi="Times New Roman" w:cs="Times New Roman"/>
                <w:b/>
                <w:bCs/>
                <w:color w:val="000000"/>
                <w:sz w:val="28"/>
                <w:szCs w:val="28"/>
              </w:rPr>
              <w:t>Води</w:t>
            </w:r>
          </w:p>
        </w:tc>
      </w:tr>
      <w:tr w:rsidR="00C52D66" w:rsidRPr="00705356" w:rsidTr="00BC200A">
        <w:trPr>
          <w:trHeight w:val="379"/>
        </w:trPr>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1</w:t>
            </w:r>
          </w:p>
        </w:tc>
        <w:tc>
          <w:tcPr>
            <w:tcW w:w="1417" w:type="dxa"/>
            <w:tcBorders>
              <w:top w:val="single" w:sz="4" w:space="0" w:color="000000"/>
              <w:left w:val="nil"/>
              <w:bottom w:val="single" w:sz="4" w:space="0" w:color="000000"/>
              <w:right w:val="single" w:sz="4" w:space="0" w:color="000000"/>
            </w:tcBorders>
            <w:shd w:val="clear" w:color="auto" w:fill="auto"/>
            <w:hideMark/>
          </w:tcPr>
          <w:p w:rsidR="00C52D66" w:rsidRPr="00705356" w:rsidRDefault="00C52D66" w:rsidP="00BC200A">
            <w:pPr>
              <w:ind w:firstLine="317"/>
              <w:rPr>
                <w:rFonts w:ascii="Times New Roman" w:hAnsi="Times New Roman" w:cs="Times New Roman"/>
                <w:color w:val="000000"/>
                <w:sz w:val="28"/>
                <w:szCs w:val="28"/>
              </w:rPr>
            </w:pPr>
            <w:r w:rsidRPr="00705356">
              <w:rPr>
                <w:rFonts w:ascii="Times New Roman" w:hAnsi="Times New Roman" w:cs="Times New Roman"/>
                <w:color w:val="000000"/>
                <w:sz w:val="28"/>
                <w:szCs w:val="28"/>
              </w:rPr>
              <w:t>2</w:t>
            </w:r>
          </w:p>
        </w:tc>
        <w:tc>
          <w:tcPr>
            <w:tcW w:w="851" w:type="dxa"/>
            <w:tcBorders>
              <w:top w:val="single" w:sz="4" w:space="0" w:color="000000"/>
              <w:left w:val="nil"/>
              <w:bottom w:val="single" w:sz="4" w:space="0" w:color="000000"/>
              <w:right w:val="single" w:sz="4" w:space="0" w:color="000000"/>
            </w:tcBorders>
            <w:shd w:val="clear" w:color="auto" w:fill="auto"/>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3</w:t>
            </w:r>
          </w:p>
        </w:tc>
        <w:tc>
          <w:tcPr>
            <w:tcW w:w="1417" w:type="dxa"/>
            <w:tcBorders>
              <w:top w:val="single" w:sz="4" w:space="0" w:color="000000"/>
              <w:left w:val="nil"/>
              <w:bottom w:val="single" w:sz="4" w:space="0" w:color="000000"/>
              <w:right w:val="single" w:sz="4" w:space="0" w:color="000000"/>
            </w:tcBorders>
            <w:shd w:val="clear" w:color="auto" w:fill="auto"/>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4</w:t>
            </w:r>
          </w:p>
        </w:tc>
        <w:tc>
          <w:tcPr>
            <w:tcW w:w="1275" w:type="dxa"/>
            <w:tcBorders>
              <w:top w:val="nil"/>
              <w:left w:val="nil"/>
              <w:bottom w:val="single" w:sz="4" w:space="0" w:color="000000"/>
              <w:right w:val="single" w:sz="4" w:space="0" w:color="000000"/>
            </w:tcBorders>
            <w:shd w:val="clear" w:color="auto" w:fill="auto"/>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5</w:t>
            </w:r>
          </w:p>
        </w:tc>
        <w:tc>
          <w:tcPr>
            <w:tcW w:w="1145" w:type="dxa"/>
            <w:tcBorders>
              <w:top w:val="nil"/>
              <w:left w:val="nil"/>
              <w:bottom w:val="single" w:sz="4" w:space="0" w:color="000000"/>
              <w:right w:val="single" w:sz="4" w:space="0" w:color="000000"/>
            </w:tcBorders>
            <w:shd w:val="clear" w:color="auto" w:fill="auto"/>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6</w:t>
            </w:r>
          </w:p>
        </w:tc>
        <w:tc>
          <w:tcPr>
            <w:tcW w:w="1271" w:type="dxa"/>
            <w:tcBorders>
              <w:top w:val="nil"/>
              <w:left w:val="nil"/>
              <w:bottom w:val="single" w:sz="4" w:space="0" w:color="000000"/>
              <w:right w:val="single" w:sz="4" w:space="0" w:color="000000"/>
            </w:tcBorders>
            <w:shd w:val="clear" w:color="auto" w:fill="auto"/>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7</w:t>
            </w:r>
          </w:p>
        </w:tc>
        <w:tc>
          <w:tcPr>
            <w:tcW w:w="845" w:type="dxa"/>
            <w:tcBorders>
              <w:top w:val="nil"/>
              <w:left w:val="nil"/>
              <w:bottom w:val="single" w:sz="4" w:space="0" w:color="000000"/>
              <w:right w:val="single" w:sz="4" w:space="0" w:color="000000"/>
            </w:tcBorders>
            <w:shd w:val="clear" w:color="auto" w:fill="auto"/>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8</w:t>
            </w:r>
          </w:p>
        </w:tc>
        <w:tc>
          <w:tcPr>
            <w:tcW w:w="1018" w:type="dxa"/>
            <w:tcBorders>
              <w:top w:val="single" w:sz="4" w:space="0" w:color="000000"/>
              <w:left w:val="nil"/>
              <w:bottom w:val="single" w:sz="4" w:space="0" w:color="000000"/>
              <w:right w:val="single" w:sz="4" w:space="0" w:color="000000"/>
            </w:tcBorders>
            <w:shd w:val="clear" w:color="auto" w:fill="auto"/>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9</w:t>
            </w:r>
          </w:p>
        </w:tc>
        <w:tc>
          <w:tcPr>
            <w:tcW w:w="825" w:type="dxa"/>
            <w:tcBorders>
              <w:top w:val="nil"/>
              <w:left w:val="nil"/>
              <w:bottom w:val="single" w:sz="4" w:space="0" w:color="000000"/>
              <w:right w:val="single" w:sz="4" w:space="0" w:color="000000"/>
            </w:tcBorders>
            <w:shd w:val="clear" w:color="auto" w:fill="auto"/>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10</w:t>
            </w:r>
          </w:p>
        </w:tc>
      </w:tr>
      <w:tr w:rsidR="00C52D66" w:rsidRPr="00705356" w:rsidTr="00BC200A">
        <w:trPr>
          <w:trHeight w:val="897"/>
        </w:trPr>
        <w:tc>
          <w:tcPr>
            <w:tcW w:w="562" w:type="dxa"/>
            <w:tcBorders>
              <w:top w:val="nil"/>
              <w:left w:val="single" w:sz="4" w:space="0" w:color="000000"/>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1</w:t>
            </w:r>
          </w:p>
        </w:tc>
        <w:tc>
          <w:tcPr>
            <w:tcW w:w="1417" w:type="dxa"/>
            <w:tcBorders>
              <w:top w:val="nil"/>
              <w:left w:val="nil"/>
              <w:bottom w:val="single" w:sz="4" w:space="0" w:color="000000"/>
              <w:right w:val="single" w:sz="4" w:space="0" w:color="000000"/>
            </w:tcBorders>
            <w:shd w:val="clear" w:color="auto" w:fill="auto"/>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с. Верхнє Водяне</w:t>
            </w:r>
          </w:p>
        </w:tc>
        <w:tc>
          <w:tcPr>
            <w:tcW w:w="851"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4432</w:t>
            </w:r>
          </w:p>
        </w:tc>
        <w:tc>
          <w:tcPr>
            <w:tcW w:w="1417"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6674,0000</w:t>
            </w:r>
          </w:p>
        </w:tc>
        <w:tc>
          <w:tcPr>
            <w:tcW w:w="1275"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3173,8434</w:t>
            </w:r>
          </w:p>
        </w:tc>
        <w:tc>
          <w:tcPr>
            <w:tcW w:w="1145"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3263,8300</w:t>
            </w:r>
          </w:p>
        </w:tc>
        <w:tc>
          <w:tcPr>
            <w:tcW w:w="1271"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153,0266</w:t>
            </w:r>
          </w:p>
        </w:tc>
        <w:tc>
          <w:tcPr>
            <w:tcW w:w="845"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 </w:t>
            </w:r>
          </w:p>
        </w:tc>
        <w:tc>
          <w:tcPr>
            <w:tcW w:w="1018"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43,2000</w:t>
            </w:r>
          </w:p>
        </w:tc>
        <w:tc>
          <w:tcPr>
            <w:tcW w:w="825"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40,1000</w:t>
            </w:r>
          </w:p>
        </w:tc>
      </w:tr>
      <w:tr w:rsidR="00C52D66" w:rsidRPr="00705356" w:rsidTr="00BC200A">
        <w:trPr>
          <w:trHeight w:val="897"/>
        </w:trPr>
        <w:tc>
          <w:tcPr>
            <w:tcW w:w="562" w:type="dxa"/>
            <w:tcBorders>
              <w:top w:val="nil"/>
              <w:left w:val="single" w:sz="4" w:space="0" w:color="000000"/>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2</w:t>
            </w:r>
          </w:p>
        </w:tc>
        <w:tc>
          <w:tcPr>
            <w:tcW w:w="1417" w:type="dxa"/>
            <w:tcBorders>
              <w:top w:val="nil"/>
              <w:left w:val="nil"/>
              <w:bottom w:val="single" w:sz="4" w:space="0" w:color="000000"/>
              <w:right w:val="single" w:sz="4" w:space="0" w:color="000000"/>
            </w:tcBorders>
            <w:shd w:val="clear" w:color="auto" w:fill="auto"/>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с. Водиця</w:t>
            </w:r>
          </w:p>
        </w:tc>
        <w:tc>
          <w:tcPr>
            <w:tcW w:w="851"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1888</w:t>
            </w:r>
          </w:p>
        </w:tc>
        <w:tc>
          <w:tcPr>
            <w:tcW w:w="1417"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7419,5000</w:t>
            </w:r>
          </w:p>
        </w:tc>
        <w:tc>
          <w:tcPr>
            <w:tcW w:w="1275"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1009,2353</w:t>
            </w:r>
          </w:p>
        </w:tc>
        <w:tc>
          <w:tcPr>
            <w:tcW w:w="1145"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6281,2443</w:t>
            </w:r>
          </w:p>
        </w:tc>
        <w:tc>
          <w:tcPr>
            <w:tcW w:w="1271"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73,6204</w:t>
            </w:r>
          </w:p>
        </w:tc>
        <w:tc>
          <w:tcPr>
            <w:tcW w:w="845"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1,1000</w:t>
            </w:r>
          </w:p>
        </w:tc>
        <w:tc>
          <w:tcPr>
            <w:tcW w:w="1018"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9,4000</w:t>
            </w:r>
          </w:p>
        </w:tc>
        <w:tc>
          <w:tcPr>
            <w:tcW w:w="825"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44,9000</w:t>
            </w:r>
          </w:p>
        </w:tc>
      </w:tr>
      <w:tr w:rsidR="00C52D66" w:rsidRPr="00705356" w:rsidTr="00BC200A">
        <w:trPr>
          <w:trHeight w:val="897"/>
        </w:trPr>
        <w:tc>
          <w:tcPr>
            <w:tcW w:w="562" w:type="dxa"/>
            <w:tcBorders>
              <w:top w:val="nil"/>
              <w:left w:val="single" w:sz="4" w:space="0" w:color="000000"/>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3</w:t>
            </w:r>
          </w:p>
        </w:tc>
        <w:tc>
          <w:tcPr>
            <w:tcW w:w="1417" w:type="dxa"/>
            <w:tcBorders>
              <w:top w:val="nil"/>
              <w:left w:val="nil"/>
              <w:bottom w:val="single" w:sz="4" w:space="0" w:color="000000"/>
              <w:right w:val="single" w:sz="4" w:space="0" w:color="000000"/>
            </w:tcBorders>
            <w:shd w:val="clear" w:color="auto" w:fill="auto"/>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с. Косівська Поляна</w:t>
            </w:r>
          </w:p>
        </w:tc>
        <w:tc>
          <w:tcPr>
            <w:tcW w:w="851"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3191</w:t>
            </w:r>
          </w:p>
        </w:tc>
        <w:tc>
          <w:tcPr>
            <w:tcW w:w="1417"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11068,2000</w:t>
            </w:r>
          </w:p>
        </w:tc>
        <w:tc>
          <w:tcPr>
            <w:tcW w:w="1275"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2174,2257</w:t>
            </w:r>
          </w:p>
        </w:tc>
        <w:tc>
          <w:tcPr>
            <w:tcW w:w="1145"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8726,4373</w:t>
            </w:r>
          </w:p>
        </w:tc>
        <w:tc>
          <w:tcPr>
            <w:tcW w:w="1271"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67,2670</w:t>
            </w:r>
          </w:p>
        </w:tc>
        <w:tc>
          <w:tcPr>
            <w:tcW w:w="845"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 </w:t>
            </w:r>
          </w:p>
        </w:tc>
        <w:tc>
          <w:tcPr>
            <w:tcW w:w="1018"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48,8000</w:t>
            </w:r>
          </w:p>
        </w:tc>
        <w:tc>
          <w:tcPr>
            <w:tcW w:w="825"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51,4700</w:t>
            </w:r>
          </w:p>
        </w:tc>
      </w:tr>
      <w:tr w:rsidR="00C52D66" w:rsidRPr="00705356" w:rsidTr="00BC200A">
        <w:trPr>
          <w:trHeight w:val="897"/>
        </w:trPr>
        <w:tc>
          <w:tcPr>
            <w:tcW w:w="562" w:type="dxa"/>
            <w:tcBorders>
              <w:top w:val="nil"/>
              <w:left w:val="single" w:sz="4" w:space="0" w:color="000000"/>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4</w:t>
            </w:r>
          </w:p>
        </w:tc>
        <w:tc>
          <w:tcPr>
            <w:tcW w:w="1417" w:type="dxa"/>
            <w:tcBorders>
              <w:top w:val="nil"/>
              <w:left w:val="nil"/>
              <w:bottom w:val="single" w:sz="4" w:space="0" w:color="000000"/>
              <w:right w:val="single" w:sz="4" w:space="0" w:color="000000"/>
            </w:tcBorders>
            <w:shd w:val="clear" w:color="auto" w:fill="auto"/>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с. Луг</w:t>
            </w:r>
          </w:p>
        </w:tc>
        <w:tc>
          <w:tcPr>
            <w:tcW w:w="851"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1684</w:t>
            </w:r>
          </w:p>
        </w:tc>
        <w:tc>
          <w:tcPr>
            <w:tcW w:w="1417"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3410,5000</w:t>
            </w:r>
          </w:p>
        </w:tc>
        <w:tc>
          <w:tcPr>
            <w:tcW w:w="1275"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923,1135</w:t>
            </w:r>
          </w:p>
        </w:tc>
        <w:tc>
          <w:tcPr>
            <w:tcW w:w="1145"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2411,4000</w:t>
            </w:r>
          </w:p>
        </w:tc>
        <w:tc>
          <w:tcPr>
            <w:tcW w:w="1271"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44,5865</w:t>
            </w:r>
          </w:p>
        </w:tc>
        <w:tc>
          <w:tcPr>
            <w:tcW w:w="845"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 </w:t>
            </w:r>
          </w:p>
        </w:tc>
        <w:tc>
          <w:tcPr>
            <w:tcW w:w="1018"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16,9000</w:t>
            </w:r>
          </w:p>
        </w:tc>
        <w:tc>
          <w:tcPr>
            <w:tcW w:w="825"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14,5000</w:t>
            </w:r>
          </w:p>
        </w:tc>
      </w:tr>
      <w:tr w:rsidR="00C52D66" w:rsidRPr="00705356" w:rsidTr="00BC200A">
        <w:trPr>
          <w:trHeight w:val="897"/>
        </w:trPr>
        <w:tc>
          <w:tcPr>
            <w:tcW w:w="562" w:type="dxa"/>
            <w:tcBorders>
              <w:top w:val="nil"/>
              <w:left w:val="single" w:sz="4" w:space="0" w:color="000000"/>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5</w:t>
            </w:r>
          </w:p>
        </w:tc>
        <w:tc>
          <w:tcPr>
            <w:tcW w:w="1417" w:type="dxa"/>
            <w:tcBorders>
              <w:top w:val="nil"/>
              <w:left w:val="nil"/>
              <w:bottom w:val="single" w:sz="4" w:space="0" w:color="000000"/>
              <w:right w:val="single" w:sz="4" w:space="0" w:color="000000"/>
            </w:tcBorders>
            <w:shd w:val="clear" w:color="auto" w:fill="auto"/>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с. Росішка</w:t>
            </w:r>
          </w:p>
        </w:tc>
        <w:tc>
          <w:tcPr>
            <w:tcW w:w="851"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1023</w:t>
            </w:r>
          </w:p>
        </w:tc>
        <w:tc>
          <w:tcPr>
            <w:tcW w:w="1417"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1296,1000</w:t>
            </w:r>
          </w:p>
        </w:tc>
        <w:tc>
          <w:tcPr>
            <w:tcW w:w="1275"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682,5709</w:t>
            </w:r>
          </w:p>
        </w:tc>
        <w:tc>
          <w:tcPr>
            <w:tcW w:w="1145"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583,4900</w:t>
            </w:r>
          </w:p>
        </w:tc>
        <w:tc>
          <w:tcPr>
            <w:tcW w:w="1271"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19,7391</w:t>
            </w:r>
          </w:p>
        </w:tc>
        <w:tc>
          <w:tcPr>
            <w:tcW w:w="845"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 </w:t>
            </w:r>
          </w:p>
        </w:tc>
        <w:tc>
          <w:tcPr>
            <w:tcW w:w="1018"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5,4000</w:t>
            </w:r>
          </w:p>
        </w:tc>
        <w:tc>
          <w:tcPr>
            <w:tcW w:w="825"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4,9000</w:t>
            </w:r>
          </w:p>
        </w:tc>
      </w:tr>
      <w:tr w:rsidR="00C52D66" w:rsidRPr="00705356" w:rsidTr="00BC200A">
        <w:trPr>
          <w:trHeight w:val="897"/>
        </w:trPr>
        <w:tc>
          <w:tcPr>
            <w:tcW w:w="562" w:type="dxa"/>
            <w:tcBorders>
              <w:top w:val="nil"/>
              <w:left w:val="single" w:sz="4" w:space="0" w:color="000000"/>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6</w:t>
            </w:r>
          </w:p>
        </w:tc>
        <w:tc>
          <w:tcPr>
            <w:tcW w:w="1417" w:type="dxa"/>
            <w:tcBorders>
              <w:top w:val="nil"/>
              <w:left w:val="nil"/>
              <w:bottom w:val="single" w:sz="4" w:space="0" w:color="000000"/>
              <w:right w:val="single" w:sz="4" w:space="0" w:color="000000"/>
            </w:tcBorders>
            <w:shd w:val="clear" w:color="auto" w:fill="auto"/>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смт Великий Бичків</w:t>
            </w:r>
          </w:p>
        </w:tc>
        <w:tc>
          <w:tcPr>
            <w:tcW w:w="851"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5301</w:t>
            </w:r>
          </w:p>
        </w:tc>
        <w:tc>
          <w:tcPr>
            <w:tcW w:w="1417"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5299,0000</w:t>
            </w:r>
          </w:p>
        </w:tc>
        <w:tc>
          <w:tcPr>
            <w:tcW w:w="1275"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1909,7049</w:t>
            </w:r>
          </w:p>
        </w:tc>
        <w:tc>
          <w:tcPr>
            <w:tcW w:w="1145"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2917,4224</w:t>
            </w:r>
          </w:p>
        </w:tc>
        <w:tc>
          <w:tcPr>
            <w:tcW w:w="1271"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363,6792</w:t>
            </w:r>
          </w:p>
        </w:tc>
        <w:tc>
          <w:tcPr>
            <w:tcW w:w="845"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0,8000</w:t>
            </w:r>
          </w:p>
        </w:tc>
        <w:tc>
          <w:tcPr>
            <w:tcW w:w="1018"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48,3935</w:t>
            </w:r>
          </w:p>
        </w:tc>
        <w:tc>
          <w:tcPr>
            <w:tcW w:w="825"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59,0000</w:t>
            </w:r>
          </w:p>
        </w:tc>
      </w:tr>
      <w:tr w:rsidR="00C52D66" w:rsidRPr="00705356" w:rsidTr="00BC200A">
        <w:trPr>
          <w:trHeight w:val="1137"/>
        </w:trPr>
        <w:tc>
          <w:tcPr>
            <w:tcW w:w="562" w:type="dxa"/>
            <w:tcBorders>
              <w:top w:val="nil"/>
              <w:left w:val="single" w:sz="4" w:space="0" w:color="000000"/>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7</w:t>
            </w:r>
          </w:p>
        </w:tc>
        <w:tc>
          <w:tcPr>
            <w:tcW w:w="1417" w:type="dxa"/>
            <w:tcBorders>
              <w:top w:val="nil"/>
              <w:left w:val="nil"/>
              <w:bottom w:val="single" w:sz="4" w:space="0" w:color="000000"/>
              <w:right w:val="single" w:sz="4" w:space="0" w:color="000000"/>
            </w:tcBorders>
            <w:shd w:val="clear" w:color="auto" w:fill="auto"/>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смт Кобилецька Поляна</w:t>
            </w:r>
          </w:p>
        </w:tc>
        <w:tc>
          <w:tcPr>
            <w:tcW w:w="851"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1613</w:t>
            </w:r>
          </w:p>
        </w:tc>
        <w:tc>
          <w:tcPr>
            <w:tcW w:w="1417"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22511,6000</w:t>
            </w:r>
          </w:p>
        </w:tc>
        <w:tc>
          <w:tcPr>
            <w:tcW w:w="1275"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765,5615</w:t>
            </w:r>
          </w:p>
        </w:tc>
        <w:tc>
          <w:tcPr>
            <w:tcW w:w="1145"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21426,1389</w:t>
            </w:r>
          </w:p>
        </w:tc>
        <w:tc>
          <w:tcPr>
            <w:tcW w:w="1271"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101,6046</w:t>
            </w:r>
          </w:p>
        </w:tc>
        <w:tc>
          <w:tcPr>
            <w:tcW w:w="845"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 </w:t>
            </w:r>
          </w:p>
        </w:tc>
        <w:tc>
          <w:tcPr>
            <w:tcW w:w="1018"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44,6950</w:t>
            </w:r>
          </w:p>
        </w:tc>
        <w:tc>
          <w:tcPr>
            <w:tcW w:w="825" w:type="dxa"/>
            <w:tcBorders>
              <w:top w:val="nil"/>
              <w:left w:val="nil"/>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color w:val="000000"/>
                <w:sz w:val="28"/>
                <w:szCs w:val="28"/>
              </w:rPr>
            </w:pPr>
            <w:r w:rsidRPr="00705356">
              <w:rPr>
                <w:rFonts w:ascii="Times New Roman" w:hAnsi="Times New Roman" w:cs="Times New Roman"/>
                <w:color w:val="000000"/>
                <w:sz w:val="28"/>
                <w:szCs w:val="28"/>
              </w:rPr>
              <w:t>173,6000</w:t>
            </w:r>
          </w:p>
        </w:tc>
      </w:tr>
      <w:tr w:rsidR="00C52D66" w:rsidRPr="00705356" w:rsidTr="00BC200A">
        <w:trPr>
          <w:trHeight w:val="897"/>
        </w:trPr>
        <w:tc>
          <w:tcPr>
            <w:tcW w:w="562" w:type="dxa"/>
            <w:tcBorders>
              <w:top w:val="nil"/>
              <w:left w:val="single" w:sz="4" w:space="0" w:color="000000"/>
              <w:bottom w:val="single" w:sz="4" w:space="0" w:color="000000"/>
              <w:right w:val="single" w:sz="4" w:space="0" w:color="000000"/>
            </w:tcBorders>
            <w:shd w:val="clear" w:color="auto" w:fill="auto"/>
            <w:noWrap/>
            <w:hideMark/>
          </w:tcPr>
          <w:p w:rsidR="00C52D66" w:rsidRPr="00705356" w:rsidRDefault="00C52D66" w:rsidP="00BC200A">
            <w:pPr>
              <w:rPr>
                <w:rFonts w:ascii="Times New Roman" w:hAnsi="Times New Roman" w:cs="Times New Roman"/>
                <w:b/>
                <w:bCs/>
                <w:color w:val="000000"/>
                <w:sz w:val="28"/>
                <w:szCs w:val="28"/>
              </w:rPr>
            </w:pPr>
            <w:r w:rsidRPr="00705356">
              <w:rPr>
                <w:rFonts w:ascii="Times New Roman" w:hAnsi="Times New Roman" w:cs="Times New Roman"/>
                <w:b/>
                <w:bCs/>
                <w:color w:val="000000"/>
                <w:sz w:val="28"/>
                <w:szCs w:val="28"/>
              </w:rPr>
              <w:t> </w:t>
            </w:r>
          </w:p>
        </w:tc>
        <w:tc>
          <w:tcPr>
            <w:tcW w:w="1417" w:type="dxa"/>
            <w:tcBorders>
              <w:top w:val="nil"/>
              <w:left w:val="nil"/>
              <w:bottom w:val="single" w:sz="4" w:space="0" w:color="000000"/>
              <w:right w:val="single" w:sz="4" w:space="0" w:color="000000"/>
            </w:tcBorders>
            <w:shd w:val="clear" w:color="auto" w:fill="auto"/>
            <w:hideMark/>
          </w:tcPr>
          <w:p w:rsidR="00C52D66" w:rsidRPr="00705356" w:rsidRDefault="00C52D66" w:rsidP="00BC200A">
            <w:pPr>
              <w:rPr>
                <w:rFonts w:ascii="Times New Roman" w:hAnsi="Times New Roman" w:cs="Times New Roman"/>
                <w:b/>
                <w:bCs/>
                <w:color w:val="000000"/>
                <w:sz w:val="28"/>
                <w:szCs w:val="28"/>
              </w:rPr>
            </w:pPr>
            <w:r w:rsidRPr="00705356">
              <w:rPr>
                <w:rFonts w:ascii="Times New Roman" w:hAnsi="Times New Roman" w:cs="Times New Roman"/>
                <w:b/>
                <w:bCs/>
                <w:color w:val="000000"/>
                <w:sz w:val="28"/>
                <w:szCs w:val="28"/>
              </w:rPr>
              <w:t>Великобичківська ТГ</w:t>
            </w:r>
          </w:p>
        </w:tc>
        <w:tc>
          <w:tcPr>
            <w:tcW w:w="851" w:type="dxa"/>
            <w:tcBorders>
              <w:top w:val="nil"/>
              <w:left w:val="nil"/>
              <w:bottom w:val="single" w:sz="4" w:space="0" w:color="000000"/>
              <w:right w:val="single" w:sz="4" w:space="0" w:color="000000"/>
            </w:tcBorders>
            <w:shd w:val="clear" w:color="auto" w:fill="auto"/>
            <w:hideMark/>
          </w:tcPr>
          <w:p w:rsidR="00C52D66" w:rsidRPr="00705356" w:rsidRDefault="00C52D66" w:rsidP="00BC200A">
            <w:pPr>
              <w:rPr>
                <w:rFonts w:ascii="Times New Roman" w:hAnsi="Times New Roman" w:cs="Times New Roman"/>
                <w:b/>
                <w:bCs/>
                <w:color w:val="000000"/>
                <w:sz w:val="28"/>
                <w:szCs w:val="28"/>
              </w:rPr>
            </w:pPr>
            <w:r w:rsidRPr="00705356">
              <w:rPr>
                <w:rFonts w:ascii="Times New Roman" w:hAnsi="Times New Roman" w:cs="Times New Roman"/>
                <w:b/>
                <w:bCs/>
                <w:color w:val="000000"/>
                <w:sz w:val="28"/>
                <w:szCs w:val="28"/>
              </w:rPr>
              <w:t>19132</w:t>
            </w:r>
          </w:p>
        </w:tc>
        <w:tc>
          <w:tcPr>
            <w:tcW w:w="1417" w:type="dxa"/>
            <w:tcBorders>
              <w:top w:val="nil"/>
              <w:left w:val="nil"/>
              <w:bottom w:val="single" w:sz="4" w:space="0" w:color="000000"/>
              <w:right w:val="single" w:sz="4" w:space="0" w:color="000000"/>
            </w:tcBorders>
            <w:shd w:val="clear" w:color="auto" w:fill="auto"/>
            <w:hideMark/>
          </w:tcPr>
          <w:p w:rsidR="00C52D66" w:rsidRPr="00705356" w:rsidRDefault="00C52D66" w:rsidP="00BC200A">
            <w:pPr>
              <w:rPr>
                <w:rFonts w:ascii="Times New Roman" w:hAnsi="Times New Roman" w:cs="Times New Roman"/>
                <w:b/>
                <w:bCs/>
                <w:color w:val="000000"/>
                <w:sz w:val="28"/>
                <w:szCs w:val="28"/>
              </w:rPr>
            </w:pPr>
            <w:r w:rsidRPr="00705356">
              <w:rPr>
                <w:rFonts w:ascii="Times New Roman" w:hAnsi="Times New Roman" w:cs="Times New Roman"/>
                <w:b/>
                <w:bCs/>
                <w:color w:val="000000"/>
                <w:sz w:val="28"/>
                <w:szCs w:val="28"/>
              </w:rPr>
              <w:t>57678,9</w:t>
            </w:r>
          </w:p>
        </w:tc>
        <w:tc>
          <w:tcPr>
            <w:tcW w:w="1275" w:type="dxa"/>
            <w:tcBorders>
              <w:top w:val="nil"/>
              <w:left w:val="nil"/>
              <w:bottom w:val="single" w:sz="4" w:space="0" w:color="000000"/>
              <w:right w:val="single" w:sz="4" w:space="0" w:color="000000"/>
            </w:tcBorders>
            <w:shd w:val="clear" w:color="auto" w:fill="auto"/>
            <w:hideMark/>
          </w:tcPr>
          <w:p w:rsidR="00C52D66" w:rsidRPr="00705356" w:rsidRDefault="00C52D66" w:rsidP="00BC200A">
            <w:pPr>
              <w:rPr>
                <w:rFonts w:ascii="Times New Roman" w:hAnsi="Times New Roman" w:cs="Times New Roman"/>
                <w:b/>
                <w:bCs/>
                <w:color w:val="000000"/>
                <w:sz w:val="28"/>
                <w:szCs w:val="28"/>
              </w:rPr>
            </w:pPr>
            <w:r w:rsidRPr="00705356">
              <w:rPr>
                <w:rFonts w:ascii="Times New Roman" w:hAnsi="Times New Roman" w:cs="Times New Roman"/>
                <w:b/>
                <w:bCs/>
                <w:color w:val="000000"/>
                <w:sz w:val="28"/>
                <w:szCs w:val="28"/>
              </w:rPr>
              <w:t>10638,3</w:t>
            </w:r>
          </w:p>
        </w:tc>
        <w:tc>
          <w:tcPr>
            <w:tcW w:w="1145" w:type="dxa"/>
            <w:tcBorders>
              <w:top w:val="nil"/>
              <w:left w:val="nil"/>
              <w:bottom w:val="single" w:sz="4" w:space="0" w:color="000000"/>
              <w:right w:val="single" w:sz="4" w:space="0" w:color="000000"/>
            </w:tcBorders>
            <w:shd w:val="clear" w:color="auto" w:fill="auto"/>
            <w:hideMark/>
          </w:tcPr>
          <w:p w:rsidR="00C52D66" w:rsidRPr="00705356" w:rsidRDefault="00C52D66" w:rsidP="00BC200A">
            <w:pPr>
              <w:rPr>
                <w:rFonts w:ascii="Times New Roman" w:hAnsi="Times New Roman" w:cs="Times New Roman"/>
                <w:b/>
                <w:bCs/>
                <w:color w:val="000000"/>
                <w:sz w:val="28"/>
                <w:szCs w:val="28"/>
              </w:rPr>
            </w:pPr>
            <w:r w:rsidRPr="00705356">
              <w:rPr>
                <w:rFonts w:ascii="Times New Roman" w:hAnsi="Times New Roman" w:cs="Times New Roman"/>
                <w:b/>
                <w:bCs/>
                <w:color w:val="000000"/>
                <w:sz w:val="28"/>
                <w:szCs w:val="28"/>
              </w:rPr>
              <w:t>45610,0</w:t>
            </w:r>
          </w:p>
        </w:tc>
        <w:tc>
          <w:tcPr>
            <w:tcW w:w="1271" w:type="dxa"/>
            <w:tcBorders>
              <w:top w:val="nil"/>
              <w:left w:val="nil"/>
              <w:bottom w:val="single" w:sz="4" w:space="0" w:color="000000"/>
              <w:right w:val="single" w:sz="4" w:space="0" w:color="000000"/>
            </w:tcBorders>
            <w:shd w:val="clear" w:color="auto" w:fill="auto"/>
            <w:hideMark/>
          </w:tcPr>
          <w:p w:rsidR="00C52D66" w:rsidRPr="00705356" w:rsidRDefault="00C52D66" w:rsidP="00BC200A">
            <w:pPr>
              <w:rPr>
                <w:rFonts w:ascii="Times New Roman" w:hAnsi="Times New Roman" w:cs="Times New Roman"/>
                <w:b/>
                <w:bCs/>
                <w:color w:val="000000"/>
                <w:sz w:val="28"/>
                <w:szCs w:val="28"/>
              </w:rPr>
            </w:pPr>
            <w:r w:rsidRPr="00705356">
              <w:rPr>
                <w:rFonts w:ascii="Times New Roman" w:hAnsi="Times New Roman" w:cs="Times New Roman"/>
                <w:b/>
                <w:bCs/>
                <w:color w:val="000000"/>
                <w:sz w:val="28"/>
                <w:szCs w:val="28"/>
              </w:rPr>
              <w:t>823,5</w:t>
            </w:r>
          </w:p>
        </w:tc>
        <w:tc>
          <w:tcPr>
            <w:tcW w:w="845" w:type="dxa"/>
            <w:tcBorders>
              <w:top w:val="nil"/>
              <w:left w:val="nil"/>
              <w:bottom w:val="single" w:sz="4" w:space="0" w:color="000000"/>
              <w:right w:val="single" w:sz="4" w:space="0" w:color="000000"/>
            </w:tcBorders>
            <w:shd w:val="clear" w:color="auto" w:fill="auto"/>
            <w:hideMark/>
          </w:tcPr>
          <w:p w:rsidR="00C52D66" w:rsidRPr="00705356" w:rsidRDefault="00C52D66" w:rsidP="00BC200A">
            <w:pPr>
              <w:rPr>
                <w:rFonts w:ascii="Times New Roman" w:hAnsi="Times New Roman" w:cs="Times New Roman"/>
                <w:b/>
                <w:bCs/>
                <w:color w:val="000000"/>
                <w:sz w:val="28"/>
                <w:szCs w:val="28"/>
              </w:rPr>
            </w:pPr>
            <w:r w:rsidRPr="00705356">
              <w:rPr>
                <w:rFonts w:ascii="Times New Roman" w:hAnsi="Times New Roman" w:cs="Times New Roman"/>
                <w:b/>
                <w:bCs/>
                <w:color w:val="000000"/>
                <w:sz w:val="28"/>
                <w:szCs w:val="28"/>
              </w:rPr>
              <w:t>1,9</w:t>
            </w:r>
          </w:p>
        </w:tc>
        <w:tc>
          <w:tcPr>
            <w:tcW w:w="1018" w:type="dxa"/>
            <w:tcBorders>
              <w:top w:val="nil"/>
              <w:left w:val="nil"/>
              <w:bottom w:val="single" w:sz="4" w:space="0" w:color="000000"/>
              <w:right w:val="single" w:sz="4" w:space="0" w:color="000000"/>
            </w:tcBorders>
            <w:shd w:val="clear" w:color="auto" w:fill="auto"/>
            <w:hideMark/>
          </w:tcPr>
          <w:p w:rsidR="00C52D66" w:rsidRPr="00705356" w:rsidRDefault="00C52D66" w:rsidP="00BC200A">
            <w:pPr>
              <w:rPr>
                <w:rFonts w:ascii="Times New Roman" w:hAnsi="Times New Roman" w:cs="Times New Roman"/>
                <w:b/>
                <w:bCs/>
                <w:color w:val="000000"/>
                <w:sz w:val="28"/>
                <w:szCs w:val="28"/>
              </w:rPr>
            </w:pPr>
            <w:r w:rsidRPr="00705356">
              <w:rPr>
                <w:rFonts w:ascii="Times New Roman" w:hAnsi="Times New Roman" w:cs="Times New Roman"/>
                <w:b/>
                <w:bCs/>
                <w:color w:val="000000"/>
                <w:sz w:val="28"/>
                <w:szCs w:val="28"/>
              </w:rPr>
              <w:t>216,8</w:t>
            </w:r>
          </w:p>
        </w:tc>
        <w:tc>
          <w:tcPr>
            <w:tcW w:w="825" w:type="dxa"/>
            <w:tcBorders>
              <w:top w:val="nil"/>
              <w:left w:val="nil"/>
              <w:bottom w:val="single" w:sz="4" w:space="0" w:color="000000"/>
              <w:right w:val="single" w:sz="4" w:space="0" w:color="000000"/>
            </w:tcBorders>
            <w:shd w:val="clear" w:color="auto" w:fill="auto"/>
            <w:hideMark/>
          </w:tcPr>
          <w:p w:rsidR="00C52D66" w:rsidRPr="00705356" w:rsidRDefault="00C52D66" w:rsidP="00BC200A">
            <w:pPr>
              <w:rPr>
                <w:rFonts w:ascii="Times New Roman" w:hAnsi="Times New Roman" w:cs="Times New Roman"/>
                <w:b/>
                <w:bCs/>
                <w:color w:val="000000"/>
                <w:sz w:val="28"/>
                <w:szCs w:val="28"/>
              </w:rPr>
            </w:pPr>
            <w:r w:rsidRPr="00705356">
              <w:rPr>
                <w:rFonts w:ascii="Times New Roman" w:hAnsi="Times New Roman" w:cs="Times New Roman"/>
                <w:b/>
                <w:bCs/>
                <w:color w:val="000000"/>
                <w:sz w:val="28"/>
                <w:szCs w:val="28"/>
              </w:rPr>
              <w:t>388,5</w:t>
            </w:r>
          </w:p>
        </w:tc>
      </w:tr>
    </w:tbl>
    <w:p w:rsidR="00C52D66" w:rsidRDefault="00C52D66" w:rsidP="00C52D66">
      <w:pPr>
        <w:rPr>
          <w:rFonts w:ascii="Times New Roman" w:eastAsiaTheme="majorEastAsia" w:hAnsi="Times New Roman" w:cs="Times New Roman"/>
          <w:sz w:val="28"/>
          <w:szCs w:val="28"/>
          <w:lang w:val="uk-UA"/>
        </w:rPr>
      </w:pPr>
    </w:p>
    <w:p w:rsidR="00AD55FA" w:rsidRPr="00AD55FA" w:rsidRDefault="00AD55FA" w:rsidP="00AD55FA">
      <w:pPr>
        <w:rPr>
          <w:rFonts w:ascii="Times New Roman" w:hAnsi="Times New Roman" w:cs="Times New Roman"/>
          <w:b/>
          <w:sz w:val="28"/>
          <w:szCs w:val="28"/>
          <w:lang w:val="uk-UA"/>
        </w:rPr>
      </w:pPr>
      <w:r w:rsidRPr="00AD55FA">
        <w:rPr>
          <w:rFonts w:ascii="Times New Roman" w:hAnsi="Times New Roman" w:cs="Times New Roman"/>
          <w:b/>
          <w:sz w:val="28"/>
          <w:szCs w:val="28"/>
          <w:lang w:val="uk-UA"/>
        </w:rPr>
        <w:t>4.Об’єкти комунальної власності:</w:t>
      </w:r>
    </w:p>
    <w:p w:rsidR="00AD55FA" w:rsidRPr="00842284" w:rsidRDefault="00AD55FA" w:rsidP="00AD55FA">
      <w:pPr>
        <w:suppressAutoHyphens/>
        <w:spacing w:after="0" w:line="240" w:lineRule="auto"/>
        <w:jc w:val="both"/>
        <w:rPr>
          <w:rFonts w:ascii="Times New Roman" w:eastAsia="Times New Roman" w:hAnsi="Times New Roman" w:cs="Times New Roman"/>
          <w:sz w:val="28"/>
          <w:szCs w:val="28"/>
          <w:lang w:eastAsia="zh-CN"/>
        </w:rPr>
      </w:pPr>
      <w:r w:rsidRPr="00842284">
        <w:rPr>
          <w:rFonts w:ascii="Times New Roman" w:eastAsia="Times New Roman" w:hAnsi="Times New Roman" w:cs="Times New Roman"/>
          <w:sz w:val="28"/>
          <w:szCs w:val="28"/>
          <w:lang w:eastAsia="zh-CN"/>
        </w:rPr>
        <w:t xml:space="preserve">На території Великобичківської селищної територіальної громади </w:t>
      </w:r>
      <w:r>
        <w:rPr>
          <w:rFonts w:ascii="Times New Roman" w:eastAsia="Times New Roman" w:hAnsi="Times New Roman" w:cs="Times New Roman"/>
          <w:sz w:val="28"/>
          <w:szCs w:val="28"/>
          <w:lang w:val="uk-UA" w:eastAsia="zh-CN"/>
        </w:rPr>
        <w:t xml:space="preserve"> </w:t>
      </w:r>
      <w:r w:rsidRPr="00842284">
        <w:rPr>
          <w:rFonts w:ascii="Times New Roman" w:eastAsia="Times New Roman" w:hAnsi="Times New Roman" w:cs="Times New Roman"/>
          <w:sz w:val="28"/>
          <w:szCs w:val="28"/>
          <w:lang w:eastAsia="zh-CN"/>
        </w:rPr>
        <w:t xml:space="preserve">знаходиться 90 </w:t>
      </w:r>
      <w:r>
        <w:rPr>
          <w:rFonts w:ascii="Times New Roman" w:eastAsia="Times New Roman" w:hAnsi="Times New Roman" w:cs="Times New Roman"/>
          <w:sz w:val="28"/>
          <w:szCs w:val="28"/>
          <w:lang w:val="uk-UA" w:eastAsia="zh-CN"/>
        </w:rPr>
        <w:t xml:space="preserve"> </w:t>
      </w:r>
      <w:r w:rsidRPr="00842284">
        <w:rPr>
          <w:rFonts w:ascii="Times New Roman" w:eastAsia="Times New Roman" w:hAnsi="Times New Roman" w:cs="Times New Roman"/>
          <w:sz w:val="28"/>
          <w:szCs w:val="28"/>
          <w:lang w:eastAsia="zh-CN"/>
        </w:rPr>
        <w:t xml:space="preserve"> об’єктів комунальної власності, із них:</w:t>
      </w:r>
    </w:p>
    <w:p w:rsidR="00AD55FA" w:rsidRPr="00842284" w:rsidRDefault="00AD55FA" w:rsidP="00AD55FA">
      <w:pPr>
        <w:suppressAutoHyphens/>
        <w:spacing w:after="0" w:line="240" w:lineRule="auto"/>
        <w:jc w:val="both"/>
        <w:rPr>
          <w:rFonts w:ascii="Times New Roman" w:eastAsia="Times New Roman" w:hAnsi="Times New Roman" w:cs="Times New Roman"/>
          <w:sz w:val="28"/>
          <w:szCs w:val="28"/>
          <w:lang w:eastAsia="zh-CN"/>
        </w:rPr>
      </w:pPr>
      <w:r w:rsidRPr="00842284">
        <w:rPr>
          <w:rFonts w:ascii="Times New Roman" w:eastAsia="Times New Roman" w:hAnsi="Times New Roman" w:cs="Times New Roman"/>
          <w:sz w:val="28"/>
          <w:szCs w:val="28"/>
          <w:lang w:eastAsia="zh-CN"/>
        </w:rPr>
        <w:t>- 8 адміністративні будівлі;</w:t>
      </w:r>
    </w:p>
    <w:p w:rsidR="00AD55FA" w:rsidRPr="00842284" w:rsidRDefault="00AD55FA" w:rsidP="00AD55FA">
      <w:pPr>
        <w:suppressAutoHyphens/>
        <w:spacing w:after="0" w:line="240" w:lineRule="auto"/>
        <w:jc w:val="both"/>
        <w:rPr>
          <w:rFonts w:ascii="Times New Roman" w:eastAsia="Times New Roman" w:hAnsi="Times New Roman" w:cs="Times New Roman"/>
          <w:sz w:val="28"/>
          <w:szCs w:val="28"/>
          <w:lang w:eastAsia="zh-CN"/>
        </w:rPr>
      </w:pPr>
      <w:r w:rsidRPr="00842284">
        <w:rPr>
          <w:rFonts w:ascii="Times New Roman" w:eastAsia="Times New Roman" w:hAnsi="Times New Roman" w:cs="Times New Roman"/>
          <w:sz w:val="28"/>
          <w:szCs w:val="28"/>
          <w:lang w:eastAsia="zh-CN"/>
        </w:rPr>
        <w:lastRenderedPageBreak/>
        <w:t xml:space="preserve">- 35 </w:t>
      </w:r>
      <w:r>
        <w:rPr>
          <w:rFonts w:ascii="Times New Roman" w:eastAsia="Times New Roman" w:hAnsi="Times New Roman" w:cs="Times New Roman"/>
          <w:sz w:val="28"/>
          <w:szCs w:val="28"/>
          <w:lang w:val="uk-UA" w:eastAsia="zh-CN"/>
        </w:rPr>
        <w:t xml:space="preserve"> </w:t>
      </w:r>
      <w:r w:rsidRPr="00842284">
        <w:rPr>
          <w:rFonts w:ascii="Times New Roman" w:eastAsia="Times New Roman" w:hAnsi="Times New Roman" w:cs="Times New Roman"/>
          <w:sz w:val="28"/>
          <w:szCs w:val="28"/>
          <w:lang w:eastAsia="zh-CN"/>
        </w:rPr>
        <w:t>освітнього призначення;</w:t>
      </w:r>
    </w:p>
    <w:p w:rsidR="00AD55FA" w:rsidRPr="00842284" w:rsidRDefault="00AD55FA" w:rsidP="00AD55FA">
      <w:pPr>
        <w:suppressAutoHyphens/>
        <w:spacing w:after="0" w:line="240" w:lineRule="auto"/>
        <w:jc w:val="both"/>
        <w:rPr>
          <w:rFonts w:ascii="Times New Roman" w:eastAsia="Times New Roman" w:hAnsi="Times New Roman" w:cs="Times New Roman"/>
          <w:sz w:val="28"/>
          <w:szCs w:val="28"/>
          <w:lang w:eastAsia="zh-CN"/>
        </w:rPr>
      </w:pPr>
      <w:r w:rsidRPr="00842284">
        <w:rPr>
          <w:rFonts w:ascii="Times New Roman" w:eastAsia="Times New Roman" w:hAnsi="Times New Roman" w:cs="Times New Roman"/>
          <w:sz w:val="28"/>
          <w:szCs w:val="28"/>
          <w:lang w:eastAsia="zh-CN"/>
        </w:rPr>
        <w:t>- 12 культурно-освітнього призначення;</w:t>
      </w:r>
    </w:p>
    <w:p w:rsidR="00AD55FA" w:rsidRPr="00842284" w:rsidRDefault="00AD55FA" w:rsidP="00AD55FA">
      <w:pPr>
        <w:suppressAutoHyphens/>
        <w:spacing w:after="0" w:line="240" w:lineRule="auto"/>
        <w:jc w:val="both"/>
        <w:rPr>
          <w:rFonts w:ascii="Times New Roman" w:eastAsia="Times New Roman" w:hAnsi="Times New Roman" w:cs="Times New Roman"/>
          <w:sz w:val="28"/>
          <w:szCs w:val="28"/>
          <w:lang w:eastAsia="zh-CN"/>
        </w:rPr>
      </w:pPr>
      <w:r w:rsidRPr="00842284">
        <w:rPr>
          <w:rFonts w:ascii="Times New Roman" w:eastAsia="Times New Roman" w:hAnsi="Times New Roman" w:cs="Times New Roman"/>
          <w:sz w:val="28"/>
          <w:szCs w:val="28"/>
          <w:lang w:eastAsia="zh-CN"/>
        </w:rPr>
        <w:t>- 3 спортивного призначення;</w:t>
      </w:r>
    </w:p>
    <w:p w:rsidR="00AD55FA" w:rsidRPr="00842284" w:rsidRDefault="00AD55FA" w:rsidP="00AD55FA">
      <w:pPr>
        <w:suppressAutoHyphens/>
        <w:spacing w:after="0" w:line="240" w:lineRule="auto"/>
        <w:jc w:val="both"/>
        <w:rPr>
          <w:rFonts w:ascii="Times New Roman" w:eastAsia="Times New Roman" w:hAnsi="Times New Roman" w:cs="Times New Roman"/>
          <w:sz w:val="28"/>
          <w:szCs w:val="28"/>
          <w:lang w:eastAsia="zh-CN"/>
        </w:rPr>
      </w:pPr>
      <w:r w:rsidRPr="00842284">
        <w:rPr>
          <w:rFonts w:ascii="Times New Roman" w:eastAsia="Times New Roman" w:hAnsi="Times New Roman" w:cs="Times New Roman"/>
          <w:sz w:val="28"/>
          <w:szCs w:val="28"/>
          <w:lang w:eastAsia="zh-CN"/>
        </w:rPr>
        <w:t>- 16 медичного призначення;</w:t>
      </w:r>
    </w:p>
    <w:p w:rsidR="00AD55FA" w:rsidRPr="00842284" w:rsidRDefault="00AD55FA" w:rsidP="00AD55FA">
      <w:pPr>
        <w:suppressAutoHyphens/>
        <w:spacing w:after="0" w:line="240" w:lineRule="auto"/>
        <w:jc w:val="both"/>
        <w:rPr>
          <w:rFonts w:ascii="Times New Roman" w:eastAsia="Times New Roman" w:hAnsi="Times New Roman" w:cs="Times New Roman"/>
          <w:sz w:val="28"/>
          <w:szCs w:val="28"/>
          <w:lang w:eastAsia="zh-CN"/>
        </w:rPr>
      </w:pPr>
      <w:r w:rsidRPr="00842284">
        <w:rPr>
          <w:rFonts w:ascii="Times New Roman" w:eastAsia="Times New Roman" w:hAnsi="Times New Roman" w:cs="Times New Roman"/>
          <w:sz w:val="28"/>
          <w:szCs w:val="28"/>
          <w:lang w:eastAsia="zh-CN"/>
        </w:rPr>
        <w:t>- 10 житлового призначення;</w:t>
      </w:r>
    </w:p>
    <w:p w:rsidR="00AD55FA" w:rsidRDefault="00AD55FA" w:rsidP="00AD55FA">
      <w:pPr>
        <w:suppressAutoHyphens/>
        <w:spacing w:after="0" w:line="240" w:lineRule="auto"/>
        <w:jc w:val="both"/>
        <w:rPr>
          <w:rFonts w:ascii="Times New Roman" w:eastAsia="Times New Roman" w:hAnsi="Times New Roman" w:cs="Times New Roman"/>
          <w:sz w:val="28"/>
          <w:szCs w:val="28"/>
          <w:lang w:eastAsia="zh-CN"/>
        </w:rPr>
      </w:pPr>
      <w:r w:rsidRPr="00842284">
        <w:rPr>
          <w:rFonts w:ascii="Times New Roman" w:eastAsia="Times New Roman" w:hAnsi="Times New Roman" w:cs="Times New Roman"/>
          <w:sz w:val="28"/>
          <w:szCs w:val="28"/>
          <w:lang w:eastAsia="zh-CN"/>
        </w:rPr>
        <w:t xml:space="preserve">- 6 іншого призначення.  </w:t>
      </w:r>
    </w:p>
    <w:p w:rsidR="00AD55FA" w:rsidRDefault="00AD55FA" w:rsidP="00C52D66">
      <w:pPr>
        <w:rPr>
          <w:rFonts w:ascii="Times New Roman" w:eastAsiaTheme="majorEastAsia" w:hAnsi="Times New Roman" w:cs="Times New Roman"/>
          <w:sz w:val="28"/>
          <w:szCs w:val="28"/>
          <w:lang w:val="uk-UA"/>
        </w:rPr>
      </w:pPr>
    </w:p>
    <w:p w:rsidR="00C52D66" w:rsidRPr="005A22F0" w:rsidRDefault="00AD55FA" w:rsidP="00C52D66">
      <w:pPr>
        <w:spacing w:after="0"/>
        <w:jc w:val="both"/>
        <w:rPr>
          <w:rFonts w:ascii="Times New Roman" w:hAnsi="Times New Roman" w:cs="Times New Roman"/>
          <w:b/>
          <w:i/>
          <w:sz w:val="28"/>
          <w:szCs w:val="28"/>
          <w:lang w:val="uk-UA"/>
        </w:rPr>
      </w:pPr>
      <w:r>
        <w:rPr>
          <w:rFonts w:ascii="Times New Roman" w:hAnsi="Times New Roman" w:cs="Times New Roman"/>
          <w:b/>
          <w:i/>
          <w:sz w:val="28"/>
          <w:szCs w:val="28"/>
          <w:lang w:val="uk-UA"/>
        </w:rPr>
        <w:t>5</w:t>
      </w:r>
      <w:r w:rsidR="005A22F0" w:rsidRPr="005A22F0">
        <w:rPr>
          <w:rFonts w:ascii="Times New Roman" w:hAnsi="Times New Roman" w:cs="Times New Roman"/>
          <w:b/>
          <w:i/>
          <w:sz w:val="28"/>
          <w:szCs w:val="28"/>
          <w:lang w:val="uk-UA"/>
        </w:rPr>
        <w:t>.Населення громади:</w:t>
      </w:r>
    </w:p>
    <w:p w:rsidR="00AA3682" w:rsidRPr="00C52D66" w:rsidRDefault="00AA3682" w:rsidP="00AA3682">
      <w:pPr>
        <w:pStyle w:val="a9"/>
        <w:jc w:val="both"/>
        <w:rPr>
          <w:rFonts w:cs="Times New Roman"/>
          <w:b/>
          <w:sz w:val="28"/>
          <w:szCs w:val="28"/>
          <w:lang w:val="uk-UA"/>
        </w:rPr>
      </w:pPr>
    </w:p>
    <w:p w:rsidR="005A22F0" w:rsidRPr="00842284" w:rsidRDefault="005A22F0" w:rsidP="005A22F0">
      <w:pPr>
        <w:suppressAutoHyphens/>
        <w:spacing w:after="0" w:line="240" w:lineRule="auto"/>
        <w:jc w:val="both"/>
        <w:rPr>
          <w:rFonts w:ascii="Times New Roman" w:eastAsia="Times New Roman" w:hAnsi="Times New Roman" w:cs="Times New Roman"/>
          <w:sz w:val="28"/>
          <w:szCs w:val="28"/>
          <w:lang w:eastAsia="zh-CN"/>
        </w:rPr>
      </w:pPr>
      <w:r w:rsidRPr="00706AC3">
        <w:rPr>
          <w:rFonts w:ascii="Times New Roman" w:eastAsia="Century Gothic" w:hAnsi="Times New Roman" w:cs="Times New Roman"/>
          <w:sz w:val="28"/>
          <w:szCs w:val="28"/>
          <w:lang w:val="uk-UA"/>
        </w:rPr>
        <w:t>Станом на 01.01.2024</w:t>
      </w:r>
      <w:r w:rsidR="00C04667">
        <w:rPr>
          <w:rFonts w:ascii="Times New Roman" w:eastAsia="Century Gothic" w:hAnsi="Times New Roman" w:cs="Times New Roman"/>
          <w:sz w:val="28"/>
          <w:szCs w:val="28"/>
          <w:lang w:val="uk-UA"/>
        </w:rPr>
        <w:t>року</w:t>
      </w:r>
      <w:r w:rsidRPr="00706AC3">
        <w:rPr>
          <w:rFonts w:ascii="Times New Roman" w:eastAsia="Century Gothic" w:hAnsi="Times New Roman" w:cs="Times New Roman"/>
          <w:sz w:val="28"/>
          <w:szCs w:val="28"/>
          <w:lang w:val="uk-UA"/>
        </w:rPr>
        <w:t xml:space="preserve"> чисельніст</w:t>
      </w:r>
      <w:r w:rsidRPr="00084C8A">
        <w:rPr>
          <w:rFonts w:ascii="Times New Roman" w:eastAsia="Century Gothic" w:hAnsi="Times New Roman" w:cs="Times New Roman"/>
          <w:sz w:val="28"/>
          <w:szCs w:val="28"/>
        </w:rPr>
        <w:t>ь громадян, зареєстрованих на території громади становить 29 521 осіб. З них:</w:t>
      </w:r>
    </w:p>
    <w:p w:rsidR="00C52D66" w:rsidRDefault="00C52D66" w:rsidP="00AA3682">
      <w:pPr>
        <w:suppressAutoHyphens/>
        <w:spacing w:after="0" w:line="240" w:lineRule="auto"/>
        <w:jc w:val="both"/>
        <w:rPr>
          <w:rFonts w:ascii="Times New Roman" w:eastAsia="Times New Roman" w:hAnsi="Times New Roman" w:cs="Times New Roman"/>
          <w:sz w:val="28"/>
          <w:szCs w:val="28"/>
          <w:lang w:eastAsia="zh-CN"/>
        </w:rPr>
      </w:pPr>
    </w:p>
    <w:tbl>
      <w:tblPr>
        <w:tblStyle w:val="aa"/>
        <w:tblW w:w="0" w:type="auto"/>
        <w:tblLook w:val="04A0" w:firstRow="1" w:lastRow="0" w:firstColumn="1" w:lastColumn="0" w:noHBand="0" w:noVBand="1"/>
      </w:tblPr>
      <w:tblGrid>
        <w:gridCol w:w="3399"/>
        <w:gridCol w:w="1946"/>
        <w:gridCol w:w="2628"/>
      </w:tblGrid>
      <w:tr w:rsidR="00AA3682" w:rsidTr="00AA3682">
        <w:trPr>
          <w:trHeight w:val="675"/>
        </w:trPr>
        <w:tc>
          <w:tcPr>
            <w:tcW w:w="7973" w:type="dxa"/>
            <w:gridSpan w:val="3"/>
          </w:tcPr>
          <w:p w:rsidR="00AA3682" w:rsidRPr="00842284" w:rsidRDefault="00AA3682" w:rsidP="00AA3682">
            <w:pPr>
              <w:suppressAutoHyphens/>
              <w:jc w:val="center"/>
              <w:rPr>
                <w:rFonts w:ascii="Times New Roman" w:eastAsia="Times New Roman" w:hAnsi="Times New Roman" w:cs="Times New Roman"/>
                <w:b/>
                <w:sz w:val="28"/>
                <w:szCs w:val="28"/>
                <w:lang w:eastAsia="zh-CN"/>
              </w:rPr>
            </w:pPr>
            <w:r w:rsidRPr="00842284">
              <w:rPr>
                <w:rFonts w:ascii="Times New Roman" w:eastAsia="Times New Roman" w:hAnsi="Times New Roman" w:cs="Times New Roman"/>
                <w:b/>
                <w:sz w:val="28"/>
                <w:szCs w:val="28"/>
                <w:lang w:eastAsia="zh-CN"/>
              </w:rPr>
              <w:t>Великобичківська  територіальна громада  складається</w:t>
            </w:r>
          </w:p>
          <w:p w:rsidR="00AA3682" w:rsidRPr="00842284" w:rsidRDefault="00AA3682" w:rsidP="00AA3682">
            <w:pPr>
              <w:suppressAutoHyphens/>
              <w:jc w:val="center"/>
              <w:rPr>
                <w:rFonts w:ascii="Times New Roman" w:eastAsia="Times New Roman" w:hAnsi="Times New Roman" w:cs="Times New Roman"/>
                <w:b/>
                <w:sz w:val="28"/>
                <w:szCs w:val="28"/>
                <w:lang w:eastAsia="zh-CN"/>
              </w:rPr>
            </w:pPr>
            <w:r w:rsidRPr="00842284">
              <w:rPr>
                <w:rFonts w:ascii="Times New Roman" w:eastAsia="Times New Roman" w:hAnsi="Times New Roman" w:cs="Times New Roman"/>
                <w:b/>
                <w:sz w:val="28"/>
                <w:szCs w:val="28"/>
                <w:lang w:eastAsia="zh-CN"/>
              </w:rPr>
              <w:t>з 9  населених пунктів :</w:t>
            </w:r>
          </w:p>
          <w:p w:rsidR="00AA3682" w:rsidRDefault="00AA3682" w:rsidP="00AA3682">
            <w:pPr>
              <w:suppressAutoHyphens/>
              <w:jc w:val="both"/>
              <w:rPr>
                <w:rFonts w:ascii="Times New Roman" w:eastAsia="Times New Roman" w:hAnsi="Times New Roman" w:cs="Times New Roman"/>
                <w:sz w:val="28"/>
                <w:szCs w:val="28"/>
                <w:lang w:eastAsia="zh-CN"/>
              </w:rPr>
            </w:pPr>
          </w:p>
        </w:tc>
      </w:tr>
      <w:tr w:rsidR="00AA3682" w:rsidTr="00AA3682">
        <w:trPr>
          <w:trHeight w:val="285"/>
        </w:trPr>
        <w:tc>
          <w:tcPr>
            <w:tcW w:w="3399" w:type="dxa"/>
          </w:tcPr>
          <w:p w:rsidR="00AA3682" w:rsidRPr="000E60AF" w:rsidRDefault="00AA3682" w:rsidP="00AA3682">
            <w:pPr>
              <w:suppressAutoHyphens/>
              <w:jc w:val="center"/>
              <w:rPr>
                <w:rFonts w:ascii="Times New Roman" w:eastAsia="Times New Roman" w:hAnsi="Times New Roman" w:cs="Times New Roman"/>
                <w:b/>
                <w:sz w:val="28"/>
                <w:szCs w:val="28"/>
                <w:lang w:eastAsia="zh-CN"/>
              </w:rPr>
            </w:pPr>
            <w:r w:rsidRPr="000E60AF">
              <w:rPr>
                <w:rFonts w:ascii="Times New Roman" w:eastAsia="Times New Roman" w:hAnsi="Times New Roman" w:cs="Times New Roman"/>
                <w:b/>
                <w:sz w:val="28"/>
                <w:szCs w:val="28"/>
                <w:lang w:eastAsia="zh-CN"/>
              </w:rPr>
              <w:t>населений пункт</w:t>
            </w:r>
          </w:p>
        </w:tc>
        <w:tc>
          <w:tcPr>
            <w:tcW w:w="1946" w:type="dxa"/>
          </w:tcPr>
          <w:p w:rsidR="00AA3682" w:rsidRPr="000E60AF" w:rsidRDefault="00AA3682" w:rsidP="00AA3682">
            <w:pPr>
              <w:suppressAutoHyphens/>
              <w:jc w:val="center"/>
              <w:rPr>
                <w:rFonts w:ascii="Times New Roman" w:eastAsia="Times New Roman" w:hAnsi="Times New Roman" w:cs="Times New Roman"/>
                <w:b/>
                <w:sz w:val="28"/>
                <w:szCs w:val="28"/>
                <w:lang w:eastAsia="zh-CN"/>
              </w:rPr>
            </w:pPr>
            <w:r w:rsidRPr="000E60AF">
              <w:rPr>
                <w:rFonts w:ascii="Times New Roman" w:eastAsia="Times New Roman" w:hAnsi="Times New Roman" w:cs="Times New Roman"/>
                <w:b/>
                <w:sz w:val="28"/>
                <w:szCs w:val="28"/>
                <w:lang w:eastAsia="zh-CN"/>
              </w:rPr>
              <w:t>чесельність</w:t>
            </w:r>
          </w:p>
        </w:tc>
        <w:tc>
          <w:tcPr>
            <w:tcW w:w="2628" w:type="dxa"/>
          </w:tcPr>
          <w:p w:rsidR="00AA3682" w:rsidRPr="000E60AF" w:rsidRDefault="00AA3682" w:rsidP="00AA3682">
            <w:pPr>
              <w:suppressAutoHyphens/>
              <w:jc w:val="center"/>
              <w:rPr>
                <w:rFonts w:ascii="Times New Roman" w:eastAsia="Times New Roman" w:hAnsi="Times New Roman" w:cs="Times New Roman"/>
                <w:b/>
                <w:sz w:val="28"/>
                <w:szCs w:val="28"/>
                <w:lang w:eastAsia="zh-CN"/>
              </w:rPr>
            </w:pPr>
            <w:r w:rsidRPr="000E60AF">
              <w:rPr>
                <w:rFonts w:ascii="Times New Roman" w:eastAsia="Times New Roman" w:hAnsi="Times New Roman" w:cs="Times New Roman"/>
                <w:b/>
                <w:sz w:val="28"/>
                <w:szCs w:val="28"/>
                <w:lang w:eastAsia="zh-CN"/>
              </w:rPr>
              <w:t>дворогосподарства</w:t>
            </w:r>
          </w:p>
        </w:tc>
      </w:tr>
      <w:tr w:rsidR="00AA3682" w:rsidTr="00AA3682">
        <w:tc>
          <w:tcPr>
            <w:tcW w:w="3399" w:type="dxa"/>
          </w:tcPr>
          <w:p w:rsidR="00AA3682" w:rsidRDefault="00AA3682" w:rsidP="00AA3682">
            <w:pPr>
              <w:suppressAutoHyphens/>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селище  Великий  Бичків  </w:t>
            </w:r>
          </w:p>
        </w:tc>
        <w:tc>
          <w:tcPr>
            <w:tcW w:w="1946" w:type="dxa"/>
          </w:tcPr>
          <w:p w:rsidR="00AA3682" w:rsidRDefault="00AA3682" w:rsidP="00AA3682">
            <w:pPr>
              <w:suppressAutoHyphens/>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9367  </w:t>
            </w:r>
          </w:p>
        </w:tc>
        <w:tc>
          <w:tcPr>
            <w:tcW w:w="2628" w:type="dxa"/>
          </w:tcPr>
          <w:p w:rsidR="00AA3682" w:rsidRDefault="00AA3682" w:rsidP="00AA3682">
            <w:pPr>
              <w:suppressAutoHyphens/>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3510</w:t>
            </w:r>
          </w:p>
        </w:tc>
      </w:tr>
      <w:tr w:rsidR="00AA3682" w:rsidTr="00AA3682">
        <w:tc>
          <w:tcPr>
            <w:tcW w:w="3399" w:type="dxa"/>
          </w:tcPr>
          <w:p w:rsidR="00AA3682" w:rsidRPr="000E60AF" w:rsidRDefault="00AA3682" w:rsidP="00AA3682">
            <w:pPr>
              <w:suppressAutoHyphens/>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село</w:t>
            </w:r>
            <w:r w:rsidRPr="000E60AF">
              <w:rPr>
                <w:rFonts w:ascii="Times New Roman" w:eastAsia="Times New Roman" w:hAnsi="Times New Roman" w:cs="Times New Roman"/>
                <w:sz w:val="28"/>
                <w:szCs w:val="28"/>
                <w:lang w:val="uk-UA" w:eastAsia="zh-CN"/>
              </w:rPr>
              <w:t xml:space="preserve"> Верхнє Водяне</w:t>
            </w:r>
          </w:p>
        </w:tc>
        <w:tc>
          <w:tcPr>
            <w:tcW w:w="1946" w:type="dxa"/>
          </w:tcPr>
          <w:p w:rsidR="00AA3682" w:rsidRPr="000E60AF" w:rsidRDefault="00AA3682" w:rsidP="00AA3682">
            <w:pPr>
              <w:suppressAutoHyphens/>
              <w:jc w:val="both"/>
              <w:rPr>
                <w:rFonts w:ascii="Times New Roman" w:eastAsia="Times New Roman" w:hAnsi="Times New Roman" w:cs="Times New Roman"/>
                <w:sz w:val="28"/>
                <w:szCs w:val="28"/>
                <w:lang w:val="uk-UA" w:eastAsia="zh-CN"/>
              </w:rPr>
            </w:pPr>
            <w:r w:rsidRPr="000E60AF">
              <w:rPr>
                <w:rFonts w:ascii="Times New Roman" w:eastAsia="Times New Roman" w:hAnsi="Times New Roman" w:cs="Times New Roman"/>
                <w:sz w:val="28"/>
                <w:szCs w:val="28"/>
                <w:lang w:val="uk-UA" w:eastAsia="zh-CN"/>
              </w:rPr>
              <w:t xml:space="preserve">5272 </w:t>
            </w:r>
            <w:r>
              <w:rPr>
                <w:rFonts w:ascii="Times New Roman" w:eastAsia="Times New Roman" w:hAnsi="Times New Roman" w:cs="Times New Roman"/>
                <w:sz w:val="28"/>
                <w:szCs w:val="28"/>
                <w:lang w:val="uk-UA" w:eastAsia="zh-CN"/>
              </w:rPr>
              <w:t xml:space="preserve"> </w:t>
            </w:r>
          </w:p>
        </w:tc>
        <w:tc>
          <w:tcPr>
            <w:tcW w:w="2628" w:type="dxa"/>
          </w:tcPr>
          <w:p w:rsidR="00AA3682" w:rsidRPr="000E60AF" w:rsidRDefault="00AA3682" w:rsidP="00AA3682">
            <w:pPr>
              <w:suppressAutoHyphens/>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2140</w:t>
            </w:r>
          </w:p>
        </w:tc>
      </w:tr>
      <w:tr w:rsidR="00AA3682" w:rsidTr="00AA3682">
        <w:tc>
          <w:tcPr>
            <w:tcW w:w="3399" w:type="dxa"/>
          </w:tcPr>
          <w:p w:rsidR="00AA3682" w:rsidRDefault="00AA3682" w:rsidP="00AA3682">
            <w:pPr>
              <w:suppressAutoHyphens/>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село Водиця</w:t>
            </w:r>
          </w:p>
        </w:tc>
        <w:tc>
          <w:tcPr>
            <w:tcW w:w="1946" w:type="dxa"/>
          </w:tcPr>
          <w:p w:rsidR="00AA3682" w:rsidRPr="000E60AF" w:rsidRDefault="00AA3682" w:rsidP="00AA3682">
            <w:pPr>
              <w:suppressAutoHyphens/>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1882</w:t>
            </w:r>
          </w:p>
        </w:tc>
        <w:tc>
          <w:tcPr>
            <w:tcW w:w="2628" w:type="dxa"/>
          </w:tcPr>
          <w:p w:rsidR="00AA3682" w:rsidRDefault="00AA3682" w:rsidP="00AA3682">
            <w:pPr>
              <w:suppressAutoHyphens/>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630</w:t>
            </w:r>
          </w:p>
        </w:tc>
      </w:tr>
      <w:tr w:rsidR="00AA3682" w:rsidTr="00AA3682">
        <w:tc>
          <w:tcPr>
            <w:tcW w:w="3399" w:type="dxa"/>
          </w:tcPr>
          <w:p w:rsidR="00AA3682" w:rsidRDefault="00AA3682" w:rsidP="00AA3682">
            <w:pPr>
              <w:suppressAutoHyphens/>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селище</w:t>
            </w:r>
            <w:r w:rsidRPr="000E60AF">
              <w:rPr>
                <w:rFonts w:ascii="Times New Roman" w:eastAsia="Times New Roman" w:hAnsi="Times New Roman" w:cs="Times New Roman"/>
                <w:sz w:val="28"/>
                <w:szCs w:val="28"/>
                <w:lang w:val="uk-UA" w:eastAsia="zh-CN"/>
              </w:rPr>
              <w:t xml:space="preserve">Кобилецька Поляна  </w:t>
            </w:r>
          </w:p>
        </w:tc>
        <w:tc>
          <w:tcPr>
            <w:tcW w:w="1946" w:type="dxa"/>
          </w:tcPr>
          <w:p w:rsidR="00AA3682" w:rsidRDefault="00AA3682" w:rsidP="00AA3682">
            <w:pPr>
              <w:suppressAutoHyphens/>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3411</w:t>
            </w:r>
          </w:p>
        </w:tc>
        <w:tc>
          <w:tcPr>
            <w:tcW w:w="2628" w:type="dxa"/>
          </w:tcPr>
          <w:p w:rsidR="00AA3682" w:rsidRDefault="00AA3682" w:rsidP="00AA3682">
            <w:pPr>
              <w:suppressAutoHyphens/>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960</w:t>
            </w:r>
          </w:p>
        </w:tc>
      </w:tr>
      <w:tr w:rsidR="00AA3682" w:rsidTr="00AA3682">
        <w:tc>
          <w:tcPr>
            <w:tcW w:w="3399" w:type="dxa"/>
          </w:tcPr>
          <w:p w:rsidR="00AA3682" w:rsidRDefault="00AA3682" w:rsidP="00AA3682">
            <w:pPr>
              <w:suppressAutoHyphens/>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с</w:t>
            </w:r>
            <w:r w:rsidRPr="000E60AF">
              <w:rPr>
                <w:rFonts w:ascii="Times New Roman" w:eastAsia="Times New Roman" w:hAnsi="Times New Roman" w:cs="Times New Roman"/>
                <w:sz w:val="28"/>
                <w:szCs w:val="28"/>
                <w:lang w:val="uk-UA" w:eastAsia="zh-CN"/>
              </w:rPr>
              <w:t>ело Косівська Поляна</w:t>
            </w:r>
          </w:p>
        </w:tc>
        <w:tc>
          <w:tcPr>
            <w:tcW w:w="1946" w:type="dxa"/>
          </w:tcPr>
          <w:p w:rsidR="00AA3682" w:rsidRDefault="00AA3682" w:rsidP="00AA3682">
            <w:pPr>
              <w:suppressAutoHyphens/>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4222</w:t>
            </w:r>
          </w:p>
        </w:tc>
        <w:tc>
          <w:tcPr>
            <w:tcW w:w="2628" w:type="dxa"/>
          </w:tcPr>
          <w:p w:rsidR="00AA3682" w:rsidRDefault="00AA3682" w:rsidP="00AA3682">
            <w:pPr>
              <w:suppressAutoHyphens/>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1511</w:t>
            </w:r>
          </w:p>
        </w:tc>
      </w:tr>
      <w:tr w:rsidR="00AA3682" w:rsidTr="00AA3682">
        <w:tc>
          <w:tcPr>
            <w:tcW w:w="3399" w:type="dxa"/>
          </w:tcPr>
          <w:p w:rsidR="00AA3682" w:rsidRDefault="00AA3682" w:rsidP="00AA3682">
            <w:pPr>
              <w:suppressAutoHyphens/>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eastAsia="zh-CN"/>
              </w:rPr>
              <w:t>село Луг</w:t>
            </w:r>
          </w:p>
        </w:tc>
        <w:tc>
          <w:tcPr>
            <w:tcW w:w="1946" w:type="dxa"/>
          </w:tcPr>
          <w:p w:rsidR="00AA3682" w:rsidRDefault="00AA3682" w:rsidP="00AA3682">
            <w:pPr>
              <w:suppressAutoHyphens/>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1985</w:t>
            </w:r>
          </w:p>
        </w:tc>
        <w:tc>
          <w:tcPr>
            <w:tcW w:w="2628" w:type="dxa"/>
          </w:tcPr>
          <w:p w:rsidR="00AA3682" w:rsidRDefault="00AA3682" w:rsidP="00AA3682">
            <w:pPr>
              <w:suppressAutoHyphens/>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776</w:t>
            </w:r>
          </w:p>
        </w:tc>
      </w:tr>
      <w:tr w:rsidR="00AA3682" w:rsidTr="00AA3682">
        <w:tc>
          <w:tcPr>
            <w:tcW w:w="3399" w:type="dxa"/>
          </w:tcPr>
          <w:p w:rsidR="00AA3682" w:rsidRDefault="00AA3682" w:rsidP="00AA3682">
            <w:pPr>
              <w:suppressAutoHyphens/>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val="uk-UA" w:eastAsia="zh-CN"/>
              </w:rPr>
              <w:t xml:space="preserve">село </w:t>
            </w:r>
            <w:r w:rsidRPr="000E60AF">
              <w:rPr>
                <w:rFonts w:ascii="Times New Roman" w:eastAsia="Times New Roman" w:hAnsi="Times New Roman" w:cs="Times New Roman"/>
                <w:sz w:val="28"/>
                <w:szCs w:val="28"/>
                <w:lang w:val="uk-UA" w:eastAsia="zh-CN"/>
              </w:rPr>
              <w:t>Плаюць</w:t>
            </w:r>
          </w:p>
        </w:tc>
        <w:tc>
          <w:tcPr>
            <w:tcW w:w="1946" w:type="dxa"/>
          </w:tcPr>
          <w:p w:rsidR="00AA3682" w:rsidRDefault="00AA3682" w:rsidP="00AA3682">
            <w:pPr>
              <w:suppressAutoHyphens/>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882</w:t>
            </w:r>
          </w:p>
        </w:tc>
        <w:tc>
          <w:tcPr>
            <w:tcW w:w="2628" w:type="dxa"/>
          </w:tcPr>
          <w:p w:rsidR="00AA3682" w:rsidRDefault="00AA3682" w:rsidP="00AA3682">
            <w:pPr>
              <w:suppressAutoHyphens/>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290</w:t>
            </w:r>
          </w:p>
        </w:tc>
      </w:tr>
      <w:tr w:rsidR="00AA3682" w:rsidTr="00AA3682">
        <w:tc>
          <w:tcPr>
            <w:tcW w:w="3399" w:type="dxa"/>
          </w:tcPr>
          <w:p w:rsidR="00AA3682" w:rsidRDefault="00AA3682" w:rsidP="00AA3682">
            <w:pPr>
              <w:suppressAutoHyphens/>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 xml:space="preserve">село </w:t>
            </w:r>
            <w:r>
              <w:rPr>
                <w:rFonts w:ascii="Times New Roman" w:eastAsia="Times New Roman" w:hAnsi="Times New Roman" w:cs="Times New Roman"/>
                <w:sz w:val="28"/>
                <w:szCs w:val="28"/>
                <w:lang w:eastAsia="zh-CN"/>
              </w:rPr>
              <w:t xml:space="preserve"> Росішка  </w:t>
            </w:r>
          </w:p>
        </w:tc>
        <w:tc>
          <w:tcPr>
            <w:tcW w:w="1946" w:type="dxa"/>
          </w:tcPr>
          <w:p w:rsidR="00AA3682" w:rsidRDefault="00AA3682" w:rsidP="00AA3682">
            <w:pPr>
              <w:suppressAutoHyphens/>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1160</w:t>
            </w:r>
          </w:p>
        </w:tc>
        <w:tc>
          <w:tcPr>
            <w:tcW w:w="2628" w:type="dxa"/>
          </w:tcPr>
          <w:p w:rsidR="00AA3682" w:rsidRDefault="00AA3682" w:rsidP="00AA3682">
            <w:pPr>
              <w:suppressAutoHyphens/>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450</w:t>
            </w:r>
          </w:p>
        </w:tc>
      </w:tr>
      <w:tr w:rsidR="00AA3682" w:rsidTr="00AA3682">
        <w:tc>
          <w:tcPr>
            <w:tcW w:w="3399" w:type="dxa"/>
          </w:tcPr>
          <w:p w:rsidR="00AA3682" w:rsidRPr="000E60AF" w:rsidRDefault="00AA3682" w:rsidP="00AA3682">
            <w:pPr>
              <w:suppressAutoHyphens/>
              <w:jc w:val="both"/>
              <w:rPr>
                <w:rFonts w:ascii="Times New Roman" w:eastAsia="Times New Roman" w:hAnsi="Times New Roman" w:cs="Times New Roman"/>
                <w:sz w:val="28"/>
                <w:szCs w:val="28"/>
                <w:lang w:val="uk-UA" w:eastAsia="zh-CN"/>
              </w:rPr>
            </w:pPr>
            <w:r w:rsidRPr="000E60AF">
              <w:rPr>
                <w:rFonts w:ascii="Times New Roman" w:eastAsia="Times New Roman" w:hAnsi="Times New Roman" w:cs="Times New Roman"/>
                <w:sz w:val="28"/>
                <w:szCs w:val="28"/>
                <w:lang w:val="uk-UA" w:eastAsia="zh-CN"/>
              </w:rPr>
              <w:t>с</w:t>
            </w:r>
            <w:r>
              <w:rPr>
                <w:rFonts w:ascii="Times New Roman" w:eastAsia="Times New Roman" w:hAnsi="Times New Roman" w:cs="Times New Roman"/>
                <w:sz w:val="28"/>
                <w:szCs w:val="28"/>
                <w:lang w:val="uk-UA" w:eastAsia="zh-CN"/>
              </w:rPr>
              <w:t>ело</w:t>
            </w:r>
            <w:r w:rsidRPr="000E60AF">
              <w:rPr>
                <w:rFonts w:ascii="Times New Roman" w:eastAsia="Times New Roman" w:hAnsi="Times New Roman" w:cs="Times New Roman"/>
                <w:sz w:val="28"/>
                <w:szCs w:val="28"/>
                <w:lang w:val="uk-UA" w:eastAsia="zh-CN"/>
              </w:rPr>
              <w:t xml:space="preserve"> Стримба </w:t>
            </w:r>
          </w:p>
        </w:tc>
        <w:tc>
          <w:tcPr>
            <w:tcW w:w="1946" w:type="dxa"/>
          </w:tcPr>
          <w:p w:rsidR="00AA3682" w:rsidRPr="000E60AF" w:rsidRDefault="00AA3682" w:rsidP="00AA3682">
            <w:pPr>
              <w:suppressAutoHyphens/>
              <w:jc w:val="both"/>
              <w:rPr>
                <w:rFonts w:ascii="Times New Roman" w:eastAsia="Times New Roman" w:hAnsi="Times New Roman" w:cs="Times New Roman"/>
                <w:sz w:val="28"/>
                <w:szCs w:val="28"/>
                <w:lang w:val="uk-UA" w:eastAsia="zh-CN"/>
              </w:rPr>
            </w:pPr>
            <w:r w:rsidRPr="000E60AF">
              <w:rPr>
                <w:rFonts w:ascii="Times New Roman" w:eastAsia="Times New Roman" w:hAnsi="Times New Roman" w:cs="Times New Roman"/>
                <w:sz w:val="28"/>
                <w:szCs w:val="28"/>
                <w:lang w:val="uk-UA" w:eastAsia="zh-CN"/>
              </w:rPr>
              <w:t xml:space="preserve">1340  </w:t>
            </w:r>
            <w:r>
              <w:rPr>
                <w:rFonts w:ascii="Times New Roman" w:eastAsia="Times New Roman" w:hAnsi="Times New Roman" w:cs="Times New Roman"/>
                <w:sz w:val="28"/>
                <w:szCs w:val="28"/>
                <w:lang w:val="uk-UA" w:eastAsia="zh-CN"/>
              </w:rPr>
              <w:t xml:space="preserve"> </w:t>
            </w:r>
          </w:p>
        </w:tc>
        <w:tc>
          <w:tcPr>
            <w:tcW w:w="2628" w:type="dxa"/>
          </w:tcPr>
          <w:p w:rsidR="00AA3682" w:rsidRPr="000E60AF" w:rsidRDefault="00AA3682" w:rsidP="00AA3682">
            <w:pPr>
              <w:suppressAutoHyphens/>
              <w:jc w:val="both"/>
              <w:rPr>
                <w:rFonts w:ascii="Times New Roman" w:eastAsia="Times New Roman" w:hAnsi="Times New Roman" w:cs="Times New Roman"/>
                <w:sz w:val="28"/>
                <w:szCs w:val="28"/>
                <w:lang w:val="uk-UA" w:eastAsia="zh-CN"/>
              </w:rPr>
            </w:pPr>
            <w:r>
              <w:rPr>
                <w:rFonts w:ascii="Times New Roman" w:eastAsia="Times New Roman" w:hAnsi="Times New Roman" w:cs="Times New Roman"/>
                <w:sz w:val="28"/>
                <w:szCs w:val="28"/>
                <w:lang w:val="uk-UA" w:eastAsia="zh-CN"/>
              </w:rPr>
              <w:t>486</w:t>
            </w:r>
          </w:p>
        </w:tc>
      </w:tr>
    </w:tbl>
    <w:p w:rsidR="00AA3682" w:rsidRDefault="00AA3682" w:rsidP="00AA3682">
      <w:pPr>
        <w:spacing w:line="256" w:lineRule="auto"/>
        <w:rPr>
          <w:rFonts w:ascii="Arial" w:eastAsia="Century Gothic" w:hAnsi="Arial" w:cs="Arial"/>
          <w:b/>
          <w:sz w:val="26"/>
          <w:szCs w:val="26"/>
        </w:rPr>
      </w:pPr>
    </w:p>
    <w:tbl>
      <w:tblPr>
        <w:tblStyle w:val="22"/>
        <w:tblW w:w="10065" w:type="dxa"/>
        <w:tblInd w:w="-572" w:type="dxa"/>
        <w:tblLook w:val="04A0" w:firstRow="1" w:lastRow="0" w:firstColumn="1" w:lastColumn="0" w:noHBand="0" w:noVBand="1"/>
      </w:tblPr>
      <w:tblGrid>
        <w:gridCol w:w="1800"/>
        <w:gridCol w:w="661"/>
        <w:gridCol w:w="617"/>
        <w:gridCol w:w="669"/>
        <w:gridCol w:w="567"/>
        <w:gridCol w:w="567"/>
        <w:gridCol w:w="522"/>
        <w:gridCol w:w="522"/>
        <w:gridCol w:w="519"/>
        <w:gridCol w:w="617"/>
        <w:gridCol w:w="617"/>
        <w:gridCol w:w="617"/>
        <w:gridCol w:w="617"/>
        <w:gridCol w:w="623"/>
        <w:gridCol w:w="530"/>
      </w:tblGrid>
      <w:tr w:rsidR="00AA3682" w:rsidRPr="00084C8A" w:rsidTr="00AA3682">
        <w:tc>
          <w:tcPr>
            <w:tcW w:w="1800" w:type="dxa"/>
            <w:vMerge w:val="restart"/>
            <w:tcBorders>
              <w:top w:val="single" w:sz="4" w:space="0" w:color="auto"/>
              <w:left w:val="single" w:sz="4" w:space="0" w:color="auto"/>
              <w:bottom w:val="single" w:sz="4" w:space="0" w:color="auto"/>
              <w:right w:val="single" w:sz="4" w:space="0" w:color="auto"/>
            </w:tcBorders>
            <w:shd w:val="clear" w:color="auto" w:fill="CCECFF"/>
            <w:textDirection w:val="btLr"/>
          </w:tcPr>
          <w:p w:rsidR="00AA3682" w:rsidRPr="00084C8A" w:rsidRDefault="00AA3682" w:rsidP="00AA3682">
            <w:pPr>
              <w:ind w:left="113" w:right="113"/>
              <w:jc w:val="both"/>
              <w:rPr>
                <w:rFonts w:ascii="Arial" w:hAnsi="Arial" w:cs="Arial"/>
                <w:b/>
                <w:sz w:val="24"/>
                <w:szCs w:val="24"/>
              </w:rPr>
            </w:pPr>
            <w:r w:rsidRPr="00084C8A">
              <w:rPr>
                <w:rFonts w:ascii="Arial" w:hAnsi="Arial" w:cs="Arial"/>
                <w:b/>
                <w:sz w:val="24"/>
                <w:szCs w:val="24"/>
              </w:rPr>
              <w:t>Населений пункт</w:t>
            </w:r>
          </w:p>
          <w:p w:rsidR="00AA3682" w:rsidRPr="00084C8A" w:rsidRDefault="00AA3682" w:rsidP="00AA3682">
            <w:pPr>
              <w:ind w:left="113" w:right="113"/>
              <w:jc w:val="both"/>
              <w:rPr>
                <w:rFonts w:ascii="Arial" w:hAnsi="Arial" w:cs="Arial"/>
                <w:b/>
                <w:sz w:val="24"/>
                <w:szCs w:val="24"/>
              </w:rPr>
            </w:pPr>
          </w:p>
        </w:tc>
        <w:tc>
          <w:tcPr>
            <w:tcW w:w="661" w:type="dxa"/>
            <w:vMerge w:val="restart"/>
            <w:tcBorders>
              <w:top w:val="single" w:sz="4" w:space="0" w:color="auto"/>
              <w:left w:val="single" w:sz="4" w:space="0" w:color="auto"/>
              <w:bottom w:val="single" w:sz="4" w:space="0" w:color="auto"/>
              <w:right w:val="single" w:sz="4" w:space="0" w:color="auto"/>
            </w:tcBorders>
            <w:shd w:val="clear" w:color="auto" w:fill="CCECFF"/>
            <w:textDirection w:val="btLr"/>
            <w:hideMark/>
          </w:tcPr>
          <w:p w:rsidR="00AA3682" w:rsidRPr="00084C8A" w:rsidRDefault="00AA3682" w:rsidP="00AA3682">
            <w:pPr>
              <w:ind w:left="113" w:right="113"/>
              <w:jc w:val="both"/>
              <w:rPr>
                <w:rFonts w:ascii="Arial" w:hAnsi="Arial" w:cs="Arial"/>
                <w:b/>
                <w:sz w:val="24"/>
                <w:szCs w:val="24"/>
              </w:rPr>
            </w:pPr>
            <w:r w:rsidRPr="00084C8A">
              <w:rPr>
                <w:rFonts w:ascii="Arial" w:hAnsi="Arial" w:cs="Arial"/>
                <w:b/>
                <w:sz w:val="24"/>
                <w:szCs w:val="24"/>
              </w:rPr>
              <w:t>к-сть дворів</w:t>
            </w:r>
          </w:p>
        </w:tc>
        <w:tc>
          <w:tcPr>
            <w:tcW w:w="7604" w:type="dxa"/>
            <w:gridSpan w:val="13"/>
            <w:tcBorders>
              <w:top w:val="single" w:sz="4" w:space="0" w:color="auto"/>
              <w:left w:val="single" w:sz="4" w:space="0" w:color="auto"/>
              <w:bottom w:val="single" w:sz="4" w:space="0" w:color="auto"/>
              <w:right w:val="single" w:sz="4" w:space="0" w:color="auto"/>
            </w:tcBorders>
            <w:shd w:val="clear" w:color="auto" w:fill="CCECFF"/>
            <w:hideMark/>
          </w:tcPr>
          <w:p w:rsidR="00AA3682" w:rsidRPr="00084C8A" w:rsidRDefault="00AA3682" w:rsidP="00AA3682">
            <w:pPr>
              <w:jc w:val="center"/>
              <w:rPr>
                <w:rFonts w:ascii="Arial" w:hAnsi="Arial" w:cs="Arial"/>
                <w:b/>
                <w:sz w:val="24"/>
                <w:szCs w:val="24"/>
              </w:rPr>
            </w:pPr>
            <w:r w:rsidRPr="00084C8A">
              <w:rPr>
                <w:rFonts w:ascii="Arial" w:hAnsi="Arial" w:cs="Arial"/>
                <w:b/>
                <w:sz w:val="24"/>
                <w:szCs w:val="24"/>
              </w:rPr>
              <w:t>Чисельність населення (вік громади)</w:t>
            </w:r>
          </w:p>
        </w:tc>
      </w:tr>
      <w:tr w:rsidR="00AA3682" w:rsidRPr="00084C8A" w:rsidTr="00AA3682">
        <w:tc>
          <w:tcPr>
            <w:tcW w:w="0" w:type="auto"/>
            <w:vMerge/>
            <w:tcBorders>
              <w:top w:val="single" w:sz="4" w:space="0" w:color="auto"/>
              <w:left w:val="single" w:sz="4" w:space="0" w:color="auto"/>
              <w:bottom w:val="single" w:sz="4" w:space="0" w:color="auto"/>
              <w:right w:val="single" w:sz="4" w:space="0" w:color="auto"/>
            </w:tcBorders>
            <w:vAlign w:val="center"/>
            <w:hideMark/>
          </w:tcPr>
          <w:p w:rsidR="00AA3682" w:rsidRPr="00084C8A" w:rsidRDefault="00AA3682" w:rsidP="00AA3682">
            <w:pPr>
              <w:rPr>
                <w:rFonts w:ascii="Arial" w:hAnsi="Arial" w:cs="Arial"/>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3682" w:rsidRPr="00084C8A" w:rsidRDefault="00AA3682" w:rsidP="00AA3682">
            <w:pPr>
              <w:rPr>
                <w:rFonts w:ascii="Arial" w:hAnsi="Arial" w:cs="Arial"/>
                <w:b/>
                <w:sz w:val="24"/>
                <w:szCs w:val="24"/>
              </w:rPr>
            </w:pPr>
          </w:p>
        </w:tc>
        <w:tc>
          <w:tcPr>
            <w:tcW w:w="617" w:type="dxa"/>
            <w:vMerge w:val="restart"/>
            <w:tcBorders>
              <w:top w:val="single" w:sz="4" w:space="0" w:color="auto"/>
              <w:left w:val="single" w:sz="4" w:space="0" w:color="auto"/>
              <w:bottom w:val="single" w:sz="4" w:space="0" w:color="auto"/>
              <w:right w:val="single" w:sz="4" w:space="0" w:color="auto"/>
            </w:tcBorders>
            <w:shd w:val="clear" w:color="auto" w:fill="CCECFF"/>
            <w:textDirection w:val="btLr"/>
          </w:tcPr>
          <w:p w:rsidR="00AA3682" w:rsidRPr="00084C8A" w:rsidRDefault="00AA3682" w:rsidP="00AA3682">
            <w:pPr>
              <w:ind w:left="113" w:right="113"/>
              <w:jc w:val="center"/>
              <w:rPr>
                <w:rFonts w:ascii="Arial" w:hAnsi="Arial" w:cs="Arial"/>
                <w:b/>
                <w:sz w:val="24"/>
                <w:szCs w:val="24"/>
              </w:rPr>
            </w:pPr>
            <w:r w:rsidRPr="00084C8A">
              <w:rPr>
                <w:rFonts w:ascii="Arial" w:hAnsi="Arial" w:cs="Arial"/>
                <w:b/>
                <w:sz w:val="24"/>
                <w:szCs w:val="24"/>
              </w:rPr>
              <w:t>Всього</w:t>
            </w:r>
          </w:p>
          <w:p w:rsidR="00AA3682" w:rsidRPr="00084C8A" w:rsidRDefault="00AA3682" w:rsidP="00AA3682">
            <w:pPr>
              <w:ind w:left="113" w:right="113"/>
              <w:rPr>
                <w:rFonts w:ascii="Arial" w:hAnsi="Arial" w:cs="Arial"/>
                <w:b/>
                <w:sz w:val="24"/>
                <w:szCs w:val="24"/>
              </w:rPr>
            </w:pPr>
          </w:p>
        </w:tc>
        <w:tc>
          <w:tcPr>
            <w:tcW w:w="1236" w:type="dxa"/>
            <w:gridSpan w:val="2"/>
            <w:tcBorders>
              <w:top w:val="single" w:sz="4" w:space="0" w:color="auto"/>
              <w:left w:val="single" w:sz="4" w:space="0" w:color="auto"/>
              <w:bottom w:val="single" w:sz="4" w:space="0" w:color="auto"/>
              <w:right w:val="single" w:sz="4" w:space="0" w:color="auto"/>
            </w:tcBorders>
            <w:shd w:val="clear" w:color="auto" w:fill="CCECFF"/>
            <w:hideMark/>
          </w:tcPr>
          <w:p w:rsidR="00AA3682" w:rsidRPr="00084C8A" w:rsidRDefault="00AA3682" w:rsidP="00AA3682">
            <w:pPr>
              <w:jc w:val="center"/>
              <w:rPr>
                <w:rFonts w:ascii="Arial" w:hAnsi="Arial" w:cs="Arial"/>
                <w:b/>
                <w:sz w:val="24"/>
                <w:szCs w:val="24"/>
              </w:rPr>
            </w:pPr>
            <w:r w:rsidRPr="00084C8A">
              <w:rPr>
                <w:rFonts w:ascii="Arial" w:hAnsi="Arial" w:cs="Arial"/>
                <w:b/>
                <w:sz w:val="24"/>
                <w:szCs w:val="24"/>
              </w:rPr>
              <w:t>0-6 років</w:t>
            </w:r>
          </w:p>
        </w:tc>
        <w:tc>
          <w:tcPr>
            <w:tcW w:w="1089" w:type="dxa"/>
            <w:gridSpan w:val="2"/>
            <w:tcBorders>
              <w:top w:val="single" w:sz="4" w:space="0" w:color="auto"/>
              <w:left w:val="single" w:sz="4" w:space="0" w:color="auto"/>
              <w:bottom w:val="single" w:sz="4" w:space="0" w:color="auto"/>
              <w:right w:val="single" w:sz="4" w:space="0" w:color="auto"/>
            </w:tcBorders>
            <w:shd w:val="clear" w:color="auto" w:fill="CCECFF"/>
            <w:hideMark/>
          </w:tcPr>
          <w:p w:rsidR="00AA3682" w:rsidRPr="00084C8A" w:rsidRDefault="00AA3682" w:rsidP="00AA3682">
            <w:pPr>
              <w:jc w:val="center"/>
              <w:rPr>
                <w:rFonts w:ascii="Arial" w:hAnsi="Arial" w:cs="Arial"/>
                <w:b/>
                <w:sz w:val="24"/>
                <w:szCs w:val="24"/>
              </w:rPr>
            </w:pPr>
            <w:r w:rsidRPr="00084C8A">
              <w:rPr>
                <w:rFonts w:ascii="Arial" w:hAnsi="Arial" w:cs="Arial"/>
                <w:b/>
                <w:sz w:val="24"/>
                <w:szCs w:val="24"/>
              </w:rPr>
              <w:t>7-14 років</w:t>
            </w:r>
          </w:p>
        </w:tc>
        <w:tc>
          <w:tcPr>
            <w:tcW w:w="1041" w:type="dxa"/>
            <w:gridSpan w:val="2"/>
            <w:tcBorders>
              <w:top w:val="single" w:sz="4" w:space="0" w:color="auto"/>
              <w:left w:val="single" w:sz="4" w:space="0" w:color="auto"/>
              <w:bottom w:val="single" w:sz="4" w:space="0" w:color="auto"/>
              <w:right w:val="single" w:sz="4" w:space="0" w:color="auto"/>
            </w:tcBorders>
            <w:shd w:val="clear" w:color="auto" w:fill="CCECFF"/>
            <w:hideMark/>
          </w:tcPr>
          <w:p w:rsidR="00AA3682" w:rsidRPr="00084C8A" w:rsidRDefault="00AA3682" w:rsidP="00AA3682">
            <w:pPr>
              <w:jc w:val="center"/>
              <w:rPr>
                <w:rFonts w:ascii="Arial" w:hAnsi="Arial" w:cs="Arial"/>
                <w:b/>
                <w:sz w:val="24"/>
                <w:szCs w:val="24"/>
              </w:rPr>
            </w:pPr>
            <w:r w:rsidRPr="00084C8A">
              <w:rPr>
                <w:rFonts w:ascii="Arial" w:hAnsi="Arial" w:cs="Arial"/>
                <w:b/>
                <w:sz w:val="24"/>
                <w:szCs w:val="24"/>
              </w:rPr>
              <w:t>15-18 років</w:t>
            </w:r>
          </w:p>
        </w:tc>
        <w:tc>
          <w:tcPr>
            <w:tcW w:w="1234" w:type="dxa"/>
            <w:gridSpan w:val="2"/>
            <w:tcBorders>
              <w:top w:val="single" w:sz="4" w:space="0" w:color="auto"/>
              <w:left w:val="single" w:sz="4" w:space="0" w:color="auto"/>
              <w:bottom w:val="single" w:sz="4" w:space="0" w:color="auto"/>
              <w:right w:val="single" w:sz="4" w:space="0" w:color="auto"/>
            </w:tcBorders>
            <w:shd w:val="clear" w:color="auto" w:fill="CCECFF"/>
            <w:hideMark/>
          </w:tcPr>
          <w:p w:rsidR="00AA3682" w:rsidRPr="00084C8A" w:rsidRDefault="00AA3682" w:rsidP="00AA3682">
            <w:pPr>
              <w:jc w:val="center"/>
              <w:rPr>
                <w:rFonts w:ascii="Arial" w:hAnsi="Arial" w:cs="Arial"/>
                <w:b/>
                <w:sz w:val="24"/>
                <w:szCs w:val="24"/>
              </w:rPr>
            </w:pPr>
            <w:r w:rsidRPr="00084C8A">
              <w:rPr>
                <w:rFonts w:ascii="Arial" w:hAnsi="Arial" w:cs="Arial"/>
                <w:b/>
                <w:sz w:val="24"/>
                <w:szCs w:val="24"/>
              </w:rPr>
              <w:t>19-35 років</w:t>
            </w:r>
          </w:p>
        </w:tc>
        <w:tc>
          <w:tcPr>
            <w:tcW w:w="1234" w:type="dxa"/>
            <w:gridSpan w:val="2"/>
            <w:tcBorders>
              <w:top w:val="single" w:sz="4" w:space="0" w:color="auto"/>
              <w:left w:val="single" w:sz="4" w:space="0" w:color="auto"/>
              <w:bottom w:val="single" w:sz="4" w:space="0" w:color="auto"/>
              <w:right w:val="single" w:sz="4" w:space="0" w:color="auto"/>
            </w:tcBorders>
            <w:shd w:val="clear" w:color="auto" w:fill="CCECFF"/>
            <w:hideMark/>
          </w:tcPr>
          <w:p w:rsidR="00AA3682" w:rsidRPr="00084C8A" w:rsidRDefault="00AA3682" w:rsidP="00AA3682">
            <w:pPr>
              <w:jc w:val="center"/>
              <w:rPr>
                <w:rFonts w:ascii="Arial" w:hAnsi="Arial" w:cs="Arial"/>
                <w:b/>
                <w:sz w:val="24"/>
                <w:szCs w:val="24"/>
              </w:rPr>
            </w:pPr>
            <w:r w:rsidRPr="00084C8A">
              <w:rPr>
                <w:rFonts w:ascii="Arial" w:hAnsi="Arial" w:cs="Arial"/>
                <w:b/>
                <w:sz w:val="24"/>
                <w:szCs w:val="24"/>
              </w:rPr>
              <w:t>36-59 років</w:t>
            </w:r>
          </w:p>
        </w:tc>
        <w:tc>
          <w:tcPr>
            <w:tcW w:w="1153" w:type="dxa"/>
            <w:gridSpan w:val="2"/>
            <w:tcBorders>
              <w:top w:val="single" w:sz="4" w:space="0" w:color="auto"/>
              <w:left w:val="single" w:sz="4" w:space="0" w:color="auto"/>
              <w:bottom w:val="single" w:sz="4" w:space="0" w:color="auto"/>
              <w:right w:val="single" w:sz="4" w:space="0" w:color="auto"/>
            </w:tcBorders>
            <w:shd w:val="clear" w:color="auto" w:fill="CCECFF"/>
            <w:hideMark/>
          </w:tcPr>
          <w:p w:rsidR="00AA3682" w:rsidRPr="00084C8A" w:rsidRDefault="00AA3682" w:rsidP="00AA3682">
            <w:pPr>
              <w:jc w:val="center"/>
              <w:rPr>
                <w:rFonts w:ascii="Arial" w:hAnsi="Arial" w:cs="Arial"/>
                <w:b/>
                <w:sz w:val="24"/>
                <w:szCs w:val="24"/>
              </w:rPr>
            </w:pPr>
            <w:r w:rsidRPr="00084C8A">
              <w:rPr>
                <w:rFonts w:ascii="Arial" w:hAnsi="Arial" w:cs="Arial"/>
                <w:b/>
                <w:sz w:val="24"/>
                <w:szCs w:val="24"/>
              </w:rPr>
              <w:t>60 +</w:t>
            </w:r>
          </w:p>
        </w:tc>
      </w:tr>
      <w:tr w:rsidR="00AA3682" w:rsidRPr="00084C8A" w:rsidTr="00AA3682">
        <w:trPr>
          <w:trHeight w:val="5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A3682" w:rsidRPr="00084C8A" w:rsidRDefault="00AA3682" w:rsidP="00AA3682">
            <w:pPr>
              <w:rPr>
                <w:rFonts w:ascii="Arial" w:hAnsi="Arial" w:cs="Arial"/>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3682" w:rsidRPr="00084C8A" w:rsidRDefault="00AA3682" w:rsidP="00AA3682">
            <w:pPr>
              <w:rPr>
                <w:rFonts w:ascii="Arial" w:hAnsi="Arial" w:cs="Arial"/>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3682" w:rsidRPr="00084C8A" w:rsidRDefault="00AA3682" w:rsidP="00AA3682">
            <w:pPr>
              <w:rPr>
                <w:rFonts w:ascii="Arial" w:hAnsi="Arial" w:cs="Arial"/>
                <w:b/>
                <w:sz w:val="24"/>
                <w:szCs w:val="24"/>
              </w:rPr>
            </w:pPr>
          </w:p>
        </w:tc>
        <w:tc>
          <w:tcPr>
            <w:tcW w:w="669" w:type="dxa"/>
            <w:tcBorders>
              <w:top w:val="single" w:sz="4" w:space="0" w:color="auto"/>
              <w:left w:val="single" w:sz="4" w:space="0" w:color="auto"/>
              <w:bottom w:val="single" w:sz="4" w:space="0" w:color="auto"/>
              <w:right w:val="single" w:sz="4" w:space="0" w:color="auto"/>
            </w:tcBorders>
            <w:shd w:val="clear" w:color="auto" w:fill="CCECFF"/>
            <w:hideMark/>
          </w:tcPr>
          <w:p w:rsidR="00AA3682" w:rsidRPr="00084C8A" w:rsidRDefault="00AA3682" w:rsidP="00AA3682">
            <w:pPr>
              <w:jc w:val="center"/>
              <w:rPr>
                <w:rFonts w:ascii="Arial" w:hAnsi="Arial" w:cs="Arial"/>
                <w:b/>
                <w:sz w:val="24"/>
                <w:szCs w:val="24"/>
              </w:rPr>
            </w:pPr>
            <w:r w:rsidRPr="00084C8A">
              <w:rPr>
                <w:rFonts w:ascii="Arial" w:hAnsi="Arial" w:cs="Arial"/>
                <w:b/>
                <w:sz w:val="24"/>
                <w:szCs w:val="24"/>
              </w:rPr>
              <w:t>ж</w:t>
            </w:r>
          </w:p>
        </w:tc>
        <w:tc>
          <w:tcPr>
            <w:tcW w:w="567" w:type="dxa"/>
            <w:tcBorders>
              <w:top w:val="single" w:sz="4" w:space="0" w:color="auto"/>
              <w:left w:val="single" w:sz="4" w:space="0" w:color="auto"/>
              <w:bottom w:val="single" w:sz="4" w:space="0" w:color="auto"/>
              <w:right w:val="single" w:sz="4" w:space="0" w:color="auto"/>
            </w:tcBorders>
            <w:shd w:val="clear" w:color="auto" w:fill="CCECFF"/>
            <w:hideMark/>
          </w:tcPr>
          <w:p w:rsidR="00AA3682" w:rsidRPr="00084C8A" w:rsidRDefault="00AA3682" w:rsidP="00AA3682">
            <w:pPr>
              <w:jc w:val="center"/>
              <w:rPr>
                <w:rFonts w:ascii="Arial" w:hAnsi="Arial" w:cs="Arial"/>
                <w:b/>
                <w:sz w:val="24"/>
                <w:szCs w:val="24"/>
              </w:rPr>
            </w:pPr>
            <w:r w:rsidRPr="00084C8A">
              <w:rPr>
                <w:rFonts w:ascii="Arial" w:hAnsi="Arial" w:cs="Arial"/>
                <w:b/>
                <w:sz w:val="24"/>
                <w:szCs w:val="24"/>
              </w:rPr>
              <w:t>ч</w:t>
            </w:r>
          </w:p>
        </w:tc>
        <w:tc>
          <w:tcPr>
            <w:tcW w:w="567" w:type="dxa"/>
            <w:tcBorders>
              <w:top w:val="single" w:sz="4" w:space="0" w:color="auto"/>
              <w:left w:val="single" w:sz="4" w:space="0" w:color="auto"/>
              <w:bottom w:val="single" w:sz="4" w:space="0" w:color="auto"/>
              <w:right w:val="single" w:sz="4" w:space="0" w:color="auto"/>
            </w:tcBorders>
            <w:shd w:val="clear" w:color="auto" w:fill="CCECFF"/>
            <w:hideMark/>
          </w:tcPr>
          <w:p w:rsidR="00AA3682" w:rsidRPr="00084C8A" w:rsidRDefault="00AA3682" w:rsidP="00AA3682">
            <w:pPr>
              <w:jc w:val="both"/>
              <w:rPr>
                <w:rFonts w:ascii="Arial" w:hAnsi="Arial" w:cs="Arial"/>
                <w:b/>
                <w:sz w:val="24"/>
                <w:szCs w:val="24"/>
              </w:rPr>
            </w:pPr>
            <w:r w:rsidRPr="00084C8A">
              <w:rPr>
                <w:rFonts w:ascii="Arial" w:hAnsi="Arial" w:cs="Arial"/>
                <w:b/>
                <w:sz w:val="24"/>
                <w:szCs w:val="24"/>
              </w:rPr>
              <w:t>ж</w:t>
            </w:r>
          </w:p>
        </w:tc>
        <w:tc>
          <w:tcPr>
            <w:tcW w:w="522" w:type="dxa"/>
            <w:tcBorders>
              <w:top w:val="single" w:sz="4" w:space="0" w:color="auto"/>
              <w:left w:val="single" w:sz="4" w:space="0" w:color="auto"/>
              <w:bottom w:val="single" w:sz="4" w:space="0" w:color="auto"/>
              <w:right w:val="single" w:sz="4" w:space="0" w:color="auto"/>
            </w:tcBorders>
            <w:shd w:val="clear" w:color="auto" w:fill="CCECFF"/>
            <w:hideMark/>
          </w:tcPr>
          <w:p w:rsidR="00AA3682" w:rsidRPr="00084C8A" w:rsidRDefault="00AA3682" w:rsidP="00AA3682">
            <w:pPr>
              <w:jc w:val="both"/>
              <w:rPr>
                <w:rFonts w:ascii="Arial" w:hAnsi="Arial" w:cs="Arial"/>
                <w:b/>
                <w:sz w:val="24"/>
                <w:szCs w:val="24"/>
              </w:rPr>
            </w:pPr>
            <w:r w:rsidRPr="00084C8A">
              <w:rPr>
                <w:rFonts w:ascii="Arial" w:hAnsi="Arial" w:cs="Arial"/>
                <w:b/>
                <w:sz w:val="24"/>
                <w:szCs w:val="24"/>
              </w:rPr>
              <w:t>ч</w:t>
            </w:r>
          </w:p>
        </w:tc>
        <w:tc>
          <w:tcPr>
            <w:tcW w:w="522" w:type="dxa"/>
            <w:tcBorders>
              <w:top w:val="single" w:sz="4" w:space="0" w:color="auto"/>
              <w:left w:val="single" w:sz="4" w:space="0" w:color="auto"/>
              <w:bottom w:val="single" w:sz="4" w:space="0" w:color="auto"/>
              <w:right w:val="single" w:sz="4" w:space="0" w:color="auto"/>
            </w:tcBorders>
            <w:shd w:val="clear" w:color="auto" w:fill="CCECFF"/>
            <w:hideMark/>
          </w:tcPr>
          <w:p w:rsidR="00AA3682" w:rsidRPr="00084C8A" w:rsidRDefault="00AA3682" w:rsidP="00AA3682">
            <w:pPr>
              <w:jc w:val="both"/>
              <w:rPr>
                <w:rFonts w:ascii="Arial" w:hAnsi="Arial" w:cs="Arial"/>
                <w:b/>
                <w:sz w:val="24"/>
                <w:szCs w:val="24"/>
              </w:rPr>
            </w:pPr>
            <w:r w:rsidRPr="00084C8A">
              <w:rPr>
                <w:rFonts w:ascii="Arial" w:hAnsi="Arial" w:cs="Arial"/>
                <w:b/>
                <w:sz w:val="24"/>
                <w:szCs w:val="24"/>
              </w:rPr>
              <w:t>ж</w:t>
            </w:r>
          </w:p>
        </w:tc>
        <w:tc>
          <w:tcPr>
            <w:tcW w:w="519" w:type="dxa"/>
            <w:tcBorders>
              <w:top w:val="single" w:sz="4" w:space="0" w:color="auto"/>
              <w:left w:val="single" w:sz="4" w:space="0" w:color="auto"/>
              <w:bottom w:val="single" w:sz="4" w:space="0" w:color="auto"/>
              <w:right w:val="single" w:sz="4" w:space="0" w:color="auto"/>
            </w:tcBorders>
            <w:shd w:val="clear" w:color="auto" w:fill="CCECFF"/>
            <w:hideMark/>
          </w:tcPr>
          <w:p w:rsidR="00AA3682" w:rsidRPr="00084C8A" w:rsidRDefault="00AA3682" w:rsidP="00AA3682">
            <w:pPr>
              <w:jc w:val="both"/>
              <w:rPr>
                <w:rFonts w:ascii="Arial" w:hAnsi="Arial" w:cs="Arial"/>
                <w:b/>
                <w:sz w:val="24"/>
                <w:szCs w:val="24"/>
              </w:rPr>
            </w:pPr>
            <w:r w:rsidRPr="00084C8A">
              <w:rPr>
                <w:rFonts w:ascii="Arial" w:hAnsi="Arial" w:cs="Arial"/>
                <w:b/>
                <w:sz w:val="24"/>
                <w:szCs w:val="24"/>
              </w:rPr>
              <w:t>ч</w:t>
            </w:r>
          </w:p>
        </w:tc>
        <w:tc>
          <w:tcPr>
            <w:tcW w:w="617" w:type="dxa"/>
            <w:tcBorders>
              <w:top w:val="single" w:sz="4" w:space="0" w:color="auto"/>
              <w:left w:val="single" w:sz="4" w:space="0" w:color="auto"/>
              <w:bottom w:val="single" w:sz="4" w:space="0" w:color="auto"/>
              <w:right w:val="single" w:sz="4" w:space="0" w:color="auto"/>
            </w:tcBorders>
            <w:shd w:val="clear" w:color="auto" w:fill="CCECFF"/>
            <w:hideMark/>
          </w:tcPr>
          <w:p w:rsidR="00AA3682" w:rsidRPr="00084C8A" w:rsidRDefault="00AA3682" w:rsidP="00AA3682">
            <w:pPr>
              <w:jc w:val="both"/>
              <w:rPr>
                <w:rFonts w:ascii="Arial" w:hAnsi="Arial" w:cs="Arial"/>
                <w:b/>
                <w:sz w:val="24"/>
                <w:szCs w:val="24"/>
              </w:rPr>
            </w:pPr>
            <w:r w:rsidRPr="00084C8A">
              <w:rPr>
                <w:rFonts w:ascii="Arial" w:hAnsi="Arial" w:cs="Arial"/>
                <w:b/>
                <w:sz w:val="24"/>
                <w:szCs w:val="24"/>
              </w:rPr>
              <w:t>ж</w:t>
            </w:r>
          </w:p>
        </w:tc>
        <w:tc>
          <w:tcPr>
            <w:tcW w:w="617" w:type="dxa"/>
            <w:tcBorders>
              <w:top w:val="single" w:sz="4" w:space="0" w:color="auto"/>
              <w:left w:val="single" w:sz="4" w:space="0" w:color="auto"/>
              <w:bottom w:val="single" w:sz="4" w:space="0" w:color="auto"/>
              <w:right w:val="single" w:sz="4" w:space="0" w:color="auto"/>
            </w:tcBorders>
            <w:shd w:val="clear" w:color="auto" w:fill="CCECFF"/>
            <w:hideMark/>
          </w:tcPr>
          <w:p w:rsidR="00AA3682" w:rsidRPr="00084C8A" w:rsidRDefault="00AA3682" w:rsidP="00AA3682">
            <w:pPr>
              <w:jc w:val="both"/>
              <w:rPr>
                <w:rFonts w:ascii="Arial" w:hAnsi="Arial" w:cs="Arial"/>
                <w:b/>
                <w:sz w:val="24"/>
                <w:szCs w:val="24"/>
              </w:rPr>
            </w:pPr>
            <w:r w:rsidRPr="00084C8A">
              <w:rPr>
                <w:rFonts w:ascii="Arial" w:hAnsi="Arial" w:cs="Arial"/>
                <w:b/>
                <w:sz w:val="24"/>
                <w:szCs w:val="24"/>
              </w:rPr>
              <w:t>ч</w:t>
            </w:r>
          </w:p>
        </w:tc>
        <w:tc>
          <w:tcPr>
            <w:tcW w:w="617" w:type="dxa"/>
            <w:tcBorders>
              <w:top w:val="single" w:sz="4" w:space="0" w:color="auto"/>
              <w:left w:val="single" w:sz="4" w:space="0" w:color="auto"/>
              <w:bottom w:val="single" w:sz="4" w:space="0" w:color="auto"/>
              <w:right w:val="single" w:sz="4" w:space="0" w:color="auto"/>
            </w:tcBorders>
            <w:shd w:val="clear" w:color="auto" w:fill="CCECFF"/>
            <w:hideMark/>
          </w:tcPr>
          <w:p w:rsidR="00AA3682" w:rsidRPr="00084C8A" w:rsidRDefault="00AA3682" w:rsidP="00AA3682">
            <w:pPr>
              <w:jc w:val="both"/>
              <w:rPr>
                <w:rFonts w:ascii="Arial" w:hAnsi="Arial" w:cs="Arial"/>
                <w:b/>
                <w:sz w:val="24"/>
                <w:szCs w:val="24"/>
              </w:rPr>
            </w:pPr>
            <w:r w:rsidRPr="00084C8A">
              <w:rPr>
                <w:rFonts w:ascii="Arial" w:hAnsi="Arial" w:cs="Arial"/>
                <w:b/>
                <w:sz w:val="24"/>
                <w:szCs w:val="24"/>
              </w:rPr>
              <w:t>ж</w:t>
            </w:r>
          </w:p>
        </w:tc>
        <w:tc>
          <w:tcPr>
            <w:tcW w:w="617" w:type="dxa"/>
            <w:tcBorders>
              <w:top w:val="single" w:sz="4" w:space="0" w:color="auto"/>
              <w:left w:val="single" w:sz="4" w:space="0" w:color="auto"/>
              <w:bottom w:val="single" w:sz="4" w:space="0" w:color="auto"/>
              <w:right w:val="single" w:sz="4" w:space="0" w:color="auto"/>
            </w:tcBorders>
            <w:shd w:val="clear" w:color="auto" w:fill="CCECFF"/>
            <w:hideMark/>
          </w:tcPr>
          <w:p w:rsidR="00AA3682" w:rsidRPr="00084C8A" w:rsidRDefault="00AA3682" w:rsidP="00AA3682">
            <w:pPr>
              <w:jc w:val="both"/>
              <w:rPr>
                <w:rFonts w:ascii="Arial" w:hAnsi="Arial" w:cs="Arial"/>
                <w:b/>
                <w:sz w:val="24"/>
                <w:szCs w:val="24"/>
              </w:rPr>
            </w:pPr>
            <w:r w:rsidRPr="00084C8A">
              <w:rPr>
                <w:rFonts w:ascii="Arial" w:hAnsi="Arial" w:cs="Arial"/>
                <w:b/>
                <w:sz w:val="24"/>
                <w:szCs w:val="24"/>
              </w:rPr>
              <w:t>ч</w:t>
            </w:r>
          </w:p>
        </w:tc>
        <w:tc>
          <w:tcPr>
            <w:tcW w:w="623" w:type="dxa"/>
            <w:tcBorders>
              <w:top w:val="single" w:sz="4" w:space="0" w:color="auto"/>
              <w:left w:val="single" w:sz="4" w:space="0" w:color="auto"/>
              <w:bottom w:val="single" w:sz="4" w:space="0" w:color="auto"/>
              <w:right w:val="single" w:sz="4" w:space="0" w:color="auto"/>
            </w:tcBorders>
            <w:shd w:val="clear" w:color="auto" w:fill="CCECFF"/>
            <w:hideMark/>
          </w:tcPr>
          <w:p w:rsidR="00AA3682" w:rsidRPr="00084C8A" w:rsidRDefault="00AA3682" w:rsidP="00AA3682">
            <w:pPr>
              <w:jc w:val="both"/>
              <w:rPr>
                <w:rFonts w:ascii="Arial" w:hAnsi="Arial" w:cs="Arial"/>
                <w:b/>
                <w:sz w:val="24"/>
                <w:szCs w:val="24"/>
              </w:rPr>
            </w:pPr>
            <w:r w:rsidRPr="00084C8A">
              <w:rPr>
                <w:rFonts w:ascii="Arial" w:hAnsi="Arial" w:cs="Arial"/>
                <w:b/>
                <w:sz w:val="24"/>
                <w:szCs w:val="24"/>
              </w:rPr>
              <w:t>ж</w:t>
            </w:r>
          </w:p>
        </w:tc>
        <w:tc>
          <w:tcPr>
            <w:tcW w:w="530" w:type="dxa"/>
            <w:tcBorders>
              <w:top w:val="single" w:sz="4" w:space="0" w:color="auto"/>
              <w:left w:val="single" w:sz="4" w:space="0" w:color="auto"/>
              <w:bottom w:val="single" w:sz="4" w:space="0" w:color="auto"/>
              <w:right w:val="single" w:sz="4" w:space="0" w:color="auto"/>
            </w:tcBorders>
            <w:shd w:val="clear" w:color="auto" w:fill="CCECFF"/>
            <w:hideMark/>
          </w:tcPr>
          <w:p w:rsidR="00AA3682" w:rsidRPr="00084C8A" w:rsidRDefault="00AA3682" w:rsidP="00AA3682">
            <w:pPr>
              <w:jc w:val="both"/>
              <w:rPr>
                <w:rFonts w:ascii="Arial" w:hAnsi="Arial" w:cs="Arial"/>
                <w:b/>
                <w:sz w:val="24"/>
                <w:szCs w:val="24"/>
              </w:rPr>
            </w:pPr>
            <w:r w:rsidRPr="00084C8A">
              <w:rPr>
                <w:rFonts w:ascii="Arial" w:hAnsi="Arial" w:cs="Arial"/>
                <w:b/>
                <w:sz w:val="24"/>
                <w:szCs w:val="24"/>
              </w:rPr>
              <w:t>ч</w:t>
            </w:r>
          </w:p>
        </w:tc>
      </w:tr>
      <w:tr w:rsidR="00AA3682" w:rsidRPr="00084C8A" w:rsidTr="00AA3682">
        <w:tc>
          <w:tcPr>
            <w:tcW w:w="1800"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26"/>
                <w:szCs w:val="26"/>
              </w:rPr>
            </w:pPr>
            <w:r w:rsidRPr="00084C8A">
              <w:rPr>
                <w:rFonts w:ascii="Arial" w:eastAsia="Times New Roman" w:hAnsi="Arial" w:cs="Arial"/>
                <w:sz w:val="26"/>
                <w:szCs w:val="26"/>
                <w:lang w:eastAsia="uk-UA"/>
              </w:rPr>
              <w:t>смт. Великий Бичків</w:t>
            </w:r>
          </w:p>
        </w:tc>
        <w:tc>
          <w:tcPr>
            <w:tcW w:w="661"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20"/>
                <w:szCs w:val="20"/>
              </w:rPr>
            </w:pPr>
            <w:r w:rsidRPr="00084C8A">
              <w:rPr>
                <w:rFonts w:ascii="Arial" w:hAnsi="Arial" w:cs="Arial"/>
                <w:b/>
                <w:sz w:val="20"/>
                <w:szCs w:val="20"/>
              </w:rPr>
              <w:t>3510</w:t>
            </w:r>
          </w:p>
        </w:tc>
        <w:tc>
          <w:tcPr>
            <w:tcW w:w="61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9367</w:t>
            </w:r>
          </w:p>
        </w:tc>
        <w:tc>
          <w:tcPr>
            <w:tcW w:w="669"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center"/>
              <w:rPr>
                <w:rFonts w:ascii="Arial" w:hAnsi="Arial" w:cs="Arial"/>
                <w:b/>
                <w:sz w:val="18"/>
                <w:szCs w:val="18"/>
              </w:rPr>
            </w:pPr>
            <w:r w:rsidRPr="00084C8A">
              <w:rPr>
                <w:rFonts w:ascii="Arial" w:hAnsi="Arial" w:cs="Arial"/>
                <w:b/>
                <w:bCs/>
                <w:color w:val="000000"/>
                <w:sz w:val="18"/>
                <w:szCs w:val="18"/>
              </w:rPr>
              <w:t>248</w:t>
            </w:r>
          </w:p>
        </w:tc>
        <w:tc>
          <w:tcPr>
            <w:tcW w:w="56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center"/>
              <w:rPr>
                <w:rFonts w:ascii="Arial" w:hAnsi="Arial" w:cs="Arial"/>
                <w:b/>
                <w:sz w:val="18"/>
                <w:szCs w:val="18"/>
              </w:rPr>
            </w:pPr>
            <w:r w:rsidRPr="00084C8A">
              <w:rPr>
                <w:rFonts w:ascii="Arial" w:hAnsi="Arial" w:cs="Arial"/>
                <w:b/>
                <w:bCs/>
                <w:color w:val="000000"/>
                <w:sz w:val="18"/>
                <w:szCs w:val="18"/>
              </w:rPr>
              <w:t>315</w:t>
            </w:r>
          </w:p>
        </w:tc>
        <w:tc>
          <w:tcPr>
            <w:tcW w:w="56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center"/>
              <w:rPr>
                <w:rFonts w:ascii="Arial" w:hAnsi="Arial" w:cs="Arial"/>
                <w:b/>
                <w:sz w:val="18"/>
                <w:szCs w:val="18"/>
              </w:rPr>
            </w:pPr>
            <w:r w:rsidRPr="00084C8A">
              <w:rPr>
                <w:rFonts w:ascii="Arial" w:hAnsi="Arial" w:cs="Arial"/>
                <w:b/>
                <w:bCs/>
                <w:color w:val="000000"/>
                <w:sz w:val="18"/>
                <w:szCs w:val="18"/>
              </w:rPr>
              <w:t>496</w:t>
            </w:r>
          </w:p>
        </w:tc>
        <w:tc>
          <w:tcPr>
            <w:tcW w:w="522"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center"/>
              <w:rPr>
                <w:rFonts w:ascii="Arial" w:hAnsi="Arial" w:cs="Arial"/>
                <w:b/>
                <w:sz w:val="18"/>
                <w:szCs w:val="18"/>
              </w:rPr>
            </w:pPr>
            <w:r w:rsidRPr="00084C8A">
              <w:rPr>
                <w:rFonts w:ascii="Arial" w:hAnsi="Arial" w:cs="Arial"/>
                <w:b/>
                <w:bCs/>
                <w:color w:val="000000"/>
                <w:sz w:val="18"/>
                <w:szCs w:val="18"/>
              </w:rPr>
              <w:t>631</w:t>
            </w:r>
          </w:p>
        </w:tc>
        <w:tc>
          <w:tcPr>
            <w:tcW w:w="522"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center"/>
              <w:rPr>
                <w:rFonts w:ascii="Arial" w:hAnsi="Arial" w:cs="Arial"/>
                <w:b/>
                <w:sz w:val="18"/>
                <w:szCs w:val="18"/>
              </w:rPr>
            </w:pPr>
            <w:r w:rsidRPr="00084C8A">
              <w:rPr>
                <w:rFonts w:ascii="Arial" w:hAnsi="Arial" w:cs="Arial"/>
                <w:b/>
                <w:bCs/>
                <w:color w:val="000000"/>
                <w:sz w:val="18"/>
                <w:szCs w:val="18"/>
              </w:rPr>
              <w:t>175</w:t>
            </w:r>
          </w:p>
        </w:tc>
        <w:tc>
          <w:tcPr>
            <w:tcW w:w="519"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center"/>
              <w:rPr>
                <w:rFonts w:ascii="Arial" w:hAnsi="Arial" w:cs="Arial"/>
                <w:b/>
                <w:sz w:val="18"/>
                <w:szCs w:val="18"/>
              </w:rPr>
            </w:pPr>
            <w:r w:rsidRPr="00084C8A">
              <w:rPr>
                <w:rFonts w:ascii="Arial" w:hAnsi="Arial" w:cs="Arial"/>
                <w:b/>
                <w:bCs/>
                <w:color w:val="000000"/>
                <w:sz w:val="18"/>
                <w:szCs w:val="18"/>
              </w:rPr>
              <w:t>222</w:t>
            </w:r>
          </w:p>
        </w:tc>
        <w:tc>
          <w:tcPr>
            <w:tcW w:w="61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center"/>
              <w:rPr>
                <w:rFonts w:ascii="Arial" w:hAnsi="Arial" w:cs="Arial"/>
                <w:b/>
                <w:sz w:val="18"/>
                <w:szCs w:val="18"/>
              </w:rPr>
            </w:pPr>
            <w:r w:rsidRPr="00084C8A">
              <w:rPr>
                <w:rFonts w:ascii="Arial" w:hAnsi="Arial" w:cs="Arial"/>
                <w:b/>
                <w:bCs/>
                <w:color w:val="000000"/>
                <w:sz w:val="18"/>
                <w:szCs w:val="18"/>
              </w:rPr>
              <w:t>1510</w:t>
            </w:r>
          </w:p>
        </w:tc>
        <w:tc>
          <w:tcPr>
            <w:tcW w:w="61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center"/>
              <w:rPr>
                <w:rFonts w:ascii="Arial" w:hAnsi="Arial" w:cs="Arial"/>
                <w:b/>
                <w:sz w:val="18"/>
                <w:szCs w:val="18"/>
              </w:rPr>
            </w:pPr>
            <w:r w:rsidRPr="00084C8A">
              <w:rPr>
                <w:rFonts w:ascii="Arial" w:hAnsi="Arial" w:cs="Arial"/>
                <w:b/>
                <w:bCs/>
                <w:color w:val="000000"/>
                <w:sz w:val="18"/>
                <w:szCs w:val="18"/>
              </w:rPr>
              <w:t>1394</w:t>
            </w:r>
          </w:p>
        </w:tc>
        <w:tc>
          <w:tcPr>
            <w:tcW w:w="61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center"/>
              <w:rPr>
                <w:rFonts w:ascii="Arial" w:hAnsi="Arial" w:cs="Arial"/>
                <w:b/>
                <w:sz w:val="18"/>
                <w:szCs w:val="18"/>
              </w:rPr>
            </w:pPr>
            <w:r w:rsidRPr="00084C8A">
              <w:rPr>
                <w:rFonts w:ascii="Arial" w:hAnsi="Arial" w:cs="Arial"/>
                <w:b/>
                <w:bCs/>
                <w:color w:val="000000"/>
                <w:sz w:val="18"/>
                <w:szCs w:val="18"/>
              </w:rPr>
              <w:t>1345</w:t>
            </w:r>
          </w:p>
        </w:tc>
        <w:tc>
          <w:tcPr>
            <w:tcW w:w="61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center"/>
              <w:rPr>
                <w:rFonts w:ascii="Arial" w:hAnsi="Arial" w:cs="Arial"/>
                <w:b/>
                <w:sz w:val="18"/>
                <w:szCs w:val="18"/>
              </w:rPr>
            </w:pPr>
            <w:r w:rsidRPr="00084C8A">
              <w:rPr>
                <w:rFonts w:ascii="Arial" w:hAnsi="Arial" w:cs="Arial"/>
                <w:b/>
                <w:bCs/>
                <w:color w:val="000000"/>
                <w:sz w:val="18"/>
                <w:szCs w:val="18"/>
              </w:rPr>
              <w:t>1242</w:t>
            </w:r>
          </w:p>
        </w:tc>
        <w:tc>
          <w:tcPr>
            <w:tcW w:w="623"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center"/>
              <w:rPr>
                <w:rFonts w:ascii="Arial" w:hAnsi="Arial" w:cs="Arial"/>
                <w:b/>
                <w:sz w:val="18"/>
                <w:szCs w:val="18"/>
              </w:rPr>
            </w:pPr>
            <w:r w:rsidRPr="00084C8A">
              <w:rPr>
                <w:rFonts w:ascii="Arial" w:hAnsi="Arial" w:cs="Arial"/>
                <w:b/>
                <w:bCs/>
                <w:color w:val="000000"/>
                <w:sz w:val="18"/>
                <w:szCs w:val="18"/>
              </w:rPr>
              <w:t>1225</w:t>
            </w:r>
          </w:p>
        </w:tc>
        <w:tc>
          <w:tcPr>
            <w:tcW w:w="530"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center"/>
              <w:rPr>
                <w:rFonts w:ascii="Arial" w:hAnsi="Arial" w:cs="Arial"/>
                <w:b/>
                <w:sz w:val="18"/>
                <w:szCs w:val="18"/>
              </w:rPr>
            </w:pPr>
            <w:r w:rsidRPr="00084C8A">
              <w:rPr>
                <w:rFonts w:ascii="Arial" w:hAnsi="Arial" w:cs="Arial"/>
                <w:b/>
                <w:bCs/>
                <w:color w:val="000000"/>
                <w:sz w:val="18"/>
                <w:szCs w:val="18"/>
              </w:rPr>
              <w:t>564</w:t>
            </w:r>
          </w:p>
        </w:tc>
      </w:tr>
      <w:tr w:rsidR="00AA3682" w:rsidRPr="00084C8A" w:rsidTr="00AA3682">
        <w:tc>
          <w:tcPr>
            <w:tcW w:w="1800"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26"/>
                <w:szCs w:val="26"/>
              </w:rPr>
            </w:pPr>
            <w:r w:rsidRPr="00084C8A">
              <w:rPr>
                <w:rFonts w:ascii="Arial" w:eastAsia="Times New Roman" w:hAnsi="Arial" w:cs="Arial"/>
                <w:sz w:val="26"/>
                <w:szCs w:val="26"/>
                <w:lang w:eastAsia="uk-UA"/>
              </w:rPr>
              <w:t>с. Верхнє Водяне</w:t>
            </w:r>
          </w:p>
        </w:tc>
        <w:tc>
          <w:tcPr>
            <w:tcW w:w="661"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20"/>
                <w:szCs w:val="20"/>
              </w:rPr>
            </w:pPr>
            <w:r w:rsidRPr="00084C8A">
              <w:rPr>
                <w:rFonts w:ascii="Arial" w:hAnsi="Arial" w:cs="Arial"/>
                <w:b/>
                <w:sz w:val="20"/>
                <w:szCs w:val="20"/>
              </w:rPr>
              <w:t>2140</w:t>
            </w:r>
          </w:p>
        </w:tc>
        <w:tc>
          <w:tcPr>
            <w:tcW w:w="61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5272</w:t>
            </w:r>
          </w:p>
        </w:tc>
        <w:tc>
          <w:tcPr>
            <w:tcW w:w="669"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157</w:t>
            </w:r>
          </w:p>
        </w:tc>
        <w:tc>
          <w:tcPr>
            <w:tcW w:w="56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199</w:t>
            </w:r>
          </w:p>
        </w:tc>
        <w:tc>
          <w:tcPr>
            <w:tcW w:w="56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313</w:t>
            </w:r>
          </w:p>
        </w:tc>
        <w:tc>
          <w:tcPr>
            <w:tcW w:w="522"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398</w:t>
            </w:r>
          </w:p>
        </w:tc>
        <w:tc>
          <w:tcPr>
            <w:tcW w:w="522"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110</w:t>
            </w:r>
          </w:p>
        </w:tc>
        <w:tc>
          <w:tcPr>
            <w:tcW w:w="519"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141</w:t>
            </w:r>
          </w:p>
        </w:tc>
        <w:tc>
          <w:tcPr>
            <w:tcW w:w="61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850</w:t>
            </w:r>
          </w:p>
        </w:tc>
        <w:tc>
          <w:tcPr>
            <w:tcW w:w="61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785</w:t>
            </w:r>
          </w:p>
        </w:tc>
        <w:tc>
          <w:tcPr>
            <w:tcW w:w="61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807</w:t>
            </w:r>
          </w:p>
        </w:tc>
        <w:tc>
          <w:tcPr>
            <w:tcW w:w="61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744</w:t>
            </w:r>
          </w:p>
        </w:tc>
        <w:tc>
          <w:tcPr>
            <w:tcW w:w="623"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415</w:t>
            </w:r>
          </w:p>
        </w:tc>
        <w:tc>
          <w:tcPr>
            <w:tcW w:w="530"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353</w:t>
            </w:r>
          </w:p>
        </w:tc>
      </w:tr>
      <w:tr w:rsidR="00AA3682" w:rsidRPr="00084C8A" w:rsidTr="00AA3682">
        <w:tc>
          <w:tcPr>
            <w:tcW w:w="1800"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26"/>
                <w:szCs w:val="26"/>
              </w:rPr>
            </w:pPr>
            <w:r w:rsidRPr="00084C8A">
              <w:rPr>
                <w:rFonts w:ascii="Arial" w:eastAsia="Times New Roman" w:hAnsi="Arial" w:cs="Arial"/>
                <w:sz w:val="26"/>
                <w:szCs w:val="26"/>
                <w:lang w:eastAsia="uk-UA"/>
              </w:rPr>
              <w:t>с. Водиця</w:t>
            </w:r>
          </w:p>
        </w:tc>
        <w:tc>
          <w:tcPr>
            <w:tcW w:w="661"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20"/>
                <w:szCs w:val="20"/>
              </w:rPr>
            </w:pPr>
            <w:r w:rsidRPr="00084C8A">
              <w:rPr>
                <w:rFonts w:ascii="Arial" w:hAnsi="Arial" w:cs="Arial"/>
                <w:b/>
                <w:sz w:val="20"/>
                <w:szCs w:val="20"/>
              </w:rPr>
              <w:t>630</w:t>
            </w:r>
          </w:p>
        </w:tc>
        <w:tc>
          <w:tcPr>
            <w:tcW w:w="61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1882</w:t>
            </w:r>
          </w:p>
        </w:tc>
        <w:tc>
          <w:tcPr>
            <w:tcW w:w="669"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51</w:t>
            </w:r>
          </w:p>
        </w:tc>
        <w:tc>
          <w:tcPr>
            <w:tcW w:w="56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65</w:t>
            </w:r>
          </w:p>
        </w:tc>
        <w:tc>
          <w:tcPr>
            <w:tcW w:w="56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103</w:t>
            </w:r>
          </w:p>
        </w:tc>
        <w:tc>
          <w:tcPr>
            <w:tcW w:w="522"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131</w:t>
            </w:r>
          </w:p>
        </w:tc>
        <w:tc>
          <w:tcPr>
            <w:tcW w:w="522"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36</w:t>
            </w:r>
          </w:p>
        </w:tc>
        <w:tc>
          <w:tcPr>
            <w:tcW w:w="519"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47</w:t>
            </w:r>
          </w:p>
        </w:tc>
        <w:tc>
          <w:tcPr>
            <w:tcW w:w="61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305</w:t>
            </w:r>
          </w:p>
        </w:tc>
        <w:tc>
          <w:tcPr>
            <w:tcW w:w="61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282</w:t>
            </w:r>
          </w:p>
        </w:tc>
        <w:tc>
          <w:tcPr>
            <w:tcW w:w="61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237</w:t>
            </w:r>
          </w:p>
        </w:tc>
        <w:tc>
          <w:tcPr>
            <w:tcW w:w="61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218</w:t>
            </w:r>
          </w:p>
        </w:tc>
        <w:tc>
          <w:tcPr>
            <w:tcW w:w="623"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278</w:t>
            </w:r>
          </w:p>
        </w:tc>
        <w:tc>
          <w:tcPr>
            <w:tcW w:w="530"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129</w:t>
            </w:r>
          </w:p>
        </w:tc>
      </w:tr>
      <w:tr w:rsidR="00AA3682" w:rsidRPr="00084C8A" w:rsidTr="00AA3682">
        <w:tc>
          <w:tcPr>
            <w:tcW w:w="1800"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26"/>
                <w:szCs w:val="26"/>
              </w:rPr>
            </w:pPr>
            <w:r w:rsidRPr="00084C8A">
              <w:rPr>
                <w:rFonts w:ascii="Arial" w:eastAsia="Times New Roman" w:hAnsi="Arial" w:cs="Arial"/>
                <w:sz w:val="26"/>
                <w:szCs w:val="26"/>
                <w:lang w:eastAsia="uk-UA"/>
              </w:rPr>
              <w:t>смт. Кобилецька Поляна</w:t>
            </w:r>
          </w:p>
        </w:tc>
        <w:tc>
          <w:tcPr>
            <w:tcW w:w="661"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20"/>
                <w:szCs w:val="20"/>
              </w:rPr>
            </w:pPr>
            <w:r w:rsidRPr="00084C8A">
              <w:rPr>
                <w:rFonts w:ascii="Arial" w:hAnsi="Arial" w:cs="Arial"/>
                <w:b/>
                <w:sz w:val="20"/>
                <w:szCs w:val="20"/>
              </w:rPr>
              <w:t>960</w:t>
            </w:r>
          </w:p>
        </w:tc>
        <w:tc>
          <w:tcPr>
            <w:tcW w:w="61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3411</w:t>
            </w:r>
          </w:p>
        </w:tc>
        <w:tc>
          <w:tcPr>
            <w:tcW w:w="669"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139</w:t>
            </w:r>
          </w:p>
        </w:tc>
        <w:tc>
          <w:tcPr>
            <w:tcW w:w="56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157</w:t>
            </w:r>
          </w:p>
        </w:tc>
        <w:tc>
          <w:tcPr>
            <w:tcW w:w="56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201</w:t>
            </w:r>
          </w:p>
        </w:tc>
        <w:tc>
          <w:tcPr>
            <w:tcW w:w="522"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226</w:t>
            </w:r>
          </w:p>
        </w:tc>
        <w:tc>
          <w:tcPr>
            <w:tcW w:w="522"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81</w:t>
            </w:r>
          </w:p>
        </w:tc>
        <w:tc>
          <w:tcPr>
            <w:tcW w:w="519"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91</w:t>
            </w:r>
          </w:p>
        </w:tc>
        <w:tc>
          <w:tcPr>
            <w:tcW w:w="61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548</w:t>
            </w:r>
          </w:p>
        </w:tc>
        <w:tc>
          <w:tcPr>
            <w:tcW w:w="61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527</w:t>
            </w:r>
          </w:p>
        </w:tc>
        <w:tc>
          <w:tcPr>
            <w:tcW w:w="61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427</w:t>
            </w:r>
          </w:p>
        </w:tc>
        <w:tc>
          <w:tcPr>
            <w:tcW w:w="61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411</w:t>
            </w:r>
          </w:p>
        </w:tc>
        <w:tc>
          <w:tcPr>
            <w:tcW w:w="623"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413</w:t>
            </w:r>
          </w:p>
        </w:tc>
        <w:tc>
          <w:tcPr>
            <w:tcW w:w="530"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190</w:t>
            </w:r>
          </w:p>
        </w:tc>
      </w:tr>
      <w:tr w:rsidR="00AA3682" w:rsidRPr="00084C8A" w:rsidTr="00AA3682">
        <w:tc>
          <w:tcPr>
            <w:tcW w:w="1800"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26"/>
                <w:szCs w:val="26"/>
              </w:rPr>
            </w:pPr>
            <w:r w:rsidRPr="00084C8A">
              <w:rPr>
                <w:rFonts w:ascii="Arial" w:eastAsia="Times New Roman" w:hAnsi="Arial" w:cs="Arial"/>
                <w:sz w:val="26"/>
                <w:szCs w:val="26"/>
                <w:lang w:eastAsia="uk-UA"/>
              </w:rPr>
              <w:t>с. Косівська Поляна</w:t>
            </w:r>
          </w:p>
        </w:tc>
        <w:tc>
          <w:tcPr>
            <w:tcW w:w="661"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20"/>
                <w:szCs w:val="20"/>
              </w:rPr>
            </w:pPr>
            <w:r w:rsidRPr="00084C8A">
              <w:rPr>
                <w:rFonts w:ascii="Arial" w:hAnsi="Arial" w:cs="Arial"/>
                <w:b/>
                <w:sz w:val="20"/>
                <w:szCs w:val="20"/>
              </w:rPr>
              <w:t>1511</w:t>
            </w:r>
          </w:p>
        </w:tc>
        <w:tc>
          <w:tcPr>
            <w:tcW w:w="61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4222</w:t>
            </w:r>
          </w:p>
        </w:tc>
        <w:tc>
          <w:tcPr>
            <w:tcW w:w="669"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center"/>
              <w:rPr>
                <w:rFonts w:ascii="Arial" w:hAnsi="Arial" w:cs="Arial"/>
                <w:b/>
                <w:sz w:val="18"/>
                <w:szCs w:val="18"/>
              </w:rPr>
            </w:pPr>
            <w:r w:rsidRPr="00084C8A">
              <w:rPr>
                <w:rFonts w:ascii="Arial" w:hAnsi="Arial" w:cs="Arial"/>
                <w:b/>
                <w:bCs/>
                <w:color w:val="000000"/>
                <w:sz w:val="18"/>
                <w:szCs w:val="18"/>
              </w:rPr>
              <w:t>116</w:t>
            </w:r>
          </w:p>
        </w:tc>
        <w:tc>
          <w:tcPr>
            <w:tcW w:w="56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center"/>
              <w:rPr>
                <w:rFonts w:ascii="Arial" w:hAnsi="Arial" w:cs="Arial"/>
                <w:b/>
                <w:sz w:val="18"/>
                <w:szCs w:val="18"/>
              </w:rPr>
            </w:pPr>
            <w:r w:rsidRPr="00084C8A">
              <w:rPr>
                <w:rFonts w:ascii="Arial" w:hAnsi="Arial" w:cs="Arial"/>
                <w:b/>
                <w:bCs/>
                <w:color w:val="000000"/>
                <w:sz w:val="18"/>
                <w:szCs w:val="18"/>
              </w:rPr>
              <w:t>146</w:t>
            </w:r>
          </w:p>
        </w:tc>
        <w:tc>
          <w:tcPr>
            <w:tcW w:w="56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center"/>
              <w:rPr>
                <w:rFonts w:ascii="Arial" w:hAnsi="Arial" w:cs="Arial"/>
                <w:b/>
                <w:sz w:val="18"/>
                <w:szCs w:val="18"/>
              </w:rPr>
            </w:pPr>
            <w:r w:rsidRPr="00084C8A">
              <w:rPr>
                <w:rFonts w:ascii="Arial" w:hAnsi="Arial" w:cs="Arial"/>
                <w:b/>
                <w:bCs/>
                <w:color w:val="000000"/>
                <w:sz w:val="18"/>
                <w:szCs w:val="18"/>
              </w:rPr>
              <w:t>231</w:t>
            </w:r>
          </w:p>
        </w:tc>
        <w:tc>
          <w:tcPr>
            <w:tcW w:w="522"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center"/>
              <w:rPr>
                <w:rFonts w:ascii="Arial" w:hAnsi="Arial" w:cs="Arial"/>
                <w:b/>
                <w:sz w:val="18"/>
                <w:szCs w:val="18"/>
              </w:rPr>
            </w:pPr>
            <w:r w:rsidRPr="00084C8A">
              <w:rPr>
                <w:rFonts w:ascii="Arial" w:hAnsi="Arial" w:cs="Arial"/>
                <w:b/>
                <w:bCs/>
                <w:color w:val="000000"/>
                <w:sz w:val="18"/>
                <w:szCs w:val="18"/>
              </w:rPr>
              <w:t>293</w:t>
            </w:r>
          </w:p>
        </w:tc>
        <w:tc>
          <w:tcPr>
            <w:tcW w:w="522"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center"/>
              <w:rPr>
                <w:rFonts w:ascii="Arial" w:hAnsi="Arial" w:cs="Arial"/>
                <w:b/>
                <w:sz w:val="18"/>
                <w:szCs w:val="18"/>
              </w:rPr>
            </w:pPr>
            <w:r w:rsidRPr="00084C8A">
              <w:rPr>
                <w:rFonts w:ascii="Arial" w:hAnsi="Arial" w:cs="Arial"/>
                <w:b/>
                <w:bCs/>
                <w:color w:val="000000"/>
                <w:sz w:val="18"/>
                <w:szCs w:val="18"/>
              </w:rPr>
              <w:t>81</w:t>
            </w:r>
          </w:p>
        </w:tc>
        <w:tc>
          <w:tcPr>
            <w:tcW w:w="519"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center"/>
              <w:rPr>
                <w:rFonts w:ascii="Arial" w:hAnsi="Arial" w:cs="Arial"/>
                <w:b/>
                <w:sz w:val="18"/>
                <w:szCs w:val="18"/>
              </w:rPr>
            </w:pPr>
            <w:r w:rsidRPr="00084C8A">
              <w:rPr>
                <w:rFonts w:ascii="Arial" w:hAnsi="Arial" w:cs="Arial"/>
                <w:b/>
                <w:bCs/>
                <w:color w:val="000000"/>
                <w:sz w:val="18"/>
                <w:szCs w:val="18"/>
              </w:rPr>
              <w:t>104</w:t>
            </w:r>
          </w:p>
        </w:tc>
        <w:tc>
          <w:tcPr>
            <w:tcW w:w="61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center"/>
              <w:rPr>
                <w:rFonts w:ascii="Arial" w:hAnsi="Arial" w:cs="Arial"/>
                <w:b/>
                <w:sz w:val="18"/>
                <w:szCs w:val="18"/>
              </w:rPr>
            </w:pPr>
            <w:r w:rsidRPr="00084C8A">
              <w:rPr>
                <w:rFonts w:ascii="Arial" w:hAnsi="Arial" w:cs="Arial"/>
                <w:b/>
                <w:bCs/>
                <w:color w:val="000000"/>
                <w:sz w:val="18"/>
                <w:szCs w:val="18"/>
              </w:rPr>
              <w:t>680</w:t>
            </w:r>
          </w:p>
        </w:tc>
        <w:tc>
          <w:tcPr>
            <w:tcW w:w="61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center"/>
              <w:rPr>
                <w:rFonts w:ascii="Arial" w:hAnsi="Arial" w:cs="Arial"/>
                <w:b/>
                <w:sz w:val="18"/>
                <w:szCs w:val="18"/>
              </w:rPr>
            </w:pPr>
            <w:r w:rsidRPr="00084C8A">
              <w:rPr>
                <w:rFonts w:ascii="Arial" w:hAnsi="Arial" w:cs="Arial"/>
                <w:b/>
                <w:bCs/>
                <w:color w:val="000000"/>
                <w:sz w:val="18"/>
                <w:szCs w:val="18"/>
              </w:rPr>
              <w:t>628</w:t>
            </w:r>
          </w:p>
        </w:tc>
        <w:tc>
          <w:tcPr>
            <w:tcW w:w="61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center"/>
              <w:rPr>
                <w:rFonts w:ascii="Arial" w:hAnsi="Arial" w:cs="Arial"/>
                <w:b/>
                <w:sz w:val="18"/>
                <w:szCs w:val="18"/>
              </w:rPr>
            </w:pPr>
            <w:r w:rsidRPr="00084C8A">
              <w:rPr>
                <w:rFonts w:ascii="Arial" w:hAnsi="Arial" w:cs="Arial"/>
                <w:b/>
                <w:bCs/>
                <w:color w:val="000000"/>
                <w:sz w:val="18"/>
                <w:szCs w:val="18"/>
              </w:rPr>
              <w:t>614</w:t>
            </w:r>
          </w:p>
        </w:tc>
        <w:tc>
          <w:tcPr>
            <w:tcW w:w="61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center"/>
              <w:rPr>
                <w:rFonts w:ascii="Arial" w:hAnsi="Arial" w:cs="Arial"/>
                <w:b/>
                <w:sz w:val="18"/>
                <w:szCs w:val="18"/>
              </w:rPr>
            </w:pPr>
            <w:r w:rsidRPr="00084C8A">
              <w:rPr>
                <w:rFonts w:ascii="Arial" w:hAnsi="Arial" w:cs="Arial"/>
                <w:b/>
                <w:bCs/>
                <w:color w:val="000000"/>
                <w:sz w:val="18"/>
                <w:szCs w:val="18"/>
              </w:rPr>
              <w:t>566</w:t>
            </w:r>
          </w:p>
        </w:tc>
        <w:tc>
          <w:tcPr>
            <w:tcW w:w="623"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center"/>
              <w:rPr>
                <w:rFonts w:ascii="Arial" w:hAnsi="Arial" w:cs="Arial"/>
                <w:b/>
                <w:sz w:val="18"/>
                <w:szCs w:val="18"/>
              </w:rPr>
            </w:pPr>
            <w:r w:rsidRPr="00084C8A">
              <w:rPr>
                <w:rFonts w:ascii="Arial" w:hAnsi="Arial" w:cs="Arial"/>
                <w:b/>
                <w:bCs/>
                <w:color w:val="000000"/>
                <w:sz w:val="18"/>
                <w:szCs w:val="18"/>
              </w:rPr>
              <w:t>522</w:t>
            </w:r>
          </w:p>
        </w:tc>
        <w:tc>
          <w:tcPr>
            <w:tcW w:w="530"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center"/>
              <w:rPr>
                <w:rFonts w:ascii="Arial" w:hAnsi="Arial" w:cs="Arial"/>
                <w:b/>
                <w:sz w:val="18"/>
                <w:szCs w:val="18"/>
              </w:rPr>
            </w:pPr>
            <w:r w:rsidRPr="00084C8A">
              <w:rPr>
                <w:rFonts w:ascii="Arial" w:hAnsi="Arial" w:cs="Arial"/>
                <w:b/>
                <w:bCs/>
                <w:color w:val="000000"/>
                <w:sz w:val="18"/>
                <w:szCs w:val="18"/>
              </w:rPr>
              <w:t>241</w:t>
            </w:r>
          </w:p>
        </w:tc>
      </w:tr>
      <w:tr w:rsidR="00AA3682" w:rsidRPr="00084C8A" w:rsidTr="00AA3682">
        <w:tc>
          <w:tcPr>
            <w:tcW w:w="1800"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26"/>
                <w:szCs w:val="26"/>
              </w:rPr>
            </w:pPr>
            <w:r w:rsidRPr="00084C8A">
              <w:rPr>
                <w:rFonts w:ascii="Arial" w:eastAsia="Times New Roman" w:hAnsi="Arial" w:cs="Arial"/>
                <w:sz w:val="26"/>
                <w:szCs w:val="26"/>
                <w:lang w:eastAsia="uk-UA"/>
              </w:rPr>
              <w:t>с. Луг</w:t>
            </w:r>
          </w:p>
        </w:tc>
        <w:tc>
          <w:tcPr>
            <w:tcW w:w="661"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20"/>
                <w:szCs w:val="20"/>
              </w:rPr>
            </w:pPr>
            <w:r w:rsidRPr="00084C8A">
              <w:rPr>
                <w:rFonts w:ascii="Arial" w:hAnsi="Arial" w:cs="Arial"/>
                <w:b/>
                <w:sz w:val="20"/>
                <w:szCs w:val="20"/>
              </w:rPr>
              <w:t>776</w:t>
            </w:r>
          </w:p>
        </w:tc>
        <w:tc>
          <w:tcPr>
            <w:tcW w:w="61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1985</w:t>
            </w:r>
          </w:p>
        </w:tc>
        <w:tc>
          <w:tcPr>
            <w:tcW w:w="669"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69</w:t>
            </w:r>
          </w:p>
        </w:tc>
        <w:tc>
          <w:tcPr>
            <w:tcW w:w="56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58</w:t>
            </w:r>
          </w:p>
        </w:tc>
        <w:tc>
          <w:tcPr>
            <w:tcW w:w="56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171</w:t>
            </w:r>
          </w:p>
        </w:tc>
        <w:tc>
          <w:tcPr>
            <w:tcW w:w="522"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153</w:t>
            </w:r>
          </w:p>
        </w:tc>
        <w:tc>
          <w:tcPr>
            <w:tcW w:w="522"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54</w:t>
            </w:r>
          </w:p>
        </w:tc>
        <w:tc>
          <w:tcPr>
            <w:tcW w:w="519"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46</w:t>
            </w:r>
          </w:p>
        </w:tc>
        <w:tc>
          <w:tcPr>
            <w:tcW w:w="61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240</w:t>
            </w:r>
          </w:p>
        </w:tc>
        <w:tc>
          <w:tcPr>
            <w:tcW w:w="61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236</w:t>
            </w:r>
          </w:p>
        </w:tc>
        <w:tc>
          <w:tcPr>
            <w:tcW w:w="61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290</w:t>
            </w:r>
          </w:p>
        </w:tc>
        <w:tc>
          <w:tcPr>
            <w:tcW w:w="61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249</w:t>
            </w:r>
          </w:p>
        </w:tc>
        <w:tc>
          <w:tcPr>
            <w:tcW w:w="623"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287</w:t>
            </w:r>
          </w:p>
        </w:tc>
        <w:tc>
          <w:tcPr>
            <w:tcW w:w="530"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132</w:t>
            </w:r>
          </w:p>
        </w:tc>
      </w:tr>
      <w:tr w:rsidR="00AA3682" w:rsidRPr="00084C8A" w:rsidTr="00AA3682">
        <w:tc>
          <w:tcPr>
            <w:tcW w:w="1800"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26"/>
                <w:szCs w:val="26"/>
              </w:rPr>
            </w:pPr>
            <w:r w:rsidRPr="00084C8A">
              <w:rPr>
                <w:rFonts w:ascii="Arial" w:eastAsia="Times New Roman" w:hAnsi="Arial" w:cs="Arial"/>
                <w:sz w:val="26"/>
                <w:szCs w:val="26"/>
                <w:lang w:eastAsia="uk-UA"/>
              </w:rPr>
              <w:t>с. Плаюць</w:t>
            </w:r>
          </w:p>
        </w:tc>
        <w:tc>
          <w:tcPr>
            <w:tcW w:w="661"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20"/>
                <w:szCs w:val="20"/>
              </w:rPr>
            </w:pPr>
            <w:r w:rsidRPr="00084C8A">
              <w:rPr>
                <w:rFonts w:ascii="Arial" w:hAnsi="Arial" w:cs="Arial"/>
                <w:b/>
                <w:sz w:val="20"/>
                <w:szCs w:val="20"/>
              </w:rPr>
              <w:t>290</w:t>
            </w:r>
          </w:p>
        </w:tc>
        <w:tc>
          <w:tcPr>
            <w:tcW w:w="61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882</w:t>
            </w:r>
          </w:p>
        </w:tc>
        <w:tc>
          <w:tcPr>
            <w:tcW w:w="669" w:type="dxa"/>
            <w:tcBorders>
              <w:top w:val="single" w:sz="4" w:space="0" w:color="auto"/>
              <w:left w:val="single" w:sz="4" w:space="0" w:color="auto"/>
              <w:bottom w:val="single" w:sz="4" w:space="0" w:color="auto"/>
              <w:right w:val="single" w:sz="4" w:space="0" w:color="auto"/>
            </w:tcBorders>
            <w:vAlign w:val="center"/>
            <w:hideMark/>
          </w:tcPr>
          <w:p w:rsidR="00AA3682" w:rsidRPr="00084C8A" w:rsidRDefault="00AA3682" w:rsidP="00AA3682">
            <w:pPr>
              <w:jc w:val="both"/>
              <w:rPr>
                <w:rFonts w:ascii="Arial" w:hAnsi="Arial" w:cs="Arial"/>
                <w:b/>
                <w:sz w:val="18"/>
                <w:szCs w:val="18"/>
              </w:rPr>
            </w:pPr>
            <w:r w:rsidRPr="00084C8A">
              <w:rPr>
                <w:rFonts w:ascii="Arial" w:hAnsi="Arial" w:cs="Arial"/>
                <w:b/>
                <w:bCs/>
                <w:color w:val="000000"/>
                <w:sz w:val="18"/>
                <w:szCs w:val="18"/>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rsidR="00AA3682" w:rsidRPr="00084C8A" w:rsidRDefault="00AA3682" w:rsidP="00AA3682">
            <w:pPr>
              <w:jc w:val="both"/>
              <w:rPr>
                <w:rFonts w:ascii="Arial" w:hAnsi="Arial" w:cs="Arial"/>
                <w:b/>
                <w:sz w:val="18"/>
                <w:szCs w:val="18"/>
              </w:rPr>
            </w:pPr>
            <w:r w:rsidRPr="00084C8A">
              <w:rPr>
                <w:rFonts w:ascii="Arial" w:hAnsi="Arial" w:cs="Arial"/>
                <w:b/>
                <w:bCs/>
                <w:color w:val="000000"/>
                <w:sz w:val="18"/>
                <w:szCs w:val="18"/>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rsidR="00AA3682" w:rsidRPr="00084C8A" w:rsidRDefault="00AA3682" w:rsidP="00AA3682">
            <w:pPr>
              <w:jc w:val="both"/>
              <w:rPr>
                <w:rFonts w:ascii="Arial" w:hAnsi="Arial" w:cs="Arial"/>
                <w:b/>
                <w:sz w:val="18"/>
                <w:szCs w:val="18"/>
              </w:rPr>
            </w:pPr>
            <w:r w:rsidRPr="00084C8A">
              <w:rPr>
                <w:rFonts w:ascii="Arial" w:hAnsi="Arial" w:cs="Arial"/>
                <w:b/>
                <w:bCs/>
                <w:color w:val="000000"/>
                <w:sz w:val="18"/>
                <w:szCs w:val="18"/>
              </w:rPr>
              <w:t>44</w:t>
            </w:r>
          </w:p>
        </w:tc>
        <w:tc>
          <w:tcPr>
            <w:tcW w:w="522" w:type="dxa"/>
            <w:tcBorders>
              <w:top w:val="single" w:sz="4" w:space="0" w:color="auto"/>
              <w:left w:val="single" w:sz="4" w:space="0" w:color="auto"/>
              <w:bottom w:val="single" w:sz="4" w:space="0" w:color="auto"/>
              <w:right w:val="single" w:sz="4" w:space="0" w:color="auto"/>
            </w:tcBorders>
            <w:vAlign w:val="center"/>
            <w:hideMark/>
          </w:tcPr>
          <w:p w:rsidR="00AA3682" w:rsidRPr="00084C8A" w:rsidRDefault="00AA3682" w:rsidP="00AA3682">
            <w:pPr>
              <w:jc w:val="both"/>
              <w:rPr>
                <w:rFonts w:ascii="Arial" w:hAnsi="Arial" w:cs="Arial"/>
                <w:b/>
                <w:sz w:val="18"/>
                <w:szCs w:val="18"/>
              </w:rPr>
            </w:pPr>
            <w:r w:rsidRPr="00084C8A">
              <w:rPr>
                <w:rFonts w:ascii="Arial" w:hAnsi="Arial" w:cs="Arial"/>
                <w:b/>
                <w:bCs/>
                <w:color w:val="000000"/>
                <w:sz w:val="18"/>
                <w:szCs w:val="18"/>
              </w:rPr>
              <w:t>56</w:t>
            </w:r>
          </w:p>
        </w:tc>
        <w:tc>
          <w:tcPr>
            <w:tcW w:w="522" w:type="dxa"/>
            <w:tcBorders>
              <w:top w:val="single" w:sz="4" w:space="0" w:color="auto"/>
              <w:left w:val="single" w:sz="4" w:space="0" w:color="auto"/>
              <w:bottom w:val="single" w:sz="4" w:space="0" w:color="auto"/>
              <w:right w:val="single" w:sz="4" w:space="0" w:color="auto"/>
            </w:tcBorders>
            <w:vAlign w:val="center"/>
            <w:hideMark/>
          </w:tcPr>
          <w:p w:rsidR="00AA3682" w:rsidRPr="00084C8A" w:rsidRDefault="00AA3682" w:rsidP="00AA3682">
            <w:pPr>
              <w:jc w:val="both"/>
              <w:rPr>
                <w:rFonts w:ascii="Arial" w:hAnsi="Arial" w:cs="Arial"/>
                <w:b/>
                <w:sz w:val="18"/>
                <w:szCs w:val="18"/>
              </w:rPr>
            </w:pPr>
            <w:r w:rsidRPr="00084C8A">
              <w:rPr>
                <w:rFonts w:ascii="Arial" w:hAnsi="Arial" w:cs="Arial"/>
                <w:b/>
                <w:bCs/>
                <w:color w:val="000000"/>
                <w:sz w:val="18"/>
                <w:szCs w:val="18"/>
              </w:rPr>
              <w:t>16</w:t>
            </w:r>
          </w:p>
        </w:tc>
        <w:tc>
          <w:tcPr>
            <w:tcW w:w="519" w:type="dxa"/>
            <w:tcBorders>
              <w:top w:val="single" w:sz="4" w:space="0" w:color="auto"/>
              <w:left w:val="single" w:sz="4" w:space="0" w:color="auto"/>
              <w:bottom w:val="single" w:sz="4" w:space="0" w:color="auto"/>
              <w:right w:val="single" w:sz="4" w:space="0" w:color="auto"/>
            </w:tcBorders>
            <w:vAlign w:val="center"/>
            <w:hideMark/>
          </w:tcPr>
          <w:p w:rsidR="00AA3682" w:rsidRPr="00084C8A" w:rsidRDefault="00AA3682" w:rsidP="00AA3682">
            <w:pPr>
              <w:jc w:val="both"/>
              <w:rPr>
                <w:rFonts w:ascii="Arial" w:hAnsi="Arial" w:cs="Arial"/>
                <w:b/>
                <w:sz w:val="18"/>
                <w:szCs w:val="18"/>
              </w:rPr>
            </w:pPr>
            <w:r w:rsidRPr="00084C8A">
              <w:rPr>
                <w:rFonts w:ascii="Arial" w:hAnsi="Arial" w:cs="Arial"/>
                <w:b/>
                <w:bCs/>
                <w:color w:val="000000"/>
                <w:sz w:val="18"/>
                <w:szCs w:val="18"/>
              </w:rPr>
              <w:t>19</w:t>
            </w:r>
          </w:p>
        </w:tc>
        <w:tc>
          <w:tcPr>
            <w:tcW w:w="617" w:type="dxa"/>
            <w:tcBorders>
              <w:top w:val="single" w:sz="4" w:space="0" w:color="auto"/>
              <w:left w:val="single" w:sz="4" w:space="0" w:color="auto"/>
              <w:bottom w:val="single" w:sz="4" w:space="0" w:color="auto"/>
              <w:right w:val="single" w:sz="4" w:space="0" w:color="auto"/>
            </w:tcBorders>
            <w:vAlign w:val="center"/>
            <w:hideMark/>
          </w:tcPr>
          <w:p w:rsidR="00AA3682" w:rsidRPr="00084C8A" w:rsidRDefault="00AA3682" w:rsidP="00AA3682">
            <w:pPr>
              <w:jc w:val="both"/>
              <w:rPr>
                <w:rFonts w:ascii="Arial" w:hAnsi="Arial" w:cs="Arial"/>
                <w:b/>
                <w:sz w:val="18"/>
                <w:szCs w:val="18"/>
              </w:rPr>
            </w:pPr>
            <w:r w:rsidRPr="00084C8A">
              <w:rPr>
                <w:rFonts w:ascii="Arial" w:hAnsi="Arial" w:cs="Arial"/>
                <w:b/>
                <w:bCs/>
                <w:color w:val="000000"/>
                <w:sz w:val="18"/>
                <w:szCs w:val="18"/>
              </w:rPr>
              <w:t>142</w:t>
            </w:r>
          </w:p>
        </w:tc>
        <w:tc>
          <w:tcPr>
            <w:tcW w:w="617" w:type="dxa"/>
            <w:tcBorders>
              <w:top w:val="single" w:sz="4" w:space="0" w:color="auto"/>
              <w:left w:val="single" w:sz="4" w:space="0" w:color="auto"/>
              <w:bottom w:val="single" w:sz="4" w:space="0" w:color="auto"/>
              <w:right w:val="single" w:sz="4" w:space="0" w:color="auto"/>
            </w:tcBorders>
            <w:vAlign w:val="center"/>
            <w:hideMark/>
          </w:tcPr>
          <w:p w:rsidR="00AA3682" w:rsidRPr="00084C8A" w:rsidRDefault="00AA3682" w:rsidP="00AA3682">
            <w:pPr>
              <w:jc w:val="both"/>
              <w:rPr>
                <w:rFonts w:ascii="Arial" w:hAnsi="Arial" w:cs="Arial"/>
                <w:b/>
                <w:sz w:val="18"/>
                <w:szCs w:val="18"/>
              </w:rPr>
            </w:pPr>
            <w:r w:rsidRPr="00084C8A">
              <w:rPr>
                <w:rFonts w:ascii="Arial" w:hAnsi="Arial" w:cs="Arial"/>
                <w:b/>
                <w:bCs/>
                <w:color w:val="000000"/>
                <w:sz w:val="18"/>
                <w:szCs w:val="18"/>
              </w:rPr>
              <w:t>131</w:t>
            </w:r>
          </w:p>
        </w:tc>
        <w:tc>
          <w:tcPr>
            <w:tcW w:w="617" w:type="dxa"/>
            <w:tcBorders>
              <w:top w:val="single" w:sz="4" w:space="0" w:color="auto"/>
              <w:left w:val="single" w:sz="4" w:space="0" w:color="auto"/>
              <w:bottom w:val="single" w:sz="4" w:space="0" w:color="auto"/>
              <w:right w:val="single" w:sz="4" w:space="0" w:color="auto"/>
            </w:tcBorders>
            <w:vAlign w:val="center"/>
            <w:hideMark/>
          </w:tcPr>
          <w:p w:rsidR="00AA3682" w:rsidRPr="00084C8A" w:rsidRDefault="00AA3682" w:rsidP="00AA3682">
            <w:pPr>
              <w:jc w:val="both"/>
              <w:rPr>
                <w:rFonts w:ascii="Arial" w:hAnsi="Arial" w:cs="Arial"/>
                <w:b/>
                <w:sz w:val="18"/>
                <w:szCs w:val="18"/>
              </w:rPr>
            </w:pPr>
            <w:r w:rsidRPr="00084C8A">
              <w:rPr>
                <w:rFonts w:ascii="Arial" w:hAnsi="Arial" w:cs="Arial"/>
                <w:b/>
                <w:bCs/>
                <w:color w:val="000000"/>
                <w:sz w:val="18"/>
                <w:szCs w:val="18"/>
              </w:rPr>
              <w:t>157</w:t>
            </w:r>
          </w:p>
        </w:tc>
        <w:tc>
          <w:tcPr>
            <w:tcW w:w="617" w:type="dxa"/>
            <w:tcBorders>
              <w:top w:val="single" w:sz="4" w:space="0" w:color="auto"/>
              <w:left w:val="single" w:sz="4" w:space="0" w:color="auto"/>
              <w:bottom w:val="single" w:sz="4" w:space="0" w:color="auto"/>
              <w:right w:val="single" w:sz="4" w:space="0" w:color="auto"/>
            </w:tcBorders>
            <w:vAlign w:val="center"/>
            <w:hideMark/>
          </w:tcPr>
          <w:p w:rsidR="00AA3682" w:rsidRPr="00084C8A" w:rsidRDefault="00AA3682" w:rsidP="00AA3682">
            <w:pPr>
              <w:jc w:val="both"/>
              <w:rPr>
                <w:rFonts w:ascii="Arial" w:hAnsi="Arial" w:cs="Arial"/>
                <w:b/>
                <w:sz w:val="18"/>
                <w:szCs w:val="18"/>
              </w:rPr>
            </w:pPr>
            <w:r w:rsidRPr="00084C8A">
              <w:rPr>
                <w:rFonts w:ascii="Arial" w:hAnsi="Arial" w:cs="Arial"/>
                <w:b/>
                <w:bCs/>
                <w:color w:val="000000"/>
                <w:sz w:val="18"/>
                <w:szCs w:val="18"/>
              </w:rPr>
              <w:t>144</w:t>
            </w:r>
          </w:p>
        </w:tc>
        <w:tc>
          <w:tcPr>
            <w:tcW w:w="623" w:type="dxa"/>
            <w:tcBorders>
              <w:top w:val="single" w:sz="4" w:space="0" w:color="auto"/>
              <w:left w:val="single" w:sz="4" w:space="0" w:color="auto"/>
              <w:bottom w:val="single" w:sz="4" w:space="0" w:color="auto"/>
              <w:right w:val="single" w:sz="4" w:space="0" w:color="auto"/>
            </w:tcBorders>
            <w:vAlign w:val="center"/>
            <w:hideMark/>
          </w:tcPr>
          <w:p w:rsidR="00AA3682" w:rsidRPr="00084C8A" w:rsidRDefault="00AA3682" w:rsidP="00AA3682">
            <w:pPr>
              <w:jc w:val="both"/>
              <w:rPr>
                <w:rFonts w:ascii="Arial" w:hAnsi="Arial" w:cs="Arial"/>
                <w:b/>
                <w:sz w:val="18"/>
                <w:szCs w:val="18"/>
              </w:rPr>
            </w:pPr>
            <w:r w:rsidRPr="00084C8A">
              <w:rPr>
                <w:rFonts w:ascii="Arial" w:hAnsi="Arial" w:cs="Arial"/>
                <w:b/>
                <w:bCs/>
                <w:color w:val="000000"/>
                <w:sz w:val="18"/>
                <w:szCs w:val="18"/>
              </w:rPr>
              <w:t>72</w:t>
            </w:r>
          </w:p>
        </w:tc>
        <w:tc>
          <w:tcPr>
            <w:tcW w:w="530" w:type="dxa"/>
            <w:tcBorders>
              <w:top w:val="single" w:sz="4" w:space="0" w:color="auto"/>
              <w:left w:val="single" w:sz="4" w:space="0" w:color="auto"/>
              <w:bottom w:val="single" w:sz="4" w:space="0" w:color="auto"/>
              <w:right w:val="single" w:sz="4" w:space="0" w:color="auto"/>
            </w:tcBorders>
            <w:vAlign w:val="center"/>
            <w:hideMark/>
          </w:tcPr>
          <w:p w:rsidR="00AA3682" w:rsidRPr="00084C8A" w:rsidRDefault="00AA3682" w:rsidP="00AA3682">
            <w:pPr>
              <w:jc w:val="both"/>
              <w:rPr>
                <w:rFonts w:ascii="Arial" w:hAnsi="Arial" w:cs="Arial"/>
                <w:b/>
                <w:sz w:val="18"/>
                <w:szCs w:val="18"/>
              </w:rPr>
            </w:pPr>
            <w:r w:rsidRPr="00084C8A">
              <w:rPr>
                <w:rFonts w:ascii="Arial" w:hAnsi="Arial" w:cs="Arial"/>
                <w:b/>
                <w:bCs/>
                <w:color w:val="000000"/>
                <w:sz w:val="18"/>
                <w:szCs w:val="18"/>
              </w:rPr>
              <w:t>51</w:t>
            </w:r>
          </w:p>
        </w:tc>
      </w:tr>
      <w:tr w:rsidR="00AA3682" w:rsidRPr="00084C8A" w:rsidTr="00AA3682">
        <w:tc>
          <w:tcPr>
            <w:tcW w:w="1800"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26"/>
                <w:szCs w:val="26"/>
              </w:rPr>
            </w:pPr>
            <w:r w:rsidRPr="00084C8A">
              <w:rPr>
                <w:rFonts w:ascii="Arial" w:eastAsia="Times New Roman" w:hAnsi="Arial" w:cs="Arial"/>
                <w:sz w:val="26"/>
                <w:szCs w:val="26"/>
                <w:lang w:eastAsia="uk-UA"/>
              </w:rPr>
              <w:t>с. Росішка</w:t>
            </w:r>
          </w:p>
        </w:tc>
        <w:tc>
          <w:tcPr>
            <w:tcW w:w="661"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20"/>
                <w:szCs w:val="20"/>
              </w:rPr>
            </w:pPr>
            <w:r w:rsidRPr="00084C8A">
              <w:rPr>
                <w:rFonts w:ascii="Arial" w:hAnsi="Arial" w:cs="Arial"/>
                <w:b/>
                <w:sz w:val="20"/>
                <w:szCs w:val="20"/>
              </w:rPr>
              <w:t>450</w:t>
            </w:r>
          </w:p>
        </w:tc>
        <w:tc>
          <w:tcPr>
            <w:tcW w:w="61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1160</w:t>
            </w:r>
          </w:p>
        </w:tc>
        <w:tc>
          <w:tcPr>
            <w:tcW w:w="669"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49</w:t>
            </w:r>
          </w:p>
        </w:tc>
        <w:tc>
          <w:tcPr>
            <w:tcW w:w="56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53</w:t>
            </w:r>
          </w:p>
        </w:tc>
        <w:tc>
          <w:tcPr>
            <w:tcW w:w="56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58</w:t>
            </w:r>
          </w:p>
        </w:tc>
        <w:tc>
          <w:tcPr>
            <w:tcW w:w="522"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77</w:t>
            </w:r>
          </w:p>
        </w:tc>
        <w:tc>
          <w:tcPr>
            <w:tcW w:w="522"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23</w:t>
            </w:r>
          </w:p>
        </w:tc>
        <w:tc>
          <w:tcPr>
            <w:tcW w:w="519"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30</w:t>
            </w:r>
          </w:p>
        </w:tc>
        <w:tc>
          <w:tcPr>
            <w:tcW w:w="61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126</w:t>
            </w:r>
          </w:p>
        </w:tc>
        <w:tc>
          <w:tcPr>
            <w:tcW w:w="61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113</w:t>
            </w:r>
          </w:p>
        </w:tc>
        <w:tc>
          <w:tcPr>
            <w:tcW w:w="61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231</w:t>
            </w:r>
          </w:p>
        </w:tc>
        <w:tc>
          <w:tcPr>
            <w:tcW w:w="61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228</w:t>
            </w:r>
          </w:p>
        </w:tc>
        <w:tc>
          <w:tcPr>
            <w:tcW w:w="623"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118</w:t>
            </w:r>
          </w:p>
        </w:tc>
        <w:tc>
          <w:tcPr>
            <w:tcW w:w="530"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54</w:t>
            </w:r>
          </w:p>
        </w:tc>
      </w:tr>
      <w:tr w:rsidR="00AA3682" w:rsidRPr="00084C8A" w:rsidTr="00AA3682">
        <w:tc>
          <w:tcPr>
            <w:tcW w:w="1800"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26"/>
                <w:szCs w:val="26"/>
              </w:rPr>
            </w:pPr>
            <w:r w:rsidRPr="00084C8A">
              <w:rPr>
                <w:rFonts w:ascii="Arial" w:eastAsia="Times New Roman" w:hAnsi="Arial" w:cs="Arial"/>
                <w:sz w:val="26"/>
                <w:szCs w:val="26"/>
                <w:lang w:eastAsia="uk-UA"/>
              </w:rPr>
              <w:lastRenderedPageBreak/>
              <w:t>с. Стримба</w:t>
            </w:r>
          </w:p>
        </w:tc>
        <w:tc>
          <w:tcPr>
            <w:tcW w:w="661"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20"/>
                <w:szCs w:val="20"/>
              </w:rPr>
            </w:pPr>
            <w:r w:rsidRPr="00084C8A">
              <w:rPr>
                <w:rFonts w:ascii="Arial" w:hAnsi="Arial" w:cs="Arial"/>
                <w:b/>
                <w:sz w:val="20"/>
                <w:szCs w:val="20"/>
              </w:rPr>
              <w:t>486</w:t>
            </w:r>
          </w:p>
        </w:tc>
        <w:tc>
          <w:tcPr>
            <w:tcW w:w="61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1340</w:t>
            </w:r>
          </w:p>
        </w:tc>
        <w:tc>
          <w:tcPr>
            <w:tcW w:w="669"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29</w:t>
            </w:r>
          </w:p>
        </w:tc>
        <w:tc>
          <w:tcPr>
            <w:tcW w:w="56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36</w:t>
            </w:r>
          </w:p>
        </w:tc>
        <w:tc>
          <w:tcPr>
            <w:tcW w:w="56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72</w:t>
            </w:r>
          </w:p>
        </w:tc>
        <w:tc>
          <w:tcPr>
            <w:tcW w:w="522"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85</w:t>
            </w:r>
          </w:p>
        </w:tc>
        <w:tc>
          <w:tcPr>
            <w:tcW w:w="522"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46</w:t>
            </w:r>
          </w:p>
        </w:tc>
        <w:tc>
          <w:tcPr>
            <w:tcW w:w="519"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54</w:t>
            </w:r>
          </w:p>
        </w:tc>
        <w:tc>
          <w:tcPr>
            <w:tcW w:w="61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172</w:t>
            </w:r>
          </w:p>
        </w:tc>
        <w:tc>
          <w:tcPr>
            <w:tcW w:w="61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156</w:t>
            </w:r>
          </w:p>
        </w:tc>
        <w:tc>
          <w:tcPr>
            <w:tcW w:w="61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237</w:t>
            </w:r>
          </w:p>
        </w:tc>
        <w:tc>
          <w:tcPr>
            <w:tcW w:w="617"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225</w:t>
            </w:r>
          </w:p>
        </w:tc>
        <w:tc>
          <w:tcPr>
            <w:tcW w:w="623"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123</w:t>
            </w:r>
          </w:p>
        </w:tc>
        <w:tc>
          <w:tcPr>
            <w:tcW w:w="530" w:type="dxa"/>
            <w:tcBorders>
              <w:top w:val="single" w:sz="4" w:space="0" w:color="auto"/>
              <w:left w:val="single" w:sz="4" w:space="0" w:color="auto"/>
              <w:bottom w:val="single" w:sz="4" w:space="0" w:color="auto"/>
              <w:right w:val="single" w:sz="4" w:space="0" w:color="auto"/>
            </w:tcBorders>
            <w:hideMark/>
          </w:tcPr>
          <w:p w:rsidR="00AA3682" w:rsidRPr="00084C8A" w:rsidRDefault="00AA3682" w:rsidP="00AA3682">
            <w:pPr>
              <w:jc w:val="both"/>
              <w:rPr>
                <w:rFonts w:ascii="Arial" w:hAnsi="Arial" w:cs="Arial"/>
                <w:b/>
                <w:sz w:val="18"/>
                <w:szCs w:val="18"/>
              </w:rPr>
            </w:pPr>
            <w:r w:rsidRPr="00084C8A">
              <w:rPr>
                <w:rFonts w:ascii="Arial" w:hAnsi="Arial" w:cs="Arial"/>
                <w:b/>
                <w:sz w:val="18"/>
                <w:szCs w:val="18"/>
              </w:rPr>
              <w:t>105</w:t>
            </w:r>
          </w:p>
        </w:tc>
      </w:tr>
    </w:tbl>
    <w:p w:rsidR="00AA3682" w:rsidRDefault="00AA3682" w:rsidP="00AA3682">
      <w:pPr>
        <w:suppressAutoHyphens/>
        <w:spacing w:after="0" w:line="240" w:lineRule="auto"/>
        <w:jc w:val="both"/>
        <w:rPr>
          <w:rFonts w:ascii="Times New Roman" w:eastAsia="Times New Roman" w:hAnsi="Times New Roman" w:cs="Times New Roman"/>
          <w:sz w:val="28"/>
          <w:szCs w:val="28"/>
          <w:lang w:eastAsia="zh-CN"/>
        </w:rPr>
      </w:pPr>
    </w:p>
    <w:p w:rsidR="00AA3682" w:rsidRDefault="00AA3682" w:rsidP="00AA3682">
      <w:pPr>
        <w:suppressAutoHyphens/>
        <w:spacing w:after="0" w:line="240" w:lineRule="auto"/>
        <w:jc w:val="both"/>
        <w:rPr>
          <w:rFonts w:ascii="Times New Roman" w:eastAsia="Times New Roman" w:hAnsi="Times New Roman" w:cs="Times New Roman"/>
          <w:sz w:val="28"/>
          <w:szCs w:val="28"/>
          <w:lang w:eastAsia="zh-CN"/>
        </w:rPr>
      </w:pPr>
      <w:r w:rsidRPr="00AF59CC">
        <w:rPr>
          <w:rFonts w:ascii="Arial" w:eastAsia="Century Gothic" w:hAnsi="Arial" w:cs="Arial"/>
          <w:b/>
          <w:sz w:val="26"/>
          <w:szCs w:val="26"/>
        </w:rPr>
        <w:t>Демографічна ситуація</w:t>
      </w:r>
      <w:r>
        <w:rPr>
          <w:rFonts w:ascii="Arial" w:eastAsia="Century Gothic" w:hAnsi="Arial" w:cs="Arial"/>
          <w:b/>
          <w:sz w:val="26"/>
          <w:szCs w:val="26"/>
        </w:rPr>
        <w:t xml:space="preserve"> </w:t>
      </w:r>
    </w:p>
    <w:p w:rsidR="00AA3682" w:rsidRPr="00B8645A" w:rsidRDefault="00AA3682" w:rsidP="00AA3682">
      <w:pPr>
        <w:suppressAutoHyphens/>
        <w:spacing w:after="0" w:line="240" w:lineRule="auto"/>
        <w:jc w:val="both"/>
        <w:rPr>
          <w:rFonts w:ascii="Times New Roman" w:eastAsia="Times New Roman" w:hAnsi="Times New Roman" w:cs="Times New Roman"/>
          <w:sz w:val="28"/>
          <w:szCs w:val="28"/>
          <w:lang w:eastAsia="zh-CN"/>
        </w:rPr>
      </w:pPr>
    </w:p>
    <w:tbl>
      <w:tblPr>
        <w:tblStyle w:val="aa"/>
        <w:tblW w:w="5454" w:type="dxa"/>
        <w:tblLook w:val="04A0" w:firstRow="1" w:lastRow="0" w:firstColumn="1" w:lastColumn="0" w:noHBand="0" w:noVBand="1"/>
      </w:tblPr>
      <w:tblGrid>
        <w:gridCol w:w="2263"/>
        <w:gridCol w:w="1839"/>
        <w:gridCol w:w="1352"/>
      </w:tblGrid>
      <w:tr w:rsidR="005A22F0" w:rsidTr="005A22F0">
        <w:tc>
          <w:tcPr>
            <w:tcW w:w="2263" w:type="dxa"/>
            <w:tcBorders>
              <w:top w:val="single" w:sz="4" w:space="0" w:color="auto"/>
              <w:left w:val="single" w:sz="4" w:space="0" w:color="auto"/>
              <w:bottom w:val="single" w:sz="4" w:space="0" w:color="auto"/>
              <w:right w:val="single" w:sz="4" w:space="0" w:color="auto"/>
            </w:tcBorders>
            <w:shd w:val="clear" w:color="auto" w:fill="E7E6E6" w:themeFill="background2"/>
          </w:tcPr>
          <w:p w:rsidR="005A22F0" w:rsidRPr="00315B5B" w:rsidRDefault="005A22F0" w:rsidP="00AA3682">
            <w:pPr>
              <w:jc w:val="both"/>
              <w:rPr>
                <w:rFonts w:ascii="Arial" w:hAnsi="Arial" w:cs="Arial"/>
                <w:b/>
                <w:sz w:val="26"/>
                <w:szCs w:val="26"/>
              </w:rPr>
            </w:pPr>
            <w:r w:rsidRPr="00315B5B">
              <w:rPr>
                <w:rFonts w:ascii="Arial" w:hAnsi="Arial" w:cs="Arial"/>
                <w:b/>
                <w:sz w:val="26"/>
                <w:szCs w:val="26"/>
              </w:rPr>
              <w:t>Населений пункт</w:t>
            </w:r>
          </w:p>
        </w:tc>
        <w:tc>
          <w:tcPr>
            <w:tcW w:w="1839" w:type="dxa"/>
            <w:tcBorders>
              <w:top w:val="single" w:sz="4" w:space="0" w:color="auto"/>
              <w:left w:val="single" w:sz="4" w:space="0" w:color="auto"/>
              <w:bottom w:val="single" w:sz="4" w:space="0" w:color="auto"/>
              <w:right w:val="single" w:sz="4" w:space="0" w:color="auto"/>
            </w:tcBorders>
            <w:shd w:val="clear" w:color="auto" w:fill="E7E6E6" w:themeFill="background2"/>
          </w:tcPr>
          <w:p w:rsidR="005A22F0" w:rsidRPr="00315B5B" w:rsidRDefault="005A22F0" w:rsidP="00AA3682">
            <w:pPr>
              <w:jc w:val="center"/>
              <w:rPr>
                <w:rFonts w:ascii="Arial" w:hAnsi="Arial" w:cs="Arial"/>
                <w:b/>
                <w:sz w:val="26"/>
                <w:szCs w:val="26"/>
              </w:rPr>
            </w:pPr>
            <w:r>
              <w:rPr>
                <w:rFonts w:ascii="Arial" w:hAnsi="Arial" w:cs="Arial"/>
                <w:b/>
                <w:sz w:val="26"/>
                <w:szCs w:val="26"/>
              </w:rPr>
              <w:t>2024</w:t>
            </w:r>
          </w:p>
        </w:tc>
        <w:tc>
          <w:tcPr>
            <w:tcW w:w="1352" w:type="dxa"/>
            <w:tcBorders>
              <w:top w:val="single" w:sz="4" w:space="0" w:color="auto"/>
              <w:left w:val="single" w:sz="4" w:space="0" w:color="auto"/>
              <w:bottom w:val="single" w:sz="4" w:space="0" w:color="auto"/>
              <w:right w:val="single" w:sz="4" w:space="0" w:color="auto"/>
            </w:tcBorders>
            <w:shd w:val="clear" w:color="auto" w:fill="E7E6E6" w:themeFill="background2"/>
          </w:tcPr>
          <w:p w:rsidR="005A22F0" w:rsidRPr="00315B5B" w:rsidRDefault="005A22F0" w:rsidP="00AA3682">
            <w:pPr>
              <w:jc w:val="center"/>
              <w:rPr>
                <w:rFonts w:ascii="Arial" w:hAnsi="Arial" w:cs="Arial"/>
                <w:b/>
                <w:sz w:val="26"/>
                <w:szCs w:val="26"/>
              </w:rPr>
            </w:pPr>
            <w:r>
              <w:rPr>
                <w:rFonts w:ascii="Arial" w:hAnsi="Arial" w:cs="Arial"/>
                <w:b/>
                <w:sz w:val="26"/>
                <w:szCs w:val="26"/>
              </w:rPr>
              <w:t>2024</w:t>
            </w:r>
          </w:p>
        </w:tc>
      </w:tr>
      <w:tr w:rsidR="005A22F0" w:rsidTr="005A22F0">
        <w:tc>
          <w:tcPr>
            <w:tcW w:w="2263" w:type="dxa"/>
            <w:tcBorders>
              <w:top w:val="single" w:sz="4" w:space="0" w:color="auto"/>
              <w:left w:val="single" w:sz="4" w:space="0" w:color="auto"/>
              <w:bottom w:val="single" w:sz="4" w:space="0" w:color="auto"/>
              <w:right w:val="single" w:sz="4" w:space="0" w:color="auto"/>
            </w:tcBorders>
          </w:tcPr>
          <w:p w:rsidR="005A22F0" w:rsidRPr="00315B5B" w:rsidRDefault="005A22F0" w:rsidP="00AA3682">
            <w:pPr>
              <w:jc w:val="both"/>
              <w:rPr>
                <w:rFonts w:ascii="Arial" w:hAnsi="Arial" w:cs="Arial"/>
                <w:b/>
                <w:sz w:val="26"/>
                <w:szCs w:val="26"/>
              </w:rPr>
            </w:pPr>
          </w:p>
        </w:tc>
        <w:tc>
          <w:tcPr>
            <w:tcW w:w="1839" w:type="dxa"/>
            <w:tcBorders>
              <w:top w:val="single" w:sz="4" w:space="0" w:color="auto"/>
              <w:left w:val="single" w:sz="4" w:space="0" w:color="auto"/>
              <w:bottom w:val="single" w:sz="4" w:space="0" w:color="auto"/>
              <w:right w:val="single" w:sz="4" w:space="0" w:color="auto"/>
            </w:tcBorders>
          </w:tcPr>
          <w:p w:rsidR="005A22F0" w:rsidRPr="00315B5B" w:rsidRDefault="005A22F0" w:rsidP="00AA3682">
            <w:pPr>
              <w:jc w:val="center"/>
              <w:rPr>
                <w:rFonts w:ascii="Arial" w:hAnsi="Arial" w:cs="Arial"/>
                <w:b/>
                <w:sz w:val="26"/>
                <w:szCs w:val="26"/>
              </w:rPr>
            </w:pPr>
            <w:r w:rsidRPr="00315B5B">
              <w:rPr>
                <w:rFonts w:ascii="Arial" w:hAnsi="Arial" w:cs="Arial"/>
                <w:b/>
                <w:sz w:val="26"/>
                <w:szCs w:val="26"/>
              </w:rPr>
              <w:t>народилось</w:t>
            </w:r>
          </w:p>
        </w:tc>
        <w:tc>
          <w:tcPr>
            <w:tcW w:w="1352" w:type="dxa"/>
            <w:tcBorders>
              <w:top w:val="single" w:sz="4" w:space="0" w:color="auto"/>
              <w:left w:val="single" w:sz="4" w:space="0" w:color="auto"/>
              <w:bottom w:val="single" w:sz="4" w:space="0" w:color="auto"/>
              <w:right w:val="single" w:sz="4" w:space="0" w:color="auto"/>
            </w:tcBorders>
          </w:tcPr>
          <w:p w:rsidR="005A22F0" w:rsidRPr="00315B5B" w:rsidRDefault="005A22F0" w:rsidP="00AA3682">
            <w:pPr>
              <w:jc w:val="center"/>
              <w:rPr>
                <w:rFonts w:ascii="Arial" w:hAnsi="Arial" w:cs="Arial"/>
                <w:b/>
                <w:sz w:val="26"/>
                <w:szCs w:val="26"/>
              </w:rPr>
            </w:pPr>
            <w:r w:rsidRPr="00315B5B">
              <w:rPr>
                <w:rFonts w:ascii="Arial" w:hAnsi="Arial" w:cs="Arial"/>
                <w:b/>
                <w:sz w:val="26"/>
                <w:szCs w:val="26"/>
              </w:rPr>
              <w:t>померло</w:t>
            </w:r>
          </w:p>
        </w:tc>
      </w:tr>
      <w:tr w:rsidR="005A22F0" w:rsidTr="005A22F0">
        <w:tc>
          <w:tcPr>
            <w:tcW w:w="2263" w:type="dxa"/>
            <w:tcBorders>
              <w:top w:val="single" w:sz="4" w:space="0" w:color="auto"/>
              <w:left w:val="single" w:sz="4" w:space="0" w:color="auto"/>
              <w:bottom w:val="single" w:sz="4" w:space="0" w:color="auto"/>
              <w:right w:val="single" w:sz="4" w:space="0" w:color="auto"/>
            </w:tcBorders>
          </w:tcPr>
          <w:p w:rsidR="005A22F0" w:rsidRPr="00315B5B" w:rsidRDefault="005A22F0" w:rsidP="00AA3682">
            <w:pPr>
              <w:jc w:val="both"/>
              <w:rPr>
                <w:rFonts w:ascii="Arial" w:hAnsi="Arial" w:cs="Arial"/>
                <w:b/>
                <w:sz w:val="26"/>
                <w:szCs w:val="26"/>
              </w:rPr>
            </w:pPr>
          </w:p>
        </w:tc>
        <w:tc>
          <w:tcPr>
            <w:tcW w:w="1839" w:type="dxa"/>
            <w:tcBorders>
              <w:top w:val="single" w:sz="4" w:space="0" w:color="auto"/>
              <w:left w:val="single" w:sz="4" w:space="0" w:color="auto"/>
              <w:bottom w:val="single" w:sz="4" w:space="0" w:color="auto"/>
              <w:right w:val="single" w:sz="4" w:space="0" w:color="auto"/>
            </w:tcBorders>
          </w:tcPr>
          <w:p w:rsidR="005A22F0" w:rsidRPr="00315B5B" w:rsidRDefault="005A22F0" w:rsidP="00AA3682">
            <w:pPr>
              <w:jc w:val="both"/>
              <w:rPr>
                <w:rFonts w:ascii="Arial" w:hAnsi="Arial" w:cs="Arial"/>
                <w:b/>
                <w:sz w:val="26"/>
                <w:szCs w:val="26"/>
              </w:rPr>
            </w:pPr>
          </w:p>
        </w:tc>
        <w:tc>
          <w:tcPr>
            <w:tcW w:w="1352" w:type="dxa"/>
            <w:tcBorders>
              <w:top w:val="single" w:sz="4" w:space="0" w:color="auto"/>
              <w:left w:val="single" w:sz="4" w:space="0" w:color="auto"/>
              <w:bottom w:val="single" w:sz="4" w:space="0" w:color="auto"/>
              <w:right w:val="single" w:sz="4" w:space="0" w:color="auto"/>
            </w:tcBorders>
          </w:tcPr>
          <w:p w:rsidR="005A22F0" w:rsidRPr="00315B5B" w:rsidRDefault="005A22F0" w:rsidP="00AA3682">
            <w:pPr>
              <w:jc w:val="both"/>
              <w:rPr>
                <w:rFonts w:ascii="Arial" w:hAnsi="Arial" w:cs="Arial"/>
                <w:b/>
                <w:sz w:val="26"/>
                <w:szCs w:val="26"/>
              </w:rPr>
            </w:pPr>
          </w:p>
        </w:tc>
      </w:tr>
      <w:tr w:rsidR="005A22F0" w:rsidTr="005A22F0">
        <w:tc>
          <w:tcPr>
            <w:tcW w:w="2263" w:type="dxa"/>
            <w:tcBorders>
              <w:top w:val="single" w:sz="4" w:space="0" w:color="auto"/>
              <w:left w:val="single" w:sz="4" w:space="0" w:color="auto"/>
              <w:bottom w:val="single" w:sz="4" w:space="0" w:color="auto"/>
              <w:right w:val="single" w:sz="4" w:space="0" w:color="auto"/>
            </w:tcBorders>
          </w:tcPr>
          <w:p w:rsidR="005A22F0" w:rsidRPr="00315B5B" w:rsidRDefault="005A22F0" w:rsidP="00AA3682">
            <w:pPr>
              <w:jc w:val="both"/>
              <w:rPr>
                <w:rFonts w:ascii="Arial" w:hAnsi="Arial" w:cs="Arial"/>
                <w:b/>
                <w:sz w:val="26"/>
                <w:szCs w:val="26"/>
              </w:rPr>
            </w:pPr>
            <w:r w:rsidRPr="009A25BC">
              <w:rPr>
                <w:rFonts w:ascii="Arial" w:eastAsia="Times New Roman" w:hAnsi="Arial" w:cs="Arial"/>
                <w:sz w:val="26"/>
                <w:szCs w:val="26"/>
                <w:lang w:eastAsia="uk-UA"/>
              </w:rPr>
              <w:t>смт. Великий Бичків</w:t>
            </w:r>
          </w:p>
        </w:tc>
        <w:tc>
          <w:tcPr>
            <w:tcW w:w="1839" w:type="dxa"/>
            <w:tcBorders>
              <w:top w:val="single" w:sz="4" w:space="0" w:color="auto"/>
              <w:left w:val="single" w:sz="4" w:space="0" w:color="auto"/>
              <w:bottom w:val="single" w:sz="4" w:space="0" w:color="auto"/>
              <w:right w:val="single" w:sz="4" w:space="0" w:color="auto"/>
            </w:tcBorders>
          </w:tcPr>
          <w:p w:rsidR="005A22F0" w:rsidRPr="00315B5B" w:rsidRDefault="005A22F0" w:rsidP="00AA3682">
            <w:pPr>
              <w:jc w:val="center"/>
              <w:rPr>
                <w:rFonts w:ascii="Arial" w:hAnsi="Arial" w:cs="Arial"/>
                <w:b/>
                <w:sz w:val="26"/>
                <w:szCs w:val="26"/>
              </w:rPr>
            </w:pPr>
            <w:r>
              <w:rPr>
                <w:rFonts w:ascii="Arial" w:hAnsi="Arial" w:cs="Arial"/>
                <w:b/>
                <w:sz w:val="26"/>
                <w:szCs w:val="26"/>
              </w:rPr>
              <w:t>47</w:t>
            </w:r>
          </w:p>
        </w:tc>
        <w:tc>
          <w:tcPr>
            <w:tcW w:w="1352" w:type="dxa"/>
            <w:tcBorders>
              <w:top w:val="single" w:sz="4" w:space="0" w:color="auto"/>
              <w:left w:val="single" w:sz="4" w:space="0" w:color="auto"/>
              <w:bottom w:val="single" w:sz="4" w:space="0" w:color="auto"/>
              <w:right w:val="single" w:sz="4" w:space="0" w:color="auto"/>
            </w:tcBorders>
          </w:tcPr>
          <w:p w:rsidR="005A22F0" w:rsidRPr="00315B5B" w:rsidRDefault="005A22F0" w:rsidP="00AA3682">
            <w:pPr>
              <w:jc w:val="center"/>
              <w:rPr>
                <w:rFonts w:ascii="Arial" w:hAnsi="Arial" w:cs="Arial"/>
                <w:b/>
                <w:sz w:val="26"/>
                <w:szCs w:val="26"/>
              </w:rPr>
            </w:pPr>
            <w:r>
              <w:rPr>
                <w:rFonts w:ascii="Arial" w:hAnsi="Arial" w:cs="Arial"/>
                <w:b/>
                <w:sz w:val="26"/>
                <w:szCs w:val="26"/>
              </w:rPr>
              <w:t>112</w:t>
            </w:r>
          </w:p>
        </w:tc>
      </w:tr>
      <w:tr w:rsidR="005A22F0" w:rsidTr="005A22F0">
        <w:tc>
          <w:tcPr>
            <w:tcW w:w="2263" w:type="dxa"/>
            <w:tcBorders>
              <w:top w:val="single" w:sz="4" w:space="0" w:color="auto"/>
              <w:left w:val="single" w:sz="4" w:space="0" w:color="auto"/>
              <w:bottom w:val="single" w:sz="4" w:space="0" w:color="auto"/>
              <w:right w:val="single" w:sz="4" w:space="0" w:color="auto"/>
            </w:tcBorders>
          </w:tcPr>
          <w:p w:rsidR="005A22F0" w:rsidRPr="00315B5B" w:rsidRDefault="005A22F0" w:rsidP="00AA3682">
            <w:pPr>
              <w:jc w:val="both"/>
              <w:rPr>
                <w:rFonts w:ascii="Arial" w:hAnsi="Arial" w:cs="Arial"/>
                <w:b/>
                <w:sz w:val="26"/>
                <w:szCs w:val="26"/>
              </w:rPr>
            </w:pPr>
            <w:r w:rsidRPr="009A25BC">
              <w:rPr>
                <w:rFonts w:ascii="Arial" w:eastAsia="Times New Roman" w:hAnsi="Arial" w:cs="Arial"/>
                <w:sz w:val="26"/>
                <w:szCs w:val="26"/>
                <w:lang w:eastAsia="uk-UA"/>
              </w:rPr>
              <w:t>с. Верхнє Водяне</w:t>
            </w:r>
          </w:p>
        </w:tc>
        <w:tc>
          <w:tcPr>
            <w:tcW w:w="1839" w:type="dxa"/>
            <w:tcBorders>
              <w:top w:val="single" w:sz="4" w:space="0" w:color="auto"/>
              <w:left w:val="single" w:sz="4" w:space="0" w:color="auto"/>
              <w:bottom w:val="single" w:sz="4" w:space="0" w:color="auto"/>
              <w:right w:val="single" w:sz="4" w:space="0" w:color="auto"/>
            </w:tcBorders>
          </w:tcPr>
          <w:p w:rsidR="005A22F0" w:rsidRPr="00315B5B" w:rsidRDefault="005A22F0" w:rsidP="00AA3682">
            <w:pPr>
              <w:jc w:val="center"/>
              <w:rPr>
                <w:rFonts w:ascii="Arial" w:hAnsi="Arial" w:cs="Arial"/>
                <w:b/>
                <w:sz w:val="26"/>
                <w:szCs w:val="26"/>
              </w:rPr>
            </w:pPr>
            <w:r>
              <w:rPr>
                <w:rFonts w:ascii="Arial" w:hAnsi="Arial" w:cs="Arial"/>
                <w:b/>
                <w:sz w:val="26"/>
                <w:szCs w:val="26"/>
              </w:rPr>
              <w:t>22</w:t>
            </w:r>
          </w:p>
        </w:tc>
        <w:tc>
          <w:tcPr>
            <w:tcW w:w="1352" w:type="dxa"/>
            <w:tcBorders>
              <w:top w:val="single" w:sz="4" w:space="0" w:color="auto"/>
              <w:left w:val="single" w:sz="4" w:space="0" w:color="auto"/>
              <w:bottom w:val="single" w:sz="4" w:space="0" w:color="auto"/>
              <w:right w:val="single" w:sz="4" w:space="0" w:color="auto"/>
            </w:tcBorders>
          </w:tcPr>
          <w:p w:rsidR="005A22F0" w:rsidRPr="00315B5B" w:rsidRDefault="005A22F0" w:rsidP="00AA3682">
            <w:pPr>
              <w:jc w:val="center"/>
              <w:rPr>
                <w:rFonts w:ascii="Arial" w:hAnsi="Arial" w:cs="Arial"/>
                <w:b/>
                <w:sz w:val="26"/>
                <w:szCs w:val="26"/>
              </w:rPr>
            </w:pPr>
            <w:r>
              <w:rPr>
                <w:rFonts w:ascii="Arial" w:hAnsi="Arial" w:cs="Arial"/>
                <w:b/>
                <w:sz w:val="26"/>
                <w:szCs w:val="26"/>
              </w:rPr>
              <w:t>73</w:t>
            </w:r>
          </w:p>
        </w:tc>
      </w:tr>
      <w:tr w:rsidR="005A22F0" w:rsidTr="005A22F0">
        <w:tc>
          <w:tcPr>
            <w:tcW w:w="2263" w:type="dxa"/>
            <w:tcBorders>
              <w:top w:val="single" w:sz="4" w:space="0" w:color="auto"/>
              <w:left w:val="single" w:sz="4" w:space="0" w:color="auto"/>
              <w:bottom w:val="single" w:sz="4" w:space="0" w:color="auto"/>
              <w:right w:val="single" w:sz="4" w:space="0" w:color="auto"/>
            </w:tcBorders>
          </w:tcPr>
          <w:p w:rsidR="005A22F0" w:rsidRPr="00315B5B" w:rsidRDefault="005A22F0" w:rsidP="00AA3682">
            <w:pPr>
              <w:jc w:val="both"/>
              <w:rPr>
                <w:rFonts w:ascii="Arial" w:hAnsi="Arial" w:cs="Arial"/>
                <w:b/>
                <w:sz w:val="26"/>
                <w:szCs w:val="26"/>
              </w:rPr>
            </w:pPr>
            <w:r w:rsidRPr="009A25BC">
              <w:rPr>
                <w:rFonts w:ascii="Arial" w:eastAsia="Times New Roman" w:hAnsi="Arial" w:cs="Arial"/>
                <w:sz w:val="26"/>
                <w:szCs w:val="26"/>
                <w:lang w:eastAsia="uk-UA"/>
              </w:rPr>
              <w:t>с. Водиця</w:t>
            </w:r>
          </w:p>
        </w:tc>
        <w:tc>
          <w:tcPr>
            <w:tcW w:w="1839" w:type="dxa"/>
            <w:tcBorders>
              <w:top w:val="single" w:sz="4" w:space="0" w:color="auto"/>
              <w:left w:val="single" w:sz="4" w:space="0" w:color="auto"/>
              <w:bottom w:val="single" w:sz="4" w:space="0" w:color="auto"/>
              <w:right w:val="single" w:sz="4" w:space="0" w:color="auto"/>
            </w:tcBorders>
          </w:tcPr>
          <w:p w:rsidR="005A22F0" w:rsidRPr="00315B5B" w:rsidRDefault="005A22F0" w:rsidP="00AA3682">
            <w:pPr>
              <w:jc w:val="center"/>
              <w:rPr>
                <w:rFonts w:ascii="Arial" w:hAnsi="Arial" w:cs="Arial"/>
                <w:b/>
                <w:sz w:val="26"/>
                <w:szCs w:val="26"/>
              </w:rPr>
            </w:pPr>
            <w:r>
              <w:rPr>
                <w:rFonts w:ascii="Arial" w:hAnsi="Arial" w:cs="Arial"/>
                <w:b/>
                <w:sz w:val="26"/>
                <w:szCs w:val="26"/>
              </w:rPr>
              <w:t>15</w:t>
            </w:r>
          </w:p>
        </w:tc>
        <w:tc>
          <w:tcPr>
            <w:tcW w:w="1352" w:type="dxa"/>
            <w:tcBorders>
              <w:top w:val="single" w:sz="4" w:space="0" w:color="auto"/>
              <w:left w:val="single" w:sz="4" w:space="0" w:color="auto"/>
              <w:bottom w:val="single" w:sz="4" w:space="0" w:color="auto"/>
              <w:right w:val="single" w:sz="4" w:space="0" w:color="auto"/>
            </w:tcBorders>
          </w:tcPr>
          <w:p w:rsidR="005A22F0" w:rsidRPr="00315B5B" w:rsidRDefault="005A22F0" w:rsidP="00AA3682">
            <w:pPr>
              <w:jc w:val="center"/>
              <w:rPr>
                <w:rFonts w:ascii="Arial" w:hAnsi="Arial" w:cs="Arial"/>
                <w:b/>
                <w:sz w:val="26"/>
                <w:szCs w:val="26"/>
              </w:rPr>
            </w:pPr>
            <w:r>
              <w:rPr>
                <w:rFonts w:ascii="Arial" w:hAnsi="Arial" w:cs="Arial"/>
                <w:b/>
                <w:sz w:val="26"/>
                <w:szCs w:val="26"/>
              </w:rPr>
              <w:t>28</w:t>
            </w:r>
          </w:p>
        </w:tc>
      </w:tr>
      <w:tr w:rsidR="005A22F0" w:rsidTr="005A22F0">
        <w:tc>
          <w:tcPr>
            <w:tcW w:w="2263" w:type="dxa"/>
            <w:tcBorders>
              <w:top w:val="single" w:sz="4" w:space="0" w:color="auto"/>
              <w:left w:val="single" w:sz="4" w:space="0" w:color="auto"/>
              <w:bottom w:val="single" w:sz="4" w:space="0" w:color="auto"/>
              <w:right w:val="single" w:sz="4" w:space="0" w:color="auto"/>
            </w:tcBorders>
          </w:tcPr>
          <w:p w:rsidR="005A22F0" w:rsidRPr="00315B5B" w:rsidRDefault="005A22F0" w:rsidP="00AA3682">
            <w:pPr>
              <w:jc w:val="both"/>
              <w:rPr>
                <w:rFonts w:ascii="Arial" w:hAnsi="Arial" w:cs="Arial"/>
                <w:b/>
                <w:sz w:val="26"/>
                <w:szCs w:val="26"/>
              </w:rPr>
            </w:pPr>
            <w:r w:rsidRPr="009A25BC">
              <w:rPr>
                <w:rFonts w:ascii="Arial" w:eastAsia="Times New Roman" w:hAnsi="Arial" w:cs="Arial"/>
                <w:sz w:val="26"/>
                <w:szCs w:val="26"/>
                <w:lang w:eastAsia="uk-UA"/>
              </w:rPr>
              <w:t>смт. Кобилецька Поляна</w:t>
            </w:r>
          </w:p>
        </w:tc>
        <w:tc>
          <w:tcPr>
            <w:tcW w:w="1839" w:type="dxa"/>
            <w:tcBorders>
              <w:top w:val="single" w:sz="4" w:space="0" w:color="auto"/>
              <w:left w:val="single" w:sz="4" w:space="0" w:color="auto"/>
              <w:bottom w:val="single" w:sz="4" w:space="0" w:color="auto"/>
              <w:right w:val="single" w:sz="4" w:space="0" w:color="auto"/>
            </w:tcBorders>
          </w:tcPr>
          <w:p w:rsidR="005A22F0" w:rsidRPr="00315B5B" w:rsidRDefault="005A22F0" w:rsidP="00AA3682">
            <w:pPr>
              <w:jc w:val="center"/>
              <w:rPr>
                <w:rFonts w:ascii="Arial" w:hAnsi="Arial" w:cs="Arial"/>
                <w:b/>
                <w:sz w:val="26"/>
                <w:szCs w:val="26"/>
              </w:rPr>
            </w:pPr>
            <w:r>
              <w:rPr>
                <w:rFonts w:ascii="Arial" w:hAnsi="Arial" w:cs="Arial"/>
                <w:b/>
                <w:sz w:val="26"/>
                <w:szCs w:val="26"/>
              </w:rPr>
              <w:t>16</w:t>
            </w:r>
          </w:p>
        </w:tc>
        <w:tc>
          <w:tcPr>
            <w:tcW w:w="1352" w:type="dxa"/>
            <w:tcBorders>
              <w:top w:val="single" w:sz="4" w:space="0" w:color="auto"/>
              <w:left w:val="single" w:sz="4" w:space="0" w:color="auto"/>
              <w:bottom w:val="single" w:sz="4" w:space="0" w:color="auto"/>
              <w:right w:val="single" w:sz="4" w:space="0" w:color="auto"/>
            </w:tcBorders>
          </w:tcPr>
          <w:p w:rsidR="005A22F0" w:rsidRPr="00315B5B" w:rsidRDefault="005A22F0" w:rsidP="00AA3682">
            <w:pPr>
              <w:jc w:val="center"/>
              <w:rPr>
                <w:rFonts w:ascii="Arial" w:hAnsi="Arial" w:cs="Arial"/>
                <w:b/>
                <w:sz w:val="26"/>
                <w:szCs w:val="26"/>
              </w:rPr>
            </w:pPr>
            <w:r>
              <w:rPr>
                <w:rFonts w:ascii="Arial" w:hAnsi="Arial" w:cs="Arial"/>
                <w:b/>
                <w:sz w:val="26"/>
                <w:szCs w:val="26"/>
              </w:rPr>
              <w:t>24</w:t>
            </w:r>
          </w:p>
        </w:tc>
      </w:tr>
      <w:tr w:rsidR="005A22F0" w:rsidTr="005A22F0">
        <w:tc>
          <w:tcPr>
            <w:tcW w:w="2263" w:type="dxa"/>
            <w:tcBorders>
              <w:top w:val="single" w:sz="4" w:space="0" w:color="auto"/>
              <w:left w:val="single" w:sz="4" w:space="0" w:color="auto"/>
              <w:bottom w:val="single" w:sz="4" w:space="0" w:color="auto"/>
              <w:right w:val="single" w:sz="4" w:space="0" w:color="auto"/>
            </w:tcBorders>
          </w:tcPr>
          <w:p w:rsidR="005A22F0" w:rsidRPr="00315B5B" w:rsidRDefault="005A22F0" w:rsidP="00AA3682">
            <w:pPr>
              <w:jc w:val="both"/>
              <w:rPr>
                <w:rFonts w:ascii="Arial" w:hAnsi="Arial" w:cs="Arial"/>
                <w:b/>
                <w:sz w:val="26"/>
                <w:szCs w:val="26"/>
              </w:rPr>
            </w:pPr>
            <w:r w:rsidRPr="009A25BC">
              <w:rPr>
                <w:rFonts w:ascii="Arial" w:eastAsia="Times New Roman" w:hAnsi="Arial" w:cs="Arial"/>
                <w:sz w:val="26"/>
                <w:szCs w:val="26"/>
                <w:lang w:eastAsia="uk-UA"/>
              </w:rPr>
              <w:t>с. Косівська Поляна</w:t>
            </w:r>
          </w:p>
        </w:tc>
        <w:tc>
          <w:tcPr>
            <w:tcW w:w="1839" w:type="dxa"/>
            <w:tcBorders>
              <w:top w:val="single" w:sz="4" w:space="0" w:color="auto"/>
              <w:left w:val="single" w:sz="4" w:space="0" w:color="auto"/>
              <w:bottom w:val="single" w:sz="4" w:space="0" w:color="auto"/>
              <w:right w:val="single" w:sz="4" w:space="0" w:color="auto"/>
            </w:tcBorders>
          </w:tcPr>
          <w:p w:rsidR="005A22F0" w:rsidRPr="00315B5B" w:rsidRDefault="005A22F0" w:rsidP="00AA3682">
            <w:pPr>
              <w:jc w:val="center"/>
              <w:rPr>
                <w:rFonts w:ascii="Arial" w:hAnsi="Arial" w:cs="Arial"/>
                <w:b/>
                <w:sz w:val="26"/>
                <w:szCs w:val="26"/>
              </w:rPr>
            </w:pPr>
            <w:r>
              <w:rPr>
                <w:rFonts w:ascii="Arial" w:hAnsi="Arial" w:cs="Arial"/>
                <w:b/>
                <w:sz w:val="26"/>
                <w:szCs w:val="26"/>
              </w:rPr>
              <w:t>24</w:t>
            </w:r>
          </w:p>
        </w:tc>
        <w:tc>
          <w:tcPr>
            <w:tcW w:w="1352" w:type="dxa"/>
            <w:tcBorders>
              <w:top w:val="single" w:sz="4" w:space="0" w:color="auto"/>
              <w:left w:val="single" w:sz="4" w:space="0" w:color="auto"/>
              <w:bottom w:val="single" w:sz="4" w:space="0" w:color="auto"/>
              <w:right w:val="single" w:sz="4" w:space="0" w:color="auto"/>
            </w:tcBorders>
          </w:tcPr>
          <w:p w:rsidR="005A22F0" w:rsidRPr="00315B5B" w:rsidRDefault="005A22F0" w:rsidP="00AA3682">
            <w:pPr>
              <w:jc w:val="center"/>
              <w:rPr>
                <w:rFonts w:ascii="Arial" w:hAnsi="Arial" w:cs="Arial"/>
                <w:b/>
                <w:sz w:val="26"/>
                <w:szCs w:val="26"/>
              </w:rPr>
            </w:pPr>
            <w:r>
              <w:rPr>
                <w:rFonts w:ascii="Arial" w:hAnsi="Arial" w:cs="Arial"/>
                <w:b/>
                <w:sz w:val="26"/>
                <w:szCs w:val="26"/>
              </w:rPr>
              <w:t>42</w:t>
            </w:r>
          </w:p>
        </w:tc>
      </w:tr>
      <w:tr w:rsidR="005A22F0" w:rsidTr="005A22F0">
        <w:tc>
          <w:tcPr>
            <w:tcW w:w="2263" w:type="dxa"/>
            <w:tcBorders>
              <w:top w:val="single" w:sz="4" w:space="0" w:color="auto"/>
              <w:left w:val="single" w:sz="4" w:space="0" w:color="auto"/>
              <w:bottom w:val="single" w:sz="4" w:space="0" w:color="auto"/>
              <w:right w:val="single" w:sz="4" w:space="0" w:color="auto"/>
            </w:tcBorders>
          </w:tcPr>
          <w:p w:rsidR="005A22F0" w:rsidRPr="00315B5B" w:rsidRDefault="005A22F0" w:rsidP="00AA3682">
            <w:pPr>
              <w:jc w:val="both"/>
              <w:rPr>
                <w:rFonts w:ascii="Arial" w:hAnsi="Arial" w:cs="Arial"/>
                <w:b/>
                <w:sz w:val="26"/>
                <w:szCs w:val="26"/>
              </w:rPr>
            </w:pPr>
            <w:r w:rsidRPr="009A25BC">
              <w:rPr>
                <w:rFonts w:ascii="Arial" w:eastAsia="Times New Roman" w:hAnsi="Arial" w:cs="Arial"/>
                <w:sz w:val="26"/>
                <w:szCs w:val="26"/>
                <w:lang w:eastAsia="uk-UA"/>
              </w:rPr>
              <w:t>с. Луг</w:t>
            </w:r>
          </w:p>
        </w:tc>
        <w:tc>
          <w:tcPr>
            <w:tcW w:w="1839" w:type="dxa"/>
            <w:tcBorders>
              <w:top w:val="single" w:sz="4" w:space="0" w:color="auto"/>
              <w:left w:val="single" w:sz="4" w:space="0" w:color="auto"/>
              <w:bottom w:val="single" w:sz="4" w:space="0" w:color="auto"/>
              <w:right w:val="single" w:sz="4" w:space="0" w:color="auto"/>
            </w:tcBorders>
          </w:tcPr>
          <w:p w:rsidR="005A22F0" w:rsidRPr="00315B5B" w:rsidRDefault="005A22F0" w:rsidP="00AA3682">
            <w:pPr>
              <w:jc w:val="center"/>
              <w:rPr>
                <w:rFonts w:ascii="Arial" w:hAnsi="Arial" w:cs="Arial"/>
                <w:b/>
                <w:sz w:val="26"/>
                <w:szCs w:val="26"/>
              </w:rPr>
            </w:pPr>
            <w:r>
              <w:rPr>
                <w:rFonts w:ascii="Arial" w:hAnsi="Arial" w:cs="Arial"/>
                <w:b/>
                <w:sz w:val="26"/>
                <w:szCs w:val="26"/>
              </w:rPr>
              <w:t>9</w:t>
            </w:r>
          </w:p>
        </w:tc>
        <w:tc>
          <w:tcPr>
            <w:tcW w:w="1352" w:type="dxa"/>
            <w:tcBorders>
              <w:top w:val="single" w:sz="4" w:space="0" w:color="auto"/>
              <w:left w:val="single" w:sz="4" w:space="0" w:color="auto"/>
              <w:bottom w:val="single" w:sz="4" w:space="0" w:color="auto"/>
              <w:right w:val="single" w:sz="4" w:space="0" w:color="auto"/>
            </w:tcBorders>
          </w:tcPr>
          <w:p w:rsidR="005A22F0" w:rsidRPr="00315B5B" w:rsidRDefault="005A22F0" w:rsidP="00AA3682">
            <w:pPr>
              <w:jc w:val="center"/>
              <w:rPr>
                <w:rFonts w:ascii="Arial" w:hAnsi="Arial" w:cs="Arial"/>
                <w:b/>
                <w:sz w:val="26"/>
                <w:szCs w:val="26"/>
              </w:rPr>
            </w:pPr>
            <w:r>
              <w:rPr>
                <w:rFonts w:ascii="Arial" w:hAnsi="Arial" w:cs="Arial"/>
                <w:b/>
                <w:sz w:val="26"/>
                <w:szCs w:val="26"/>
              </w:rPr>
              <w:t>15</w:t>
            </w:r>
          </w:p>
        </w:tc>
      </w:tr>
      <w:tr w:rsidR="005A22F0" w:rsidTr="005A22F0">
        <w:tc>
          <w:tcPr>
            <w:tcW w:w="2263" w:type="dxa"/>
            <w:tcBorders>
              <w:top w:val="single" w:sz="4" w:space="0" w:color="auto"/>
              <w:left w:val="single" w:sz="4" w:space="0" w:color="auto"/>
              <w:bottom w:val="single" w:sz="4" w:space="0" w:color="auto"/>
              <w:right w:val="single" w:sz="4" w:space="0" w:color="auto"/>
            </w:tcBorders>
          </w:tcPr>
          <w:p w:rsidR="005A22F0" w:rsidRPr="00315B5B" w:rsidRDefault="005A22F0" w:rsidP="00AA3682">
            <w:pPr>
              <w:jc w:val="both"/>
              <w:rPr>
                <w:rFonts w:ascii="Arial" w:hAnsi="Arial" w:cs="Arial"/>
                <w:b/>
                <w:sz w:val="26"/>
                <w:szCs w:val="26"/>
              </w:rPr>
            </w:pPr>
            <w:r w:rsidRPr="009A25BC">
              <w:rPr>
                <w:rFonts w:ascii="Arial" w:eastAsia="Times New Roman" w:hAnsi="Arial" w:cs="Arial"/>
                <w:sz w:val="26"/>
                <w:szCs w:val="26"/>
                <w:lang w:eastAsia="uk-UA"/>
              </w:rPr>
              <w:t>с. Росішка</w:t>
            </w:r>
          </w:p>
        </w:tc>
        <w:tc>
          <w:tcPr>
            <w:tcW w:w="1839" w:type="dxa"/>
            <w:tcBorders>
              <w:top w:val="single" w:sz="4" w:space="0" w:color="auto"/>
              <w:left w:val="single" w:sz="4" w:space="0" w:color="auto"/>
              <w:bottom w:val="single" w:sz="4" w:space="0" w:color="auto"/>
              <w:right w:val="single" w:sz="4" w:space="0" w:color="auto"/>
            </w:tcBorders>
          </w:tcPr>
          <w:p w:rsidR="005A22F0" w:rsidRPr="00315B5B" w:rsidRDefault="005A22F0" w:rsidP="00AA3682">
            <w:pPr>
              <w:jc w:val="center"/>
              <w:rPr>
                <w:rFonts w:ascii="Arial" w:hAnsi="Arial" w:cs="Arial"/>
                <w:b/>
                <w:sz w:val="26"/>
                <w:szCs w:val="26"/>
              </w:rPr>
            </w:pPr>
            <w:r>
              <w:rPr>
                <w:rFonts w:ascii="Arial" w:hAnsi="Arial" w:cs="Arial"/>
                <w:b/>
                <w:sz w:val="26"/>
                <w:szCs w:val="26"/>
              </w:rPr>
              <w:t>1</w:t>
            </w:r>
          </w:p>
        </w:tc>
        <w:tc>
          <w:tcPr>
            <w:tcW w:w="1352" w:type="dxa"/>
            <w:tcBorders>
              <w:top w:val="single" w:sz="4" w:space="0" w:color="auto"/>
              <w:left w:val="single" w:sz="4" w:space="0" w:color="auto"/>
              <w:bottom w:val="single" w:sz="4" w:space="0" w:color="auto"/>
              <w:right w:val="single" w:sz="4" w:space="0" w:color="auto"/>
            </w:tcBorders>
          </w:tcPr>
          <w:p w:rsidR="005A22F0" w:rsidRPr="00315B5B" w:rsidRDefault="005A22F0" w:rsidP="00AA3682">
            <w:pPr>
              <w:jc w:val="center"/>
              <w:rPr>
                <w:rFonts w:ascii="Arial" w:hAnsi="Arial" w:cs="Arial"/>
                <w:b/>
                <w:sz w:val="26"/>
                <w:szCs w:val="26"/>
              </w:rPr>
            </w:pPr>
            <w:r>
              <w:rPr>
                <w:rFonts w:ascii="Arial" w:hAnsi="Arial" w:cs="Arial"/>
                <w:b/>
                <w:sz w:val="26"/>
                <w:szCs w:val="26"/>
              </w:rPr>
              <w:t>10</w:t>
            </w:r>
          </w:p>
        </w:tc>
      </w:tr>
      <w:tr w:rsidR="005A22F0" w:rsidTr="005A22F0">
        <w:tc>
          <w:tcPr>
            <w:tcW w:w="2263" w:type="dxa"/>
            <w:tcBorders>
              <w:top w:val="single" w:sz="4" w:space="0" w:color="auto"/>
              <w:left w:val="single" w:sz="4" w:space="0" w:color="auto"/>
              <w:bottom w:val="single" w:sz="4" w:space="0" w:color="auto"/>
              <w:right w:val="single" w:sz="4" w:space="0" w:color="auto"/>
            </w:tcBorders>
          </w:tcPr>
          <w:p w:rsidR="005A22F0" w:rsidRPr="00161283" w:rsidRDefault="005A22F0" w:rsidP="00AA3682">
            <w:pPr>
              <w:jc w:val="both"/>
              <w:rPr>
                <w:rFonts w:ascii="Arial" w:eastAsia="Times New Roman" w:hAnsi="Arial" w:cs="Arial"/>
                <w:b/>
                <w:sz w:val="26"/>
                <w:szCs w:val="26"/>
                <w:lang w:eastAsia="uk-UA"/>
              </w:rPr>
            </w:pPr>
            <w:r>
              <w:rPr>
                <w:rFonts w:ascii="Arial" w:eastAsia="Times New Roman" w:hAnsi="Arial" w:cs="Arial"/>
                <w:b/>
                <w:sz w:val="26"/>
                <w:szCs w:val="26"/>
                <w:lang w:eastAsia="uk-UA"/>
              </w:rPr>
              <w:t>разом:</w:t>
            </w:r>
          </w:p>
        </w:tc>
        <w:tc>
          <w:tcPr>
            <w:tcW w:w="1839" w:type="dxa"/>
            <w:tcBorders>
              <w:top w:val="single" w:sz="4" w:space="0" w:color="auto"/>
              <w:left w:val="single" w:sz="4" w:space="0" w:color="auto"/>
              <w:bottom w:val="single" w:sz="4" w:space="0" w:color="auto"/>
              <w:right w:val="single" w:sz="4" w:space="0" w:color="auto"/>
            </w:tcBorders>
          </w:tcPr>
          <w:p w:rsidR="005A22F0" w:rsidRPr="00684C13" w:rsidRDefault="005A22F0" w:rsidP="00AA3682">
            <w:pPr>
              <w:jc w:val="center"/>
              <w:rPr>
                <w:rFonts w:ascii="Arial" w:hAnsi="Arial" w:cs="Arial"/>
                <w:b/>
                <w:sz w:val="26"/>
                <w:szCs w:val="26"/>
              </w:rPr>
            </w:pPr>
            <w:r>
              <w:rPr>
                <w:rFonts w:ascii="Arial" w:hAnsi="Arial" w:cs="Arial"/>
                <w:b/>
                <w:sz w:val="26"/>
                <w:szCs w:val="26"/>
              </w:rPr>
              <w:t>134</w:t>
            </w:r>
          </w:p>
        </w:tc>
        <w:tc>
          <w:tcPr>
            <w:tcW w:w="1352" w:type="dxa"/>
            <w:tcBorders>
              <w:top w:val="single" w:sz="4" w:space="0" w:color="auto"/>
              <w:left w:val="single" w:sz="4" w:space="0" w:color="auto"/>
              <w:bottom w:val="single" w:sz="4" w:space="0" w:color="auto"/>
              <w:right w:val="single" w:sz="4" w:space="0" w:color="auto"/>
            </w:tcBorders>
          </w:tcPr>
          <w:p w:rsidR="005A22F0" w:rsidRPr="00684C13" w:rsidRDefault="005A22F0" w:rsidP="00AA3682">
            <w:pPr>
              <w:jc w:val="center"/>
              <w:rPr>
                <w:rFonts w:ascii="Arial" w:hAnsi="Arial" w:cs="Arial"/>
                <w:b/>
                <w:sz w:val="26"/>
                <w:szCs w:val="26"/>
              </w:rPr>
            </w:pPr>
            <w:r>
              <w:rPr>
                <w:rFonts w:ascii="Arial" w:hAnsi="Arial" w:cs="Arial"/>
                <w:b/>
                <w:sz w:val="26"/>
                <w:szCs w:val="26"/>
              </w:rPr>
              <w:t>304</w:t>
            </w:r>
          </w:p>
        </w:tc>
      </w:tr>
    </w:tbl>
    <w:p w:rsidR="00BC4F20" w:rsidRDefault="00AA3682" w:rsidP="00573D7B">
      <w:pPr>
        <w:tabs>
          <w:tab w:val="left" w:pos="399"/>
        </w:tabs>
        <w:spacing w:after="120" w:line="240" w:lineRule="auto"/>
        <w:jc w:val="both"/>
        <w:rPr>
          <w:rFonts w:ascii="Times New Roman" w:eastAsia="Times New Roman" w:hAnsi="Times New Roman" w:cs="Times New Roman"/>
          <w:sz w:val="28"/>
          <w:szCs w:val="28"/>
          <w:lang w:eastAsia="ru-RU"/>
        </w:rPr>
      </w:pPr>
      <w:r>
        <w:rPr>
          <w:lang w:val="uk-UA"/>
        </w:rPr>
        <w:t xml:space="preserve"> </w:t>
      </w:r>
      <w:r w:rsidRPr="00090E39">
        <w:rPr>
          <w:rFonts w:ascii="Times New Roman" w:eastAsia="Times New Roman" w:hAnsi="Times New Roman" w:cs="Times New Roman"/>
          <w:sz w:val="28"/>
          <w:szCs w:val="28"/>
          <w:lang w:eastAsia="ru-RU"/>
        </w:rPr>
        <w:t xml:space="preserve"> </w:t>
      </w:r>
    </w:p>
    <w:p w:rsidR="00C04667" w:rsidRPr="00573D7B" w:rsidRDefault="00AD55FA" w:rsidP="00C04667">
      <w:pPr>
        <w:rPr>
          <w:rFonts w:ascii="Times New Roman" w:hAnsi="Times New Roman" w:cs="Times New Roman"/>
          <w:b/>
          <w:sz w:val="28"/>
          <w:lang w:val="uk-UA"/>
        </w:rPr>
      </w:pPr>
      <w:r>
        <w:rPr>
          <w:rFonts w:ascii="Times New Roman" w:hAnsi="Times New Roman" w:cs="Times New Roman"/>
          <w:b/>
          <w:sz w:val="28"/>
          <w:lang w:val="uk-UA"/>
        </w:rPr>
        <w:t>6.Соціальний захист населення:</w:t>
      </w:r>
    </w:p>
    <w:p w:rsidR="00C04667" w:rsidRPr="00573D7B" w:rsidRDefault="00C04667" w:rsidP="00C04667">
      <w:pPr>
        <w:rPr>
          <w:rFonts w:ascii="Times New Roman" w:hAnsi="Times New Roman" w:cs="Times New Roman"/>
          <w:b/>
          <w:sz w:val="28"/>
          <w:lang w:val="uk-UA"/>
        </w:rPr>
      </w:pPr>
      <w:r w:rsidRPr="00573D7B">
        <w:rPr>
          <w:rFonts w:ascii="Times New Roman" w:hAnsi="Times New Roman" w:cs="Times New Roman"/>
          <w:b/>
          <w:sz w:val="28"/>
          <w:lang w:val="uk-UA"/>
        </w:rPr>
        <w:t>Соціальні категорії населення:</w:t>
      </w:r>
    </w:p>
    <w:tbl>
      <w:tblPr>
        <w:tblStyle w:val="aa"/>
        <w:tblW w:w="0" w:type="auto"/>
        <w:tblLook w:val="04A0" w:firstRow="1" w:lastRow="0" w:firstColumn="1" w:lastColumn="0" w:noHBand="0" w:noVBand="1"/>
      </w:tblPr>
      <w:tblGrid>
        <w:gridCol w:w="1114"/>
        <w:gridCol w:w="5858"/>
        <w:gridCol w:w="2232"/>
      </w:tblGrid>
      <w:tr w:rsidR="00C04667" w:rsidTr="00B456E5">
        <w:tc>
          <w:tcPr>
            <w:tcW w:w="1129" w:type="dxa"/>
          </w:tcPr>
          <w:p w:rsidR="00C04667" w:rsidRPr="007258A5" w:rsidRDefault="00C04667" w:rsidP="00B456E5">
            <w:pPr>
              <w:rPr>
                <w:rFonts w:ascii="Times New Roman" w:hAnsi="Times New Roman" w:cs="Times New Roman"/>
                <w:b/>
                <w:sz w:val="28"/>
                <w:lang w:val="uk-UA"/>
              </w:rPr>
            </w:pPr>
            <w:r w:rsidRPr="007258A5">
              <w:rPr>
                <w:rFonts w:ascii="Times New Roman" w:hAnsi="Times New Roman" w:cs="Times New Roman"/>
                <w:b/>
                <w:sz w:val="28"/>
                <w:lang w:val="uk-UA"/>
              </w:rPr>
              <w:t>№ п/п</w:t>
            </w:r>
          </w:p>
        </w:tc>
        <w:tc>
          <w:tcPr>
            <w:tcW w:w="5954" w:type="dxa"/>
          </w:tcPr>
          <w:p w:rsidR="00C04667" w:rsidRPr="007258A5" w:rsidRDefault="00C04667" w:rsidP="00B456E5">
            <w:pPr>
              <w:rPr>
                <w:rFonts w:ascii="Times New Roman" w:hAnsi="Times New Roman" w:cs="Times New Roman"/>
                <w:b/>
                <w:sz w:val="28"/>
                <w:lang w:val="uk-UA"/>
              </w:rPr>
            </w:pPr>
            <w:r w:rsidRPr="007258A5">
              <w:rPr>
                <w:rFonts w:ascii="Times New Roman" w:hAnsi="Times New Roman" w:cs="Times New Roman"/>
                <w:b/>
                <w:sz w:val="28"/>
                <w:lang w:val="uk-UA"/>
              </w:rPr>
              <w:t>Соціальна група</w:t>
            </w:r>
          </w:p>
        </w:tc>
        <w:tc>
          <w:tcPr>
            <w:tcW w:w="2262" w:type="dxa"/>
          </w:tcPr>
          <w:p w:rsidR="00C04667" w:rsidRPr="007258A5" w:rsidRDefault="00C04667" w:rsidP="00B456E5">
            <w:pPr>
              <w:rPr>
                <w:rFonts w:ascii="Times New Roman" w:hAnsi="Times New Roman" w:cs="Times New Roman"/>
                <w:b/>
                <w:sz w:val="28"/>
                <w:lang w:val="uk-UA"/>
              </w:rPr>
            </w:pPr>
            <w:r w:rsidRPr="007258A5">
              <w:rPr>
                <w:rFonts w:ascii="Times New Roman" w:hAnsi="Times New Roman" w:cs="Times New Roman"/>
                <w:b/>
                <w:sz w:val="28"/>
                <w:lang w:val="uk-UA"/>
              </w:rPr>
              <w:t>Всього в громаді</w:t>
            </w:r>
          </w:p>
        </w:tc>
      </w:tr>
      <w:tr w:rsidR="00C04667" w:rsidTr="00B456E5">
        <w:tc>
          <w:tcPr>
            <w:tcW w:w="1129" w:type="dxa"/>
          </w:tcPr>
          <w:p w:rsidR="00C04667" w:rsidRPr="007258A5" w:rsidRDefault="00C04667" w:rsidP="00B456E5">
            <w:pPr>
              <w:rPr>
                <w:rFonts w:ascii="Times New Roman" w:hAnsi="Times New Roman" w:cs="Times New Roman"/>
                <w:sz w:val="28"/>
                <w:lang w:val="uk-UA"/>
              </w:rPr>
            </w:pPr>
            <w:r w:rsidRPr="007258A5">
              <w:rPr>
                <w:rFonts w:ascii="Times New Roman" w:hAnsi="Times New Roman" w:cs="Times New Roman"/>
                <w:sz w:val="28"/>
                <w:lang w:val="uk-UA"/>
              </w:rPr>
              <w:t>1</w:t>
            </w:r>
          </w:p>
        </w:tc>
        <w:tc>
          <w:tcPr>
            <w:tcW w:w="5954" w:type="dxa"/>
          </w:tcPr>
          <w:p w:rsidR="00C04667" w:rsidRPr="007258A5" w:rsidRDefault="00C04667" w:rsidP="00B456E5">
            <w:pPr>
              <w:rPr>
                <w:rFonts w:ascii="Times New Roman" w:hAnsi="Times New Roman" w:cs="Times New Roman"/>
                <w:sz w:val="28"/>
                <w:lang w:val="uk-UA"/>
              </w:rPr>
            </w:pPr>
            <w:r w:rsidRPr="007258A5">
              <w:rPr>
                <w:rFonts w:ascii="Times New Roman" w:hAnsi="Times New Roman" w:cs="Times New Roman"/>
                <w:sz w:val="28"/>
                <w:lang w:val="uk-UA"/>
              </w:rPr>
              <w:t>Особи похилого віку</w:t>
            </w:r>
          </w:p>
        </w:tc>
        <w:tc>
          <w:tcPr>
            <w:tcW w:w="2262" w:type="dxa"/>
          </w:tcPr>
          <w:p w:rsidR="00C04667" w:rsidRPr="007258A5" w:rsidRDefault="00C04667" w:rsidP="00B456E5">
            <w:pPr>
              <w:rPr>
                <w:rFonts w:ascii="Times New Roman" w:hAnsi="Times New Roman" w:cs="Times New Roman"/>
                <w:sz w:val="28"/>
                <w:lang w:val="uk-UA"/>
              </w:rPr>
            </w:pPr>
            <w:r w:rsidRPr="007258A5">
              <w:rPr>
                <w:rFonts w:ascii="Times New Roman" w:hAnsi="Times New Roman" w:cs="Times New Roman"/>
                <w:sz w:val="28"/>
                <w:lang w:val="uk-UA"/>
              </w:rPr>
              <w:t>183</w:t>
            </w:r>
          </w:p>
        </w:tc>
      </w:tr>
      <w:tr w:rsidR="00C04667" w:rsidTr="00B456E5">
        <w:tc>
          <w:tcPr>
            <w:tcW w:w="1129" w:type="dxa"/>
          </w:tcPr>
          <w:p w:rsidR="00C04667" w:rsidRPr="007258A5" w:rsidRDefault="00C04667" w:rsidP="00B456E5">
            <w:pPr>
              <w:rPr>
                <w:rFonts w:ascii="Times New Roman" w:hAnsi="Times New Roman" w:cs="Times New Roman"/>
                <w:sz w:val="28"/>
                <w:lang w:val="uk-UA"/>
              </w:rPr>
            </w:pPr>
            <w:r w:rsidRPr="007258A5">
              <w:rPr>
                <w:rFonts w:ascii="Times New Roman" w:hAnsi="Times New Roman" w:cs="Times New Roman"/>
                <w:sz w:val="28"/>
                <w:lang w:val="uk-UA"/>
              </w:rPr>
              <w:t>2</w:t>
            </w:r>
          </w:p>
        </w:tc>
        <w:tc>
          <w:tcPr>
            <w:tcW w:w="5954" w:type="dxa"/>
          </w:tcPr>
          <w:p w:rsidR="00C04667" w:rsidRPr="007258A5" w:rsidRDefault="00C04667" w:rsidP="00B456E5">
            <w:pPr>
              <w:rPr>
                <w:rFonts w:ascii="Times New Roman" w:hAnsi="Times New Roman" w:cs="Times New Roman"/>
                <w:sz w:val="28"/>
                <w:lang w:val="uk-UA"/>
              </w:rPr>
            </w:pPr>
            <w:r w:rsidRPr="007258A5">
              <w:rPr>
                <w:rFonts w:ascii="Times New Roman" w:hAnsi="Times New Roman" w:cs="Times New Roman"/>
                <w:sz w:val="28"/>
                <w:lang w:val="uk-UA"/>
              </w:rPr>
              <w:t>Особи з інвалідністю</w:t>
            </w:r>
          </w:p>
        </w:tc>
        <w:tc>
          <w:tcPr>
            <w:tcW w:w="2262" w:type="dxa"/>
          </w:tcPr>
          <w:p w:rsidR="00C04667" w:rsidRPr="007258A5" w:rsidRDefault="00C04667" w:rsidP="00B456E5">
            <w:pPr>
              <w:rPr>
                <w:rFonts w:ascii="Times New Roman" w:hAnsi="Times New Roman" w:cs="Times New Roman"/>
                <w:sz w:val="28"/>
                <w:lang w:val="uk-UA"/>
              </w:rPr>
            </w:pPr>
            <w:r w:rsidRPr="007258A5">
              <w:rPr>
                <w:rFonts w:ascii="Times New Roman" w:hAnsi="Times New Roman" w:cs="Times New Roman"/>
                <w:sz w:val="28"/>
                <w:lang w:val="uk-UA"/>
              </w:rPr>
              <w:t>1981</w:t>
            </w:r>
          </w:p>
        </w:tc>
      </w:tr>
      <w:tr w:rsidR="00C04667" w:rsidTr="00B456E5">
        <w:tc>
          <w:tcPr>
            <w:tcW w:w="1129" w:type="dxa"/>
          </w:tcPr>
          <w:p w:rsidR="00C04667" w:rsidRPr="007258A5" w:rsidRDefault="00C04667" w:rsidP="00B456E5">
            <w:pPr>
              <w:rPr>
                <w:rFonts w:ascii="Times New Roman" w:hAnsi="Times New Roman" w:cs="Times New Roman"/>
                <w:sz w:val="28"/>
                <w:lang w:val="uk-UA"/>
              </w:rPr>
            </w:pPr>
            <w:r w:rsidRPr="007258A5">
              <w:rPr>
                <w:rFonts w:ascii="Times New Roman" w:hAnsi="Times New Roman" w:cs="Times New Roman"/>
                <w:sz w:val="28"/>
                <w:lang w:val="uk-UA"/>
              </w:rPr>
              <w:t>3</w:t>
            </w:r>
          </w:p>
        </w:tc>
        <w:tc>
          <w:tcPr>
            <w:tcW w:w="5954" w:type="dxa"/>
          </w:tcPr>
          <w:p w:rsidR="00C04667" w:rsidRPr="007258A5" w:rsidRDefault="00C04667" w:rsidP="00B456E5">
            <w:pPr>
              <w:rPr>
                <w:rFonts w:ascii="Times New Roman" w:hAnsi="Times New Roman" w:cs="Times New Roman"/>
                <w:sz w:val="28"/>
                <w:lang w:val="uk-UA"/>
              </w:rPr>
            </w:pPr>
            <w:r w:rsidRPr="007258A5">
              <w:rPr>
                <w:rFonts w:ascii="Times New Roman" w:hAnsi="Times New Roman" w:cs="Times New Roman"/>
                <w:sz w:val="28"/>
                <w:lang w:val="uk-UA"/>
              </w:rPr>
              <w:t>Особи з психічними та поведінковими розладами</w:t>
            </w:r>
          </w:p>
        </w:tc>
        <w:tc>
          <w:tcPr>
            <w:tcW w:w="2262" w:type="dxa"/>
          </w:tcPr>
          <w:p w:rsidR="00C04667" w:rsidRPr="007258A5" w:rsidRDefault="00C04667" w:rsidP="00B456E5">
            <w:pPr>
              <w:rPr>
                <w:rFonts w:ascii="Times New Roman" w:hAnsi="Times New Roman" w:cs="Times New Roman"/>
                <w:sz w:val="28"/>
                <w:lang w:val="uk-UA"/>
              </w:rPr>
            </w:pPr>
            <w:r w:rsidRPr="007258A5">
              <w:rPr>
                <w:rFonts w:ascii="Times New Roman" w:hAnsi="Times New Roman" w:cs="Times New Roman"/>
                <w:sz w:val="28"/>
                <w:lang w:val="uk-UA"/>
              </w:rPr>
              <w:t>73</w:t>
            </w:r>
          </w:p>
        </w:tc>
      </w:tr>
      <w:tr w:rsidR="00C04667" w:rsidTr="00B456E5">
        <w:tc>
          <w:tcPr>
            <w:tcW w:w="1129" w:type="dxa"/>
          </w:tcPr>
          <w:p w:rsidR="00C04667" w:rsidRPr="007258A5" w:rsidRDefault="00C04667" w:rsidP="00B456E5">
            <w:pPr>
              <w:rPr>
                <w:rFonts w:ascii="Times New Roman" w:hAnsi="Times New Roman" w:cs="Times New Roman"/>
                <w:sz w:val="28"/>
                <w:lang w:val="uk-UA"/>
              </w:rPr>
            </w:pPr>
            <w:r w:rsidRPr="007258A5">
              <w:rPr>
                <w:rFonts w:ascii="Times New Roman" w:hAnsi="Times New Roman" w:cs="Times New Roman"/>
                <w:sz w:val="28"/>
                <w:lang w:val="uk-UA"/>
              </w:rPr>
              <w:t>4</w:t>
            </w:r>
          </w:p>
        </w:tc>
        <w:tc>
          <w:tcPr>
            <w:tcW w:w="5954" w:type="dxa"/>
          </w:tcPr>
          <w:p w:rsidR="00C04667" w:rsidRPr="007258A5" w:rsidRDefault="00C04667" w:rsidP="00B456E5">
            <w:pPr>
              <w:rPr>
                <w:rFonts w:ascii="Times New Roman" w:hAnsi="Times New Roman" w:cs="Times New Roman"/>
                <w:sz w:val="28"/>
                <w:lang w:val="uk-UA"/>
              </w:rPr>
            </w:pPr>
            <w:r w:rsidRPr="007258A5">
              <w:rPr>
                <w:rFonts w:ascii="Times New Roman" w:hAnsi="Times New Roman" w:cs="Times New Roman"/>
                <w:sz w:val="28"/>
                <w:lang w:val="uk-UA"/>
              </w:rPr>
              <w:t>Діти з інвалідністю</w:t>
            </w:r>
          </w:p>
        </w:tc>
        <w:tc>
          <w:tcPr>
            <w:tcW w:w="2262" w:type="dxa"/>
          </w:tcPr>
          <w:p w:rsidR="00C04667" w:rsidRPr="007258A5" w:rsidRDefault="00C04667" w:rsidP="00B456E5">
            <w:pPr>
              <w:rPr>
                <w:rFonts w:ascii="Times New Roman" w:hAnsi="Times New Roman" w:cs="Times New Roman"/>
                <w:sz w:val="28"/>
                <w:lang w:val="uk-UA"/>
              </w:rPr>
            </w:pPr>
            <w:r w:rsidRPr="007258A5">
              <w:rPr>
                <w:rFonts w:ascii="Times New Roman" w:hAnsi="Times New Roman" w:cs="Times New Roman"/>
                <w:sz w:val="28"/>
                <w:lang w:val="uk-UA"/>
              </w:rPr>
              <w:t>276</w:t>
            </w:r>
          </w:p>
        </w:tc>
      </w:tr>
      <w:tr w:rsidR="00C04667" w:rsidTr="00B456E5">
        <w:tc>
          <w:tcPr>
            <w:tcW w:w="1129" w:type="dxa"/>
          </w:tcPr>
          <w:p w:rsidR="00C04667" w:rsidRPr="007258A5" w:rsidRDefault="00C04667" w:rsidP="00B456E5">
            <w:pPr>
              <w:rPr>
                <w:rFonts w:ascii="Times New Roman" w:hAnsi="Times New Roman" w:cs="Times New Roman"/>
                <w:sz w:val="28"/>
                <w:lang w:val="uk-UA"/>
              </w:rPr>
            </w:pPr>
            <w:r w:rsidRPr="007258A5">
              <w:rPr>
                <w:rFonts w:ascii="Times New Roman" w:hAnsi="Times New Roman" w:cs="Times New Roman"/>
                <w:sz w:val="28"/>
                <w:lang w:val="uk-UA"/>
              </w:rPr>
              <w:t>5</w:t>
            </w:r>
          </w:p>
        </w:tc>
        <w:tc>
          <w:tcPr>
            <w:tcW w:w="5954" w:type="dxa"/>
          </w:tcPr>
          <w:p w:rsidR="00C04667" w:rsidRPr="007258A5" w:rsidRDefault="00C04667" w:rsidP="00B456E5">
            <w:pPr>
              <w:rPr>
                <w:rFonts w:ascii="Times New Roman" w:hAnsi="Times New Roman" w:cs="Times New Roman"/>
                <w:sz w:val="28"/>
                <w:lang w:val="uk-UA"/>
              </w:rPr>
            </w:pPr>
            <w:r w:rsidRPr="007258A5">
              <w:rPr>
                <w:rFonts w:ascii="Times New Roman" w:hAnsi="Times New Roman" w:cs="Times New Roman"/>
                <w:sz w:val="28"/>
                <w:lang w:val="uk-UA"/>
              </w:rPr>
              <w:t>Малозабезпечені родини</w:t>
            </w:r>
          </w:p>
        </w:tc>
        <w:tc>
          <w:tcPr>
            <w:tcW w:w="2262" w:type="dxa"/>
          </w:tcPr>
          <w:p w:rsidR="00C04667" w:rsidRPr="007258A5" w:rsidRDefault="00C04667" w:rsidP="00B456E5">
            <w:pPr>
              <w:rPr>
                <w:rFonts w:ascii="Times New Roman" w:hAnsi="Times New Roman" w:cs="Times New Roman"/>
                <w:sz w:val="28"/>
                <w:lang w:val="uk-UA"/>
              </w:rPr>
            </w:pPr>
            <w:r w:rsidRPr="007258A5">
              <w:rPr>
                <w:rFonts w:ascii="Times New Roman" w:hAnsi="Times New Roman" w:cs="Times New Roman"/>
                <w:sz w:val="28"/>
                <w:lang w:val="uk-UA"/>
              </w:rPr>
              <w:t>257</w:t>
            </w:r>
          </w:p>
        </w:tc>
      </w:tr>
      <w:tr w:rsidR="00C04667" w:rsidTr="00B456E5">
        <w:tc>
          <w:tcPr>
            <w:tcW w:w="1129" w:type="dxa"/>
          </w:tcPr>
          <w:p w:rsidR="00C04667" w:rsidRPr="007258A5" w:rsidRDefault="00C04667" w:rsidP="00B456E5">
            <w:pPr>
              <w:rPr>
                <w:rFonts w:ascii="Times New Roman" w:hAnsi="Times New Roman" w:cs="Times New Roman"/>
                <w:sz w:val="28"/>
                <w:lang w:val="uk-UA"/>
              </w:rPr>
            </w:pPr>
            <w:r w:rsidRPr="007258A5">
              <w:rPr>
                <w:rFonts w:ascii="Times New Roman" w:hAnsi="Times New Roman" w:cs="Times New Roman"/>
                <w:sz w:val="28"/>
                <w:lang w:val="uk-UA"/>
              </w:rPr>
              <w:t>6</w:t>
            </w:r>
          </w:p>
        </w:tc>
        <w:tc>
          <w:tcPr>
            <w:tcW w:w="5954" w:type="dxa"/>
          </w:tcPr>
          <w:p w:rsidR="00C04667" w:rsidRPr="007258A5" w:rsidRDefault="00C04667" w:rsidP="00B456E5">
            <w:pPr>
              <w:rPr>
                <w:rFonts w:ascii="Times New Roman" w:hAnsi="Times New Roman" w:cs="Times New Roman"/>
                <w:sz w:val="28"/>
                <w:lang w:val="uk-UA"/>
              </w:rPr>
            </w:pPr>
            <w:r w:rsidRPr="007258A5">
              <w:rPr>
                <w:rFonts w:ascii="Times New Roman" w:hAnsi="Times New Roman" w:cs="Times New Roman"/>
                <w:sz w:val="28"/>
                <w:lang w:val="uk-UA"/>
              </w:rPr>
              <w:t>Багатодітні сім’ї ( в них дітей)</w:t>
            </w:r>
          </w:p>
        </w:tc>
        <w:tc>
          <w:tcPr>
            <w:tcW w:w="2262" w:type="dxa"/>
          </w:tcPr>
          <w:p w:rsidR="00C04667" w:rsidRPr="007258A5" w:rsidRDefault="00C04667" w:rsidP="00B456E5">
            <w:pPr>
              <w:rPr>
                <w:rFonts w:ascii="Times New Roman" w:hAnsi="Times New Roman" w:cs="Times New Roman"/>
                <w:sz w:val="28"/>
                <w:lang w:val="uk-UA"/>
              </w:rPr>
            </w:pPr>
            <w:r w:rsidRPr="007258A5">
              <w:rPr>
                <w:rFonts w:ascii="Times New Roman" w:hAnsi="Times New Roman" w:cs="Times New Roman"/>
                <w:sz w:val="28"/>
                <w:lang w:val="uk-UA"/>
              </w:rPr>
              <w:t>632/2165</w:t>
            </w:r>
          </w:p>
        </w:tc>
      </w:tr>
      <w:tr w:rsidR="00C04667" w:rsidTr="00B456E5">
        <w:tc>
          <w:tcPr>
            <w:tcW w:w="1129" w:type="dxa"/>
          </w:tcPr>
          <w:p w:rsidR="00C04667" w:rsidRPr="007258A5" w:rsidRDefault="00C04667" w:rsidP="00B456E5">
            <w:pPr>
              <w:rPr>
                <w:rFonts w:ascii="Times New Roman" w:hAnsi="Times New Roman" w:cs="Times New Roman"/>
                <w:sz w:val="28"/>
                <w:lang w:val="uk-UA"/>
              </w:rPr>
            </w:pPr>
            <w:r w:rsidRPr="007258A5">
              <w:rPr>
                <w:rFonts w:ascii="Times New Roman" w:hAnsi="Times New Roman" w:cs="Times New Roman"/>
                <w:sz w:val="28"/>
                <w:lang w:val="uk-UA"/>
              </w:rPr>
              <w:t>7</w:t>
            </w:r>
          </w:p>
        </w:tc>
        <w:tc>
          <w:tcPr>
            <w:tcW w:w="5954" w:type="dxa"/>
          </w:tcPr>
          <w:p w:rsidR="00C04667" w:rsidRPr="007258A5" w:rsidRDefault="00C04667" w:rsidP="00B456E5">
            <w:pPr>
              <w:rPr>
                <w:rFonts w:ascii="Times New Roman" w:hAnsi="Times New Roman" w:cs="Times New Roman"/>
                <w:sz w:val="28"/>
                <w:lang w:val="uk-UA"/>
              </w:rPr>
            </w:pPr>
            <w:r w:rsidRPr="007258A5">
              <w:rPr>
                <w:rFonts w:ascii="Times New Roman" w:hAnsi="Times New Roman" w:cs="Times New Roman"/>
                <w:sz w:val="28"/>
                <w:lang w:val="uk-UA"/>
              </w:rPr>
              <w:t>Одинокі батьки/матері</w:t>
            </w:r>
          </w:p>
        </w:tc>
        <w:tc>
          <w:tcPr>
            <w:tcW w:w="2262" w:type="dxa"/>
          </w:tcPr>
          <w:p w:rsidR="00C04667" w:rsidRPr="007258A5" w:rsidRDefault="00C04667" w:rsidP="00B456E5">
            <w:pPr>
              <w:rPr>
                <w:rFonts w:ascii="Times New Roman" w:hAnsi="Times New Roman" w:cs="Times New Roman"/>
                <w:sz w:val="28"/>
                <w:lang w:val="uk-UA"/>
              </w:rPr>
            </w:pPr>
            <w:r w:rsidRPr="007258A5">
              <w:rPr>
                <w:rFonts w:ascii="Times New Roman" w:hAnsi="Times New Roman" w:cs="Times New Roman"/>
                <w:sz w:val="28"/>
                <w:lang w:val="uk-UA"/>
              </w:rPr>
              <w:t>57</w:t>
            </w:r>
          </w:p>
        </w:tc>
      </w:tr>
      <w:tr w:rsidR="00C04667" w:rsidTr="00B456E5">
        <w:tc>
          <w:tcPr>
            <w:tcW w:w="1129" w:type="dxa"/>
          </w:tcPr>
          <w:p w:rsidR="00C04667" w:rsidRPr="007258A5" w:rsidRDefault="00C04667" w:rsidP="00B456E5">
            <w:pPr>
              <w:rPr>
                <w:rFonts w:ascii="Times New Roman" w:hAnsi="Times New Roman" w:cs="Times New Roman"/>
                <w:sz w:val="28"/>
                <w:lang w:val="uk-UA"/>
              </w:rPr>
            </w:pPr>
            <w:r w:rsidRPr="007258A5">
              <w:rPr>
                <w:rFonts w:ascii="Times New Roman" w:hAnsi="Times New Roman" w:cs="Times New Roman"/>
                <w:sz w:val="28"/>
                <w:lang w:val="uk-UA"/>
              </w:rPr>
              <w:t>8</w:t>
            </w:r>
          </w:p>
        </w:tc>
        <w:tc>
          <w:tcPr>
            <w:tcW w:w="5954" w:type="dxa"/>
          </w:tcPr>
          <w:p w:rsidR="00C04667" w:rsidRPr="007258A5" w:rsidRDefault="00C04667" w:rsidP="00B456E5">
            <w:pPr>
              <w:rPr>
                <w:rFonts w:ascii="Times New Roman" w:hAnsi="Times New Roman" w:cs="Times New Roman"/>
                <w:sz w:val="28"/>
                <w:lang w:val="uk-UA"/>
              </w:rPr>
            </w:pPr>
            <w:r w:rsidRPr="007258A5">
              <w:rPr>
                <w:rFonts w:ascii="Times New Roman" w:hAnsi="Times New Roman" w:cs="Times New Roman"/>
                <w:sz w:val="28"/>
                <w:lang w:val="uk-UA"/>
              </w:rPr>
              <w:t>Сім’ї, які перебувають в складних життєвих обставинах</w:t>
            </w:r>
          </w:p>
        </w:tc>
        <w:tc>
          <w:tcPr>
            <w:tcW w:w="2262" w:type="dxa"/>
          </w:tcPr>
          <w:p w:rsidR="00C04667" w:rsidRPr="007258A5" w:rsidRDefault="00C04667" w:rsidP="00B456E5">
            <w:pPr>
              <w:rPr>
                <w:rFonts w:ascii="Times New Roman" w:hAnsi="Times New Roman" w:cs="Times New Roman"/>
                <w:sz w:val="28"/>
                <w:lang w:val="uk-UA"/>
              </w:rPr>
            </w:pPr>
            <w:r w:rsidRPr="007258A5">
              <w:rPr>
                <w:rFonts w:ascii="Times New Roman" w:hAnsi="Times New Roman" w:cs="Times New Roman"/>
                <w:sz w:val="28"/>
                <w:lang w:val="uk-UA"/>
              </w:rPr>
              <w:t>17</w:t>
            </w:r>
          </w:p>
        </w:tc>
      </w:tr>
      <w:tr w:rsidR="00C04667" w:rsidTr="00B456E5">
        <w:tc>
          <w:tcPr>
            <w:tcW w:w="1129" w:type="dxa"/>
          </w:tcPr>
          <w:p w:rsidR="00C04667" w:rsidRPr="007258A5" w:rsidRDefault="00C04667" w:rsidP="00B456E5">
            <w:pPr>
              <w:rPr>
                <w:rFonts w:ascii="Times New Roman" w:hAnsi="Times New Roman" w:cs="Times New Roman"/>
                <w:sz w:val="28"/>
                <w:lang w:val="uk-UA"/>
              </w:rPr>
            </w:pPr>
            <w:r w:rsidRPr="007258A5">
              <w:rPr>
                <w:rFonts w:ascii="Times New Roman" w:hAnsi="Times New Roman" w:cs="Times New Roman"/>
                <w:sz w:val="28"/>
                <w:lang w:val="uk-UA"/>
              </w:rPr>
              <w:t>9</w:t>
            </w:r>
          </w:p>
        </w:tc>
        <w:tc>
          <w:tcPr>
            <w:tcW w:w="5954" w:type="dxa"/>
          </w:tcPr>
          <w:p w:rsidR="00C04667" w:rsidRPr="007258A5" w:rsidRDefault="00C04667" w:rsidP="00B456E5">
            <w:pPr>
              <w:rPr>
                <w:rFonts w:ascii="Times New Roman" w:hAnsi="Times New Roman" w:cs="Times New Roman"/>
                <w:sz w:val="28"/>
                <w:lang w:val="uk-UA"/>
              </w:rPr>
            </w:pPr>
            <w:r w:rsidRPr="007258A5">
              <w:rPr>
                <w:rFonts w:ascii="Times New Roman" w:hAnsi="Times New Roman" w:cs="Times New Roman"/>
                <w:sz w:val="28"/>
                <w:lang w:val="uk-UA"/>
              </w:rPr>
              <w:t>Опіка і піклування (дорослі)</w:t>
            </w:r>
          </w:p>
        </w:tc>
        <w:tc>
          <w:tcPr>
            <w:tcW w:w="2262" w:type="dxa"/>
          </w:tcPr>
          <w:p w:rsidR="00C04667" w:rsidRPr="007258A5" w:rsidRDefault="00C04667" w:rsidP="00B456E5">
            <w:pPr>
              <w:rPr>
                <w:rFonts w:ascii="Times New Roman" w:hAnsi="Times New Roman" w:cs="Times New Roman"/>
                <w:sz w:val="28"/>
                <w:lang w:val="uk-UA"/>
              </w:rPr>
            </w:pPr>
            <w:r w:rsidRPr="007258A5">
              <w:rPr>
                <w:rFonts w:ascii="Times New Roman" w:hAnsi="Times New Roman" w:cs="Times New Roman"/>
                <w:sz w:val="28"/>
                <w:lang w:val="uk-UA"/>
              </w:rPr>
              <w:t>1</w:t>
            </w:r>
          </w:p>
        </w:tc>
      </w:tr>
      <w:tr w:rsidR="00C04667" w:rsidTr="00B456E5">
        <w:tc>
          <w:tcPr>
            <w:tcW w:w="1129" w:type="dxa"/>
          </w:tcPr>
          <w:p w:rsidR="00C04667" w:rsidRPr="007258A5" w:rsidRDefault="00C04667" w:rsidP="00B456E5">
            <w:pPr>
              <w:rPr>
                <w:rFonts w:ascii="Times New Roman" w:hAnsi="Times New Roman" w:cs="Times New Roman"/>
                <w:sz w:val="28"/>
                <w:lang w:val="uk-UA"/>
              </w:rPr>
            </w:pPr>
            <w:r w:rsidRPr="007258A5">
              <w:rPr>
                <w:rFonts w:ascii="Times New Roman" w:hAnsi="Times New Roman" w:cs="Times New Roman"/>
                <w:sz w:val="28"/>
                <w:lang w:val="uk-UA"/>
              </w:rPr>
              <w:t>10</w:t>
            </w:r>
          </w:p>
        </w:tc>
        <w:tc>
          <w:tcPr>
            <w:tcW w:w="5954" w:type="dxa"/>
          </w:tcPr>
          <w:p w:rsidR="00C04667" w:rsidRPr="007258A5" w:rsidRDefault="00C04667" w:rsidP="00B456E5">
            <w:pPr>
              <w:rPr>
                <w:rFonts w:ascii="Times New Roman" w:hAnsi="Times New Roman" w:cs="Times New Roman"/>
                <w:sz w:val="28"/>
                <w:lang w:val="uk-UA"/>
              </w:rPr>
            </w:pPr>
            <w:r w:rsidRPr="007258A5">
              <w:rPr>
                <w:rFonts w:ascii="Times New Roman" w:hAnsi="Times New Roman" w:cs="Times New Roman"/>
                <w:sz w:val="28"/>
                <w:lang w:val="uk-UA"/>
              </w:rPr>
              <w:t>Сім’ї ліквідаторів ЧАЕС</w:t>
            </w:r>
          </w:p>
        </w:tc>
        <w:tc>
          <w:tcPr>
            <w:tcW w:w="2262" w:type="dxa"/>
          </w:tcPr>
          <w:p w:rsidR="00C04667" w:rsidRPr="007258A5" w:rsidRDefault="00C04667" w:rsidP="00B456E5">
            <w:pPr>
              <w:rPr>
                <w:rFonts w:ascii="Times New Roman" w:hAnsi="Times New Roman" w:cs="Times New Roman"/>
                <w:sz w:val="28"/>
                <w:lang w:val="uk-UA"/>
              </w:rPr>
            </w:pPr>
            <w:r w:rsidRPr="007258A5">
              <w:rPr>
                <w:rFonts w:ascii="Times New Roman" w:hAnsi="Times New Roman" w:cs="Times New Roman"/>
                <w:sz w:val="28"/>
                <w:lang w:val="uk-UA"/>
              </w:rPr>
              <w:t>9</w:t>
            </w:r>
          </w:p>
        </w:tc>
      </w:tr>
      <w:tr w:rsidR="00C04667" w:rsidTr="00B456E5">
        <w:tc>
          <w:tcPr>
            <w:tcW w:w="1129" w:type="dxa"/>
          </w:tcPr>
          <w:p w:rsidR="00C04667" w:rsidRPr="007258A5" w:rsidRDefault="00C04667" w:rsidP="00B456E5">
            <w:pPr>
              <w:rPr>
                <w:rFonts w:ascii="Times New Roman" w:hAnsi="Times New Roman" w:cs="Times New Roman"/>
                <w:sz w:val="28"/>
                <w:lang w:val="uk-UA"/>
              </w:rPr>
            </w:pPr>
            <w:r w:rsidRPr="007258A5">
              <w:rPr>
                <w:rFonts w:ascii="Times New Roman" w:hAnsi="Times New Roman" w:cs="Times New Roman"/>
                <w:sz w:val="28"/>
                <w:lang w:val="uk-UA"/>
              </w:rPr>
              <w:t>11</w:t>
            </w:r>
          </w:p>
        </w:tc>
        <w:tc>
          <w:tcPr>
            <w:tcW w:w="5954" w:type="dxa"/>
          </w:tcPr>
          <w:p w:rsidR="00C04667" w:rsidRPr="007258A5" w:rsidRDefault="00C04667" w:rsidP="00B456E5">
            <w:pPr>
              <w:rPr>
                <w:rFonts w:ascii="Times New Roman" w:hAnsi="Times New Roman" w:cs="Times New Roman"/>
                <w:sz w:val="28"/>
                <w:lang w:val="uk-UA"/>
              </w:rPr>
            </w:pPr>
            <w:r w:rsidRPr="007258A5">
              <w:rPr>
                <w:rFonts w:ascii="Times New Roman" w:hAnsi="Times New Roman" w:cs="Times New Roman"/>
                <w:sz w:val="28"/>
                <w:lang w:val="uk-UA"/>
              </w:rPr>
              <w:t>Учасники бойових дій</w:t>
            </w:r>
          </w:p>
        </w:tc>
        <w:tc>
          <w:tcPr>
            <w:tcW w:w="2262" w:type="dxa"/>
          </w:tcPr>
          <w:p w:rsidR="00C04667" w:rsidRPr="007258A5" w:rsidRDefault="00C04667" w:rsidP="00B456E5">
            <w:pPr>
              <w:rPr>
                <w:rFonts w:ascii="Times New Roman" w:hAnsi="Times New Roman" w:cs="Times New Roman"/>
                <w:sz w:val="28"/>
                <w:lang w:val="uk-UA"/>
              </w:rPr>
            </w:pPr>
            <w:r w:rsidRPr="007258A5">
              <w:rPr>
                <w:rFonts w:ascii="Times New Roman" w:hAnsi="Times New Roman" w:cs="Times New Roman"/>
                <w:sz w:val="28"/>
                <w:lang w:val="uk-UA"/>
              </w:rPr>
              <w:t>151</w:t>
            </w:r>
          </w:p>
        </w:tc>
      </w:tr>
      <w:tr w:rsidR="00C04667" w:rsidTr="00B456E5">
        <w:tc>
          <w:tcPr>
            <w:tcW w:w="1129" w:type="dxa"/>
          </w:tcPr>
          <w:p w:rsidR="00C04667" w:rsidRPr="007258A5" w:rsidRDefault="00C04667" w:rsidP="00B456E5">
            <w:pPr>
              <w:rPr>
                <w:rFonts w:ascii="Times New Roman" w:hAnsi="Times New Roman" w:cs="Times New Roman"/>
                <w:sz w:val="28"/>
                <w:lang w:val="uk-UA"/>
              </w:rPr>
            </w:pPr>
            <w:r w:rsidRPr="007258A5">
              <w:rPr>
                <w:rFonts w:ascii="Times New Roman" w:hAnsi="Times New Roman" w:cs="Times New Roman"/>
                <w:sz w:val="28"/>
                <w:lang w:val="uk-UA"/>
              </w:rPr>
              <w:t>12</w:t>
            </w:r>
          </w:p>
        </w:tc>
        <w:tc>
          <w:tcPr>
            <w:tcW w:w="5954" w:type="dxa"/>
          </w:tcPr>
          <w:p w:rsidR="00C04667" w:rsidRPr="007258A5" w:rsidRDefault="00C04667" w:rsidP="00B456E5">
            <w:pPr>
              <w:rPr>
                <w:rFonts w:ascii="Times New Roman" w:hAnsi="Times New Roman" w:cs="Times New Roman"/>
                <w:sz w:val="28"/>
                <w:lang w:val="uk-UA"/>
              </w:rPr>
            </w:pPr>
            <w:r w:rsidRPr="007258A5">
              <w:rPr>
                <w:rFonts w:ascii="Times New Roman" w:hAnsi="Times New Roman" w:cs="Times New Roman"/>
                <w:sz w:val="28"/>
                <w:lang w:val="uk-UA"/>
              </w:rPr>
              <w:t>Інваліди війни</w:t>
            </w:r>
          </w:p>
        </w:tc>
        <w:tc>
          <w:tcPr>
            <w:tcW w:w="2262" w:type="dxa"/>
          </w:tcPr>
          <w:p w:rsidR="00C04667" w:rsidRPr="007258A5" w:rsidRDefault="00C04667" w:rsidP="00B456E5">
            <w:pPr>
              <w:rPr>
                <w:rFonts w:ascii="Times New Roman" w:hAnsi="Times New Roman" w:cs="Times New Roman"/>
                <w:sz w:val="28"/>
                <w:lang w:val="uk-UA"/>
              </w:rPr>
            </w:pPr>
            <w:r w:rsidRPr="007258A5">
              <w:rPr>
                <w:rFonts w:ascii="Times New Roman" w:hAnsi="Times New Roman" w:cs="Times New Roman"/>
                <w:sz w:val="28"/>
                <w:lang w:val="uk-UA"/>
              </w:rPr>
              <w:t>38</w:t>
            </w:r>
          </w:p>
        </w:tc>
      </w:tr>
      <w:tr w:rsidR="00C04667" w:rsidTr="00B456E5">
        <w:tc>
          <w:tcPr>
            <w:tcW w:w="1129" w:type="dxa"/>
          </w:tcPr>
          <w:p w:rsidR="00C04667" w:rsidRPr="007258A5" w:rsidRDefault="00C04667" w:rsidP="00B456E5">
            <w:pPr>
              <w:rPr>
                <w:rFonts w:ascii="Times New Roman" w:hAnsi="Times New Roman" w:cs="Times New Roman"/>
                <w:sz w:val="28"/>
                <w:lang w:val="uk-UA"/>
              </w:rPr>
            </w:pPr>
            <w:r w:rsidRPr="007258A5">
              <w:rPr>
                <w:rFonts w:ascii="Times New Roman" w:hAnsi="Times New Roman" w:cs="Times New Roman"/>
                <w:sz w:val="28"/>
                <w:lang w:val="uk-UA"/>
              </w:rPr>
              <w:t>13</w:t>
            </w:r>
          </w:p>
        </w:tc>
        <w:tc>
          <w:tcPr>
            <w:tcW w:w="5954" w:type="dxa"/>
          </w:tcPr>
          <w:p w:rsidR="00C04667" w:rsidRPr="007258A5" w:rsidRDefault="00C04667" w:rsidP="00B456E5">
            <w:pPr>
              <w:rPr>
                <w:rFonts w:ascii="Times New Roman" w:hAnsi="Times New Roman" w:cs="Times New Roman"/>
                <w:sz w:val="28"/>
                <w:lang w:val="uk-UA"/>
              </w:rPr>
            </w:pPr>
            <w:r w:rsidRPr="007258A5">
              <w:rPr>
                <w:rFonts w:ascii="Times New Roman" w:hAnsi="Times New Roman" w:cs="Times New Roman"/>
                <w:sz w:val="28"/>
                <w:lang w:val="uk-UA"/>
              </w:rPr>
              <w:t>Сім’ї загиблих військовослужбовців</w:t>
            </w:r>
          </w:p>
        </w:tc>
        <w:tc>
          <w:tcPr>
            <w:tcW w:w="2262" w:type="dxa"/>
          </w:tcPr>
          <w:p w:rsidR="00C04667" w:rsidRPr="007258A5" w:rsidRDefault="00C04667" w:rsidP="00B456E5">
            <w:pPr>
              <w:rPr>
                <w:rFonts w:ascii="Times New Roman" w:hAnsi="Times New Roman" w:cs="Times New Roman"/>
                <w:sz w:val="28"/>
                <w:lang w:val="uk-UA"/>
              </w:rPr>
            </w:pPr>
            <w:r w:rsidRPr="007258A5">
              <w:rPr>
                <w:rFonts w:ascii="Times New Roman" w:hAnsi="Times New Roman" w:cs="Times New Roman"/>
                <w:sz w:val="28"/>
                <w:lang w:val="uk-UA"/>
              </w:rPr>
              <w:t>29</w:t>
            </w:r>
          </w:p>
        </w:tc>
      </w:tr>
      <w:tr w:rsidR="00C04667" w:rsidTr="00B456E5">
        <w:tc>
          <w:tcPr>
            <w:tcW w:w="1129" w:type="dxa"/>
          </w:tcPr>
          <w:p w:rsidR="00C04667" w:rsidRPr="007258A5" w:rsidRDefault="00C04667" w:rsidP="00B456E5">
            <w:pPr>
              <w:rPr>
                <w:rFonts w:ascii="Times New Roman" w:hAnsi="Times New Roman" w:cs="Times New Roman"/>
                <w:sz w:val="28"/>
                <w:lang w:val="uk-UA"/>
              </w:rPr>
            </w:pPr>
            <w:r w:rsidRPr="007258A5">
              <w:rPr>
                <w:rFonts w:ascii="Times New Roman" w:hAnsi="Times New Roman" w:cs="Times New Roman"/>
                <w:sz w:val="28"/>
                <w:lang w:val="uk-UA"/>
              </w:rPr>
              <w:t>14</w:t>
            </w:r>
          </w:p>
        </w:tc>
        <w:tc>
          <w:tcPr>
            <w:tcW w:w="5954" w:type="dxa"/>
          </w:tcPr>
          <w:p w:rsidR="00C04667" w:rsidRPr="007258A5" w:rsidRDefault="00C04667" w:rsidP="00B456E5">
            <w:pPr>
              <w:rPr>
                <w:rFonts w:ascii="Times New Roman" w:hAnsi="Times New Roman" w:cs="Times New Roman"/>
                <w:sz w:val="28"/>
                <w:lang w:val="uk-UA"/>
              </w:rPr>
            </w:pPr>
            <w:r w:rsidRPr="007258A5">
              <w:rPr>
                <w:rFonts w:ascii="Times New Roman" w:hAnsi="Times New Roman" w:cs="Times New Roman"/>
                <w:sz w:val="28"/>
                <w:lang w:val="uk-UA"/>
              </w:rPr>
              <w:t>Діти загиблих військовослужбовців</w:t>
            </w:r>
          </w:p>
        </w:tc>
        <w:tc>
          <w:tcPr>
            <w:tcW w:w="2262" w:type="dxa"/>
          </w:tcPr>
          <w:p w:rsidR="00C04667" w:rsidRPr="007258A5" w:rsidRDefault="00C04667" w:rsidP="00B456E5">
            <w:pPr>
              <w:rPr>
                <w:rFonts w:ascii="Times New Roman" w:hAnsi="Times New Roman" w:cs="Times New Roman"/>
                <w:sz w:val="28"/>
                <w:lang w:val="uk-UA"/>
              </w:rPr>
            </w:pPr>
            <w:r w:rsidRPr="007258A5">
              <w:rPr>
                <w:rFonts w:ascii="Times New Roman" w:hAnsi="Times New Roman" w:cs="Times New Roman"/>
                <w:sz w:val="28"/>
                <w:lang w:val="uk-UA"/>
              </w:rPr>
              <w:t>28</w:t>
            </w:r>
          </w:p>
        </w:tc>
      </w:tr>
    </w:tbl>
    <w:p w:rsidR="00C04667" w:rsidRPr="005A22F0" w:rsidRDefault="00C04667" w:rsidP="00C04667">
      <w:pPr>
        <w:tabs>
          <w:tab w:val="left" w:pos="399"/>
        </w:tabs>
        <w:spacing w:after="120" w:line="240" w:lineRule="auto"/>
        <w:jc w:val="both"/>
        <w:rPr>
          <w:rFonts w:ascii="Times New Roman" w:eastAsia="Times New Roman" w:hAnsi="Times New Roman" w:cs="Times New Roman"/>
          <w:b/>
          <w:i/>
          <w:sz w:val="28"/>
          <w:szCs w:val="28"/>
          <w:lang w:val="uk-UA" w:eastAsia="ru-RU"/>
        </w:rPr>
      </w:pPr>
      <w:r>
        <w:rPr>
          <w:rFonts w:ascii="Times New Roman" w:eastAsia="Times New Roman" w:hAnsi="Times New Roman" w:cs="Times New Roman"/>
          <w:b/>
          <w:i/>
          <w:sz w:val="28"/>
          <w:szCs w:val="28"/>
          <w:lang w:val="uk-UA" w:eastAsia="ru-RU"/>
        </w:rPr>
        <w:t xml:space="preserve"> </w:t>
      </w:r>
      <w:r w:rsidRPr="005A22F0">
        <w:rPr>
          <w:rFonts w:ascii="Times New Roman" w:eastAsia="Times New Roman" w:hAnsi="Times New Roman" w:cs="Times New Roman"/>
          <w:b/>
          <w:i/>
          <w:sz w:val="28"/>
          <w:szCs w:val="28"/>
          <w:lang w:val="uk-UA" w:eastAsia="ru-RU"/>
        </w:rPr>
        <w:t xml:space="preserve">Соціальні послуги  </w:t>
      </w:r>
    </w:p>
    <w:p w:rsidR="007B6440" w:rsidRDefault="007B6440" w:rsidP="00C04667">
      <w:pPr>
        <w:jc w:val="center"/>
        <w:rPr>
          <w:rFonts w:ascii="Times New Roman" w:hAnsi="Times New Roman" w:cs="Times New Roman"/>
          <w:b/>
          <w:sz w:val="28"/>
          <w:szCs w:val="28"/>
          <w:lang w:val="uk-UA"/>
        </w:rPr>
      </w:pPr>
    </w:p>
    <w:p w:rsidR="00C04667" w:rsidRDefault="00C04667" w:rsidP="00C04667">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Перелік </w:t>
      </w:r>
      <w:r w:rsidRPr="00B444A0">
        <w:rPr>
          <w:rFonts w:ascii="Times New Roman" w:hAnsi="Times New Roman" w:cs="Times New Roman"/>
          <w:b/>
          <w:sz w:val="28"/>
          <w:szCs w:val="28"/>
          <w:lang w:val="uk-UA"/>
        </w:rPr>
        <w:t xml:space="preserve"> соціальних послуг </w:t>
      </w:r>
      <w:r w:rsidR="00AD55FA">
        <w:rPr>
          <w:rFonts w:ascii="Times New Roman" w:hAnsi="Times New Roman" w:cs="Times New Roman"/>
          <w:b/>
          <w:sz w:val="28"/>
          <w:szCs w:val="28"/>
          <w:lang w:val="uk-UA"/>
        </w:rPr>
        <w:t xml:space="preserve"> </w:t>
      </w:r>
    </w:p>
    <w:tbl>
      <w:tblPr>
        <w:tblStyle w:val="aa"/>
        <w:tblW w:w="0" w:type="auto"/>
        <w:tblLayout w:type="fixed"/>
        <w:tblLook w:val="04A0" w:firstRow="1" w:lastRow="0" w:firstColumn="1" w:lastColumn="0" w:noHBand="0" w:noVBand="1"/>
      </w:tblPr>
      <w:tblGrid>
        <w:gridCol w:w="569"/>
        <w:gridCol w:w="3821"/>
        <w:gridCol w:w="2268"/>
        <w:gridCol w:w="2268"/>
      </w:tblGrid>
      <w:tr w:rsidR="00C04667" w:rsidTr="00B456E5">
        <w:trPr>
          <w:trHeight w:val="528"/>
        </w:trPr>
        <w:tc>
          <w:tcPr>
            <w:tcW w:w="569" w:type="dxa"/>
            <w:vMerge w:val="restart"/>
          </w:tcPr>
          <w:p w:rsidR="00C04667" w:rsidRPr="00B444A0" w:rsidRDefault="00C04667" w:rsidP="00B456E5">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з/п </w:t>
            </w:r>
          </w:p>
        </w:tc>
        <w:tc>
          <w:tcPr>
            <w:tcW w:w="3821" w:type="dxa"/>
            <w:vMerge w:val="restart"/>
          </w:tcPr>
          <w:p w:rsidR="00C04667" w:rsidRPr="00B444A0" w:rsidRDefault="00C04667" w:rsidP="00B456E5">
            <w:pPr>
              <w:jc w:val="center"/>
              <w:rPr>
                <w:rFonts w:ascii="Times New Roman" w:hAnsi="Times New Roman" w:cs="Times New Roman"/>
                <w:b/>
                <w:sz w:val="28"/>
                <w:szCs w:val="28"/>
                <w:lang w:val="uk-UA"/>
              </w:rPr>
            </w:pPr>
            <w:r>
              <w:rPr>
                <w:rFonts w:ascii="Times New Roman" w:hAnsi="Times New Roman" w:cs="Times New Roman"/>
                <w:b/>
                <w:sz w:val="28"/>
                <w:szCs w:val="28"/>
                <w:lang w:val="uk-UA"/>
              </w:rPr>
              <w:t>Вид соціальної послуги</w:t>
            </w:r>
          </w:p>
        </w:tc>
        <w:tc>
          <w:tcPr>
            <w:tcW w:w="2268" w:type="dxa"/>
          </w:tcPr>
          <w:p w:rsidR="00C04667" w:rsidRPr="00B444A0" w:rsidRDefault="00C04667" w:rsidP="00B456E5">
            <w:pPr>
              <w:jc w:val="center"/>
              <w:rPr>
                <w:rFonts w:ascii="Times New Roman" w:hAnsi="Times New Roman" w:cs="Times New Roman"/>
                <w:b/>
                <w:sz w:val="28"/>
                <w:szCs w:val="28"/>
                <w:lang w:val="uk-UA"/>
              </w:rPr>
            </w:pPr>
            <w:r>
              <w:rPr>
                <w:rFonts w:ascii="Times New Roman" w:hAnsi="Times New Roman" w:cs="Times New Roman"/>
                <w:b/>
                <w:sz w:val="28"/>
                <w:szCs w:val="28"/>
                <w:lang w:val="uk-UA"/>
              </w:rPr>
              <w:t>Кількість отримувачів</w:t>
            </w:r>
          </w:p>
        </w:tc>
        <w:tc>
          <w:tcPr>
            <w:tcW w:w="2268" w:type="dxa"/>
          </w:tcPr>
          <w:p w:rsidR="00C04667" w:rsidRDefault="00C04667" w:rsidP="00B456E5">
            <w:pPr>
              <w:jc w:val="center"/>
              <w:rPr>
                <w:rFonts w:ascii="Times New Roman" w:hAnsi="Times New Roman" w:cs="Times New Roman"/>
                <w:b/>
                <w:sz w:val="28"/>
                <w:szCs w:val="28"/>
                <w:lang w:val="uk-UA"/>
              </w:rPr>
            </w:pPr>
            <w:r>
              <w:rPr>
                <w:rFonts w:ascii="Times New Roman" w:hAnsi="Times New Roman" w:cs="Times New Roman"/>
                <w:b/>
                <w:sz w:val="28"/>
                <w:szCs w:val="28"/>
                <w:lang w:val="uk-UA"/>
              </w:rPr>
              <w:t>Кількість осіб як потребують надання соціальних послуг</w:t>
            </w:r>
          </w:p>
        </w:tc>
      </w:tr>
      <w:tr w:rsidR="00C04667" w:rsidTr="00B456E5">
        <w:trPr>
          <w:trHeight w:val="432"/>
        </w:trPr>
        <w:tc>
          <w:tcPr>
            <w:tcW w:w="569" w:type="dxa"/>
            <w:vMerge/>
          </w:tcPr>
          <w:p w:rsidR="00C04667" w:rsidRDefault="00C04667" w:rsidP="00B456E5">
            <w:pPr>
              <w:jc w:val="center"/>
              <w:rPr>
                <w:rFonts w:ascii="Times New Roman" w:hAnsi="Times New Roman" w:cs="Times New Roman"/>
                <w:b/>
                <w:sz w:val="28"/>
                <w:szCs w:val="28"/>
                <w:lang w:val="uk-UA"/>
              </w:rPr>
            </w:pPr>
          </w:p>
        </w:tc>
        <w:tc>
          <w:tcPr>
            <w:tcW w:w="3821" w:type="dxa"/>
            <w:vMerge/>
          </w:tcPr>
          <w:p w:rsidR="00C04667" w:rsidRDefault="00C04667" w:rsidP="00B456E5">
            <w:pPr>
              <w:jc w:val="center"/>
              <w:rPr>
                <w:rFonts w:ascii="Times New Roman" w:hAnsi="Times New Roman" w:cs="Times New Roman"/>
                <w:b/>
                <w:sz w:val="28"/>
                <w:szCs w:val="28"/>
                <w:lang w:val="uk-UA"/>
              </w:rPr>
            </w:pPr>
          </w:p>
        </w:tc>
        <w:tc>
          <w:tcPr>
            <w:tcW w:w="4536" w:type="dxa"/>
            <w:gridSpan w:val="2"/>
          </w:tcPr>
          <w:p w:rsidR="00C04667" w:rsidRDefault="00C04667" w:rsidP="00B456E5">
            <w:pPr>
              <w:jc w:val="center"/>
              <w:rPr>
                <w:rFonts w:ascii="Times New Roman" w:hAnsi="Times New Roman" w:cs="Times New Roman"/>
                <w:b/>
                <w:sz w:val="28"/>
                <w:szCs w:val="28"/>
                <w:lang w:val="uk-UA"/>
              </w:rPr>
            </w:pPr>
            <w:r>
              <w:rPr>
                <w:rFonts w:ascii="Times New Roman" w:hAnsi="Times New Roman" w:cs="Times New Roman"/>
                <w:b/>
                <w:sz w:val="28"/>
                <w:szCs w:val="28"/>
                <w:lang w:val="uk-UA"/>
              </w:rPr>
              <w:t>2024</w:t>
            </w:r>
          </w:p>
        </w:tc>
      </w:tr>
      <w:tr w:rsidR="00C04667" w:rsidTr="00B456E5">
        <w:tc>
          <w:tcPr>
            <w:tcW w:w="569" w:type="dxa"/>
          </w:tcPr>
          <w:p w:rsidR="00C04667" w:rsidRPr="00550F2E" w:rsidRDefault="00C04667" w:rsidP="00B456E5">
            <w:pPr>
              <w:jc w:val="center"/>
              <w:rPr>
                <w:rFonts w:ascii="Times New Roman" w:hAnsi="Times New Roman" w:cs="Times New Roman"/>
                <w:sz w:val="28"/>
                <w:szCs w:val="28"/>
                <w:lang w:val="uk-UA"/>
              </w:rPr>
            </w:pPr>
            <w:r w:rsidRPr="00550F2E">
              <w:rPr>
                <w:rFonts w:ascii="Times New Roman" w:hAnsi="Times New Roman" w:cs="Times New Roman"/>
                <w:sz w:val="28"/>
                <w:szCs w:val="28"/>
                <w:lang w:val="uk-UA"/>
              </w:rPr>
              <w:t>1.</w:t>
            </w:r>
          </w:p>
        </w:tc>
        <w:tc>
          <w:tcPr>
            <w:tcW w:w="3821" w:type="dxa"/>
          </w:tcPr>
          <w:p w:rsidR="00C04667" w:rsidRPr="00550F2E" w:rsidRDefault="00C04667" w:rsidP="00B456E5">
            <w:pPr>
              <w:rPr>
                <w:rFonts w:ascii="Times New Roman" w:hAnsi="Times New Roman" w:cs="Times New Roman"/>
                <w:sz w:val="28"/>
                <w:szCs w:val="28"/>
                <w:lang w:val="uk-UA"/>
              </w:rPr>
            </w:pPr>
            <w:r w:rsidRPr="00550F2E">
              <w:rPr>
                <w:rFonts w:ascii="Times New Roman" w:hAnsi="Times New Roman" w:cs="Times New Roman"/>
                <w:sz w:val="28"/>
                <w:szCs w:val="28"/>
                <w:lang w:val="uk-UA"/>
              </w:rPr>
              <w:t>Догляд вдома</w:t>
            </w:r>
          </w:p>
        </w:tc>
        <w:tc>
          <w:tcPr>
            <w:tcW w:w="2268" w:type="dxa"/>
          </w:tcPr>
          <w:p w:rsidR="00C04667" w:rsidRPr="00550F2E" w:rsidRDefault="00C04667" w:rsidP="00B456E5">
            <w:pPr>
              <w:jc w:val="center"/>
              <w:rPr>
                <w:rFonts w:ascii="Times New Roman" w:hAnsi="Times New Roman" w:cs="Times New Roman"/>
                <w:sz w:val="28"/>
                <w:szCs w:val="28"/>
                <w:lang w:val="uk-UA"/>
              </w:rPr>
            </w:pPr>
            <w:r>
              <w:rPr>
                <w:rFonts w:ascii="Times New Roman" w:hAnsi="Times New Roman" w:cs="Times New Roman"/>
                <w:sz w:val="28"/>
                <w:szCs w:val="28"/>
                <w:lang w:val="uk-UA"/>
              </w:rPr>
              <w:t>139</w:t>
            </w:r>
          </w:p>
        </w:tc>
        <w:tc>
          <w:tcPr>
            <w:tcW w:w="2268" w:type="dxa"/>
          </w:tcPr>
          <w:p w:rsidR="00C04667" w:rsidRDefault="00C04667" w:rsidP="00B456E5">
            <w:pPr>
              <w:jc w:val="center"/>
              <w:rPr>
                <w:rFonts w:ascii="Times New Roman" w:hAnsi="Times New Roman" w:cs="Times New Roman"/>
                <w:sz w:val="28"/>
                <w:szCs w:val="28"/>
                <w:lang w:val="uk-UA"/>
              </w:rPr>
            </w:pPr>
            <w:r>
              <w:rPr>
                <w:rFonts w:ascii="Times New Roman" w:hAnsi="Times New Roman" w:cs="Times New Roman"/>
                <w:sz w:val="28"/>
                <w:szCs w:val="28"/>
                <w:lang w:val="uk-UA"/>
              </w:rPr>
              <w:t>300</w:t>
            </w:r>
          </w:p>
        </w:tc>
      </w:tr>
      <w:tr w:rsidR="00C04667" w:rsidTr="00B456E5">
        <w:tc>
          <w:tcPr>
            <w:tcW w:w="569" w:type="dxa"/>
          </w:tcPr>
          <w:p w:rsidR="00C04667" w:rsidRPr="00550F2E" w:rsidRDefault="00C04667" w:rsidP="00B456E5">
            <w:pPr>
              <w:jc w:val="center"/>
              <w:rPr>
                <w:rFonts w:ascii="Times New Roman" w:hAnsi="Times New Roman" w:cs="Times New Roman"/>
                <w:sz w:val="28"/>
                <w:szCs w:val="28"/>
                <w:lang w:val="uk-UA"/>
              </w:rPr>
            </w:pPr>
            <w:r w:rsidRPr="00550F2E">
              <w:rPr>
                <w:rFonts w:ascii="Times New Roman" w:hAnsi="Times New Roman" w:cs="Times New Roman"/>
                <w:sz w:val="28"/>
                <w:szCs w:val="28"/>
                <w:lang w:val="uk-UA"/>
              </w:rPr>
              <w:t>2.</w:t>
            </w:r>
          </w:p>
        </w:tc>
        <w:tc>
          <w:tcPr>
            <w:tcW w:w="3821" w:type="dxa"/>
          </w:tcPr>
          <w:p w:rsidR="00C04667" w:rsidRPr="00550F2E" w:rsidRDefault="00C04667" w:rsidP="00B456E5">
            <w:pPr>
              <w:rPr>
                <w:rFonts w:ascii="Times New Roman" w:hAnsi="Times New Roman" w:cs="Times New Roman"/>
                <w:sz w:val="28"/>
                <w:szCs w:val="28"/>
                <w:lang w:val="uk-UA"/>
              </w:rPr>
            </w:pPr>
            <w:r w:rsidRPr="00550F2E">
              <w:rPr>
                <w:rFonts w:ascii="Times New Roman" w:hAnsi="Times New Roman" w:cs="Times New Roman"/>
                <w:sz w:val="28"/>
                <w:szCs w:val="28"/>
                <w:lang w:val="uk-UA"/>
              </w:rPr>
              <w:t>Інформування</w:t>
            </w:r>
          </w:p>
        </w:tc>
        <w:tc>
          <w:tcPr>
            <w:tcW w:w="2268" w:type="dxa"/>
          </w:tcPr>
          <w:p w:rsidR="00C04667" w:rsidRPr="003F344B" w:rsidRDefault="00C04667" w:rsidP="00B456E5">
            <w:pPr>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2268" w:type="dxa"/>
          </w:tcPr>
          <w:p w:rsidR="00C04667" w:rsidRDefault="00C04667" w:rsidP="00B456E5">
            <w:pPr>
              <w:jc w:val="center"/>
              <w:rPr>
                <w:rFonts w:ascii="Times New Roman" w:hAnsi="Times New Roman" w:cs="Times New Roman"/>
                <w:sz w:val="28"/>
                <w:szCs w:val="28"/>
                <w:lang w:val="uk-UA"/>
              </w:rPr>
            </w:pPr>
            <w:r>
              <w:rPr>
                <w:rFonts w:ascii="Times New Roman" w:hAnsi="Times New Roman" w:cs="Times New Roman"/>
                <w:sz w:val="28"/>
                <w:szCs w:val="28"/>
                <w:lang w:val="uk-UA"/>
              </w:rPr>
              <w:t>300</w:t>
            </w:r>
          </w:p>
        </w:tc>
      </w:tr>
      <w:tr w:rsidR="00C04667" w:rsidTr="00B456E5">
        <w:tc>
          <w:tcPr>
            <w:tcW w:w="569" w:type="dxa"/>
          </w:tcPr>
          <w:p w:rsidR="00C04667" w:rsidRPr="00550F2E" w:rsidRDefault="00C04667" w:rsidP="00B456E5">
            <w:pPr>
              <w:jc w:val="center"/>
              <w:rPr>
                <w:rFonts w:ascii="Times New Roman" w:hAnsi="Times New Roman" w:cs="Times New Roman"/>
                <w:sz w:val="28"/>
                <w:szCs w:val="28"/>
                <w:lang w:val="uk-UA"/>
              </w:rPr>
            </w:pPr>
            <w:r w:rsidRPr="00550F2E">
              <w:rPr>
                <w:rFonts w:ascii="Times New Roman" w:hAnsi="Times New Roman" w:cs="Times New Roman"/>
                <w:sz w:val="28"/>
                <w:szCs w:val="28"/>
                <w:lang w:val="uk-UA"/>
              </w:rPr>
              <w:t>3.</w:t>
            </w:r>
          </w:p>
        </w:tc>
        <w:tc>
          <w:tcPr>
            <w:tcW w:w="3821" w:type="dxa"/>
          </w:tcPr>
          <w:p w:rsidR="00C04667" w:rsidRPr="00550F2E" w:rsidRDefault="00C04667" w:rsidP="00B456E5">
            <w:pPr>
              <w:rPr>
                <w:rFonts w:ascii="Times New Roman" w:hAnsi="Times New Roman" w:cs="Times New Roman"/>
                <w:sz w:val="28"/>
                <w:szCs w:val="28"/>
                <w:lang w:val="uk-UA"/>
              </w:rPr>
            </w:pPr>
            <w:r w:rsidRPr="00550F2E">
              <w:rPr>
                <w:rFonts w:ascii="Times New Roman" w:hAnsi="Times New Roman" w:cs="Times New Roman"/>
                <w:sz w:val="28"/>
                <w:szCs w:val="28"/>
                <w:lang w:val="uk-UA"/>
              </w:rPr>
              <w:t>Консультування</w:t>
            </w:r>
          </w:p>
        </w:tc>
        <w:tc>
          <w:tcPr>
            <w:tcW w:w="2268" w:type="dxa"/>
          </w:tcPr>
          <w:p w:rsidR="00C04667" w:rsidRPr="003F344B" w:rsidRDefault="00C04667" w:rsidP="00B456E5">
            <w:pPr>
              <w:jc w:val="center"/>
              <w:rPr>
                <w:rFonts w:ascii="Times New Roman" w:hAnsi="Times New Roman" w:cs="Times New Roman"/>
                <w:sz w:val="28"/>
                <w:szCs w:val="28"/>
                <w:lang w:val="uk-UA"/>
              </w:rPr>
            </w:pPr>
            <w:r>
              <w:rPr>
                <w:rFonts w:ascii="Times New Roman" w:hAnsi="Times New Roman" w:cs="Times New Roman"/>
                <w:sz w:val="28"/>
                <w:szCs w:val="28"/>
                <w:lang w:val="uk-UA"/>
              </w:rPr>
              <w:t>139</w:t>
            </w:r>
          </w:p>
        </w:tc>
        <w:tc>
          <w:tcPr>
            <w:tcW w:w="2268" w:type="dxa"/>
          </w:tcPr>
          <w:p w:rsidR="00C04667" w:rsidRDefault="00C04667" w:rsidP="00B456E5">
            <w:pPr>
              <w:jc w:val="center"/>
              <w:rPr>
                <w:rFonts w:ascii="Times New Roman" w:hAnsi="Times New Roman" w:cs="Times New Roman"/>
                <w:sz w:val="28"/>
                <w:szCs w:val="28"/>
                <w:lang w:val="uk-UA"/>
              </w:rPr>
            </w:pPr>
            <w:r>
              <w:rPr>
                <w:rFonts w:ascii="Times New Roman" w:hAnsi="Times New Roman" w:cs="Times New Roman"/>
                <w:sz w:val="28"/>
                <w:szCs w:val="28"/>
                <w:lang w:val="uk-UA"/>
              </w:rPr>
              <w:t>300</w:t>
            </w:r>
          </w:p>
        </w:tc>
      </w:tr>
      <w:tr w:rsidR="00C04667" w:rsidTr="00B456E5">
        <w:tc>
          <w:tcPr>
            <w:tcW w:w="569" w:type="dxa"/>
          </w:tcPr>
          <w:p w:rsidR="00C04667" w:rsidRPr="00550F2E" w:rsidRDefault="00C04667" w:rsidP="00B456E5">
            <w:pPr>
              <w:jc w:val="center"/>
              <w:rPr>
                <w:rFonts w:ascii="Times New Roman" w:hAnsi="Times New Roman" w:cs="Times New Roman"/>
                <w:sz w:val="28"/>
                <w:szCs w:val="28"/>
                <w:lang w:val="uk-UA"/>
              </w:rPr>
            </w:pPr>
            <w:r w:rsidRPr="00550F2E">
              <w:rPr>
                <w:rFonts w:ascii="Times New Roman" w:hAnsi="Times New Roman" w:cs="Times New Roman"/>
                <w:sz w:val="28"/>
                <w:szCs w:val="28"/>
                <w:lang w:val="uk-UA"/>
              </w:rPr>
              <w:t>4.</w:t>
            </w:r>
          </w:p>
        </w:tc>
        <w:tc>
          <w:tcPr>
            <w:tcW w:w="3821" w:type="dxa"/>
          </w:tcPr>
          <w:p w:rsidR="00C04667" w:rsidRPr="00550F2E" w:rsidRDefault="00C04667" w:rsidP="00B456E5">
            <w:pPr>
              <w:spacing w:line="360" w:lineRule="auto"/>
              <w:jc w:val="both"/>
              <w:rPr>
                <w:rFonts w:ascii="Times New Roman" w:hAnsi="Times New Roman" w:cs="Times New Roman"/>
                <w:sz w:val="28"/>
                <w:szCs w:val="28"/>
              </w:rPr>
            </w:pPr>
            <w:r w:rsidRPr="00550F2E">
              <w:rPr>
                <w:rFonts w:ascii="Times New Roman" w:hAnsi="Times New Roman" w:cs="Times New Roman"/>
                <w:sz w:val="28"/>
                <w:szCs w:val="28"/>
              </w:rPr>
              <w:t>Соціальну профілактику</w:t>
            </w:r>
          </w:p>
        </w:tc>
        <w:tc>
          <w:tcPr>
            <w:tcW w:w="2268" w:type="dxa"/>
          </w:tcPr>
          <w:p w:rsidR="00C04667" w:rsidRPr="00DF5083" w:rsidRDefault="00C04667" w:rsidP="00B456E5">
            <w:pPr>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268" w:type="dxa"/>
          </w:tcPr>
          <w:p w:rsidR="00C04667" w:rsidRDefault="00C04667" w:rsidP="00B456E5">
            <w:pPr>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r>
      <w:tr w:rsidR="00C04667" w:rsidTr="00B456E5">
        <w:tc>
          <w:tcPr>
            <w:tcW w:w="569" w:type="dxa"/>
          </w:tcPr>
          <w:p w:rsidR="00C04667" w:rsidRPr="00550F2E" w:rsidRDefault="00C04667" w:rsidP="00B456E5">
            <w:pPr>
              <w:jc w:val="center"/>
              <w:rPr>
                <w:rFonts w:ascii="Times New Roman" w:hAnsi="Times New Roman" w:cs="Times New Roman"/>
                <w:sz w:val="28"/>
                <w:szCs w:val="28"/>
                <w:lang w:val="uk-UA"/>
              </w:rPr>
            </w:pPr>
            <w:r w:rsidRPr="00550F2E">
              <w:rPr>
                <w:rFonts w:ascii="Times New Roman" w:hAnsi="Times New Roman" w:cs="Times New Roman"/>
                <w:sz w:val="28"/>
                <w:szCs w:val="28"/>
                <w:lang w:val="uk-UA"/>
              </w:rPr>
              <w:t>5.</w:t>
            </w:r>
          </w:p>
        </w:tc>
        <w:tc>
          <w:tcPr>
            <w:tcW w:w="3821" w:type="dxa"/>
          </w:tcPr>
          <w:p w:rsidR="00C04667" w:rsidRPr="00550F2E" w:rsidRDefault="00C04667" w:rsidP="00B456E5">
            <w:pPr>
              <w:rPr>
                <w:rFonts w:ascii="Times New Roman" w:hAnsi="Times New Roman" w:cs="Times New Roman"/>
                <w:sz w:val="28"/>
                <w:szCs w:val="28"/>
                <w:lang w:val="uk-UA"/>
              </w:rPr>
            </w:pPr>
            <w:r w:rsidRPr="00550F2E">
              <w:rPr>
                <w:rFonts w:ascii="Times New Roman" w:hAnsi="Times New Roman" w:cs="Times New Roman"/>
                <w:sz w:val="28"/>
                <w:szCs w:val="28"/>
              </w:rPr>
              <w:t>Екстрино-кризове втручання</w:t>
            </w:r>
          </w:p>
        </w:tc>
        <w:tc>
          <w:tcPr>
            <w:tcW w:w="2268" w:type="dxa"/>
          </w:tcPr>
          <w:p w:rsidR="00C04667" w:rsidRPr="00550F2E" w:rsidRDefault="00C04667" w:rsidP="00B456E5">
            <w:pPr>
              <w:jc w:val="center"/>
              <w:rPr>
                <w:rFonts w:ascii="Times New Roman" w:hAnsi="Times New Roman" w:cs="Times New Roman"/>
                <w:sz w:val="28"/>
                <w:szCs w:val="28"/>
                <w:lang w:val="uk-UA"/>
              </w:rPr>
            </w:pPr>
            <w:r>
              <w:rPr>
                <w:rFonts w:ascii="Times New Roman" w:hAnsi="Times New Roman" w:cs="Times New Roman"/>
                <w:sz w:val="28"/>
                <w:szCs w:val="28"/>
                <w:lang w:val="uk-UA"/>
              </w:rPr>
              <w:t>33</w:t>
            </w:r>
          </w:p>
        </w:tc>
        <w:tc>
          <w:tcPr>
            <w:tcW w:w="2268" w:type="dxa"/>
          </w:tcPr>
          <w:p w:rsidR="00C04667" w:rsidRDefault="00C04667" w:rsidP="00B456E5">
            <w:pPr>
              <w:jc w:val="center"/>
              <w:rPr>
                <w:rFonts w:ascii="Times New Roman" w:hAnsi="Times New Roman" w:cs="Times New Roman"/>
                <w:sz w:val="28"/>
                <w:szCs w:val="28"/>
                <w:lang w:val="uk-UA"/>
              </w:rPr>
            </w:pPr>
            <w:r>
              <w:rPr>
                <w:rFonts w:ascii="Times New Roman" w:hAnsi="Times New Roman" w:cs="Times New Roman"/>
                <w:sz w:val="28"/>
                <w:szCs w:val="28"/>
                <w:lang w:val="uk-UA"/>
              </w:rPr>
              <w:t>50</w:t>
            </w:r>
          </w:p>
        </w:tc>
      </w:tr>
      <w:tr w:rsidR="00C04667" w:rsidTr="00B456E5">
        <w:tc>
          <w:tcPr>
            <w:tcW w:w="569" w:type="dxa"/>
          </w:tcPr>
          <w:p w:rsidR="00C04667" w:rsidRPr="00550F2E" w:rsidRDefault="00C04667" w:rsidP="00B456E5">
            <w:pPr>
              <w:jc w:val="center"/>
              <w:rPr>
                <w:rFonts w:ascii="Times New Roman" w:hAnsi="Times New Roman" w:cs="Times New Roman"/>
                <w:sz w:val="28"/>
                <w:szCs w:val="28"/>
                <w:lang w:val="uk-UA"/>
              </w:rPr>
            </w:pPr>
            <w:r w:rsidRPr="00550F2E">
              <w:rPr>
                <w:rFonts w:ascii="Times New Roman" w:hAnsi="Times New Roman" w:cs="Times New Roman"/>
                <w:sz w:val="28"/>
                <w:szCs w:val="28"/>
                <w:lang w:val="uk-UA"/>
              </w:rPr>
              <w:t>6.</w:t>
            </w:r>
          </w:p>
        </w:tc>
        <w:tc>
          <w:tcPr>
            <w:tcW w:w="3821" w:type="dxa"/>
          </w:tcPr>
          <w:p w:rsidR="00C04667" w:rsidRPr="00550F2E" w:rsidRDefault="00C04667" w:rsidP="00B456E5">
            <w:pPr>
              <w:rPr>
                <w:rFonts w:ascii="Times New Roman" w:hAnsi="Times New Roman" w:cs="Times New Roman"/>
                <w:sz w:val="28"/>
                <w:szCs w:val="28"/>
                <w:lang w:val="uk-UA"/>
              </w:rPr>
            </w:pPr>
            <w:r w:rsidRPr="00550F2E">
              <w:rPr>
                <w:rFonts w:ascii="Times New Roman" w:hAnsi="Times New Roman" w:cs="Times New Roman"/>
                <w:sz w:val="28"/>
                <w:szCs w:val="28"/>
              </w:rPr>
              <w:t>Догляд та виховання дітей в умовах наближених до сімейних</w:t>
            </w:r>
          </w:p>
        </w:tc>
        <w:tc>
          <w:tcPr>
            <w:tcW w:w="2268" w:type="dxa"/>
          </w:tcPr>
          <w:p w:rsidR="00C04667" w:rsidRPr="00550F2E" w:rsidRDefault="00C04667" w:rsidP="00B456E5">
            <w:pPr>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268" w:type="dxa"/>
          </w:tcPr>
          <w:p w:rsidR="00C04667" w:rsidRDefault="00C04667" w:rsidP="00B456E5">
            <w:pPr>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r>
      <w:tr w:rsidR="00C04667" w:rsidTr="00B456E5">
        <w:tc>
          <w:tcPr>
            <w:tcW w:w="569" w:type="dxa"/>
          </w:tcPr>
          <w:p w:rsidR="00C04667" w:rsidRPr="00550F2E" w:rsidRDefault="00C04667" w:rsidP="00B456E5">
            <w:pPr>
              <w:jc w:val="center"/>
              <w:rPr>
                <w:rFonts w:ascii="Times New Roman" w:hAnsi="Times New Roman" w:cs="Times New Roman"/>
                <w:sz w:val="28"/>
                <w:szCs w:val="28"/>
                <w:lang w:val="uk-UA"/>
              </w:rPr>
            </w:pPr>
            <w:r w:rsidRPr="00550F2E">
              <w:rPr>
                <w:rFonts w:ascii="Times New Roman" w:hAnsi="Times New Roman" w:cs="Times New Roman"/>
                <w:sz w:val="28"/>
                <w:szCs w:val="28"/>
                <w:lang w:val="uk-UA"/>
              </w:rPr>
              <w:t>7.</w:t>
            </w:r>
          </w:p>
        </w:tc>
        <w:tc>
          <w:tcPr>
            <w:tcW w:w="3821" w:type="dxa"/>
          </w:tcPr>
          <w:p w:rsidR="00C04667" w:rsidRPr="00550F2E" w:rsidRDefault="00C04667" w:rsidP="00B456E5">
            <w:pPr>
              <w:rPr>
                <w:rFonts w:ascii="Times New Roman" w:hAnsi="Times New Roman" w:cs="Times New Roman"/>
                <w:sz w:val="28"/>
                <w:szCs w:val="28"/>
              </w:rPr>
            </w:pPr>
            <w:r w:rsidRPr="00550F2E">
              <w:rPr>
                <w:rFonts w:ascii="Times New Roman" w:hAnsi="Times New Roman" w:cs="Times New Roman"/>
                <w:sz w:val="28"/>
                <w:szCs w:val="28"/>
              </w:rPr>
              <w:t>Соціальний супровід</w:t>
            </w:r>
            <w:r>
              <w:rPr>
                <w:rFonts w:ascii="Times New Roman" w:hAnsi="Times New Roman" w:cs="Times New Roman"/>
                <w:sz w:val="28"/>
                <w:szCs w:val="28"/>
                <w:lang w:val="uk-UA"/>
              </w:rPr>
              <w:t xml:space="preserve"> </w:t>
            </w:r>
            <w:r w:rsidRPr="00550F2E">
              <w:rPr>
                <w:rFonts w:ascii="Times New Roman" w:hAnsi="Times New Roman" w:cs="Times New Roman"/>
                <w:sz w:val="28"/>
                <w:szCs w:val="28"/>
              </w:rPr>
              <w:t>сімей/осіб, які опинились в складних життєвих обставинах;</w:t>
            </w:r>
          </w:p>
        </w:tc>
        <w:tc>
          <w:tcPr>
            <w:tcW w:w="2268" w:type="dxa"/>
          </w:tcPr>
          <w:p w:rsidR="00C04667" w:rsidRPr="00550F2E" w:rsidRDefault="00C04667" w:rsidP="00B456E5">
            <w:pPr>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2268" w:type="dxa"/>
          </w:tcPr>
          <w:p w:rsidR="00C04667" w:rsidRDefault="00C04667" w:rsidP="00B456E5">
            <w:pPr>
              <w:jc w:val="center"/>
              <w:rPr>
                <w:rFonts w:ascii="Times New Roman" w:hAnsi="Times New Roman" w:cs="Times New Roman"/>
                <w:sz w:val="28"/>
                <w:szCs w:val="28"/>
                <w:lang w:val="uk-UA"/>
              </w:rPr>
            </w:pPr>
            <w:r>
              <w:rPr>
                <w:rFonts w:ascii="Times New Roman" w:hAnsi="Times New Roman" w:cs="Times New Roman"/>
                <w:sz w:val="28"/>
                <w:szCs w:val="28"/>
                <w:lang w:val="uk-UA"/>
              </w:rPr>
              <w:t>17</w:t>
            </w:r>
          </w:p>
        </w:tc>
      </w:tr>
    </w:tbl>
    <w:p w:rsidR="007B6440" w:rsidRDefault="007B6440" w:rsidP="00573D7B">
      <w:pPr>
        <w:tabs>
          <w:tab w:val="left" w:pos="399"/>
        </w:tabs>
        <w:spacing w:after="120" w:line="240" w:lineRule="auto"/>
        <w:jc w:val="both"/>
        <w:rPr>
          <w:rFonts w:ascii="Times New Roman" w:eastAsia="Times New Roman" w:hAnsi="Times New Roman" w:cs="Times New Roman"/>
          <w:b/>
          <w:i/>
          <w:sz w:val="28"/>
          <w:szCs w:val="28"/>
          <w:lang w:val="uk-UA" w:eastAsia="zh-CN"/>
        </w:rPr>
      </w:pPr>
    </w:p>
    <w:p w:rsidR="005A22F0" w:rsidRPr="007B6440" w:rsidRDefault="00AD55FA" w:rsidP="00AA3682">
      <w:pPr>
        <w:suppressAutoHyphens/>
        <w:spacing w:after="0" w:line="240" w:lineRule="auto"/>
        <w:jc w:val="both"/>
        <w:rPr>
          <w:rFonts w:ascii="Times New Roman" w:eastAsia="Times New Roman" w:hAnsi="Times New Roman" w:cs="Times New Roman"/>
          <w:b/>
          <w:sz w:val="28"/>
          <w:szCs w:val="28"/>
          <w:lang w:val="uk-UA" w:eastAsia="zh-CN"/>
        </w:rPr>
      </w:pPr>
      <w:r w:rsidRPr="00AD55FA">
        <w:rPr>
          <w:rFonts w:ascii="Times New Roman" w:eastAsia="Times New Roman" w:hAnsi="Times New Roman" w:cs="Times New Roman"/>
          <w:b/>
          <w:sz w:val="28"/>
          <w:szCs w:val="28"/>
          <w:lang w:val="uk-UA" w:eastAsia="zh-CN"/>
        </w:rPr>
        <w:t>7.</w:t>
      </w:r>
      <w:r w:rsidR="0045364C">
        <w:rPr>
          <w:rFonts w:ascii="Times New Roman" w:eastAsia="Times New Roman" w:hAnsi="Times New Roman" w:cs="Times New Roman"/>
          <w:b/>
          <w:i/>
          <w:sz w:val="28"/>
          <w:szCs w:val="28"/>
          <w:lang w:val="uk-UA" w:eastAsia="zh-CN"/>
        </w:rPr>
        <w:t xml:space="preserve"> </w:t>
      </w:r>
      <w:r w:rsidR="00D5653E" w:rsidRPr="00AD55FA">
        <w:rPr>
          <w:rFonts w:ascii="Times New Roman" w:eastAsia="Times New Roman" w:hAnsi="Times New Roman" w:cs="Times New Roman"/>
          <w:b/>
          <w:sz w:val="28"/>
          <w:szCs w:val="28"/>
          <w:lang w:val="uk-UA" w:eastAsia="zh-CN"/>
        </w:rPr>
        <w:t>Економічний розвиток громади</w:t>
      </w:r>
      <w:r w:rsidR="005A22F0" w:rsidRPr="00AD55FA">
        <w:rPr>
          <w:rFonts w:ascii="Times New Roman" w:eastAsia="Times New Roman" w:hAnsi="Times New Roman" w:cs="Times New Roman"/>
          <w:b/>
          <w:sz w:val="28"/>
          <w:szCs w:val="28"/>
          <w:lang w:val="uk-UA" w:eastAsia="zh-CN"/>
        </w:rPr>
        <w:t>:</w:t>
      </w:r>
    </w:p>
    <w:p w:rsidR="0036513A" w:rsidRPr="00573D7B" w:rsidRDefault="0036513A" w:rsidP="0036513A">
      <w:pPr>
        <w:spacing w:after="60"/>
        <w:ind w:firstLine="708"/>
        <w:jc w:val="both"/>
        <w:rPr>
          <w:rFonts w:ascii="Times New Roman" w:eastAsia="Arial" w:hAnsi="Times New Roman" w:cs="Times New Roman"/>
          <w:b/>
          <w:bCs/>
          <w:color w:val="000000" w:themeColor="text1"/>
          <w:sz w:val="28"/>
          <w:szCs w:val="28"/>
        </w:rPr>
      </w:pPr>
      <w:r w:rsidRPr="00573D7B">
        <w:rPr>
          <w:rFonts w:ascii="Times New Roman" w:eastAsia="Arial" w:hAnsi="Times New Roman" w:cs="Times New Roman"/>
          <w:b/>
          <w:bCs/>
          <w:color w:val="000000" w:themeColor="text1"/>
          <w:sz w:val="28"/>
          <w:szCs w:val="28"/>
        </w:rPr>
        <w:t xml:space="preserve">На території Великобичківської громади функціонують 767 суб’єктів малого та середнього підприємництва: </w:t>
      </w:r>
    </w:p>
    <w:p w:rsidR="0036513A" w:rsidRPr="00573D7B" w:rsidRDefault="0036513A" w:rsidP="0036513A">
      <w:pPr>
        <w:pBdr>
          <w:top w:val="nil"/>
          <w:left w:val="nil"/>
          <w:bottom w:val="nil"/>
          <w:right w:val="nil"/>
          <w:between w:val="nil"/>
        </w:pBdr>
        <w:spacing w:after="60"/>
        <w:jc w:val="both"/>
        <w:rPr>
          <w:rFonts w:ascii="Times New Roman" w:eastAsia="Arial" w:hAnsi="Times New Roman" w:cs="Times New Roman"/>
          <w:color w:val="000000"/>
          <w:sz w:val="28"/>
          <w:szCs w:val="28"/>
        </w:rPr>
      </w:pPr>
      <w:r w:rsidRPr="00573D7B">
        <w:rPr>
          <w:rFonts w:ascii="Times New Roman" w:eastAsia="Arial" w:hAnsi="Times New Roman" w:cs="Times New Roman"/>
          <w:color w:val="000000"/>
          <w:sz w:val="28"/>
          <w:szCs w:val="28"/>
        </w:rPr>
        <w:t>– зареєстровано 153 юридичн</w:t>
      </w:r>
      <w:r w:rsidR="00D5653E" w:rsidRPr="00573D7B">
        <w:rPr>
          <w:rFonts w:ascii="Times New Roman" w:eastAsia="Arial" w:hAnsi="Times New Roman" w:cs="Times New Roman"/>
          <w:color w:val="000000"/>
          <w:sz w:val="28"/>
          <w:szCs w:val="28"/>
          <w:lang w:val="uk-UA"/>
        </w:rPr>
        <w:t>і</w:t>
      </w:r>
      <w:r w:rsidRPr="00573D7B">
        <w:rPr>
          <w:rFonts w:ascii="Times New Roman" w:eastAsia="Arial" w:hAnsi="Times New Roman" w:cs="Times New Roman"/>
          <w:color w:val="000000"/>
          <w:sz w:val="28"/>
          <w:szCs w:val="28"/>
        </w:rPr>
        <w:t xml:space="preserve"> особи</w:t>
      </w:r>
      <w:r w:rsidR="00D5653E" w:rsidRPr="00573D7B">
        <w:rPr>
          <w:rFonts w:ascii="Times New Roman" w:eastAsia="Arial" w:hAnsi="Times New Roman" w:cs="Times New Roman"/>
          <w:color w:val="000000"/>
          <w:sz w:val="28"/>
          <w:szCs w:val="28"/>
          <w:lang w:val="uk-UA"/>
        </w:rPr>
        <w:t xml:space="preserve"> з них:</w:t>
      </w:r>
      <w:r w:rsidRPr="00573D7B">
        <w:rPr>
          <w:rFonts w:ascii="Times New Roman" w:eastAsia="Arial" w:hAnsi="Times New Roman" w:cs="Times New Roman"/>
          <w:color w:val="000000"/>
          <w:sz w:val="28"/>
          <w:szCs w:val="28"/>
        </w:rPr>
        <w:t xml:space="preserve"> 1</w:t>
      </w:r>
      <w:r w:rsidR="00D5653E" w:rsidRPr="00573D7B">
        <w:rPr>
          <w:rFonts w:ascii="Times New Roman" w:eastAsia="Arial" w:hAnsi="Times New Roman" w:cs="Times New Roman"/>
          <w:color w:val="000000"/>
          <w:sz w:val="28"/>
          <w:szCs w:val="28"/>
          <w:lang w:val="uk-UA"/>
        </w:rPr>
        <w:t>1</w:t>
      </w:r>
      <w:r w:rsidRPr="00573D7B">
        <w:rPr>
          <w:rFonts w:ascii="Times New Roman" w:eastAsia="Arial" w:hAnsi="Times New Roman" w:cs="Times New Roman"/>
          <w:color w:val="000000"/>
          <w:sz w:val="28"/>
          <w:szCs w:val="28"/>
        </w:rPr>
        <w:t>9 ЮО здійснюють діяльність на території громади.</w:t>
      </w:r>
    </w:p>
    <w:p w:rsidR="0036513A" w:rsidRPr="00573D7B" w:rsidRDefault="0036513A" w:rsidP="0036513A">
      <w:pPr>
        <w:pBdr>
          <w:top w:val="nil"/>
          <w:left w:val="nil"/>
          <w:bottom w:val="nil"/>
          <w:right w:val="nil"/>
          <w:between w:val="nil"/>
        </w:pBdr>
        <w:spacing w:after="60"/>
        <w:jc w:val="both"/>
        <w:rPr>
          <w:rFonts w:ascii="Times New Roman" w:eastAsia="Arial" w:hAnsi="Times New Roman" w:cs="Times New Roman"/>
          <w:color w:val="000000"/>
          <w:sz w:val="28"/>
          <w:szCs w:val="28"/>
          <w:lang w:val="uk-UA"/>
        </w:rPr>
      </w:pPr>
      <w:r w:rsidRPr="00573D7B">
        <w:rPr>
          <w:rFonts w:ascii="Times New Roman" w:eastAsia="Arial" w:hAnsi="Times New Roman" w:cs="Times New Roman"/>
          <w:color w:val="000000"/>
          <w:sz w:val="28"/>
          <w:szCs w:val="28"/>
        </w:rPr>
        <w:t>– 614 фізичних осіб-підприємців із них</w:t>
      </w:r>
      <w:r w:rsidR="00D5653E" w:rsidRPr="00573D7B">
        <w:rPr>
          <w:rFonts w:ascii="Times New Roman" w:eastAsia="Arial" w:hAnsi="Times New Roman" w:cs="Times New Roman"/>
          <w:color w:val="000000"/>
          <w:sz w:val="28"/>
          <w:szCs w:val="28"/>
          <w:lang w:val="uk-UA"/>
        </w:rPr>
        <w:t>:</w:t>
      </w:r>
      <w:r w:rsidRPr="00573D7B">
        <w:rPr>
          <w:rFonts w:ascii="Times New Roman" w:eastAsia="Arial" w:hAnsi="Times New Roman" w:cs="Times New Roman"/>
          <w:color w:val="000000"/>
          <w:sz w:val="28"/>
          <w:szCs w:val="28"/>
        </w:rPr>
        <w:t xml:space="preserve"> </w:t>
      </w:r>
      <w:r w:rsidRPr="00573D7B">
        <w:rPr>
          <w:rFonts w:ascii="Times New Roman" w:eastAsia="Arial" w:hAnsi="Times New Roman" w:cs="Times New Roman"/>
          <w:b/>
          <w:bCs/>
          <w:color w:val="000000"/>
          <w:sz w:val="28"/>
          <w:szCs w:val="28"/>
        </w:rPr>
        <w:t>366</w:t>
      </w:r>
      <w:r w:rsidRPr="00573D7B">
        <w:rPr>
          <w:rFonts w:ascii="Times New Roman" w:eastAsia="Arial" w:hAnsi="Times New Roman" w:cs="Times New Roman"/>
          <w:color w:val="000000"/>
          <w:sz w:val="28"/>
          <w:szCs w:val="28"/>
        </w:rPr>
        <w:t xml:space="preserve"> є активно діючими, інші господарюючі суб’єкти призупинили діяльність </w:t>
      </w:r>
      <w:r w:rsidRPr="00573D7B">
        <w:rPr>
          <w:rFonts w:ascii="Times New Roman" w:eastAsia="Arial" w:hAnsi="Times New Roman" w:cs="Times New Roman"/>
          <w:color w:val="000000"/>
          <w:sz w:val="28"/>
          <w:szCs w:val="28"/>
          <w:lang w:val="uk-UA"/>
        </w:rPr>
        <w:t>.</w:t>
      </w:r>
    </w:p>
    <w:p w:rsidR="0036513A" w:rsidRPr="00573D7B" w:rsidRDefault="00D5653E" w:rsidP="0036513A">
      <w:pPr>
        <w:pBdr>
          <w:top w:val="nil"/>
          <w:left w:val="nil"/>
          <w:bottom w:val="nil"/>
          <w:right w:val="nil"/>
          <w:between w:val="nil"/>
        </w:pBdr>
        <w:spacing w:after="60"/>
        <w:jc w:val="both"/>
        <w:rPr>
          <w:rFonts w:ascii="Times New Roman" w:eastAsia="Arial" w:hAnsi="Times New Roman" w:cs="Times New Roman"/>
          <w:b/>
          <w:color w:val="000000"/>
          <w:sz w:val="28"/>
          <w:szCs w:val="28"/>
          <w:lang w:val="uk-UA"/>
        </w:rPr>
      </w:pPr>
      <w:r w:rsidRPr="00573D7B">
        <w:rPr>
          <w:rFonts w:ascii="Times New Roman" w:eastAsia="Arial" w:hAnsi="Times New Roman" w:cs="Times New Roman"/>
          <w:b/>
          <w:color w:val="000000"/>
          <w:sz w:val="28"/>
          <w:szCs w:val="28"/>
          <w:lang w:val="uk-UA"/>
        </w:rPr>
        <w:t>Економічна ситуація по здійсненню  бізнес-активностей організаційними формами на території громади</w:t>
      </w:r>
      <w:r w:rsidR="0036513A" w:rsidRPr="00573D7B">
        <w:rPr>
          <w:rFonts w:ascii="Times New Roman" w:eastAsia="Arial" w:hAnsi="Times New Roman" w:cs="Times New Roman"/>
          <w:b/>
          <w:color w:val="000000"/>
          <w:sz w:val="28"/>
          <w:szCs w:val="28"/>
          <w:lang w:val="uk-UA"/>
        </w:rPr>
        <w:t>:</w:t>
      </w:r>
    </w:p>
    <w:tbl>
      <w:tblPr>
        <w:tblStyle w:val="aa"/>
        <w:tblW w:w="0" w:type="auto"/>
        <w:jc w:val="center"/>
        <w:tblLook w:val="04A0" w:firstRow="1" w:lastRow="0" w:firstColumn="1" w:lastColumn="0" w:noHBand="0" w:noVBand="1"/>
      </w:tblPr>
      <w:tblGrid>
        <w:gridCol w:w="2301"/>
        <w:gridCol w:w="2301"/>
        <w:gridCol w:w="2301"/>
        <w:gridCol w:w="2301"/>
      </w:tblGrid>
      <w:tr w:rsidR="0036513A" w:rsidRPr="00057124" w:rsidTr="00BC200A">
        <w:trPr>
          <w:jc w:val="center"/>
        </w:trPr>
        <w:tc>
          <w:tcPr>
            <w:tcW w:w="6804" w:type="dxa"/>
            <w:gridSpan w:val="2"/>
          </w:tcPr>
          <w:p w:rsidR="0036513A" w:rsidRPr="0036513A" w:rsidRDefault="0036513A" w:rsidP="00BC200A">
            <w:pPr>
              <w:spacing w:after="60"/>
              <w:jc w:val="center"/>
              <w:rPr>
                <w:rFonts w:ascii="Times New Roman" w:eastAsia="Arial" w:hAnsi="Times New Roman" w:cs="Times New Roman"/>
                <w:color w:val="000000" w:themeColor="text1"/>
                <w:sz w:val="28"/>
                <w:szCs w:val="28"/>
              </w:rPr>
            </w:pPr>
            <w:r w:rsidRPr="0036513A">
              <w:rPr>
                <w:rFonts w:ascii="Times New Roman" w:eastAsia="Arial" w:hAnsi="Times New Roman" w:cs="Times New Roman"/>
                <w:color w:val="000000" w:themeColor="text1"/>
                <w:sz w:val="28"/>
                <w:szCs w:val="28"/>
              </w:rPr>
              <w:t>На території ТГ зареєстровано:</w:t>
            </w:r>
          </w:p>
          <w:p w:rsidR="0036513A" w:rsidRPr="0036513A" w:rsidRDefault="0036513A" w:rsidP="00BC200A">
            <w:pPr>
              <w:spacing w:after="60"/>
              <w:jc w:val="center"/>
              <w:rPr>
                <w:rFonts w:ascii="Times New Roman" w:eastAsia="Arial" w:hAnsi="Times New Roman" w:cs="Times New Roman"/>
                <w:color w:val="000000" w:themeColor="text1"/>
                <w:sz w:val="28"/>
                <w:szCs w:val="28"/>
              </w:rPr>
            </w:pPr>
            <w:r w:rsidRPr="0036513A">
              <w:rPr>
                <w:rFonts w:ascii="Times New Roman" w:eastAsia="Arial" w:hAnsi="Times New Roman" w:cs="Times New Roman"/>
                <w:b/>
                <w:bCs/>
                <w:color w:val="000000" w:themeColor="text1"/>
                <w:sz w:val="28"/>
                <w:szCs w:val="28"/>
              </w:rPr>
              <w:t>153</w:t>
            </w:r>
            <w:r w:rsidRPr="0036513A">
              <w:rPr>
                <w:rFonts w:ascii="Times New Roman" w:eastAsia="Arial" w:hAnsi="Times New Roman" w:cs="Times New Roman"/>
                <w:color w:val="000000" w:themeColor="text1"/>
                <w:sz w:val="28"/>
                <w:szCs w:val="28"/>
              </w:rPr>
              <w:t xml:space="preserve"> юридичні особи (ЮО)</w:t>
            </w:r>
          </w:p>
        </w:tc>
        <w:tc>
          <w:tcPr>
            <w:tcW w:w="6804" w:type="dxa"/>
            <w:gridSpan w:val="2"/>
          </w:tcPr>
          <w:p w:rsidR="0036513A" w:rsidRPr="0036513A" w:rsidRDefault="0036513A" w:rsidP="00BC200A">
            <w:pPr>
              <w:spacing w:after="60"/>
              <w:jc w:val="center"/>
              <w:rPr>
                <w:rFonts w:ascii="Times New Roman" w:eastAsia="Arial" w:hAnsi="Times New Roman" w:cs="Times New Roman"/>
                <w:color w:val="000000" w:themeColor="text1"/>
                <w:sz w:val="28"/>
                <w:szCs w:val="28"/>
              </w:rPr>
            </w:pPr>
            <w:r w:rsidRPr="0036513A">
              <w:rPr>
                <w:rFonts w:ascii="Times New Roman" w:eastAsia="Arial" w:hAnsi="Times New Roman" w:cs="Times New Roman"/>
                <w:color w:val="000000" w:themeColor="text1"/>
                <w:sz w:val="28"/>
                <w:szCs w:val="28"/>
              </w:rPr>
              <w:t>На території ТГ зареєстровано:</w:t>
            </w:r>
          </w:p>
          <w:p w:rsidR="0036513A" w:rsidRPr="0036513A" w:rsidRDefault="0036513A" w:rsidP="00BC200A">
            <w:pPr>
              <w:spacing w:after="60"/>
              <w:jc w:val="center"/>
              <w:rPr>
                <w:rFonts w:ascii="Times New Roman" w:eastAsia="Arial" w:hAnsi="Times New Roman" w:cs="Times New Roman"/>
                <w:color w:val="000000" w:themeColor="text1"/>
                <w:sz w:val="28"/>
                <w:szCs w:val="28"/>
              </w:rPr>
            </w:pPr>
            <w:r w:rsidRPr="00D5653E">
              <w:rPr>
                <w:rFonts w:ascii="Times New Roman" w:eastAsia="Arial" w:hAnsi="Times New Roman" w:cs="Times New Roman"/>
                <w:b/>
                <w:color w:val="000000" w:themeColor="text1"/>
                <w:sz w:val="28"/>
                <w:szCs w:val="28"/>
              </w:rPr>
              <w:t>614</w:t>
            </w:r>
            <w:r w:rsidRPr="0036513A">
              <w:rPr>
                <w:rFonts w:ascii="Times New Roman" w:eastAsia="Arial" w:hAnsi="Times New Roman" w:cs="Times New Roman"/>
                <w:color w:val="000000" w:themeColor="text1"/>
                <w:sz w:val="28"/>
                <w:szCs w:val="28"/>
              </w:rPr>
              <w:t xml:space="preserve"> фізичних осіб-підприємців (ФОП)</w:t>
            </w:r>
          </w:p>
        </w:tc>
      </w:tr>
      <w:tr w:rsidR="0036513A" w:rsidRPr="00057124" w:rsidTr="00BC200A">
        <w:trPr>
          <w:jc w:val="center"/>
        </w:trPr>
        <w:tc>
          <w:tcPr>
            <w:tcW w:w="6804" w:type="dxa"/>
            <w:gridSpan w:val="2"/>
          </w:tcPr>
          <w:p w:rsidR="0036513A" w:rsidRPr="0036513A" w:rsidRDefault="0036513A" w:rsidP="00BC200A">
            <w:pPr>
              <w:spacing w:after="60"/>
              <w:jc w:val="center"/>
              <w:rPr>
                <w:rFonts w:ascii="Times New Roman" w:eastAsia="Arial" w:hAnsi="Times New Roman" w:cs="Times New Roman"/>
                <w:color w:val="000000" w:themeColor="text1"/>
                <w:sz w:val="28"/>
                <w:szCs w:val="28"/>
              </w:rPr>
            </w:pPr>
            <w:r w:rsidRPr="0036513A">
              <w:rPr>
                <w:rFonts w:ascii="Times New Roman" w:eastAsia="Arial" w:hAnsi="Times New Roman" w:cs="Times New Roman"/>
                <w:color w:val="000000" w:themeColor="text1"/>
                <w:sz w:val="28"/>
                <w:szCs w:val="28"/>
              </w:rPr>
              <w:t xml:space="preserve">На даний час на території громади ведуть активну діяльність: </w:t>
            </w:r>
            <w:r w:rsidRPr="0036513A">
              <w:rPr>
                <w:rFonts w:ascii="Times New Roman" w:eastAsia="Arial" w:hAnsi="Times New Roman" w:cs="Times New Roman"/>
                <w:b/>
                <w:bCs/>
                <w:color w:val="000000" w:themeColor="text1"/>
                <w:sz w:val="28"/>
                <w:szCs w:val="28"/>
              </w:rPr>
              <w:t>119</w:t>
            </w:r>
            <w:r w:rsidRPr="0036513A">
              <w:rPr>
                <w:rFonts w:ascii="Times New Roman" w:eastAsia="Arial" w:hAnsi="Times New Roman" w:cs="Times New Roman"/>
                <w:color w:val="000000" w:themeColor="text1"/>
                <w:sz w:val="28"/>
                <w:szCs w:val="28"/>
              </w:rPr>
              <w:t xml:space="preserve"> ЮО.</w:t>
            </w:r>
          </w:p>
          <w:p w:rsidR="0036513A" w:rsidRPr="0036513A" w:rsidRDefault="0036513A" w:rsidP="00BC200A">
            <w:pPr>
              <w:spacing w:after="60"/>
              <w:jc w:val="center"/>
              <w:rPr>
                <w:rFonts w:ascii="Times New Roman" w:eastAsia="Arial" w:hAnsi="Times New Roman" w:cs="Times New Roman"/>
                <w:color w:val="000000" w:themeColor="text1"/>
                <w:sz w:val="28"/>
                <w:szCs w:val="28"/>
              </w:rPr>
            </w:pPr>
            <w:r w:rsidRPr="0036513A">
              <w:rPr>
                <w:rFonts w:ascii="Times New Roman" w:eastAsia="Arial" w:hAnsi="Times New Roman" w:cs="Times New Roman"/>
                <w:color w:val="000000" w:themeColor="text1"/>
                <w:sz w:val="28"/>
                <w:szCs w:val="28"/>
              </w:rPr>
              <w:t>Із них:</w:t>
            </w:r>
          </w:p>
        </w:tc>
        <w:tc>
          <w:tcPr>
            <w:tcW w:w="6804" w:type="dxa"/>
            <w:gridSpan w:val="2"/>
          </w:tcPr>
          <w:p w:rsidR="0036513A" w:rsidRPr="0036513A" w:rsidRDefault="0036513A" w:rsidP="00BC200A">
            <w:pPr>
              <w:spacing w:after="60"/>
              <w:jc w:val="center"/>
              <w:rPr>
                <w:rFonts w:ascii="Times New Roman" w:eastAsia="Arial" w:hAnsi="Times New Roman" w:cs="Times New Roman"/>
                <w:color w:val="000000" w:themeColor="text1"/>
                <w:sz w:val="28"/>
                <w:szCs w:val="28"/>
              </w:rPr>
            </w:pPr>
            <w:r w:rsidRPr="0036513A">
              <w:rPr>
                <w:rFonts w:ascii="Times New Roman" w:eastAsia="Arial" w:hAnsi="Times New Roman" w:cs="Times New Roman"/>
                <w:color w:val="000000" w:themeColor="text1"/>
                <w:sz w:val="28"/>
                <w:szCs w:val="28"/>
              </w:rPr>
              <w:t xml:space="preserve">На даний час на території громади ведуть активну діяльність: </w:t>
            </w:r>
            <w:r w:rsidRPr="0036513A">
              <w:rPr>
                <w:rFonts w:ascii="Times New Roman" w:eastAsia="Arial" w:hAnsi="Times New Roman" w:cs="Times New Roman"/>
                <w:b/>
                <w:bCs/>
                <w:color w:val="000000" w:themeColor="text1"/>
                <w:sz w:val="28"/>
                <w:szCs w:val="28"/>
              </w:rPr>
              <w:t>366</w:t>
            </w:r>
            <w:r w:rsidRPr="0036513A">
              <w:rPr>
                <w:rFonts w:ascii="Times New Roman" w:eastAsia="Arial" w:hAnsi="Times New Roman" w:cs="Times New Roman"/>
                <w:color w:val="000000" w:themeColor="text1"/>
                <w:sz w:val="28"/>
                <w:szCs w:val="28"/>
              </w:rPr>
              <w:t xml:space="preserve"> ФОП. </w:t>
            </w:r>
          </w:p>
          <w:p w:rsidR="0036513A" w:rsidRPr="0036513A" w:rsidRDefault="0036513A" w:rsidP="00BC200A">
            <w:pPr>
              <w:spacing w:after="60"/>
              <w:jc w:val="center"/>
              <w:rPr>
                <w:rFonts w:ascii="Times New Roman" w:eastAsia="Arial" w:hAnsi="Times New Roman" w:cs="Times New Roman"/>
                <w:color w:val="000000" w:themeColor="text1"/>
                <w:sz w:val="28"/>
                <w:szCs w:val="28"/>
              </w:rPr>
            </w:pPr>
            <w:r w:rsidRPr="0036513A">
              <w:rPr>
                <w:rFonts w:ascii="Times New Roman" w:eastAsia="Arial" w:hAnsi="Times New Roman" w:cs="Times New Roman"/>
                <w:color w:val="000000" w:themeColor="text1"/>
                <w:sz w:val="28"/>
                <w:szCs w:val="28"/>
              </w:rPr>
              <w:t>Із них:</w:t>
            </w:r>
          </w:p>
        </w:tc>
      </w:tr>
      <w:tr w:rsidR="0036513A" w:rsidRPr="00057124" w:rsidTr="00BC200A">
        <w:trPr>
          <w:jc w:val="center"/>
        </w:trPr>
        <w:tc>
          <w:tcPr>
            <w:tcW w:w="3402" w:type="dxa"/>
          </w:tcPr>
          <w:p w:rsidR="0036513A" w:rsidRPr="0036513A" w:rsidRDefault="0036513A" w:rsidP="00BC200A">
            <w:pPr>
              <w:spacing w:after="60"/>
              <w:jc w:val="center"/>
              <w:rPr>
                <w:rFonts w:ascii="Times New Roman" w:eastAsia="Arial" w:hAnsi="Times New Roman" w:cs="Times New Roman"/>
                <w:color w:val="000000" w:themeColor="text1"/>
                <w:sz w:val="28"/>
                <w:szCs w:val="28"/>
              </w:rPr>
            </w:pPr>
            <w:r w:rsidRPr="0036513A">
              <w:rPr>
                <w:rFonts w:ascii="Times New Roman" w:eastAsia="Arial" w:hAnsi="Times New Roman" w:cs="Times New Roman"/>
                <w:color w:val="000000" w:themeColor="text1"/>
                <w:sz w:val="28"/>
                <w:szCs w:val="28"/>
              </w:rPr>
              <w:t xml:space="preserve">зареєстрованих </w:t>
            </w:r>
            <w:r w:rsidRPr="0036513A">
              <w:rPr>
                <w:rFonts w:ascii="Times New Roman" w:eastAsia="Arial" w:hAnsi="Times New Roman" w:cs="Times New Roman"/>
                <w:color w:val="000000" w:themeColor="text1"/>
                <w:sz w:val="28"/>
                <w:szCs w:val="28"/>
                <w:u w:val="single"/>
              </w:rPr>
              <w:t>на</w:t>
            </w:r>
            <w:r w:rsidRPr="0036513A">
              <w:rPr>
                <w:rFonts w:ascii="Times New Roman" w:eastAsia="Arial" w:hAnsi="Times New Roman" w:cs="Times New Roman"/>
                <w:color w:val="000000" w:themeColor="text1"/>
                <w:sz w:val="28"/>
                <w:szCs w:val="28"/>
              </w:rPr>
              <w:t xml:space="preserve"> території ТГ:</w:t>
            </w:r>
          </w:p>
          <w:p w:rsidR="0036513A" w:rsidRPr="0036513A" w:rsidRDefault="0036513A" w:rsidP="00BC200A">
            <w:pPr>
              <w:spacing w:after="60"/>
              <w:jc w:val="center"/>
              <w:rPr>
                <w:rFonts w:ascii="Times New Roman" w:eastAsia="Arial" w:hAnsi="Times New Roman" w:cs="Times New Roman"/>
                <w:color w:val="000000" w:themeColor="text1"/>
                <w:sz w:val="28"/>
                <w:szCs w:val="28"/>
              </w:rPr>
            </w:pPr>
            <w:r w:rsidRPr="0036513A">
              <w:rPr>
                <w:rFonts w:ascii="Times New Roman" w:eastAsia="Arial" w:hAnsi="Times New Roman" w:cs="Times New Roman"/>
                <w:b/>
                <w:bCs/>
                <w:color w:val="000000" w:themeColor="text1"/>
                <w:sz w:val="28"/>
                <w:szCs w:val="28"/>
              </w:rPr>
              <w:t>65</w:t>
            </w:r>
            <w:r w:rsidRPr="0036513A">
              <w:rPr>
                <w:rFonts w:ascii="Times New Roman" w:eastAsia="Arial" w:hAnsi="Times New Roman" w:cs="Times New Roman"/>
                <w:color w:val="000000" w:themeColor="text1"/>
                <w:sz w:val="28"/>
                <w:szCs w:val="28"/>
              </w:rPr>
              <w:t xml:space="preserve"> юридичних осіб</w:t>
            </w:r>
          </w:p>
        </w:tc>
        <w:tc>
          <w:tcPr>
            <w:tcW w:w="3402" w:type="dxa"/>
          </w:tcPr>
          <w:p w:rsidR="0036513A" w:rsidRPr="0036513A" w:rsidRDefault="0036513A" w:rsidP="00BC200A">
            <w:pPr>
              <w:spacing w:after="60"/>
              <w:jc w:val="center"/>
              <w:rPr>
                <w:rFonts w:ascii="Times New Roman" w:eastAsia="Arial" w:hAnsi="Times New Roman" w:cs="Times New Roman"/>
                <w:color w:val="000000" w:themeColor="text1"/>
                <w:sz w:val="28"/>
                <w:szCs w:val="28"/>
              </w:rPr>
            </w:pPr>
            <w:r w:rsidRPr="0036513A">
              <w:rPr>
                <w:rFonts w:ascii="Times New Roman" w:eastAsia="Arial" w:hAnsi="Times New Roman" w:cs="Times New Roman"/>
                <w:color w:val="000000" w:themeColor="text1"/>
                <w:sz w:val="28"/>
                <w:szCs w:val="28"/>
              </w:rPr>
              <w:t xml:space="preserve">зареєстрованих  </w:t>
            </w:r>
            <w:r w:rsidRPr="0036513A">
              <w:rPr>
                <w:rFonts w:ascii="Times New Roman" w:eastAsia="Arial" w:hAnsi="Times New Roman" w:cs="Times New Roman"/>
                <w:color w:val="000000" w:themeColor="text1"/>
                <w:sz w:val="28"/>
                <w:szCs w:val="28"/>
                <w:u w:val="single"/>
              </w:rPr>
              <w:t>за межами</w:t>
            </w:r>
            <w:r w:rsidRPr="0036513A">
              <w:rPr>
                <w:rFonts w:ascii="Times New Roman" w:eastAsia="Arial" w:hAnsi="Times New Roman" w:cs="Times New Roman"/>
                <w:color w:val="000000" w:themeColor="text1"/>
                <w:sz w:val="28"/>
                <w:szCs w:val="28"/>
              </w:rPr>
              <w:t xml:space="preserve"> ТГ:</w:t>
            </w:r>
          </w:p>
          <w:p w:rsidR="0036513A" w:rsidRPr="0036513A" w:rsidRDefault="0036513A" w:rsidP="00BC200A">
            <w:pPr>
              <w:spacing w:after="60"/>
              <w:jc w:val="center"/>
              <w:rPr>
                <w:rFonts w:ascii="Times New Roman" w:eastAsia="Arial" w:hAnsi="Times New Roman" w:cs="Times New Roman"/>
                <w:color w:val="000000" w:themeColor="text1"/>
                <w:sz w:val="28"/>
                <w:szCs w:val="28"/>
              </w:rPr>
            </w:pPr>
            <w:r w:rsidRPr="0036513A">
              <w:rPr>
                <w:rFonts w:ascii="Times New Roman" w:eastAsia="Arial" w:hAnsi="Times New Roman" w:cs="Times New Roman"/>
                <w:color w:val="000000" w:themeColor="text1"/>
                <w:sz w:val="28"/>
                <w:szCs w:val="28"/>
              </w:rPr>
              <w:t>54 юридичних особи</w:t>
            </w:r>
          </w:p>
        </w:tc>
        <w:tc>
          <w:tcPr>
            <w:tcW w:w="3402" w:type="dxa"/>
          </w:tcPr>
          <w:p w:rsidR="0036513A" w:rsidRPr="0036513A" w:rsidRDefault="0036513A" w:rsidP="00BC200A">
            <w:pPr>
              <w:spacing w:after="60"/>
              <w:jc w:val="center"/>
              <w:rPr>
                <w:rFonts w:ascii="Times New Roman" w:eastAsia="Arial" w:hAnsi="Times New Roman" w:cs="Times New Roman"/>
                <w:color w:val="000000" w:themeColor="text1"/>
                <w:sz w:val="28"/>
                <w:szCs w:val="28"/>
              </w:rPr>
            </w:pPr>
            <w:r w:rsidRPr="0036513A">
              <w:rPr>
                <w:rFonts w:ascii="Times New Roman" w:eastAsia="Arial" w:hAnsi="Times New Roman" w:cs="Times New Roman"/>
                <w:color w:val="000000" w:themeColor="text1"/>
                <w:sz w:val="28"/>
                <w:szCs w:val="28"/>
              </w:rPr>
              <w:t xml:space="preserve">зареєстрованих </w:t>
            </w:r>
            <w:r w:rsidRPr="0036513A">
              <w:rPr>
                <w:rFonts w:ascii="Times New Roman" w:eastAsia="Arial" w:hAnsi="Times New Roman" w:cs="Times New Roman"/>
                <w:color w:val="000000" w:themeColor="text1"/>
                <w:sz w:val="28"/>
                <w:szCs w:val="28"/>
                <w:u w:val="single"/>
              </w:rPr>
              <w:t>на</w:t>
            </w:r>
            <w:r w:rsidRPr="0036513A">
              <w:rPr>
                <w:rFonts w:ascii="Times New Roman" w:eastAsia="Arial" w:hAnsi="Times New Roman" w:cs="Times New Roman"/>
                <w:color w:val="000000" w:themeColor="text1"/>
                <w:sz w:val="28"/>
                <w:szCs w:val="28"/>
              </w:rPr>
              <w:t xml:space="preserve"> території ТГ:</w:t>
            </w:r>
          </w:p>
          <w:p w:rsidR="0036513A" w:rsidRPr="0036513A" w:rsidRDefault="0036513A" w:rsidP="00BC200A">
            <w:pPr>
              <w:spacing w:after="60"/>
              <w:jc w:val="center"/>
              <w:rPr>
                <w:rFonts w:ascii="Times New Roman" w:eastAsia="Arial" w:hAnsi="Times New Roman" w:cs="Times New Roman"/>
                <w:color w:val="000000" w:themeColor="text1"/>
                <w:sz w:val="28"/>
                <w:szCs w:val="28"/>
              </w:rPr>
            </w:pPr>
            <w:r w:rsidRPr="0036513A">
              <w:rPr>
                <w:rFonts w:ascii="Times New Roman" w:eastAsia="Arial" w:hAnsi="Times New Roman" w:cs="Times New Roman"/>
                <w:b/>
                <w:bCs/>
                <w:color w:val="000000" w:themeColor="text1"/>
                <w:sz w:val="28"/>
                <w:szCs w:val="28"/>
              </w:rPr>
              <w:t>365</w:t>
            </w:r>
            <w:r w:rsidRPr="0036513A">
              <w:rPr>
                <w:rFonts w:ascii="Times New Roman" w:eastAsia="Arial" w:hAnsi="Times New Roman" w:cs="Times New Roman"/>
                <w:color w:val="000000" w:themeColor="text1"/>
                <w:sz w:val="28"/>
                <w:szCs w:val="28"/>
              </w:rPr>
              <w:t xml:space="preserve"> фізичних осіб-підприємців</w:t>
            </w:r>
          </w:p>
        </w:tc>
        <w:tc>
          <w:tcPr>
            <w:tcW w:w="3402" w:type="dxa"/>
          </w:tcPr>
          <w:p w:rsidR="0036513A" w:rsidRPr="0036513A" w:rsidRDefault="0036513A" w:rsidP="00BC200A">
            <w:pPr>
              <w:spacing w:after="60"/>
              <w:jc w:val="center"/>
              <w:rPr>
                <w:rFonts w:ascii="Times New Roman" w:eastAsia="Arial" w:hAnsi="Times New Roman" w:cs="Times New Roman"/>
                <w:color w:val="000000" w:themeColor="text1"/>
                <w:sz w:val="28"/>
                <w:szCs w:val="28"/>
              </w:rPr>
            </w:pPr>
            <w:r w:rsidRPr="0036513A">
              <w:rPr>
                <w:rFonts w:ascii="Times New Roman" w:eastAsia="Arial" w:hAnsi="Times New Roman" w:cs="Times New Roman"/>
                <w:color w:val="000000" w:themeColor="text1"/>
                <w:sz w:val="28"/>
                <w:szCs w:val="28"/>
              </w:rPr>
              <w:t xml:space="preserve">зареєстрованих  </w:t>
            </w:r>
            <w:r w:rsidRPr="0036513A">
              <w:rPr>
                <w:rFonts w:ascii="Times New Roman" w:eastAsia="Arial" w:hAnsi="Times New Roman" w:cs="Times New Roman"/>
                <w:color w:val="000000" w:themeColor="text1"/>
                <w:sz w:val="28"/>
                <w:szCs w:val="28"/>
                <w:u w:val="single"/>
              </w:rPr>
              <w:t>за межами</w:t>
            </w:r>
            <w:r w:rsidRPr="0036513A">
              <w:rPr>
                <w:rFonts w:ascii="Times New Roman" w:eastAsia="Arial" w:hAnsi="Times New Roman" w:cs="Times New Roman"/>
                <w:color w:val="000000" w:themeColor="text1"/>
                <w:sz w:val="28"/>
                <w:szCs w:val="28"/>
              </w:rPr>
              <w:t xml:space="preserve"> ТГ:</w:t>
            </w:r>
          </w:p>
          <w:p w:rsidR="0036513A" w:rsidRPr="0036513A" w:rsidRDefault="0036513A" w:rsidP="00BC200A">
            <w:pPr>
              <w:spacing w:after="60"/>
              <w:jc w:val="center"/>
              <w:rPr>
                <w:rFonts w:ascii="Times New Roman" w:eastAsia="Arial" w:hAnsi="Times New Roman" w:cs="Times New Roman"/>
                <w:color w:val="000000" w:themeColor="text1"/>
                <w:sz w:val="28"/>
                <w:szCs w:val="28"/>
              </w:rPr>
            </w:pPr>
            <w:r w:rsidRPr="0036513A">
              <w:rPr>
                <w:rFonts w:ascii="Times New Roman" w:eastAsia="Arial" w:hAnsi="Times New Roman" w:cs="Times New Roman"/>
                <w:b/>
                <w:bCs/>
                <w:color w:val="000000" w:themeColor="text1"/>
                <w:sz w:val="28"/>
                <w:szCs w:val="28"/>
              </w:rPr>
              <w:t>1</w:t>
            </w:r>
            <w:r w:rsidRPr="0036513A">
              <w:rPr>
                <w:rFonts w:ascii="Times New Roman" w:eastAsia="Arial" w:hAnsi="Times New Roman" w:cs="Times New Roman"/>
                <w:color w:val="000000" w:themeColor="text1"/>
                <w:sz w:val="28"/>
                <w:szCs w:val="28"/>
              </w:rPr>
              <w:t xml:space="preserve"> фізична осіба-підприємець</w:t>
            </w:r>
          </w:p>
        </w:tc>
      </w:tr>
    </w:tbl>
    <w:p w:rsidR="0036513A" w:rsidRDefault="0036513A" w:rsidP="0036513A">
      <w:pPr>
        <w:pBdr>
          <w:top w:val="nil"/>
          <w:left w:val="nil"/>
          <w:bottom w:val="nil"/>
          <w:right w:val="nil"/>
          <w:between w:val="nil"/>
        </w:pBdr>
        <w:spacing w:after="60"/>
        <w:jc w:val="both"/>
        <w:rPr>
          <w:rFonts w:ascii="Arial" w:eastAsia="Arial" w:hAnsi="Arial" w:cs="Arial"/>
          <w:color w:val="000000"/>
          <w:sz w:val="26"/>
          <w:szCs w:val="26"/>
        </w:rPr>
      </w:pPr>
    </w:p>
    <w:p w:rsidR="00D5653E" w:rsidRPr="00573D7B" w:rsidRDefault="00D5653E" w:rsidP="00D5653E">
      <w:pPr>
        <w:pBdr>
          <w:top w:val="nil"/>
          <w:left w:val="nil"/>
          <w:bottom w:val="nil"/>
          <w:right w:val="nil"/>
          <w:between w:val="nil"/>
        </w:pBdr>
        <w:spacing w:after="60"/>
        <w:jc w:val="both"/>
        <w:rPr>
          <w:rFonts w:ascii="Times New Roman" w:eastAsia="Arial" w:hAnsi="Times New Roman" w:cs="Times New Roman"/>
          <w:b/>
          <w:color w:val="000000"/>
          <w:sz w:val="28"/>
          <w:szCs w:val="28"/>
          <w:lang w:val="uk-UA"/>
        </w:rPr>
      </w:pPr>
      <w:r w:rsidRPr="00573D7B">
        <w:rPr>
          <w:rFonts w:ascii="Times New Roman" w:eastAsia="Arial" w:hAnsi="Times New Roman" w:cs="Times New Roman"/>
          <w:b/>
          <w:color w:val="000000"/>
          <w:sz w:val="28"/>
          <w:szCs w:val="28"/>
          <w:lang w:val="uk-UA"/>
        </w:rPr>
        <w:t>Економічна ситуація по здійсненню  бізнес-активностей юридичними особами на території громади:</w:t>
      </w:r>
    </w:p>
    <w:p w:rsidR="0036513A" w:rsidRPr="0036513A" w:rsidRDefault="0036513A" w:rsidP="0036513A">
      <w:pPr>
        <w:spacing w:before="60" w:after="0" w:line="240" w:lineRule="auto"/>
        <w:jc w:val="both"/>
        <w:rPr>
          <w:sz w:val="32"/>
          <w:szCs w:val="32"/>
          <w:lang w:val="uk-UA"/>
        </w:rPr>
      </w:pPr>
    </w:p>
    <w:tbl>
      <w:tblPr>
        <w:tblStyle w:val="aa"/>
        <w:tblW w:w="10233" w:type="dxa"/>
        <w:tblInd w:w="-289" w:type="dxa"/>
        <w:tblLayout w:type="fixed"/>
        <w:tblLook w:val="04A0" w:firstRow="1" w:lastRow="0" w:firstColumn="1" w:lastColumn="0" w:noHBand="0" w:noVBand="1"/>
      </w:tblPr>
      <w:tblGrid>
        <w:gridCol w:w="1844"/>
        <w:gridCol w:w="1417"/>
        <w:gridCol w:w="1418"/>
        <w:gridCol w:w="1134"/>
        <w:gridCol w:w="992"/>
        <w:gridCol w:w="992"/>
        <w:gridCol w:w="1134"/>
        <w:gridCol w:w="1302"/>
      </w:tblGrid>
      <w:tr w:rsidR="0036513A" w:rsidTr="0036513A">
        <w:trPr>
          <w:trHeight w:val="544"/>
        </w:trPr>
        <w:tc>
          <w:tcPr>
            <w:tcW w:w="1844" w:type="dxa"/>
          </w:tcPr>
          <w:p w:rsidR="0036513A" w:rsidRPr="0036513A" w:rsidRDefault="0036513A" w:rsidP="00BC200A">
            <w:pPr>
              <w:rPr>
                <w:rFonts w:ascii="Times New Roman" w:hAnsi="Times New Roman" w:cs="Times New Roman"/>
                <w:sz w:val="28"/>
                <w:szCs w:val="28"/>
              </w:rPr>
            </w:pPr>
            <w:r w:rsidRPr="0036513A">
              <w:rPr>
                <w:rFonts w:ascii="Times New Roman" w:hAnsi="Times New Roman" w:cs="Times New Roman"/>
                <w:sz w:val="28"/>
                <w:szCs w:val="28"/>
              </w:rPr>
              <w:t>Великий Бичків, 45 юридичних осіб; 69,2%</w:t>
            </w:r>
          </w:p>
        </w:tc>
        <w:tc>
          <w:tcPr>
            <w:tcW w:w="1417" w:type="dxa"/>
          </w:tcPr>
          <w:p w:rsidR="0036513A" w:rsidRPr="0036513A" w:rsidRDefault="0036513A" w:rsidP="00BC200A">
            <w:pPr>
              <w:rPr>
                <w:rFonts w:ascii="Times New Roman" w:hAnsi="Times New Roman" w:cs="Times New Roman"/>
                <w:sz w:val="28"/>
                <w:szCs w:val="28"/>
              </w:rPr>
            </w:pPr>
            <w:r w:rsidRPr="0036513A">
              <w:rPr>
                <w:rFonts w:ascii="Times New Roman" w:hAnsi="Times New Roman" w:cs="Times New Roman"/>
                <w:sz w:val="28"/>
                <w:szCs w:val="28"/>
              </w:rPr>
              <w:t>Верхнє Водяне, 8 юридичних осіб; 12,3%</w:t>
            </w:r>
          </w:p>
        </w:tc>
        <w:tc>
          <w:tcPr>
            <w:tcW w:w="1418" w:type="dxa"/>
          </w:tcPr>
          <w:p w:rsidR="0036513A" w:rsidRPr="0036513A" w:rsidRDefault="0036513A" w:rsidP="00BC200A">
            <w:pPr>
              <w:rPr>
                <w:rFonts w:ascii="Times New Roman" w:hAnsi="Times New Roman" w:cs="Times New Roman"/>
                <w:sz w:val="28"/>
                <w:szCs w:val="28"/>
              </w:rPr>
            </w:pPr>
            <w:r w:rsidRPr="0036513A">
              <w:rPr>
                <w:rFonts w:ascii="Times New Roman" w:hAnsi="Times New Roman" w:cs="Times New Roman"/>
                <w:sz w:val="28"/>
                <w:szCs w:val="28"/>
              </w:rPr>
              <w:t>Кобилецька Поляна; 5 юридичних осіб, 7,7%</w:t>
            </w:r>
          </w:p>
        </w:tc>
        <w:tc>
          <w:tcPr>
            <w:tcW w:w="1134" w:type="dxa"/>
          </w:tcPr>
          <w:p w:rsidR="0036513A" w:rsidRPr="0036513A" w:rsidRDefault="0036513A" w:rsidP="00BC200A">
            <w:pPr>
              <w:rPr>
                <w:rFonts w:ascii="Times New Roman" w:hAnsi="Times New Roman" w:cs="Times New Roman"/>
                <w:sz w:val="28"/>
                <w:szCs w:val="28"/>
              </w:rPr>
            </w:pPr>
            <w:r w:rsidRPr="0036513A">
              <w:rPr>
                <w:rFonts w:ascii="Times New Roman" w:hAnsi="Times New Roman" w:cs="Times New Roman"/>
                <w:sz w:val="28"/>
                <w:szCs w:val="28"/>
              </w:rPr>
              <w:t>Водиця, 3 юридичні особи; 4,6%</w:t>
            </w:r>
          </w:p>
        </w:tc>
        <w:tc>
          <w:tcPr>
            <w:tcW w:w="992" w:type="dxa"/>
          </w:tcPr>
          <w:p w:rsidR="0036513A" w:rsidRPr="0036513A" w:rsidRDefault="0036513A" w:rsidP="00BC200A">
            <w:pPr>
              <w:rPr>
                <w:rFonts w:ascii="Times New Roman" w:hAnsi="Times New Roman" w:cs="Times New Roman"/>
                <w:sz w:val="28"/>
                <w:szCs w:val="28"/>
              </w:rPr>
            </w:pPr>
            <w:r w:rsidRPr="0036513A">
              <w:rPr>
                <w:rFonts w:ascii="Times New Roman" w:hAnsi="Times New Roman" w:cs="Times New Roman"/>
                <w:sz w:val="28"/>
                <w:szCs w:val="28"/>
              </w:rPr>
              <w:t>Луг, 2 юридичні особи; 3,1%</w:t>
            </w:r>
          </w:p>
          <w:p w:rsidR="0036513A" w:rsidRPr="0036513A" w:rsidRDefault="0036513A" w:rsidP="00BC200A">
            <w:pPr>
              <w:rPr>
                <w:rFonts w:ascii="Times New Roman" w:hAnsi="Times New Roman" w:cs="Times New Roman"/>
                <w:sz w:val="28"/>
                <w:szCs w:val="28"/>
              </w:rPr>
            </w:pPr>
          </w:p>
        </w:tc>
        <w:tc>
          <w:tcPr>
            <w:tcW w:w="992" w:type="dxa"/>
          </w:tcPr>
          <w:p w:rsidR="0036513A" w:rsidRPr="0036513A" w:rsidRDefault="0036513A" w:rsidP="00BC200A">
            <w:pPr>
              <w:rPr>
                <w:rFonts w:ascii="Times New Roman" w:hAnsi="Times New Roman" w:cs="Times New Roman"/>
                <w:sz w:val="28"/>
                <w:szCs w:val="28"/>
              </w:rPr>
            </w:pPr>
            <w:r w:rsidRPr="0036513A">
              <w:rPr>
                <w:rFonts w:ascii="Times New Roman" w:hAnsi="Times New Roman" w:cs="Times New Roman"/>
                <w:sz w:val="28"/>
                <w:szCs w:val="28"/>
              </w:rPr>
              <w:t>Росішка, 1 юридична особа; 1,5%</w:t>
            </w:r>
          </w:p>
        </w:tc>
        <w:tc>
          <w:tcPr>
            <w:tcW w:w="1134" w:type="dxa"/>
          </w:tcPr>
          <w:p w:rsidR="0036513A" w:rsidRPr="0036513A" w:rsidRDefault="0036513A" w:rsidP="00BC200A">
            <w:pPr>
              <w:rPr>
                <w:rFonts w:ascii="Times New Roman" w:hAnsi="Times New Roman" w:cs="Times New Roman"/>
                <w:sz w:val="28"/>
                <w:szCs w:val="28"/>
              </w:rPr>
            </w:pPr>
            <w:r w:rsidRPr="0036513A">
              <w:rPr>
                <w:rFonts w:ascii="Times New Roman" w:hAnsi="Times New Roman" w:cs="Times New Roman"/>
                <w:sz w:val="28"/>
                <w:szCs w:val="28"/>
              </w:rPr>
              <w:t>Косівська Поляна, 1 юридична особа; 1,5%</w:t>
            </w:r>
          </w:p>
        </w:tc>
        <w:tc>
          <w:tcPr>
            <w:tcW w:w="1302" w:type="dxa"/>
          </w:tcPr>
          <w:p w:rsidR="0036513A" w:rsidRPr="0036513A" w:rsidRDefault="0036513A" w:rsidP="00BC200A">
            <w:pPr>
              <w:rPr>
                <w:rFonts w:ascii="Times New Roman" w:hAnsi="Times New Roman" w:cs="Times New Roman"/>
                <w:sz w:val="28"/>
                <w:szCs w:val="28"/>
              </w:rPr>
            </w:pPr>
            <w:r w:rsidRPr="0036513A">
              <w:rPr>
                <w:rFonts w:ascii="Times New Roman" w:hAnsi="Times New Roman" w:cs="Times New Roman"/>
                <w:sz w:val="28"/>
                <w:szCs w:val="28"/>
              </w:rPr>
              <w:t xml:space="preserve">Всього:      </w:t>
            </w:r>
            <w:r w:rsidRPr="0036513A">
              <w:rPr>
                <w:rFonts w:ascii="Times New Roman" w:hAnsi="Times New Roman" w:cs="Times New Roman"/>
                <w:b/>
                <w:bCs/>
                <w:color w:val="000000" w:themeColor="text1"/>
                <w:sz w:val="28"/>
                <w:szCs w:val="28"/>
              </w:rPr>
              <w:t>65</w:t>
            </w:r>
            <w:r w:rsidRPr="0036513A">
              <w:rPr>
                <w:rFonts w:ascii="Times New Roman" w:hAnsi="Times New Roman" w:cs="Times New Roman"/>
                <w:sz w:val="28"/>
                <w:szCs w:val="28"/>
              </w:rPr>
              <w:t xml:space="preserve"> ЮО</w:t>
            </w:r>
          </w:p>
        </w:tc>
      </w:tr>
      <w:tr w:rsidR="0036513A" w:rsidTr="0036513A">
        <w:trPr>
          <w:trHeight w:val="810"/>
        </w:trPr>
        <w:tc>
          <w:tcPr>
            <w:tcW w:w="1844" w:type="dxa"/>
          </w:tcPr>
          <w:p w:rsidR="0036513A" w:rsidRPr="0036513A" w:rsidRDefault="0036513A" w:rsidP="00BC200A">
            <w:pPr>
              <w:rPr>
                <w:rFonts w:ascii="Times New Roman" w:hAnsi="Times New Roman" w:cs="Times New Roman"/>
                <w:sz w:val="28"/>
                <w:szCs w:val="28"/>
              </w:rPr>
            </w:pPr>
            <w:r w:rsidRPr="0036513A">
              <w:rPr>
                <w:rFonts w:ascii="Times New Roman" w:hAnsi="Times New Roman" w:cs="Times New Roman"/>
                <w:sz w:val="28"/>
                <w:szCs w:val="28"/>
              </w:rPr>
              <w:t>15 сфера торгівлі</w:t>
            </w:r>
          </w:p>
        </w:tc>
        <w:tc>
          <w:tcPr>
            <w:tcW w:w="1417" w:type="dxa"/>
          </w:tcPr>
          <w:p w:rsidR="0036513A" w:rsidRPr="0036513A" w:rsidRDefault="0036513A" w:rsidP="00BC200A">
            <w:pPr>
              <w:rPr>
                <w:rFonts w:ascii="Times New Roman" w:hAnsi="Times New Roman" w:cs="Times New Roman"/>
                <w:sz w:val="28"/>
                <w:szCs w:val="28"/>
              </w:rPr>
            </w:pPr>
            <w:r w:rsidRPr="0036513A">
              <w:rPr>
                <w:rFonts w:ascii="Times New Roman" w:hAnsi="Times New Roman" w:cs="Times New Roman"/>
                <w:sz w:val="28"/>
                <w:szCs w:val="28"/>
              </w:rPr>
              <w:t>2 сфера торгівлі</w:t>
            </w:r>
          </w:p>
        </w:tc>
        <w:tc>
          <w:tcPr>
            <w:tcW w:w="1418" w:type="dxa"/>
          </w:tcPr>
          <w:p w:rsidR="0036513A" w:rsidRPr="0036513A" w:rsidRDefault="0036513A" w:rsidP="00BC200A">
            <w:pPr>
              <w:rPr>
                <w:rFonts w:ascii="Times New Roman" w:hAnsi="Times New Roman" w:cs="Times New Roman"/>
                <w:sz w:val="28"/>
                <w:szCs w:val="28"/>
              </w:rPr>
            </w:pPr>
            <w:r w:rsidRPr="0036513A">
              <w:rPr>
                <w:rFonts w:ascii="Times New Roman" w:hAnsi="Times New Roman" w:cs="Times New Roman"/>
                <w:sz w:val="28"/>
                <w:szCs w:val="28"/>
              </w:rPr>
              <w:t>1 сфера торгівлі</w:t>
            </w:r>
          </w:p>
        </w:tc>
        <w:tc>
          <w:tcPr>
            <w:tcW w:w="1134" w:type="dxa"/>
          </w:tcPr>
          <w:p w:rsidR="0036513A" w:rsidRPr="0036513A" w:rsidRDefault="0036513A" w:rsidP="00BC200A">
            <w:pPr>
              <w:rPr>
                <w:rFonts w:ascii="Times New Roman" w:hAnsi="Times New Roman" w:cs="Times New Roman"/>
                <w:sz w:val="28"/>
                <w:szCs w:val="28"/>
              </w:rPr>
            </w:pPr>
          </w:p>
        </w:tc>
        <w:tc>
          <w:tcPr>
            <w:tcW w:w="992" w:type="dxa"/>
          </w:tcPr>
          <w:p w:rsidR="0036513A" w:rsidRPr="0036513A" w:rsidRDefault="0036513A" w:rsidP="00BC200A">
            <w:pPr>
              <w:rPr>
                <w:rFonts w:ascii="Times New Roman" w:hAnsi="Times New Roman" w:cs="Times New Roman"/>
                <w:sz w:val="28"/>
                <w:szCs w:val="28"/>
              </w:rPr>
            </w:pPr>
          </w:p>
        </w:tc>
        <w:tc>
          <w:tcPr>
            <w:tcW w:w="992" w:type="dxa"/>
          </w:tcPr>
          <w:p w:rsidR="0036513A" w:rsidRPr="0036513A" w:rsidRDefault="0036513A" w:rsidP="00BC200A">
            <w:pPr>
              <w:rPr>
                <w:rFonts w:ascii="Times New Roman" w:hAnsi="Times New Roman" w:cs="Times New Roman"/>
                <w:sz w:val="28"/>
                <w:szCs w:val="28"/>
              </w:rPr>
            </w:pPr>
          </w:p>
        </w:tc>
        <w:tc>
          <w:tcPr>
            <w:tcW w:w="1134" w:type="dxa"/>
          </w:tcPr>
          <w:p w:rsidR="0036513A" w:rsidRPr="0036513A" w:rsidRDefault="0036513A" w:rsidP="00BC200A">
            <w:pPr>
              <w:rPr>
                <w:rFonts w:ascii="Times New Roman" w:hAnsi="Times New Roman" w:cs="Times New Roman"/>
                <w:sz w:val="28"/>
                <w:szCs w:val="28"/>
              </w:rPr>
            </w:pPr>
          </w:p>
        </w:tc>
        <w:tc>
          <w:tcPr>
            <w:tcW w:w="1302" w:type="dxa"/>
          </w:tcPr>
          <w:p w:rsidR="0036513A" w:rsidRPr="00237126" w:rsidRDefault="0036513A" w:rsidP="00BC200A">
            <w:pPr>
              <w:rPr>
                <w:sz w:val="24"/>
                <w:szCs w:val="24"/>
              </w:rPr>
            </w:pPr>
          </w:p>
        </w:tc>
      </w:tr>
      <w:tr w:rsidR="0036513A" w:rsidTr="0036513A">
        <w:trPr>
          <w:trHeight w:val="882"/>
        </w:trPr>
        <w:tc>
          <w:tcPr>
            <w:tcW w:w="1844" w:type="dxa"/>
          </w:tcPr>
          <w:p w:rsidR="0036513A" w:rsidRPr="0036513A" w:rsidRDefault="0036513A" w:rsidP="00BC200A">
            <w:pPr>
              <w:rPr>
                <w:rFonts w:ascii="Times New Roman" w:hAnsi="Times New Roman" w:cs="Times New Roman"/>
                <w:sz w:val="28"/>
                <w:szCs w:val="28"/>
              </w:rPr>
            </w:pPr>
            <w:r w:rsidRPr="0036513A">
              <w:rPr>
                <w:rFonts w:ascii="Times New Roman" w:hAnsi="Times New Roman" w:cs="Times New Roman"/>
                <w:sz w:val="28"/>
                <w:szCs w:val="28"/>
              </w:rPr>
              <w:t>8 деревообробка, лісівництво</w:t>
            </w:r>
          </w:p>
        </w:tc>
        <w:tc>
          <w:tcPr>
            <w:tcW w:w="1417" w:type="dxa"/>
          </w:tcPr>
          <w:p w:rsidR="0036513A" w:rsidRPr="0036513A" w:rsidRDefault="0036513A" w:rsidP="00BC200A">
            <w:pPr>
              <w:rPr>
                <w:rFonts w:ascii="Times New Roman" w:hAnsi="Times New Roman" w:cs="Times New Roman"/>
                <w:sz w:val="28"/>
                <w:szCs w:val="28"/>
              </w:rPr>
            </w:pPr>
            <w:r w:rsidRPr="0036513A">
              <w:rPr>
                <w:rFonts w:ascii="Times New Roman" w:hAnsi="Times New Roman" w:cs="Times New Roman"/>
                <w:sz w:val="28"/>
                <w:szCs w:val="28"/>
              </w:rPr>
              <w:t>3 деревообробка, лісівництво</w:t>
            </w:r>
          </w:p>
        </w:tc>
        <w:tc>
          <w:tcPr>
            <w:tcW w:w="1418" w:type="dxa"/>
          </w:tcPr>
          <w:p w:rsidR="0036513A" w:rsidRPr="0036513A" w:rsidRDefault="0036513A" w:rsidP="00BC200A">
            <w:pPr>
              <w:rPr>
                <w:rFonts w:ascii="Times New Roman" w:hAnsi="Times New Roman" w:cs="Times New Roman"/>
                <w:sz w:val="28"/>
                <w:szCs w:val="28"/>
              </w:rPr>
            </w:pPr>
          </w:p>
        </w:tc>
        <w:tc>
          <w:tcPr>
            <w:tcW w:w="1134" w:type="dxa"/>
          </w:tcPr>
          <w:p w:rsidR="0036513A" w:rsidRPr="0036513A" w:rsidRDefault="0036513A" w:rsidP="00BC200A">
            <w:pPr>
              <w:rPr>
                <w:rFonts w:ascii="Times New Roman" w:hAnsi="Times New Roman" w:cs="Times New Roman"/>
                <w:sz w:val="28"/>
                <w:szCs w:val="28"/>
              </w:rPr>
            </w:pPr>
            <w:r w:rsidRPr="0036513A">
              <w:rPr>
                <w:rFonts w:ascii="Times New Roman" w:hAnsi="Times New Roman" w:cs="Times New Roman"/>
                <w:sz w:val="28"/>
                <w:szCs w:val="28"/>
              </w:rPr>
              <w:t>1 деревообробка, лісівництво</w:t>
            </w:r>
          </w:p>
        </w:tc>
        <w:tc>
          <w:tcPr>
            <w:tcW w:w="992" w:type="dxa"/>
          </w:tcPr>
          <w:p w:rsidR="0036513A" w:rsidRPr="0036513A" w:rsidRDefault="0036513A" w:rsidP="00BC200A">
            <w:pPr>
              <w:rPr>
                <w:rFonts w:ascii="Times New Roman" w:hAnsi="Times New Roman" w:cs="Times New Roman"/>
                <w:sz w:val="28"/>
                <w:szCs w:val="28"/>
              </w:rPr>
            </w:pPr>
          </w:p>
        </w:tc>
        <w:tc>
          <w:tcPr>
            <w:tcW w:w="992" w:type="dxa"/>
          </w:tcPr>
          <w:p w:rsidR="0036513A" w:rsidRPr="0036513A" w:rsidRDefault="0036513A" w:rsidP="00BC200A">
            <w:pPr>
              <w:rPr>
                <w:rFonts w:ascii="Times New Roman" w:hAnsi="Times New Roman" w:cs="Times New Roman"/>
                <w:sz w:val="28"/>
                <w:szCs w:val="28"/>
              </w:rPr>
            </w:pPr>
            <w:r w:rsidRPr="0036513A">
              <w:rPr>
                <w:rFonts w:ascii="Times New Roman" w:hAnsi="Times New Roman" w:cs="Times New Roman"/>
                <w:sz w:val="28"/>
                <w:szCs w:val="28"/>
              </w:rPr>
              <w:t>1 деревообробка, лісівництво</w:t>
            </w:r>
          </w:p>
        </w:tc>
        <w:tc>
          <w:tcPr>
            <w:tcW w:w="1134" w:type="dxa"/>
          </w:tcPr>
          <w:p w:rsidR="0036513A" w:rsidRPr="0036513A" w:rsidRDefault="0036513A" w:rsidP="00BC200A">
            <w:pPr>
              <w:rPr>
                <w:rFonts w:ascii="Times New Roman" w:hAnsi="Times New Roman" w:cs="Times New Roman"/>
                <w:sz w:val="28"/>
                <w:szCs w:val="28"/>
              </w:rPr>
            </w:pPr>
          </w:p>
        </w:tc>
        <w:tc>
          <w:tcPr>
            <w:tcW w:w="1302" w:type="dxa"/>
          </w:tcPr>
          <w:p w:rsidR="0036513A" w:rsidRPr="00237126" w:rsidRDefault="0036513A" w:rsidP="00BC200A">
            <w:pPr>
              <w:rPr>
                <w:sz w:val="24"/>
                <w:szCs w:val="24"/>
              </w:rPr>
            </w:pPr>
          </w:p>
        </w:tc>
      </w:tr>
      <w:tr w:rsidR="0036513A" w:rsidTr="0036513A">
        <w:trPr>
          <w:trHeight w:val="810"/>
        </w:trPr>
        <w:tc>
          <w:tcPr>
            <w:tcW w:w="1844" w:type="dxa"/>
          </w:tcPr>
          <w:p w:rsidR="0036513A" w:rsidRPr="0036513A" w:rsidRDefault="0036513A" w:rsidP="00BC200A">
            <w:pPr>
              <w:rPr>
                <w:rFonts w:ascii="Times New Roman" w:hAnsi="Times New Roman" w:cs="Times New Roman"/>
                <w:sz w:val="28"/>
                <w:szCs w:val="28"/>
              </w:rPr>
            </w:pPr>
            <w:r w:rsidRPr="0036513A">
              <w:rPr>
                <w:rFonts w:ascii="Times New Roman" w:hAnsi="Times New Roman" w:cs="Times New Roman"/>
                <w:sz w:val="28"/>
                <w:szCs w:val="28"/>
              </w:rPr>
              <w:t>5 харчова промисловість</w:t>
            </w:r>
          </w:p>
        </w:tc>
        <w:tc>
          <w:tcPr>
            <w:tcW w:w="1417" w:type="dxa"/>
          </w:tcPr>
          <w:p w:rsidR="0036513A" w:rsidRPr="0036513A" w:rsidRDefault="0036513A" w:rsidP="00BC200A">
            <w:pPr>
              <w:rPr>
                <w:rFonts w:ascii="Times New Roman" w:hAnsi="Times New Roman" w:cs="Times New Roman"/>
                <w:sz w:val="28"/>
                <w:szCs w:val="28"/>
              </w:rPr>
            </w:pPr>
            <w:r w:rsidRPr="0036513A">
              <w:rPr>
                <w:rFonts w:ascii="Times New Roman" w:hAnsi="Times New Roman" w:cs="Times New Roman"/>
                <w:sz w:val="28"/>
                <w:szCs w:val="28"/>
              </w:rPr>
              <w:t>1 обслуговування напоями</w:t>
            </w:r>
          </w:p>
        </w:tc>
        <w:tc>
          <w:tcPr>
            <w:tcW w:w="1418" w:type="dxa"/>
          </w:tcPr>
          <w:p w:rsidR="0036513A" w:rsidRPr="0036513A" w:rsidRDefault="0036513A" w:rsidP="00BC200A">
            <w:pPr>
              <w:rPr>
                <w:rFonts w:ascii="Times New Roman" w:hAnsi="Times New Roman" w:cs="Times New Roman"/>
                <w:sz w:val="28"/>
                <w:szCs w:val="28"/>
              </w:rPr>
            </w:pPr>
          </w:p>
        </w:tc>
        <w:tc>
          <w:tcPr>
            <w:tcW w:w="1134" w:type="dxa"/>
          </w:tcPr>
          <w:p w:rsidR="0036513A" w:rsidRPr="0036513A" w:rsidRDefault="0036513A" w:rsidP="00BC200A">
            <w:pPr>
              <w:rPr>
                <w:rFonts w:ascii="Times New Roman" w:hAnsi="Times New Roman" w:cs="Times New Roman"/>
                <w:sz w:val="28"/>
                <w:szCs w:val="28"/>
              </w:rPr>
            </w:pPr>
          </w:p>
        </w:tc>
        <w:tc>
          <w:tcPr>
            <w:tcW w:w="992" w:type="dxa"/>
          </w:tcPr>
          <w:p w:rsidR="0036513A" w:rsidRPr="0036513A" w:rsidRDefault="0036513A" w:rsidP="00BC200A">
            <w:pPr>
              <w:rPr>
                <w:rFonts w:ascii="Times New Roman" w:hAnsi="Times New Roman" w:cs="Times New Roman"/>
                <w:sz w:val="28"/>
                <w:szCs w:val="28"/>
              </w:rPr>
            </w:pPr>
          </w:p>
        </w:tc>
        <w:tc>
          <w:tcPr>
            <w:tcW w:w="992" w:type="dxa"/>
          </w:tcPr>
          <w:p w:rsidR="0036513A" w:rsidRPr="0036513A" w:rsidRDefault="0036513A" w:rsidP="00BC200A">
            <w:pPr>
              <w:rPr>
                <w:rFonts w:ascii="Times New Roman" w:hAnsi="Times New Roman" w:cs="Times New Roman"/>
                <w:sz w:val="28"/>
                <w:szCs w:val="28"/>
              </w:rPr>
            </w:pPr>
          </w:p>
        </w:tc>
        <w:tc>
          <w:tcPr>
            <w:tcW w:w="1134" w:type="dxa"/>
          </w:tcPr>
          <w:p w:rsidR="0036513A" w:rsidRPr="0036513A" w:rsidRDefault="0036513A" w:rsidP="00BC200A">
            <w:pPr>
              <w:rPr>
                <w:rFonts w:ascii="Times New Roman" w:hAnsi="Times New Roman" w:cs="Times New Roman"/>
                <w:sz w:val="28"/>
                <w:szCs w:val="28"/>
              </w:rPr>
            </w:pPr>
          </w:p>
        </w:tc>
        <w:tc>
          <w:tcPr>
            <w:tcW w:w="1302" w:type="dxa"/>
          </w:tcPr>
          <w:p w:rsidR="0036513A" w:rsidRPr="00237126" w:rsidRDefault="0036513A" w:rsidP="00BC200A">
            <w:pPr>
              <w:rPr>
                <w:sz w:val="24"/>
                <w:szCs w:val="24"/>
              </w:rPr>
            </w:pPr>
          </w:p>
        </w:tc>
      </w:tr>
      <w:tr w:rsidR="0036513A" w:rsidTr="0036513A">
        <w:trPr>
          <w:trHeight w:val="580"/>
        </w:trPr>
        <w:tc>
          <w:tcPr>
            <w:tcW w:w="1844" w:type="dxa"/>
          </w:tcPr>
          <w:p w:rsidR="0036513A" w:rsidRPr="0036513A" w:rsidRDefault="0036513A" w:rsidP="00BC200A">
            <w:pPr>
              <w:rPr>
                <w:rFonts w:ascii="Times New Roman" w:hAnsi="Times New Roman" w:cs="Times New Roman"/>
                <w:sz w:val="28"/>
                <w:szCs w:val="28"/>
              </w:rPr>
            </w:pPr>
            <w:r w:rsidRPr="0036513A">
              <w:rPr>
                <w:rFonts w:ascii="Times New Roman" w:hAnsi="Times New Roman" w:cs="Times New Roman"/>
                <w:sz w:val="28"/>
                <w:szCs w:val="28"/>
              </w:rPr>
              <w:t>2 дошкільна освіта</w:t>
            </w:r>
          </w:p>
        </w:tc>
        <w:tc>
          <w:tcPr>
            <w:tcW w:w="1417" w:type="dxa"/>
          </w:tcPr>
          <w:p w:rsidR="0036513A" w:rsidRPr="0036513A" w:rsidRDefault="0036513A" w:rsidP="00BC200A">
            <w:pPr>
              <w:rPr>
                <w:rFonts w:ascii="Times New Roman" w:hAnsi="Times New Roman" w:cs="Times New Roman"/>
                <w:sz w:val="28"/>
                <w:szCs w:val="28"/>
              </w:rPr>
            </w:pPr>
          </w:p>
        </w:tc>
        <w:tc>
          <w:tcPr>
            <w:tcW w:w="1418" w:type="dxa"/>
          </w:tcPr>
          <w:p w:rsidR="0036513A" w:rsidRPr="0036513A" w:rsidRDefault="0036513A" w:rsidP="00BC200A">
            <w:pPr>
              <w:rPr>
                <w:rFonts w:ascii="Times New Roman" w:hAnsi="Times New Roman" w:cs="Times New Roman"/>
                <w:sz w:val="28"/>
                <w:szCs w:val="28"/>
              </w:rPr>
            </w:pPr>
            <w:r w:rsidRPr="0036513A">
              <w:rPr>
                <w:rFonts w:ascii="Times New Roman" w:hAnsi="Times New Roman" w:cs="Times New Roman"/>
                <w:sz w:val="28"/>
                <w:szCs w:val="28"/>
              </w:rPr>
              <w:t>1 дошкільна освіта</w:t>
            </w:r>
          </w:p>
        </w:tc>
        <w:tc>
          <w:tcPr>
            <w:tcW w:w="1134" w:type="dxa"/>
          </w:tcPr>
          <w:p w:rsidR="0036513A" w:rsidRPr="0036513A" w:rsidRDefault="0036513A" w:rsidP="00BC200A">
            <w:pPr>
              <w:rPr>
                <w:rFonts w:ascii="Times New Roman" w:hAnsi="Times New Roman" w:cs="Times New Roman"/>
                <w:sz w:val="28"/>
                <w:szCs w:val="28"/>
              </w:rPr>
            </w:pPr>
          </w:p>
        </w:tc>
        <w:tc>
          <w:tcPr>
            <w:tcW w:w="992" w:type="dxa"/>
          </w:tcPr>
          <w:p w:rsidR="0036513A" w:rsidRPr="0036513A" w:rsidRDefault="0036513A" w:rsidP="00BC200A">
            <w:pPr>
              <w:rPr>
                <w:rFonts w:ascii="Times New Roman" w:hAnsi="Times New Roman" w:cs="Times New Roman"/>
                <w:sz w:val="28"/>
                <w:szCs w:val="28"/>
              </w:rPr>
            </w:pPr>
          </w:p>
        </w:tc>
        <w:tc>
          <w:tcPr>
            <w:tcW w:w="992" w:type="dxa"/>
          </w:tcPr>
          <w:p w:rsidR="0036513A" w:rsidRPr="0036513A" w:rsidRDefault="0036513A" w:rsidP="00BC200A">
            <w:pPr>
              <w:rPr>
                <w:rFonts w:ascii="Times New Roman" w:hAnsi="Times New Roman" w:cs="Times New Roman"/>
                <w:sz w:val="28"/>
                <w:szCs w:val="28"/>
              </w:rPr>
            </w:pPr>
          </w:p>
        </w:tc>
        <w:tc>
          <w:tcPr>
            <w:tcW w:w="1134" w:type="dxa"/>
          </w:tcPr>
          <w:p w:rsidR="0036513A" w:rsidRPr="0036513A" w:rsidRDefault="0036513A" w:rsidP="00BC200A">
            <w:pPr>
              <w:rPr>
                <w:rFonts w:ascii="Times New Roman" w:hAnsi="Times New Roman" w:cs="Times New Roman"/>
                <w:sz w:val="28"/>
                <w:szCs w:val="28"/>
              </w:rPr>
            </w:pPr>
          </w:p>
        </w:tc>
        <w:tc>
          <w:tcPr>
            <w:tcW w:w="1302" w:type="dxa"/>
          </w:tcPr>
          <w:p w:rsidR="0036513A" w:rsidRPr="00237126" w:rsidRDefault="0036513A" w:rsidP="00BC200A">
            <w:pPr>
              <w:rPr>
                <w:sz w:val="24"/>
                <w:szCs w:val="24"/>
              </w:rPr>
            </w:pPr>
          </w:p>
        </w:tc>
      </w:tr>
      <w:tr w:rsidR="0036513A" w:rsidTr="0036513A">
        <w:trPr>
          <w:trHeight w:val="592"/>
        </w:trPr>
        <w:tc>
          <w:tcPr>
            <w:tcW w:w="1844" w:type="dxa"/>
          </w:tcPr>
          <w:p w:rsidR="0036513A" w:rsidRPr="0036513A" w:rsidRDefault="0036513A" w:rsidP="00BC200A">
            <w:pPr>
              <w:rPr>
                <w:rFonts w:ascii="Times New Roman" w:hAnsi="Times New Roman" w:cs="Times New Roman"/>
                <w:sz w:val="28"/>
                <w:szCs w:val="28"/>
              </w:rPr>
            </w:pPr>
            <w:r w:rsidRPr="0036513A">
              <w:rPr>
                <w:rFonts w:ascii="Times New Roman" w:hAnsi="Times New Roman" w:cs="Times New Roman"/>
                <w:sz w:val="28"/>
                <w:szCs w:val="28"/>
              </w:rPr>
              <w:t>1 фермерське господарство</w:t>
            </w:r>
          </w:p>
        </w:tc>
        <w:tc>
          <w:tcPr>
            <w:tcW w:w="1417" w:type="dxa"/>
          </w:tcPr>
          <w:p w:rsidR="0036513A" w:rsidRPr="0036513A" w:rsidRDefault="0036513A" w:rsidP="00BC200A">
            <w:pPr>
              <w:rPr>
                <w:rFonts w:ascii="Times New Roman" w:hAnsi="Times New Roman" w:cs="Times New Roman"/>
                <w:sz w:val="28"/>
                <w:szCs w:val="28"/>
              </w:rPr>
            </w:pPr>
          </w:p>
        </w:tc>
        <w:tc>
          <w:tcPr>
            <w:tcW w:w="1418" w:type="dxa"/>
          </w:tcPr>
          <w:p w:rsidR="0036513A" w:rsidRPr="0036513A" w:rsidRDefault="0036513A" w:rsidP="00BC200A">
            <w:pPr>
              <w:rPr>
                <w:rFonts w:ascii="Times New Roman" w:hAnsi="Times New Roman" w:cs="Times New Roman"/>
                <w:sz w:val="28"/>
                <w:szCs w:val="28"/>
              </w:rPr>
            </w:pPr>
            <w:r w:rsidRPr="0036513A">
              <w:rPr>
                <w:rFonts w:ascii="Times New Roman" w:hAnsi="Times New Roman" w:cs="Times New Roman"/>
                <w:sz w:val="28"/>
                <w:szCs w:val="28"/>
              </w:rPr>
              <w:t>1 надання соціальної допомоги БФ</w:t>
            </w:r>
          </w:p>
        </w:tc>
        <w:tc>
          <w:tcPr>
            <w:tcW w:w="1134" w:type="dxa"/>
          </w:tcPr>
          <w:p w:rsidR="0036513A" w:rsidRPr="0036513A" w:rsidRDefault="0036513A" w:rsidP="00BC200A">
            <w:pPr>
              <w:rPr>
                <w:rFonts w:ascii="Times New Roman" w:hAnsi="Times New Roman" w:cs="Times New Roman"/>
                <w:sz w:val="28"/>
                <w:szCs w:val="28"/>
              </w:rPr>
            </w:pPr>
          </w:p>
        </w:tc>
        <w:tc>
          <w:tcPr>
            <w:tcW w:w="992" w:type="dxa"/>
          </w:tcPr>
          <w:p w:rsidR="0036513A" w:rsidRPr="0036513A" w:rsidRDefault="0036513A" w:rsidP="00BC200A">
            <w:pPr>
              <w:rPr>
                <w:rFonts w:ascii="Times New Roman" w:hAnsi="Times New Roman" w:cs="Times New Roman"/>
                <w:sz w:val="28"/>
                <w:szCs w:val="28"/>
              </w:rPr>
            </w:pPr>
          </w:p>
        </w:tc>
        <w:tc>
          <w:tcPr>
            <w:tcW w:w="992" w:type="dxa"/>
          </w:tcPr>
          <w:p w:rsidR="0036513A" w:rsidRPr="0036513A" w:rsidRDefault="0036513A" w:rsidP="00BC200A">
            <w:pPr>
              <w:rPr>
                <w:rFonts w:ascii="Times New Roman" w:hAnsi="Times New Roman" w:cs="Times New Roman"/>
                <w:sz w:val="28"/>
                <w:szCs w:val="28"/>
              </w:rPr>
            </w:pPr>
          </w:p>
        </w:tc>
        <w:tc>
          <w:tcPr>
            <w:tcW w:w="1134" w:type="dxa"/>
          </w:tcPr>
          <w:p w:rsidR="0036513A" w:rsidRPr="0036513A" w:rsidRDefault="0036513A" w:rsidP="00BC200A">
            <w:pPr>
              <w:rPr>
                <w:rFonts w:ascii="Times New Roman" w:hAnsi="Times New Roman" w:cs="Times New Roman"/>
                <w:sz w:val="28"/>
                <w:szCs w:val="28"/>
              </w:rPr>
            </w:pPr>
          </w:p>
        </w:tc>
        <w:tc>
          <w:tcPr>
            <w:tcW w:w="1302" w:type="dxa"/>
          </w:tcPr>
          <w:p w:rsidR="0036513A" w:rsidRPr="00237126" w:rsidRDefault="0036513A" w:rsidP="00BC200A">
            <w:pPr>
              <w:rPr>
                <w:sz w:val="24"/>
                <w:szCs w:val="24"/>
              </w:rPr>
            </w:pPr>
          </w:p>
        </w:tc>
      </w:tr>
      <w:tr w:rsidR="0036513A" w:rsidTr="0036513A">
        <w:trPr>
          <w:trHeight w:val="882"/>
        </w:trPr>
        <w:tc>
          <w:tcPr>
            <w:tcW w:w="1844" w:type="dxa"/>
          </w:tcPr>
          <w:p w:rsidR="0036513A" w:rsidRPr="0036513A" w:rsidRDefault="0036513A" w:rsidP="00BC200A">
            <w:pPr>
              <w:rPr>
                <w:rFonts w:ascii="Times New Roman" w:hAnsi="Times New Roman" w:cs="Times New Roman"/>
                <w:sz w:val="28"/>
                <w:szCs w:val="28"/>
              </w:rPr>
            </w:pPr>
            <w:r w:rsidRPr="0036513A">
              <w:rPr>
                <w:rFonts w:ascii="Times New Roman" w:hAnsi="Times New Roman" w:cs="Times New Roman"/>
                <w:sz w:val="28"/>
                <w:szCs w:val="28"/>
              </w:rPr>
              <w:t>1 збирання безпечних відходів</w:t>
            </w:r>
          </w:p>
        </w:tc>
        <w:tc>
          <w:tcPr>
            <w:tcW w:w="1417" w:type="dxa"/>
          </w:tcPr>
          <w:p w:rsidR="0036513A" w:rsidRPr="0036513A" w:rsidRDefault="0036513A" w:rsidP="00BC200A">
            <w:pPr>
              <w:rPr>
                <w:rFonts w:ascii="Times New Roman" w:hAnsi="Times New Roman" w:cs="Times New Roman"/>
                <w:sz w:val="28"/>
                <w:szCs w:val="28"/>
              </w:rPr>
            </w:pPr>
            <w:r w:rsidRPr="0036513A">
              <w:rPr>
                <w:rFonts w:ascii="Times New Roman" w:hAnsi="Times New Roman" w:cs="Times New Roman"/>
                <w:sz w:val="28"/>
                <w:szCs w:val="28"/>
              </w:rPr>
              <w:t>1 пасажирські перевезення</w:t>
            </w:r>
          </w:p>
        </w:tc>
        <w:tc>
          <w:tcPr>
            <w:tcW w:w="1418" w:type="dxa"/>
          </w:tcPr>
          <w:p w:rsidR="0036513A" w:rsidRPr="0036513A" w:rsidRDefault="0036513A" w:rsidP="00BC200A">
            <w:pPr>
              <w:rPr>
                <w:rFonts w:ascii="Times New Roman" w:hAnsi="Times New Roman" w:cs="Times New Roman"/>
                <w:sz w:val="28"/>
                <w:szCs w:val="28"/>
              </w:rPr>
            </w:pPr>
            <w:r w:rsidRPr="0036513A">
              <w:rPr>
                <w:rFonts w:ascii="Times New Roman" w:hAnsi="Times New Roman" w:cs="Times New Roman"/>
                <w:sz w:val="28"/>
                <w:szCs w:val="28"/>
              </w:rPr>
              <w:t>1 телевізійне мовлення</w:t>
            </w:r>
          </w:p>
        </w:tc>
        <w:tc>
          <w:tcPr>
            <w:tcW w:w="1134" w:type="dxa"/>
          </w:tcPr>
          <w:p w:rsidR="0036513A" w:rsidRPr="0036513A" w:rsidRDefault="0036513A" w:rsidP="00BC200A">
            <w:pPr>
              <w:rPr>
                <w:rFonts w:ascii="Times New Roman" w:hAnsi="Times New Roman" w:cs="Times New Roman"/>
                <w:sz w:val="28"/>
                <w:szCs w:val="28"/>
              </w:rPr>
            </w:pPr>
            <w:r w:rsidRPr="0036513A">
              <w:rPr>
                <w:rFonts w:ascii="Times New Roman" w:hAnsi="Times New Roman" w:cs="Times New Roman"/>
                <w:sz w:val="28"/>
                <w:szCs w:val="28"/>
              </w:rPr>
              <w:t>1 телевізійне мовлення</w:t>
            </w:r>
          </w:p>
        </w:tc>
        <w:tc>
          <w:tcPr>
            <w:tcW w:w="992" w:type="dxa"/>
          </w:tcPr>
          <w:p w:rsidR="0036513A" w:rsidRPr="0036513A" w:rsidRDefault="0036513A" w:rsidP="00BC200A">
            <w:pPr>
              <w:rPr>
                <w:rFonts w:ascii="Times New Roman" w:hAnsi="Times New Roman" w:cs="Times New Roman"/>
                <w:sz w:val="28"/>
                <w:szCs w:val="28"/>
              </w:rPr>
            </w:pPr>
          </w:p>
        </w:tc>
        <w:tc>
          <w:tcPr>
            <w:tcW w:w="992" w:type="dxa"/>
          </w:tcPr>
          <w:p w:rsidR="0036513A" w:rsidRPr="0036513A" w:rsidRDefault="0036513A" w:rsidP="00BC200A">
            <w:pPr>
              <w:rPr>
                <w:rFonts w:ascii="Times New Roman" w:hAnsi="Times New Roman" w:cs="Times New Roman"/>
                <w:sz w:val="28"/>
                <w:szCs w:val="28"/>
              </w:rPr>
            </w:pPr>
          </w:p>
        </w:tc>
        <w:tc>
          <w:tcPr>
            <w:tcW w:w="1134" w:type="dxa"/>
          </w:tcPr>
          <w:p w:rsidR="0036513A" w:rsidRPr="0036513A" w:rsidRDefault="0036513A" w:rsidP="00BC200A">
            <w:pPr>
              <w:rPr>
                <w:rFonts w:ascii="Times New Roman" w:hAnsi="Times New Roman" w:cs="Times New Roman"/>
                <w:sz w:val="28"/>
                <w:szCs w:val="28"/>
              </w:rPr>
            </w:pPr>
          </w:p>
        </w:tc>
        <w:tc>
          <w:tcPr>
            <w:tcW w:w="1302" w:type="dxa"/>
          </w:tcPr>
          <w:p w:rsidR="0036513A" w:rsidRPr="0036513A" w:rsidRDefault="0036513A" w:rsidP="00BC200A">
            <w:pPr>
              <w:rPr>
                <w:rFonts w:ascii="Times New Roman" w:hAnsi="Times New Roman" w:cs="Times New Roman"/>
                <w:sz w:val="28"/>
                <w:szCs w:val="28"/>
              </w:rPr>
            </w:pPr>
          </w:p>
        </w:tc>
      </w:tr>
      <w:tr w:rsidR="0036513A" w:rsidTr="0036513A">
        <w:trPr>
          <w:trHeight w:val="592"/>
        </w:trPr>
        <w:tc>
          <w:tcPr>
            <w:tcW w:w="1844" w:type="dxa"/>
          </w:tcPr>
          <w:p w:rsidR="0036513A" w:rsidRPr="0036513A" w:rsidRDefault="0036513A" w:rsidP="00BC200A">
            <w:pPr>
              <w:rPr>
                <w:rFonts w:ascii="Times New Roman" w:hAnsi="Times New Roman" w:cs="Times New Roman"/>
                <w:sz w:val="28"/>
                <w:szCs w:val="28"/>
              </w:rPr>
            </w:pPr>
            <w:r w:rsidRPr="0036513A">
              <w:rPr>
                <w:rFonts w:ascii="Times New Roman" w:hAnsi="Times New Roman" w:cs="Times New Roman"/>
                <w:sz w:val="28"/>
                <w:szCs w:val="28"/>
              </w:rPr>
              <w:t>3 надання в оренду майна</w:t>
            </w:r>
          </w:p>
        </w:tc>
        <w:tc>
          <w:tcPr>
            <w:tcW w:w="1417" w:type="dxa"/>
          </w:tcPr>
          <w:p w:rsidR="0036513A" w:rsidRPr="0036513A" w:rsidRDefault="0036513A" w:rsidP="00BC200A">
            <w:pPr>
              <w:rPr>
                <w:rFonts w:ascii="Times New Roman" w:hAnsi="Times New Roman" w:cs="Times New Roman"/>
                <w:sz w:val="28"/>
                <w:szCs w:val="28"/>
              </w:rPr>
            </w:pPr>
            <w:r w:rsidRPr="0036513A">
              <w:rPr>
                <w:rFonts w:ascii="Times New Roman" w:hAnsi="Times New Roman" w:cs="Times New Roman"/>
                <w:sz w:val="28"/>
                <w:szCs w:val="28"/>
              </w:rPr>
              <w:t>1 надання в оренду майна</w:t>
            </w:r>
          </w:p>
        </w:tc>
        <w:tc>
          <w:tcPr>
            <w:tcW w:w="1418" w:type="dxa"/>
          </w:tcPr>
          <w:p w:rsidR="0036513A" w:rsidRPr="0036513A" w:rsidRDefault="0036513A" w:rsidP="00BC200A">
            <w:pPr>
              <w:rPr>
                <w:rFonts w:ascii="Times New Roman" w:hAnsi="Times New Roman" w:cs="Times New Roman"/>
                <w:sz w:val="28"/>
                <w:szCs w:val="28"/>
              </w:rPr>
            </w:pPr>
            <w:r w:rsidRPr="0036513A">
              <w:rPr>
                <w:rFonts w:ascii="Times New Roman" w:hAnsi="Times New Roman" w:cs="Times New Roman"/>
                <w:sz w:val="28"/>
                <w:szCs w:val="28"/>
              </w:rPr>
              <w:t>1 виробництво електрики</w:t>
            </w:r>
          </w:p>
        </w:tc>
        <w:tc>
          <w:tcPr>
            <w:tcW w:w="1134" w:type="dxa"/>
          </w:tcPr>
          <w:p w:rsidR="0036513A" w:rsidRPr="0036513A" w:rsidRDefault="0036513A" w:rsidP="00BC200A">
            <w:pPr>
              <w:rPr>
                <w:rFonts w:ascii="Times New Roman" w:hAnsi="Times New Roman" w:cs="Times New Roman"/>
                <w:sz w:val="28"/>
                <w:szCs w:val="28"/>
              </w:rPr>
            </w:pPr>
            <w:r w:rsidRPr="0036513A">
              <w:rPr>
                <w:rFonts w:ascii="Times New Roman" w:hAnsi="Times New Roman" w:cs="Times New Roman"/>
                <w:sz w:val="28"/>
                <w:szCs w:val="28"/>
              </w:rPr>
              <w:t>1 добування каменю</w:t>
            </w:r>
          </w:p>
        </w:tc>
        <w:tc>
          <w:tcPr>
            <w:tcW w:w="992" w:type="dxa"/>
          </w:tcPr>
          <w:p w:rsidR="0036513A" w:rsidRPr="0036513A" w:rsidRDefault="0036513A" w:rsidP="00BC200A">
            <w:pPr>
              <w:rPr>
                <w:rFonts w:ascii="Times New Roman" w:hAnsi="Times New Roman" w:cs="Times New Roman"/>
                <w:sz w:val="28"/>
                <w:szCs w:val="28"/>
              </w:rPr>
            </w:pPr>
            <w:r w:rsidRPr="0036513A">
              <w:rPr>
                <w:rFonts w:ascii="Times New Roman" w:hAnsi="Times New Roman" w:cs="Times New Roman"/>
                <w:sz w:val="28"/>
                <w:szCs w:val="28"/>
              </w:rPr>
              <w:t>1 будівництво</w:t>
            </w:r>
          </w:p>
        </w:tc>
        <w:tc>
          <w:tcPr>
            <w:tcW w:w="992" w:type="dxa"/>
          </w:tcPr>
          <w:p w:rsidR="0036513A" w:rsidRPr="0036513A" w:rsidRDefault="0036513A" w:rsidP="00BC200A">
            <w:pPr>
              <w:rPr>
                <w:rFonts w:ascii="Times New Roman" w:hAnsi="Times New Roman" w:cs="Times New Roman"/>
                <w:sz w:val="28"/>
                <w:szCs w:val="28"/>
              </w:rPr>
            </w:pPr>
          </w:p>
        </w:tc>
        <w:tc>
          <w:tcPr>
            <w:tcW w:w="1134" w:type="dxa"/>
          </w:tcPr>
          <w:p w:rsidR="0036513A" w:rsidRPr="0036513A" w:rsidRDefault="0036513A" w:rsidP="00BC200A">
            <w:pPr>
              <w:rPr>
                <w:rFonts w:ascii="Times New Roman" w:hAnsi="Times New Roman" w:cs="Times New Roman"/>
                <w:sz w:val="28"/>
                <w:szCs w:val="28"/>
              </w:rPr>
            </w:pPr>
          </w:p>
        </w:tc>
        <w:tc>
          <w:tcPr>
            <w:tcW w:w="1302" w:type="dxa"/>
          </w:tcPr>
          <w:p w:rsidR="0036513A" w:rsidRPr="0036513A" w:rsidRDefault="0036513A" w:rsidP="00BC200A">
            <w:pPr>
              <w:rPr>
                <w:rFonts w:ascii="Times New Roman" w:hAnsi="Times New Roman" w:cs="Times New Roman"/>
                <w:sz w:val="28"/>
                <w:szCs w:val="28"/>
              </w:rPr>
            </w:pPr>
          </w:p>
        </w:tc>
      </w:tr>
      <w:tr w:rsidR="0036513A" w:rsidTr="0036513A">
        <w:trPr>
          <w:trHeight w:val="580"/>
        </w:trPr>
        <w:tc>
          <w:tcPr>
            <w:tcW w:w="1844" w:type="dxa"/>
          </w:tcPr>
          <w:p w:rsidR="0036513A" w:rsidRPr="0036513A" w:rsidRDefault="0036513A" w:rsidP="00BC200A">
            <w:pPr>
              <w:rPr>
                <w:rFonts w:ascii="Times New Roman" w:hAnsi="Times New Roman" w:cs="Times New Roman"/>
                <w:sz w:val="28"/>
                <w:szCs w:val="28"/>
              </w:rPr>
            </w:pPr>
            <w:r w:rsidRPr="0036513A">
              <w:rPr>
                <w:rFonts w:ascii="Times New Roman" w:hAnsi="Times New Roman" w:cs="Times New Roman"/>
                <w:sz w:val="28"/>
                <w:szCs w:val="28"/>
              </w:rPr>
              <w:lastRenderedPageBreak/>
              <w:t>10 інші види діяльності</w:t>
            </w:r>
          </w:p>
        </w:tc>
        <w:tc>
          <w:tcPr>
            <w:tcW w:w="1417" w:type="dxa"/>
          </w:tcPr>
          <w:p w:rsidR="0036513A" w:rsidRPr="0036513A" w:rsidRDefault="0036513A" w:rsidP="00BC200A">
            <w:pPr>
              <w:rPr>
                <w:rFonts w:ascii="Times New Roman" w:hAnsi="Times New Roman" w:cs="Times New Roman"/>
                <w:sz w:val="28"/>
                <w:szCs w:val="28"/>
              </w:rPr>
            </w:pPr>
          </w:p>
        </w:tc>
        <w:tc>
          <w:tcPr>
            <w:tcW w:w="1418" w:type="dxa"/>
          </w:tcPr>
          <w:p w:rsidR="0036513A" w:rsidRPr="0036513A" w:rsidRDefault="0036513A" w:rsidP="00BC200A">
            <w:pPr>
              <w:rPr>
                <w:rFonts w:ascii="Times New Roman" w:hAnsi="Times New Roman" w:cs="Times New Roman"/>
                <w:sz w:val="28"/>
                <w:szCs w:val="28"/>
              </w:rPr>
            </w:pPr>
          </w:p>
        </w:tc>
        <w:tc>
          <w:tcPr>
            <w:tcW w:w="1134" w:type="dxa"/>
          </w:tcPr>
          <w:p w:rsidR="0036513A" w:rsidRPr="0036513A" w:rsidRDefault="0036513A" w:rsidP="00BC200A">
            <w:pPr>
              <w:rPr>
                <w:rFonts w:ascii="Times New Roman" w:hAnsi="Times New Roman" w:cs="Times New Roman"/>
                <w:sz w:val="28"/>
                <w:szCs w:val="28"/>
              </w:rPr>
            </w:pPr>
          </w:p>
        </w:tc>
        <w:tc>
          <w:tcPr>
            <w:tcW w:w="992" w:type="dxa"/>
          </w:tcPr>
          <w:p w:rsidR="0036513A" w:rsidRPr="0036513A" w:rsidRDefault="0036513A" w:rsidP="00BC200A">
            <w:pPr>
              <w:rPr>
                <w:rFonts w:ascii="Times New Roman" w:hAnsi="Times New Roman" w:cs="Times New Roman"/>
                <w:sz w:val="28"/>
                <w:szCs w:val="28"/>
              </w:rPr>
            </w:pPr>
            <w:r w:rsidRPr="0036513A">
              <w:rPr>
                <w:rFonts w:ascii="Times New Roman" w:hAnsi="Times New Roman" w:cs="Times New Roman"/>
                <w:sz w:val="28"/>
                <w:szCs w:val="28"/>
              </w:rPr>
              <w:t>1 медицина</w:t>
            </w:r>
          </w:p>
        </w:tc>
        <w:tc>
          <w:tcPr>
            <w:tcW w:w="992" w:type="dxa"/>
          </w:tcPr>
          <w:p w:rsidR="0036513A" w:rsidRPr="0036513A" w:rsidRDefault="0036513A" w:rsidP="00BC200A">
            <w:pPr>
              <w:rPr>
                <w:rFonts w:ascii="Times New Roman" w:hAnsi="Times New Roman" w:cs="Times New Roman"/>
                <w:sz w:val="28"/>
                <w:szCs w:val="28"/>
              </w:rPr>
            </w:pPr>
          </w:p>
        </w:tc>
        <w:tc>
          <w:tcPr>
            <w:tcW w:w="1134" w:type="dxa"/>
          </w:tcPr>
          <w:p w:rsidR="0036513A" w:rsidRPr="00C92D36" w:rsidRDefault="0036513A" w:rsidP="00C92D36">
            <w:pPr>
              <w:rPr>
                <w:rFonts w:ascii="Times New Roman" w:hAnsi="Times New Roman" w:cs="Times New Roman"/>
                <w:sz w:val="28"/>
                <w:szCs w:val="28"/>
                <w:lang w:val="uk-UA"/>
              </w:rPr>
            </w:pPr>
            <w:r w:rsidRPr="0036513A">
              <w:rPr>
                <w:rFonts w:ascii="Times New Roman" w:hAnsi="Times New Roman" w:cs="Times New Roman"/>
                <w:sz w:val="28"/>
                <w:szCs w:val="28"/>
              </w:rPr>
              <w:t xml:space="preserve">1 </w:t>
            </w:r>
            <w:r w:rsidR="00C92D36">
              <w:rPr>
                <w:rFonts w:ascii="Times New Roman" w:hAnsi="Times New Roman" w:cs="Times New Roman"/>
                <w:sz w:val="28"/>
                <w:szCs w:val="28"/>
                <w:lang w:val="uk-UA"/>
              </w:rPr>
              <w:t xml:space="preserve"> </w:t>
            </w:r>
            <w:r w:rsidR="00C92D36" w:rsidRPr="0036513A">
              <w:rPr>
                <w:rFonts w:ascii="Times New Roman" w:hAnsi="Times New Roman" w:cs="Times New Roman"/>
                <w:sz w:val="28"/>
                <w:szCs w:val="28"/>
              </w:rPr>
              <w:t>інші види діяльності</w:t>
            </w:r>
          </w:p>
        </w:tc>
        <w:tc>
          <w:tcPr>
            <w:tcW w:w="1302" w:type="dxa"/>
          </w:tcPr>
          <w:p w:rsidR="0036513A" w:rsidRPr="0036513A" w:rsidRDefault="0036513A" w:rsidP="00BC200A">
            <w:pPr>
              <w:rPr>
                <w:rFonts w:ascii="Times New Roman" w:hAnsi="Times New Roman" w:cs="Times New Roman"/>
                <w:sz w:val="28"/>
                <w:szCs w:val="28"/>
              </w:rPr>
            </w:pPr>
          </w:p>
        </w:tc>
      </w:tr>
    </w:tbl>
    <w:p w:rsidR="0036513A" w:rsidRPr="00573D7B" w:rsidRDefault="0036513A" w:rsidP="0036513A">
      <w:pPr>
        <w:spacing w:before="60" w:after="0" w:line="240" w:lineRule="auto"/>
        <w:jc w:val="both"/>
        <w:rPr>
          <w:rFonts w:ascii="Times New Roman" w:hAnsi="Times New Roman" w:cs="Times New Roman"/>
          <w:b/>
          <w:sz w:val="28"/>
          <w:szCs w:val="28"/>
          <w:lang w:val="uk-UA"/>
        </w:rPr>
      </w:pPr>
      <w:r w:rsidRPr="00573D7B">
        <w:rPr>
          <w:rFonts w:ascii="Times New Roman" w:hAnsi="Times New Roman" w:cs="Times New Roman"/>
          <w:b/>
          <w:sz w:val="28"/>
          <w:szCs w:val="28"/>
          <w:lang w:val="uk-UA"/>
        </w:rPr>
        <w:t>Фізич</w:t>
      </w:r>
      <w:r w:rsidR="00E000A9" w:rsidRPr="00573D7B">
        <w:rPr>
          <w:rFonts w:ascii="Times New Roman" w:hAnsi="Times New Roman" w:cs="Times New Roman"/>
          <w:b/>
          <w:sz w:val="28"/>
          <w:szCs w:val="28"/>
          <w:lang w:val="uk-UA"/>
        </w:rPr>
        <w:t>н</w:t>
      </w:r>
      <w:r w:rsidRPr="00573D7B">
        <w:rPr>
          <w:rFonts w:ascii="Times New Roman" w:hAnsi="Times New Roman" w:cs="Times New Roman"/>
          <w:b/>
          <w:sz w:val="28"/>
          <w:szCs w:val="28"/>
          <w:lang w:val="uk-UA"/>
        </w:rPr>
        <w:t>і особи за сферами діяльності:</w:t>
      </w:r>
    </w:p>
    <w:p w:rsidR="009E36BC" w:rsidRDefault="009E36BC" w:rsidP="009E36BC">
      <w:pPr>
        <w:spacing w:before="60" w:after="0" w:line="240" w:lineRule="auto"/>
        <w:jc w:val="right"/>
      </w:pPr>
    </w:p>
    <w:tbl>
      <w:tblPr>
        <w:tblStyle w:val="aa"/>
        <w:tblW w:w="9918" w:type="dxa"/>
        <w:tblLayout w:type="fixed"/>
        <w:tblLook w:val="04A0" w:firstRow="1" w:lastRow="0" w:firstColumn="1" w:lastColumn="0" w:noHBand="0" w:noVBand="1"/>
      </w:tblPr>
      <w:tblGrid>
        <w:gridCol w:w="1696"/>
        <w:gridCol w:w="1560"/>
        <w:gridCol w:w="1134"/>
        <w:gridCol w:w="1134"/>
        <w:gridCol w:w="1418"/>
        <w:gridCol w:w="992"/>
        <w:gridCol w:w="992"/>
        <w:gridCol w:w="992"/>
      </w:tblGrid>
      <w:tr w:rsidR="009E36BC" w:rsidTr="009E36BC">
        <w:trPr>
          <w:trHeight w:val="544"/>
        </w:trPr>
        <w:tc>
          <w:tcPr>
            <w:tcW w:w="1696"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Великий Бичків, 198 ФОП; 54,1%</w:t>
            </w:r>
          </w:p>
        </w:tc>
        <w:tc>
          <w:tcPr>
            <w:tcW w:w="1560"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Верхнє Водяне, 74 ФОП; 20,22%</w:t>
            </w:r>
          </w:p>
        </w:tc>
        <w:tc>
          <w:tcPr>
            <w:tcW w:w="1134"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Косівська Поляна, 27 ФОП;  7,38%</w:t>
            </w:r>
          </w:p>
        </w:tc>
        <w:tc>
          <w:tcPr>
            <w:tcW w:w="1134"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Кобилецька Поляна, 18 ФОП; 8,33%</w:t>
            </w:r>
          </w:p>
        </w:tc>
        <w:tc>
          <w:tcPr>
            <w:tcW w:w="1418"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 xml:space="preserve">Водиця,           27 ФОП; </w:t>
            </w:r>
            <w:r w:rsidRPr="009E36BC">
              <w:rPr>
                <w:rFonts w:ascii="Times New Roman" w:hAnsi="Times New Roman" w:cs="Times New Roman"/>
                <w:sz w:val="28"/>
                <w:szCs w:val="28"/>
                <w:lang w:val="en-US"/>
              </w:rPr>
              <w:t xml:space="preserve">    </w:t>
            </w:r>
            <w:r w:rsidRPr="009E36BC">
              <w:rPr>
                <w:rFonts w:ascii="Times New Roman" w:hAnsi="Times New Roman" w:cs="Times New Roman"/>
                <w:sz w:val="28"/>
                <w:szCs w:val="28"/>
              </w:rPr>
              <w:t>7,38%</w:t>
            </w:r>
          </w:p>
        </w:tc>
        <w:tc>
          <w:tcPr>
            <w:tcW w:w="992"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 xml:space="preserve">Луг, </w:t>
            </w:r>
            <w:r w:rsidRPr="009E36BC">
              <w:rPr>
                <w:rFonts w:ascii="Times New Roman" w:hAnsi="Times New Roman" w:cs="Times New Roman"/>
                <w:sz w:val="28"/>
                <w:szCs w:val="28"/>
                <w:lang w:val="en-US"/>
              </w:rPr>
              <w:t xml:space="preserve">              </w:t>
            </w:r>
            <w:r w:rsidRPr="009E36BC">
              <w:rPr>
                <w:rFonts w:ascii="Times New Roman" w:hAnsi="Times New Roman" w:cs="Times New Roman"/>
                <w:sz w:val="28"/>
                <w:szCs w:val="28"/>
              </w:rPr>
              <w:t>20 ФОП; 5,47%</w:t>
            </w:r>
          </w:p>
        </w:tc>
        <w:tc>
          <w:tcPr>
            <w:tcW w:w="992"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 xml:space="preserve">Росішка, </w:t>
            </w:r>
            <w:r w:rsidRPr="009E36BC">
              <w:rPr>
                <w:rFonts w:ascii="Times New Roman" w:hAnsi="Times New Roman" w:cs="Times New Roman"/>
                <w:sz w:val="28"/>
                <w:szCs w:val="28"/>
                <w:lang w:val="en-US"/>
              </w:rPr>
              <w:t xml:space="preserve">   </w:t>
            </w:r>
            <w:r w:rsidRPr="009E36BC">
              <w:rPr>
                <w:rFonts w:ascii="Times New Roman" w:hAnsi="Times New Roman" w:cs="Times New Roman"/>
                <w:sz w:val="28"/>
                <w:szCs w:val="28"/>
              </w:rPr>
              <w:t>2 ФОП; 0,55%</w:t>
            </w:r>
          </w:p>
        </w:tc>
        <w:tc>
          <w:tcPr>
            <w:tcW w:w="992"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 xml:space="preserve">Всього ТГ: </w:t>
            </w:r>
            <w:r w:rsidRPr="009E36BC">
              <w:rPr>
                <w:rFonts w:ascii="Times New Roman" w:hAnsi="Times New Roman" w:cs="Times New Roman"/>
                <w:b/>
                <w:bCs/>
                <w:sz w:val="28"/>
                <w:szCs w:val="28"/>
              </w:rPr>
              <w:t>366</w:t>
            </w:r>
            <w:r w:rsidRPr="009E36BC">
              <w:rPr>
                <w:rFonts w:ascii="Times New Roman" w:hAnsi="Times New Roman" w:cs="Times New Roman"/>
                <w:sz w:val="28"/>
                <w:szCs w:val="28"/>
              </w:rPr>
              <w:t xml:space="preserve"> ФОП </w:t>
            </w:r>
          </w:p>
        </w:tc>
      </w:tr>
      <w:tr w:rsidR="009E36BC" w:rsidTr="009E36BC">
        <w:trPr>
          <w:trHeight w:val="558"/>
        </w:trPr>
        <w:tc>
          <w:tcPr>
            <w:tcW w:w="1696"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92 сфера торгівлі</w:t>
            </w:r>
          </w:p>
        </w:tc>
        <w:tc>
          <w:tcPr>
            <w:tcW w:w="1560"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33 сфера торгівлі</w:t>
            </w:r>
          </w:p>
        </w:tc>
        <w:tc>
          <w:tcPr>
            <w:tcW w:w="1134"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13 торгівля</w:t>
            </w:r>
          </w:p>
        </w:tc>
        <w:tc>
          <w:tcPr>
            <w:tcW w:w="1134"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13 торгівля</w:t>
            </w:r>
          </w:p>
        </w:tc>
        <w:tc>
          <w:tcPr>
            <w:tcW w:w="1418"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12 сфера торгівлі</w:t>
            </w:r>
          </w:p>
        </w:tc>
        <w:tc>
          <w:tcPr>
            <w:tcW w:w="992"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5 сфера торгівлі</w:t>
            </w:r>
          </w:p>
        </w:tc>
        <w:tc>
          <w:tcPr>
            <w:tcW w:w="992"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2 сфера торгівлі</w:t>
            </w:r>
          </w:p>
        </w:tc>
        <w:tc>
          <w:tcPr>
            <w:tcW w:w="992" w:type="dxa"/>
          </w:tcPr>
          <w:p w:rsidR="009E36BC" w:rsidRPr="009E36BC" w:rsidRDefault="009E36BC" w:rsidP="00BC200A">
            <w:pPr>
              <w:rPr>
                <w:rFonts w:ascii="Times New Roman" w:hAnsi="Times New Roman" w:cs="Times New Roman"/>
                <w:sz w:val="28"/>
                <w:szCs w:val="28"/>
              </w:rPr>
            </w:pPr>
          </w:p>
        </w:tc>
      </w:tr>
      <w:tr w:rsidR="009E36BC" w:rsidTr="009E36BC">
        <w:trPr>
          <w:trHeight w:val="882"/>
        </w:trPr>
        <w:tc>
          <w:tcPr>
            <w:tcW w:w="1696"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28 харчова промисловість</w:t>
            </w:r>
          </w:p>
        </w:tc>
        <w:tc>
          <w:tcPr>
            <w:tcW w:w="1560"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4 харчова промисловість, послуги</w:t>
            </w:r>
          </w:p>
        </w:tc>
        <w:tc>
          <w:tcPr>
            <w:tcW w:w="1134"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2 харчова промисловість, послуги</w:t>
            </w:r>
          </w:p>
        </w:tc>
        <w:tc>
          <w:tcPr>
            <w:tcW w:w="1134" w:type="dxa"/>
          </w:tcPr>
          <w:p w:rsidR="009E36BC" w:rsidRPr="009E36BC" w:rsidRDefault="009E36BC" w:rsidP="00BC200A">
            <w:pPr>
              <w:rPr>
                <w:rFonts w:ascii="Times New Roman" w:hAnsi="Times New Roman" w:cs="Times New Roman"/>
                <w:sz w:val="28"/>
                <w:szCs w:val="28"/>
              </w:rPr>
            </w:pPr>
          </w:p>
        </w:tc>
        <w:tc>
          <w:tcPr>
            <w:tcW w:w="1418"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2 харчова промисловість</w:t>
            </w:r>
          </w:p>
        </w:tc>
        <w:tc>
          <w:tcPr>
            <w:tcW w:w="992"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4 харчова промисловість</w:t>
            </w:r>
          </w:p>
        </w:tc>
        <w:tc>
          <w:tcPr>
            <w:tcW w:w="992" w:type="dxa"/>
          </w:tcPr>
          <w:p w:rsidR="009E36BC" w:rsidRPr="009E36BC" w:rsidRDefault="009E36BC" w:rsidP="00BC200A">
            <w:pPr>
              <w:rPr>
                <w:rFonts w:ascii="Times New Roman" w:hAnsi="Times New Roman" w:cs="Times New Roman"/>
                <w:sz w:val="28"/>
                <w:szCs w:val="28"/>
              </w:rPr>
            </w:pPr>
          </w:p>
        </w:tc>
        <w:tc>
          <w:tcPr>
            <w:tcW w:w="992" w:type="dxa"/>
          </w:tcPr>
          <w:p w:rsidR="009E36BC" w:rsidRPr="009E36BC" w:rsidRDefault="009E36BC" w:rsidP="00BC200A">
            <w:pPr>
              <w:rPr>
                <w:rFonts w:ascii="Times New Roman" w:hAnsi="Times New Roman" w:cs="Times New Roman"/>
                <w:sz w:val="28"/>
                <w:szCs w:val="28"/>
              </w:rPr>
            </w:pPr>
          </w:p>
        </w:tc>
      </w:tr>
      <w:tr w:rsidR="009E36BC" w:rsidTr="009E36BC">
        <w:trPr>
          <w:trHeight w:val="635"/>
        </w:trPr>
        <w:tc>
          <w:tcPr>
            <w:tcW w:w="1696"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14 програмування, ІТ</w:t>
            </w:r>
          </w:p>
        </w:tc>
        <w:tc>
          <w:tcPr>
            <w:tcW w:w="1560"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1 програмування, ІТ</w:t>
            </w:r>
          </w:p>
        </w:tc>
        <w:tc>
          <w:tcPr>
            <w:tcW w:w="1134" w:type="dxa"/>
          </w:tcPr>
          <w:p w:rsidR="009E36BC" w:rsidRPr="009E36BC" w:rsidRDefault="009E36BC" w:rsidP="00BC200A">
            <w:pPr>
              <w:rPr>
                <w:rFonts w:ascii="Times New Roman" w:hAnsi="Times New Roman" w:cs="Times New Roman"/>
                <w:sz w:val="28"/>
                <w:szCs w:val="28"/>
              </w:rPr>
            </w:pPr>
          </w:p>
        </w:tc>
        <w:tc>
          <w:tcPr>
            <w:tcW w:w="1134"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1 програмування, ІТ</w:t>
            </w:r>
          </w:p>
        </w:tc>
        <w:tc>
          <w:tcPr>
            <w:tcW w:w="1418" w:type="dxa"/>
          </w:tcPr>
          <w:p w:rsidR="009E36BC" w:rsidRPr="009E36BC" w:rsidRDefault="009E36BC" w:rsidP="00BC200A">
            <w:pPr>
              <w:rPr>
                <w:rFonts w:ascii="Times New Roman" w:hAnsi="Times New Roman" w:cs="Times New Roman"/>
                <w:sz w:val="28"/>
                <w:szCs w:val="28"/>
              </w:rPr>
            </w:pPr>
          </w:p>
        </w:tc>
        <w:tc>
          <w:tcPr>
            <w:tcW w:w="992" w:type="dxa"/>
          </w:tcPr>
          <w:p w:rsidR="009E36BC" w:rsidRPr="009E36BC" w:rsidRDefault="009E36BC" w:rsidP="00BC200A">
            <w:pPr>
              <w:rPr>
                <w:rFonts w:ascii="Times New Roman" w:hAnsi="Times New Roman" w:cs="Times New Roman"/>
                <w:sz w:val="28"/>
                <w:szCs w:val="28"/>
              </w:rPr>
            </w:pPr>
          </w:p>
        </w:tc>
        <w:tc>
          <w:tcPr>
            <w:tcW w:w="992" w:type="dxa"/>
          </w:tcPr>
          <w:p w:rsidR="009E36BC" w:rsidRPr="009E36BC" w:rsidRDefault="009E36BC" w:rsidP="00BC200A">
            <w:pPr>
              <w:rPr>
                <w:rFonts w:ascii="Times New Roman" w:hAnsi="Times New Roman" w:cs="Times New Roman"/>
                <w:sz w:val="28"/>
                <w:szCs w:val="28"/>
              </w:rPr>
            </w:pPr>
          </w:p>
        </w:tc>
        <w:tc>
          <w:tcPr>
            <w:tcW w:w="992" w:type="dxa"/>
          </w:tcPr>
          <w:p w:rsidR="009E36BC" w:rsidRPr="009E36BC" w:rsidRDefault="009E36BC" w:rsidP="00BC200A">
            <w:pPr>
              <w:rPr>
                <w:rFonts w:ascii="Times New Roman" w:hAnsi="Times New Roman" w:cs="Times New Roman"/>
                <w:sz w:val="28"/>
                <w:szCs w:val="28"/>
              </w:rPr>
            </w:pPr>
          </w:p>
        </w:tc>
      </w:tr>
      <w:tr w:rsidR="009E36BC" w:rsidTr="009E36BC">
        <w:trPr>
          <w:trHeight w:val="580"/>
        </w:trPr>
        <w:tc>
          <w:tcPr>
            <w:tcW w:w="1696"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6 надання в оренду майна</w:t>
            </w:r>
          </w:p>
        </w:tc>
        <w:tc>
          <w:tcPr>
            <w:tcW w:w="1560"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2 надання в оренду майна</w:t>
            </w:r>
          </w:p>
        </w:tc>
        <w:tc>
          <w:tcPr>
            <w:tcW w:w="1134" w:type="dxa"/>
          </w:tcPr>
          <w:p w:rsidR="009E36BC" w:rsidRPr="009E36BC" w:rsidRDefault="009E36BC" w:rsidP="00BC200A">
            <w:pPr>
              <w:rPr>
                <w:rFonts w:ascii="Times New Roman" w:hAnsi="Times New Roman" w:cs="Times New Roman"/>
                <w:sz w:val="28"/>
                <w:szCs w:val="28"/>
              </w:rPr>
            </w:pPr>
          </w:p>
        </w:tc>
        <w:tc>
          <w:tcPr>
            <w:tcW w:w="1134" w:type="dxa"/>
          </w:tcPr>
          <w:p w:rsidR="009E36BC" w:rsidRPr="009E36BC" w:rsidRDefault="009E36BC" w:rsidP="00BC200A">
            <w:pPr>
              <w:rPr>
                <w:rFonts w:ascii="Times New Roman" w:hAnsi="Times New Roman" w:cs="Times New Roman"/>
                <w:sz w:val="28"/>
                <w:szCs w:val="28"/>
              </w:rPr>
            </w:pPr>
          </w:p>
        </w:tc>
        <w:tc>
          <w:tcPr>
            <w:tcW w:w="1418"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2 будівництво</w:t>
            </w:r>
          </w:p>
        </w:tc>
        <w:tc>
          <w:tcPr>
            <w:tcW w:w="992" w:type="dxa"/>
          </w:tcPr>
          <w:p w:rsidR="009E36BC" w:rsidRPr="009E36BC" w:rsidRDefault="009E36BC" w:rsidP="00BC200A">
            <w:pPr>
              <w:rPr>
                <w:rFonts w:ascii="Times New Roman" w:hAnsi="Times New Roman" w:cs="Times New Roman"/>
                <w:sz w:val="28"/>
                <w:szCs w:val="28"/>
              </w:rPr>
            </w:pPr>
          </w:p>
        </w:tc>
        <w:tc>
          <w:tcPr>
            <w:tcW w:w="992" w:type="dxa"/>
          </w:tcPr>
          <w:p w:rsidR="009E36BC" w:rsidRPr="009E36BC" w:rsidRDefault="009E36BC" w:rsidP="00BC200A">
            <w:pPr>
              <w:rPr>
                <w:rFonts w:ascii="Times New Roman" w:hAnsi="Times New Roman" w:cs="Times New Roman"/>
                <w:sz w:val="28"/>
                <w:szCs w:val="28"/>
              </w:rPr>
            </w:pPr>
          </w:p>
        </w:tc>
        <w:tc>
          <w:tcPr>
            <w:tcW w:w="992" w:type="dxa"/>
          </w:tcPr>
          <w:p w:rsidR="009E36BC" w:rsidRPr="009E36BC" w:rsidRDefault="009E36BC" w:rsidP="00BC200A">
            <w:pPr>
              <w:rPr>
                <w:rFonts w:ascii="Times New Roman" w:hAnsi="Times New Roman" w:cs="Times New Roman"/>
                <w:sz w:val="28"/>
                <w:szCs w:val="28"/>
              </w:rPr>
            </w:pPr>
          </w:p>
        </w:tc>
      </w:tr>
      <w:tr w:rsidR="009E36BC" w:rsidTr="009E36BC">
        <w:trPr>
          <w:trHeight w:val="592"/>
        </w:trPr>
        <w:tc>
          <w:tcPr>
            <w:tcW w:w="1696"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 xml:space="preserve"> 5 деревообробка, лісівництво</w:t>
            </w:r>
          </w:p>
        </w:tc>
        <w:tc>
          <w:tcPr>
            <w:tcW w:w="1560"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6 дерево-обробка</w:t>
            </w:r>
          </w:p>
        </w:tc>
        <w:tc>
          <w:tcPr>
            <w:tcW w:w="1134" w:type="dxa"/>
          </w:tcPr>
          <w:p w:rsidR="009E36BC" w:rsidRPr="009E36BC" w:rsidRDefault="009E36BC" w:rsidP="00BC200A">
            <w:pPr>
              <w:rPr>
                <w:rFonts w:ascii="Times New Roman" w:hAnsi="Times New Roman" w:cs="Times New Roman"/>
                <w:sz w:val="28"/>
                <w:szCs w:val="28"/>
              </w:rPr>
            </w:pPr>
          </w:p>
        </w:tc>
        <w:tc>
          <w:tcPr>
            <w:tcW w:w="1134" w:type="dxa"/>
          </w:tcPr>
          <w:p w:rsidR="009E36BC" w:rsidRPr="009E36BC" w:rsidRDefault="009E36BC" w:rsidP="00BC200A">
            <w:pPr>
              <w:rPr>
                <w:rFonts w:ascii="Times New Roman" w:hAnsi="Times New Roman" w:cs="Times New Roman"/>
                <w:sz w:val="28"/>
                <w:szCs w:val="28"/>
              </w:rPr>
            </w:pPr>
          </w:p>
        </w:tc>
        <w:tc>
          <w:tcPr>
            <w:tcW w:w="1418"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3 дерево-обробка</w:t>
            </w:r>
          </w:p>
        </w:tc>
        <w:tc>
          <w:tcPr>
            <w:tcW w:w="992" w:type="dxa"/>
          </w:tcPr>
          <w:p w:rsidR="009E36BC" w:rsidRPr="009E36BC" w:rsidRDefault="009E36BC" w:rsidP="00BC200A">
            <w:pPr>
              <w:rPr>
                <w:rFonts w:ascii="Times New Roman" w:hAnsi="Times New Roman" w:cs="Times New Roman"/>
                <w:sz w:val="28"/>
                <w:szCs w:val="28"/>
              </w:rPr>
            </w:pPr>
          </w:p>
        </w:tc>
        <w:tc>
          <w:tcPr>
            <w:tcW w:w="992" w:type="dxa"/>
          </w:tcPr>
          <w:p w:rsidR="009E36BC" w:rsidRPr="009E36BC" w:rsidRDefault="009E36BC" w:rsidP="00BC200A">
            <w:pPr>
              <w:rPr>
                <w:rFonts w:ascii="Times New Roman" w:hAnsi="Times New Roman" w:cs="Times New Roman"/>
                <w:sz w:val="28"/>
                <w:szCs w:val="28"/>
              </w:rPr>
            </w:pPr>
          </w:p>
        </w:tc>
        <w:tc>
          <w:tcPr>
            <w:tcW w:w="992" w:type="dxa"/>
          </w:tcPr>
          <w:p w:rsidR="009E36BC" w:rsidRPr="009E36BC" w:rsidRDefault="009E36BC" w:rsidP="00BC200A">
            <w:pPr>
              <w:rPr>
                <w:rFonts w:ascii="Times New Roman" w:hAnsi="Times New Roman" w:cs="Times New Roman"/>
                <w:sz w:val="28"/>
                <w:szCs w:val="28"/>
              </w:rPr>
            </w:pPr>
          </w:p>
        </w:tc>
      </w:tr>
      <w:tr w:rsidR="009E36BC" w:rsidTr="009E36BC">
        <w:trPr>
          <w:trHeight w:val="882"/>
        </w:trPr>
        <w:tc>
          <w:tcPr>
            <w:tcW w:w="1696"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 xml:space="preserve"> 10 транспорт вантажний, пасажирський </w:t>
            </w:r>
          </w:p>
        </w:tc>
        <w:tc>
          <w:tcPr>
            <w:tcW w:w="1560"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4 транспорт вантажний, пасажирський</w:t>
            </w:r>
          </w:p>
        </w:tc>
        <w:tc>
          <w:tcPr>
            <w:tcW w:w="1134"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3 транспорт пасажирський, вантажний</w:t>
            </w:r>
          </w:p>
        </w:tc>
        <w:tc>
          <w:tcPr>
            <w:tcW w:w="1134"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1 транспорт пасажирський, вантажний</w:t>
            </w:r>
          </w:p>
        </w:tc>
        <w:tc>
          <w:tcPr>
            <w:tcW w:w="1418"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2 транспорт пасажирський, вантажний</w:t>
            </w:r>
          </w:p>
        </w:tc>
        <w:tc>
          <w:tcPr>
            <w:tcW w:w="992" w:type="dxa"/>
          </w:tcPr>
          <w:p w:rsidR="009E36BC" w:rsidRPr="009E36BC" w:rsidRDefault="009E36BC" w:rsidP="00BC200A">
            <w:pPr>
              <w:rPr>
                <w:rFonts w:ascii="Times New Roman" w:hAnsi="Times New Roman" w:cs="Times New Roman"/>
                <w:sz w:val="28"/>
                <w:szCs w:val="28"/>
              </w:rPr>
            </w:pPr>
          </w:p>
        </w:tc>
        <w:tc>
          <w:tcPr>
            <w:tcW w:w="992" w:type="dxa"/>
          </w:tcPr>
          <w:p w:rsidR="009E36BC" w:rsidRPr="008C785F" w:rsidRDefault="009E36BC" w:rsidP="00BC200A">
            <w:pPr>
              <w:rPr>
                <w:rFonts w:cstheme="minorHAnsi"/>
                <w:sz w:val="24"/>
                <w:szCs w:val="24"/>
              </w:rPr>
            </w:pPr>
          </w:p>
        </w:tc>
        <w:tc>
          <w:tcPr>
            <w:tcW w:w="992" w:type="dxa"/>
          </w:tcPr>
          <w:p w:rsidR="009E36BC" w:rsidRPr="008C785F" w:rsidRDefault="009E36BC" w:rsidP="00BC200A">
            <w:pPr>
              <w:rPr>
                <w:rFonts w:cstheme="minorHAnsi"/>
                <w:sz w:val="24"/>
                <w:szCs w:val="24"/>
              </w:rPr>
            </w:pPr>
          </w:p>
        </w:tc>
      </w:tr>
      <w:tr w:rsidR="009E36BC" w:rsidTr="009E36BC">
        <w:trPr>
          <w:trHeight w:val="480"/>
        </w:trPr>
        <w:tc>
          <w:tcPr>
            <w:tcW w:w="1696"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 xml:space="preserve"> 1 освіта</w:t>
            </w:r>
          </w:p>
        </w:tc>
        <w:tc>
          <w:tcPr>
            <w:tcW w:w="1560" w:type="dxa"/>
          </w:tcPr>
          <w:p w:rsidR="009E36BC" w:rsidRPr="009E36BC" w:rsidRDefault="009E36BC" w:rsidP="00BC200A">
            <w:pPr>
              <w:rPr>
                <w:rFonts w:ascii="Times New Roman" w:hAnsi="Times New Roman" w:cs="Times New Roman"/>
                <w:sz w:val="28"/>
                <w:szCs w:val="28"/>
              </w:rPr>
            </w:pPr>
          </w:p>
        </w:tc>
        <w:tc>
          <w:tcPr>
            <w:tcW w:w="1134"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3 освіта</w:t>
            </w:r>
          </w:p>
        </w:tc>
        <w:tc>
          <w:tcPr>
            <w:tcW w:w="1134" w:type="dxa"/>
          </w:tcPr>
          <w:p w:rsidR="009E36BC" w:rsidRPr="009E36BC" w:rsidRDefault="009E36BC" w:rsidP="00BC200A">
            <w:pPr>
              <w:rPr>
                <w:rFonts w:ascii="Times New Roman" w:hAnsi="Times New Roman" w:cs="Times New Roman"/>
                <w:sz w:val="28"/>
                <w:szCs w:val="28"/>
              </w:rPr>
            </w:pPr>
          </w:p>
        </w:tc>
        <w:tc>
          <w:tcPr>
            <w:tcW w:w="1418" w:type="dxa"/>
          </w:tcPr>
          <w:p w:rsidR="009E36BC" w:rsidRPr="009E36BC" w:rsidRDefault="009E36BC" w:rsidP="00BC200A">
            <w:pPr>
              <w:rPr>
                <w:rFonts w:ascii="Times New Roman" w:hAnsi="Times New Roman" w:cs="Times New Roman"/>
                <w:sz w:val="28"/>
                <w:szCs w:val="28"/>
              </w:rPr>
            </w:pPr>
          </w:p>
        </w:tc>
        <w:tc>
          <w:tcPr>
            <w:tcW w:w="992" w:type="dxa"/>
          </w:tcPr>
          <w:p w:rsidR="009E36BC" w:rsidRPr="009E36BC" w:rsidRDefault="009E36BC" w:rsidP="00BC200A">
            <w:pPr>
              <w:rPr>
                <w:rFonts w:ascii="Times New Roman" w:hAnsi="Times New Roman" w:cs="Times New Roman"/>
                <w:sz w:val="28"/>
                <w:szCs w:val="28"/>
              </w:rPr>
            </w:pPr>
          </w:p>
        </w:tc>
        <w:tc>
          <w:tcPr>
            <w:tcW w:w="992" w:type="dxa"/>
          </w:tcPr>
          <w:p w:rsidR="009E36BC" w:rsidRDefault="009E36BC" w:rsidP="00BC200A"/>
        </w:tc>
        <w:tc>
          <w:tcPr>
            <w:tcW w:w="992" w:type="dxa"/>
          </w:tcPr>
          <w:p w:rsidR="009E36BC" w:rsidRDefault="009E36BC" w:rsidP="00BC200A"/>
        </w:tc>
      </w:tr>
      <w:tr w:rsidR="009E36BC" w:rsidTr="009E36BC">
        <w:trPr>
          <w:trHeight w:val="580"/>
        </w:trPr>
        <w:tc>
          <w:tcPr>
            <w:tcW w:w="1696"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lastRenderedPageBreak/>
              <w:t xml:space="preserve"> 4 послуги перукарні</w:t>
            </w:r>
          </w:p>
        </w:tc>
        <w:tc>
          <w:tcPr>
            <w:tcW w:w="1560"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2 послуги перукарні</w:t>
            </w:r>
          </w:p>
        </w:tc>
        <w:tc>
          <w:tcPr>
            <w:tcW w:w="1134" w:type="dxa"/>
          </w:tcPr>
          <w:p w:rsidR="009E36BC" w:rsidRPr="009E36BC" w:rsidRDefault="009E36BC" w:rsidP="00BC200A">
            <w:pPr>
              <w:rPr>
                <w:rFonts w:ascii="Times New Roman" w:hAnsi="Times New Roman" w:cs="Times New Roman"/>
                <w:sz w:val="28"/>
                <w:szCs w:val="28"/>
              </w:rPr>
            </w:pPr>
          </w:p>
        </w:tc>
        <w:tc>
          <w:tcPr>
            <w:tcW w:w="1134" w:type="dxa"/>
          </w:tcPr>
          <w:p w:rsidR="009E36BC" w:rsidRPr="009E36BC" w:rsidRDefault="009E36BC" w:rsidP="00BC200A">
            <w:pPr>
              <w:rPr>
                <w:rFonts w:ascii="Times New Roman" w:hAnsi="Times New Roman" w:cs="Times New Roman"/>
                <w:sz w:val="28"/>
                <w:szCs w:val="28"/>
              </w:rPr>
            </w:pPr>
          </w:p>
        </w:tc>
        <w:tc>
          <w:tcPr>
            <w:tcW w:w="1418" w:type="dxa"/>
          </w:tcPr>
          <w:p w:rsidR="009E36BC" w:rsidRPr="009E36BC" w:rsidRDefault="009E36BC" w:rsidP="00BC200A">
            <w:pPr>
              <w:rPr>
                <w:rFonts w:ascii="Times New Roman" w:hAnsi="Times New Roman" w:cs="Times New Roman"/>
                <w:sz w:val="28"/>
                <w:szCs w:val="28"/>
              </w:rPr>
            </w:pPr>
          </w:p>
        </w:tc>
        <w:tc>
          <w:tcPr>
            <w:tcW w:w="992"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1 послуги перукарні</w:t>
            </w:r>
          </w:p>
        </w:tc>
        <w:tc>
          <w:tcPr>
            <w:tcW w:w="992" w:type="dxa"/>
          </w:tcPr>
          <w:p w:rsidR="009E36BC" w:rsidRDefault="009E36BC" w:rsidP="00BC200A"/>
        </w:tc>
        <w:tc>
          <w:tcPr>
            <w:tcW w:w="992" w:type="dxa"/>
          </w:tcPr>
          <w:p w:rsidR="009E36BC" w:rsidRDefault="009E36BC" w:rsidP="00BC200A"/>
        </w:tc>
      </w:tr>
      <w:tr w:rsidR="009E36BC" w:rsidTr="009E36BC">
        <w:trPr>
          <w:trHeight w:val="580"/>
        </w:trPr>
        <w:tc>
          <w:tcPr>
            <w:tcW w:w="1696"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3 технічне обслуговування ТЗ</w:t>
            </w:r>
          </w:p>
        </w:tc>
        <w:tc>
          <w:tcPr>
            <w:tcW w:w="1560"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3 технічне обслуговування ТЗ</w:t>
            </w:r>
          </w:p>
        </w:tc>
        <w:tc>
          <w:tcPr>
            <w:tcW w:w="1134"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1 технічне обслуговування ТЗ</w:t>
            </w:r>
          </w:p>
        </w:tc>
        <w:tc>
          <w:tcPr>
            <w:tcW w:w="1134"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1 технічне обслуговування ТЗ</w:t>
            </w:r>
          </w:p>
        </w:tc>
        <w:tc>
          <w:tcPr>
            <w:tcW w:w="1418"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1 технічне обслуговування ТЗ</w:t>
            </w:r>
          </w:p>
        </w:tc>
        <w:tc>
          <w:tcPr>
            <w:tcW w:w="992"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1 технічне обслуговування ТЗ</w:t>
            </w:r>
          </w:p>
        </w:tc>
        <w:tc>
          <w:tcPr>
            <w:tcW w:w="992" w:type="dxa"/>
          </w:tcPr>
          <w:p w:rsidR="009E36BC" w:rsidRPr="008C785F" w:rsidRDefault="009E36BC" w:rsidP="00BC200A">
            <w:pPr>
              <w:rPr>
                <w:rFonts w:cstheme="minorHAnsi"/>
                <w:sz w:val="24"/>
                <w:szCs w:val="24"/>
              </w:rPr>
            </w:pPr>
          </w:p>
        </w:tc>
        <w:tc>
          <w:tcPr>
            <w:tcW w:w="992" w:type="dxa"/>
          </w:tcPr>
          <w:p w:rsidR="009E36BC" w:rsidRPr="008C785F" w:rsidRDefault="009E36BC" w:rsidP="00BC200A">
            <w:pPr>
              <w:rPr>
                <w:rFonts w:cstheme="minorHAnsi"/>
                <w:sz w:val="24"/>
                <w:szCs w:val="24"/>
              </w:rPr>
            </w:pPr>
          </w:p>
        </w:tc>
      </w:tr>
      <w:tr w:rsidR="009E36BC" w:rsidTr="009E36BC">
        <w:trPr>
          <w:trHeight w:val="580"/>
        </w:trPr>
        <w:tc>
          <w:tcPr>
            <w:tcW w:w="1696"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2 діяльність готелів</w:t>
            </w:r>
          </w:p>
        </w:tc>
        <w:tc>
          <w:tcPr>
            <w:tcW w:w="1560" w:type="dxa"/>
          </w:tcPr>
          <w:p w:rsidR="009E36BC" w:rsidRPr="009E36BC" w:rsidRDefault="009E36BC" w:rsidP="00BC200A">
            <w:pPr>
              <w:rPr>
                <w:rFonts w:ascii="Times New Roman" w:hAnsi="Times New Roman" w:cs="Times New Roman"/>
                <w:sz w:val="28"/>
                <w:szCs w:val="28"/>
              </w:rPr>
            </w:pPr>
          </w:p>
        </w:tc>
        <w:tc>
          <w:tcPr>
            <w:tcW w:w="1134"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4 діяльність готелів</w:t>
            </w:r>
          </w:p>
        </w:tc>
        <w:tc>
          <w:tcPr>
            <w:tcW w:w="1134"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1 діяльність готелів</w:t>
            </w:r>
          </w:p>
        </w:tc>
        <w:tc>
          <w:tcPr>
            <w:tcW w:w="1418" w:type="dxa"/>
          </w:tcPr>
          <w:p w:rsidR="009E36BC" w:rsidRPr="009E36BC" w:rsidRDefault="009E36BC" w:rsidP="00BC200A">
            <w:pPr>
              <w:rPr>
                <w:rFonts w:ascii="Times New Roman" w:hAnsi="Times New Roman" w:cs="Times New Roman"/>
                <w:sz w:val="28"/>
                <w:szCs w:val="28"/>
              </w:rPr>
            </w:pPr>
          </w:p>
        </w:tc>
        <w:tc>
          <w:tcPr>
            <w:tcW w:w="992"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1 діяльність готелів</w:t>
            </w:r>
          </w:p>
        </w:tc>
        <w:tc>
          <w:tcPr>
            <w:tcW w:w="992" w:type="dxa"/>
          </w:tcPr>
          <w:p w:rsidR="009E36BC" w:rsidRDefault="009E36BC" w:rsidP="00BC200A"/>
        </w:tc>
        <w:tc>
          <w:tcPr>
            <w:tcW w:w="992" w:type="dxa"/>
          </w:tcPr>
          <w:p w:rsidR="009E36BC" w:rsidRDefault="009E36BC" w:rsidP="00BC200A"/>
        </w:tc>
      </w:tr>
      <w:tr w:rsidR="009E36BC" w:rsidTr="009E36BC">
        <w:trPr>
          <w:trHeight w:val="580"/>
        </w:trPr>
        <w:tc>
          <w:tcPr>
            <w:tcW w:w="1696"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33 інші види діяльності</w:t>
            </w:r>
          </w:p>
        </w:tc>
        <w:tc>
          <w:tcPr>
            <w:tcW w:w="1560"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19 інші види діяльності</w:t>
            </w:r>
          </w:p>
        </w:tc>
        <w:tc>
          <w:tcPr>
            <w:tcW w:w="1134"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1 постачання готових страв</w:t>
            </w:r>
          </w:p>
        </w:tc>
        <w:tc>
          <w:tcPr>
            <w:tcW w:w="1134"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1 рекламні агенства</w:t>
            </w:r>
          </w:p>
        </w:tc>
        <w:tc>
          <w:tcPr>
            <w:tcW w:w="1418"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4 інші види діяльності</w:t>
            </w:r>
          </w:p>
        </w:tc>
        <w:tc>
          <w:tcPr>
            <w:tcW w:w="992" w:type="dxa"/>
          </w:tcPr>
          <w:p w:rsidR="009E36BC" w:rsidRPr="009E36BC" w:rsidRDefault="009E36BC" w:rsidP="00BC200A">
            <w:pPr>
              <w:rPr>
                <w:rFonts w:ascii="Times New Roman" w:hAnsi="Times New Roman" w:cs="Times New Roman"/>
                <w:sz w:val="28"/>
                <w:szCs w:val="28"/>
              </w:rPr>
            </w:pPr>
            <w:r w:rsidRPr="009E36BC">
              <w:rPr>
                <w:rFonts w:ascii="Times New Roman" w:hAnsi="Times New Roman" w:cs="Times New Roman"/>
                <w:sz w:val="28"/>
                <w:szCs w:val="28"/>
              </w:rPr>
              <w:t>8 інші види діяльності</w:t>
            </w:r>
          </w:p>
        </w:tc>
        <w:tc>
          <w:tcPr>
            <w:tcW w:w="992" w:type="dxa"/>
          </w:tcPr>
          <w:p w:rsidR="009E36BC" w:rsidRDefault="009E36BC" w:rsidP="00BC200A">
            <w:pPr>
              <w:rPr>
                <w:sz w:val="24"/>
                <w:szCs w:val="24"/>
              </w:rPr>
            </w:pPr>
          </w:p>
        </w:tc>
        <w:tc>
          <w:tcPr>
            <w:tcW w:w="992" w:type="dxa"/>
          </w:tcPr>
          <w:p w:rsidR="009E36BC" w:rsidRDefault="009E36BC" w:rsidP="00BC200A">
            <w:pPr>
              <w:rPr>
                <w:sz w:val="24"/>
                <w:szCs w:val="24"/>
              </w:rPr>
            </w:pPr>
          </w:p>
        </w:tc>
      </w:tr>
    </w:tbl>
    <w:p w:rsidR="00202DB2" w:rsidRPr="00573D7B" w:rsidRDefault="00202DB2" w:rsidP="00202DB2">
      <w:pPr>
        <w:ind w:firstLine="851"/>
        <w:jc w:val="both"/>
        <w:rPr>
          <w:rFonts w:ascii="Times New Roman" w:hAnsi="Times New Roman" w:cs="Times New Roman"/>
          <w:b/>
          <w:color w:val="000000" w:themeColor="text1"/>
          <w:sz w:val="28"/>
          <w:szCs w:val="28"/>
        </w:rPr>
      </w:pPr>
      <w:r w:rsidRPr="00573D7B">
        <w:rPr>
          <w:rFonts w:ascii="Times New Roman" w:hAnsi="Times New Roman" w:cs="Times New Roman"/>
          <w:b/>
          <w:color w:val="000000" w:themeColor="text1"/>
          <w:sz w:val="28"/>
          <w:szCs w:val="28"/>
        </w:rPr>
        <w:t>Найбільші промислові виробники:</w:t>
      </w:r>
    </w:p>
    <w:tbl>
      <w:tblPr>
        <w:tblStyle w:val="aa"/>
        <w:tblW w:w="0" w:type="auto"/>
        <w:tblInd w:w="-431" w:type="dxa"/>
        <w:tblLook w:val="04A0" w:firstRow="1" w:lastRow="0" w:firstColumn="1" w:lastColumn="0" w:noHBand="0" w:noVBand="1"/>
      </w:tblPr>
      <w:tblGrid>
        <w:gridCol w:w="555"/>
        <w:gridCol w:w="4163"/>
        <w:gridCol w:w="4536"/>
      </w:tblGrid>
      <w:tr w:rsidR="00202DB2" w:rsidRPr="00DA767E" w:rsidTr="00202DB2">
        <w:tc>
          <w:tcPr>
            <w:tcW w:w="516" w:type="dxa"/>
            <w:shd w:val="clear" w:color="auto" w:fill="E7E6E6" w:themeFill="background2"/>
          </w:tcPr>
          <w:p w:rsidR="00202DB2" w:rsidRPr="00202DB2" w:rsidRDefault="00202DB2" w:rsidP="00BC200A">
            <w:pPr>
              <w:jc w:val="center"/>
              <w:rPr>
                <w:rFonts w:ascii="Times New Roman" w:hAnsi="Times New Roman" w:cs="Times New Roman"/>
                <w:color w:val="000000" w:themeColor="text1"/>
                <w:sz w:val="28"/>
                <w:szCs w:val="28"/>
                <w:lang w:val="uk-UA"/>
              </w:rPr>
            </w:pPr>
            <w:r w:rsidRPr="00202DB2">
              <w:rPr>
                <w:rFonts w:ascii="Times New Roman" w:hAnsi="Times New Roman" w:cs="Times New Roman"/>
                <w:color w:val="000000" w:themeColor="text1"/>
                <w:sz w:val="28"/>
                <w:szCs w:val="28"/>
                <w:lang w:val="uk-UA"/>
              </w:rPr>
              <w:t>№ з/п</w:t>
            </w:r>
          </w:p>
        </w:tc>
        <w:tc>
          <w:tcPr>
            <w:tcW w:w="4163" w:type="dxa"/>
            <w:shd w:val="clear" w:color="auto" w:fill="E7E6E6" w:themeFill="background2"/>
          </w:tcPr>
          <w:p w:rsidR="00202DB2" w:rsidRPr="00202DB2" w:rsidRDefault="00202DB2" w:rsidP="00BC200A">
            <w:pPr>
              <w:jc w:val="center"/>
              <w:rPr>
                <w:rFonts w:ascii="Times New Roman" w:hAnsi="Times New Roman" w:cs="Times New Roman"/>
                <w:color w:val="000000" w:themeColor="text1"/>
                <w:sz w:val="28"/>
                <w:szCs w:val="28"/>
                <w:lang w:val="uk-UA"/>
              </w:rPr>
            </w:pPr>
            <w:r w:rsidRPr="00202DB2">
              <w:rPr>
                <w:rFonts w:ascii="Times New Roman" w:hAnsi="Times New Roman" w:cs="Times New Roman"/>
                <w:color w:val="000000" w:themeColor="text1"/>
                <w:sz w:val="28"/>
                <w:szCs w:val="28"/>
                <w:lang w:val="uk-UA"/>
              </w:rPr>
              <w:t>Найменування</w:t>
            </w:r>
          </w:p>
        </w:tc>
        <w:tc>
          <w:tcPr>
            <w:tcW w:w="4536" w:type="dxa"/>
            <w:shd w:val="clear" w:color="auto" w:fill="E7E6E6" w:themeFill="background2"/>
          </w:tcPr>
          <w:p w:rsidR="00202DB2" w:rsidRPr="00202DB2" w:rsidRDefault="00202DB2" w:rsidP="00BC200A">
            <w:pPr>
              <w:jc w:val="center"/>
              <w:rPr>
                <w:rFonts w:ascii="Times New Roman" w:hAnsi="Times New Roman" w:cs="Times New Roman"/>
                <w:color w:val="000000" w:themeColor="text1"/>
                <w:sz w:val="28"/>
                <w:szCs w:val="28"/>
                <w:lang w:val="uk-UA"/>
              </w:rPr>
            </w:pPr>
            <w:r w:rsidRPr="00202DB2">
              <w:rPr>
                <w:rFonts w:ascii="Times New Roman" w:hAnsi="Times New Roman" w:cs="Times New Roman"/>
                <w:color w:val="000000" w:themeColor="text1"/>
                <w:sz w:val="28"/>
                <w:szCs w:val="28"/>
                <w:lang w:val="uk-UA"/>
              </w:rPr>
              <w:t>Основний вид діяльності</w:t>
            </w:r>
          </w:p>
        </w:tc>
      </w:tr>
      <w:tr w:rsidR="00202DB2" w:rsidRPr="00DA767E" w:rsidTr="00202DB2">
        <w:tc>
          <w:tcPr>
            <w:tcW w:w="516" w:type="dxa"/>
          </w:tcPr>
          <w:p w:rsidR="00202DB2" w:rsidRPr="00202DB2" w:rsidRDefault="00202DB2" w:rsidP="00BC200A">
            <w:pPr>
              <w:jc w:val="both"/>
              <w:rPr>
                <w:rFonts w:ascii="Times New Roman" w:hAnsi="Times New Roman" w:cs="Times New Roman"/>
                <w:color w:val="000000" w:themeColor="text1"/>
                <w:sz w:val="28"/>
                <w:szCs w:val="28"/>
                <w:lang w:val="uk-UA"/>
              </w:rPr>
            </w:pPr>
            <w:r w:rsidRPr="00202DB2">
              <w:rPr>
                <w:rFonts w:ascii="Times New Roman" w:hAnsi="Times New Roman" w:cs="Times New Roman"/>
                <w:color w:val="000000" w:themeColor="text1"/>
                <w:sz w:val="28"/>
                <w:szCs w:val="28"/>
                <w:lang w:val="uk-UA"/>
              </w:rPr>
              <w:t>1</w:t>
            </w:r>
          </w:p>
        </w:tc>
        <w:tc>
          <w:tcPr>
            <w:tcW w:w="4163" w:type="dxa"/>
          </w:tcPr>
          <w:p w:rsidR="00202DB2" w:rsidRPr="00202DB2" w:rsidRDefault="00202DB2" w:rsidP="00BC200A">
            <w:pPr>
              <w:jc w:val="both"/>
              <w:rPr>
                <w:rFonts w:ascii="Times New Roman" w:hAnsi="Times New Roman" w:cs="Times New Roman"/>
                <w:color w:val="000000" w:themeColor="text1"/>
                <w:sz w:val="28"/>
                <w:szCs w:val="28"/>
                <w:lang w:val="uk-UA"/>
              </w:rPr>
            </w:pPr>
            <w:r w:rsidRPr="00202DB2">
              <w:rPr>
                <w:rFonts w:ascii="Times New Roman" w:hAnsi="Times New Roman" w:cs="Times New Roman"/>
                <w:color w:val="000000" w:themeColor="text1"/>
                <w:sz w:val="28"/>
                <w:szCs w:val="28"/>
                <w:lang w:val="uk-UA"/>
              </w:rPr>
              <w:t>Філія «Великобичківське лісомисливське господарство» ДСГП «Ліси України»</w:t>
            </w:r>
          </w:p>
        </w:tc>
        <w:tc>
          <w:tcPr>
            <w:tcW w:w="4536" w:type="dxa"/>
          </w:tcPr>
          <w:p w:rsidR="00202DB2" w:rsidRPr="00202DB2" w:rsidRDefault="00202DB2" w:rsidP="00BC200A">
            <w:pPr>
              <w:jc w:val="both"/>
              <w:rPr>
                <w:rFonts w:ascii="Times New Roman" w:hAnsi="Times New Roman" w:cs="Times New Roman"/>
                <w:color w:val="000000" w:themeColor="text1"/>
                <w:sz w:val="28"/>
                <w:szCs w:val="28"/>
                <w:lang w:val="uk-UA"/>
              </w:rPr>
            </w:pPr>
            <w:r w:rsidRPr="00202DB2">
              <w:rPr>
                <w:rFonts w:ascii="Times New Roman" w:hAnsi="Times New Roman" w:cs="Times New Roman"/>
                <w:color w:val="000000" w:themeColor="text1"/>
                <w:sz w:val="28"/>
                <w:szCs w:val="28"/>
                <w:lang w:val="uk-UA"/>
              </w:rPr>
              <w:t>Лісівництво та інша діяльність у лісовому господарстві</w:t>
            </w:r>
          </w:p>
        </w:tc>
      </w:tr>
      <w:tr w:rsidR="00202DB2" w:rsidRPr="007B6440" w:rsidTr="00202DB2">
        <w:tc>
          <w:tcPr>
            <w:tcW w:w="516" w:type="dxa"/>
          </w:tcPr>
          <w:p w:rsidR="00202DB2" w:rsidRPr="00202DB2" w:rsidRDefault="00202DB2" w:rsidP="00BC200A">
            <w:pPr>
              <w:jc w:val="both"/>
              <w:rPr>
                <w:rFonts w:ascii="Times New Roman" w:hAnsi="Times New Roman" w:cs="Times New Roman"/>
                <w:color w:val="000000" w:themeColor="text1"/>
                <w:sz w:val="28"/>
                <w:szCs w:val="28"/>
                <w:lang w:val="uk-UA"/>
              </w:rPr>
            </w:pPr>
            <w:r w:rsidRPr="00202DB2">
              <w:rPr>
                <w:rFonts w:ascii="Times New Roman" w:hAnsi="Times New Roman" w:cs="Times New Roman"/>
                <w:color w:val="000000" w:themeColor="text1"/>
                <w:sz w:val="28"/>
                <w:szCs w:val="28"/>
                <w:lang w:val="uk-UA"/>
              </w:rPr>
              <w:t>2</w:t>
            </w:r>
          </w:p>
        </w:tc>
        <w:tc>
          <w:tcPr>
            <w:tcW w:w="4163" w:type="dxa"/>
          </w:tcPr>
          <w:p w:rsidR="00202DB2" w:rsidRPr="00202DB2" w:rsidRDefault="00202DB2" w:rsidP="00BC200A">
            <w:pPr>
              <w:jc w:val="both"/>
              <w:rPr>
                <w:rFonts w:ascii="Times New Roman" w:hAnsi="Times New Roman" w:cs="Times New Roman"/>
                <w:color w:val="000000" w:themeColor="text1"/>
                <w:sz w:val="28"/>
                <w:szCs w:val="28"/>
                <w:lang w:val="uk-UA"/>
              </w:rPr>
            </w:pPr>
            <w:r w:rsidRPr="00202DB2">
              <w:rPr>
                <w:rFonts w:ascii="Times New Roman" w:hAnsi="Times New Roman" w:cs="Times New Roman"/>
                <w:color w:val="000000" w:themeColor="text1"/>
                <w:sz w:val="28"/>
                <w:szCs w:val="28"/>
                <w:lang w:val="uk-UA"/>
              </w:rPr>
              <w:t>ТзОВ «ВГСМ»</w:t>
            </w:r>
          </w:p>
        </w:tc>
        <w:tc>
          <w:tcPr>
            <w:tcW w:w="4536" w:type="dxa"/>
          </w:tcPr>
          <w:p w:rsidR="00202DB2" w:rsidRPr="00202DB2" w:rsidRDefault="00202DB2" w:rsidP="00BC200A">
            <w:pPr>
              <w:jc w:val="both"/>
              <w:rPr>
                <w:rFonts w:ascii="Times New Roman" w:hAnsi="Times New Roman" w:cs="Times New Roman"/>
                <w:color w:val="000000" w:themeColor="text1"/>
                <w:sz w:val="28"/>
                <w:szCs w:val="28"/>
                <w:lang w:val="uk-UA"/>
              </w:rPr>
            </w:pPr>
            <w:r w:rsidRPr="00202DB2">
              <w:rPr>
                <w:rFonts w:ascii="Times New Roman" w:hAnsi="Times New Roman" w:cs="Times New Roman"/>
                <w:color w:val="000000" w:themeColor="text1"/>
                <w:sz w:val="28"/>
                <w:szCs w:val="28"/>
                <w:lang w:val="uk-UA"/>
              </w:rPr>
              <w:t>виробництво меблів для офісів і підприємств торгівлі</w:t>
            </w:r>
          </w:p>
        </w:tc>
      </w:tr>
      <w:tr w:rsidR="00202DB2" w:rsidRPr="007B6440" w:rsidTr="00202DB2">
        <w:tc>
          <w:tcPr>
            <w:tcW w:w="516" w:type="dxa"/>
          </w:tcPr>
          <w:p w:rsidR="00202DB2" w:rsidRPr="00202DB2" w:rsidRDefault="00202DB2" w:rsidP="00BC200A">
            <w:pPr>
              <w:jc w:val="both"/>
              <w:rPr>
                <w:rFonts w:ascii="Times New Roman" w:hAnsi="Times New Roman" w:cs="Times New Roman"/>
                <w:color w:val="000000" w:themeColor="text1"/>
                <w:sz w:val="28"/>
                <w:szCs w:val="28"/>
                <w:lang w:val="uk-UA"/>
              </w:rPr>
            </w:pPr>
            <w:r w:rsidRPr="00202DB2">
              <w:rPr>
                <w:rFonts w:ascii="Times New Roman" w:hAnsi="Times New Roman" w:cs="Times New Roman"/>
                <w:color w:val="000000" w:themeColor="text1"/>
                <w:sz w:val="28"/>
                <w:szCs w:val="28"/>
                <w:lang w:val="uk-UA"/>
              </w:rPr>
              <w:t>3</w:t>
            </w:r>
          </w:p>
        </w:tc>
        <w:tc>
          <w:tcPr>
            <w:tcW w:w="4163" w:type="dxa"/>
          </w:tcPr>
          <w:p w:rsidR="00202DB2" w:rsidRPr="00202DB2" w:rsidRDefault="00202DB2" w:rsidP="00BC200A">
            <w:pPr>
              <w:jc w:val="both"/>
              <w:rPr>
                <w:rFonts w:ascii="Times New Roman" w:hAnsi="Times New Roman" w:cs="Times New Roman"/>
                <w:color w:val="000000" w:themeColor="text1"/>
                <w:sz w:val="28"/>
                <w:szCs w:val="28"/>
                <w:lang w:val="uk-UA"/>
              </w:rPr>
            </w:pPr>
            <w:r w:rsidRPr="00202DB2">
              <w:rPr>
                <w:rFonts w:ascii="Times New Roman" w:hAnsi="Times New Roman" w:cs="Times New Roman"/>
                <w:color w:val="000000" w:themeColor="text1"/>
                <w:sz w:val="28"/>
                <w:szCs w:val="28"/>
                <w:lang w:val="uk-UA"/>
              </w:rPr>
              <w:t>ТОВ «Гама ВБ»</w:t>
            </w:r>
          </w:p>
        </w:tc>
        <w:tc>
          <w:tcPr>
            <w:tcW w:w="4536" w:type="dxa"/>
          </w:tcPr>
          <w:p w:rsidR="00202DB2" w:rsidRPr="00202DB2" w:rsidRDefault="00202DB2" w:rsidP="00BC200A">
            <w:pPr>
              <w:jc w:val="both"/>
              <w:rPr>
                <w:rFonts w:ascii="Times New Roman" w:hAnsi="Times New Roman" w:cs="Times New Roman"/>
                <w:color w:val="000000" w:themeColor="text1"/>
                <w:sz w:val="28"/>
                <w:szCs w:val="28"/>
                <w:lang w:val="uk-UA"/>
              </w:rPr>
            </w:pPr>
            <w:r w:rsidRPr="00202DB2">
              <w:rPr>
                <w:rFonts w:ascii="Times New Roman" w:hAnsi="Times New Roman" w:cs="Times New Roman"/>
                <w:color w:val="000000" w:themeColor="text1"/>
                <w:sz w:val="28"/>
                <w:szCs w:val="28"/>
                <w:lang w:val="uk-UA"/>
              </w:rPr>
              <w:t>Виробництво хліба та хлібобулочних виробів; виробництво борошняних кондитерських виробів, тортів і тістечок нетривалого зберігання</w:t>
            </w:r>
          </w:p>
        </w:tc>
      </w:tr>
      <w:tr w:rsidR="00202DB2" w:rsidRPr="00DA767E" w:rsidTr="00202DB2">
        <w:tc>
          <w:tcPr>
            <w:tcW w:w="516" w:type="dxa"/>
          </w:tcPr>
          <w:p w:rsidR="00202DB2" w:rsidRPr="00202DB2" w:rsidRDefault="00202DB2" w:rsidP="00BC200A">
            <w:pPr>
              <w:jc w:val="both"/>
              <w:rPr>
                <w:rFonts w:ascii="Times New Roman" w:hAnsi="Times New Roman" w:cs="Times New Roman"/>
                <w:color w:val="000000" w:themeColor="text1"/>
                <w:sz w:val="28"/>
                <w:szCs w:val="28"/>
                <w:lang w:val="uk-UA"/>
              </w:rPr>
            </w:pPr>
            <w:r w:rsidRPr="00202DB2">
              <w:rPr>
                <w:rFonts w:ascii="Times New Roman" w:hAnsi="Times New Roman" w:cs="Times New Roman"/>
                <w:color w:val="000000" w:themeColor="text1"/>
                <w:sz w:val="28"/>
                <w:szCs w:val="28"/>
                <w:lang w:val="uk-UA"/>
              </w:rPr>
              <w:t>4</w:t>
            </w:r>
          </w:p>
        </w:tc>
        <w:tc>
          <w:tcPr>
            <w:tcW w:w="4163" w:type="dxa"/>
          </w:tcPr>
          <w:p w:rsidR="00202DB2" w:rsidRPr="00202DB2" w:rsidRDefault="00202DB2" w:rsidP="00BC200A">
            <w:pPr>
              <w:jc w:val="both"/>
              <w:rPr>
                <w:rFonts w:ascii="Times New Roman" w:hAnsi="Times New Roman" w:cs="Times New Roman"/>
                <w:color w:val="000000" w:themeColor="text1"/>
                <w:sz w:val="28"/>
                <w:szCs w:val="28"/>
                <w:lang w:val="uk-UA"/>
              </w:rPr>
            </w:pPr>
            <w:r w:rsidRPr="00202DB2">
              <w:rPr>
                <w:rFonts w:ascii="Times New Roman" w:hAnsi="Times New Roman" w:cs="Times New Roman"/>
                <w:color w:val="000000" w:themeColor="text1"/>
                <w:sz w:val="28"/>
                <w:szCs w:val="28"/>
                <w:lang w:val="uk-UA"/>
              </w:rPr>
              <w:t>ТОВ «Ґама ВБ»</w:t>
            </w:r>
          </w:p>
        </w:tc>
        <w:tc>
          <w:tcPr>
            <w:tcW w:w="4536" w:type="dxa"/>
          </w:tcPr>
          <w:p w:rsidR="00202DB2" w:rsidRPr="00202DB2" w:rsidRDefault="00202DB2" w:rsidP="00BC200A">
            <w:pPr>
              <w:jc w:val="both"/>
              <w:rPr>
                <w:rFonts w:ascii="Times New Roman" w:hAnsi="Times New Roman" w:cs="Times New Roman"/>
                <w:color w:val="000000" w:themeColor="text1"/>
                <w:sz w:val="28"/>
                <w:szCs w:val="28"/>
                <w:lang w:val="uk-UA"/>
              </w:rPr>
            </w:pPr>
            <w:r w:rsidRPr="00202DB2">
              <w:rPr>
                <w:rFonts w:ascii="Times New Roman" w:hAnsi="Times New Roman" w:cs="Times New Roman"/>
                <w:color w:val="000000" w:themeColor="text1"/>
                <w:sz w:val="28"/>
                <w:szCs w:val="28"/>
                <w:lang w:val="uk-UA"/>
              </w:rPr>
              <w:t>Торгівля автомобілями та легковими автотранспортними засобами</w:t>
            </w:r>
          </w:p>
          <w:p w:rsidR="00202DB2" w:rsidRPr="00202DB2" w:rsidRDefault="00202DB2" w:rsidP="00BC200A">
            <w:pPr>
              <w:jc w:val="both"/>
              <w:rPr>
                <w:rFonts w:ascii="Times New Roman" w:hAnsi="Times New Roman" w:cs="Times New Roman"/>
                <w:color w:val="000000" w:themeColor="text1"/>
                <w:sz w:val="28"/>
                <w:szCs w:val="28"/>
                <w:lang w:val="uk-UA"/>
              </w:rPr>
            </w:pPr>
            <w:r w:rsidRPr="00202DB2">
              <w:rPr>
                <w:rFonts w:ascii="Times New Roman" w:hAnsi="Times New Roman" w:cs="Times New Roman"/>
                <w:color w:val="000000" w:themeColor="text1"/>
                <w:sz w:val="28"/>
                <w:szCs w:val="28"/>
                <w:lang w:val="uk-UA"/>
              </w:rPr>
              <w:t>Технічне обслуговування та ремонт автотранспортних засобів</w:t>
            </w:r>
          </w:p>
          <w:p w:rsidR="00202DB2" w:rsidRPr="00202DB2" w:rsidRDefault="00202DB2" w:rsidP="00BC200A">
            <w:pPr>
              <w:jc w:val="both"/>
              <w:rPr>
                <w:rFonts w:ascii="Times New Roman" w:hAnsi="Times New Roman" w:cs="Times New Roman"/>
                <w:color w:val="000000" w:themeColor="text1"/>
                <w:sz w:val="28"/>
                <w:szCs w:val="28"/>
                <w:lang w:val="uk-UA"/>
              </w:rPr>
            </w:pPr>
            <w:r w:rsidRPr="00202DB2">
              <w:rPr>
                <w:rFonts w:ascii="Times New Roman" w:hAnsi="Times New Roman" w:cs="Times New Roman"/>
                <w:color w:val="000000" w:themeColor="text1"/>
                <w:sz w:val="28"/>
                <w:szCs w:val="28"/>
                <w:lang w:val="uk-UA"/>
              </w:rPr>
              <w:t>Вантажний автомобільний транспорт</w:t>
            </w:r>
          </w:p>
        </w:tc>
      </w:tr>
      <w:tr w:rsidR="00202DB2" w:rsidRPr="00DA767E" w:rsidTr="00202DB2">
        <w:tc>
          <w:tcPr>
            <w:tcW w:w="516" w:type="dxa"/>
          </w:tcPr>
          <w:p w:rsidR="00202DB2" w:rsidRPr="00202DB2" w:rsidRDefault="00202DB2" w:rsidP="00BC200A">
            <w:pPr>
              <w:jc w:val="both"/>
              <w:rPr>
                <w:rFonts w:ascii="Times New Roman" w:hAnsi="Times New Roman" w:cs="Times New Roman"/>
                <w:color w:val="000000" w:themeColor="text1"/>
                <w:sz w:val="28"/>
                <w:szCs w:val="28"/>
                <w:lang w:val="uk-UA"/>
              </w:rPr>
            </w:pPr>
            <w:r w:rsidRPr="00202DB2">
              <w:rPr>
                <w:rFonts w:ascii="Times New Roman" w:hAnsi="Times New Roman" w:cs="Times New Roman"/>
                <w:color w:val="000000" w:themeColor="text1"/>
                <w:sz w:val="28"/>
                <w:szCs w:val="28"/>
                <w:lang w:val="uk-UA"/>
              </w:rPr>
              <w:t>5</w:t>
            </w:r>
          </w:p>
        </w:tc>
        <w:tc>
          <w:tcPr>
            <w:tcW w:w="4163" w:type="dxa"/>
          </w:tcPr>
          <w:p w:rsidR="00202DB2" w:rsidRPr="00202DB2" w:rsidRDefault="00202DB2" w:rsidP="00BC200A">
            <w:pPr>
              <w:jc w:val="both"/>
              <w:rPr>
                <w:rFonts w:ascii="Times New Roman" w:hAnsi="Times New Roman" w:cs="Times New Roman"/>
                <w:color w:val="000000" w:themeColor="text1"/>
                <w:sz w:val="28"/>
                <w:szCs w:val="28"/>
                <w:lang w:val="uk-UA"/>
              </w:rPr>
            </w:pPr>
            <w:r w:rsidRPr="00202DB2">
              <w:rPr>
                <w:rFonts w:ascii="Times New Roman" w:hAnsi="Times New Roman" w:cs="Times New Roman"/>
                <w:color w:val="000000" w:themeColor="text1"/>
                <w:sz w:val="28"/>
                <w:szCs w:val="28"/>
                <w:lang w:val="uk-UA"/>
              </w:rPr>
              <w:t>МП «Славута»</w:t>
            </w:r>
          </w:p>
        </w:tc>
        <w:tc>
          <w:tcPr>
            <w:tcW w:w="4536" w:type="dxa"/>
          </w:tcPr>
          <w:p w:rsidR="00202DB2" w:rsidRPr="00202DB2" w:rsidRDefault="00202DB2" w:rsidP="00BC200A">
            <w:pPr>
              <w:jc w:val="both"/>
              <w:rPr>
                <w:rFonts w:ascii="Times New Roman" w:hAnsi="Times New Roman" w:cs="Times New Roman"/>
                <w:color w:val="000000" w:themeColor="text1"/>
                <w:sz w:val="28"/>
                <w:szCs w:val="28"/>
                <w:lang w:val="uk-UA"/>
              </w:rPr>
            </w:pPr>
            <w:r w:rsidRPr="00202DB2">
              <w:rPr>
                <w:rFonts w:ascii="Times New Roman" w:hAnsi="Times New Roman" w:cs="Times New Roman"/>
                <w:color w:val="000000" w:themeColor="text1"/>
                <w:sz w:val="28"/>
                <w:szCs w:val="28"/>
                <w:lang w:val="uk-UA"/>
              </w:rPr>
              <w:t>Лісопильне та стругальне виробництво</w:t>
            </w:r>
          </w:p>
        </w:tc>
      </w:tr>
      <w:tr w:rsidR="00202DB2" w:rsidRPr="00DA767E" w:rsidTr="00202DB2">
        <w:tc>
          <w:tcPr>
            <w:tcW w:w="516" w:type="dxa"/>
          </w:tcPr>
          <w:p w:rsidR="00202DB2" w:rsidRPr="00202DB2" w:rsidRDefault="00202DB2" w:rsidP="00BC200A">
            <w:pPr>
              <w:jc w:val="both"/>
              <w:rPr>
                <w:rFonts w:ascii="Times New Roman" w:hAnsi="Times New Roman" w:cs="Times New Roman"/>
                <w:color w:val="000000" w:themeColor="text1"/>
                <w:sz w:val="28"/>
                <w:szCs w:val="28"/>
                <w:lang w:val="uk-UA"/>
              </w:rPr>
            </w:pPr>
            <w:r w:rsidRPr="00202DB2">
              <w:rPr>
                <w:rFonts w:ascii="Times New Roman" w:hAnsi="Times New Roman" w:cs="Times New Roman"/>
                <w:color w:val="000000" w:themeColor="text1"/>
                <w:sz w:val="28"/>
                <w:szCs w:val="28"/>
                <w:lang w:val="uk-UA"/>
              </w:rPr>
              <w:lastRenderedPageBreak/>
              <w:t>6</w:t>
            </w:r>
          </w:p>
        </w:tc>
        <w:tc>
          <w:tcPr>
            <w:tcW w:w="4163" w:type="dxa"/>
          </w:tcPr>
          <w:p w:rsidR="00202DB2" w:rsidRPr="00202DB2" w:rsidRDefault="00202DB2" w:rsidP="00BC200A">
            <w:pPr>
              <w:jc w:val="both"/>
              <w:rPr>
                <w:rFonts w:ascii="Times New Roman" w:hAnsi="Times New Roman" w:cs="Times New Roman"/>
                <w:color w:val="000000" w:themeColor="text1"/>
                <w:sz w:val="28"/>
                <w:szCs w:val="28"/>
                <w:lang w:val="uk-UA"/>
              </w:rPr>
            </w:pPr>
            <w:r w:rsidRPr="00202DB2">
              <w:rPr>
                <w:rFonts w:ascii="Times New Roman" w:hAnsi="Times New Roman" w:cs="Times New Roman"/>
                <w:color w:val="000000" w:themeColor="text1"/>
                <w:sz w:val="28"/>
                <w:szCs w:val="28"/>
                <w:lang w:val="uk-UA"/>
              </w:rPr>
              <w:t>ПП «Мегора»</w:t>
            </w:r>
          </w:p>
        </w:tc>
        <w:tc>
          <w:tcPr>
            <w:tcW w:w="4536" w:type="dxa"/>
          </w:tcPr>
          <w:p w:rsidR="00202DB2" w:rsidRPr="00202DB2" w:rsidRDefault="00202DB2" w:rsidP="00BC200A">
            <w:pPr>
              <w:jc w:val="both"/>
              <w:rPr>
                <w:rFonts w:ascii="Times New Roman" w:hAnsi="Times New Roman" w:cs="Times New Roman"/>
                <w:color w:val="000000" w:themeColor="text1"/>
                <w:sz w:val="28"/>
                <w:szCs w:val="28"/>
                <w:lang w:val="uk-UA"/>
              </w:rPr>
            </w:pPr>
            <w:r w:rsidRPr="00202DB2">
              <w:rPr>
                <w:rFonts w:ascii="Times New Roman" w:hAnsi="Times New Roman" w:cs="Times New Roman"/>
                <w:color w:val="000000" w:themeColor="text1"/>
                <w:sz w:val="28"/>
                <w:szCs w:val="28"/>
                <w:lang w:val="uk-UA"/>
              </w:rPr>
              <w:t>Лісозаготівлі</w:t>
            </w:r>
          </w:p>
        </w:tc>
      </w:tr>
      <w:tr w:rsidR="00202DB2" w:rsidRPr="00DA767E" w:rsidTr="00202DB2">
        <w:tc>
          <w:tcPr>
            <w:tcW w:w="516" w:type="dxa"/>
          </w:tcPr>
          <w:p w:rsidR="00202DB2" w:rsidRPr="00202DB2" w:rsidRDefault="00202DB2" w:rsidP="00BC200A">
            <w:pPr>
              <w:jc w:val="both"/>
              <w:rPr>
                <w:rFonts w:ascii="Times New Roman" w:hAnsi="Times New Roman" w:cs="Times New Roman"/>
                <w:color w:val="000000" w:themeColor="text1"/>
                <w:sz w:val="28"/>
                <w:szCs w:val="28"/>
                <w:lang w:val="uk-UA"/>
              </w:rPr>
            </w:pPr>
            <w:r w:rsidRPr="00202DB2">
              <w:rPr>
                <w:rFonts w:ascii="Times New Roman" w:hAnsi="Times New Roman" w:cs="Times New Roman"/>
                <w:color w:val="000000" w:themeColor="text1"/>
                <w:sz w:val="28"/>
                <w:szCs w:val="28"/>
                <w:lang w:val="uk-UA"/>
              </w:rPr>
              <w:t>7</w:t>
            </w:r>
          </w:p>
        </w:tc>
        <w:tc>
          <w:tcPr>
            <w:tcW w:w="4163" w:type="dxa"/>
          </w:tcPr>
          <w:p w:rsidR="00202DB2" w:rsidRPr="00202DB2" w:rsidRDefault="00202DB2" w:rsidP="00BC200A">
            <w:pPr>
              <w:jc w:val="both"/>
              <w:rPr>
                <w:rFonts w:ascii="Times New Roman" w:hAnsi="Times New Roman" w:cs="Times New Roman"/>
                <w:color w:val="000000" w:themeColor="text1"/>
                <w:sz w:val="28"/>
                <w:szCs w:val="28"/>
                <w:lang w:val="uk-UA"/>
              </w:rPr>
            </w:pPr>
            <w:r w:rsidRPr="00202DB2">
              <w:rPr>
                <w:rFonts w:ascii="Times New Roman" w:hAnsi="Times New Roman" w:cs="Times New Roman"/>
                <w:color w:val="000000" w:themeColor="text1"/>
                <w:sz w:val="28"/>
                <w:szCs w:val="28"/>
                <w:lang w:val="uk-UA"/>
              </w:rPr>
              <w:t>ФГ «Гексада»</w:t>
            </w:r>
          </w:p>
        </w:tc>
        <w:tc>
          <w:tcPr>
            <w:tcW w:w="4536" w:type="dxa"/>
          </w:tcPr>
          <w:p w:rsidR="00202DB2" w:rsidRPr="00202DB2" w:rsidRDefault="00202DB2" w:rsidP="00BC200A">
            <w:pPr>
              <w:jc w:val="both"/>
              <w:rPr>
                <w:rFonts w:ascii="Times New Roman" w:hAnsi="Times New Roman" w:cs="Times New Roman"/>
                <w:color w:val="000000" w:themeColor="text1"/>
                <w:sz w:val="28"/>
                <w:szCs w:val="28"/>
                <w:lang w:val="uk-UA"/>
              </w:rPr>
            </w:pPr>
            <w:r w:rsidRPr="00202DB2">
              <w:rPr>
                <w:rFonts w:ascii="Times New Roman" w:hAnsi="Times New Roman" w:cs="Times New Roman"/>
                <w:color w:val="000000" w:themeColor="text1"/>
                <w:sz w:val="28"/>
                <w:szCs w:val="28"/>
                <w:lang w:val="uk-UA"/>
              </w:rPr>
              <w:t>Розведення великої рогатої худоби молочних порід</w:t>
            </w:r>
          </w:p>
        </w:tc>
      </w:tr>
      <w:tr w:rsidR="00202DB2" w:rsidRPr="00DA767E" w:rsidTr="00202DB2">
        <w:tc>
          <w:tcPr>
            <w:tcW w:w="516" w:type="dxa"/>
          </w:tcPr>
          <w:p w:rsidR="00202DB2" w:rsidRPr="00202DB2" w:rsidRDefault="00202DB2" w:rsidP="00BC200A">
            <w:pPr>
              <w:jc w:val="both"/>
              <w:rPr>
                <w:rFonts w:ascii="Times New Roman" w:hAnsi="Times New Roman" w:cs="Times New Roman"/>
                <w:color w:val="000000" w:themeColor="text1"/>
                <w:sz w:val="28"/>
                <w:szCs w:val="28"/>
                <w:lang w:val="uk-UA"/>
              </w:rPr>
            </w:pPr>
            <w:r w:rsidRPr="00202DB2">
              <w:rPr>
                <w:rFonts w:ascii="Times New Roman" w:hAnsi="Times New Roman" w:cs="Times New Roman"/>
                <w:color w:val="000000" w:themeColor="text1"/>
                <w:sz w:val="28"/>
                <w:szCs w:val="28"/>
                <w:lang w:val="uk-UA"/>
              </w:rPr>
              <w:t>8</w:t>
            </w:r>
          </w:p>
        </w:tc>
        <w:tc>
          <w:tcPr>
            <w:tcW w:w="4163" w:type="dxa"/>
          </w:tcPr>
          <w:p w:rsidR="00202DB2" w:rsidRPr="00202DB2" w:rsidRDefault="00202DB2" w:rsidP="00BC200A">
            <w:pPr>
              <w:jc w:val="both"/>
              <w:rPr>
                <w:rFonts w:ascii="Times New Roman" w:hAnsi="Times New Roman" w:cs="Times New Roman"/>
                <w:color w:val="000000" w:themeColor="text1"/>
                <w:sz w:val="28"/>
                <w:szCs w:val="28"/>
                <w:lang w:val="uk-UA"/>
              </w:rPr>
            </w:pPr>
            <w:r w:rsidRPr="00202DB2">
              <w:rPr>
                <w:rFonts w:ascii="Times New Roman" w:hAnsi="Times New Roman" w:cs="Times New Roman"/>
                <w:color w:val="000000" w:themeColor="text1"/>
                <w:sz w:val="28"/>
                <w:szCs w:val="28"/>
                <w:lang w:val="uk-UA"/>
              </w:rPr>
              <w:t>ТОВ «Бичків-Пром-Медіа»</w:t>
            </w:r>
          </w:p>
        </w:tc>
        <w:tc>
          <w:tcPr>
            <w:tcW w:w="4536" w:type="dxa"/>
          </w:tcPr>
          <w:p w:rsidR="00202DB2" w:rsidRPr="00202DB2" w:rsidRDefault="00202DB2" w:rsidP="00BC200A">
            <w:pPr>
              <w:jc w:val="both"/>
              <w:rPr>
                <w:rFonts w:ascii="Times New Roman" w:hAnsi="Times New Roman" w:cs="Times New Roman"/>
                <w:color w:val="000000" w:themeColor="text1"/>
                <w:sz w:val="28"/>
                <w:szCs w:val="28"/>
                <w:lang w:val="uk-UA"/>
              </w:rPr>
            </w:pPr>
            <w:r w:rsidRPr="00202DB2">
              <w:rPr>
                <w:rFonts w:ascii="Times New Roman" w:hAnsi="Times New Roman" w:cs="Times New Roman"/>
                <w:color w:val="000000" w:themeColor="text1"/>
                <w:sz w:val="28"/>
                <w:szCs w:val="28"/>
                <w:lang w:val="uk-UA"/>
              </w:rPr>
              <w:t xml:space="preserve">Лісівництво  </w:t>
            </w:r>
          </w:p>
        </w:tc>
      </w:tr>
      <w:tr w:rsidR="00202DB2" w:rsidRPr="00DA767E" w:rsidTr="00202DB2">
        <w:tc>
          <w:tcPr>
            <w:tcW w:w="516" w:type="dxa"/>
          </w:tcPr>
          <w:p w:rsidR="00202DB2" w:rsidRPr="00202DB2" w:rsidRDefault="00202DB2" w:rsidP="00BC200A">
            <w:pPr>
              <w:jc w:val="both"/>
              <w:rPr>
                <w:rFonts w:ascii="Times New Roman" w:hAnsi="Times New Roman" w:cs="Times New Roman"/>
                <w:color w:val="000000" w:themeColor="text1"/>
                <w:sz w:val="28"/>
                <w:szCs w:val="28"/>
                <w:lang w:val="uk-UA"/>
              </w:rPr>
            </w:pPr>
            <w:r w:rsidRPr="00202DB2">
              <w:rPr>
                <w:rFonts w:ascii="Times New Roman" w:hAnsi="Times New Roman" w:cs="Times New Roman"/>
                <w:color w:val="000000" w:themeColor="text1"/>
                <w:sz w:val="28"/>
                <w:szCs w:val="28"/>
                <w:lang w:val="uk-UA"/>
              </w:rPr>
              <w:t>9</w:t>
            </w:r>
          </w:p>
        </w:tc>
        <w:tc>
          <w:tcPr>
            <w:tcW w:w="4163" w:type="dxa"/>
          </w:tcPr>
          <w:p w:rsidR="00202DB2" w:rsidRPr="00202DB2" w:rsidRDefault="00202DB2" w:rsidP="00BC200A">
            <w:pPr>
              <w:jc w:val="both"/>
              <w:rPr>
                <w:rFonts w:ascii="Times New Roman" w:hAnsi="Times New Roman" w:cs="Times New Roman"/>
                <w:color w:val="000000" w:themeColor="text1"/>
                <w:sz w:val="28"/>
                <w:szCs w:val="28"/>
                <w:lang w:val="uk-UA"/>
              </w:rPr>
            </w:pPr>
            <w:r w:rsidRPr="00202DB2">
              <w:rPr>
                <w:rFonts w:ascii="Times New Roman" w:hAnsi="Times New Roman" w:cs="Times New Roman"/>
                <w:color w:val="000000" w:themeColor="text1"/>
                <w:sz w:val="28"/>
                <w:szCs w:val="28"/>
                <w:lang w:val="uk-UA"/>
              </w:rPr>
              <w:t>ФОП Саган Василина Іванівна</w:t>
            </w:r>
          </w:p>
        </w:tc>
        <w:tc>
          <w:tcPr>
            <w:tcW w:w="4536" w:type="dxa"/>
          </w:tcPr>
          <w:p w:rsidR="00202DB2" w:rsidRPr="00202DB2" w:rsidRDefault="00202DB2" w:rsidP="00BC200A">
            <w:pPr>
              <w:jc w:val="both"/>
              <w:rPr>
                <w:rFonts w:ascii="Times New Roman" w:hAnsi="Times New Roman" w:cs="Times New Roman"/>
                <w:color w:val="000000" w:themeColor="text1"/>
                <w:sz w:val="28"/>
                <w:szCs w:val="28"/>
                <w:lang w:val="uk-UA"/>
              </w:rPr>
            </w:pPr>
            <w:r w:rsidRPr="00202DB2">
              <w:rPr>
                <w:rFonts w:ascii="Times New Roman" w:hAnsi="Times New Roman" w:cs="Times New Roman"/>
                <w:color w:val="000000" w:themeColor="text1"/>
                <w:sz w:val="28"/>
                <w:szCs w:val="28"/>
                <w:lang w:val="uk-UA"/>
              </w:rPr>
              <w:t>Тваринництво</w:t>
            </w:r>
          </w:p>
        </w:tc>
      </w:tr>
    </w:tbl>
    <w:p w:rsidR="00C04667" w:rsidRPr="00333380" w:rsidRDefault="00C04667" w:rsidP="008403A7">
      <w:pPr>
        <w:rPr>
          <w:rFonts w:ascii="Times New Roman" w:hAnsi="Times New Roman" w:cs="Times New Roman"/>
          <w:b/>
          <w:sz w:val="28"/>
          <w:szCs w:val="28"/>
          <w:lang w:val="uk-UA"/>
        </w:rPr>
      </w:pPr>
    </w:p>
    <w:p w:rsidR="00333380" w:rsidRPr="00333380" w:rsidRDefault="00333380" w:rsidP="00333380">
      <w:pPr>
        <w:rPr>
          <w:rFonts w:ascii="Times New Roman" w:hAnsi="Times New Roman" w:cs="Times New Roman"/>
          <w:b/>
          <w:sz w:val="28"/>
          <w:szCs w:val="28"/>
          <w:lang w:val="uk-UA"/>
        </w:rPr>
      </w:pPr>
      <w:r w:rsidRPr="00333380">
        <w:rPr>
          <w:rFonts w:ascii="Times New Roman" w:hAnsi="Times New Roman" w:cs="Times New Roman"/>
          <w:b/>
          <w:sz w:val="28"/>
          <w:szCs w:val="28"/>
          <w:lang w:val="uk-UA"/>
        </w:rPr>
        <w:t>Наявність сільськогосподарських тварин</w:t>
      </w:r>
    </w:p>
    <w:tbl>
      <w:tblPr>
        <w:tblW w:w="10627"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28"/>
        <w:gridCol w:w="2685"/>
        <w:gridCol w:w="939"/>
        <w:gridCol w:w="939"/>
        <w:gridCol w:w="939"/>
        <w:gridCol w:w="940"/>
        <w:gridCol w:w="939"/>
        <w:gridCol w:w="939"/>
        <w:gridCol w:w="939"/>
        <w:gridCol w:w="940"/>
      </w:tblGrid>
      <w:tr w:rsidR="00333380" w:rsidRPr="00E32773" w:rsidTr="00B456E5">
        <w:trPr>
          <w:cantSplit/>
          <w:trHeight w:val="816"/>
          <w:jc w:val="center"/>
        </w:trPr>
        <w:tc>
          <w:tcPr>
            <w:tcW w:w="428" w:type="dxa"/>
            <w:vMerge w:val="restart"/>
            <w:tcBorders>
              <w:top w:val="single" w:sz="4" w:space="0" w:color="auto"/>
              <w:left w:val="single" w:sz="4" w:space="0" w:color="auto"/>
              <w:right w:val="single" w:sz="4" w:space="0" w:color="auto"/>
            </w:tcBorders>
            <w:vAlign w:val="center"/>
          </w:tcPr>
          <w:p w:rsidR="00333380" w:rsidRPr="00E32773" w:rsidRDefault="00333380" w:rsidP="00B456E5">
            <w:pPr>
              <w:pStyle w:val="ae"/>
              <w:spacing w:line="200" w:lineRule="exact"/>
              <w:jc w:val="center"/>
              <w:rPr>
                <w:lang w:val="uk-UA"/>
              </w:rPr>
            </w:pPr>
            <w:r w:rsidRPr="00E32773">
              <w:rPr>
                <w:lang w:val="uk-UA"/>
              </w:rPr>
              <w:t>№</w:t>
            </w:r>
          </w:p>
          <w:p w:rsidR="00333380" w:rsidRPr="00E32773" w:rsidRDefault="00333380" w:rsidP="00B456E5">
            <w:pPr>
              <w:pStyle w:val="ae"/>
              <w:spacing w:line="200" w:lineRule="exact"/>
              <w:jc w:val="center"/>
              <w:rPr>
                <w:lang w:val="uk-UA"/>
              </w:rPr>
            </w:pPr>
            <w:r w:rsidRPr="00E32773">
              <w:rPr>
                <w:lang w:val="uk-UA"/>
              </w:rPr>
              <w:t xml:space="preserve"> з/п</w:t>
            </w:r>
          </w:p>
        </w:tc>
        <w:tc>
          <w:tcPr>
            <w:tcW w:w="2685" w:type="dxa"/>
            <w:vMerge w:val="restart"/>
            <w:tcBorders>
              <w:top w:val="single" w:sz="4" w:space="0" w:color="auto"/>
              <w:left w:val="single" w:sz="4" w:space="0" w:color="auto"/>
              <w:right w:val="single" w:sz="4" w:space="0" w:color="auto"/>
            </w:tcBorders>
            <w:vAlign w:val="center"/>
          </w:tcPr>
          <w:p w:rsidR="00333380" w:rsidRPr="00E32773" w:rsidRDefault="00333380" w:rsidP="00B456E5">
            <w:pPr>
              <w:spacing w:line="200" w:lineRule="exact"/>
              <w:jc w:val="center"/>
              <w:rPr>
                <w:lang w:val="uk-UA"/>
              </w:rPr>
            </w:pPr>
            <w:r w:rsidRPr="00E32773">
              <w:rPr>
                <w:lang w:val="uk-UA"/>
              </w:rPr>
              <w:t>Назва населеного</w:t>
            </w:r>
          </w:p>
          <w:p w:rsidR="00333380" w:rsidRPr="00E32773" w:rsidRDefault="00333380" w:rsidP="00B456E5">
            <w:pPr>
              <w:spacing w:line="200" w:lineRule="exact"/>
              <w:jc w:val="center"/>
              <w:rPr>
                <w:i/>
                <w:sz w:val="16"/>
                <w:szCs w:val="16"/>
                <w:lang w:val="uk-UA"/>
              </w:rPr>
            </w:pPr>
            <w:r w:rsidRPr="00E32773">
              <w:rPr>
                <w:lang w:val="uk-UA"/>
              </w:rPr>
              <w:t xml:space="preserve"> пункту </w:t>
            </w:r>
          </w:p>
        </w:tc>
        <w:tc>
          <w:tcPr>
            <w:tcW w:w="7514" w:type="dxa"/>
            <w:gridSpan w:val="8"/>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pStyle w:val="ae"/>
              <w:spacing w:line="200" w:lineRule="exact"/>
              <w:jc w:val="center"/>
              <w:rPr>
                <w:lang w:val="uk-UA"/>
              </w:rPr>
            </w:pPr>
            <w:r w:rsidRPr="00E32773">
              <w:rPr>
                <w:lang w:val="uk-UA"/>
              </w:rPr>
              <w:t>Кількість сільськогосподарських тварин, голів</w:t>
            </w:r>
          </w:p>
        </w:tc>
      </w:tr>
      <w:tr w:rsidR="00333380" w:rsidRPr="00E32773" w:rsidTr="00B456E5">
        <w:trPr>
          <w:trHeight w:val="1354"/>
          <w:jc w:val="center"/>
        </w:trPr>
        <w:tc>
          <w:tcPr>
            <w:tcW w:w="428" w:type="dxa"/>
            <w:vMerge/>
            <w:tcBorders>
              <w:left w:val="single" w:sz="4" w:space="0" w:color="auto"/>
              <w:right w:val="single" w:sz="4" w:space="0" w:color="auto"/>
            </w:tcBorders>
          </w:tcPr>
          <w:p w:rsidR="00333380" w:rsidRPr="00E32773" w:rsidRDefault="00333380" w:rsidP="00B456E5">
            <w:pPr>
              <w:spacing w:line="200" w:lineRule="exact"/>
              <w:jc w:val="center"/>
              <w:rPr>
                <w:lang w:val="uk-UA"/>
              </w:rPr>
            </w:pPr>
          </w:p>
        </w:tc>
        <w:tc>
          <w:tcPr>
            <w:tcW w:w="2685" w:type="dxa"/>
            <w:vMerge/>
            <w:tcBorders>
              <w:left w:val="single" w:sz="4" w:space="0" w:color="auto"/>
              <w:right w:val="single" w:sz="4" w:space="0" w:color="auto"/>
            </w:tcBorders>
            <w:vAlign w:val="center"/>
          </w:tcPr>
          <w:p w:rsidR="00333380" w:rsidRPr="00E32773" w:rsidRDefault="00333380" w:rsidP="00B456E5">
            <w:pPr>
              <w:spacing w:line="200" w:lineRule="exact"/>
              <w:jc w:val="center"/>
              <w:rPr>
                <w:lang w:val="uk-UA"/>
              </w:rPr>
            </w:pPr>
          </w:p>
        </w:tc>
        <w:tc>
          <w:tcPr>
            <w:tcW w:w="939" w:type="dxa"/>
            <w:tcBorders>
              <w:top w:val="single" w:sz="4" w:space="0" w:color="auto"/>
              <w:left w:val="single" w:sz="4" w:space="0" w:color="auto"/>
              <w:right w:val="single" w:sz="4" w:space="0" w:color="auto"/>
            </w:tcBorders>
            <w:vAlign w:val="center"/>
          </w:tcPr>
          <w:p w:rsidR="00333380" w:rsidRPr="00E32773" w:rsidRDefault="00333380" w:rsidP="00B456E5">
            <w:pPr>
              <w:spacing w:line="200" w:lineRule="exact"/>
              <w:jc w:val="center"/>
              <w:rPr>
                <w:lang w:val="uk-UA"/>
              </w:rPr>
            </w:pPr>
            <w:r w:rsidRPr="00E32773">
              <w:rPr>
                <w:lang w:val="uk-UA"/>
              </w:rPr>
              <w:t>велика</w:t>
            </w:r>
          </w:p>
          <w:p w:rsidR="00333380" w:rsidRPr="00E32773" w:rsidRDefault="00333380" w:rsidP="00B456E5">
            <w:pPr>
              <w:spacing w:line="200" w:lineRule="exact"/>
              <w:jc w:val="center"/>
              <w:rPr>
                <w:lang w:val="uk-UA"/>
              </w:rPr>
            </w:pPr>
            <w:r w:rsidRPr="00E32773">
              <w:rPr>
                <w:lang w:val="uk-UA"/>
              </w:rPr>
              <w:t>рогата</w:t>
            </w:r>
          </w:p>
          <w:p w:rsidR="00333380" w:rsidRPr="00E32773" w:rsidRDefault="00333380" w:rsidP="00B456E5">
            <w:pPr>
              <w:spacing w:line="200" w:lineRule="exact"/>
              <w:jc w:val="center"/>
              <w:rPr>
                <w:lang w:val="uk-UA"/>
              </w:rPr>
            </w:pPr>
            <w:r w:rsidRPr="00E32773">
              <w:rPr>
                <w:lang w:val="uk-UA"/>
              </w:rPr>
              <w:t>худоба</w:t>
            </w:r>
          </w:p>
          <w:p w:rsidR="00333380" w:rsidRPr="00E32773" w:rsidRDefault="00333380" w:rsidP="00B456E5">
            <w:pPr>
              <w:spacing w:line="200" w:lineRule="exact"/>
              <w:ind w:left="-57" w:right="-57"/>
              <w:jc w:val="center"/>
              <w:rPr>
                <w:spacing w:val="-4"/>
                <w:sz w:val="18"/>
                <w:szCs w:val="18"/>
                <w:lang w:val="uk-UA"/>
              </w:rPr>
            </w:pPr>
          </w:p>
        </w:tc>
        <w:tc>
          <w:tcPr>
            <w:tcW w:w="939" w:type="dxa"/>
            <w:tcBorders>
              <w:top w:val="single" w:sz="4" w:space="0" w:color="auto"/>
              <w:left w:val="single" w:sz="4" w:space="0" w:color="auto"/>
              <w:right w:val="single" w:sz="4" w:space="0" w:color="auto"/>
            </w:tcBorders>
            <w:vAlign w:val="center"/>
          </w:tcPr>
          <w:p w:rsidR="00333380" w:rsidRPr="00E32773" w:rsidRDefault="00333380" w:rsidP="00B456E5">
            <w:pPr>
              <w:spacing w:line="200" w:lineRule="exact"/>
              <w:jc w:val="center"/>
              <w:rPr>
                <w:lang w:val="uk-UA"/>
              </w:rPr>
            </w:pPr>
            <w:r w:rsidRPr="00E32773">
              <w:rPr>
                <w:lang w:val="uk-UA"/>
              </w:rPr>
              <w:t>у т. ч.</w:t>
            </w:r>
          </w:p>
          <w:p w:rsidR="00333380" w:rsidRPr="00E32773" w:rsidRDefault="00333380" w:rsidP="00B456E5">
            <w:pPr>
              <w:spacing w:line="200" w:lineRule="exact"/>
              <w:jc w:val="center"/>
              <w:rPr>
                <w:lang w:val="uk-UA"/>
              </w:rPr>
            </w:pPr>
            <w:r w:rsidRPr="00E32773">
              <w:rPr>
                <w:lang w:val="uk-UA"/>
              </w:rPr>
              <w:t>корови</w:t>
            </w:r>
          </w:p>
        </w:tc>
        <w:tc>
          <w:tcPr>
            <w:tcW w:w="939" w:type="dxa"/>
            <w:tcBorders>
              <w:top w:val="single" w:sz="4" w:space="0" w:color="auto"/>
              <w:left w:val="single" w:sz="4" w:space="0" w:color="auto"/>
              <w:right w:val="single" w:sz="4" w:space="0" w:color="auto"/>
            </w:tcBorders>
            <w:vAlign w:val="center"/>
          </w:tcPr>
          <w:p w:rsidR="00333380" w:rsidRPr="00E32773" w:rsidRDefault="00333380" w:rsidP="00B456E5">
            <w:pPr>
              <w:spacing w:line="200" w:lineRule="exact"/>
              <w:jc w:val="center"/>
              <w:rPr>
                <w:lang w:val="uk-UA"/>
              </w:rPr>
            </w:pPr>
            <w:r w:rsidRPr="00E32773">
              <w:rPr>
                <w:lang w:val="uk-UA"/>
              </w:rPr>
              <w:t>свині</w:t>
            </w:r>
          </w:p>
        </w:tc>
        <w:tc>
          <w:tcPr>
            <w:tcW w:w="940" w:type="dxa"/>
            <w:tcBorders>
              <w:top w:val="single" w:sz="4" w:space="0" w:color="auto"/>
              <w:left w:val="single" w:sz="4" w:space="0" w:color="auto"/>
              <w:right w:val="single" w:sz="4" w:space="0" w:color="auto"/>
            </w:tcBorders>
            <w:vAlign w:val="center"/>
          </w:tcPr>
          <w:p w:rsidR="00333380" w:rsidRPr="00E32773" w:rsidRDefault="00333380" w:rsidP="00B456E5">
            <w:pPr>
              <w:pStyle w:val="ae"/>
              <w:spacing w:line="200" w:lineRule="exact"/>
              <w:jc w:val="center"/>
              <w:rPr>
                <w:lang w:val="uk-UA"/>
              </w:rPr>
            </w:pPr>
            <w:r w:rsidRPr="00E32773">
              <w:rPr>
                <w:lang w:val="uk-UA"/>
              </w:rPr>
              <w:t>вівці</w:t>
            </w:r>
          </w:p>
        </w:tc>
        <w:tc>
          <w:tcPr>
            <w:tcW w:w="939" w:type="dxa"/>
            <w:tcBorders>
              <w:top w:val="single" w:sz="4" w:space="0" w:color="auto"/>
              <w:left w:val="single" w:sz="4" w:space="0" w:color="auto"/>
              <w:right w:val="single" w:sz="4" w:space="0" w:color="auto"/>
            </w:tcBorders>
            <w:vAlign w:val="center"/>
          </w:tcPr>
          <w:p w:rsidR="00333380" w:rsidRPr="00E32773" w:rsidRDefault="00333380" w:rsidP="00B456E5">
            <w:pPr>
              <w:pStyle w:val="ae"/>
              <w:spacing w:line="200" w:lineRule="exact"/>
              <w:jc w:val="center"/>
              <w:rPr>
                <w:lang w:val="uk-UA"/>
              </w:rPr>
            </w:pPr>
            <w:r w:rsidRPr="00E32773">
              <w:rPr>
                <w:lang w:val="uk-UA"/>
              </w:rPr>
              <w:t>кози</w:t>
            </w:r>
          </w:p>
        </w:tc>
        <w:tc>
          <w:tcPr>
            <w:tcW w:w="939" w:type="dxa"/>
            <w:tcBorders>
              <w:top w:val="single" w:sz="4" w:space="0" w:color="auto"/>
              <w:left w:val="single" w:sz="4" w:space="0" w:color="auto"/>
              <w:right w:val="single" w:sz="4" w:space="0" w:color="auto"/>
            </w:tcBorders>
            <w:vAlign w:val="center"/>
          </w:tcPr>
          <w:p w:rsidR="00333380" w:rsidRPr="00E32773" w:rsidRDefault="00333380" w:rsidP="00B456E5">
            <w:pPr>
              <w:pStyle w:val="ae"/>
              <w:spacing w:line="200" w:lineRule="exact"/>
              <w:jc w:val="center"/>
              <w:rPr>
                <w:lang w:val="uk-UA"/>
              </w:rPr>
            </w:pPr>
            <w:r w:rsidRPr="00E32773">
              <w:rPr>
                <w:lang w:val="uk-UA"/>
              </w:rPr>
              <w:t>коні</w:t>
            </w:r>
          </w:p>
        </w:tc>
        <w:tc>
          <w:tcPr>
            <w:tcW w:w="939" w:type="dxa"/>
            <w:tcBorders>
              <w:top w:val="single" w:sz="4" w:space="0" w:color="auto"/>
              <w:left w:val="single" w:sz="4" w:space="0" w:color="auto"/>
              <w:right w:val="single" w:sz="4" w:space="0" w:color="auto"/>
            </w:tcBorders>
          </w:tcPr>
          <w:p w:rsidR="00333380" w:rsidRDefault="00333380" w:rsidP="00B456E5">
            <w:pPr>
              <w:pStyle w:val="ae"/>
              <w:spacing w:line="200" w:lineRule="exact"/>
              <w:jc w:val="center"/>
              <w:rPr>
                <w:lang w:val="uk-UA"/>
              </w:rPr>
            </w:pPr>
          </w:p>
          <w:p w:rsidR="00333380" w:rsidRDefault="00333380" w:rsidP="00B456E5">
            <w:pPr>
              <w:pStyle w:val="ae"/>
              <w:spacing w:line="200" w:lineRule="exact"/>
              <w:jc w:val="center"/>
              <w:rPr>
                <w:lang w:val="uk-UA"/>
              </w:rPr>
            </w:pPr>
          </w:p>
          <w:p w:rsidR="00333380" w:rsidRDefault="00333380" w:rsidP="00B456E5">
            <w:pPr>
              <w:pStyle w:val="ae"/>
              <w:spacing w:line="200" w:lineRule="exact"/>
              <w:jc w:val="center"/>
              <w:rPr>
                <w:lang w:val="uk-UA"/>
              </w:rPr>
            </w:pPr>
          </w:p>
          <w:p w:rsidR="00333380" w:rsidRPr="00E32773" w:rsidRDefault="00333380" w:rsidP="00B456E5">
            <w:pPr>
              <w:pStyle w:val="ae"/>
              <w:spacing w:line="200" w:lineRule="exact"/>
              <w:jc w:val="center"/>
              <w:rPr>
                <w:lang w:val="uk-UA"/>
              </w:rPr>
            </w:pPr>
            <w:r>
              <w:rPr>
                <w:lang w:val="uk-UA"/>
              </w:rPr>
              <w:t>пасіки</w:t>
            </w:r>
          </w:p>
        </w:tc>
        <w:tc>
          <w:tcPr>
            <w:tcW w:w="940" w:type="dxa"/>
            <w:tcBorders>
              <w:top w:val="single" w:sz="4" w:space="0" w:color="auto"/>
              <w:left w:val="single" w:sz="4" w:space="0" w:color="auto"/>
              <w:right w:val="single" w:sz="4" w:space="0" w:color="auto"/>
            </w:tcBorders>
          </w:tcPr>
          <w:p w:rsidR="00333380" w:rsidRDefault="00333380" w:rsidP="00B456E5">
            <w:pPr>
              <w:pStyle w:val="ae"/>
              <w:spacing w:line="200" w:lineRule="exact"/>
              <w:jc w:val="center"/>
              <w:rPr>
                <w:lang w:val="uk-UA"/>
              </w:rPr>
            </w:pPr>
          </w:p>
          <w:p w:rsidR="00333380" w:rsidRDefault="00333380" w:rsidP="00B456E5">
            <w:pPr>
              <w:pStyle w:val="ae"/>
              <w:spacing w:line="200" w:lineRule="exact"/>
              <w:jc w:val="center"/>
              <w:rPr>
                <w:lang w:val="uk-UA"/>
              </w:rPr>
            </w:pPr>
          </w:p>
          <w:p w:rsidR="00333380" w:rsidRDefault="00333380" w:rsidP="00B456E5">
            <w:pPr>
              <w:pStyle w:val="ae"/>
              <w:spacing w:line="200" w:lineRule="exact"/>
              <w:jc w:val="center"/>
              <w:rPr>
                <w:lang w:val="uk-UA"/>
              </w:rPr>
            </w:pPr>
          </w:p>
          <w:p w:rsidR="00333380" w:rsidRPr="00E32773" w:rsidRDefault="00333380" w:rsidP="00B456E5">
            <w:pPr>
              <w:pStyle w:val="ae"/>
              <w:spacing w:line="200" w:lineRule="exact"/>
              <w:jc w:val="center"/>
              <w:rPr>
                <w:lang w:val="uk-UA"/>
              </w:rPr>
            </w:pPr>
            <w:r>
              <w:rPr>
                <w:lang w:val="uk-UA"/>
              </w:rPr>
              <w:t>бджолосім’ї</w:t>
            </w:r>
          </w:p>
        </w:tc>
      </w:tr>
      <w:tr w:rsidR="00333380" w:rsidRPr="00E32773" w:rsidTr="00B456E5">
        <w:trPr>
          <w:trHeight w:val="227"/>
          <w:jc w:val="center"/>
        </w:trPr>
        <w:tc>
          <w:tcPr>
            <w:tcW w:w="428" w:type="dxa"/>
            <w:tcBorders>
              <w:top w:val="single" w:sz="4" w:space="0" w:color="auto"/>
              <w:left w:val="single" w:sz="4" w:space="0" w:color="auto"/>
              <w:bottom w:val="single" w:sz="4" w:space="0" w:color="auto"/>
              <w:right w:val="single" w:sz="4" w:space="0" w:color="auto"/>
            </w:tcBorders>
          </w:tcPr>
          <w:p w:rsidR="00333380" w:rsidRPr="00E32773" w:rsidRDefault="00333380" w:rsidP="00B456E5">
            <w:pPr>
              <w:spacing w:line="200" w:lineRule="exact"/>
              <w:jc w:val="center"/>
              <w:rPr>
                <w:lang w:val="uk-UA"/>
              </w:rPr>
            </w:pPr>
            <w:r>
              <w:rPr>
                <w:lang w:val="uk-UA"/>
              </w:rPr>
              <w:t>1</w:t>
            </w:r>
          </w:p>
        </w:tc>
        <w:tc>
          <w:tcPr>
            <w:tcW w:w="2685" w:type="dxa"/>
            <w:tcBorders>
              <w:top w:val="single" w:sz="4" w:space="0" w:color="auto"/>
              <w:left w:val="single" w:sz="4" w:space="0" w:color="auto"/>
              <w:bottom w:val="single" w:sz="4" w:space="0" w:color="auto"/>
              <w:right w:val="single" w:sz="4" w:space="0" w:color="auto"/>
            </w:tcBorders>
          </w:tcPr>
          <w:p w:rsidR="00333380" w:rsidRPr="00E32773" w:rsidRDefault="00333380" w:rsidP="00B456E5">
            <w:pPr>
              <w:spacing w:line="200" w:lineRule="exact"/>
              <w:jc w:val="center"/>
              <w:rPr>
                <w:lang w:val="uk-UA"/>
              </w:rPr>
            </w:pPr>
            <w:r>
              <w:rPr>
                <w:lang w:val="uk-UA"/>
              </w:rPr>
              <w:t>2</w:t>
            </w:r>
          </w:p>
        </w:tc>
        <w:tc>
          <w:tcPr>
            <w:tcW w:w="939" w:type="dxa"/>
            <w:tcBorders>
              <w:top w:val="single" w:sz="4" w:space="0" w:color="auto"/>
              <w:left w:val="single" w:sz="4" w:space="0" w:color="auto"/>
              <w:bottom w:val="single" w:sz="4" w:space="0" w:color="auto"/>
              <w:right w:val="single" w:sz="4" w:space="0" w:color="auto"/>
            </w:tcBorders>
          </w:tcPr>
          <w:p w:rsidR="00333380" w:rsidRPr="00E32773" w:rsidRDefault="00333380" w:rsidP="00B456E5">
            <w:pPr>
              <w:spacing w:line="200" w:lineRule="exact"/>
              <w:jc w:val="center"/>
              <w:rPr>
                <w:lang w:val="uk-UA"/>
              </w:rPr>
            </w:pPr>
            <w:r>
              <w:rPr>
                <w:lang w:val="uk-UA"/>
              </w:rPr>
              <w:t>3</w:t>
            </w:r>
          </w:p>
        </w:tc>
        <w:tc>
          <w:tcPr>
            <w:tcW w:w="939" w:type="dxa"/>
            <w:tcBorders>
              <w:top w:val="single" w:sz="4" w:space="0" w:color="auto"/>
              <w:left w:val="single" w:sz="4" w:space="0" w:color="auto"/>
              <w:bottom w:val="single" w:sz="4" w:space="0" w:color="auto"/>
              <w:right w:val="single" w:sz="4" w:space="0" w:color="auto"/>
            </w:tcBorders>
          </w:tcPr>
          <w:p w:rsidR="00333380" w:rsidRPr="00E32773" w:rsidRDefault="00333380" w:rsidP="00B456E5">
            <w:pPr>
              <w:spacing w:line="200" w:lineRule="exact"/>
              <w:jc w:val="center"/>
              <w:rPr>
                <w:lang w:val="uk-UA"/>
              </w:rPr>
            </w:pPr>
            <w:r>
              <w:rPr>
                <w:lang w:val="uk-UA"/>
              </w:rPr>
              <w:t>4</w:t>
            </w:r>
          </w:p>
        </w:tc>
        <w:tc>
          <w:tcPr>
            <w:tcW w:w="939" w:type="dxa"/>
            <w:tcBorders>
              <w:top w:val="single" w:sz="4" w:space="0" w:color="auto"/>
              <w:left w:val="single" w:sz="4" w:space="0" w:color="auto"/>
              <w:bottom w:val="single" w:sz="4" w:space="0" w:color="auto"/>
              <w:right w:val="single" w:sz="4" w:space="0" w:color="auto"/>
            </w:tcBorders>
          </w:tcPr>
          <w:p w:rsidR="00333380" w:rsidRPr="00E32773" w:rsidRDefault="00333380" w:rsidP="00B456E5">
            <w:pPr>
              <w:spacing w:line="200" w:lineRule="exact"/>
              <w:jc w:val="center"/>
              <w:rPr>
                <w:lang w:val="uk-UA"/>
              </w:rPr>
            </w:pPr>
            <w:r>
              <w:rPr>
                <w:lang w:val="uk-UA"/>
              </w:rPr>
              <w:t>5</w:t>
            </w:r>
          </w:p>
        </w:tc>
        <w:tc>
          <w:tcPr>
            <w:tcW w:w="940" w:type="dxa"/>
            <w:tcBorders>
              <w:top w:val="single" w:sz="4" w:space="0" w:color="auto"/>
              <w:left w:val="single" w:sz="4" w:space="0" w:color="auto"/>
              <w:bottom w:val="single" w:sz="4" w:space="0" w:color="auto"/>
              <w:right w:val="single" w:sz="4" w:space="0" w:color="auto"/>
            </w:tcBorders>
          </w:tcPr>
          <w:p w:rsidR="00333380" w:rsidRPr="00E32773" w:rsidRDefault="00333380" w:rsidP="00B456E5">
            <w:pPr>
              <w:pStyle w:val="ae"/>
              <w:spacing w:line="200" w:lineRule="exact"/>
              <w:jc w:val="center"/>
              <w:rPr>
                <w:lang w:val="uk-UA"/>
              </w:rPr>
            </w:pPr>
            <w:r>
              <w:rPr>
                <w:lang w:val="uk-UA"/>
              </w:rPr>
              <w:t>6</w:t>
            </w:r>
          </w:p>
        </w:tc>
        <w:tc>
          <w:tcPr>
            <w:tcW w:w="939" w:type="dxa"/>
            <w:tcBorders>
              <w:top w:val="single" w:sz="4" w:space="0" w:color="auto"/>
              <w:left w:val="single" w:sz="4" w:space="0" w:color="auto"/>
              <w:bottom w:val="single" w:sz="4" w:space="0" w:color="auto"/>
              <w:right w:val="single" w:sz="4" w:space="0" w:color="auto"/>
            </w:tcBorders>
          </w:tcPr>
          <w:p w:rsidR="00333380" w:rsidRPr="00E32773" w:rsidRDefault="00333380" w:rsidP="00B456E5">
            <w:pPr>
              <w:pStyle w:val="ae"/>
              <w:spacing w:line="200" w:lineRule="exact"/>
              <w:jc w:val="center"/>
              <w:rPr>
                <w:lang w:val="uk-UA"/>
              </w:rPr>
            </w:pPr>
            <w:r>
              <w:rPr>
                <w:lang w:val="uk-UA"/>
              </w:rPr>
              <w:t>7</w:t>
            </w:r>
          </w:p>
        </w:tc>
        <w:tc>
          <w:tcPr>
            <w:tcW w:w="939" w:type="dxa"/>
            <w:tcBorders>
              <w:top w:val="single" w:sz="4" w:space="0" w:color="auto"/>
              <w:left w:val="single" w:sz="4" w:space="0" w:color="auto"/>
              <w:bottom w:val="single" w:sz="4" w:space="0" w:color="auto"/>
              <w:right w:val="single" w:sz="4" w:space="0" w:color="auto"/>
            </w:tcBorders>
          </w:tcPr>
          <w:p w:rsidR="00333380" w:rsidRPr="00E32773" w:rsidRDefault="00333380" w:rsidP="00B456E5">
            <w:pPr>
              <w:pStyle w:val="ae"/>
              <w:spacing w:line="200" w:lineRule="exact"/>
              <w:jc w:val="center"/>
              <w:rPr>
                <w:lang w:val="uk-UA"/>
              </w:rPr>
            </w:pPr>
            <w:r>
              <w:rPr>
                <w:lang w:val="uk-UA"/>
              </w:rPr>
              <w:t>8</w:t>
            </w:r>
          </w:p>
        </w:tc>
        <w:tc>
          <w:tcPr>
            <w:tcW w:w="939" w:type="dxa"/>
            <w:tcBorders>
              <w:top w:val="single" w:sz="4" w:space="0" w:color="auto"/>
              <w:left w:val="single" w:sz="4" w:space="0" w:color="auto"/>
              <w:bottom w:val="single" w:sz="4" w:space="0" w:color="auto"/>
              <w:right w:val="single" w:sz="4" w:space="0" w:color="auto"/>
            </w:tcBorders>
          </w:tcPr>
          <w:p w:rsidR="00333380" w:rsidRPr="00E32773" w:rsidRDefault="00333380" w:rsidP="00B456E5">
            <w:pPr>
              <w:pStyle w:val="ae"/>
              <w:spacing w:line="200" w:lineRule="exact"/>
              <w:jc w:val="center"/>
              <w:rPr>
                <w:lang w:val="uk-UA"/>
              </w:rPr>
            </w:pPr>
            <w:r>
              <w:rPr>
                <w:lang w:val="uk-UA"/>
              </w:rPr>
              <w:t>9</w:t>
            </w:r>
          </w:p>
        </w:tc>
        <w:tc>
          <w:tcPr>
            <w:tcW w:w="940" w:type="dxa"/>
            <w:tcBorders>
              <w:top w:val="single" w:sz="4" w:space="0" w:color="auto"/>
              <w:left w:val="single" w:sz="4" w:space="0" w:color="auto"/>
              <w:bottom w:val="single" w:sz="4" w:space="0" w:color="auto"/>
              <w:right w:val="single" w:sz="4" w:space="0" w:color="auto"/>
            </w:tcBorders>
          </w:tcPr>
          <w:p w:rsidR="00333380" w:rsidRPr="00E32773" w:rsidRDefault="00333380" w:rsidP="00B456E5">
            <w:pPr>
              <w:pStyle w:val="ae"/>
              <w:spacing w:line="200" w:lineRule="exact"/>
              <w:jc w:val="center"/>
              <w:rPr>
                <w:lang w:val="uk-UA"/>
              </w:rPr>
            </w:pPr>
            <w:r>
              <w:rPr>
                <w:lang w:val="uk-UA"/>
              </w:rPr>
              <w:t>10</w:t>
            </w:r>
          </w:p>
        </w:tc>
      </w:tr>
      <w:tr w:rsidR="00333380" w:rsidRPr="00E32773" w:rsidTr="00B456E5">
        <w:trPr>
          <w:trHeight w:val="227"/>
          <w:jc w:val="center"/>
        </w:trPr>
        <w:tc>
          <w:tcPr>
            <w:tcW w:w="428" w:type="dxa"/>
            <w:tcBorders>
              <w:top w:val="single" w:sz="4" w:space="0" w:color="auto"/>
              <w:left w:val="single" w:sz="4" w:space="0" w:color="auto"/>
              <w:bottom w:val="single" w:sz="4" w:space="0" w:color="auto"/>
              <w:right w:val="single" w:sz="4" w:space="0" w:color="auto"/>
            </w:tcBorders>
          </w:tcPr>
          <w:p w:rsidR="00333380" w:rsidRPr="00E32773" w:rsidRDefault="00333380" w:rsidP="00B456E5">
            <w:pPr>
              <w:spacing w:before="80" w:after="80"/>
              <w:jc w:val="center"/>
              <w:rPr>
                <w:lang w:val="uk-UA"/>
              </w:rPr>
            </w:pPr>
            <w:r>
              <w:rPr>
                <w:lang w:val="uk-UA"/>
              </w:rPr>
              <w:t>1</w:t>
            </w:r>
          </w:p>
        </w:tc>
        <w:tc>
          <w:tcPr>
            <w:tcW w:w="2685" w:type="dxa"/>
            <w:tcBorders>
              <w:top w:val="single" w:sz="4" w:space="0" w:color="auto"/>
              <w:left w:val="single" w:sz="4" w:space="0" w:color="auto"/>
              <w:bottom w:val="single" w:sz="4" w:space="0" w:color="auto"/>
              <w:right w:val="single" w:sz="4" w:space="0" w:color="auto"/>
            </w:tcBorders>
          </w:tcPr>
          <w:p w:rsidR="00333380" w:rsidRPr="00E32773" w:rsidRDefault="00333380" w:rsidP="00B456E5">
            <w:pPr>
              <w:pStyle w:val="2"/>
              <w:keepNext w:val="0"/>
              <w:spacing w:before="80" w:after="80"/>
              <w:jc w:val="left"/>
              <w:rPr>
                <w:b w:val="0"/>
              </w:rPr>
            </w:pPr>
            <w:r>
              <w:rPr>
                <w:b w:val="0"/>
              </w:rPr>
              <w:t>Великий Бичків</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spacing w:before="80" w:after="80"/>
              <w:rPr>
                <w:lang w:val="uk-UA"/>
              </w:rPr>
            </w:pPr>
            <w:r>
              <w:rPr>
                <w:lang w:val="uk-UA"/>
              </w:rPr>
              <w:t>126</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spacing w:before="80" w:after="80"/>
              <w:rPr>
                <w:lang w:val="uk-UA"/>
              </w:rPr>
            </w:pPr>
            <w:r>
              <w:rPr>
                <w:lang w:val="uk-UA"/>
              </w:rPr>
              <w:t>98</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spacing w:before="80" w:after="80"/>
              <w:rPr>
                <w:lang w:val="uk-UA"/>
              </w:rPr>
            </w:pPr>
            <w:r>
              <w:rPr>
                <w:lang w:val="uk-UA"/>
              </w:rPr>
              <w:t>119</w:t>
            </w:r>
          </w:p>
        </w:tc>
        <w:tc>
          <w:tcPr>
            <w:tcW w:w="940"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pStyle w:val="ae"/>
              <w:spacing w:before="80" w:after="80"/>
              <w:jc w:val="center"/>
              <w:rPr>
                <w:lang w:val="uk-UA"/>
              </w:rPr>
            </w:pPr>
            <w:r>
              <w:rPr>
                <w:lang w:val="uk-UA"/>
              </w:rPr>
              <w:t>162</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pStyle w:val="ae"/>
              <w:spacing w:before="80" w:after="80"/>
              <w:jc w:val="center"/>
              <w:rPr>
                <w:lang w:val="uk-UA"/>
              </w:rPr>
            </w:pPr>
            <w:r>
              <w:rPr>
                <w:lang w:val="uk-UA"/>
              </w:rPr>
              <w:t>31</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pStyle w:val="ae"/>
              <w:spacing w:before="80" w:after="80"/>
              <w:jc w:val="center"/>
              <w:rPr>
                <w:lang w:val="uk-UA"/>
              </w:rPr>
            </w:pPr>
            <w:r>
              <w:rPr>
                <w:lang w:val="uk-UA"/>
              </w:rPr>
              <w:t>24</w:t>
            </w:r>
          </w:p>
        </w:tc>
        <w:tc>
          <w:tcPr>
            <w:tcW w:w="939" w:type="dxa"/>
            <w:tcBorders>
              <w:top w:val="single" w:sz="4" w:space="0" w:color="auto"/>
              <w:left w:val="single" w:sz="4" w:space="0" w:color="auto"/>
              <w:bottom w:val="single" w:sz="4" w:space="0" w:color="auto"/>
              <w:right w:val="single" w:sz="4" w:space="0" w:color="auto"/>
            </w:tcBorders>
          </w:tcPr>
          <w:p w:rsidR="00333380" w:rsidRDefault="00333380" w:rsidP="00B456E5">
            <w:pPr>
              <w:pStyle w:val="ae"/>
              <w:spacing w:before="80" w:after="80"/>
              <w:jc w:val="center"/>
              <w:rPr>
                <w:lang w:val="uk-UA"/>
              </w:rPr>
            </w:pPr>
            <w:r>
              <w:rPr>
                <w:lang w:val="uk-UA"/>
              </w:rPr>
              <w:t>2</w:t>
            </w:r>
          </w:p>
        </w:tc>
        <w:tc>
          <w:tcPr>
            <w:tcW w:w="940" w:type="dxa"/>
            <w:tcBorders>
              <w:top w:val="single" w:sz="4" w:space="0" w:color="auto"/>
              <w:left w:val="single" w:sz="4" w:space="0" w:color="auto"/>
              <w:bottom w:val="single" w:sz="4" w:space="0" w:color="auto"/>
              <w:right w:val="single" w:sz="4" w:space="0" w:color="auto"/>
            </w:tcBorders>
          </w:tcPr>
          <w:p w:rsidR="00333380" w:rsidRDefault="00333380" w:rsidP="00B456E5">
            <w:pPr>
              <w:pStyle w:val="ae"/>
              <w:spacing w:before="80" w:after="80"/>
              <w:jc w:val="center"/>
              <w:rPr>
                <w:lang w:val="uk-UA"/>
              </w:rPr>
            </w:pPr>
            <w:r>
              <w:rPr>
                <w:lang w:val="uk-UA"/>
              </w:rPr>
              <w:t>45</w:t>
            </w:r>
          </w:p>
        </w:tc>
      </w:tr>
      <w:tr w:rsidR="00333380" w:rsidRPr="00E32773" w:rsidTr="00B456E5">
        <w:trPr>
          <w:trHeight w:val="227"/>
          <w:jc w:val="center"/>
        </w:trPr>
        <w:tc>
          <w:tcPr>
            <w:tcW w:w="428" w:type="dxa"/>
            <w:tcBorders>
              <w:top w:val="single" w:sz="4" w:space="0" w:color="auto"/>
              <w:left w:val="single" w:sz="4" w:space="0" w:color="auto"/>
              <w:bottom w:val="single" w:sz="4" w:space="0" w:color="auto"/>
              <w:right w:val="single" w:sz="4" w:space="0" w:color="auto"/>
            </w:tcBorders>
          </w:tcPr>
          <w:p w:rsidR="00333380" w:rsidRPr="00E32773" w:rsidRDefault="00333380" w:rsidP="00B456E5">
            <w:pPr>
              <w:spacing w:before="80" w:after="80"/>
              <w:jc w:val="center"/>
              <w:rPr>
                <w:lang w:val="uk-UA"/>
              </w:rPr>
            </w:pPr>
            <w:r>
              <w:rPr>
                <w:lang w:val="uk-UA"/>
              </w:rPr>
              <w:t>2</w:t>
            </w:r>
          </w:p>
        </w:tc>
        <w:tc>
          <w:tcPr>
            <w:tcW w:w="2685" w:type="dxa"/>
            <w:tcBorders>
              <w:top w:val="single" w:sz="4" w:space="0" w:color="auto"/>
              <w:left w:val="single" w:sz="4" w:space="0" w:color="auto"/>
              <w:bottom w:val="single" w:sz="4" w:space="0" w:color="auto"/>
              <w:right w:val="single" w:sz="4" w:space="0" w:color="auto"/>
            </w:tcBorders>
          </w:tcPr>
          <w:p w:rsidR="00333380" w:rsidRPr="00E32773" w:rsidRDefault="00333380" w:rsidP="00B456E5">
            <w:pPr>
              <w:pStyle w:val="2"/>
              <w:keepNext w:val="0"/>
              <w:spacing w:before="80" w:after="80"/>
              <w:jc w:val="left"/>
              <w:rPr>
                <w:b w:val="0"/>
              </w:rPr>
            </w:pPr>
            <w:r>
              <w:rPr>
                <w:b w:val="0"/>
              </w:rPr>
              <w:t>Кобилецька Поляна</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spacing w:before="80" w:after="80"/>
              <w:rPr>
                <w:lang w:val="uk-UA"/>
              </w:rPr>
            </w:pPr>
            <w:r>
              <w:rPr>
                <w:lang w:val="uk-UA"/>
              </w:rPr>
              <w:t>37</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spacing w:before="80" w:after="80"/>
              <w:rPr>
                <w:lang w:val="uk-UA"/>
              </w:rPr>
            </w:pPr>
            <w:r>
              <w:rPr>
                <w:lang w:val="uk-UA"/>
              </w:rPr>
              <w:t>34</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spacing w:before="80" w:after="80"/>
              <w:rPr>
                <w:lang w:val="uk-UA"/>
              </w:rPr>
            </w:pPr>
            <w:r>
              <w:rPr>
                <w:lang w:val="uk-UA"/>
              </w:rPr>
              <w:t>60</w:t>
            </w:r>
          </w:p>
        </w:tc>
        <w:tc>
          <w:tcPr>
            <w:tcW w:w="940"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pStyle w:val="ae"/>
              <w:spacing w:before="80" w:after="80"/>
              <w:jc w:val="center"/>
              <w:rPr>
                <w:lang w:val="uk-UA"/>
              </w:rPr>
            </w:pPr>
            <w:r>
              <w:rPr>
                <w:lang w:val="uk-UA"/>
              </w:rPr>
              <w:t>204</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pStyle w:val="ae"/>
              <w:spacing w:before="80" w:after="80"/>
              <w:jc w:val="center"/>
              <w:rPr>
                <w:lang w:val="uk-UA"/>
              </w:rPr>
            </w:pPr>
            <w:r>
              <w:rPr>
                <w:lang w:val="uk-UA"/>
              </w:rPr>
              <w:t>7</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pStyle w:val="ae"/>
              <w:spacing w:before="80" w:after="80"/>
              <w:jc w:val="center"/>
              <w:rPr>
                <w:lang w:val="uk-UA"/>
              </w:rPr>
            </w:pPr>
            <w:r>
              <w:rPr>
                <w:lang w:val="uk-UA"/>
              </w:rPr>
              <w:t>7</w:t>
            </w:r>
          </w:p>
        </w:tc>
        <w:tc>
          <w:tcPr>
            <w:tcW w:w="939" w:type="dxa"/>
            <w:tcBorders>
              <w:top w:val="single" w:sz="4" w:space="0" w:color="auto"/>
              <w:left w:val="single" w:sz="4" w:space="0" w:color="auto"/>
              <w:bottom w:val="single" w:sz="4" w:space="0" w:color="auto"/>
              <w:right w:val="single" w:sz="4" w:space="0" w:color="auto"/>
            </w:tcBorders>
          </w:tcPr>
          <w:p w:rsidR="00333380" w:rsidRDefault="00333380" w:rsidP="00B456E5">
            <w:pPr>
              <w:pStyle w:val="ae"/>
              <w:spacing w:before="80" w:after="80"/>
              <w:jc w:val="center"/>
              <w:rPr>
                <w:lang w:val="uk-UA"/>
              </w:rPr>
            </w:pPr>
            <w:r>
              <w:rPr>
                <w:lang w:val="uk-UA"/>
              </w:rPr>
              <w:t>0</w:t>
            </w:r>
          </w:p>
        </w:tc>
        <w:tc>
          <w:tcPr>
            <w:tcW w:w="940" w:type="dxa"/>
            <w:tcBorders>
              <w:top w:val="single" w:sz="4" w:space="0" w:color="auto"/>
              <w:left w:val="single" w:sz="4" w:space="0" w:color="auto"/>
              <w:bottom w:val="single" w:sz="4" w:space="0" w:color="auto"/>
              <w:right w:val="single" w:sz="4" w:space="0" w:color="auto"/>
            </w:tcBorders>
          </w:tcPr>
          <w:p w:rsidR="00333380" w:rsidRDefault="00333380" w:rsidP="00B456E5">
            <w:pPr>
              <w:pStyle w:val="ae"/>
              <w:spacing w:before="80" w:after="80"/>
              <w:jc w:val="center"/>
              <w:rPr>
                <w:lang w:val="uk-UA"/>
              </w:rPr>
            </w:pPr>
            <w:r>
              <w:rPr>
                <w:lang w:val="uk-UA"/>
              </w:rPr>
              <w:t>0</w:t>
            </w:r>
          </w:p>
        </w:tc>
      </w:tr>
      <w:tr w:rsidR="00333380" w:rsidRPr="00E32773" w:rsidTr="00B456E5">
        <w:trPr>
          <w:trHeight w:val="227"/>
          <w:jc w:val="center"/>
        </w:trPr>
        <w:tc>
          <w:tcPr>
            <w:tcW w:w="428" w:type="dxa"/>
            <w:tcBorders>
              <w:top w:val="single" w:sz="4" w:space="0" w:color="auto"/>
              <w:left w:val="single" w:sz="4" w:space="0" w:color="auto"/>
              <w:bottom w:val="single" w:sz="4" w:space="0" w:color="auto"/>
              <w:right w:val="single" w:sz="4" w:space="0" w:color="auto"/>
            </w:tcBorders>
          </w:tcPr>
          <w:p w:rsidR="00333380" w:rsidRPr="00E32773" w:rsidRDefault="00333380" w:rsidP="00B456E5">
            <w:pPr>
              <w:spacing w:before="80" w:after="80"/>
              <w:jc w:val="center"/>
              <w:rPr>
                <w:lang w:val="uk-UA"/>
              </w:rPr>
            </w:pPr>
            <w:r>
              <w:rPr>
                <w:lang w:val="uk-UA"/>
              </w:rPr>
              <w:t>3</w:t>
            </w:r>
          </w:p>
        </w:tc>
        <w:tc>
          <w:tcPr>
            <w:tcW w:w="2685" w:type="dxa"/>
            <w:tcBorders>
              <w:top w:val="single" w:sz="4" w:space="0" w:color="auto"/>
              <w:left w:val="single" w:sz="4" w:space="0" w:color="auto"/>
              <w:bottom w:val="single" w:sz="4" w:space="0" w:color="auto"/>
              <w:right w:val="single" w:sz="4" w:space="0" w:color="auto"/>
            </w:tcBorders>
          </w:tcPr>
          <w:p w:rsidR="00333380" w:rsidRPr="00E32773" w:rsidRDefault="00333380" w:rsidP="00B456E5">
            <w:pPr>
              <w:pStyle w:val="2"/>
              <w:keepNext w:val="0"/>
              <w:spacing w:before="80" w:after="80"/>
              <w:jc w:val="left"/>
              <w:rPr>
                <w:b w:val="0"/>
              </w:rPr>
            </w:pPr>
            <w:r>
              <w:rPr>
                <w:b w:val="0"/>
              </w:rPr>
              <w:t>Верхнє Водяне</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spacing w:before="80" w:after="80"/>
              <w:rPr>
                <w:lang w:val="uk-UA"/>
              </w:rPr>
            </w:pPr>
            <w:r>
              <w:rPr>
                <w:lang w:val="uk-UA"/>
              </w:rPr>
              <w:t>316</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spacing w:before="80" w:after="80"/>
              <w:rPr>
                <w:lang w:val="uk-UA"/>
              </w:rPr>
            </w:pPr>
            <w:r>
              <w:rPr>
                <w:lang w:val="uk-UA"/>
              </w:rPr>
              <w:t>250</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spacing w:before="80" w:after="80"/>
              <w:rPr>
                <w:lang w:val="uk-UA"/>
              </w:rPr>
            </w:pPr>
            <w:r>
              <w:rPr>
                <w:lang w:val="uk-UA"/>
              </w:rPr>
              <w:t>370</w:t>
            </w:r>
          </w:p>
        </w:tc>
        <w:tc>
          <w:tcPr>
            <w:tcW w:w="940"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pStyle w:val="ae"/>
              <w:spacing w:before="80" w:after="80"/>
              <w:jc w:val="center"/>
              <w:rPr>
                <w:lang w:val="uk-UA"/>
              </w:rPr>
            </w:pPr>
            <w:r>
              <w:rPr>
                <w:lang w:val="uk-UA"/>
              </w:rPr>
              <w:t>911</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pStyle w:val="ae"/>
              <w:spacing w:before="80" w:after="80"/>
              <w:jc w:val="center"/>
              <w:rPr>
                <w:lang w:val="uk-UA"/>
              </w:rPr>
            </w:pPr>
            <w:r>
              <w:rPr>
                <w:lang w:val="uk-UA"/>
              </w:rPr>
              <w:t>38</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pStyle w:val="ae"/>
              <w:spacing w:before="80" w:after="80"/>
              <w:jc w:val="center"/>
              <w:rPr>
                <w:lang w:val="uk-UA"/>
              </w:rPr>
            </w:pPr>
            <w:r>
              <w:rPr>
                <w:lang w:val="uk-UA"/>
              </w:rPr>
              <w:t>10</w:t>
            </w:r>
          </w:p>
        </w:tc>
        <w:tc>
          <w:tcPr>
            <w:tcW w:w="939" w:type="dxa"/>
            <w:tcBorders>
              <w:top w:val="single" w:sz="4" w:space="0" w:color="auto"/>
              <w:left w:val="single" w:sz="4" w:space="0" w:color="auto"/>
              <w:bottom w:val="single" w:sz="4" w:space="0" w:color="auto"/>
              <w:right w:val="single" w:sz="4" w:space="0" w:color="auto"/>
            </w:tcBorders>
          </w:tcPr>
          <w:p w:rsidR="00333380" w:rsidRDefault="00333380" w:rsidP="00B456E5">
            <w:pPr>
              <w:pStyle w:val="ae"/>
              <w:spacing w:before="80" w:after="80"/>
              <w:jc w:val="center"/>
              <w:rPr>
                <w:lang w:val="uk-UA"/>
              </w:rPr>
            </w:pPr>
            <w:r>
              <w:rPr>
                <w:lang w:val="uk-UA"/>
              </w:rPr>
              <w:t>8</w:t>
            </w:r>
          </w:p>
        </w:tc>
        <w:tc>
          <w:tcPr>
            <w:tcW w:w="940" w:type="dxa"/>
            <w:tcBorders>
              <w:top w:val="single" w:sz="4" w:space="0" w:color="auto"/>
              <w:left w:val="single" w:sz="4" w:space="0" w:color="auto"/>
              <w:bottom w:val="single" w:sz="4" w:space="0" w:color="auto"/>
              <w:right w:val="single" w:sz="4" w:space="0" w:color="auto"/>
            </w:tcBorders>
          </w:tcPr>
          <w:p w:rsidR="00333380" w:rsidRDefault="00333380" w:rsidP="00B456E5">
            <w:pPr>
              <w:pStyle w:val="ae"/>
              <w:spacing w:before="80" w:after="80"/>
              <w:jc w:val="center"/>
              <w:rPr>
                <w:lang w:val="uk-UA"/>
              </w:rPr>
            </w:pPr>
            <w:r>
              <w:rPr>
                <w:lang w:val="uk-UA"/>
              </w:rPr>
              <w:t>950</w:t>
            </w:r>
          </w:p>
        </w:tc>
      </w:tr>
      <w:tr w:rsidR="00333380" w:rsidRPr="00E32773" w:rsidTr="00B456E5">
        <w:trPr>
          <w:trHeight w:val="227"/>
          <w:jc w:val="center"/>
        </w:trPr>
        <w:tc>
          <w:tcPr>
            <w:tcW w:w="428" w:type="dxa"/>
            <w:tcBorders>
              <w:top w:val="single" w:sz="4" w:space="0" w:color="auto"/>
              <w:left w:val="single" w:sz="4" w:space="0" w:color="auto"/>
              <w:bottom w:val="single" w:sz="4" w:space="0" w:color="auto"/>
              <w:right w:val="single" w:sz="4" w:space="0" w:color="auto"/>
            </w:tcBorders>
          </w:tcPr>
          <w:p w:rsidR="00333380" w:rsidRPr="00E32773" w:rsidRDefault="00333380" w:rsidP="00B456E5">
            <w:pPr>
              <w:spacing w:before="80" w:after="80"/>
              <w:jc w:val="center"/>
              <w:rPr>
                <w:lang w:val="uk-UA"/>
              </w:rPr>
            </w:pPr>
            <w:r>
              <w:rPr>
                <w:lang w:val="uk-UA"/>
              </w:rPr>
              <w:t>4</w:t>
            </w:r>
          </w:p>
        </w:tc>
        <w:tc>
          <w:tcPr>
            <w:tcW w:w="2685" w:type="dxa"/>
            <w:tcBorders>
              <w:top w:val="single" w:sz="4" w:space="0" w:color="auto"/>
              <w:left w:val="single" w:sz="4" w:space="0" w:color="auto"/>
              <w:bottom w:val="single" w:sz="4" w:space="0" w:color="auto"/>
              <w:right w:val="single" w:sz="4" w:space="0" w:color="auto"/>
            </w:tcBorders>
          </w:tcPr>
          <w:p w:rsidR="00333380" w:rsidRPr="00E32773" w:rsidRDefault="00333380" w:rsidP="00B456E5">
            <w:pPr>
              <w:pStyle w:val="2"/>
              <w:keepNext w:val="0"/>
              <w:spacing w:before="80" w:after="80"/>
              <w:jc w:val="left"/>
              <w:rPr>
                <w:b w:val="0"/>
              </w:rPr>
            </w:pPr>
            <w:r>
              <w:rPr>
                <w:b w:val="0"/>
              </w:rPr>
              <w:t>Стримба</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spacing w:before="80" w:after="80"/>
              <w:rPr>
                <w:lang w:val="uk-UA"/>
              </w:rPr>
            </w:pPr>
            <w:r>
              <w:rPr>
                <w:lang w:val="uk-UA"/>
              </w:rPr>
              <w:t>320</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spacing w:before="80" w:after="80"/>
              <w:rPr>
                <w:lang w:val="uk-UA"/>
              </w:rPr>
            </w:pPr>
            <w:r>
              <w:rPr>
                <w:lang w:val="uk-UA"/>
              </w:rPr>
              <w:t>242</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spacing w:before="80" w:after="80"/>
              <w:rPr>
                <w:lang w:val="uk-UA"/>
              </w:rPr>
            </w:pPr>
            <w:r>
              <w:rPr>
                <w:lang w:val="uk-UA"/>
              </w:rPr>
              <w:t>283</w:t>
            </w:r>
          </w:p>
        </w:tc>
        <w:tc>
          <w:tcPr>
            <w:tcW w:w="940"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pStyle w:val="ae"/>
              <w:spacing w:before="80" w:after="80"/>
              <w:jc w:val="center"/>
              <w:rPr>
                <w:lang w:val="uk-UA"/>
              </w:rPr>
            </w:pPr>
            <w:r>
              <w:rPr>
                <w:lang w:val="uk-UA"/>
              </w:rPr>
              <w:t>1245</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pStyle w:val="ae"/>
              <w:spacing w:before="80" w:after="80"/>
              <w:jc w:val="center"/>
              <w:rPr>
                <w:lang w:val="uk-UA"/>
              </w:rPr>
            </w:pPr>
            <w:r>
              <w:rPr>
                <w:lang w:val="uk-UA"/>
              </w:rPr>
              <w:t>0</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pStyle w:val="ae"/>
              <w:spacing w:before="80" w:after="80"/>
              <w:jc w:val="center"/>
              <w:rPr>
                <w:lang w:val="uk-UA"/>
              </w:rPr>
            </w:pPr>
            <w:r>
              <w:rPr>
                <w:lang w:val="uk-UA"/>
              </w:rPr>
              <w:t>12</w:t>
            </w:r>
          </w:p>
        </w:tc>
        <w:tc>
          <w:tcPr>
            <w:tcW w:w="939" w:type="dxa"/>
            <w:tcBorders>
              <w:top w:val="single" w:sz="4" w:space="0" w:color="auto"/>
              <w:left w:val="single" w:sz="4" w:space="0" w:color="auto"/>
              <w:bottom w:val="single" w:sz="4" w:space="0" w:color="auto"/>
              <w:right w:val="single" w:sz="4" w:space="0" w:color="auto"/>
            </w:tcBorders>
          </w:tcPr>
          <w:p w:rsidR="00333380" w:rsidRDefault="00333380" w:rsidP="00B456E5">
            <w:pPr>
              <w:pStyle w:val="ae"/>
              <w:spacing w:before="80" w:after="80"/>
              <w:jc w:val="center"/>
              <w:rPr>
                <w:lang w:val="uk-UA"/>
              </w:rPr>
            </w:pPr>
            <w:r>
              <w:rPr>
                <w:lang w:val="uk-UA"/>
              </w:rPr>
              <w:t>2</w:t>
            </w:r>
          </w:p>
        </w:tc>
        <w:tc>
          <w:tcPr>
            <w:tcW w:w="940" w:type="dxa"/>
            <w:tcBorders>
              <w:top w:val="single" w:sz="4" w:space="0" w:color="auto"/>
              <w:left w:val="single" w:sz="4" w:space="0" w:color="auto"/>
              <w:bottom w:val="single" w:sz="4" w:space="0" w:color="auto"/>
              <w:right w:val="single" w:sz="4" w:space="0" w:color="auto"/>
            </w:tcBorders>
          </w:tcPr>
          <w:p w:rsidR="00333380" w:rsidRDefault="00333380" w:rsidP="00B456E5">
            <w:pPr>
              <w:pStyle w:val="ae"/>
              <w:spacing w:before="80" w:after="80"/>
              <w:jc w:val="center"/>
              <w:rPr>
                <w:lang w:val="uk-UA"/>
              </w:rPr>
            </w:pPr>
            <w:r>
              <w:rPr>
                <w:lang w:val="uk-UA"/>
              </w:rPr>
              <w:t>170</w:t>
            </w:r>
          </w:p>
        </w:tc>
      </w:tr>
      <w:tr w:rsidR="00333380" w:rsidRPr="00E32773" w:rsidTr="00B456E5">
        <w:trPr>
          <w:trHeight w:val="227"/>
          <w:jc w:val="center"/>
        </w:trPr>
        <w:tc>
          <w:tcPr>
            <w:tcW w:w="428" w:type="dxa"/>
            <w:tcBorders>
              <w:top w:val="single" w:sz="4" w:space="0" w:color="auto"/>
              <w:left w:val="single" w:sz="4" w:space="0" w:color="auto"/>
              <w:bottom w:val="single" w:sz="4" w:space="0" w:color="auto"/>
              <w:right w:val="single" w:sz="4" w:space="0" w:color="auto"/>
            </w:tcBorders>
          </w:tcPr>
          <w:p w:rsidR="00333380" w:rsidRPr="00E32773" w:rsidRDefault="00333380" w:rsidP="00B456E5">
            <w:pPr>
              <w:spacing w:before="80" w:after="80"/>
              <w:jc w:val="center"/>
              <w:rPr>
                <w:lang w:val="uk-UA"/>
              </w:rPr>
            </w:pPr>
            <w:r>
              <w:rPr>
                <w:lang w:val="uk-UA"/>
              </w:rPr>
              <w:t>5</w:t>
            </w:r>
          </w:p>
        </w:tc>
        <w:tc>
          <w:tcPr>
            <w:tcW w:w="2685" w:type="dxa"/>
            <w:tcBorders>
              <w:top w:val="single" w:sz="4" w:space="0" w:color="auto"/>
              <w:left w:val="single" w:sz="4" w:space="0" w:color="auto"/>
              <w:bottom w:val="single" w:sz="4" w:space="0" w:color="auto"/>
              <w:right w:val="single" w:sz="4" w:space="0" w:color="auto"/>
            </w:tcBorders>
          </w:tcPr>
          <w:p w:rsidR="00333380" w:rsidRPr="00E32773" w:rsidRDefault="00333380" w:rsidP="00B456E5">
            <w:pPr>
              <w:pStyle w:val="2"/>
              <w:keepNext w:val="0"/>
              <w:spacing w:before="80" w:after="80"/>
              <w:jc w:val="left"/>
              <w:rPr>
                <w:b w:val="0"/>
              </w:rPr>
            </w:pPr>
            <w:r>
              <w:rPr>
                <w:b w:val="0"/>
              </w:rPr>
              <w:t>Косівська Поляна</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spacing w:before="80" w:after="80"/>
              <w:rPr>
                <w:lang w:val="uk-UA"/>
              </w:rPr>
            </w:pPr>
            <w:r>
              <w:rPr>
                <w:lang w:val="uk-UA"/>
              </w:rPr>
              <w:t>75</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spacing w:before="80" w:after="80"/>
              <w:rPr>
                <w:lang w:val="uk-UA"/>
              </w:rPr>
            </w:pPr>
            <w:r>
              <w:rPr>
                <w:lang w:val="uk-UA"/>
              </w:rPr>
              <w:t>53</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spacing w:before="80" w:after="80"/>
              <w:rPr>
                <w:lang w:val="uk-UA"/>
              </w:rPr>
            </w:pPr>
            <w:r>
              <w:rPr>
                <w:lang w:val="uk-UA"/>
              </w:rPr>
              <w:t>81</w:t>
            </w:r>
          </w:p>
        </w:tc>
        <w:tc>
          <w:tcPr>
            <w:tcW w:w="940"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pStyle w:val="ae"/>
              <w:spacing w:before="80" w:after="80"/>
              <w:jc w:val="center"/>
              <w:rPr>
                <w:lang w:val="uk-UA"/>
              </w:rPr>
            </w:pPr>
            <w:r>
              <w:rPr>
                <w:lang w:val="uk-UA"/>
              </w:rPr>
              <w:t>401</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pStyle w:val="ae"/>
              <w:spacing w:before="80" w:after="80"/>
              <w:jc w:val="center"/>
              <w:rPr>
                <w:lang w:val="uk-UA"/>
              </w:rPr>
            </w:pPr>
            <w:r>
              <w:rPr>
                <w:lang w:val="uk-UA"/>
              </w:rPr>
              <w:t>17</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pStyle w:val="ae"/>
              <w:spacing w:before="80" w:after="80"/>
              <w:jc w:val="center"/>
              <w:rPr>
                <w:lang w:val="uk-UA"/>
              </w:rPr>
            </w:pPr>
            <w:r>
              <w:rPr>
                <w:lang w:val="uk-UA"/>
              </w:rPr>
              <w:t>4</w:t>
            </w:r>
          </w:p>
        </w:tc>
        <w:tc>
          <w:tcPr>
            <w:tcW w:w="939" w:type="dxa"/>
            <w:tcBorders>
              <w:top w:val="single" w:sz="4" w:space="0" w:color="auto"/>
              <w:left w:val="single" w:sz="4" w:space="0" w:color="auto"/>
              <w:bottom w:val="single" w:sz="4" w:space="0" w:color="auto"/>
              <w:right w:val="single" w:sz="4" w:space="0" w:color="auto"/>
            </w:tcBorders>
          </w:tcPr>
          <w:p w:rsidR="00333380" w:rsidRDefault="00333380" w:rsidP="00B456E5">
            <w:pPr>
              <w:pStyle w:val="ae"/>
              <w:spacing w:before="80" w:after="80"/>
              <w:jc w:val="center"/>
              <w:rPr>
                <w:lang w:val="uk-UA"/>
              </w:rPr>
            </w:pPr>
            <w:r>
              <w:rPr>
                <w:lang w:val="uk-UA"/>
              </w:rPr>
              <w:t>1</w:t>
            </w:r>
          </w:p>
        </w:tc>
        <w:tc>
          <w:tcPr>
            <w:tcW w:w="940" w:type="dxa"/>
            <w:tcBorders>
              <w:top w:val="single" w:sz="4" w:space="0" w:color="auto"/>
              <w:left w:val="single" w:sz="4" w:space="0" w:color="auto"/>
              <w:bottom w:val="single" w:sz="4" w:space="0" w:color="auto"/>
              <w:right w:val="single" w:sz="4" w:space="0" w:color="auto"/>
            </w:tcBorders>
          </w:tcPr>
          <w:p w:rsidR="00333380" w:rsidRDefault="00333380" w:rsidP="00B456E5">
            <w:pPr>
              <w:pStyle w:val="ae"/>
              <w:spacing w:before="80" w:after="80"/>
              <w:jc w:val="center"/>
              <w:rPr>
                <w:lang w:val="uk-UA"/>
              </w:rPr>
            </w:pPr>
            <w:r>
              <w:rPr>
                <w:lang w:val="uk-UA"/>
              </w:rPr>
              <w:t>20</w:t>
            </w:r>
          </w:p>
        </w:tc>
      </w:tr>
      <w:tr w:rsidR="00333380" w:rsidRPr="00E32773" w:rsidTr="00B456E5">
        <w:trPr>
          <w:trHeight w:val="227"/>
          <w:jc w:val="center"/>
        </w:trPr>
        <w:tc>
          <w:tcPr>
            <w:tcW w:w="428" w:type="dxa"/>
            <w:tcBorders>
              <w:top w:val="single" w:sz="4" w:space="0" w:color="auto"/>
              <w:left w:val="single" w:sz="4" w:space="0" w:color="auto"/>
              <w:bottom w:val="single" w:sz="4" w:space="0" w:color="auto"/>
              <w:right w:val="single" w:sz="4" w:space="0" w:color="auto"/>
            </w:tcBorders>
          </w:tcPr>
          <w:p w:rsidR="00333380" w:rsidRPr="00E32773" w:rsidRDefault="00333380" w:rsidP="00B456E5">
            <w:pPr>
              <w:spacing w:before="80" w:after="80"/>
              <w:jc w:val="center"/>
              <w:rPr>
                <w:lang w:val="uk-UA"/>
              </w:rPr>
            </w:pPr>
            <w:r>
              <w:rPr>
                <w:lang w:val="uk-UA"/>
              </w:rPr>
              <w:t>6</w:t>
            </w:r>
          </w:p>
        </w:tc>
        <w:tc>
          <w:tcPr>
            <w:tcW w:w="2685" w:type="dxa"/>
            <w:tcBorders>
              <w:top w:val="single" w:sz="4" w:space="0" w:color="auto"/>
              <w:left w:val="single" w:sz="4" w:space="0" w:color="auto"/>
              <w:bottom w:val="single" w:sz="4" w:space="0" w:color="auto"/>
              <w:right w:val="single" w:sz="4" w:space="0" w:color="auto"/>
            </w:tcBorders>
          </w:tcPr>
          <w:p w:rsidR="00333380" w:rsidRPr="00E32773" w:rsidRDefault="00333380" w:rsidP="00B456E5">
            <w:pPr>
              <w:pStyle w:val="2"/>
              <w:keepNext w:val="0"/>
              <w:spacing w:before="80" w:after="80"/>
              <w:jc w:val="left"/>
              <w:rPr>
                <w:b w:val="0"/>
              </w:rPr>
            </w:pPr>
            <w:r>
              <w:rPr>
                <w:b w:val="0"/>
              </w:rPr>
              <w:t>Луг</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spacing w:before="80" w:after="80"/>
              <w:rPr>
                <w:lang w:val="uk-UA"/>
              </w:rPr>
            </w:pPr>
            <w:r>
              <w:rPr>
                <w:lang w:val="uk-UA"/>
              </w:rPr>
              <w:t>32</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spacing w:before="80" w:after="80"/>
              <w:rPr>
                <w:lang w:val="uk-UA"/>
              </w:rPr>
            </w:pPr>
            <w:r>
              <w:rPr>
                <w:lang w:val="uk-UA"/>
              </w:rPr>
              <w:t>28</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spacing w:before="80" w:after="80"/>
              <w:rPr>
                <w:lang w:val="uk-UA"/>
              </w:rPr>
            </w:pPr>
            <w:r>
              <w:rPr>
                <w:lang w:val="uk-UA"/>
              </w:rPr>
              <w:t>52</w:t>
            </w:r>
          </w:p>
        </w:tc>
        <w:tc>
          <w:tcPr>
            <w:tcW w:w="940"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pStyle w:val="ae"/>
              <w:spacing w:before="80" w:after="80"/>
              <w:jc w:val="center"/>
              <w:rPr>
                <w:lang w:val="uk-UA"/>
              </w:rPr>
            </w:pPr>
            <w:r>
              <w:rPr>
                <w:lang w:val="uk-UA"/>
              </w:rPr>
              <w:t>221</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pStyle w:val="ae"/>
              <w:spacing w:before="80" w:after="80"/>
              <w:jc w:val="center"/>
              <w:rPr>
                <w:lang w:val="uk-UA"/>
              </w:rPr>
            </w:pPr>
            <w:r>
              <w:rPr>
                <w:lang w:val="uk-UA"/>
              </w:rPr>
              <w:t>7</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pStyle w:val="ae"/>
              <w:spacing w:before="80" w:after="80"/>
              <w:jc w:val="center"/>
              <w:rPr>
                <w:lang w:val="uk-UA"/>
              </w:rPr>
            </w:pPr>
            <w:r>
              <w:rPr>
                <w:lang w:val="uk-UA"/>
              </w:rPr>
              <w:t>5</w:t>
            </w:r>
          </w:p>
        </w:tc>
        <w:tc>
          <w:tcPr>
            <w:tcW w:w="939" w:type="dxa"/>
            <w:tcBorders>
              <w:top w:val="single" w:sz="4" w:space="0" w:color="auto"/>
              <w:left w:val="single" w:sz="4" w:space="0" w:color="auto"/>
              <w:bottom w:val="single" w:sz="4" w:space="0" w:color="auto"/>
              <w:right w:val="single" w:sz="4" w:space="0" w:color="auto"/>
            </w:tcBorders>
          </w:tcPr>
          <w:p w:rsidR="00333380" w:rsidRDefault="00333380" w:rsidP="00B456E5">
            <w:pPr>
              <w:pStyle w:val="ae"/>
              <w:spacing w:before="80" w:after="80"/>
              <w:jc w:val="center"/>
              <w:rPr>
                <w:lang w:val="uk-UA"/>
              </w:rPr>
            </w:pPr>
            <w:r>
              <w:rPr>
                <w:lang w:val="uk-UA"/>
              </w:rPr>
              <w:t>4</w:t>
            </w:r>
          </w:p>
        </w:tc>
        <w:tc>
          <w:tcPr>
            <w:tcW w:w="940" w:type="dxa"/>
            <w:tcBorders>
              <w:top w:val="single" w:sz="4" w:space="0" w:color="auto"/>
              <w:left w:val="single" w:sz="4" w:space="0" w:color="auto"/>
              <w:bottom w:val="single" w:sz="4" w:space="0" w:color="auto"/>
              <w:right w:val="single" w:sz="4" w:space="0" w:color="auto"/>
            </w:tcBorders>
          </w:tcPr>
          <w:p w:rsidR="00333380" w:rsidRDefault="00333380" w:rsidP="00B456E5">
            <w:pPr>
              <w:pStyle w:val="ae"/>
              <w:spacing w:before="80" w:after="80"/>
              <w:jc w:val="center"/>
              <w:rPr>
                <w:lang w:val="uk-UA"/>
              </w:rPr>
            </w:pPr>
            <w:r>
              <w:rPr>
                <w:lang w:val="uk-UA"/>
              </w:rPr>
              <w:t>172</w:t>
            </w:r>
          </w:p>
        </w:tc>
      </w:tr>
      <w:tr w:rsidR="00333380" w:rsidRPr="00E32773" w:rsidTr="00B456E5">
        <w:trPr>
          <w:trHeight w:val="227"/>
          <w:jc w:val="center"/>
        </w:trPr>
        <w:tc>
          <w:tcPr>
            <w:tcW w:w="428" w:type="dxa"/>
            <w:tcBorders>
              <w:top w:val="single" w:sz="4" w:space="0" w:color="auto"/>
              <w:left w:val="single" w:sz="4" w:space="0" w:color="auto"/>
              <w:bottom w:val="single" w:sz="4" w:space="0" w:color="auto"/>
              <w:right w:val="single" w:sz="4" w:space="0" w:color="auto"/>
            </w:tcBorders>
          </w:tcPr>
          <w:p w:rsidR="00333380" w:rsidRPr="00E32773" w:rsidRDefault="00333380" w:rsidP="00B456E5">
            <w:pPr>
              <w:spacing w:before="80" w:after="80"/>
              <w:jc w:val="center"/>
              <w:rPr>
                <w:lang w:val="uk-UA"/>
              </w:rPr>
            </w:pPr>
            <w:r>
              <w:rPr>
                <w:lang w:val="uk-UA"/>
              </w:rPr>
              <w:t>7</w:t>
            </w:r>
          </w:p>
        </w:tc>
        <w:tc>
          <w:tcPr>
            <w:tcW w:w="2685" w:type="dxa"/>
            <w:tcBorders>
              <w:top w:val="single" w:sz="4" w:space="0" w:color="auto"/>
              <w:left w:val="single" w:sz="4" w:space="0" w:color="auto"/>
              <w:bottom w:val="single" w:sz="4" w:space="0" w:color="auto"/>
              <w:right w:val="single" w:sz="4" w:space="0" w:color="auto"/>
            </w:tcBorders>
          </w:tcPr>
          <w:p w:rsidR="00333380" w:rsidRPr="00E32773" w:rsidRDefault="00333380" w:rsidP="00B456E5">
            <w:pPr>
              <w:pStyle w:val="2"/>
              <w:keepNext w:val="0"/>
              <w:spacing w:before="80" w:after="80"/>
              <w:jc w:val="left"/>
              <w:rPr>
                <w:b w:val="0"/>
              </w:rPr>
            </w:pPr>
            <w:r>
              <w:rPr>
                <w:b w:val="0"/>
              </w:rPr>
              <w:t>Росішка</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spacing w:before="80" w:after="80"/>
              <w:rPr>
                <w:lang w:val="uk-UA"/>
              </w:rPr>
            </w:pPr>
            <w:r>
              <w:rPr>
                <w:lang w:val="uk-UA"/>
              </w:rPr>
              <w:t>42</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spacing w:before="80" w:after="80"/>
              <w:rPr>
                <w:lang w:val="uk-UA"/>
              </w:rPr>
            </w:pPr>
            <w:r>
              <w:rPr>
                <w:lang w:val="uk-UA"/>
              </w:rPr>
              <w:t>32</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spacing w:before="80" w:after="80"/>
              <w:rPr>
                <w:lang w:val="uk-UA"/>
              </w:rPr>
            </w:pPr>
            <w:r>
              <w:rPr>
                <w:lang w:val="uk-UA"/>
              </w:rPr>
              <w:t>44</w:t>
            </w:r>
          </w:p>
        </w:tc>
        <w:tc>
          <w:tcPr>
            <w:tcW w:w="940"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pStyle w:val="ae"/>
              <w:spacing w:before="80" w:after="80"/>
              <w:jc w:val="center"/>
              <w:rPr>
                <w:lang w:val="uk-UA"/>
              </w:rPr>
            </w:pPr>
            <w:r>
              <w:rPr>
                <w:lang w:val="uk-UA"/>
              </w:rPr>
              <w:t>513</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pStyle w:val="ae"/>
              <w:spacing w:before="80" w:after="80"/>
              <w:jc w:val="center"/>
              <w:rPr>
                <w:lang w:val="uk-UA"/>
              </w:rPr>
            </w:pPr>
            <w:r>
              <w:rPr>
                <w:lang w:val="uk-UA"/>
              </w:rPr>
              <w:t>7</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pStyle w:val="ae"/>
              <w:spacing w:before="80" w:after="80"/>
              <w:jc w:val="center"/>
              <w:rPr>
                <w:lang w:val="uk-UA"/>
              </w:rPr>
            </w:pPr>
            <w:r>
              <w:rPr>
                <w:lang w:val="uk-UA"/>
              </w:rPr>
              <w:t>4</w:t>
            </w:r>
          </w:p>
        </w:tc>
        <w:tc>
          <w:tcPr>
            <w:tcW w:w="939" w:type="dxa"/>
            <w:tcBorders>
              <w:top w:val="single" w:sz="4" w:space="0" w:color="auto"/>
              <w:left w:val="single" w:sz="4" w:space="0" w:color="auto"/>
              <w:bottom w:val="single" w:sz="4" w:space="0" w:color="auto"/>
              <w:right w:val="single" w:sz="4" w:space="0" w:color="auto"/>
            </w:tcBorders>
          </w:tcPr>
          <w:p w:rsidR="00333380" w:rsidRDefault="00333380" w:rsidP="00B456E5">
            <w:pPr>
              <w:pStyle w:val="ae"/>
              <w:spacing w:before="80" w:after="80"/>
              <w:jc w:val="center"/>
              <w:rPr>
                <w:lang w:val="uk-UA"/>
              </w:rPr>
            </w:pPr>
            <w:r>
              <w:rPr>
                <w:lang w:val="uk-UA"/>
              </w:rPr>
              <w:t>0</w:t>
            </w:r>
          </w:p>
        </w:tc>
        <w:tc>
          <w:tcPr>
            <w:tcW w:w="940" w:type="dxa"/>
            <w:tcBorders>
              <w:top w:val="single" w:sz="4" w:space="0" w:color="auto"/>
              <w:left w:val="single" w:sz="4" w:space="0" w:color="auto"/>
              <w:bottom w:val="single" w:sz="4" w:space="0" w:color="auto"/>
              <w:right w:val="single" w:sz="4" w:space="0" w:color="auto"/>
            </w:tcBorders>
          </w:tcPr>
          <w:p w:rsidR="00333380" w:rsidRDefault="00333380" w:rsidP="00B456E5">
            <w:pPr>
              <w:pStyle w:val="ae"/>
              <w:spacing w:before="80" w:after="80"/>
              <w:jc w:val="center"/>
              <w:rPr>
                <w:lang w:val="uk-UA"/>
              </w:rPr>
            </w:pPr>
            <w:r>
              <w:rPr>
                <w:lang w:val="uk-UA"/>
              </w:rPr>
              <w:t>0</w:t>
            </w:r>
          </w:p>
        </w:tc>
      </w:tr>
      <w:tr w:rsidR="00333380" w:rsidRPr="00E32773" w:rsidTr="00B456E5">
        <w:trPr>
          <w:trHeight w:val="227"/>
          <w:jc w:val="center"/>
        </w:trPr>
        <w:tc>
          <w:tcPr>
            <w:tcW w:w="428" w:type="dxa"/>
            <w:tcBorders>
              <w:top w:val="single" w:sz="4" w:space="0" w:color="auto"/>
              <w:left w:val="single" w:sz="4" w:space="0" w:color="auto"/>
              <w:bottom w:val="single" w:sz="4" w:space="0" w:color="auto"/>
              <w:right w:val="single" w:sz="4" w:space="0" w:color="auto"/>
            </w:tcBorders>
          </w:tcPr>
          <w:p w:rsidR="00333380" w:rsidRPr="00E32773" w:rsidRDefault="00333380" w:rsidP="00B456E5">
            <w:pPr>
              <w:spacing w:before="80" w:after="80"/>
              <w:jc w:val="center"/>
              <w:rPr>
                <w:lang w:val="uk-UA"/>
              </w:rPr>
            </w:pPr>
            <w:r>
              <w:rPr>
                <w:lang w:val="uk-UA"/>
              </w:rPr>
              <w:t>8</w:t>
            </w:r>
          </w:p>
        </w:tc>
        <w:tc>
          <w:tcPr>
            <w:tcW w:w="2685" w:type="dxa"/>
            <w:tcBorders>
              <w:top w:val="single" w:sz="4" w:space="0" w:color="auto"/>
              <w:left w:val="single" w:sz="4" w:space="0" w:color="auto"/>
              <w:bottom w:val="single" w:sz="4" w:space="0" w:color="auto"/>
              <w:right w:val="single" w:sz="4" w:space="0" w:color="auto"/>
            </w:tcBorders>
          </w:tcPr>
          <w:p w:rsidR="00333380" w:rsidRPr="00E32773" w:rsidRDefault="00333380" w:rsidP="00B456E5">
            <w:pPr>
              <w:pStyle w:val="2"/>
              <w:keepNext w:val="0"/>
              <w:spacing w:before="80" w:after="80"/>
              <w:jc w:val="left"/>
              <w:rPr>
                <w:b w:val="0"/>
              </w:rPr>
            </w:pPr>
            <w:r>
              <w:rPr>
                <w:b w:val="0"/>
              </w:rPr>
              <w:t>Водиця</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spacing w:before="80" w:after="80"/>
              <w:rPr>
                <w:lang w:val="uk-UA"/>
              </w:rPr>
            </w:pPr>
            <w:r>
              <w:rPr>
                <w:lang w:val="uk-UA"/>
              </w:rPr>
              <w:t>60</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spacing w:before="80" w:after="80"/>
              <w:rPr>
                <w:lang w:val="uk-UA"/>
              </w:rPr>
            </w:pPr>
            <w:r>
              <w:rPr>
                <w:lang w:val="uk-UA"/>
              </w:rPr>
              <w:t>53</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spacing w:before="80" w:after="80"/>
              <w:rPr>
                <w:lang w:val="uk-UA"/>
              </w:rPr>
            </w:pPr>
            <w:r>
              <w:rPr>
                <w:lang w:val="uk-UA"/>
              </w:rPr>
              <w:t>198</w:t>
            </w:r>
          </w:p>
        </w:tc>
        <w:tc>
          <w:tcPr>
            <w:tcW w:w="940"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pStyle w:val="ae"/>
              <w:spacing w:before="80" w:after="80"/>
              <w:jc w:val="center"/>
              <w:rPr>
                <w:lang w:val="uk-UA"/>
              </w:rPr>
            </w:pPr>
            <w:r>
              <w:rPr>
                <w:lang w:val="uk-UA"/>
              </w:rPr>
              <w:t>100</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pStyle w:val="ae"/>
              <w:spacing w:before="80" w:after="80"/>
              <w:jc w:val="center"/>
              <w:rPr>
                <w:lang w:val="uk-UA"/>
              </w:rPr>
            </w:pPr>
            <w:r>
              <w:rPr>
                <w:lang w:val="uk-UA"/>
              </w:rPr>
              <w:t>13</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pStyle w:val="ae"/>
              <w:spacing w:before="80" w:after="80"/>
              <w:jc w:val="center"/>
              <w:rPr>
                <w:lang w:val="uk-UA"/>
              </w:rPr>
            </w:pPr>
            <w:r>
              <w:rPr>
                <w:lang w:val="uk-UA"/>
              </w:rPr>
              <w:t>12</w:t>
            </w:r>
          </w:p>
        </w:tc>
        <w:tc>
          <w:tcPr>
            <w:tcW w:w="939" w:type="dxa"/>
            <w:tcBorders>
              <w:top w:val="single" w:sz="4" w:space="0" w:color="auto"/>
              <w:left w:val="single" w:sz="4" w:space="0" w:color="auto"/>
              <w:bottom w:val="single" w:sz="4" w:space="0" w:color="auto"/>
              <w:right w:val="single" w:sz="4" w:space="0" w:color="auto"/>
            </w:tcBorders>
          </w:tcPr>
          <w:p w:rsidR="00333380" w:rsidRDefault="00333380" w:rsidP="00B456E5">
            <w:pPr>
              <w:pStyle w:val="ae"/>
              <w:spacing w:before="80" w:after="80"/>
              <w:jc w:val="center"/>
              <w:rPr>
                <w:lang w:val="uk-UA"/>
              </w:rPr>
            </w:pPr>
            <w:r>
              <w:rPr>
                <w:lang w:val="uk-UA"/>
              </w:rPr>
              <w:t>1</w:t>
            </w:r>
          </w:p>
        </w:tc>
        <w:tc>
          <w:tcPr>
            <w:tcW w:w="940" w:type="dxa"/>
            <w:tcBorders>
              <w:top w:val="single" w:sz="4" w:space="0" w:color="auto"/>
              <w:left w:val="single" w:sz="4" w:space="0" w:color="auto"/>
              <w:bottom w:val="single" w:sz="4" w:space="0" w:color="auto"/>
              <w:right w:val="single" w:sz="4" w:space="0" w:color="auto"/>
            </w:tcBorders>
          </w:tcPr>
          <w:p w:rsidR="00333380" w:rsidRDefault="00333380" w:rsidP="00B456E5">
            <w:pPr>
              <w:pStyle w:val="ae"/>
              <w:spacing w:before="80" w:after="80"/>
              <w:jc w:val="center"/>
              <w:rPr>
                <w:lang w:val="uk-UA"/>
              </w:rPr>
            </w:pPr>
            <w:r>
              <w:rPr>
                <w:lang w:val="uk-UA"/>
              </w:rPr>
              <w:t>20</w:t>
            </w:r>
          </w:p>
        </w:tc>
      </w:tr>
      <w:tr w:rsidR="00333380" w:rsidRPr="00E32773" w:rsidTr="00B456E5">
        <w:trPr>
          <w:trHeight w:val="227"/>
          <w:jc w:val="center"/>
        </w:trPr>
        <w:tc>
          <w:tcPr>
            <w:tcW w:w="428" w:type="dxa"/>
            <w:tcBorders>
              <w:top w:val="single" w:sz="4" w:space="0" w:color="auto"/>
              <w:left w:val="single" w:sz="4" w:space="0" w:color="auto"/>
              <w:bottom w:val="single" w:sz="4" w:space="0" w:color="auto"/>
              <w:right w:val="single" w:sz="4" w:space="0" w:color="auto"/>
            </w:tcBorders>
          </w:tcPr>
          <w:p w:rsidR="00333380" w:rsidRPr="00E32773" w:rsidRDefault="00333380" w:rsidP="00B456E5">
            <w:pPr>
              <w:spacing w:before="80" w:after="80"/>
              <w:jc w:val="center"/>
              <w:rPr>
                <w:lang w:val="uk-UA"/>
              </w:rPr>
            </w:pPr>
            <w:r>
              <w:rPr>
                <w:lang w:val="uk-UA"/>
              </w:rPr>
              <w:t>9</w:t>
            </w:r>
          </w:p>
        </w:tc>
        <w:tc>
          <w:tcPr>
            <w:tcW w:w="2685" w:type="dxa"/>
            <w:tcBorders>
              <w:top w:val="single" w:sz="4" w:space="0" w:color="auto"/>
              <w:left w:val="single" w:sz="4" w:space="0" w:color="auto"/>
              <w:bottom w:val="single" w:sz="4" w:space="0" w:color="auto"/>
              <w:right w:val="single" w:sz="4" w:space="0" w:color="auto"/>
            </w:tcBorders>
          </w:tcPr>
          <w:p w:rsidR="00333380" w:rsidRPr="00E32773" w:rsidRDefault="00333380" w:rsidP="00B456E5">
            <w:pPr>
              <w:pStyle w:val="2"/>
              <w:keepNext w:val="0"/>
              <w:spacing w:before="80" w:after="80"/>
              <w:jc w:val="left"/>
              <w:rPr>
                <w:b w:val="0"/>
              </w:rPr>
            </w:pPr>
            <w:r>
              <w:rPr>
                <w:b w:val="0"/>
              </w:rPr>
              <w:t>Плаюц</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spacing w:before="80" w:after="80"/>
              <w:rPr>
                <w:lang w:val="uk-UA"/>
              </w:rPr>
            </w:pPr>
            <w:r>
              <w:rPr>
                <w:lang w:val="uk-UA"/>
              </w:rPr>
              <w:t>27</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spacing w:before="80" w:after="80"/>
              <w:rPr>
                <w:lang w:val="uk-UA"/>
              </w:rPr>
            </w:pPr>
            <w:r>
              <w:rPr>
                <w:lang w:val="uk-UA"/>
              </w:rPr>
              <w:t>22</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spacing w:before="80" w:after="80"/>
              <w:rPr>
                <w:lang w:val="uk-UA"/>
              </w:rPr>
            </w:pPr>
            <w:r>
              <w:rPr>
                <w:lang w:val="uk-UA"/>
              </w:rPr>
              <w:t>148</w:t>
            </w:r>
          </w:p>
        </w:tc>
        <w:tc>
          <w:tcPr>
            <w:tcW w:w="940"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pStyle w:val="ae"/>
              <w:spacing w:before="80" w:after="80"/>
              <w:jc w:val="center"/>
              <w:rPr>
                <w:lang w:val="uk-UA"/>
              </w:rPr>
            </w:pPr>
            <w:r>
              <w:rPr>
                <w:lang w:val="uk-UA"/>
              </w:rPr>
              <w:t>133</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pStyle w:val="ae"/>
              <w:spacing w:before="80" w:after="80"/>
              <w:jc w:val="center"/>
              <w:rPr>
                <w:lang w:val="uk-UA"/>
              </w:rPr>
            </w:pPr>
            <w:r>
              <w:rPr>
                <w:lang w:val="uk-UA"/>
              </w:rPr>
              <w:t>0</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E32773" w:rsidRDefault="00333380" w:rsidP="00B456E5">
            <w:pPr>
              <w:pStyle w:val="ae"/>
              <w:spacing w:before="80" w:after="80"/>
              <w:jc w:val="center"/>
              <w:rPr>
                <w:lang w:val="uk-UA"/>
              </w:rPr>
            </w:pPr>
            <w:r>
              <w:rPr>
                <w:lang w:val="uk-UA"/>
              </w:rPr>
              <w:t>12</w:t>
            </w:r>
          </w:p>
        </w:tc>
        <w:tc>
          <w:tcPr>
            <w:tcW w:w="939" w:type="dxa"/>
            <w:tcBorders>
              <w:top w:val="single" w:sz="4" w:space="0" w:color="auto"/>
              <w:left w:val="single" w:sz="4" w:space="0" w:color="auto"/>
              <w:bottom w:val="single" w:sz="4" w:space="0" w:color="auto"/>
              <w:right w:val="single" w:sz="4" w:space="0" w:color="auto"/>
            </w:tcBorders>
          </w:tcPr>
          <w:p w:rsidR="00333380" w:rsidRDefault="00333380" w:rsidP="00B456E5">
            <w:pPr>
              <w:pStyle w:val="ae"/>
              <w:spacing w:before="80" w:after="80"/>
              <w:jc w:val="center"/>
              <w:rPr>
                <w:lang w:val="uk-UA"/>
              </w:rPr>
            </w:pPr>
            <w:r>
              <w:rPr>
                <w:lang w:val="uk-UA"/>
              </w:rPr>
              <w:t>0</w:t>
            </w:r>
          </w:p>
        </w:tc>
        <w:tc>
          <w:tcPr>
            <w:tcW w:w="940" w:type="dxa"/>
            <w:tcBorders>
              <w:top w:val="single" w:sz="4" w:space="0" w:color="auto"/>
              <w:left w:val="single" w:sz="4" w:space="0" w:color="auto"/>
              <w:bottom w:val="single" w:sz="4" w:space="0" w:color="auto"/>
              <w:right w:val="single" w:sz="4" w:space="0" w:color="auto"/>
            </w:tcBorders>
          </w:tcPr>
          <w:p w:rsidR="00333380" w:rsidRDefault="00333380" w:rsidP="00B456E5">
            <w:pPr>
              <w:pStyle w:val="ae"/>
              <w:spacing w:before="80" w:after="80"/>
              <w:jc w:val="center"/>
              <w:rPr>
                <w:lang w:val="uk-UA"/>
              </w:rPr>
            </w:pPr>
            <w:r>
              <w:rPr>
                <w:lang w:val="uk-UA"/>
              </w:rPr>
              <w:t>0</w:t>
            </w:r>
          </w:p>
        </w:tc>
      </w:tr>
      <w:tr w:rsidR="00333380" w:rsidRPr="00197DDE" w:rsidTr="00B456E5">
        <w:trPr>
          <w:trHeight w:val="227"/>
          <w:jc w:val="center"/>
        </w:trPr>
        <w:tc>
          <w:tcPr>
            <w:tcW w:w="3113" w:type="dxa"/>
            <w:gridSpan w:val="2"/>
            <w:tcBorders>
              <w:top w:val="single" w:sz="4" w:space="0" w:color="auto"/>
              <w:left w:val="single" w:sz="4" w:space="0" w:color="auto"/>
              <w:bottom w:val="single" w:sz="4" w:space="0" w:color="auto"/>
              <w:right w:val="single" w:sz="4" w:space="0" w:color="auto"/>
            </w:tcBorders>
          </w:tcPr>
          <w:p w:rsidR="00333380" w:rsidRPr="00197DDE" w:rsidRDefault="00333380" w:rsidP="00B456E5">
            <w:pPr>
              <w:pStyle w:val="2"/>
              <w:keepNext w:val="0"/>
              <w:spacing w:before="80" w:after="80"/>
              <w:jc w:val="left"/>
            </w:pPr>
            <w:r w:rsidRPr="00197DDE">
              <w:t>Всього:</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197DDE" w:rsidRDefault="00333380" w:rsidP="00B456E5">
            <w:pPr>
              <w:spacing w:before="80" w:after="80"/>
              <w:rPr>
                <w:b/>
                <w:lang w:val="uk-UA"/>
              </w:rPr>
            </w:pPr>
            <w:r w:rsidRPr="00197DDE">
              <w:rPr>
                <w:b/>
                <w:lang w:val="uk-UA"/>
              </w:rPr>
              <w:t>1035</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197DDE" w:rsidRDefault="00333380" w:rsidP="00B456E5">
            <w:pPr>
              <w:spacing w:before="80" w:after="80"/>
              <w:rPr>
                <w:b/>
                <w:lang w:val="uk-UA"/>
              </w:rPr>
            </w:pPr>
            <w:r w:rsidRPr="00197DDE">
              <w:rPr>
                <w:b/>
                <w:lang w:val="uk-UA"/>
              </w:rPr>
              <w:t>812</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197DDE" w:rsidRDefault="00333380" w:rsidP="00B456E5">
            <w:pPr>
              <w:spacing w:before="80" w:after="80"/>
              <w:rPr>
                <w:b/>
                <w:lang w:val="uk-UA"/>
              </w:rPr>
            </w:pPr>
            <w:r w:rsidRPr="00197DDE">
              <w:rPr>
                <w:b/>
                <w:lang w:val="uk-UA"/>
              </w:rPr>
              <w:t>1355</w:t>
            </w:r>
          </w:p>
        </w:tc>
        <w:tc>
          <w:tcPr>
            <w:tcW w:w="940" w:type="dxa"/>
            <w:tcBorders>
              <w:top w:val="single" w:sz="4" w:space="0" w:color="auto"/>
              <w:left w:val="single" w:sz="4" w:space="0" w:color="auto"/>
              <w:bottom w:val="single" w:sz="4" w:space="0" w:color="auto"/>
              <w:right w:val="single" w:sz="4" w:space="0" w:color="auto"/>
            </w:tcBorders>
            <w:vAlign w:val="center"/>
          </w:tcPr>
          <w:p w:rsidR="00333380" w:rsidRPr="00197DDE" w:rsidRDefault="00333380" w:rsidP="00B456E5">
            <w:pPr>
              <w:pStyle w:val="ae"/>
              <w:spacing w:before="80" w:after="80"/>
              <w:jc w:val="both"/>
              <w:rPr>
                <w:b/>
                <w:lang w:val="uk-UA"/>
              </w:rPr>
            </w:pPr>
            <w:r w:rsidRPr="00197DDE">
              <w:rPr>
                <w:b/>
                <w:lang w:val="uk-UA"/>
              </w:rPr>
              <w:t>3890</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197DDE" w:rsidRDefault="00333380" w:rsidP="00B456E5">
            <w:pPr>
              <w:pStyle w:val="ae"/>
              <w:spacing w:before="80" w:after="80"/>
              <w:jc w:val="both"/>
              <w:rPr>
                <w:b/>
                <w:lang w:val="uk-UA"/>
              </w:rPr>
            </w:pPr>
            <w:r w:rsidRPr="00197DDE">
              <w:rPr>
                <w:b/>
                <w:lang w:val="uk-UA"/>
              </w:rPr>
              <w:t>120</w:t>
            </w:r>
          </w:p>
        </w:tc>
        <w:tc>
          <w:tcPr>
            <w:tcW w:w="939" w:type="dxa"/>
            <w:tcBorders>
              <w:top w:val="single" w:sz="4" w:space="0" w:color="auto"/>
              <w:left w:val="single" w:sz="4" w:space="0" w:color="auto"/>
              <w:bottom w:val="single" w:sz="4" w:space="0" w:color="auto"/>
              <w:right w:val="single" w:sz="4" w:space="0" w:color="auto"/>
            </w:tcBorders>
            <w:vAlign w:val="center"/>
          </w:tcPr>
          <w:p w:rsidR="00333380" w:rsidRPr="00197DDE" w:rsidRDefault="00333380" w:rsidP="00B456E5">
            <w:pPr>
              <w:pStyle w:val="ae"/>
              <w:spacing w:before="80" w:after="80"/>
              <w:jc w:val="both"/>
              <w:rPr>
                <w:b/>
                <w:lang w:val="uk-UA"/>
              </w:rPr>
            </w:pPr>
            <w:r w:rsidRPr="00197DDE">
              <w:rPr>
                <w:b/>
                <w:lang w:val="uk-UA"/>
              </w:rPr>
              <w:t>90</w:t>
            </w:r>
          </w:p>
        </w:tc>
        <w:tc>
          <w:tcPr>
            <w:tcW w:w="939" w:type="dxa"/>
            <w:tcBorders>
              <w:top w:val="single" w:sz="4" w:space="0" w:color="auto"/>
              <w:left w:val="single" w:sz="4" w:space="0" w:color="auto"/>
              <w:bottom w:val="single" w:sz="4" w:space="0" w:color="auto"/>
              <w:right w:val="single" w:sz="4" w:space="0" w:color="auto"/>
            </w:tcBorders>
          </w:tcPr>
          <w:p w:rsidR="00333380" w:rsidRPr="00197DDE" w:rsidRDefault="00333380" w:rsidP="00B456E5">
            <w:pPr>
              <w:pStyle w:val="ae"/>
              <w:spacing w:before="80" w:after="80"/>
              <w:jc w:val="both"/>
              <w:rPr>
                <w:b/>
                <w:lang w:val="uk-UA"/>
              </w:rPr>
            </w:pPr>
            <w:r>
              <w:rPr>
                <w:b/>
                <w:lang w:val="uk-UA"/>
              </w:rPr>
              <w:t>18</w:t>
            </w:r>
          </w:p>
        </w:tc>
        <w:tc>
          <w:tcPr>
            <w:tcW w:w="940" w:type="dxa"/>
            <w:tcBorders>
              <w:top w:val="single" w:sz="4" w:space="0" w:color="auto"/>
              <w:left w:val="single" w:sz="4" w:space="0" w:color="auto"/>
              <w:bottom w:val="single" w:sz="4" w:space="0" w:color="auto"/>
              <w:right w:val="single" w:sz="4" w:space="0" w:color="auto"/>
            </w:tcBorders>
          </w:tcPr>
          <w:p w:rsidR="00333380" w:rsidRPr="00197DDE" w:rsidRDefault="00333380" w:rsidP="00B456E5">
            <w:pPr>
              <w:pStyle w:val="ae"/>
              <w:spacing w:before="80" w:after="80"/>
              <w:jc w:val="both"/>
              <w:rPr>
                <w:b/>
                <w:lang w:val="uk-UA"/>
              </w:rPr>
            </w:pPr>
            <w:r>
              <w:rPr>
                <w:b/>
                <w:lang w:val="uk-UA"/>
              </w:rPr>
              <w:t>1377</w:t>
            </w:r>
          </w:p>
        </w:tc>
      </w:tr>
    </w:tbl>
    <w:p w:rsidR="00333380" w:rsidRDefault="00333380" w:rsidP="00333380"/>
    <w:p w:rsidR="00333380" w:rsidRDefault="00333380" w:rsidP="008403A7">
      <w:pPr>
        <w:rPr>
          <w:rFonts w:ascii="Times New Roman" w:hAnsi="Times New Roman" w:cs="Times New Roman"/>
          <w:b/>
          <w:sz w:val="28"/>
          <w:lang w:val="uk-UA"/>
        </w:rPr>
      </w:pPr>
    </w:p>
    <w:p w:rsidR="008403A7" w:rsidRPr="00573D7B" w:rsidRDefault="00AD55FA" w:rsidP="008403A7">
      <w:pPr>
        <w:rPr>
          <w:rFonts w:ascii="Times New Roman" w:hAnsi="Times New Roman" w:cs="Times New Roman"/>
          <w:b/>
          <w:sz w:val="28"/>
          <w:lang w:val="uk-UA"/>
        </w:rPr>
      </w:pPr>
      <w:r>
        <w:rPr>
          <w:rFonts w:ascii="Times New Roman" w:hAnsi="Times New Roman" w:cs="Times New Roman"/>
          <w:b/>
          <w:sz w:val="28"/>
          <w:lang w:val="uk-UA"/>
        </w:rPr>
        <w:t>8.</w:t>
      </w:r>
      <w:r w:rsidR="008403A7" w:rsidRPr="00573D7B">
        <w:rPr>
          <w:rFonts w:ascii="Times New Roman" w:hAnsi="Times New Roman" w:cs="Times New Roman"/>
          <w:b/>
          <w:sz w:val="28"/>
          <w:lang w:val="uk-UA"/>
        </w:rPr>
        <w:t xml:space="preserve">Бюджет  громади   </w:t>
      </w:r>
    </w:p>
    <w:p w:rsidR="008403A7" w:rsidRPr="00573D7B" w:rsidRDefault="008403A7" w:rsidP="008403A7">
      <w:pPr>
        <w:jc w:val="both"/>
        <w:rPr>
          <w:rFonts w:ascii="Times New Roman" w:hAnsi="Times New Roman" w:cs="Times New Roman"/>
          <w:b/>
          <w:bCs/>
          <w:sz w:val="28"/>
          <w:szCs w:val="28"/>
          <w:lang w:val="uk-UA" w:eastAsia="ru-RU"/>
        </w:rPr>
      </w:pPr>
      <w:r w:rsidRPr="00573D7B">
        <w:rPr>
          <w:rFonts w:ascii="Times New Roman" w:hAnsi="Times New Roman" w:cs="Times New Roman"/>
          <w:b/>
          <w:i/>
          <w:sz w:val="28"/>
          <w:szCs w:val="28"/>
          <w:lang w:val="uk-UA"/>
        </w:rPr>
        <w:t xml:space="preserve">За </w:t>
      </w:r>
      <w:r w:rsidRPr="00573D7B">
        <w:rPr>
          <w:rFonts w:ascii="Times New Roman" w:hAnsi="Times New Roman" w:cs="Times New Roman"/>
          <w:b/>
          <w:sz w:val="28"/>
          <w:lang w:val="uk-UA"/>
        </w:rPr>
        <w:t>2024 рік</w:t>
      </w:r>
      <w:r w:rsidRPr="00573D7B">
        <w:rPr>
          <w:rFonts w:ascii="Times New Roman" w:hAnsi="Times New Roman" w:cs="Times New Roman"/>
          <w:sz w:val="28"/>
          <w:szCs w:val="28"/>
          <w:lang w:val="uk-UA"/>
        </w:rPr>
        <w:t xml:space="preserve"> до загального та спеціального фондів (враховуючи трансферти) бюджету селищної територіальної громади надійшло </w:t>
      </w:r>
      <w:r w:rsidRPr="00573D7B">
        <w:rPr>
          <w:rFonts w:ascii="Times New Roman" w:hAnsi="Times New Roman" w:cs="Times New Roman"/>
          <w:b/>
          <w:sz w:val="28"/>
          <w:szCs w:val="28"/>
          <w:lang w:val="uk-UA"/>
        </w:rPr>
        <w:t>284</w:t>
      </w:r>
      <w:r w:rsidRPr="00573D7B">
        <w:rPr>
          <w:rFonts w:ascii="Times New Roman" w:hAnsi="Times New Roman" w:cs="Times New Roman"/>
          <w:b/>
          <w:sz w:val="28"/>
          <w:szCs w:val="28"/>
        </w:rPr>
        <w:t> </w:t>
      </w:r>
      <w:r w:rsidRPr="00573D7B">
        <w:rPr>
          <w:rFonts w:ascii="Times New Roman" w:hAnsi="Times New Roman" w:cs="Times New Roman"/>
          <w:b/>
          <w:sz w:val="28"/>
          <w:szCs w:val="28"/>
          <w:lang w:val="uk-UA"/>
        </w:rPr>
        <w:t>420,34</w:t>
      </w:r>
      <w:r w:rsidRPr="00573D7B">
        <w:rPr>
          <w:rFonts w:ascii="Times New Roman" w:hAnsi="Times New Roman" w:cs="Times New Roman"/>
          <w:b/>
          <w:sz w:val="28"/>
          <w:szCs w:val="28"/>
        </w:rPr>
        <w:t> </w:t>
      </w:r>
      <w:r w:rsidRPr="00573D7B">
        <w:rPr>
          <w:rFonts w:ascii="Times New Roman" w:hAnsi="Times New Roman" w:cs="Times New Roman"/>
          <w:sz w:val="28"/>
          <w:szCs w:val="28"/>
          <w:lang w:val="uk-UA"/>
        </w:rPr>
        <w:t>тис.</w:t>
      </w:r>
      <w:r w:rsidRPr="00573D7B">
        <w:rPr>
          <w:rFonts w:ascii="Times New Roman" w:hAnsi="Times New Roman" w:cs="Times New Roman"/>
          <w:sz w:val="28"/>
          <w:szCs w:val="28"/>
        </w:rPr>
        <w:t> </w:t>
      </w:r>
      <w:r w:rsidRPr="00573D7B">
        <w:rPr>
          <w:rFonts w:ascii="Times New Roman" w:hAnsi="Times New Roman" w:cs="Times New Roman"/>
          <w:sz w:val="28"/>
          <w:szCs w:val="28"/>
          <w:lang w:val="uk-UA"/>
        </w:rPr>
        <w:t>грн доходів</w:t>
      </w:r>
      <w:r w:rsidR="00C04667">
        <w:rPr>
          <w:rFonts w:ascii="Times New Roman" w:hAnsi="Times New Roman" w:cs="Times New Roman"/>
          <w:sz w:val="28"/>
          <w:szCs w:val="28"/>
          <w:lang w:val="uk-UA"/>
        </w:rPr>
        <w:t xml:space="preserve">. </w:t>
      </w:r>
    </w:p>
    <w:p w:rsidR="00201E79" w:rsidRPr="00201E79" w:rsidRDefault="00201E79" w:rsidP="00201E79">
      <w:pPr>
        <w:rPr>
          <w:rFonts w:ascii="Times New Roman" w:hAnsi="Times New Roman" w:cs="Times New Roman"/>
          <w:b/>
          <w:sz w:val="28"/>
          <w:szCs w:val="28"/>
        </w:rPr>
      </w:pPr>
      <w:r w:rsidRPr="00201E79">
        <w:rPr>
          <w:rFonts w:ascii="Times New Roman" w:hAnsi="Times New Roman" w:cs="Times New Roman"/>
          <w:b/>
          <w:sz w:val="28"/>
          <w:szCs w:val="28"/>
        </w:rPr>
        <w:t>Доходи</w:t>
      </w:r>
    </w:p>
    <w:p w:rsidR="00201E79" w:rsidRDefault="00201E79" w:rsidP="00201E79">
      <w:pPr>
        <w:rPr>
          <w:rFonts w:ascii="Times New Roman" w:hAnsi="Times New Roman" w:cs="Times New Roman"/>
          <w:sz w:val="28"/>
          <w:szCs w:val="28"/>
        </w:rPr>
      </w:pPr>
      <w:r>
        <w:rPr>
          <w:rFonts w:ascii="Times New Roman" w:hAnsi="Times New Roman" w:cs="Times New Roman"/>
          <w:sz w:val="28"/>
          <w:szCs w:val="28"/>
        </w:rPr>
        <w:t>ПДФО – 44 317 696,29 грн.;</w:t>
      </w:r>
    </w:p>
    <w:p w:rsidR="00201E79" w:rsidRDefault="00201E79" w:rsidP="00201E79">
      <w:pPr>
        <w:rPr>
          <w:rFonts w:ascii="Times New Roman" w:hAnsi="Times New Roman" w:cs="Times New Roman"/>
          <w:sz w:val="28"/>
          <w:szCs w:val="28"/>
        </w:rPr>
      </w:pPr>
      <w:r>
        <w:rPr>
          <w:rFonts w:ascii="Times New Roman" w:hAnsi="Times New Roman" w:cs="Times New Roman"/>
          <w:sz w:val="28"/>
          <w:szCs w:val="28"/>
        </w:rPr>
        <w:t>Рентна плата – 4 423 088,69 грн.;</w:t>
      </w:r>
    </w:p>
    <w:p w:rsidR="00201E79" w:rsidRDefault="00201E79" w:rsidP="00201E79">
      <w:pPr>
        <w:rPr>
          <w:rFonts w:ascii="Times New Roman" w:hAnsi="Times New Roman" w:cs="Times New Roman"/>
          <w:sz w:val="28"/>
          <w:szCs w:val="28"/>
        </w:rPr>
      </w:pPr>
      <w:r>
        <w:rPr>
          <w:rFonts w:ascii="Times New Roman" w:hAnsi="Times New Roman" w:cs="Times New Roman"/>
          <w:sz w:val="28"/>
          <w:szCs w:val="28"/>
        </w:rPr>
        <w:t>Акциз – 6 441 788,20 грн.;</w:t>
      </w:r>
    </w:p>
    <w:p w:rsidR="00201E79" w:rsidRDefault="00201E79" w:rsidP="00201E79">
      <w:pPr>
        <w:rPr>
          <w:rFonts w:ascii="Times New Roman" w:hAnsi="Times New Roman" w:cs="Times New Roman"/>
          <w:sz w:val="28"/>
          <w:szCs w:val="28"/>
        </w:rPr>
      </w:pPr>
      <w:r>
        <w:rPr>
          <w:rFonts w:ascii="Times New Roman" w:hAnsi="Times New Roman" w:cs="Times New Roman"/>
          <w:sz w:val="28"/>
          <w:szCs w:val="28"/>
        </w:rPr>
        <w:lastRenderedPageBreak/>
        <w:t>Місцеві податки і збори – 25 444 353,94 грн.;</w:t>
      </w:r>
    </w:p>
    <w:p w:rsidR="00201E79" w:rsidRDefault="00201E79" w:rsidP="00201E79">
      <w:pPr>
        <w:rPr>
          <w:rFonts w:ascii="Times New Roman" w:hAnsi="Times New Roman" w:cs="Times New Roman"/>
          <w:sz w:val="28"/>
          <w:szCs w:val="28"/>
        </w:rPr>
      </w:pPr>
      <w:r>
        <w:rPr>
          <w:rFonts w:ascii="Times New Roman" w:hAnsi="Times New Roman" w:cs="Times New Roman"/>
          <w:sz w:val="28"/>
          <w:szCs w:val="28"/>
        </w:rPr>
        <w:t>Неподаткові надходження – 9 982 799,73 грн.;</w:t>
      </w:r>
    </w:p>
    <w:p w:rsidR="00201E79" w:rsidRDefault="00201E79" w:rsidP="00201E79">
      <w:pPr>
        <w:rPr>
          <w:rFonts w:ascii="Times New Roman" w:hAnsi="Times New Roman" w:cs="Times New Roman"/>
          <w:sz w:val="28"/>
          <w:szCs w:val="28"/>
        </w:rPr>
      </w:pPr>
      <w:r>
        <w:rPr>
          <w:rFonts w:ascii="Times New Roman" w:hAnsi="Times New Roman" w:cs="Times New Roman"/>
          <w:sz w:val="28"/>
          <w:szCs w:val="28"/>
        </w:rPr>
        <w:t>Офіційні трансферти – 183 998 428,00 грн.</w:t>
      </w:r>
    </w:p>
    <w:p w:rsidR="00201E79" w:rsidRPr="00201E79" w:rsidRDefault="00201E79" w:rsidP="00201E79">
      <w:pPr>
        <w:rPr>
          <w:rFonts w:ascii="Times New Roman" w:hAnsi="Times New Roman" w:cs="Times New Roman"/>
          <w:b/>
          <w:sz w:val="28"/>
          <w:szCs w:val="28"/>
        </w:rPr>
      </w:pPr>
      <w:r w:rsidRPr="00201E79">
        <w:rPr>
          <w:rFonts w:ascii="Times New Roman" w:hAnsi="Times New Roman" w:cs="Times New Roman"/>
          <w:b/>
          <w:sz w:val="28"/>
          <w:szCs w:val="28"/>
        </w:rPr>
        <w:t>Видатки</w:t>
      </w:r>
    </w:p>
    <w:p w:rsidR="00201E79" w:rsidRDefault="00201E79" w:rsidP="00201E79">
      <w:pPr>
        <w:rPr>
          <w:rFonts w:ascii="Times New Roman" w:hAnsi="Times New Roman" w:cs="Times New Roman"/>
          <w:sz w:val="28"/>
          <w:szCs w:val="28"/>
        </w:rPr>
      </w:pPr>
      <w:r>
        <w:rPr>
          <w:rFonts w:ascii="Times New Roman" w:hAnsi="Times New Roman" w:cs="Times New Roman"/>
          <w:sz w:val="28"/>
          <w:szCs w:val="28"/>
        </w:rPr>
        <w:t>Забезпечення діяльності селищної ради та її структурних підрозділів – 25 913 916,56 грн.;</w:t>
      </w:r>
    </w:p>
    <w:p w:rsidR="00201E79" w:rsidRDefault="00201E79" w:rsidP="00201E79">
      <w:pPr>
        <w:rPr>
          <w:rFonts w:ascii="Times New Roman" w:hAnsi="Times New Roman" w:cs="Times New Roman"/>
          <w:sz w:val="28"/>
          <w:szCs w:val="28"/>
        </w:rPr>
      </w:pPr>
      <w:r>
        <w:rPr>
          <w:rFonts w:ascii="Times New Roman" w:hAnsi="Times New Roman" w:cs="Times New Roman"/>
          <w:sz w:val="28"/>
          <w:szCs w:val="28"/>
        </w:rPr>
        <w:t>Освіта – 210 003 559,98 грн.;</w:t>
      </w:r>
    </w:p>
    <w:p w:rsidR="00201E79" w:rsidRDefault="00201E79" w:rsidP="00201E79">
      <w:pPr>
        <w:rPr>
          <w:rFonts w:ascii="Times New Roman" w:hAnsi="Times New Roman" w:cs="Times New Roman"/>
          <w:sz w:val="28"/>
          <w:szCs w:val="28"/>
        </w:rPr>
      </w:pPr>
      <w:r>
        <w:rPr>
          <w:rFonts w:ascii="Times New Roman" w:hAnsi="Times New Roman" w:cs="Times New Roman"/>
          <w:sz w:val="28"/>
          <w:szCs w:val="28"/>
        </w:rPr>
        <w:t xml:space="preserve">Охорона здоров’я – 6 599 368,91 грн.; </w:t>
      </w:r>
    </w:p>
    <w:p w:rsidR="00201E79" w:rsidRDefault="00201E79" w:rsidP="00201E79">
      <w:pPr>
        <w:rPr>
          <w:rFonts w:ascii="Times New Roman" w:hAnsi="Times New Roman" w:cs="Times New Roman"/>
          <w:sz w:val="28"/>
          <w:szCs w:val="28"/>
        </w:rPr>
      </w:pPr>
      <w:r>
        <w:rPr>
          <w:rFonts w:ascii="Times New Roman" w:hAnsi="Times New Roman" w:cs="Times New Roman"/>
          <w:sz w:val="28"/>
          <w:szCs w:val="28"/>
        </w:rPr>
        <w:t>Соціальний захист – 7 820 502,47 грн.;</w:t>
      </w:r>
    </w:p>
    <w:p w:rsidR="00201E79" w:rsidRDefault="00201E79" w:rsidP="00201E79">
      <w:pPr>
        <w:rPr>
          <w:rFonts w:ascii="Times New Roman" w:hAnsi="Times New Roman" w:cs="Times New Roman"/>
          <w:sz w:val="28"/>
          <w:szCs w:val="28"/>
        </w:rPr>
      </w:pPr>
      <w:r>
        <w:rPr>
          <w:rFonts w:ascii="Times New Roman" w:hAnsi="Times New Roman" w:cs="Times New Roman"/>
          <w:sz w:val="28"/>
          <w:szCs w:val="28"/>
        </w:rPr>
        <w:t xml:space="preserve">Культура і мистецтво – 7 718 611,32 грн.; </w:t>
      </w:r>
    </w:p>
    <w:p w:rsidR="00201E79" w:rsidRDefault="00201E79" w:rsidP="00201E79">
      <w:pPr>
        <w:rPr>
          <w:rFonts w:ascii="Times New Roman" w:hAnsi="Times New Roman" w:cs="Times New Roman"/>
          <w:sz w:val="28"/>
          <w:szCs w:val="28"/>
        </w:rPr>
      </w:pPr>
      <w:r>
        <w:rPr>
          <w:rFonts w:ascii="Times New Roman" w:hAnsi="Times New Roman" w:cs="Times New Roman"/>
          <w:sz w:val="28"/>
          <w:szCs w:val="28"/>
        </w:rPr>
        <w:t xml:space="preserve">Фізична культура і спорт – 2 150 303,22 грн.; </w:t>
      </w:r>
    </w:p>
    <w:p w:rsidR="00201E79" w:rsidRDefault="00201E79" w:rsidP="00201E79">
      <w:pPr>
        <w:rPr>
          <w:rFonts w:ascii="Times New Roman" w:hAnsi="Times New Roman" w:cs="Times New Roman"/>
          <w:sz w:val="28"/>
          <w:szCs w:val="28"/>
        </w:rPr>
      </w:pPr>
      <w:r>
        <w:rPr>
          <w:rFonts w:ascii="Times New Roman" w:hAnsi="Times New Roman" w:cs="Times New Roman"/>
          <w:sz w:val="28"/>
          <w:szCs w:val="28"/>
        </w:rPr>
        <w:t xml:space="preserve">ЖКГ – 14 321 880,67 грн.; </w:t>
      </w:r>
    </w:p>
    <w:p w:rsidR="00201E79" w:rsidRDefault="00201E79" w:rsidP="00201E79">
      <w:pPr>
        <w:rPr>
          <w:rFonts w:ascii="Times New Roman" w:hAnsi="Times New Roman" w:cs="Times New Roman"/>
          <w:sz w:val="28"/>
          <w:szCs w:val="28"/>
        </w:rPr>
      </w:pPr>
      <w:r>
        <w:rPr>
          <w:rFonts w:ascii="Times New Roman" w:hAnsi="Times New Roman" w:cs="Times New Roman"/>
          <w:sz w:val="28"/>
          <w:szCs w:val="28"/>
        </w:rPr>
        <w:t>Економічна діяльність – 69 188,40 грн.;</w:t>
      </w:r>
    </w:p>
    <w:p w:rsidR="00201E79" w:rsidRDefault="00201E79" w:rsidP="00201E79">
      <w:pPr>
        <w:rPr>
          <w:rFonts w:ascii="Times New Roman" w:hAnsi="Times New Roman" w:cs="Times New Roman"/>
          <w:sz w:val="28"/>
          <w:szCs w:val="28"/>
        </w:rPr>
      </w:pPr>
      <w:r>
        <w:rPr>
          <w:rFonts w:ascii="Times New Roman" w:hAnsi="Times New Roman" w:cs="Times New Roman"/>
          <w:sz w:val="28"/>
          <w:szCs w:val="28"/>
        </w:rPr>
        <w:t>Інша діяльність – 2 318 896,68 грн.;</w:t>
      </w:r>
    </w:p>
    <w:p w:rsidR="00201E79" w:rsidRDefault="00201E79" w:rsidP="00201E79">
      <w:pPr>
        <w:rPr>
          <w:rFonts w:ascii="Times New Roman" w:hAnsi="Times New Roman" w:cs="Times New Roman"/>
          <w:sz w:val="28"/>
          <w:szCs w:val="28"/>
        </w:rPr>
      </w:pPr>
      <w:r>
        <w:rPr>
          <w:rFonts w:ascii="Times New Roman" w:hAnsi="Times New Roman" w:cs="Times New Roman"/>
          <w:sz w:val="28"/>
          <w:szCs w:val="28"/>
        </w:rPr>
        <w:t>Субвенції іншим бюджетам – 2 421 028,32 грн.</w:t>
      </w:r>
    </w:p>
    <w:p w:rsidR="00C04667" w:rsidRPr="00C04667" w:rsidRDefault="00C04667" w:rsidP="00201E79">
      <w:pPr>
        <w:rPr>
          <w:rFonts w:ascii="Times New Roman" w:hAnsi="Times New Roman" w:cs="Times New Roman"/>
          <w:sz w:val="28"/>
          <w:szCs w:val="28"/>
          <w:lang w:val="uk-UA"/>
        </w:rPr>
      </w:pPr>
      <w:r>
        <w:rPr>
          <w:rFonts w:ascii="Times New Roman" w:hAnsi="Times New Roman" w:cs="Times New Roman"/>
          <w:sz w:val="28"/>
          <w:szCs w:val="28"/>
          <w:lang w:val="uk-UA"/>
        </w:rPr>
        <w:t>Профінансовано Програм на суму 28 848 380,00 грн.</w:t>
      </w:r>
    </w:p>
    <w:p w:rsidR="00201E79" w:rsidRPr="003E5E6C" w:rsidRDefault="00201E79" w:rsidP="00201E79">
      <w:pPr>
        <w:shd w:val="clear" w:color="auto" w:fill="FFFFFF"/>
        <w:spacing w:before="120" w:after="0" w:line="240" w:lineRule="auto"/>
        <w:ind w:firstLine="550"/>
        <w:jc w:val="both"/>
        <w:rPr>
          <w:rFonts w:ascii="Times New Roman" w:hAnsi="Times New Roman" w:cs="Times New Roman"/>
          <w:sz w:val="28"/>
          <w:szCs w:val="28"/>
          <w:bdr w:val="none" w:sz="0" w:space="0" w:color="auto" w:frame="1"/>
          <w:lang w:eastAsia="ru-RU"/>
        </w:rPr>
      </w:pPr>
      <w:r w:rsidRPr="002B773E">
        <w:rPr>
          <w:rFonts w:ascii="Times New Roman" w:hAnsi="Times New Roman" w:cs="Times New Roman"/>
          <w:b/>
          <w:bCs/>
          <w:sz w:val="28"/>
          <w:szCs w:val="28"/>
          <w:bdr w:val="none" w:sz="0" w:space="0" w:color="auto" w:frame="1"/>
          <w:lang w:eastAsia="ru-RU"/>
        </w:rPr>
        <w:t>Найбільшими платниками</w:t>
      </w:r>
      <w:r w:rsidRPr="003E5E6C">
        <w:rPr>
          <w:rFonts w:ascii="Times New Roman" w:hAnsi="Times New Roman" w:cs="Times New Roman"/>
          <w:sz w:val="28"/>
          <w:szCs w:val="28"/>
          <w:bdr w:val="none" w:sz="0" w:space="0" w:color="auto" w:frame="1"/>
          <w:lang w:eastAsia="ru-RU"/>
        </w:rPr>
        <w:t xml:space="preserve"> податків</w:t>
      </w:r>
      <w:r>
        <w:rPr>
          <w:rFonts w:ascii="Times New Roman" w:hAnsi="Times New Roman" w:cs="Times New Roman"/>
          <w:sz w:val="28"/>
          <w:szCs w:val="28"/>
          <w:bdr w:val="none" w:sz="0" w:space="0" w:color="auto" w:frame="1"/>
          <w:lang w:eastAsia="ru-RU"/>
        </w:rPr>
        <w:t xml:space="preserve"> та зборів до бюджету громади є:</w:t>
      </w:r>
    </w:p>
    <w:p w:rsidR="00201E79" w:rsidRDefault="00201E79" w:rsidP="00201E79">
      <w:pPr>
        <w:shd w:val="clear" w:color="auto" w:fill="FFFFFF"/>
        <w:spacing w:after="0" w:line="240" w:lineRule="auto"/>
        <w:ind w:firstLine="550"/>
        <w:jc w:val="both"/>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bdr w:val="none" w:sz="0" w:space="0" w:color="auto" w:frame="1"/>
          <w:lang w:eastAsia="ru-RU"/>
        </w:rPr>
        <w:t xml:space="preserve">ДП «Ліси України» - </w:t>
      </w:r>
      <w:r w:rsidRPr="003E5E6C">
        <w:rPr>
          <w:rFonts w:ascii="Times New Roman" w:hAnsi="Times New Roman" w:cs="Times New Roman"/>
          <w:sz w:val="28"/>
          <w:szCs w:val="28"/>
          <w:bdr w:val="none" w:sz="0" w:space="0" w:color="auto" w:frame="1"/>
          <w:lang w:eastAsia="ru-RU"/>
        </w:rPr>
        <w:t xml:space="preserve">1 </w:t>
      </w:r>
      <w:r>
        <w:rPr>
          <w:rFonts w:ascii="Times New Roman" w:hAnsi="Times New Roman" w:cs="Times New Roman"/>
          <w:sz w:val="28"/>
          <w:szCs w:val="28"/>
          <w:bdr w:val="none" w:sz="0" w:space="0" w:color="auto" w:frame="1"/>
          <w:lang w:eastAsia="ru-RU"/>
        </w:rPr>
        <w:t>359</w:t>
      </w:r>
      <w:r w:rsidRPr="003E5E6C">
        <w:rPr>
          <w:rFonts w:ascii="Times New Roman" w:hAnsi="Times New Roman" w:cs="Times New Roman"/>
          <w:sz w:val="28"/>
          <w:szCs w:val="28"/>
          <w:bdr w:val="none" w:sz="0" w:space="0" w:color="auto" w:frame="1"/>
          <w:lang w:eastAsia="ru-RU"/>
        </w:rPr>
        <w:t>,</w:t>
      </w:r>
      <w:r>
        <w:rPr>
          <w:rFonts w:ascii="Times New Roman" w:hAnsi="Times New Roman" w:cs="Times New Roman"/>
          <w:sz w:val="28"/>
          <w:szCs w:val="28"/>
          <w:bdr w:val="none" w:sz="0" w:space="0" w:color="auto" w:frame="1"/>
          <w:lang w:eastAsia="ru-RU"/>
        </w:rPr>
        <w:t>5</w:t>
      </w:r>
      <w:r w:rsidRPr="003E5E6C">
        <w:rPr>
          <w:rFonts w:ascii="Times New Roman" w:hAnsi="Times New Roman" w:cs="Times New Roman"/>
          <w:sz w:val="28"/>
          <w:szCs w:val="28"/>
          <w:bdr w:val="none" w:sz="0" w:space="0" w:color="auto" w:frame="1"/>
          <w:lang w:eastAsia="ru-RU"/>
        </w:rPr>
        <w:t xml:space="preserve"> тис.</w:t>
      </w:r>
      <w:r>
        <w:rPr>
          <w:rFonts w:ascii="Times New Roman" w:hAnsi="Times New Roman" w:cs="Times New Roman"/>
          <w:sz w:val="28"/>
          <w:szCs w:val="28"/>
          <w:bdr w:val="none" w:sz="0" w:space="0" w:color="auto" w:frame="1"/>
          <w:lang w:eastAsia="ru-RU"/>
        </w:rPr>
        <w:t xml:space="preserve"> грн</w:t>
      </w:r>
      <w:r w:rsidRPr="003E5E6C">
        <w:rPr>
          <w:rFonts w:ascii="Times New Roman" w:hAnsi="Times New Roman" w:cs="Times New Roman"/>
          <w:sz w:val="28"/>
          <w:szCs w:val="28"/>
          <w:bdr w:val="none" w:sz="0" w:space="0" w:color="auto" w:frame="1"/>
          <w:lang w:eastAsia="ru-RU"/>
        </w:rPr>
        <w:t>;</w:t>
      </w:r>
    </w:p>
    <w:p w:rsidR="00201E79" w:rsidRPr="003E5E6C" w:rsidRDefault="00201E79" w:rsidP="00201E79">
      <w:pPr>
        <w:shd w:val="clear" w:color="auto" w:fill="FFFFFF"/>
        <w:spacing w:after="0" w:line="240" w:lineRule="auto"/>
        <w:ind w:firstLine="550"/>
        <w:jc w:val="both"/>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bdr w:val="none" w:sz="0" w:space="0" w:color="auto" w:frame="1"/>
          <w:lang w:eastAsia="ru-RU"/>
        </w:rPr>
        <w:t>Карпатський біосферний заповідник</w:t>
      </w:r>
      <w:r w:rsidRPr="003E5E6C">
        <w:rPr>
          <w:rFonts w:ascii="Times New Roman" w:hAnsi="Times New Roman" w:cs="Times New Roman"/>
          <w:sz w:val="28"/>
          <w:szCs w:val="28"/>
          <w:bdr w:val="none" w:sz="0" w:space="0" w:color="auto" w:frame="1"/>
          <w:lang w:eastAsia="ru-RU"/>
        </w:rPr>
        <w:t xml:space="preserve"> – 1 </w:t>
      </w:r>
      <w:r>
        <w:rPr>
          <w:rFonts w:ascii="Times New Roman" w:hAnsi="Times New Roman" w:cs="Times New Roman"/>
          <w:sz w:val="28"/>
          <w:szCs w:val="28"/>
          <w:bdr w:val="none" w:sz="0" w:space="0" w:color="auto" w:frame="1"/>
          <w:lang w:eastAsia="ru-RU"/>
        </w:rPr>
        <w:t>241</w:t>
      </w:r>
      <w:r w:rsidRPr="003E5E6C">
        <w:rPr>
          <w:rFonts w:ascii="Times New Roman" w:hAnsi="Times New Roman" w:cs="Times New Roman"/>
          <w:sz w:val="28"/>
          <w:szCs w:val="28"/>
          <w:bdr w:val="none" w:sz="0" w:space="0" w:color="auto" w:frame="1"/>
          <w:lang w:eastAsia="ru-RU"/>
        </w:rPr>
        <w:t>,</w:t>
      </w:r>
      <w:r>
        <w:rPr>
          <w:rFonts w:ascii="Times New Roman" w:hAnsi="Times New Roman" w:cs="Times New Roman"/>
          <w:sz w:val="28"/>
          <w:szCs w:val="28"/>
          <w:bdr w:val="none" w:sz="0" w:space="0" w:color="auto" w:frame="1"/>
          <w:lang w:eastAsia="ru-RU"/>
        </w:rPr>
        <w:t>75</w:t>
      </w:r>
      <w:r w:rsidRPr="003E5E6C">
        <w:rPr>
          <w:rFonts w:ascii="Times New Roman" w:hAnsi="Times New Roman" w:cs="Times New Roman"/>
          <w:sz w:val="28"/>
          <w:szCs w:val="28"/>
          <w:bdr w:val="none" w:sz="0" w:space="0" w:color="auto" w:frame="1"/>
          <w:lang w:eastAsia="ru-RU"/>
        </w:rPr>
        <w:t xml:space="preserve"> тис.</w:t>
      </w:r>
      <w:r>
        <w:rPr>
          <w:rFonts w:ascii="Times New Roman" w:hAnsi="Times New Roman" w:cs="Times New Roman"/>
          <w:sz w:val="28"/>
          <w:szCs w:val="28"/>
          <w:bdr w:val="none" w:sz="0" w:space="0" w:color="auto" w:frame="1"/>
          <w:lang w:eastAsia="ru-RU"/>
        </w:rPr>
        <w:t xml:space="preserve"> грн</w:t>
      </w:r>
      <w:r w:rsidRPr="003E5E6C">
        <w:rPr>
          <w:rFonts w:ascii="Times New Roman" w:hAnsi="Times New Roman" w:cs="Times New Roman"/>
          <w:sz w:val="28"/>
          <w:szCs w:val="28"/>
          <w:bdr w:val="none" w:sz="0" w:space="0" w:color="auto" w:frame="1"/>
          <w:lang w:eastAsia="ru-RU"/>
        </w:rPr>
        <w:t xml:space="preserve">; </w:t>
      </w:r>
    </w:p>
    <w:p w:rsidR="00201E79" w:rsidRPr="003E5E6C" w:rsidRDefault="00201E79" w:rsidP="00201E79">
      <w:pPr>
        <w:shd w:val="clear" w:color="auto" w:fill="FFFFFF"/>
        <w:spacing w:after="0" w:line="240" w:lineRule="auto"/>
        <w:ind w:firstLine="550"/>
        <w:jc w:val="both"/>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bdr w:val="none" w:sz="0" w:space="0" w:color="auto" w:frame="1"/>
          <w:lang w:eastAsia="ru-RU"/>
        </w:rPr>
        <w:t>ТОВ «ВГСМ» – 728,24 тис. грн.</w:t>
      </w:r>
    </w:p>
    <w:p w:rsidR="00BC4F20" w:rsidRDefault="00BC4F20" w:rsidP="008403A7">
      <w:pPr>
        <w:rPr>
          <w:b/>
          <w:sz w:val="28"/>
          <w:lang w:val="uk-UA"/>
        </w:rPr>
      </w:pPr>
    </w:p>
    <w:p w:rsidR="005A22F0" w:rsidRPr="00573D7B" w:rsidRDefault="00AD55FA" w:rsidP="00AA3682">
      <w:pPr>
        <w:suppressAutoHyphens/>
        <w:spacing w:after="0" w:line="240" w:lineRule="auto"/>
        <w:jc w:val="both"/>
        <w:rPr>
          <w:rFonts w:ascii="Times New Roman" w:eastAsia="Times New Roman" w:hAnsi="Times New Roman" w:cs="Times New Roman"/>
          <w:b/>
          <w:sz w:val="28"/>
          <w:szCs w:val="28"/>
          <w:lang w:val="uk-UA" w:eastAsia="zh-CN"/>
        </w:rPr>
      </w:pPr>
      <w:r>
        <w:rPr>
          <w:rFonts w:ascii="Times New Roman" w:eastAsia="Times New Roman" w:hAnsi="Times New Roman" w:cs="Times New Roman"/>
          <w:b/>
          <w:sz w:val="28"/>
          <w:szCs w:val="28"/>
          <w:lang w:val="uk-UA" w:eastAsia="zh-CN"/>
        </w:rPr>
        <w:t>9.</w:t>
      </w:r>
      <w:r w:rsidR="00A759FC" w:rsidRPr="00573D7B">
        <w:rPr>
          <w:rFonts w:ascii="Times New Roman" w:eastAsia="Times New Roman" w:hAnsi="Times New Roman" w:cs="Times New Roman"/>
          <w:b/>
          <w:sz w:val="28"/>
          <w:szCs w:val="28"/>
          <w:lang w:val="uk-UA" w:eastAsia="zh-CN"/>
        </w:rPr>
        <w:t>СИСТЕМА УПРАВЛІННЯ ГРОМАДОЮ</w:t>
      </w:r>
      <w:r w:rsidR="000C64BE" w:rsidRPr="00573D7B">
        <w:rPr>
          <w:rFonts w:ascii="Times New Roman" w:eastAsia="Times New Roman" w:hAnsi="Times New Roman" w:cs="Times New Roman"/>
          <w:b/>
          <w:sz w:val="28"/>
          <w:szCs w:val="28"/>
          <w:lang w:val="uk-UA" w:eastAsia="zh-CN"/>
        </w:rPr>
        <w:t>:</w:t>
      </w:r>
    </w:p>
    <w:p w:rsidR="00A759FC" w:rsidRPr="00A759FC" w:rsidRDefault="00A759FC" w:rsidP="00AA3682">
      <w:pPr>
        <w:suppressAutoHyphens/>
        <w:spacing w:after="0" w:line="240" w:lineRule="auto"/>
        <w:jc w:val="both"/>
        <w:rPr>
          <w:rFonts w:ascii="Times New Roman" w:eastAsia="Times New Roman" w:hAnsi="Times New Roman" w:cs="Times New Roman"/>
          <w:i/>
          <w:sz w:val="28"/>
          <w:szCs w:val="28"/>
          <w:lang w:val="uk-UA" w:eastAsia="zh-CN"/>
        </w:rPr>
      </w:pPr>
    </w:p>
    <w:p w:rsidR="00A759FC" w:rsidRPr="00A759FC" w:rsidRDefault="00AD55FA" w:rsidP="00AA3682">
      <w:pPr>
        <w:suppressAutoHyphens/>
        <w:spacing w:after="0" w:line="240" w:lineRule="auto"/>
        <w:jc w:val="both"/>
        <w:rPr>
          <w:rFonts w:ascii="Times New Roman" w:eastAsia="Times New Roman" w:hAnsi="Times New Roman" w:cs="Times New Roman"/>
          <w:i/>
          <w:sz w:val="28"/>
          <w:szCs w:val="28"/>
          <w:lang w:val="uk-UA" w:eastAsia="zh-CN"/>
        </w:rPr>
      </w:pPr>
      <w:r>
        <w:rPr>
          <w:rFonts w:ascii="Times New Roman" w:eastAsia="Times New Roman" w:hAnsi="Times New Roman" w:cs="Times New Roman"/>
          <w:i/>
          <w:sz w:val="28"/>
          <w:szCs w:val="28"/>
          <w:lang w:val="uk-UA" w:eastAsia="zh-CN"/>
        </w:rPr>
        <w:t>9.1.</w:t>
      </w:r>
      <w:r w:rsidR="00A759FC" w:rsidRPr="00A759FC">
        <w:rPr>
          <w:rFonts w:ascii="Times New Roman" w:eastAsia="Times New Roman" w:hAnsi="Times New Roman" w:cs="Times New Roman"/>
          <w:i/>
          <w:sz w:val="28"/>
          <w:szCs w:val="28"/>
          <w:lang w:val="uk-UA" w:eastAsia="zh-CN"/>
        </w:rPr>
        <w:t>Депутатський корпус</w:t>
      </w:r>
    </w:p>
    <w:p w:rsidR="00202DB2" w:rsidRPr="00202DB2" w:rsidRDefault="00202DB2" w:rsidP="00AA3682">
      <w:pPr>
        <w:suppressAutoHyphens/>
        <w:spacing w:after="0" w:line="240" w:lineRule="auto"/>
        <w:jc w:val="both"/>
        <w:rPr>
          <w:rFonts w:ascii="Times New Roman" w:eastAsia="Times New Roman" w:hAnsi="Times New Roman" w:cs="Times New Roman"/>
          <w:i/>
          <w:sz w:val="28"/>
          <w:szCs w:val="28"/>
          <w:lang w:eastAsia="zh-CN"/>
        </w:rPr>
      </w:pPr>
    </w:p>
    <w:p w:rsidR="006E70D6" w:rsidRDefault="00BC4F20" w:rsidP="006E70D6">
      <w:pPr>
        <w:rPr>
          <w:rFonts w:ascii="Times New Roman" w:hAnsi="Times New Roman" w:cs="Times New Roman"/>
          <w:sz w:val="28"/>
          <w:szCs w:val="28"/>
          <w:lang w:val="uk-UA"/>
        </w:rPr>
      </w:pPr>
      <w:r w:rsidRPr="00BC4F20">
        <w:rPr>
          <w:rFonts w:ascii="Times New Roman" w:hAnsi="Times New Roman" w:cs="Times New Roman"/>
          <w:sz w:val="28"/>
          <w:szCs w:val="28"/>
          <w:lang w:val="uk-UA"/>
        </w:rPr>
        <w:t>До складу се</w:t>
      </w:r>
      <w:r>
        <w:rPr>
          <w:rFonts w:ascii="Times New Roman" w:hAnsi="Times New Roman" w:cs="Times New Roman"/>
          <w:sz w:val="28"/>
          <w:szCs w:val="28"/>
          <w:lang w:val="uk-UA"/>
        </w:rPr>
        <w:t>лищної ради обрано 26 депутатів.</w:t>
      </w:r>
    </w:p>
    <w:p w:rsidR="00BC4F20" w:rsidRPr="00BC4F20" w:rsidRDefault="000C64BE" w:rsidP="006E70D6">
      <w:pPr>
        <w:rPr>
          <w:rFonts w:ascii="Times New Roman" w:hAnsi="Times New Roman" w:cs="Times New Roman"/>
          <w:i/>
          <w:sz w:val="28"/>
          <w:szCs w:val="28"/>
          <w:lang w:val="uk-UA"/>
        </w:rPr>
      </w:pPr>
      <w:r>
        <w:rPr>
          <w:rFonts w:ascii="Times New Roman" w:hAnsi="Times New Roman" w:cs="Times New Roman"/>
          <w:i/>
          <w:sz w:val="28"/>
          <w:szCs w:val="28"/>
          <w:lang w:val="uk-UA"/>
        </w:rPr>
        <w:t>Приналежність депутатів до п</w:t>
      </w:r>
      <w:r w:rsidR="00BC4F20" w:rsidRPr="00BC4F20">
        <w:rPr>
          <w:rFonts w:ascii="Times New Roman" w:hAnsi="Times New Roman" w:cs="Times New Roman"/>
          <w:i/>
          <w:sz w:val="28"/>
          <w:szCs w:val="28"/>
          <w:lang w:val="uk-UA"/>
        </w:rPr>
        <w:t>артій</w:t>
      </w:r>
      <w:r w:rsidR="00A759FC">
        <w:rPr>
          <w:rFonts w:ascii="Times New Roman" w:hAnsi="Times New Roman" w:cs="Times New Roman"/>
          <w:i/>
          <w:sz w:val="28"/>
          <w:szCs w:val="28"/>
          <w:lang w:val="uk-UA"/>
        </w:rPr>
        <w:t>, а саме</w:t>
      </w:r>
      <w:r w:rsidR="00BC4F20" w:rsidRPr="00BC4F20">
        <w:rPr>
          <w:rFonts w:ascii="Times New Roman" w:hAnsi="Times New Roman" w:cs="Times New Roman"/>
          <w:i/>
          <w:sz w:val="28"/>
          <w:szCs w:val="28"/>
          <w:lang w:val="uk-UA"/>
        </w:rPr>
        <w:t>:</w:t>
      </w:r>
    </w:p>
    <w:p w:rsidR="00BC4F20" w:rsidRPr="00D46625" w:rsidRDefault="00BC4F20" w:rsidP="00BC4F20">
      <w:pPr>
        <w:suppressAutoHyphens/>
        <w:spacing w:after="0" w:line="240" w:lineRule="auto"/>
        <w:jc w:val="both"/>
        <w:rPr>
          <w:rFonts w:ascii="Times New Roman" w:eastAsia="Times New Roman" w:hAnsi="Times New Roman" w:cs="Times New Roman"/>
          <w:sz w:val="28"/>
          <w:szCs w:val="28"/>
          <w:lang w:val="uk-UA" w:eastAsia="zh-CN"/>
        </w:rPr>
      </w:pPr>
      <w:r w:rsidRPr="00D46625">
        <w:rPr>
          <w:rFonts w:ascii="Times New Roman" w:hAnsi="Times New Roman" w:cs="Times New Roman"/>
          <w:sz w:val="28"/>
          <w:szCs w:val="28"/>
          <w:lang w:val="uk-UA"/>
        </w:rPr>
        <w:t>- 8 від Закарпатської обласної організації Політичної партії «Рідне Закарпаття»;</w:t>
      </w:r>
    </w:p>
    <w:p w:rsidR="00BC4F20" w:rsidRPr="00BC4F20" w:rsidRDefault="00BC4F20" w:rsidP="00BC4F20">
      <w:pPr>
        <w:spacing w:after="0"/>
        <w:jc w:val="both"/>
        <w:rPr>
          <w:rFonts w:ascii="Times New Roman" w:hAnsi="Times New Roman" w:cs="Times New Roman"/>
          <w:sz w:val="28"/>
          <w:szCs w:val="28"/>
          <w:lang w:val="uk-UA"/>
        </w:rPr>
      </w:pPr>
      <w:r w:rsidRPr="00BC4F20">
        <w:rPr>
          <w:rFonts w:ascii="Times New Roman" w:hAnsi="Times New Roman" w:cs="Times New Roman"/>
          <w:sz w:val="28"/>
          <w:szCs w:val="28"/>
          <w:lang w:val="uk-UA"/>
        </w:rPr>
        <w:t>- 4 від Закарпатської обласної організації Політичної партії «Слуга народу»;</w:t>
      </w:r>
    </w:p>
    <w:p w:rsidR="00BC4F20" w:rsidRPr="00BC4F20" w:rsidRDefault="00BC4F20" w:rsidP="00BC4F20">
      <w:pPr>
        <w:spacing w:after="0"/>
        <w:jc w:val="both"/>
        <w:rPr>
          <w:rFonts w:ascii="Times New Roman" w:hAnsi="Times New Roman" w:cs="Times New Roman"/>
          <w:sz w:val="28"/>
          <w:szCs w:val="28"/>
          <w:lang w:val="uk-UA"/>
        </w:rPr>
      </w:pPr>
      <w:r w:rsidRPr="00BC4F20">
        <w:rPr>
          <w:rFonts w:ascii="Times New Roman" w:hAnsi="Times New Roman" w:cs="Times New Roman"/>
          <w:sz w:val="28"/>
          <w:szCs w:val="28"/>
          <w:lang w:val="uk-UA"/>
        </w:rPr>
        <w:t>-</w:t>
      </w:r>
      <w:r w:rsidR="00A759FC">
        <w:rPr>
          <w:rFonts w:ascii="Times New Roman" w:hAnsi="Times New Roman" w:cs="Times New Roman"/>
          <w:sz w:val="28"/>
          <w:szCs w:val="28"/>
          <w:lang w:val="uk-UA"/>
        </w:rPr>
        <w:t xml:space="preserve"> </w:t>
      </w:r>
      <w:r w:rsidRPr="00BC4F20">
        <w:rPr>
          <w:rFonts w:ascii="Times New Roman" w:hAnsi="Times New Roman" w:cs="Times New Roman"/>
          <w:sz w:val="28"/>
          <w:szCs w:val="28"/>
          <w:lang w:val="uk-UA"/>
        </w:rPr>
        <w:t>4 від Закарпатської територіальної організації Політичної партії «Європейська Солідарність»;</w:t>
      </w:r>
    </w:p>
    <w:p w:rsidR="00BC4F20" w:rsidRPr="00D46625" w:rsidRDefault="00BC4F20" w:rsidP="00BC4F20">
      <w:pPr>
        <w:spacing w:after="0"/>
        <w:jc w:val="both"/>
        <w:rPr>
          <w:rFonts w:ascii="Times New Roman" w:hAnsi="Times New Roman" w:cs="Times New Roman"/>
          <w:sz w:val="28"/>
          <w:szCs w:val="28"/>
          <w:lang w:val="uk-UA"/>
        </w:rPr>
      </w:pPr>
      <w:r w:rsidRPr="00BC4F20">
        <w:rPr>
          <w:rFonts w:ascii="Times New Roman" w:hAnsi="Times New Roman" w:cs="Times New Roman"/>
          <w:sz w:val="28"/>
          <w:szCs w:val="28"/>
          <w:lang w:val="uk-UA"/>
        </w:rPr>
        <w:t xml:space="preserve">- </w:t>
      </w:r>
      <w:r w:rsidRPr="00D46625">
        <w:rPr>
          <w:rFonts w:ascii="Times New Roman" w:hAnsi="Times New Roman" w:cs="Times New Roman"/>
          <w:sz w:val="28"/>
          <w:szCs w:val="28"/>
          <w:lang w:val="uk-UA"/>
        </w:rPr>
        <w:t xml:space="preserve">5 від </w:t>
      </w:r>
      <w:r w:rsidRPr="00BC4F20">
        <w:rPr>
          <w:rFonts w:ascii="Times New Roman" w:hAnsi="Times New Roman" w:cs="Times New Roman"/>
          <w:sz w:val="28"/>
          <w:szCs w:val="28"/>
          <w:lang w:val="uk-UA"/>
        </w:rPr>
        <w:t>Закарпатської обласної організації Політичної партії «Європейська партія України</w:t>
      </w:r>
      <w:r w:rsidRPr="00D46625">
        <w:rPr>
          <w:rFonts w:ascii="Times New Roman" w:hAnsi="Times New Roman" w:cs="Times New Roman"/>
          <w:sz w:val="28"/>
          <w:szCs w:val="28"/>
          <w:lang w:val="uk-UA"/>
        </w:rPr>
        <w:t>»;</w:t>
      </w:r>
    </w:p>
    <w:p w:rsidR="00BC4F20" w:rsidRPr="00D46625" w:rsidRDefault="00BC4F20" w:rsidP="00BC4F20">
      <w:pPr>
        <w:spacing w:after="0"/>
        <w:jc w:val="both"/>
        <w:rPr>
          <w:rFonts w:ascii="Times New Roman" w:hAnsi="Times New Roman" w:cs="Times New Roman"/>
          <w:sz w:val="28"/>
          <w:szCs w:val="28"/>
          <w:lang w:val="uk-UA"/>
        </w:rPr>
      </w:pPr>
      <w:r w:rsidRPr="00D46625">
        <w:rPr>
          <w:rFonts w:ascii="Times New Roman" w:hAnsi="Times New Roman" w:cs="Times New Roman"/>
          <w:sz w:val="28"/>
          <w:szCs w:val="28"/>
          <w:lang w:val="uk-UA"/>
        </w:rPr>
        <w:lastRenderedPageBreak/>
        <w:t>- 3 від Рахівської районної організації Політичної партії «Об’єднання «Самопоміч»;</w:t>
      </w:r>
    </w:p>
    <w:p w:rsidR="00BC4F20" w:rsidRDefault="00BC4F20" w:rsidP="00BC4F20">
      <w:pPr>
        <w:spacing w:after="0"/>
        <w:rPr>
          <w:rFonts w:ascii="Times New Roman" w:hAnsi="Times New Roman" w:cs="Times New Roman"/>
          <w:sz w:val="28"/>
          <w:szCs w:val="28"/>
          <w:lang w:val="uk-UA"/>
        </w:rPr>
      </w:pPr>
      <w:r w:rsidRPr="00BC4F20">
        <w:rPr>
          <w:rFonts w:ascii="Times New Roman" w:hAnsi="Times New Roman" w:cs="Times New Roman"/>
          <w:sz w:val="28"/>
          <w:szCs w:val="28"/>
          <w:lang w:val="uk-UA"/>
        </w:rPr>
        <w:t>-2 від Закарпатської обласної організації Політичної партії «Команда Андрія Балоги».</w:t>
      </w:r>
    </w:p>
    <w:p w:rsidR="00BC4F20" w:rsidRPr="00BC4F20" w:rsidRDefault="00BC4F20" w:rsidP="006E70D6">
      <w:pPr>
        <w:rPr>
          <w:rFonts w:ascii="Times New Roman" w:hAnsi="Times New Roman" w:cs="Times New Roman"/>
          <w:i/>
          <w:sz w:val="28"/>
          <w:szCs w:val="28"/>
          <w:lang w:val="uk-UA"/>
        </w:rPr>
      </w:pPr>
      <w:r w:rsidRPr="00BC4F20">
        <w:rPr>
          <w:rFonts w:ascii="Times New Roman" w:hAnsi="Times New Roman" w:cs="Times New Roman"/>
          <w:i/>
          <w:sz w:val="28"/>
          <w:szCs w:val="28"/>
          <w:lang w:val="uk-UA"/>
        </w:rPr>
        <w:t>Склад депутатів за місцем проживання депутата :</w:t>
      </w:r>
    </w:p>
    <w:p w:rsidR="00BC4F20" w:rsidRPr="00BC4F20" w:rsidRDefault="00BC4F20" w:rsidP="00BC4F20">
      <w:pPr>
        <w:spacing w:after="0"/>
        <w:ind w:firstLine="426"/>
        <w:rPr>
          <w:rFonts w:ascii="Times New Roman" w:hAnsi="Times New Roman" w:cs="Times New Roman"/>
          <w:sz w:val="28"/>
          <w:szCs w:val="28"/>
          <w:lang w:val="uk-UA"/>
        </w:rPr>
      </w:pPr>
      <w:r w:rsidRPr="00BC4F20">
        <w:rPr>
          <w:rFonts w:ascii="Times New Roman" w:hAnsi="Times New Roman" w:cs="Times New Roman"/>
          <w:sz w:val="28"/>
          <w:szCs w:val="28"/>
          <w:lang w:val="uk-UA"/>
        </w:rPr>
        <w:t>-11</w:t>
      </w:r>
      <w:r>
        <w:rPr>
          <w:rFonts w:ascii="Times New Roman" w:hAnsi="Times New Roman" w:cs="Times New Roman"/>
          <w:sz w:val="28"/>
          <w:szCs w:val="28"/>
          <w:lang w:val="uk-UA"/>
        </w:rPr>
        <w:t xml:space="preserve">  </w:t>
      </w:r>
      <w:r w:rsidRPr="00BC4F20">
        <w:rPr>
          <w:rFonts w:ascii="Times New Roman" w:hAnsi="Times New Roman" w:cs="Times New Roman"/>
          <w:sz w:val="28"/>
          <w:szCs w:val="28"/>
          <w:lang w:val="uk-UA"/>
        </w:rPr>
        <w:t xml:space="preserve"> с</w:t>
      </w:r>
      <w:r w:rsidRPr="00BC4F20">
        <w:rPr>
          <w:rFonts w:ascii="Times New Roman" w:hAnsi="Times New Roman" w:cs="Times New Roman"/>
          <w:sz w:val="28"/>
          <w:szCs w:val="28"/>
        </w:rPr>
        <w:t xml:space="preserve">елище Великий Бичків </w:t>
      </w:r>
      <w:r w:rsidRPr="00BC4F20">
        <w:rPr>
          <w:rFonts w:ascii="Times New Roman" w:hAnsi="Times New Roman" w:cs="Times New Roman"/>
          <w:sz w:val="28"/>
          <w:szCs w:val="28"/>
          <w:lang w:val="uk-UA"/>
        </w:rPr>
        <w:t>;</w:t>
      </w:r>
    </w:p>
    <w:p w:rsidR="00BC4F20" w:rsidRPr="00BC4F20" w:rsidRDefault="00BC4F20" w:rsidP="00BC4F20">
      <w:pPr>
        <w:spacing w:after="0"/>
        <w:ind w:firstLine="426"/>
        <w:rPr>
          <w:rFonts w:ascii="Times New Roman" w:hAnsi="Times New Roman" w:cs="Times New Roman"/>
          <w:sz w:val="28"/>
          <w:szCs w:val="28"/>
          <w:lang w:val="uk-UA"/>
        </w:rPr>
      </w:pPr>
      <w:r w:rsidRPr="00BC4F20">
        <w:rPr>
          <w:rFonts w:ascii="Times New Roman" w:hAnsi="Times New Roman" w:cs="Times New Roman"/>
          <w:sz w:val="28"/>
          <w:szCs w:val="28"/>
          <w:lang w:val="uk-UA"/>
        </w:rPr>
        <w:t xml:space="preserve">- 1 </w:t>
      </w:r>
      <w:r>
        <w:rPr>
          <w:rFonts w:ascii="Times New Roman" w:hAnsi="Times New Roman" w:cs="Times New Roman"/>
          <w:sz w:val="28"/>
          <w:szCs w:val="28"/>
          <w:lang w:val="uk-UA"/>
        </w:rPr>
        <w:t xml:space="preserve">  </w:t>
      </w:r>
      <w:r w:rsidRPr="00BC4F20">
        <w:rPr>
          <w:rFonts w:ascii="Times New Roman" w:hAnsi="Times New Roman" w:cs="Times New Roman"/>
          <w:sz w:val="28"/>
          <w:szCs w:val="28"/>
          <w:lang w:val="uk-UA"/>
        </w:rPr>
        <w:t xml:space="preserve"> с</w:t>
      </w:r>
      <w:r w:rsidRPr="00BC4F20">
        <w:rPr>
          <w:rFonts w:ascii="Times New Roman" w:hAnsi="Times New Roman" w:cs="Times New Roman"/>
          <w:sz w:val="28"/>
          <w:szCs w:val="28"/>
        </w:rPr>
        <w:t>елищ</w:t>
      </w:r>
      <w:r w:rsidRPr="00BC4F20">
        <w:rPr>
          <w:rFonts w:ascii="Times New Roman" w:hAnsi="Times New Roman" w:cs="Times New Roman"/>
          <w:sz w:val="28"/>
          <w:szCs w:val="28"/>
          <w:lang w:val="uk-UA"/>
        </w:rPr>
        <w:t>а</w:t>
      </w:r>
      <w:r w:rsidRPr="00BC4F20">
        <w:rPr>
          <w:rFonts w:ascii="Times New Roman" w:hAnsi="Times New Roman" w:cs="Times New Roman"/>
          <w:sz w:val="28"/>
          <w:szCs w:val="28"/>
        </w:rPr>
        <w:t xml:space="preserve"> Кобилецька Поляна </w:t>
      </w:r>
      <w:r w:rsidRPr="00BC4F20">
        <w:rPr>
          <w:rFonts w:ascii="Times New Roman" w:hAnsi="Times New Roman" w:cs="Times New Roman"/>
          <w:sz w:val="28"/>
          <w:szCs w:val="28"/>
          <w:lang w:val="uk-UA"/>
        </w:rPr>
        <w:t>;</w:t>
      </w:r>
    </w:p>
    <w:p w:rsidR="00BC4F20" w:rsidRPr="00BC4F20" w:rsidRDefault="00BC4F20" w:rsidP="00BC4F20">
      <w:pPr>
        <w:spacing w:after="0"/>
        <w:ind w:firstLine="426"/>
        <w:rPr>
          <w:rFonts w:ascii="Times New Roman" w:hAnsi="Times New Roman" w:cs="Times New Roman"/>
          <w:sz w:val="28"/>
          <w:szCs w:val="28"/>
          <w:lang w:val="uk-UA"/>
        </w:rPr>
      </w:pPr>
      <w:r w:rsidRPr="00BC4F20">
        <w:rPr>
          <w:rFonts w:ascii="Times New Roman" w:hAnsi="Times New Roman" w:cs="Times New Roman"/>
          <w:sz w:val="28"/>
          <w:szCs w:val="28"/>
          <w:lang w:val="uk-UA"/>
        </w:rPr>
        <w:t xml:space="preserve">- 7 </w:t>
      </w:r>
      <w:r>
        <w:rPr>
          <w:rFonts w:ascii="Times New Roman" w:hAnsi="Times New Roman" w:cs="Times New Roman"/>
          <w:sz w:val="28"/>
          <w:szCs w:val="28"/>
          <w:lang w:val="uk-UA"/>
        </w:rPr>
        <w:t xml:space="preserve">  </w:t>
      </w:r>
      <w:r w:rsidRPr="00BC4F20">
        <w:rPr>
          <w:rFonts w:ascii="Times New Roman" w:hAnsi="Times New Roman" w:cs="Times New Roman"/>
          <w:sz w:val="28"/>
          <w:szCs w:val="28"/>
          <w:lang w:val="uk-UA"/>
        </w:rPr>
        <w:t xml:space="preserve"> с. </w:t>
      </w:r>
      <w:r w:rsidRPr="00BC4F20">
        <w:rPr>
          <w:rFonts w:ascii="Times New Roman" w:hAnsi="Times New Roman" w:cs="Times New Roman"/>
          <w:sz w:val="28"/>
          <w:szCs w:val="28"/>
        </w:rPr>
        <w:t xml:space="preserve">Верхнє Водяне </w:t>
      </w:r>
      <w:r w:rsidRPr="00BC4F20">
        <w:rPr>
          <w:rFonts w:ascii="Times New Roman" w:hAnsi="Times New Roman" w:cs="Times New Roman"/>
          <w:sz w:val="28"/>
          <w:szCs w:val="28"/>
          <w:lang w:val="uk-UA"/>
        </w:rPr>
        <w:t>;</w:t>
      </w:r>
    </w:p>
    <w:p w:rsidR="00BC4F20" w:rsidRPr="00BC4F20" w:rsidRDefault="00BC4F20" w:rsidP="00BC4F20">
      <w:pPr>
        <w:pStyle w:val="a7"/>
        <w:numPr>
          <w:ilvl w:val="0"/>
          <w:numId w:val="18"/>
        </w:numPr>
        <w:suppressAutoHyphens w:val="0"/>
        <w:jc w:val="both"/>
        <w:rPr>
          <w:sz w:val="28"/>
          <w:szCs w:val="28"/>
        </w:rPr>
      </w:pPr>
      <w:r w:rsidRPr="00BC4F20">
        <w:rPr>
          <w:sz w:val="28"/>
          <w:szCs w:val="28"/>
        </w:rPr>
        <w:t xml:space="preserve">1 </w:t>
      </w:r>
      <w:r>
        <w:rPr>
          <w:sz w:val="28"/>
          <w:szCs w:val="28"/>
        </w:rPr>
        <w:t xml:space="preserve"> </w:t>
      </w:r>
      <w:r w:rsidRPr="00BC4F20">
        <w:rPr>
          <w:sz w:val="28"/>
          <w:szCs w:val="28"/>
        </w:rPr>
        <w:t xml:space="preserve"> с. Водиця ;</w:t>
      </w:r>
    </w:p>
    <w:p w:rsidR="00BC4F20" w:rsidRPr="00BC4F20" w:rsidRDefault="00BC4F20" w:rsidP="00BC4F20">
      <w:pPr>
        <w:pStyle w:val="a7"/>
        <w:numPr>
          <w:ilvl w:val="0"/>
          <w:numId w:val="18"/>
        </w:numPr>
        <w:suppressAutoHyphens w:val="0"/>
        <w:jc w:val="both"/>
        <w:rPr>
          <w:sz w:val="28"/>
          <w:szCs w:val="28"/>
        </w:rPr>
      </w:pPr>
      <w:r w:rsidRPr="00BC4F20">
        <w:rPr>
          <w:sz w:val="28"/>
          <w:szCs w:val="28"/>
        </w:rPr>
        <w:t xml:space="preserve">3 </w:t>
      </w:r>
      <w:r>
        <w:rPr>
          <w:sz w:val="28"/>
          <w:szCs w:val="28"/>
        </w:rPr>
        <w:t xml:space="preserve"> </w:t>
      </w:r>
      <w:r w:rsidRPr="00BC4F20">
        <w:rPr>
          <w:sz w:val="28"/>
          <w:szCs w:val="28"/>
        </w:rPr>
        <w:t xml:space="preserve"> с.   Косівська Поляна ;</w:t>
      </w:r>
    </w:p>
    <w:p w:rsidR="00BC4F20" w:rsidRPr="00BC4F20" w:rsidRDefault="00BC4F20" w:rsidP="00BC4F20">
      <w:pPr>
        <w:pStyle w:val="a7"/>
        <w:numPr>
          <w:ilvl w:val="0"/>
          <w:numId w:val="18"/>
        </w:numPr>
        <w:suppressAutoHyphens w:val="0"/>
        <w:jc w:val="both"/>
        <w:rPr>
          <w:sz w:val="28"/>
          <w:szCs w:val="28"/>
        </w:rPr>
      </w:pPr>
      <w:r w:rsidRPr="00BC4F20">
        <w:rPr>
          <w:sz w:val="28"/>
          <w:szCs w:val="28"/>
        </w:rPr>
        <w:t xml:space="preserve">1 </w:t>
      </w:r>
      <w:r>
        <w:rPr>
          <w:sz w:val="28"/>
          <w:szCs w:val="28"/>
        </w:rPr>
        <w:t xml:space="preserve"> </w:t>
      </w:r>
      <w:r w:rsidRPr="00BC4F20">
        <w:rPr>
          <w:sz w:val="28"/>
          <w:szCs w:val="28"/>
        </w:rPr>
        <w:t xml:space="preserve"> с. Луг ;</w:t>
      </w:r>
    </w:p>
    <w:p w:rsidR="00BC4F20" w:rsidRPr="00BC4F20" w:rsidRDefault="00BC4F20" w:rsidP="00BC4F20">
      <w:pPr>
        <w:pStyle w:val="a7"/>
        <w:numPr>
          <w:ilvl w:val="0"/>
          <w:numId w:val="18"/>
        </w:numPr>
        <w:suppressAutoHyphens w:val="0"/>
        <w:jc w:val="both"/>
        <w:rPr>
          <w:sz w:val="28"/>
          <w:szCs w:val="28"/>
        </w:rPr>
      </w:pPr>
      <w:r w:rsidRPr="00BC4F20">
        <w:rPr>
          <w:sz w:val="28"/>
          <w:szCs w:val="28"/>
        </w:rPr>
        <w:t xml:space="preserve">1 </w:t>
      </w:r>
      <w:r>
        <w:rPr>
          <w:sz w:val="28"/>
          <w:szCs w:val="28"/>
        </w:rPr>
        <w:t xml:space="preserve"> </w:t>
      </w:r>
      <w:r w:rsidRPr="00BC4F20">
        <w:rPr>
          <w:sz w:val="28"/>
          <w:szCs w:val="28"/>
        </w:rPr>
        <w:t xml:space="preserve"> с</w:t>
      </w:r>
      <w:r>
        <w:rPr>
          <w:sz w:val="28"/>
          <w:szCs w:val="28"/>
        </w:rPr>
        <w:t>.</w:t>
      </w:r>
      <w:r w:rsidRPr="00BC4F20">
        <w:rPr>
          <w:sz w:val="28"/>
          <w:szCs w:val="28"/>
        </w:rPr>
        <w:t xml:space="preserve">  Росішка.</w:t>
      </w:r>
    </w:p>
    <w:p w:rsidR="00BC4F20" w:rsidRDefault="00BC4F20" w:rsidP="006E70D6">
      <w:pPr>
        <w:rPr>
          <w:rFonts w:ascii="Times New Roman" w:hAnsi="Times New Roman" w:cs="Times New Roman"/>
          <w:sz w:val="28"/>
          <w:szCs w:val="28"/>
          <w:lang w:val="uk-UA"/>
        </w:rPr>
      </w:pPr>
      <w:r>
        <w:rPr>
          <w:rFonts w:ascii="Times New Roman" w:hAnsi="Times New Roman" w:cs="Times New Roman"/>
          <w:sz w:val="28"/>
          <w:szCs w:val="28"/>
          <w:lang w:val="uk-UA"/>
        </w:rPr>
        <w:t xml:space="preserve"> Представництво жінок в депутатському корпусі ради становить _ </w:t>
      </w:r>
      <w:r w:rsidR="00B456E5">
        <w:rPr>
          <w:rFonts w:ascii="Times New Roman" w:hAnsi="Times New Roman" w:cs="Times New Roman"/>
          <w:sz w:val="28"/>
          <w:szCs w:val="28"/>
          <w:lang w:val="uk-UA"/>
        </w:rPr>
        <w:t>11</w:t>
      </w:r>
      <w:r>
        <w:rPr>
          <w:rFonts w:ascii="Times New Roman" w:hAnsi="Times New Roman" w:cs="Times New Roman"/>
          <w:sz w:val="28"/>
          <w:szCs w:val="28"/>
          <w:lang w:val="uk-UA"/>
        </w:rPr>
        <w:t xml:space="preserve">осіб, що складає </w:t>
      </w:r>
      <w:r w:rsidR="00B456E5">
        <w:rPr>
          <w:rFonts w:ascii="Times New Roman" w:hAnsi="Times New Roman" w:cs="Times New Roman"/>
          <w:sz w:val="28"/>
          <w:szCs w:val="28"/>
          <w:lang w:val="uk-UA"/>
        </w:rPr>
        <w:t>42</w:t>
      </w:r>
      <w:r>
        <w:rPr>
          <w:rFonts w:ascii="Times New Roman" w:hAnsi="Times New Roman" w:cs="Times New Roman"/>
          <w:sz w:val="28"/>
          <w:szCs w:val="28"/>
          <w:lang w:val="uk-UA"/>
        </w:rPr>
        <w:t xml:space="preserve"> % від загальної чисельності депутатів.</w:t>
      </w:r>
    </w:p>
    <w:p w:rsidR="00BC4F20" w:rsidRDefault="00BC4F20" w:rsidP="006E70D6">
      <w:pPr>
        <w:rPr>
          <w:rFonts w:ascii="Times New Roman" w:hAnsi="Times New Roman" w:cs="Times New Roman"/>
          <w:sz w:val="28"/>
          <w:szCs w:val="28"/>
          <w:lang w:val="uk-UA"/>
        </w:rPr>
      </w:pPr>
      <w:r>
        <w:rPr>
          <w:rFonts w:ascii="Times New Roman" w:hAnsi="Times New Roman" w:cs="Times New Roman"/>
          <w:sz w:val="28"/>
          <w:szCs w:val="28"/>
          <w:lang w:val="uk-UA"/>
        </w:rPr>
        <w:t>Достроково припинили повноваження 6 депутатів. Прийняли повноваження 5 депутатів.</w:t>
      </w:r>
    </w:p>
    <w:p w:rsidR="00E7467C" w:rsidRDefault="00E7467C" w:rsidP="006E70D6">
      <w:pPr>
        <w:rPr>
          <w:rFonts w:ascii="Times New Roman" w:hAnsi="Times New Roman" w:cs="Times New Roman"/>
          <w:i/>
          <w:sz w:val="28"/>
          <w:szCs w:val="28"/>
          <w:u w:val="single"/>
          <w:lang w:val="uk-UA"/>
        </w:rPr>
      </w:pPr>
      <w:r w:rsidRPr="00A759FC">
        <w:rPr>
          <w:rFonts w:ascii="Times New Roman" w:hAnsi="Times New Roman" w:cs="Times New Roman"/>
          <w:i/>
          <w:sz w:val="28"/>
          <w:szCs w:val="28"/>
          <w:u w:val="single"/>
          <w:lang w:val="uk-UA"/>
        </w:rPr>
        <w:t>Постійні комісії ради:</w:t>
      </w:r>
    </w:p>
    <w:p w:rsidR="00A759FC" w:rsidRPr="00A759FC" w:rsidRDefault="00A759FC" w:rsidP="006E70D6">
      <w:pPr>
        <w:rPr>
          <w:rFonts w:ascii="Times New Roman" w:hAnsi="Times New Roman" w:cs="Times New Roman"/>
          <w:sz w:val="28"/>
          <w:szCs w:val="28"/>
          <w:lang w:val="uk-UA"/>
        </w:rPr>
      </w:pPr>
      <w:r>
        <w:rPr>
          <w:rFonts w:ascii="Times New Roman" w:hAnsi="Times New Roman" w:cs="Times New Roman"/>
          <w:sz w:val="28"/>
          <w:szCs w:val="28"/>
          <w:lang w:val="uk-UA"/>
        </w:rPr>
        <w:t xml:space="preserve">За рішенням сесії селищної ради утворені 5  постійних комісій, а саме: </w:t>
      </w:r>
    </w:p>
    <w:p w:rsidR="00E7467C" w:rsidRPr="00182CA7" w:rsidRDefault="00E7467C" w:rsidP="00E7467C">
      <w:pPr>
        <w:pStyle w:val="a9"/>
        <w:jc w:val="both"/>
        <w:rPr>
          <w:rFonts w:cs="Times New Roman"/>
          <w:sz w:val="28"/>
          <w:szCs w:val="28"/>
          <w:lang w:val="uk-UA"/>
        </w:rPr>
      </w:pPr>
      <w:r w:rsidRPr="00182CA7">
        <w:rPr>
          <w:rFonts w:cs="Times New Roman"/>
          <w:bCs/>
          <w:sz w:val="28"/>
          <w:szCs w:val="28"/>
          <w:lang w:val="uk-UA"/>
        </w:rPr>
        <w:t>-Постійна комісія з питань фінансів, бюджету, планування, соціально-економічного розвитку, інвестицій, міжнародного співробітництва та туризму.</w:t>
      </w:r>
    </w:p>
    <w:p w:rsidR="00E7467C" w:rsidRPr="00D46625" w:rsidRDefault="00E7467C" w:rsidP="00E7467C">
      <w:pPr>
        <w:pStyle w:val="a9"/>
        <w:jc w:val="both"/>
        <w:rPr>
          <w:rFonts w:cs="Times New Roman"/>
          <w:sz w:val="28"/>
          <w:szCs w:val="28"/>
        </w:rPr>
      </w:pPr>
      <w:r w:rsidRPr="00D46625">
        <w:rPr>
          <w:rFonts w:cs="Times New Roman"/>
          <w:bCs/>
          <w:sz w:val="28"/>
          <w:szCs w:val="28"/>
        </w:rPr>
        <w:t>-Постійна комісія з питань прав людини, законності, депутатської діяльності, етики, регламенту та  регуляторної політики.</w:t>
      </w:r>
    </w:p>
    <w:p w:rsidR="00E7467C" w:rsidRPr="00D46625" w:rsidRDefault="00E7467C" w:rsidP="00E7467C">
      <w:pPr>
        <w:pStyle w:val="a9"/>
        <w:jc w:val="both"/>
        <w:rPr>
          <w:rFonts w:cs="Times New Roman"/>
          <w:sz w:val="28"/>
          <w:szCs w:val="28"/>
        </w:rPr>
      </w:pPr>
      <w:r w:rsidRPr="00D46625">
        <w:rPr>
          <w:rFonts w:cs="Times New Roman"/>
          <w:bCs/>
          <w:sz w:val="28"/>
          <w:szCs w:val="28"/>
        </w:rPr>
        <w:t xml:space="preserve">-Постійна комісія з питань земельних відносин, природокористування, планування території, будівництва та  архітектури.  </w:t>
      </w:r>
    </w:p>
    <w:p w:rsidR="00E7467C" w:rsidRPr="00D46625" w:rsidRDefault="00E7467C" w:rsidP="00E7467C">
      <w:pPr>
        <w:pStyle w:val="a9"/>
        <w:jc w:val="both"/>
        <w:rPr>
          <w:rFonts w:cs="Times New Roman"/>
          <w:bCs/>
          <w:sz w:val="28"/>
          <w:szCs w:val="28"/>
        </w:rPr>
      </w:pPr>
      <w:r w:rsidRPr="00D46625">
        <w:rPr>
          <w:rFonts w:cs="Times New Roman"/>
          <w:bCs/>
          <w:sz w:val="28"/>
          <w:szCs w:val="28"/>
        </w:rPr>
        <w:t>-Постійна комісія з питань комунальної власності, житлово-комунального господарства, благоустрою,  енергозбереження, транспорту, екології та інфраструктури.</w:t>
      </w:r>
    </w:p>
    <w:p w:rsidR="00E7467C" w:rsidRPr="00D46625" w:rsidRDefault="00E7467C" w:rsidP="00E7467C">
      <w:pPr>
        <w:pStyle w:val="a9"/>
        <w:jc w:val="both"/>
        <w:rPr>
          <w:rFonts w:eastAsia="+mn-ea" w:cs="Times New Roman"/>
          <w:kern w:val="24"/>
          <w:sz w:val="28"/>
          <w:szCs w:val="28"/>
        </w:rPr>
      </w:pPr>
      <w:r w:rsidRPr="00D46625">
        <w:rPr>
          <w:rFonts w:cs="Times New Roman"/>
          <w:bCs/>
          <w:sz w:val="28"/>
          <w:szCs w:val="28"/>
        </w:rPr>
        <w:t>-Постійна комісія з питань</w:t>
      </w:r>
      <w:r w:rsidRPr="00D46625">
        <w:rPr>
          <w:rFonts w:eastAsia="+mn-ea" w:cs="Times New Roman"/>
          <w:kern w:val="24"/>
          <w:sz w:val="28"/>
          <w:szCs w:val="28"/>
        </w:rPr>
        <w:t xml:space="preserve"> освіти, охорони здоров’я, соціальної політики,   культури, спорту, фізичного виховання та релігії.</w:t>
      </w:r>
    </w:p>
    <w:p w:rsidR="00E7467C" w:rsidRPr="00573D7B" w:rsidRDefault="00E7467C" w:rsidP="00E7467C">
      <w:pPr>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00AD55FA">
        <w:rPr>
          <w:rFonts w:ascii="Times New Roman" w:hAnsi="Times New Roman" w:cs="Times New Roman"/>
          <w:b/>
          <w:sz w:val="28"/>
          <w:szCs w:val="28"/>
          <w:lang w:val="uk-UA"/>
        </w:rPr>
        <w:t>9.2</w:t>
      </w:r>
      <w:r w:rsidR="00AD55FA">
        <w:rPr>
          <w:rFonts w:ascii="Times New Roman" w:hAnsi="Times New Roman" w:cs="Times New Roman"/>
          <w:sz w:val="28"/>
          <w:szCs w:val="28"/>
          <w:lang w:val="uk-UA"/>
        </w:rPr>
        <w:t>.</w:t>
      </w:r>
      <w:r w:rsidRPr="00573D7B">
        <w:rPr>
          <w:rFonts w:ascii="Times New Roman" w:hAnsi="Times New Roman" w:cs="Times New Roman"/>
          <w:b/>
          <w:sz w:val="28"/>
          <w:szCs w:val="28"/>
          <w:lang w:val="uk-UA"/>
        </w:rPr>
        <w:t>ВИКОНКОМ РАДИ:</w:t>
      </w:r>
    </w:p>
    <w:p w:rsidR="00E7467C" w:rsidRDefault="00E7467C" w:rsidP="00E7467C">
      <w:pPr>
        <w:rPr>
          <w:rFonts w:ascii="Times New Roman" w:hAnsi="Times New Roman" w:cs="Times New Roman"/>
          <w:sz w:val="28"/>
          <w:szCs w:val="28"/>
          <w:lang w:val="uk-UA"/>
        </w:rPr>
      </w:pPr>
      <w:r>
        <w:rPr>
          <w:rFonts w:ascii="Times New Roman" w:hAnsi="Times New Roman" w:cs="Times New Roman"/>
          <w:sz w:val="28"/>
          <w:szCs w:val="28"/>
          <w:lang w:val="uk-UA"/>
        </w:rPr>
        <w:t>До ск</w:t>
      </w:r>
      <w:r w:rsidR="00A759FC">
        <w:rPr>
          <w:rFonts w:ascii="Times New Roman" w:hAnsi="Times New Roman" w:cs="Times New Roman"/>
          <w:sz w:val="28"/>
          <w:szCs w:val="28"/>
          <w:lang w:val="uk-UA"/>
        </w:rPr>
        <w:t>ла</w:t>
      </w:r>
      <w:r>
        <w:rPr>
          <w:rFonts w:ascii="Times New Roman" w:hAnsi="Times New Roman" w:cs="Times New Roman"/>
          <w:sz w:val="28"/>
          <w:szCs w:val="28"/>
          <w:lang w:val="uk-UA"/>
        </w:rPr>
        <w:t>ду виконавчого комітету ради входить 29 членів виконкому.</w:t>
      </w:r>
    </w:p>
    <w:p w:rsidR="00E7467C" w:rsidRPr="00E7467C" w:rsidRDefault="00E7467C" w:rsidP="00E7467C">
      <w:pPr>
        <w:rPr>
          <w:rFonts w:ascii="Times New Roman" w:hAnsi="Times New Roman" w:cs="Times New Roman"/>
          <w:i/>
          <w:sz w:val="28"/>
          <w:szCs w:val="28"/>
          <w:lang w:val="uk-UA"/>
        </w:rPr>
      </w:pPr>
      <w:r w:rsidRPr="00E7467C">
        <w:rPr>
          <w:rFonts w:ascii="Times New Roman" w:hAnsi="Times New Roman" w:cs="Times New Roman"/>
          <w:i/>
          <w:sz w:val="28"/>
          <w:szCs w:val="28"/>
          <w:lang w:val="uk-UA"/>
        </w:rPr>
        <w:t xml:space="preserve">Склад виконкому за сферами діяльності членів виконкому </w:t>
      </w:r>
    </w:p>
    <w:p w:rsidR="00E7467C" w:rsidRDefault="00E7467C" w:rsidP="00A759FC">
      <w:pPr>
        <w:pStyle w:val="a7"/>
        <w:rPr>
          <w:sz w:val="28"/>
          <w:szCs w:val="28"/>
        </w:rPr>
      </w:pPr>
      <w:r>
        <w:rPr>
          <w:sz w:val="28"/>
          <w:szCs w:val="28"/>
        </w:rPr>
        <w:t xml:space="preserve">11 </w:t>
      </w:r>
      <w:r w:rsidR="00A759FC">
        <w:rPr>
          <w:sz w:val="28"/>
          <w:szCs w:val="28"/>
        </w:rPr>
        <w:t xml:space="preserve">- </w:t>
      </w:r>
      <w:r>
        <w:rPr>
          <w:sz w:val="28"/>
          <w:szCs w:val="28"/>
        </w:rPr>
        <w:t>представники  ОМС;</w:t>
      </w:r>
    </w:p>
    <w:p w:rsidR="00E7467C" w:rsidRDefault="00E7467C" w:rsidP="00A759FC">
      <w:pPr>
        <w:pStyle w:val="a7"/>
        <w:rPr>
          <w:sz w:val="28"/>
          <w:szCs w:val="28"/>
        </w:rPr>
      </w:pPr>
      <w:r>
        <w:rPr>
          <w:sz w:val="28"/>
          <w:szCs w:val="28"/>
        </w:rPr>
        <w:t xml:space="preserve">4 </w:t>
      </w:r>
      <w:r w:rsidR="00A759FC">
        <w:rPr>
          <w:sz w:val="28"/>
          <w:szCs w:val="28"/>
        </w:rPr>
        <w:t xml:space="preserve">- </w:t>
      </w:r>
      <w:r>
        <w:rPr>
          <w:sz w:val="28"/>
          <w:szCs w:val="28"/>
        </w:rPr>
        <w:t>к</w:t>
      </w:r>
      <w:r w:rsidRPr="00E7467C">
        <w:rPr>
          <w:sz w:val="28"/>
          <w:szCs w:val="28"/>
        </w:rPr>
        <w:t xml:space="preserve">ерівники підприємств </w:t>
      </w:r>
      <w:r>
        <w:rPr>
          <w:sz w:val="28"/>
          <w:szCs w:val="28"/>
        </w:rPr>
        <w:t>;</w:t>
      </w:r>
    </w:p>
    <w:p w:rsidR="00E7467C" w:rsidRDefault="00E7467C" w:rsidP="00A759FC">
      <w:pPr>
        <w:pStyle w:val="a7"/>
        <w:rPr>
          <w:sz w:val="28"/>
          <w:szCs w:val="28"/>
        </w:rPr>
      </w:pPr>
      <w:r>
        <w:rPr>
          <w:sz w:val="28"/>
          <w:szCs w:val="28"/>
        </w:rPr>
        <w:t>7</w:t>
      </w:r>
      <w:r w:rsidR="00A759FC">
        <w:rPr>
          <w:sz w:val="28"/>
          <w:szCs w:val="28"/>
        </w:rPr>
        <w:t xml:space="preserve">- </w:t>
      </w:r>
      <w:r>
        <w:rPr>
          <w:sz w:val="28"/>
          <w:szCs w:val="28"/>
        </w:rPr>
        <w:t xml:space="preserve"> підприємці; </w:t>
      </w:r>
    </w:p>
    <w:p w:rsidR="00E7467C" w:rsidRDefault="00E7467C" w:rsidP="00A759FC">
      <w:pPr>
        <w:pStyle w:val="a7"/>
        <w:rPr>
          <w:sz w:val="28"/>
          <w:szCs w:val="28"/>
        </w:rPr>
      </w:pPr>
      <w:r>
        <w:rPr>
          <w:sz w:val="28"/>
          <w:szCs w:val="28"/>
        </w:rPr>
        <w:t xml:space="preserve">3 </w:t>
      </w:r>
      <w:r w:rsidR="00A759FC">
        <w:rPr>
          <w:sz w:val="28"/>
          <w:szCs w:val="28"/>
        </w:rPr>
        <w:t xml:space="preserve">- </w:t>
      </w:r>
      <w:r>
        <w:rPr>
          <w:sz w:val="28"/>
          <w:szCs w:val="28"/>
        </w:rPr>
        <w:t>представники освіти;</w:t>
      </w:r>
    </w:p>
    <w:p w:rsidR="00E7467C" w:rsidRDefault="00E7467C" w:rsidP="00A759FC">
      <w:pPr>
        <w:pStyle w:val="a7"/>
        <w:rPr>
          <w:sz w:val="28"/>
          <w:szCs w:val="28"/>
        </w:rPr>
      </w:pPr>
      <w:r>
        <w:rPr>
          <w:sz w:val="28"/>
          <w:szCs w:val="28"/>
        </w:rPr>
        <w:t xml:space="preserve">2 </w:t>
      </w:r>
      <w:r w:rsidR="00A759FC">
        <w:rPr>
          <w:sz w:val="28"/>
          <w:szCs w:val="28"/>
        </w:rPr>
        <w:t xml:space="preserve">- </w:t>
      </w:r>
      <w:r>
        <w:rPr>
          <w:sz w:val="28"/>
          <w:szCs w:val="28"/>
        </w:rPr>
        <w:t>представники охорони здоров’я;</w:t>
      </w:r>
    </w:p>
    <w:p w:rsidR="00E7467C" w:rsidRDefault="00E7467C" w:rsidP="00A759FC">
      <w:pPr>
        <w:pStyle w:val="a7"/>
        <w:rPr>
          <w:sz w:val="28"/>
          <w:szCs w:val="28"/>
        </w:rPr>
      </w:pPr>
      <w:r>
        <w:rPr>
          <w:sz w:val="28"/>
          <w:szCs w:val="28"/>
        </w:rPr>
        <w:t xml:space="preserve">2 </w:t>
      </w:r>
      <w:r w:rsidR="00A759FC">
        <w:rPr>
          <w:sz w:val="28"/>
          <w:szCs w:val="28"/>
        </w:rPr>
        <w:t xml:space="preserve">- </w:t>
      </w:r>
      <w:r>
        <w:rPr>
          <w:sz w:val="28"/>
          <w:szCs w:val="28"/>
        </w:rPr>
        <w:t>представники держслужби.</w:t>
      </w:r>
    </w:p>
    <w:p w:rsidR="00E7467C" w:rsidRDefault="00E7467C" w:rsidP="00E7467C">
      <w:pPr>
        <w:rPr>
          <w:rFonts w:ascii="Times New Roman" w:hAnsi="Times New Roman" w:cs="Times New Roman"/>
          <w:i/>
          <w:sz w:val="28"/>
          <w:szCs w:val="28"/>
          <w:lang w:val="uk-UA"/>
        </w:rPr>
      </w:pPr>
      <w:r w:rsidRPr="00E7467C">
        <w:rPr>
          <w:rFonts w:ascii="Times New Roman" w:hAnsi="Times New Roman" w:cs="Times New Roman"/>
          <w:i/>
          <w:sz w:val="28"/>
          <w:szCs w:val="28"/>
          <w:lang w:val="uk-UA"/>
        </w:rPr>
        <w:lastRenderedPageBreak/>
        <w:t>Склад виконкому за місцем проживання члена виконкому:</w:t>
      </w:r>
    </w:p>
    <w:p w:rsidR="00E7467C" w:rsidRPr="00E7467C" w:rsidRDefault="00E7467C" w:rsidP="00A759FC">
      <w:pPr>
        <w:pStyle w:val="a7"/>
        <w:suppressAutoHyphens w:val="0"/>
        <w:spacing w:after="60"/>
        <w:jc w:val="both"/>
        <w:rPr>
          <w:sz w:val="28"/>
          <w:szCs w:val="28"/>
        </w:rPr>
      </w:pPr>
      <w:r w:rsidRPr="00E7467C">
        <w:rPr>
          <w:sz w:val="28"/>
          <w:szCs w:val="28"/>
        </w:rPr>
        <w:t xml:space="preserve">13 </w:t>
      </w:r>
      <w:r w:rsidR="00A759FC">
        <w:rPr>
          <w:sz w:val="28"/>
          <w:szCs w:val="28"/>
        </w:rPr>
        <w:t>-</w:t>
      </w:r>
      <w:r w:rsidRPr="00E7467C">
        <w:rPr>
          <w:sz w:val="28"/>
          <w:szCs w:val="28"/>
        </w:rPr>
        <w:t xml:space="preserve"> селище Великий Бичків;</w:t>
      </w:r>
    </w:p>
    <w:p w:rsidR="00E7467C" w:rsidRPr="00E7467C" w:rsidRDefault="00E7467C" w:rsidP="00A759FC">
      <w:pPr>
        <w:pStyle w:val="a7"/>
        <w:suppressAutoHyphens w:val="0"/>
        <w:spacing w:after="60"/>
        <w:jc w:val="both"/>
        <w:rPr>
          <w:sz w:val="28"/>
          <w:szCs w:val="28"/>
        </w:rPr>
      </w:pPr>
      <w:r w:rsidRPr="00E7467C">
        <w:rPr>
          <w:sz w:val="28"/>
          <w:szCs w:val="28"/>
        </w:rPr>
        <w:t xml:space="preserve">7 </w:t>
      </w:r>
      <w:r w:rsidR="00A759FC">
        <w:rPr>
          <w:sz w:val="28"/>
          <w:szCs w:val="28"/>
        </w:rPr>
        <w:t>-</w:t>
      </w:r>
      <w:r w:rsidRPr="00E7467C">
        <w:rPr>
          <w:sz w:val="28"/>
          <w:szCs w:val="28"/>
        </w:rPr>
        <w:t xml:space="preserve">  с.Верхнє Водяне</w:t>
      </w:r>
    </w:p>
    <w:p w:rsidR="00E7467C" w:rsidRPr="00E7467C" w:rsidRDefault="00E7467C" w:rsidP="00A759FC">
      <w:pPr>
        <w:pStyle w:val="a7"/>
        <w:suppressAutoHyphens w:val="0"/>
        <w:spacing w:after="60"/>
        <w:jc w:val="both"/>
        <w:rPr>
          <w:sz w:val="28"/>
          <w:szCs w:val="28"/>
        </w:rPr>
      </w:pPr>
      <w:r w:rsidRPr="00E7467C">
        <w:rPr>
          <w:sz w:val="28"/>
          <w:szCs w:val="28"/>
        </w:rPr>
        <w:t xml:space="preserve">1 </w:t>
      </w:r>
      <w:r w:rsidR="00A759FC">
        <w:rPr>
          <w:sz w:val="28"/>
          <w:szCs w:val="28"/>
        </w:rPr>
        <w:t>-</w:t>
      </w:r>
      <w:r w:rsidRPr="00E7467C">
        <w:rPr>
          <w:sz w:val="28"/>
          <w:szCs w:val="28"/>
        </w:rPr>
        <w:t xml:space="preserve"> с.Водиця;</w:t>
      </w:r>
    </w:p>
    <w:p w:rsidR="00E7467C" w:rsidRDefault="00E7467C" w:rsidP="00A759FC">
      <w:pPr>
        <w:pStyle w:val="a7"/>
        <w:suppressAutoHyphens w:val="0"/>
        <w:spacing w:after="60"/>
        <w:jc w:val="both"/>
        <w:rPr>
          <w:sz w:val="28"/>
          <w:szCs w:val="28"/>
        </w:rPr>
      </w:pPr>
      <w:r w:rsidRPr="00E7467C">
        <w:rPr>
          <w:sz w:val="28"/>
          <w:szCs w:val="28"/>
        </w:rPr>
        <w:t xml:space="preserve">1 </w:t>
      </w:r>
      <w:r w:rsidR="00A759FC">
        <w:rPr>
          <w:sz w:val="28"/>
          <w:szCs w:val="28"/>
        </w:rPr>
        <w:t>-</w:t>
      </w:r>
      <w:r w:rsidRPr="00E7467C">
        <w:rPr>
          <w:sz w:val="28"/>
          <w:szCs w:val="28"/>
        </w:rPr>
        <w:t xml:space="preserve"> селище Кобилецька Поляна;</w:t>
      </w:r>
    </w:p>
    <w:p w:rsidR="000C64BE" w:rsidRPr="000C64BE" w:rsidRDefault="000C64BE" w:rsidP="00A759FC">
      <w:pPr>
        <w:pStyle w:val="a7"/>
        <w:suppressAutoHyphens w:val="0"/>
        <w:spacing w:after="60"/>
        <w:jc w:val="both"/>
        <w:rPr>
          <w:sz w:val="28"/>
          <w:szCs w:val="28"/>
        </w:rPr>
      </w:pPr>
      <w:r w:rsidRPr="00E7467C">
        <w:rPr>
          <w:sz w:val="28"/>
          <w:szCs w:val="28"/>
        </w:rPr>
        <w:t xml:space="preserve">4 </w:t>
      </w:r>
      <w:r w:rsidR="00A759FC">
        <w:rPr>
          <w:sz w:val="28"/>
          <w:szCs w:val="28"/>
        </w:rPr>
        <w:t>-</w:t>
      </w:r>
      <w:r w:rsidRPr="00E7467C">
        <w:rPr>
          <w:sz w:val="28"/>
          <w:szCs w:val="28"/>
        </w:rPr>
        <w:t xml:space="preserve"> с.Косівська Поляна</w:t>
      </w:r>
    </w:p>
    <w:p w:rsidR="00E7467C" w:rsidRPr="00E7467C" w:rsidRDefault="00E7467C" w:rsidP="00A759FC">
      <w:pPr>
        <w:pStyle w:val="a7"/>
        <w:suppressAutoHyphens w:val="0"/>
        <w:spacing w:after="60"/>
        <w:jc w:val="both"/>
        <w:rPr>
          <w:sz w:val="28"/>
          <w:szCs w:val="28"/>
        </w:rPr>
      </w:pPr>
      <w:r w:rsidRPr="00E7467C">
        <w:rPr>
          <w:sz w:val="28"/>
          <w:szCs w:val="28"/>
        </w:rPr>
        <w:t xml:space="preserve">2 </w:t>
      </w:r>
      <w:r w:rsidR="00A759FC">
        <w:rPr>
          <w:sz w:val="28"/>
          <w:szCs w:val="28"/>
        </w:rPr>
        <w:t>-</w:t>
      </w:r>
      <w:r w:rsidRPr="00E7467C">
        <w:rPr>
          <w:sz w:val="28"/>
          <w:szCs w:val="28"/>
        </w:rPr>
        <w:t xml:space="preserve"> с.Луг;</w:t>
      </w:r>
    </w:p>
    <w:p w:rsidR="00E7467C" w:rsidRPr="00E7467C" w:rsidRDefault="00E7467C" w:rsidP="00A759FC">
      <w:pPr>
        <w:pStyle w:val="a7"/>
        <w:suppressAutoHyphens w:val="0"/>
        <w:spacing w:after="60"/>
        <w:jc w:val="both"/>
        <w:rPr>
          <w:sz w:val="28"/>
          <w:szCs w:val="28"/>
        </w:rPr>
      </w:pPr>
      <w:r w:rsidRPr="00E7467C">
        <w:rPr>
          <w:sz w:val="28"/>
          <w:szCs w:val="28"/>
        </w:rPr>
        <w:t xml:space="preserve">1 </w:t>
      </w:r>
      <w:r w:rsidR="00A759FC">
        <w:rPr>
          <w:sz w:val="28"/>
          <w:szCs w:val="28"/>
        </w:rPr>
        <w:t>-</w:t>
      </w:r>
      <w:r w:rsidRPr="00E7467C">
        <w:rPr>
          <w:sz w:val="28"/>
          <w:szCs w:val="28"/>
        </w:rPr>
        <w:t xml:space="preserve"> с.Росішка;</w:t>
      </w:r>
    </w:p>
    <w:p w:rsidR="000C64BE" w:rsidRDefault="000C64BE" w:rsidP="00E7467C">
      <w:pPr>
        <w:rPr>
          <w:rFonts w:ascii="Times New Roman" w:hAnsi="Times New Roman" w:cs="Times New Roman"/>
          <w:i/>
          <w:sz w:val="28"/>
          <w:szCs w:val="28"/>
          <w:lang w:val="uk-UA"/>
        </w:rPr>
      </w:pPr>
      <w:r w:rsidRPr="000C64BE">
        <w:rPr>
          <w:rFonts w:ascii="Times New Roman" w:hAnsi="Times New Roman" w:cs="Times New Roman"/>
          <w:i/>
          <w:sz w:val="28"/>
          <w:szCs w:val="28"/>
          <w:lang w:val="uk-UA"/>
        </w:rPr>
        <w:t>Комісії при виконкомі</w:t>
      </w:r>
    </w:p>
    <w:p w:rsidR="000C64BE" w:rsidRDefault="000C64BE" w:rsidP="00E7467C">
      <w:pPr>
        <w:rPr>
          <w:rFonts w:ascii="Times New Roman" w:hAnsi="Times New Roman" w:cs="Times New Roman"/>
          <w:sz w:val="28"/>
          <w:szCs w:val="28"/>
          <w:lang w:val="uk-UA"/>
        </w:rPr>
      </w:pPr>
      <w:r>
        <w:rPr>
          <w:rFonts w:ascii="Times New Roman" w:hAnsi="Times New Roman" w:cs="Times New Roman"/>
          <w:sz w:val="28"/>
          <w:szCs w:val="28"/>
          <w:lang w:val="uk-UA"/>
        </w:rPr>
        <w:t xml:space="preserve">За рішенням сесії при виконавчому комітеті утворено </w:t>
      </w:r>
      <w:r w:rsidR="00A759FC">
        <w:rPr>
          <w:rFonts w:ascii="Times New Roman" w:hAnsi="Times New Roman" w:cs="Times New Roman"/>
          <w:sz w:val="28"/>
          <w:szCs w:val="28"/>
          <w:lang w:val="uk-UA"/>
        </w:rPr>
        <w:t>2</w:t>
      </w:r>
      <w:r>
        <w:rPr>
          <w:rFonts w:ascii="Times New Roman" w:hAnsi="Times New Roman" w:cs="Times New Roman"/>
          <w:sz w:val="28"/>
          <w:szCs w:val="28"/>
          <w:lang w:val="uk-UA"/>
        </w:rPr>
        <w:t xml:space="preserve"> комісії:</w:t>
      </w:r>
    </w:p>
    <w:p w:rsidR="000C64BE" w:rsidRDefault="000C64BE" w:rsidP="005E4AAE">
      <w:pPr>
        <w:pStyle w:val="a7"/>
        <w:numPr>
          <w:ilvl w:val="0"/>
          <w:numId w:val="32"/>
        </w:numPr>
        <w:rPr>
          <w:sz w:val="28"/>
          <w:szCs w:val="28"/>
        </w:rPr>
      </w:pPr>
      <w:r>
        <w:rPr>
          <w:sz w:val="28"/>
          <w:szCs w:val="28"/>
        </w:rPr>
        <w:t>Узгоджувальна;</w:t>
      </w:r>
    </w:p>
    <w:p w:rsidR="000C64BE" w:rsidRDefault="000C64BE" w:rsidP="005E4AAE">
      <w:pPr>
        <w:pStyle w:val="a7"/>
        <w:numPr>
          <w:ilvl w:val="0"/>
          <w:numId w:val="32"/>
        </w:numPr>
        <w:rPr>
          <w:sz w:val="28"/>
          <w:szCs w:val="28"/>
        </w:rPr>
      </w:pPr>
      <w:r>
        <w:rPr>
          <w:sz w:val="28"/>
          <w:szCs w:val="28"/>
        </w:rPr>
        <w:t>Адміністративна.</w:t>
      </w:r>
    </w:p>
    <w:p w:rsidR="00C04667" w:rsidRDefault="00C04667" w:rsidP="00C04667">
      <w:pPr>
        <w:pStyle w:val="a7"/>
        <w:rPr>
          <w:sz w:val="28"/>
          <w:szCs w:val="28"/>
        </w:rPr>
      </w:pPr>
    </w:p>
    <w:p w:rsidR="00C04667" w:rsidRPr="00C04667" w:rsidRDefault="00AD55FA" w:rsidP="00C04667">
      <w:pPr>
        <w:rPr>
          <w:rFonts w:ascii="Times New Roman" w:hAnsi="Times New Roman" w:cs="Times New Roman"/>
          <w:b/>
          <w:i/>
          <w:sz w:val="32"/>
          <w:szCs w:val="32"/>
          <w:lang w:val="uk-UA"/>
        </w:rPr>
      </w:pPr>
      <w:r>
        <w:rPr>
          <w:rFonts w:ascii="Times New Roman" w:hAnsi="Times New Roman" w:cs="Times New Roman"/>
          <w:b/>
          <w:i/>
          <w:sz w:val="32"/>
          <w:szCs w:val="32"/>
          <w:lang w:val="uk-UA"/>
        </w:rPr>
        <w:t>9.3.</w:t>
      </w:r>
      <w:r w:rsidR="00C04667" w:rsidRPr="00C04667">
        <w:rPr>
          <w:rFonts w:ascii="Times New Roman" w:hAnsi="Times New Roman" w:cs="Times New Roman"/>
          <w:b/>
          <w:i/>
          <w:sz w:val="32"/>
          <w:szCs w:val="32"/>
          <w:lang w:val="uk-UA"/>
        </w:rPr>
        <w:t>Апарат ради та виконавчого комітету</w:t>
      </w:r>
    </w:p>
    <w:p w:rsidR="00C04667" w:rsidRPr="00C04667" w:rsidRDefault="00C04667" w:rsidP="005E4AAE">
      <w:pPr>
        <w:pStyle w:val="a7"/>
        <w:numPr>
          <w:ilvl w:val="0"/>
          <w:numId w:val="32"/>
        </w:numPr>
        <w:jc w:val="both"/>
        <w:rPr>
          <w:b/>
          <w:sz w:val="28"/>
          <w:szCs w:val="28"/>
          <w:u w:val="single"/>
        </w:rPr>
      </w:pPr>
      <w:r w:rsidRPr="00C04667">
        <w:rPr>
          <w:b/>
          <w:sz w:val="28"/>
          <w:szCs w:val="28"/>
        </w:rPr>
        <w:t xml:space="preserve">1.Структура та штатна чисельність апарату виконавчого комітету Великобичківської селищної ради складається із 11 відділів ,  в кількості - </w:t>
      </w:r>
      <w:r w:rsidRPr="00C04667">
        <w:rPr>
          <w:b/>
          <w:sz w:val="28"/>
          <w:szCs w:val="28"/>
          <w:u w:val="single"/>
        </w:rPr>
        <w:t>81 особа, а саме :</w:t>
      </w:r>
    </w:p>
    <w:p w:rsidR="00C04667" w:rsidRPr="00C87D1E" w:rsidRDefault="00B456E5" w:rsidP="005E4AAE">
      <w:pPr>
        <w:pStyle w:val="a9"/>
        <w:numPr>
          <w:ilvl w:val="0"/>
          <w:numId w:val="32"/>
        </w:numPr>
        <w:rPr>
          <w:rFonts w:cs="Times New Roman"/>
          <w:sz w:val="28"/>
          <w:szCs w:val="28"/>
        </w:rPr>
      </w:pPr>
      <w:r>
        <w:rPr>
          <w:rFonts w:cs="Times New Roman"/>
          <w:sz w:val="28"/>
          <w:szCs w:val="28"/>
          <w:lang w:val="uk-UA"/>
        </w:rPr>
        <w:t>Керівний склад апарату</w:t>
      </w:r>
      <w:r w:rsidR="00C04667" w:rsidRPr="00C87D1E">
        <w:rPr>
          <w:rFonts w:cs="Times New Roman"/>
          <w:sz w:val="28"/>
          <w:szCs w:val="28"/>
        </w:rPr>
        <w:t>;</w:t>
      </w:r>
    </w:p>
    <w:p w:rsidR="00C04667" w:rsidRPr="00C87D1E" w:rsidRDefault="00C04667" w:rsidP="005E4AAE">
      <w:pPr>
        <w:pStyle w:val="a9"/>
        <w:numPr>
          <w:ilvl w:val="0"/>
          <w:numId w:val="32"/>
        </w:numPr>
        <w:rPr>
          <w:rFonts w:cs="Times New Roman"/>
          <w:sz w:val="28"/>
          <w:szCs w:val="28"/>
        </w:rPr>
      </w:pPr>
      <w:r w:rsidRPr="00C87D1E">
        <w:rPr>
          <w:rFonts w:cs="Times New Roman"/>
          <w:sz w:val="28"/>
          <w:szCs w:val="28"/>
        </w:rPr>
        <w:t>- відділ бухгалтерського обліку та звітності;</w:t>
      </w:r>
    </w:p>
    <w:p w:rsidR="00C04667" w:rsidRPr="00C87D1E" w:rsidRDefault="00C04667" w:rsidP="005E4AAE">
      <w:pPr>
        <w:pStyle w:val="a9"/>
        <w:numPr>
          <w:ilvl w:val="0"/>
          <w:numId w:val="32"/>
        </w:numPr>
        <w:rPr>
          <w:rFonts w:cs="Times New Roman"/>
          <w:sz w:val="28"/>
          <w:szCs w:val="28"/>
        </w:rPr>
      </w:pPr>
      <w:r w:rsidRPr="00C87D1E">
        <w:rPr>
          <w:rFonts w:cs="Times New Roman"/>
          <w:sz w:val="28"/>
          <w:szCs w:val="28"/>
        </w:rPr>
        <w:t>- юридичний відділ;</w:t>
      </w:r>
    </w:p>
    <w:p w:rsidR="00C04667" w:rsidRPr="00C87D1E" w:rsidRDefault="00C04667" w:rsidP="005E4AAE">
      <w:pPr>
        <w:pStyle w:val="a9"/>
        <w:numPr>
          <w:ilvl w:val="0"/>
          <w:numId w:val="32"/>
        </w:numPr>
        <w:rPr>
          <w:rFonts w:cs="Times New Roman"/>
          <w:sz w:val="28"/>
          <w:szCs w:val="28"/>
        </w:rPr>
      </w:pPr>
      <w:r w:rsidRPr="00C87D1E">
        <w:rPr>
          <w:rFonts w:cs="Times New Roman"/>
          <w:sz w:val="28"/>
          <w:szCs w:val="28"/>
        </w:rPr>
        <w:t>-</w:t>
      </w:r>
      <w:r>
        <w:rPr>
          <w:rFonts w:cs="Times New Roman"/>
          <w:sz w:val="28"/>
          <w:szCs w:val="28"/>
        </w:rPr>
        <w:t xml:space="preserve"> </w:t>
      </w:r>
      <w:r w:rsidRPr="00C87D1E">
        <w:rPr>
          <w:rFonts w:cs="Times New Roman"/>
          <w:sz w:val="28"/>
          <w:szCs w:val="28"/>
        </w:rPr>
        <w:t>відділ земельних ресурсів;</w:t>
      </w:r>
    </w:p>
    <w:p w:rsidR="00C04667" w:rsidRPr="00B456E5" w:rsidRDefault="00C04667" w:rsidP="00B456E5">
      <w:pPr>
        <w:pStyle w:val="a9"/>
        <w:numPr>
          <w:ilvl w:val="0"/>
          <w:numId w:val="32"/>
        </w:numPr>
        <w:rPr>
          <w:rFonts w:cs="Times New Roman"/>
          <w:sz w:val="28"/>
          <w:szCs w:val="28"/>
        </w:rPr>
      </w:pPr>
      <w:r w:rsidRPr="00C87D1E">
        <w:rPr>
          <w:rFonts w:cs="Times New Roman"/>
          <w:sz w:val="28"/>
          <w:szCs w:val="28"/>
        </w:rPr>
        <w:t>- відділ містобудування, архітектури, комунального майна та капітального</w:t>
      </w:r>
      <w:r w:rsidRPr="00B456E5">
        <w:rPr>
          <w:rFonts w:cs="Times New Roman"/>
          <w:sz w:val="28"/>
          <w:szCs w:val="28"/>
        </w:rPr>
        <w:t xml:space="preserve"> будівництва;</w:t>
      </w:r>
    </w:p>
    <w:p w:rsidR="00C04667" w:rsidRPr="00C87D1E" w:rsidRDefault="00C04667" w:rsidP="005E4AAE">
      <w:pPr>
        <w:pStyle w:val="a9"/>
        <w:numPr>
          <w:ilvl w:val="0"/>
          <w:numId w:val="32"/>
        </w:numPr>
        <w:rPr>
          <w:rFonts w:cs="Times New Roman"/>
          <w:sz w:val="28"/>
          <w:szCs w:val="28"/>
        </w:rPr>
      </w:pPr>
      <w:r w:rsidRPr="00C87D1E">
        <w:rPr>
          <w:rFonts w:cs="Times New Roman"/>
          <w:sz w:val="28"/>
          <w:szCs w:val="28"/>
        </w:rPr>
        <w:t>- відділ економічного розвитку</w:t>
      </w:r>
    </w:p>
    <w:p w:rsidR="00C04667" w:rsidRPr="00C87D1E" w:rsidRDefault="00C04667" w:rsidP="005E4AAE">
      <w:pPr>
        <w:pStyle w:val="a9"/>
        <w:numPr>
          <w:ilvl w:val="0"/>
          <w:numId w:val="32"/>
        </w:numPr>
        <w:rPr>
          <w:rFonts w:cs="Times New Roman"/>
          <w:sz w:val="28"/>
          <w:szCs w:val="28"/>
        </w:rPr>
      </w:pPr>
      <w:r w:rsidRPr="00C87D1E">
        <w:rPr>
          <w:rFonts w:cs="Times New Roman"/>
          <w:sz w:val="28"/>
          <w:szCs w:val="28"/>
        </w:rPr>
        <w:t>- відділ цивільного захисту оборонної та мобілізаційної роботи</w:t>
      </w:r>
    </w:p>
    <w:p w:rsidR="00C04667" w:rsidRPr="00C87D1E" w:rsidRDefault="00C04667" w:rsidP="005E4AAE">
      <w:pPr>
        <w:pStyle w:val="a9"/>
        <w:numPr>
          <w:ilvl w:val="0"/>
          <w:numId w:val="32"/>
        </w:numPr>
        <w:rPr>
          <w:rFonts w:cs="Times New Roman"/>
          <w:sz w:val="28"/>
          <w:szCs w:val="28"/>
        </w:rPr>
      </w:pPr>
      <w:r w:rsidRPr="00C87D1E">
        <w:rPr>
          <w:rFonts w:cs="Times New Roman"/>
          <w:sz w:val="28"/>
          <w:szCs w:val="28"/>
        </w:rPr>
        <w:t>- організаційний відділ</w:t>
      </w:r>
    </w:p>
    <w:p w:rsidR="00C04667" w:rsidRDefault="00C04667" w:rsidP="005E4AAE">
      <w:pPr>
        <w:pStyle w:val="a9"/>
        <w:numPr>
          <w:ilvl w:val="0"/>
          <w:numId w:val="32"/>
        </w:numPr>
        <w:rPr>
          <w:rFonts w:cs="Times New Roman"/>
          <w:sz w:val="28"/>
          <w:szCs w:val="28"/>
        </w:rPr>
      </w:pPr>
      <w:r w:rsidRPr="00C87D1E">
        <w:rPr>
          <w:rFonts w:cs="Times New Roman"/>
          <w:sz w:val="28"/>
          <w:szCs w:val="28"/>
        </w:rPr>
        <w:t>- відділ господарського забезпечення</w:t>
      </w:r>
    </w:p>
    <w:p w:rsidR="00C04667" w:rsidRPr="00D53E71" w:rsidRDefault="00C04667" w:rsidP="005E4AAE">
      <w:pPr>
        <w:pStyle w:val="a9"/>
        <w:numPr>
          <w:ilvl w:val="0"/>
          <w:numId w:val="32"/>
        </w:numPr>
        <w:rPr>
          <w:rFonts w:cs="Times New Roman"/>
          <w:b/>
          <w:sz w:val="28"/>
          <w:szCs w:val="28"/>
          <w:u w:val="single"/>
        </w:rPr>
      </w:pPr>
      <w:r w:rsidRPr="00C04667">
        <w:rPr>
          <w:rFonts w:cs="Times New Roman"/>
          <w:sz w:val="28"/>
          <w:szCs w:val="28"/>
        </w:rPr>
        <w:t>-відділ Центр надання адміністративних послуг</w:t>
      </w:r>
    </w:p>
    <w:p w:rsidR="00C04667" w:rsidRPr="00D53E71" w:rsidRDefault="00C04667" w:rsidP="00C04667">
      <w:pPr>
        <w:pStyle w:val="a9"/>
        <w:ind w:left="720"/>
        <w:rPr>
          <w:rFonts w:cs="Times New Roman"/>
          <w:sz w:val="28"/>
          <w:szCs w:val="28"/>
          <w:u w:val="single"/>
        </w:rPr>
      </w:pPr>
    </w:p>
    <w:p w:rsidR="00C04667" w:rsidRPr="00C04667" w:rsidRDefault="00C04667" w:rsidP="005E4AAE">
      <w:pPr>
        <w:pStyle w:val="a7"/>
        <w:numPr>
          <w:ilvl w:val="0"/>
          <w:numId w:val="32"/>
        </w:numPr>
        <w:jc w:val="both"/>
        <w:rPr>
          <w:sz w:val="28"/>
          <w:szCs w:val="28"/>
        </w:rPr>
      </w:pPr>
      <w:r w:rsidRPr="00C04667">
        <w:rPr>
          <w:sz w:val="28"/>
          <w:szCs w:val="28"/>
        </w:rPr>
        <w:t>2</w:t>
      </w:r>
      <w:r w:rsidRPr="00C04667">
        <w:rPr>
          <w:b/>
          <w:sz w:val="28"/>
          <w:szCs w:val="28"/>
        </w:rPr>
        <w:t xml:space="preserve">.Відділи у статусі юридичної особи публічного права - </w:t>
      </w:r>
      <w:r w:rsidRPr="00C04667">
        <w:rPr>
          <w:b/>
          <w:sz w:val="28"/>
          <w:szCs w:val="28"/>
          <w:u w:val="single"/>
        </w:rPr>
        <w:t>3</w:t>
      </w:r>
      <w:r w:rsidRPr="00C04667">
        <w:rPr>
          <w:b/>
          <w:sz w:val="28"/>
          <w:szCs w:val="28"/>
        </w:rPr>
        <w:t>, а саме</w:t>
      </w:r>
      <w:r w:rsidRPr="00C04667">
        <w:rPr>
          <w:sz w:val="28"/>
          <w:szCs w:val="28"/>
        </w:rPr>
        <w:t xml:space="preserve"> :</w:t>
      </w:r>
    </w:p>
    <w:p w:rsidR="00C04667" w:rsidRPr="00C87D1E" w:rsidRDefault="00C04667" w:rsidP="005E4AAE">
      <w:pPr>
        <w:pStyle w:val="a9"/>
        <w:numPr>
          <w:ilvl w:val="0"/>
          <w:numId w:val="32"/>
        </w:numPr>
        <w:rPr>
          <w:rFonts w:cs="Times New Roman"/>
          <w:sz w:val="28"/>
          <w:szCs w:val="28"/>
        </w:rPr>
      </w:pPr>
      <w:r w:rsidRPr="00C87D1E">
        <w:rPr>
          <w:rFonts w:cs="Times New Roman"/>
          <w:sz w:val="28"/>
          <w:szCs w:val="28"/>
        </w:rPr>
        <w:t>- відділ освіти, культури, молоді та спорту</w:t>
      </w:r>
      <w:r w:rsidR="00AD55FA">
        <w:rPr>
          <w:rFonts w:cs="Times New Roman"/>
          <w:sz w:val="28"/>
          <w:szCs w:val="28"/>
          <w:lang w:val="uk-UA"/>
        </w:rPr>
        <w:t xml:space="preserve"> </w:t>
      </w:r>
    </w:p>
    <w:p w:rsidR="00C04667" w:rsidRPr="00C87D1E" w:rsidRDefault="00C04667" w:rsidP="005E4AAE">
      <w:pPr>
        <w:pStyle w:val="a9"/>
        <w:numPr>
          <w:ilvl w:val="0"/>
          <w:numId w:val="32"/>
        </w:numPr>
        <w:rPr>
          <w:rFonts w:cs="Times New Roman"/>
          <w:sz w:val="28"/>
          <w:szCs w:val="28"/>
          <w:u w:val="single"/>
        </w:rPr>
      </w:pPr>
      <w:r w:rsidRPr="00C87D1E">
        <w:rPr>
          <w:rFonts w:cs="Times New Roman"/>
          <w:sz w:val="28"/>
          <w:szCs w:val="28"/>
        </w:rPr>
        <w:t xml:space="preserve">- відділ соціального захисту населення, </w:t>
      </w:r>
      <w:r w:rsidR="00AD55FA">
        <w:rPr>
          <w:rFonts w:cs="Times New Roman"/>
          <w:sz w:val="28"/>
          <w:szCs w:val="28"/>
          <w:lang w:val="uk-UA"/>
        </w:rPr>
        <w:t xml:space="preserve"> </w:t>
      </w:r>
    </w:p>
    <w:p w:rsidR="00C04667" w:rsidRDefault="00C04667" w:rsidP="005E4AAE">
      <w:pPr>
        <w:pStyle w:val="a9"/>
        <w:numPr>
          <w:ilvl w:val="0"/>
          <w:numId w:val="32"/>
        </w:numPr>
        <w:rPr>
          <w:u w:val="single"/>
        </w:rPr>
      </w:pPr>
      <w:r w:rsidRPr="00C87D1E">
        <w:rPr>
          <w:rFonts w:cs="Times New Roman"/>
          <w:sz w:val="28"/>
          <w:szCs w:val="28"/>
        </w:rPr>
        <w:t>-</w:t>
      </w:r>
      <w:r>
        <w:rPr>
          <w:rFonts w:cs="Times New Roman"/>
          <w:sz w:val="28"/>
          <w:szCs w:val="28"/>
        </w:rPr>
        <w:t xml:space="preserve"> </w:t>
      </w:r>
      <w:r w:rsidRPr="00C87D1E">
        <w:rPr>
          <w:rFonts w:cs="Times New Roman"/>
          <w:sz w:val="28"/>
          <w:szCs w:val="28"/>
        </w:rPr>
        <w:t>фінансовий відділ, в кількості -</w:t>
      </w:r>
      <w:r w:rsidR="00AD55FA">
        <w:rPr>
          <w:rFonts w:cs="Times New Roman"/>
          <w:sz w:val="28"/>
          <w:szCs w:val="28"/>
          <w:u w:val="single"/>
          <w:lang w:val="uk-UA"/>
        </w:rPr>
        <w:t xml:space="preserve"> </w:t>
      </w:r>
    </w:p>
    <w:p w:rsidR="00C04667" w:rsidRPr="00C87D1E" w:rsidRDefault="00C04667" w:rsidP="00AD55FA">
      <w:pPr>
        <w:pStyle w:val="a9"/>
        <w:ind w:left="720"/>
        <w:rPr>
          <w:sz w:val="28"/>
          <w:szCs w:val="28"/>
          <w:u w:val="single"/>
        </w:rPr>
      </w:pPr>
    </w:p>
    <w:p w:rsidR="00C04667" w:rsidRPr="00C04667" w:rsidRDefault="00C04667" w:rsidP="005E4AAE">
      <w:pPr>
        <w:pStyle w:val="a7"/>
        <w:numPr>
          <w:ilvl w:val="0"/>
          <w:numId w:val="32"/>
        </w:numPr>
        <w:jc w:val="both"/>
        <w:rPr>
          <w:b/>
          <w:sz w:val="28"/>
          <w:szCs w:val="28"/>
        </w:rPr>
      </w:pPr>
      <w:r w:rsidRPr="00C04667">
        <w:rPr>
          <w:sz w:val="28"/>
          <w:szCs w:val="28"/>
        </w:rPr>
        <w:t xml:space="preserve">3. </w:t>
      </w:r>
      <w:r w:rsidRPr="00C04667">
        <w:rPr>
          <w:b/>
          <w:sz w:val="28"/>
          <w:szCs w:val="28"/>
        </w:rPr>
        <w:t>Відділ у статусі юридичної особи без публічного права -</w:t>
      </w:r>
      <w:r w:rsidRPr="00C04667">
        <w:rPr>
          <w:b/>
          <w:sz w:val="28"/>
          <w:szCs w:val="28"/>
          <w:u w:val="single"/>
        </w:rPr>
        <w:t>1</w:t>
      </w:r>
      <w:r w:rsidRPr="00C04667">
        <w:rPr>
          <w:b/>
          <w:sz w:val="28"/>
          <w:szCs w:val="28"/>
        </w:rPr>
        <w:t>:</w:t>
      </w:r>
    </w:p>
    <w:p w:rsidR="00C04667" w:rsidRPr="00C04667" w:rsidRDefault="00C04667" w:rsidP="005E4AAE">
      <w:pPr>
        <w:pStyle w:val="a7"/>
        <w:numPr>
          <w:ilvl w:val="0"/>
          <w:numId w:val="32"/>
        </w:numPr>
        <w:jc w:val="both"/>
        <w:rPr>
          <w:sz w:val="28"/>
          <w:szCs w:val="28"/>
          <w:u w:val="single"/>
        </w:rPr>
      </w:pPr>
      <w:r w:rsidRPr="00C04667">
        <w:rPr>
          <w:sz w:val="28"/>
          <w:szCs w:val="28"/>
        </w:rPr>
        <w:t>- Служба у справах дітей, в кількості</w:t>
      </w:r>
      <w:r w:rsidR="00AD55FA">
        <w:rPr>
          <w:sz w:val="28"/>
          <w:szCs w:val="28"/>
        </w:rPr>
        <w:t xml:space="preserve"> </w:t>
      </w:r>
      <w:r w:rsidR="00AD55FA">
        <w:rPr>
          <w:sz w:val="28"/>
          <w:szCs w:val="28"/>
          <w:u w:val="single"/>
        </w:rPr>
        <w:t xml:space="preserve"> </w:t>
      </w:r>
    </w:p>
    <w:p w:rsidR="00C04667" w:rsidRPr="00C04667" w:rsidRDefault="00C04667" w:rsidP="005E4AAE">
      <w:pPr>
        <w:pStyle w:val="a7"/>
        <w:numPr>
          <w:ilvl w:val="0"/>
          <w:numId w:val="32"/>
        </w:numPr>
        <w:jc w:val="both"/>
        <w:rPr>
          <w:sz w:val="28"/>
          <w:szCs w:val="28"/>
        </w:rPr>
      </w:pPr>
      <w:r w:rsidRPr="00C04667">
        <w:rPr>
          <w:b/>
          <w:sz w:val="28"/>
          <w:szCs w:val="28"/>
        </w:rPr>
        <w:t>4. Сектори - 2, а саме</w:t>
      </w:r>
      <w:r w:rsidRPr="00C04667">
        <w:rPr>
          <w:sz w:val="28"/>
          <w:szCs w:val="28"/>
        </w:rPr>
        <w:t xml:space="preserve"> :</w:t>
      </w:r>
    </w:p>
    <w:p w:rsidR="00C04667" w:rsidRPr="00C87D1E" w:rsidRDefault="00C04667" w:rsidP="005E4AAE">
      <w:pPr>
        <w:pStyle w:val="a9"/>
        <w:numPr>
          <w:ilvl w:val="0"/>
          <w:numId w:val="32"/>
        </w:numPr>
        <w:rPr>
          <w:rFonts w:cs="Times New Roman"/>
          <w:sz w:val="28"/>
          <w:szCs w:val="28"/>
        </w:rPr>
      </w:pPr>
      <w:r w:rsidRPr="00C87D1E">
        <w:rPr>
          <w:rFonts w:cs="Times New Roman"/>
          <w:sz w:val="28"/>
          <w:szCs w:val="28"/>
        </w:rPr>
        <w:t xml:space="preserve">- сектор муніципальної інспекції, </w:t>
      </w:r>
      <w:r w:rsidR="00B456E5">
        <w:rPr>
          <w:rFonts w:cs="Times New Roman"/>
          <w:sz w:val="28"/>
          <w:szCs w:val="28"/>
          <w:lang w:val="uk-UA"/>
        </w:rPr>
        <w:t xml:space="preserve"> </w:t>
      </w:r>
      <w:r w:rsidRPr="00C87D1E">
        <w:rPr>
          <w:rFonts w:cs="Times New Roman"/>
          <w:sz w:val="28"/>
          <w:szCs w:val="28"/>
        </w:rPr>
        <w:t xml:space="preserve"> </w:t>
      </w:r>
      <w:r w:rsidR="00AD55FA">
        <w:rPr>
          <w:rFonts w:cs="Times New Roman"/>
          <w:sz w:val="28"/>
          <w:szCs w:val="28"/>
          <w:lang w:val="uk-UA"/>
        </w:rPr>
        <w:t xml:space="preserve"> </w:t>
      </w:r>
    </w:p>
    <w:p w:rsidR="00C04667" w:rsidRDefault="00C04667" w:rsidP="005E4AAE">
      <w:pPr>
        <w:pStyle w:val="a9"/>
        <w:numPr>
          <w:ilvl w:val="0"/>
          <w:numId w:val="32"/>
        </w:numPr>
        <w:rPr>
          <w:rFonts w:cs="Times New Roman"/>
          <w:sz w:val="28"/>
          <w:szCs w:val="28"/>
        </w:rPr>
      </w:pPr>
      <w:r w:rsidRPr="00C87D1E">
        <w:rPr>
          <w:rFonts w:cs="Times New Roman"/>
          <w:sz w:val="28"/>
          <w:szCs w:val="28"/>
        </w:rPr>
        <w:t xml:space="preserve">- сектор військового обліку, </w:t>
      </w:r>
      <w:r w:rsidR="00B456E5">
        <w:rPr>
          <w:rFonts w:cs="Times New Roman"/>
          <w:sz w:val="28"/>
          <w:szCs w:val="28"/>
          <w:lang w:val="uk-UA"/>
        </w:rPr>
        <w:t xml:space="preserve"> </w:t>
      </w:r>
    </w:p>
    <w:p w:rsidR="00C04667" w:rsidRPr="00C87D1E" w:rsidRDefault="00C04667" w:rsidP="00AD55FA">
      <w:pPr>
        <w:pStyle w:val="a9"/>
        <w:ind w:left="720"/>
        <w:rPr>
          <w:rFonts w:cs="Times New Roman"/>
          <w:sz w:val="28"/>
          <w:szCs w:val="28"/>
        </w:rPr>
      </w:pPr>
    </w:p>
    <w:p w:rsidR="00C04667" w:rsidRPr="00C04667" w:rsidRDefault="00C04667" w:rsidP="005E4AAE">
      <w:pPr>
        <w:pStyle w:val="a7"/>
        <w:numPr>
          <w:ilvl w:val="0"/>
          <w:numId w:val="32"/>
        </w:numPr>
        <w:jc w:val="both"/>
        <w:rPr>
          <w:b/>
          <w:sz w:val="28"/>
          <w:szCs w:val="28"/>
        </w:rPr>
      </w:pPr>
      <w:r w:rsidRPr="00C04667">
        <w:rPr>
          <w:b/>
          <w:sz w:val="28"/>
          <w:szCs w:val="28"/>
        </w:rPr>
        <w:t>5. Комунальні заклади - 9, ( із них 3 Центри ) а саме :</w:t>
      </w:r>
    </w:p>
    <w:p w:rsidR="00C04667" w:rsidRDefault="00C04667" w:rsidP="005E4AAE">
      <w:pPr>
        <w:pStyle w:val="a9"/>
        <w:numPr>
          <w:ilvl w:val="0"/>
          <w:numId w:val="32"/>
        </w:numPr>
        <w:rPr>
          <w:rFonts w:cs="Times New Roman"/>
          <w:sz w:val="28"/>
          <w:szCs w:val="28"/>
        </w:rPr>
      </w:pPr>
      <w:r w:rsidRPr="00C87D1E">
        <w:rPr>
          <w:rFonts w:cs="Times New Roman"/>
          <w:sz w:val="28"/>
          <w:szCs w:val="28"/>
        </w:rPr>
        <w:t xml:space="preserve">- КЗ «Центр надання соціальних послуг» , </w:t>
      </w:r>
      <w:r w:rsidR="00AD55FA">
        <w:rPr>
          <w:rFonts w:cs="Times New Roman"/>
          <w:sz w:val="28"/>
          <w:szCs w:val="28"/>
          <w:lang w:val="uk-UA"/>
        </w:rPr>
        <w:t xml:space="preserve"> </w:t>
      </w:r>
      <w:r w:rsidRPr="00C87D1E">
        <w:rPr>
          <w:rFonts w:cs="Times New Roman"/>
          <w:sz w:val="28"/>
          <w:szCs w:val="28"/>
        </w:rPr>
        <w:t xml:space="preserve"> </w:t>
      </w:r>
    </w:p>
    <w:p w:rsidR="00C04667" w:rsidRDefault="00C04667" w:rsidP="005E4AAE">
      <w:pPr>
        <w:pStyle w:val="a9"/>
        <w:numPr>
          <w:ilvl w:val="0"/>
          <w:numId w:val="32"/>
        </w:numPr>
        <w:rPr>
          <w:rFonts w:cs="Times New Roman"/>
          <w:sz w:val="28"/>
          <w:szCs w:val="28"/>
        </w:rPr>
      </w:pPr>
      <w:r>
        <w:rPr>
          <w:rFonts w:cs="Times New Roman"/>
          <w:sz w:val="28"/>
          <w:szCs w:val="28"/>
        </w:rPr>
        <w:lastRenderedPageBreak/>
        <w:t xml:space="preserve">- </w:t>
      </w:r>
      <w:r w:rsidRPr="00C87D1E">
        <w:rPr>
          <w:rFonts w:cs="Times New Roman"/>
          <w:sz w:val="28"/>
          <w:szCs w:val="28"/>
        </w:rPr>
        <w:t xml:space="preserve">КНП «Великобичківський ЦПМСД» Великобичківської селищної ради, </w:t>
      </w:r>
      <w:r w:rsidR="00AD55FA">
        <w:rPr>
          <w:rFonts w:cs="Times New Roman"/>
          <w:sz w:val="28"/>
          <w:szCs w:val="28"/>
          <w:lang w:val="uk-UA"/>
        </w:rPr>
        <w:t xml:space="preserve"> </w:t>
      </w:r>
      <w:r w:rsidRPr="00C87D1E">
        <w:rPr>
          <w:rFonts w:cs="Times New Roman"/>
          <w:sz w:val="28"/>
          <w:szCs w:val="28"/>
        </w:rPr>
        <w:t xml:space="preserve"> </w:t>
      </w:r>
    </w:p>
    <w:p w:rsidR="00C04667" w:rsidRPr="00C87D1E" w:rsidRDefault="00C04667" w:rsidP="005E4AAE">
      <w:pPr>
        <w:pStyle w:val="a9"/>
        <w:numPr>
          <w:ilvl w:val="0"/>
          <w:numId w:val="32"/>
        </w:numPr>
        <w:rPr>
          <w:rFonts w:cs="Times New Roman"/>
          <w:sz w:val="28"/>
          <w:szCs w:val="28"/>
        </w:rPr>
      </w:pPr>
      <w:r>
        <w:rPr>
          <w:rFonts w:cs="Times New Roman"/>
          <w:sz w:val="28"/>
          <w:szCs w:val="28"/>
        </w:rPr>
        <w:t>-</w:t>
      </w:r>
      <w:r w:rsidRPr="00C87D1E">
        <w:rPr>
          <w:rFonts w:cs="Times New Roman"/>
          <w:sz w:val="28"/>
          <w:szCs w:val="28"/>
        </w:rPr>
        <w:t xml:space="preserve">  КЗ «Інклюзивно-ресурсний центр» Великобичківської селищної ради, </w:t>
      </w:r>
      <w:r w:rsidR="00AD55FA">
        <w:rPr>
          <w:rFonts w:cs="Times New Roman"/>
          <w:sz w:val="28"/>
          <w:szCs w:val="28"/>
          <w:lang w:val="uk-UA"/>
        </w:rPr>
        <w:t xml:space="preserve"> </w:t>
      </w:r>
    </w:p>
    <w:p w:rsidR="00C04667" w:rsidRPr="00C87D1E" w:rsidRDefault="00C04667" w:rsidP="005E4AAE">
      <w:pPr>
        <w:pStyle w:val="a9"/>
        <w:numPr>
          <w:ilvl w:val="0"/>
          <w:numId w:val="32"/>
        </w:numPr>
        <w:rPr>
          <w:rFonts w:cs="Times New Roman"/>
          <w:sz w:val="28"/>
          <w:szCs w:val="28"/>
        </w:rPr>
      </w:pPr>
      <w:r w:rsidRPr="00C87D1E">
        <w:rPr>
          <w:rFonts w:cs="Times New Roman"/>
          <w:sz w:val="28"/>
          <w:szCs w:val="28"/>
        </w:rPr>
        <w:t xml:space="preserve">- КЗ «Місцева пожежна охорона», </w:t>
      </w:r>
      <w:r w:rsidR="00AD55FA">
        <w:rPr>
          <w:rFonts w:cs="Times New Roman"/>
          <w:sz w:val="28"/>
          <w:szCs w:val="28"/>
          <w:lang w:val="uk-UA"/>
        </w:rPr>
        <w:t xml:space="preserve"> </w:t>
      </w:r>
    </w:p>
    <w:p w:rsidR="00C04667" w:rsidRPr="00C87D1E" w:rsidRDefault="00C04667" w:rsidP="005E4AAE">
      <w:pPr>
        <w:pStyle w:val="a9"/>
        <w:numPr>
          <w:ilvl w:val="0"/>
          <w:numId w:val="32"/>
        </w:numPr>
        <w:rPr>
          <w:rFonts w:cs="Times New Roman"/>
          <w:sz w:val="28"/>
          <w:szCs w:val="28"/>
        </w:rPr>
      </w:pPr>
      <w:r w:rsidRPr="00C87D1E">
        <w:rPr>
          <w:rFonts w:cs="Times New Roman"/>
          <w:sz w:val="28"/>
          <w:szCs w:val="28"/>
        </w:rPr>
        <w:t xml:space="preserve">- КЗ «Великобичківське ВЖКП», </w:t>
      </w:r>
      <w:r w:rsidR="00AD55FA">
        <w:rPr>
          <w:rFonts w:cs="Times New Roman"/>
          <w:sz w:val="28"/>
          <w:szCs w:val="28"/>
          <w:lang w:val="uk-UA"/>
        </w:rPr>
        <w:t xml:space="preserve"> </w:t>
      </w:r>
    </w:p>
    <w:p w:rsidR="00C04667" w:rsidRPr="00C87D1E" w:rsidRDefault="00C04667" w:rsidP="005E4AAE">
      <w:pPr>
        <w:pStyle w:val="a9"/>
        <w:numPr>
          <w:ilvl w:val="0"/>
          <w:numId w:val="32"/>
        </w:numPr>
        <w:rPr>
          <w:rFonts w:cs="Times New Roman"/>
          <w:sz w:val="28"/>
          <w:szCs w:val="28"/>
        </w:rPr>
      </w:pPr>
      <w:r w:rsidRPr="00C87D1E">
        <w:rPr>
          <w:rFonts w:cs="Times New Roman"/>
          <w:sz w:val="28"/>
          <w:szCs w:val="28"/>
        </w:rPr>
        <w:t xml:space="preserve">- КЗ «Кобилецько-Полянське ВЖКП», </w:t>
      </w:r>
      <w:r w:rsidR="00AD55FA">
        <w:rPr>
          <w:rFonts w:cs="Times New Roman"/>
          <w:sz w:val="28"/>
          <w:szCs w:val="28"/>
          <w:lang w:val="uk-UA"/>
        </w:rPr>
        <w:t xml:space="preserve"> </w:t>
      </w:r>
      <w:r w:rsidRPr="00C87D1E">
        <w:rPr>
          <w:rFonts w:cs="Times New Roman"/>
          <w:sz w:val="28"/>
          <w:szCs w:val="28"/>
        </w:rPr>
        <w:t xml:space="preserve"> </w:t>
      </w:r>
    </w:p>
    <w:p w:rsidR="00C04667" w:rsidRPr="00C87D1E" w:rsidRDefault="00C04667" w:rsidP="005E4AAE">
      <w:pPr>
        <w:pStyle w:val="a9"/>
        <w:numPr>
          <w:ilvl w:val="0"/>
          <w:numId w:val="32"/>
        </w:numPr>
        <w:rPr>
          <w:rFonts w:cs="Times New Roman"/>
          <w:sz w:val="28"/>
          <w:szCs w:val="28"/>
        </w:rPr>
      </w:pPr>
      <w:r w:rsidRPr="00C87D1E">
        <w:rPr>
          <w:rFonts w:cs="Times New Roman"/>
          <w:sz w:val="28"/>
          <w:szCs w:val="28"/>
        </w:rPr>
        <w:t xml:space="preserve">- КЗ «Великобичківська їдальня Великобичківської селищної ради», </w:t>
      </w:r>
      <w:r w:rsidR="00AD55FA">
        <w:rPr>
          <w:rFonts w:cs="Times New Roman"/>
          <w:sz w:val="28"/>
          <w:szCs w:val="28"/>
          <w:lang w:val="uk-UA"/>
        </w:rPr>
        <w:t xml:space="preserve">  </w:t>
      </w:r>
    </w:p>
    <w:p w:rsidR="00C04667" w:rsidRPr="00C87D1E" w:rsidRDefault="00C04667" w:rsidP="005E4AAE">
      <w:pPr>
        <w:pStyle w:val="a9"/>
        <w:numPr>
          <w:ilvl w:val="0"/>
          <w:numId w:val="32"/>
        </w:numPr>
        <w:rPr>
          <w:rFonts w:cs="Times New Roman"/>
          <w:sz w:val="28"/>
          <w:szCs w:val="28"/>
        </w:rPr>
      </w:pPr>
      <w:r w:rsidRPr="00C87D1E">
        <w:rPr>
          <w:rFonts w:cs="Times New Roman"/>
          <w:sz w:val="28"/>
          <w:szCs w:val="28"/>
        </w:rPr>
        <w:t xml:space="preserve">-КЗ «Дитячо-юнацька спортивна школа Великобичківської селищної ради», </w:t>
      </w:r>
      <w:r w:rsidR="00AD55FA">
        <w:rPr>
          <w:rFonts w:cs="Times New Roman"/>
          <w:sz w:val="28"/>
          <w:szCs w:val="28"/>
          <w:lang w:val="uk-UA"/>
        </w:rPr>
        <w:t xml:space="preserve"> </w:t>
      </w:r>
    </w:p>
    <w:p w:rsidR="00C04667" w:rsidRPr="00C87D1E" w:rsidRDefault="00C04667" w:rsidP="005E4AAE">
      <w:pPr>
        <w:pStyle w:val="a9"/>
        <w:numPr>
          <w:ilvl w:val="0"/>
          <w:numId w:val="32"/>
        </w:numPr>
        <w:rPr>
          <w:rFonts w:cs="Times New Roman"/>
          <w:sz w:val="28"/>
          <w:szCs w:val="28"/>
        </w:rPr>
      </w:pPr>
      <w:r w:rsidRPr="00C87D1E">
        <w:rPr>
          <w:rFonts w:cs="Times New Roman"/>
          <w:sz w:val="28"/>
          <w:szCs w:val="28"/>
        </w:rPr>
        <w:t>-КНП «Великобичківська міська лікарня» Великобичківської селищної ради</w:t>
      </w:r>
      <w:r w:rsidR="00AD55FA">
        <w:rPr>
          <w:rFonts w:cs="Times New Roman"/>
          <w:sz w:val="28"/>
          <w:szCs w:val="28"/>
          <w:lang w:val="uk-UA"/>
        </w:rPr>
        <w:t>.</w:t>
      </w:r>
      <w:r w:rsidRPr="00C87D1E">
        <w:rPr>
          <w:rFonts w:cs="Times New Roman"/>
          <w:sz w:val="28"/>
          <w:szCs w:val="28"/>
        </w:rPr>
        <w:t xml:space="preserve"> </w:t>
      </w:r>
      <w:r w:rsidR="00AD55FA">
        <w:rPr>
          <w:rFonts w:cs="Times New Roman"/>
          <w:sz w:val="28"/>
          <w:szCs w:val="28"/>
          <w:lang w:val="uk-UA"/>
        </w:rPr>
        <w:t xml:space="preserve"> </w:t>
      </w:r>
    </w:p>
    <w:p w:rsidR="00C04667" w:rsidRDefault="00C04667" w:rsidP="00C04667">
      <w:pPr>
        <w:rPr>
          <w:sz w:val="28"/>
          <w:szCs w:val="28"/>
        </w:rPr>
      </w:pPr>
    </w:p>
    <w:p w:rsidR="00AD55FA" w:rsidRDefault="00AD55FA" w:rsidP="000C64BE">
      <w:pPr>
        <w:spacing w:line="276" w:lineRule="auto"/>
        <w:jc w:val="center"/>
        <w:rPr>
          <w:rFonts w:ascii="Times New Roman" w:hAnsi="Times New Roman" w:cs="Times New Roman"/>
          <w:b/>
          <w:color w:val="000000" w:themeColor="text1"/>
          <w:sz w:val="28"/>
          <w:szCs w:val="28"/>
        </w:rPr>
      </w:pPr>
    </w:p>
    <w:p w:rsidR="000C64BE" w:rsidRPr="004367DC" w:rsidRDefault="00AD55FA" w:rsidP="000C64BE">
      <w:pPr>
        <w:spacing w:line="276"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10.</w:t>
      </w:r>
      <w:r w:rsidR="000C64BE" w:rsidRPr="00AB26F7">
        <w:rPr>
          <w:rFonts w:ascii="Times New Roman" w:hAnsi="Times New Roman" w:cs="Times New Roman"/>
          <w:b/>
          <w:color w:val="000000" w:themeColor="text1"/>
          <w:sz w:val="28"/>
          <w:szCs w:val="28"/>
        </w:rPr>
        <w:t xml:space="preserve">Консультативно-дорадчі органи </w:t>
      </w:r>
      <w:r w:rsidR="000C64BE">
        <w:rPr>
          <w:rFonts w:ascii="Times New Roman" w:hAnsi="Times New Roman" w:cs="Times New Roman"/>
          <w:b/>
          <w:color w:val="000000" w:themeColor="text1"/>
          <w:sz w:val="28"/>
          <w:szCs w:val="28"/>
          <w:lang w:val="uk-UA"/>
        </w:rPr>
        <w:t>ради та виконкому</w:t>
      </w:r>
    </w:p>
    <w:p w:rsidR="000C64BE" w:rsidRPr="000C64BE" w:rsidRDefault="000C64BE" w:rsidP="005E4AAE">
      <w:pPr>
        <w:pStyle w:val="a7"/>
        <w:numPr>
          <w:ilvl w:val="0"/>
          <w:numId w:val="33"/>
        </w:numPr>
        <w:suppressAutoHyphens w:val="0"/>
        <w:spacing w:after="160" w:line="276" w:lineRule="auto"/>
        <w:jc w:val="both"/>
        <w:rPr>
          <w:b/>
          <w:color w:val="000000" w:themeColor="text1"/>
          <w:sz w:val="28"/>
          <w:szCs w:val="28"/>
        </w:rPr>
      </w:pPr>
      <w:r w:rsidRPr="000C64BE">
        <w:rPr>
          <w:sz w:val="28"/>
          <w:szCs w:val="28"/>
        </w:rPr>
        <w:t>Молодіжна рада при Великобичківській селищній раді</w:t>
      </w:r>
    </w:p>
    <w:p w:rsidR="000C64BE" w:rsidRPr="000C64BE" w:rsidRDefault="000C64BE" w:rsidP="005E4AAE">
      <w:pPr>
        <w:pStyle w:val="a7"/>
        <w:numPr>
          <w:ilvl w:val="0"/>
          <w:numId w:val="33"/>
        </w:numPr>
        <w:suppressAutoHyphens w:val="0"/>
        <w:spacing w:after="160" w:line="276" w:lineRule="auto"/>
        <w:jc w:val="both"/>
        <w:rPr>
          <w:b/>
          <w:color w:val="000000" w:themeColor="text1"/>
          <w:sz w:val="28"/>
          <w:szCs w:val="28"/>
        </w:rPr>
      </w:pPr>
      <w:r w:rsidRPr="000C64BE">
        <w:rPr>
          <w:sz w:val="28"/>
          <w:szCs w:val="28"/>
        </w:rPr>
        <w:t>Робоча група з питань доступності послуг об’єктів соціальної роботи в громадах, співробітництва з іншими територіальними громадами, підвищення рівня інклюзії, у тому числі задля попередження конфліктів в громаді різних сферах життя місцевого населення Великобичківської селищної територіальної громади</w:t>
      </w:r>
    </w:p>
    <w:p w:rsidR="000C64BE" w:rsidRPr="000C64BE" w:rsidRDefault="000C64BE" w:rsidP="005E4AAE">
      <w:pPr>
        <w:pStyle w:val="a7"/>
        <w:numPr>
          <w:ilvl w:val="0"/>
          <w:numId w:val="33"/>
        </w:numPr>
        <w:suppressAutoHyphens w:val="0"/>
        <w:spacing w:after="160" w:line="276" w:lineRule="auto"/>
        <w:jc w:val="both"/>
        <w:rPr>
          <w:b/>
          <w:color w:val="000000" w:themeColor="text1"/>
          <w:sz w:val="28"/>
          <w:szCs w:val="28"/>
        </w:rPr>
      </w:pPr>
      <w:r w:rsidRPr="000C64BE">
        <w:rPr>
          <w:sz w:val="28"/>
          <w:szCs w:val="28"/>
        </w:rPr>
        <w:t>Робоча група з управління реалізацією Стратегії розвитку Великобичківської селищної територіальної громади до 2027 року та моніторингу</w:t>
      </w:r>
      <w:r w:rsidRPr="000C64BE">
        <w:rPr>
          <w:noProof/>
          <w:sz w:val="28"/>
          <w:szCs w:val="28"/>
        </w:rPr>
        <w:t xml:space="preserve">    </w:t>
      </w:r>
    </w:p>
    <w:p w:rsidR="000C64BE" w:rsidRPr="000C64BE" w:rsidRDefault="000C64BE" w:rsidP="005E4AAE">
      <w:pPr>
        <w:pStyle w:val="a7"/>
        <w:numPr>
          <w:ilvl w:val="0"/>
          <w:numId w:val="33"/>
        </w:numPr>
        <w:suppressAutoHyphens w:val="0"/>
        <w:spacing w:after="160" w:line="276" w:lineRule="auto"/>
        <w:jc w:val="both"/>
        <w:rPr>
          <w:b/>
          <w:color w:val="000000" w:themeColor="text1"/>
          <w:sz w:val="28"/>
          <w:szCs w:val="28"/>
        </w:rPr>
      </w:pPr>
      <w:r w:rsidRPr="000C64BE">
        <w:rPr>
          <w:noProof/>
          <w:sz w:val="28"/>
          <w:szCs w:val="28"/>
        </w:rPr>
        <w:t>Рада ВПО</w:t>
      </w:r>
    </w:p>
    <w:p w:rsidR="000C64BE" w:rsidRPr="000C64BE" w:rsidRDefault="000C64BE" w:rsidP="005E4AAE">
      <w:pPr>
        <w:pStyle w:val="a7"/>
        <w:numPr>
          <w:ilvl w:val="0"/>
          <w:numId w:val="33"/>
        </w:numPr>
        <w:suppressAutoHyphens w:val="0"/>
        <w:spacing w:after="160" w:line="276" w:lineRule="auto"/>
        <w:jc w:val="both"/>
        <w:rPr>
          <w:b/>
          <w:color w:val="000000" w:themeColor="text1"/>
          <w:sz w:val="28"/>
          <w:szCs w:val="28"/>
        </w:rPr>
      </w:pPr>
      <w:r w:rsidRPr="000C64BE">
        <w:rPr>
          <w:noProof/>
          <w:sz w:val="28"/>
          <w:szCs w:val="28"/>
        </w:rPr>
        <w:t xml:space="preserve">Орган опіки та піклування </w:t>
      </w:r>
    </w:p>
    <w:p w:rsidR="00A759FC" w:rsidRPr="00573D7B" w:rsidRDefault="00A759FC" w:rsidP="000C64BE">
      <w:pPr>
        <w:suppressAutoHyphens/>
        <w:spacing w:after="0" w:line="240" w:lineRule="auto"/>
        <w:jc w:val="both"/>
        <w:rPr>
          <w:rFonts w:ascii="Times New Roman" w:eastAsia="Times New Roman" w:hAnsi="Times New Roman" w:cs="Times New Roman"/>
          <w:b/>
          <w:sz w:val="28"/>
          <w:szCs w:val="28"/>
          <w:lang w:eastAsia="zh-CN"/>
        </w:rPr>
      </w:pPr>
    </w:p>
    <w:p w:rsidR="001F388C" w:rsidRPr="001F388C" w:rsidRDefault="001F388C" w:rsidP="001F388C">
      <w:pPr>
        <w:suppressAutoHyphens/>
        <w:spacing w:after="0" w:line="240" w:lineRule="auto"/>
        <w:jc w:val="both"/>
        <w:rPr>
          <w:rFonts w:ascii="Times New Roman" w:eastAsia="Times New Roman" w:hAnsi="Times New Roman" w:cs="Times New Roman"/>
          <w:b/>
          <w:sz w:val="28"/>
          <w:szCs w:val="28"/>
          <w:lang w:val="uk-UA" w:eastAsia="zh-CN"/>
        </w:rPr>
      </w:pPr>
      <w:r w:rsidRPr="001F388C">
        <w:rPr>
          <w:rFonts w:ascii="Times New Roman" w:eastAsia="Times New Roman" w:hAnsi="Times New Roman" w:cs="Times New Roman"/>
          <w:b/>
          <w:sz w:val="28"/>
          <w:szCs w:val="28"/>
          <w:lang w:val="uk-UA" w:eastAsia="zh-CN"/>
        </w:rPr>
        <w:t>ІІ . ОРГАГІЗАЦІЙНО -ПРАВОВА РОБОТА .</w:t>
      </w:r>
    </w:p>
    <w:p w:rsidR="001F388C" w:rsidRPr="001F388C" w:rsidRDefault="001F388C" w:rsidP="001F388C">
      <w:pPr>
        <w:suppressAutoHyphens/>
        <w:spacing w:after="0" w:line="240" w:lineRule="auto"/>
        <w:jc w:val="both"/>
        <w:rPr>
          <w:rFonts w:ascii="Times New Roman" w:eastAsia="Times New Roman" w:hAnsi="Times New Roman" w:cs="Times New Roman"/>
          <w:b/>
          <w:sz w:val="28"/>
          <w:szCs w:val="28"/>
          <w:lang w:val="uk-UA" w:eastAsia="zh-CN"/>
        </w:rPr>
      </w:pPr>
    </w:p>
    <w:p w:rsidR="001F388C" w:rsidRPr="001F388C" w:rsidRDefault="001F388C" w:rsidP="001F388C">
      <w:pPr>
        <w:suppressAutoHyphens/>
        <w:spacing w:after="0" w:line="240" w:lineRule="auto"/>
        <w:jc w:val="both"/>
        <w:rPr>
          <w:rFonts w:ascii="Times New Roman" w:eastAsia="Times New Roman" w:hAnsi="Times New Roman" w:cs="Times New Roman"/>
          <w:sz w:val="28"/>
          <w:szCs w:val="28"/>
          <w:lang w:val="uk-UA" w:eastAsia="zh-CN"/>
        </w:rPr>
      </w:pPr>
      <w:r w:rsidRPr="001F388C">
        <w:rPr>
          <w:rFonts w:ascii="Times New Roman" w:eastAsia="Times New Roman" w:hAnsi="Times New Roman" w:cs="Times New Roman"/>
          <w:sz w:val="28"/>
          <w:szCs w:val="28"/>
          <w:lang w:val="uk-UA" w:eastAsia="zh-CN"/>
        </w:rPr>
        <w:t xml:space="preserve">Вагомою та важливою частиною роботи місцевої влади є здійснення організаційно -правовової роботи   що включає в себе організацію роботи всієї системи управління громадою  ,  радою , виконкомом та всіма утвореними структурами ради ,  виконкому  , організацію прийому громадян , розгляду їх звернень , </w:t>
      </w:r>
      <w:r w:rsidR="00897859">
        <w:rPr>
          <w:rFonts w:ascii="Times New Roman" w:eastAsia="Times New Roman" w:hAnsi="Times New Roman" w:cs="Times New Roman"/>
          <w:sz w:val="28"/>
          <w:szCs w:val="28"/>
          <w:lang w:val="uk-UA" w:eastAsia="zh-CN"/>
        </w:rPr>
        <w:t xml:space="preserve"> </w:t>
      </w:r>
      <w:r w:rsidRPr="001F388C">
        <w:rPr>
          <w:rFonts w:ascii="Times New Roman" w:eastAsia="Times New Roman" w:hAnsi="Times New Roman" w:cs="Times New Roman"/>
          <w:sz w:val="28"/>
          <w:szCs w:val="28"/>
          <w:lang w:val="uk-UA" w:eastAsia="zh-CN"/>
        </w:rPr>
        <w:t xml:space="preserve"> інформування громадськості про роботу місцевої влади .</w:t>
      </w:r>
    </w:p>
    <w:p w:rsidR="001F388C" w:rsidRDefault="001F388C" w:rsidP="001F388C">
      <w:pPr>
        <w:suppressAutoHyphens/>
        <w:spacing w:after="0" w:line="240" w:lineRule="auto"/>
        <w:jc w:val="both"/>
        <w:rPr>
          <w:rFonts w:ascii="Times New Roman" w:eastAsia="Times New Roman" w:hAnsi="Times New Roman" w:cs="Times New Roman"/>
          <w:sz w:val="28"/>
          <w:szCs w:val="28"/>
          <w:lang w:val="uk-UA" w:eastAsia="zh-CN"/>
        </w:rPr>
      </w:pPr>
      <w:r w:rsidRPr="001F388C">
        <w:rPr>
          <w:rFonts w:ascii="Times New Roman" w:eastAsia="Times New Roman" w:hAnsi="Times New Roman" w:cs="Times New Roman"/>
          <w:sz w:val="28"/>
          <w:szCs w:val="28"/>
          <w:lang w:val="uk-UA" w:eastAsia="zh-CN"/>
        </w:rPr>
        <w:t>В своїй роботі по проведенню організаційно 'правової роботи наша місцева влада  базується на діючих нормативно -правових актах та розробленими на їх основі внутрішніми документами</w:t>
      </w:r>
      <w:r>
        <w:rPr>
          <w:rFonts w:ascii="Times New Roman" w:eastAsia="Times New Roman" w:hAnsi="Times New Roman" w:cs="Times New Roman"/>
          <w:sz w:val="28"/>
          <w:szCs w:val="28"/>
          <w:lang w:val="uk-UA" w:eastAsia="zh-CN"/>
        </w:rPr>
        <w:t>.</w:t>
      </w:r>
    </w:p>
    <w:p w:rsidR="001F388C" w:rsidRDefault="001F388C" w:rsidP="001F388C">
      <w:pPr>
        <w:suppressAutoHyphens/>
        <w:spacing w:after="0" w:line="240" w:lineRule="auto"/>
        <w:jc w:val="both"/>
        <w:rPr>
          <w:rFonts w:ascii="Times New Roman" w:eastAsia="Times New Roman" w:hAnsi="Times New Roman" w:cs="Times New Roman"/>
          <w:sz w:val="28"/>
          <w:szCs w:val="28"/>
          <w:lang w:val="uk-UA" w:eastAsia="zh-CN"/>
        </w:rPr>
      </w:pPr>
    </w:p>
    <w:p w:rsidR="001F388C" w:rsidRPr="00AD55FA" w:rsidRDefault="001F388C" w:rsidP="001F388C">
      <w:pPr>
        <w:shd w:val="clear" w:color="auto" w:fill="FFFFFF"/>
        <w:spacing w:before="100" w:beforeAutospacing="1" w:after="225" w:line="276" w:lineRule="auto"/>
        <w:ind w:firstLine="708"/>
        <w:jc w:val="both"/>
        <w:textAlignment w:val="baseline"/>
        <w:rPr>
          <w:rFonts w:ascii="Times New Roman" w:eastAsia="Times New Roman" w:hAnsi="Times New Roman" w:cs="Times New Roman"/>
          <w:color w:val="000000" w:themeColor="text1"/>
          <w:sz w:val="28"/>
          <w:szCs w:val="28"/>
          <w:lang w:eastAsia="uk-UA"/>
        </w:rPr>
      </w:pPr>
      <w:r w:rsidRPr="00AB26F7">
        <w:rPr>
          <w:rFonts w:ascii="Times New Roman" w:eastAsia="Times New Roman" w:hAnsi="Times New Roman" w:cs="Times New Roman"/>
          <w:color w:val="000000" w:themeColor="text1"/>
          <w:sz w:val="28"/>
          <w:szCs w:val="28"/>
          <w:lang w:eastAsia="uk-UA"/>
        </w:rPr>
        <w:lastRenderedPageBreak/>
        <w:t xml:space="preserve">Основними внутрішніми документами, якими керується Великобичківська селищна рада, виконавчий комітет, виконавчі органи у </w:t>
      </w:r>
      <w:r w:rsidRPr="00AD55FA">
        <w:rPr>
          <w:rFonts w:ascii="Times New Roman" w:eastAsia="Times New Roman" w:hAnsi="Times New Roman" w:cs="Times New Roman"/>
          <w:color w:val="000000" w:themeColor="text1"/>
          <w:sz w:val="28"/>
          <w:szCs w:val="28"/>
          <w:lang w:eastAsia="uk-UA"/>
        </w:rPr>
        <w:t>своїй роботі є:</w:t>
      </w:r>
    </w:p>
    <w:p w:rsidR="00897859" w:rsidRPr="00897859" w:rsidRDefault="001F388C" w:rsidP="00D9019F">
      <w:pPr>
        <w:pStyle w:val="4"/>
        <w:spacing w:line="276" w:lineRule="auto"/>
        <w:ind w:firstLine="708"/>
        <w:jc w:val="both"/>
        <w:rPr>
          <w:b w:val="0"/>
          <w:szCs w:val="28"/>
        </w:rPr>
      </w:pPr>
      <w:r w:rsidRPr="00897859">
        <w:rPr>
          <w:b w:val="0"/>
          <w:color w:val="000000" w:themeColor="text1"/>
          <w:szCs w:val="28"/>
          <w:lang w:eastAsia="uk-UA"/>
        </w:rPr>
        <w:t xml:space="preserve">1) Регламент Великобичківської селищної ради, </w:t>
      </w:r>
    </w:p>
    <w:p w:rsidR="001F388C" w:rsidRPr="00897859" w:rsidRDefault="001F388C" w:rsidP="00D9019F">
      <w:pPr>
        <w:pStyle w:val="4"/>
        <w:spacing w:line="276" w:lineRule="auto"/>
        <w:ind w:firstLine="708"/>
        <w:jc w:val="both"/>
        <w:rPr>
          <w:b w:val="0"/>
          <w:szCs w:val="28"/>
        </w:rPr>
      </w:pPr>
      <w:r w:rsidRPr="00897859">
        <w:rPr>
          <w:b w:val="0"/>
          <w:szCs w:val="28"/>
        </w:rPr>
        <w:t>2) Положення про постійні комісі</w:t>
      </w:r>
      <w:r w:rsidR="00E97B44" w:rsidRPr="00897859">
        <w:rPr>
          <w:b w:val="0"/>
          <w:szCs w:val="28"/>
        </w:rPr>
        <w:t xml:space="preserve">ї </w:t>
      </w:r>
      <w:r w:rsidR="00897859">
        <w:rPr>
          <w:b w:val="0"/>
          <w:szCs w:val="28"/>
        </w:rPr>
        <w:t>,</w:t>
      </w:r>
    </w:p>
    <w:p w:rsidR="001F388C" w:rsidRPr="00AD55FA" w:rsidRDefault="001F388C" w:rsidP="008A370F">
      <w:pPr>
        <w:pStyle w:val="4"/>
        <w:spacing w:line="276" w:lineRule="auto"/>
        <w:ind w:firstLine="708"/>
        <w:jc w:val="both"/>
        <w:rPr>
          <w:szCs w:val="28"/>
        </w:rPr>
      </w:pPr>
      <w:r w:rsidRPr="00AD55FA">
        <w:rPr>
          <w:b w:val="0"/>
          <w:color w:val="000000" w:themeColor="text1"/>
          <w:szCs w:val="28"/>
          <w:lang w:eastAsia="uk-UA"/>
        </w:rPr>
        <w:t>3) Регламент Виконавчого комітету Великобичківської селищної ради</w:t>
      </w:r>
      <w:r w:rsidRPr="00AD55FA">
        <w:rPr>
          <w:color w:val="000000" w:themeColor="text1"/>
          <w:szCs w:val="28"/>
          <w:lang w:eastAsia="uk-UA"/>
        </w:rPr>
        <w:t xml:space="preserve"> </w:t>
      </w:r>
      <w:r w:rsidR="00897859">
        <w:rPr>
          <w:b w:val="0"/>
          <w:color w:val="000000" w:themeColor="text1"/>
          <w:szCs w:val="28"/>
          <w:lang w:eastAsia="uk-UA"/>
        </w:rPr>
        <w:t>,</w:t>
      </w:r>
    </w:p>
    <w:p w:rsidR="001F388C" w:rsidRPr="00AD55FA" w:rsidRDefault="001F388C" w:rsidP="001F388C">
      <w:pPr>
        <w:rPr>
          <w:rFonts w:ascii="Times New Roman" w:hAnsi="Times New Roman" w:cs="Times New Roman"/>
          <w:sz w:val="28"/>
          <w:szCs w:val="28"/>
          <w:lang w:val="uk-UA" w:eastAsia="ar-SA"/>
        </w:rPr>
      </w:pPr>
      <w:r w:rsidRPr="00AD55FA">
        <w:rPr>
          <w:rFonts w:ascii="Times New Roman" w:hAnsi="Times New Roman" w:cs="Times New Roman"/>
          <w:sz w:val="28"/>
          <w:szCs w:val="28"/>
          <w:lang w:val="uk-UA" w:eastAsia="ar-SA"/>
        </w:rPr>
        <w:t>4) Попоження про комісії при виконкомі</w:t>
      </w:r>
      <w:r w:rsidR="00897859">
        <w:rPr>
          <w:rFonts w:ascii="Times New Roman" w:hAnsi="Times New Roman" w:cs="Times New Roman"/>
          <w:sz w:val="28"/>
          <w:szCs w:val="28"/>
          <w:lang w:val="uk-UA" w:eastAsia="ar-SA"/>
        </w:rPr>
        <w:t>,</w:t>
      </w:r>
    </w:p>
    <w:p w:rsidR="001F388C" w:rsidRPr="001F388C" w:rsidRDefault="001F388C" w:rsidP="001F388C">
      <w:pPr>
        <w:pStyle w:val="ac"/>
        <w:shd w:val="clear" w:color="auto" w:fill="FFFFFF"/>
        <w:spacing w:before="0" w:beforeAutospacing="0" w:after="0" w:afterAutospacing="0" w:line="276" w:lineRule="auto"/>
        <w:ind w:firstLine="708"/>
        <w:jc w:val="both"/>
        <w:rPr>
          <w:i/>
          <w:color w:val="000000" w:themeColor="text1"/>
          <w:sz w:val="28"/>
          <w:szCs w:val="28"/>
          <w:lang w:val="uk-UA"/>
        </w:rPr>
      </w:pPr>
      <w:r>
        <w:rPr>
          <w:color w:val="000000" w:themeColor="text1"/>
          <w:sz w:val="28"/>
          <w:szCs w:val="28"/>
          <w:lang w:val="uk-UA"/>
        </w:rPr>
        <w:t>6</w:t>
      </w:r>
      <w:r w:rsidRPr="001F388C">
        <w:rPr>
          <w:color w:val="000000" w:themeColor="text1"/>
          <w:sz w:val="28"/>
          <w:szCs w:val="28"/>
          <w:lang w:val="uk-UA"/>
        </w:rPr>
        <w:t xml:space="preserve">) Положення про старосту Великобичківської селищної ради </w:t>
      </w:r>
      <w:r w:rsidR="00E97B44">
        <w:rPr>
          <w:color w:val="000000" w:themeColor="text1"/>
          <w:sz w:val="28"/>
          <w:szCs w:val="28"/>
          <w:lang w:val="uk-UA"/>
        </w:rPr>
        <w:t xml:space="preserve">та старостинські округи </w:t>
      </w:r>
      <w:r w:rsidR="00897859">
        <w:rPr>
          <w:color w:val="000000" w:themeColor="text1"/>
          <w:sz w:val="28"/>
          <w:szCs w:val="28"/>
          <w:lang w:val="uk-UA"/>
        </w:rPr>
        <w:t>,</w:t>
      </w:r>
    </w:p>
    <w:p w:rsidR="001F388C" w:rsidRDefault="001F388C" w:rsidP="001F388C">
      <w:pPr>
        <w:shd w:val="clear" w:color="auto" w:fill="FFFFFF"/>
        <w:spacing w:before="100" w:beforeAutospacing="1" w:after="225" w:line="276" w:lineRule="auto"/>
        <w:ind w:firstLine="708"/>
        <w:jc w:val="both"/>
        <w:textAlignment w:val="baseline"/>
        <w:rPr>
          <w:rFonts w:ascii="Times New Roman" w:eastAsia="Times New Roman" w:hAnsi="Times New Roman" w:cs="Times New Roman"/>
          <w:color w:val="000000" w:themeColor="text1"/>
          <w:sz w:val="28"/>
          <w:szCs w:val="28"/>
          <w:lang w:val="uk-UA" w:eastAsia="uk-UA"/>
        </w:rPr>
      </w:pPr>
      <w:r>
        <w:rPr>
          <w:rFonts w:ascii="Times New Roman" w:eastAsia="Times New Roman" w:hAnsi="Times New Roman" w:cs="Times New Roman"/>
          <w:color w:val="000000" w:themeColor="text1"/>
          <w:sz w:val="28"/>
          <w:szCs w:val="28"/>
          <w:lang w:val="uk-UA" w:eastAsia="uk-UA"/>
        </w:rPr>
        <w:t>7</w:t>
      </w:r>
      <w:r w:rsidRPr="001F388C">
        <w:rPr>
          <w:rFonts w:ascii="Times New Roman" w:eastAsia="Times New Roman" w:hAnsi="Times New Roman" w:cs="Times New Roman"/>
          <w:color w:val="000000" w:themeColor="text1"/>
          <w:sz w:val="28"/>
          <w:szCs w:val="28"/>
          <w:lang w:val="uk-UA" w:eastAsia="uk-UA"/>
        </w:rPr>
        <w:t>) Положення про відділи</w:t>
      </w:r>
      <w:r>
        <w:rPr>
          <w:rFonts w:ascii="Times New Roman" w:eastAsia="Times New Roman" w:hAnsi="Times New Roman" w:cs="Times New Roman"/>
          <w:color w:val="000000" w:themeColor="text1"/>
          <w:sz w:val="28"/>
          <w:szCs w:val="28"/>
          <w:lang w:val="uk-UA" w:eastAsia="uk-UA"/>
        </w:rPr>
        <w:t xml:space="preserve">, сектори </w:t>
      </w:r>
      <w:r w:rsidRPr="001F388C">
        <w:rPr>
          <w:rFonts w:ascii="Times New Roman" w:eastAsia="Times New Roman" w:hAnsi="Times New Roman" w:cs="Times New Roman"/>
          <w:color w:val="000000" w:themeColor="text1"/>
          <w:sz w:val="28"/>
          <w:szCs w:val="28"/>
          <w:lang w:val="uk-UA" w:eastAsia="uk-UA"/>
        </w:rPr>
        <w:t xml:space="preserve"> </w:t>
      </w:r>
      <w:r>
        <w:rPr>
          <w:rFonts w:ascii="Times New Roman" w:eastAsia="Times New Roman" w:hAnsi="Times New Roman" w:cs="Times New Roman"/>
          <w:color w:val="000000" w:themeColor="text1"/>
          <w:sz w:val="28"/>
          <w:szCs w:val="28"/>
          <w:lang w:val="uk-UA" w:eastAsia="uk-UA"/>
        </w:rPr>
        <w:t xml:space="preserve"> </w:t>
      </w:r>
      <w:r w:rsidRPr="001F388C">
        <w:rPr>
          <w:rFonts w:ascii="Times New Roman" w:eastAsia="Times New Roman" w:hAnsi="Times New Roman" w:cs="Times New Roman"/>
          <w:color w:val="000000" w:themeColor="text1"/>
          <w:sz w:val="28"/>
          <w:szCs w:val="28"/>
          <w:lang w:val="uk-UA" w:eastAsia="uk-UA"/>
        </w:rPr>
        <w:t xml:space="preserve"> </w:t>
      </w:r>
      <w:r>
        <w:rPr>
          <w:rFonts w:ascii="Times New Roman" w:eastAsia="Times New Roman" w:hAnsi="Times New Roman" w:cs="Times New Roman"/>
          <w:color w:val="000000" w:themeColor="text1"/>
          <w:sz w:val="28"/>
          <w:szCs w:val="28"/>
          <w:lang w:val="uk-UA" w:eastAsia="uk-UA"/>
        </w:rPr>
        <w:t xml:space="preserve"> </w:t>
      </w:r>
      <w:r w:rsidRPr="001F388C">
        <w:rPr>
          <w:rFonts w:ascii="Times New Roman" w:eastAsia="Times New Roman" w:hAnsi="Times New Roman" w:cs="Times New Roman"/>
          <w:color w:val="000000" w:themeColor="text1"/>
          <w:sz w:val="28"/>
          <w:szCs w:val="28"/>
          <w:lang w:val="uk-UA" w:eastAsia="uk-UA"/>
        </w:rPr>
        <w:t xml:space="preserve"> селищної ради та її виконавчого комітету.</w:t>
      </w:r>
    </w:p>
    <w:p w:rsidR="001F388C" w:rsidRPr="001F388C" w:rsidRDefault="001F388C" w:rsidP="001F388C">
      <w:pPr>
        <w:pStyle w:val="1"/>
        <w:spacing w:line="276" w:lineRule="auto"/>
        <w:ind w:firstLine="708"/>
        <w:jc w:val="both"/>
        <w:rPr>
          <w:b/>
          <w:color w:val="000000" w:themeColor="text1"/>
          <w:sz w:val="28"/>
          <w:szCs w:val="28"/>
          <w:lang w:val="ru-RU"/>
        </w:rPr>
      </w:pPr>
      <w:r>
        <w:rPr>
          <w:color w:val="000000" w:themeColor="text1"/>
          <w:sz w:val="28"/>
          <w:szCs w:val="28"/>
          <w:lang w:val="uk-UA" w:eastAsia="uk-UA"/>
        </w:rPr>
        <w:t>8).</w:t>
      </w:r>
      <w:r w:rsidRPr="001F388C">
        <w:rPr>
          <w:color w:val="000000" w:themeColor="text1"/>
          <w:sz w:val="28"/>
          <w:szCs w:val="28"/>
          <w:lang w:val="ru-RU"/>
        </w:rPr>
        <w:t xml:space="preserve"> Положення про порядок підготовки та прийняття регуляторних актів Великобичківської селищної ради.</w:t>
      </w:r>
    </w:p>
    <w:p w:rsidR="002967F0" w:rsidRPr="00AB26F7" w:rsidRDefault="002967F0" w:rsidP="002967F0">
      <w:pPr>
        <w:spacing w:line="276" w:lineRule="auto"/>
        <w:ind w:firstLine="708"/>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lang w:val="uk-UA"/>
        </w:rPr>
        <w:t xml:space="preserve">9). </w:t>
      </w:r>
      <w:r w:rsidRPr="00AB26F7">
        <w:rPr>
          <w:rFonts w:ascii="Times New Roman" w:hAnsi="Times New Roman" w:cs="Times New Roman"/>
          <w:color w:val="000000" w:themeColor="text1"/>
          <w:sz w:val="28"/>
          <w:szCs w:val="28"/>
          <w:shd w:val="clear" w:color="auto" w:fill="FFFFFF"/>
        </w:rPr>
        <w:t>Положення про комісію з розгляду скарг щодо прийнятих адміністративних актів, процедурних рішень, дій чи бездіяльності Великобичківської селищної ради, Великобичківського селищного голови, виконавчих органів ради з питань реалізації власних повноважень місцевого самоврядування, визначено її персональний та кількісний склад.</w:t>
      </w:r>
    </w:p>
    <w:p w:rsidR="002967F0" w:rsidRPr="00851FA7" w:rsidRDefault="002967F0" w:rsidP="002967F0">
      <w:pPr>
        <w:jc w:val="both"/>
        <w:rPr>
          <w:rFonts w:ascii="Times New Roman" w:hAnsi="Times New Roman" w:cs="Times New Roman"/>
          <w:color w:val="000000" w:themeColor="text1"/>
          <w:sz w:val="28"/>
          <w:szCs w:val="28"/>
        </w:rPr>
      </w:pPr>
      <w:r w:rsidRPr="00851FA7">
        <w:rPr>
          <w:rFonts w:ascii="Times New Roman" w:hAnsi="Times New Roman" w:cs="Times New Roman"/>
          <w:color w:val="000000" w:themeColor="text1"/>
          <w:sz w:val="28"/>
          <w:szCs w:val="28"/>
        </w:rPr>
        <w:t xml:space="preserve">Основними організаційно-правовими формами діяльності </w:t>
      </w:r>
      <w:r>
        <w:rPr>
          <w:rFonts w:ascii="Times New Roman" w:hAnsi="Times New Roman" w:cs="Times New Roman"/>
          <w:color w:val="000000" w:themeColor="text1"/>
          <w:sz w:val="28"/>
          <w:szCs w:val="28"/>
          <w:lang w:val="uk-UA"/>
        </w:rPr>
        <w:t xml:space="preserve"> </w:t>
      </w:r>
      <w:r w:rsidRPr="00851FA7">
        <w:rPr>
          <w:rFonts w:ascii="Times New Roman" w:hAnsi="Times New Roman" w:cs="Times New Roman"/>
          <w:color w:val="000000" w:themeColor="text1"/>
          <w:sz w:val="28"/>
          <w:szCs w:val="28"/>
        </w:rPr>
        <w:t>селищної ради є:</w:t>
      </w:r>
    </w:p>
    <w:p w:rsidR="002967F0" w:rsidRPr="00851FA7" w:rsidRDefault="002967F0" w:rsidP="002967F0">
      <w:pPr>
        <w:jc w:val="both"/>
        <w:rPr>
          <w:rFonts w:ascii="Times New Roman" w:hAnsi="Times New Roman" w:cs="Times New Roman"/>
          <w:color w:val="000000" w:themeColor="text1"/>
          <w:sz w:val="28"/>
          <w:szCs w:val="28"/>
        </w:rPr>
      </w:pPr>
      <w:r w:rsidRPr="00851FA7">
        <w:rPr>
          <w:rFonts w:ascii="Times New Roman" w:hAnsi="Times New Roman" w:cs="Times New Roman"/>
          <w:color w:val="000000" w:themeColor="text1"/>
          <w:sz w:val="28"/>
          <w:szCs w:val="28"/>
        </w:rPr>
        <w:t>1) сесії селищної ради</w:t>
      </w:r>
    </w:p>
    <w:p w:rsidR="002967F0" w:rsidRPr="00851FA7" w:rsidRDefault="002967F0" w:rsidP="002967F0">
      <w:pPr>
        <w:jc w:val="both"/>
        <w:rPr>
          <w:rFonts w:ascii="Times New Roman" w:hAnsi="Times New Roman" w:cs="Times New Roman"/>
          <w:color w:val="000000" w:themeColor="text1"/>
          <w:sz w:val="28"/>
          <w:szCs w:val="28"/>
        </w:rPr>
      </w:pPr>
      <w:r w:rsidRPr="00851FA7">
        <w:rPr>
          <w:rFonts w:ascii="Times New Roman" w:hAnsi="Times New Roman" w:cs="Times New Roman"/>
          <w:color w:val="000000" w:themeColor="text1"/>
          <w:sz w:val="28"/>
          <w:szCs w:val="28"/>
        </w:rPr>
        <w:t>2) засідання постійних комісій селищної ради</w:t>
      </w:r>
    </w:p>
    <w:p w:rsidR="002967F0" w:rsidRPr="00851FA7" w:rsidRDefault="002967F0" w:rsidP="002967F0">
      <w:pPr>
        <w:jc w:val="both"/>
        <w:rPr>
          <w:rFonts w:ascii="Times New Roman" w:hAnsi="Times New Roman" w:cs="Times New Roman"/>
          <w:color w:val="000000" w:themeColor="text1"/>
          <w:sz w:val="28"/>
          <w:szCs w:val="28"/>
        </w:rPr>
      </w:pPr>
      <w:r w:rsidRPr="00851FA7">
        <w:rPr>
          <w:rFonts w:ascii="Times New Roman" w:hAnsi="Times New Roman" w:cs="Times New Roman"/>
          <w:color w:val="000000" w:themeColor="text1"/>
          <w:sz w:val="28"/>
          <w:szCs w:val="28"/>
        </w:rPr>
        <w:t>3) засідання виконавчого комітету селищної ради</w:t>
      </w:r>
    </w:p>
    <w:p w:rsidR="002967F0" w:rsidRPr="00851FA7" w:rsidRDefault="002967F0" w:rsidP="002967F0">
      <w:pPr>
        <w:jc w:val="both"/>
        <w:rPr>
          <w:rFonts w:ascii="Times New Roman" w:hAnsi="Times New Roman" w:cs="Times New Roman"/>
          <w:color w:val="000000" w:themeColor="text1"/>
          <w:sz w:val="28"/>
          <w:szCs w:val="28"/>
        </w:rPr>
      </w:pPr>
      <w:r w:rsidRPr="00851FA7">
        <w:rPr>
          <w:rFonts w:ascii="Times New Roman" w:hAnsi="Times New Roman" w:cs="Times New Roman"/>
          <w:color w:val="000000" w:themeColor="text1"/>
          <w:sz w:val="28"/>
          <w:szCs w:val="28"/>
        </w:rPr>
        <w:t xml:space="preserve">4) робота селищного голови та старост. </w:t>
      </w:r>
    </w:p>
    <w:p w:rsidR="002967F0" w:rsidRPr="00851FA7" w:rsidRDefault="002967F0" w:rsidP="002967F0">
      <w:pPr>
        <w:jc w:val="both"/>
        <w:rPr>
          <w:rFonts w:ascii="Times New Roman" w:hAnsi="Times New Roman" w:cs="Times New Roman"/>
          <w:color w:val="000000" w:themeColor="text1"/>
          <w:sz w:val="28"/>
          <w:szCs w:val="28"/>
        </w:rPr>
      </w:pPr>
      <w:r w:rsidRPr="00851FA7">
        <w:rPr>
          <w:rFonts w:ascii="Times New Roman" w:hAnsi="Times New Roman" w:cs="Times New Roman"/>
          <w:color w:val="000000" w:themeColor="text1"/>
          <w:sz w:val="28"/>
          <w:szCs w:val="28"/>
        </w:rPr>
        <w:t>5) робота депутатів на всій території громади</w:t>
      </w:r>
    </w:p>
    <w:p w:rsidR="002967F0" w:rsidRDefault="002967F0" w:rsidP="002967F0">
      <w:pPr>
        <w:jc w:val="both"/>
        <w:rPr>
          <w:rFonts w:ascii="Times New Roman" w:hAnsi="Times New Roman" w:cs="Times New Roman"/>
          <w:color w:val="000000" w:themeColor="text1"/>
          <w:sz w:val="28"/>
          <w:szCs w:val="28"/>
        </w:rPr>
      </w:pPr>
      <w:r w:rsidRPr="00851FA7">
        <w:rPr>
          <w:rFonts w:ascii="Times New Roman" w:hAnsi="Times New Roman" w:cs="Times New Roman"/>
          <w:color w:val="000000" w:themeColor="text1"/>
          <w:sz w:val="28"/>
          <w:szCs w:val="28"/>
        </w:rPr>
        <w:t>6) проведення громадських слухань.</w:t>
      </w:r>
    </w:p>
    <w:p w:rsidR="00815107" w:rsidRPr="00815107" w:rsidRDefault="00815107" w:rsidP="002967F0">
      <w:pPr>
        <w:jc w:val="both"/>
        <w:rPr>
          <w:rFonts w:ascii="Times New Roman" w:hAnsi="Times New Roman" w:cs="Times New Roman"/>
          <w:i/>
          <w:color w:val="000000" w:themeColor="text1"/>
          <w:sz w:val="28"/>
          <w:szCs w:val="28"/>
          <w:lang w:val="uk-UA"/>
        </w:rPr>
      </w:pPr>
      <w:r w:rsidRPr="00815107">
        <w:rPr>
          <w:rFonts w:ascii="Times New Roman" w:hAnsi="Times New Roman" w:cs="Times New Roman"/>
          <w:i/>
          <w:color w:val="000000" w:themeColor="text1"/>
          <w:sz w:val="28"/>
          <w:szCs w:val="28"/>
          <w:lang w:val="uk-UA"/>
        </w:rPr>
        <w:t>Сесія ради та постійні комісії:</w:t>
      </w:r>
    </w:p>
    <w:p w:rsidR="002967F0" w:rsidRPr="00333380" w:rsidRDefault="002967F0" w:rsidP="002967F0">
      <w:pPr>
        <w:ind w:firstLine="708"/>
        <w:jc w:val="both"/>
        <w:rPr>
          <w:rFonts w:ascii="Times New Roman" w:hAnsi="Times New Roman" w:cs="Times New Roman"/>
          <w:color w:val="000000" w:themeColor="text1"/>
          <w:sz w:val="28"/>
          <w:szCs w:val="28"/>
          <w:lang w:val="uk-UA"/>
        </w:rPr>
      </w:pPr>
      <w:r w:rsidRPr="00333380">
        <w:rPr>
          <w:rFonts w:ascii="Times New Roman" w:hAnsi="Times New Roman" w:cs="Times New Roman"/>
          <w:color w:val="000000" w:themeColor="text1"/>
          <w:sz w:val="28"/>
          <w:szCs w:val="28"/>
          <w:lang w:val="uk-UA"/>
        </w:rPr>
        <w:t>Основною організаційно-правовою формою роботи Великобичківської селищної ради є сесія – сукупність пленарних засідань ради, а також засідань її постійних комісій.</w:t>
      </w:r>
    </w:p>
    <w:p w:rsidR="002967F0" w:rsidRDefault="002967F0" w:rsidP="002967F0">
      <w:pPr>
        <w:jc w:val="both"/>
        <w:rPr>
          <w:rFonts w:ascii="Times New Roman" w:eastAsia="Times New Roman" w:hAnsi="Times New Roman" w:cs="Times New Roman"/>
          <w:color w:val="000000" w:themeColor="text1"/>
          <w:sz w:val="28"/>
          <w:szCs w:val="28"/>
          <w:lang w:val="uk-UA" w:eastAsia="uk-UA"/>
        </w:rPr>
      </w:pPr>
      <w:r w:rsidRPr="00851FA7">
        <w:rPr>
          <w:rFonts w:ascii="Times New Roman" w:hAnsi="Times New Roman" w:cs="Times New Roman"/>
          <w:color w:val="000000" w:themeColor="text1"/>
          <w:sz w:val="28"/>
          <w:szCs w:val="28"/>
        </w:rPr>
        <w:t xml:space="preserve">У своїй роботі Великобичківська селищна рада керується </w:t>
      </w:r>
      <w:r w:rsidRPr="00851FA7">
        <w:rPr>
          <w:rFonts w:ascii="Times New Roman" w:eastAsia="Times New Roman" w:hAnsi="Times New Roman" w:cs="Times New Roman"/>
          <w:color w:val="000000" w:themeColor="text1"/>
          <w:sz w:val="28"/>
          <w:szCs w:val="28"/>
          <w:lang w:eastAsia="uk-UA"/>
        </w:rPr>
        <w:t>Регламентом Великобичківської селищної ради</w:t>
      </w:r>
      <w:r>
        <w:rPr>
          <w:rFonts w:ascii="Times New Roman" w:eastAsia="Times New Roman" w:hAnsi="Times New Roman" w:cs="Times New Roman"/>
          <w:color w:val="000000" w:themeColor="text1"/>
          <w:sz w:val="28"/>
          <w:szCs w:val="28"/>
          <w:lang w:val="uk-UA" w:eastAsia="uk-UA"/>
        </w:rPr>
        <w:t xml:space="preserve">в </w:t>
      </w:r>
      <w:r w:rsidR="00897859">
        <w:rPr>
          <w:rFonts w:ascii="Times New Roman" w:eastAsia="Times New Roman" w:hAnsi="Times New Roman" w:cs="Times New Roman"/>
          <w:color w:val="000000" w:themeColor="text1"/>
          <w:sz w:val="28"/>
          <w:szCs w:val="28"/>
          <w:lang w:val="uk-UA" w:eastAsia="uk-UA"/>
        </w:rPr>
        <w:t>.</w:t>
      </w:r>
    </w:p>
    <w:p w:rsidR="002967F0" w:rsidRDefault="002967F0" w:rsidP="002967F0">
      <w:pPr>
        <w:jc w:val="both"/>
        <w:rPr>
          <w:rFonts w:ascii="Times New Roman" w:eastAsia="Times New Roman" w:hAnsi="Times New Roman" w:cs="Times New Roman"/>
          <w:color w:val="000000" w:themeColor="text1"/>
          <w:sz w:val="28"/>
          <w:szCs w:val="28"/>
          <w:lang w:val="uk-UA" w:eastAsia="uk-UA"/>
        </w:rPr>
      </w:pPr>
      <w:r>
        <w:rPr>
          <w:rFonts w:ascii="Times New Roman" w:eastAsia="Times New Roman" w:hAnsi="Times New Roman" w:cs="Times New Roman"/>
          <w:color w:val="000000" w:themeColor="text1"/>
          <w:sz w:val="28"/>
          <w:szCs w:val="28"/>
          <w:lang w:val="uk-UA" w:eastAsia="uk-UA"/>
        </w:rPr>
        <w:lastRenderedPageBreak/>
        <w:t xml:space="preserve">За період 2024року було скликано та проведено 9 сесій та 13 пленарних засідань. </w:t>
      </w:r>
      <w:r w:rsidRPr="002967F0">
        <w:rPr>
          <w:rFonts w:ascii="Times New Roman" w:eastAsia="Times New Roman" w:hAnsi="Times New Roman" w:cs="Times New Roman"/>
          <w:color w:val="000000" w:themeColor="text1"/>
          <w:sz w:val="28"/>
          <w:szCs w:val="28"/>
          <w:lang w:val="uk-UA" w:eastAsia="uk-UA"/>
        </w:rPr>
        <w:t xml:space="preserve">В порядок денний сесій  були включені питання , що належать до компетенції ради та у  відповідності до затвердженого Плану роботи та з дотриманням </w:t>
      </w:r>
      <w:r>
        <w:rPr>
          <w:rFonts w:ascii="Times New Roman" w:eastAsia="Times New Roman" w:hAnsi="Times New Roman" w:cs="Times New Roman"/>
          <w:color w:val="000000" w:themeColor="text1"/>
          <w:sz w:val="28"/>
          <w:szCs w:val="28"/>
          <w:lang w:val="uk-UA" w:eastAsia="uk-UA"/>
        </w:rPr>
        <w:t>діючого законодавства</w:t>
      </w:r>
      <w:r w:rsidRPr="002967F0">
        <w:rPr>
          <w:rFonts w:ascii="Times New Roman" w:eastAsia="Times New Roman" w:hAnsi="Times New Roman" w:cs="Times New Roman"/>
          <w:color w:val="000000" w:themeColor="text1"/>
          <w:sz w:val="28"/>
          <w:szCs w:val="28"/>
          <w:lang w:val="uk-UA" w:eastAsia="uk-UA"/>
        </w:rPr>
        <w:t xml:space="preserve"> .За звітний період на </w:t>
      </w:r>
      <w:r w:rsidR="00E97B44">
        <w:rPr>
          <w:rFonts w:ascii="Times New Roman" w:eastAsia="Times New Roman" w:hAnsi="Times New Roman" w:cs="Times New Roman"/>
          <w:color w:val="000000" w:themeColor="text1"/>
          <w:sz w:val="28"/>
          <w:szCs w:val="28"/>
          <w:lang w:val="uk-UA" w:eastAsia="uk-UA"/>
        </w:rPr>
        <w:t xml:space="preserve">пленарних </w:t>
      </w:r>
      <w:r w:rsidRPr="002967F0">
        <w:rPr>
          <w:rFonts w:ascii="Times New Roman" w:eastAsia="Times New Roman" w:hAnsi="Times New Roman" w:cs="Times New Roman"/>
          <w:color w:val="000000" w:themeColor="text1"/>
          <w:sz w:val="28"/>
          <w:szCs w:val="28"/>
          <w:lang w:val="uk-UA" w:eastAsia="uk-UA"/>
        </w:rPr>
        <w:t xml:space="preserve">засіданнях сесій було розглянуто  </w:t>
      </w:r>
      <w:r w:rsidR="00E97B44">
        <w:rPr>
          <w:rFonts w:ascii="Times New Roman" w:eastAsia="Times New Roman" w:hAnsi="Times New Roman" w:cs="Times New Roman"/>
          <w:color w:val="000000" w:themeColor="text1"/>
          <w:sz w:val="28"/>
          <w:szCs w:val="28"/>
          <w:lang w:val="uk-UA" w:eastAsia="uk-UA"/>
        </w:rPr>
        <w:t xml:space="preserve">377 </w:t>
      </w:r>
      <w:r w:rsidRPr="002967F0">
        <w:rPr>
          <w:rFonts w:ascii="Times New Roman" w:eastAsia="Times New Roman" w:hAnsi="Times New Roman" w:cs="Times New Roman"/>
          <w:color w:val="000000" w:themeColor="text1"/>
          <w:sz w:val="28"/>
          <w:szCs w:val="28"/>
          <w:lang w:val="uk-UA" w:eastAsia="uk-UA"/>
        </w:rPr>
        <w:t xml:space="preserve">питань та прийнято   </w:t>
      </w:r>
      <w:r>
        <w:rPr>
          <w:rFonts w:ascii="Times New Roman" w:eastAsia="Times New Roman" w:hAnsi="Times New Roman" w:cs="Times New Roman"/>
          <w:color w:val="000000" w:themeColor="text1"/>
          <w:sz w:val="28"/>
          <w:szCs w:val="28"/>
          <w:lang w:val="uk-UA" w:eastAsia="uk-UA"/>
        </w:rPr>
        <w:t>372</w:t>
      </w:r>
      <w:r w:rsidRPr="002967F0">
        <w:rPr>
          <w:rFonts w:ascii="Times New Roman" w:eastAsia="Times New Roman" w:hAnsi="Times New Roman" w:cs="Times New Roman"/>
          <w:color w:val="000000" w:themeColor="text1"/>
          <w:sz w:val="28"/>
          <w:szCs w:val="28"/>
          <w:lang w:val="uk-UA" w:eastAsia="uk-UA"/>
        </w:rPr>
        <w:t xml:space="preserve">    рішен</w:t>
      </w:r>
      <w:r>
        <w:rPr>
          <w:rFonts w:ascii="Times New Roman" w:eastAsia="Times New Roman" w:hAnsi="Times New Roman" w:cs="Times New Roman"/>
          <w:color w:val="000000" w:themeColor="text1"/>
          <w:sz w:val="28"/>
          <w:szCs w:val="28"/>
          <w:lang w:val="uk-UA" w:eastAsia="uk-UA"/>
        </w:rPr>
        <w:t>ня</w:t>
      </w:r>
      <w:r w:rsidRPr="002967F0">
        <w:rPr>
          <w:rFonts w:ascii="Times New Roman" w:eastAsia="Times New Roman" w:hAnsi="Times New Roman" w:cs="Times New Roman"/>
          <w:color w:val="000000" w:themeColor="text1"/>
          <w:sz w:val="28"/>
          <w:szCs w:val="28"/>
          <w:lang w:val="uk-UA" w:eastAsia="uk-UA"/>
        </w:rPr>
        <w:t xml:space="preserve"> </w:t>
      </w:r>
      <w:r w:rsidR="00E97B44">
        <w:rPr>
          <w:rFonts w:ascii="Times New Roman" w:eastAsia="Times New Roman" w:hAnsi="Times New Roman" w:cs="Times New Roman"/>
          <w:color w:val="000000" w:themeColor="text1"/>
          <w:sz w:val="28"/>
          <w:szCs w:val="28"/>
          <w:lang w:val="uk-UA" w:eastAsia="uk-UA"/>
        </w:rPr>
        <w:t>, а по 5 питання рішень не прийнято,</w:t>
      </w:r>
      <w:r w:rsidRPr="002967F0">
        <w:rPr>
          <w:rFonts w:ascii="Times New Roman" w:eastAsia="Times New Roman" w:hAnsi="Times New Roman" w:cs="Times New Roman"/>
          <w:color w:val="000000" w:themeColor="text1"/>
          <w:sz w:val="28"/>
          <w:szCs w:val="28"/>
          <w:lang w:val="uk-UA" w:eastAsia="uk-UA"/>
        </w:rPr>
        <w:t xml:space="preserve"> із них :</w:t>
      </w:r>
    </w:p>
    <w:p w:rsidR="00E97B44" w:rsidRDefault="00E97B44" w:rsidP="00E97B4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Питання бюджету -22</w:t>
      </w:r>
    </w:p>
    <w:p w:rsidR="00E97B44" w:rsidRDefault="00E97B44" w:rsidP="00E97B4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Економічного розвитку -16</w:t>
      </w:r>
    </w:p>
    <w:p w:rsidR="00E97B44" w:rsidRDefault="00E97B44" w:rsidP="00E97B4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Земельних відносин та будівництво - 104</w:t>
      </w:r>
    </w:p>
    <w:p w:rsidR="00E97B44" w:rsidRDefault="00E97B44" w:rsidP="00E97B4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Благоустрій та надзвичайних ситуацій -15</w:t>
      </w:r>
    </w:p>
    <w:p w:rsidR="00E97B44" w:rsidRDefault="00E97B44" w:rsidP="00E97B4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Законність, безпеки- 66</w:t>
      </w:r>
    </w:p>
    <w:p w:rsidR="00E97B44" w:rsidRDefault="00E97B44" w:rsidP="00E97B4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Соціальний захист -52</w:t>
      </w:r>
    </w:p>
    <w:p w:rsidR="00E97B44" w:rsidRPr="00E97B44" w:rsidRDefault="00E97B44" w:rsidP="00E97B44">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rPr>
        <w:t xml:space="preserve"> Освіта-1</w:t>
      </w:r>
      <w:r>
        <w:rPr>
          <w:rFonts w:ascii="Times New Roman" w:hAnsi="Times New Roman" w:cs="Times New Roman"/>
          <w:sz w:val="28"/>
          <w:szCs w:val="28"/>
          <w:lang w:val="uk-UA"/>
        </w:rPr>
        <w:t>0</w:t>
      </w:r>
    </w:p>
    <w:p w:rsidR="00E97B44" w:rsidRDefault="00E97B44" w:rsidP="00E97B4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Охорона здоров’я- 22</w:t>
      </w:r>
    </w:p>
    <w:p w:rsidR="00E97B44" w:rsidRDefault="00E97B44" w:rsidP="00E97B4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Комунальна -38</w:t>
      </w:r>
    </w:p>
    <w:p w:rsidR="00E97B44" w:rsidRDefault="00E97B44" w:rsidP="00E97B4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Послуги-4</w:t>
      </w:r>
    </w:p>
    <w:p w:rsidR="00E97B44" w:rsidRDefault="00E97B44" w:rsidP="00E97B4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Інш-22</w:t>
      </w:r>
    </w:p>
    <w:p w:rsidR="00E97B44" w:rsidRPr="00E97B44" w:rsidRDefault="00E97B44" w:rsidP="002967F0">
      <w:pPr>
        <w:jc w:val="both"/>
        <w:rPr>
          <w:rFonts w:ascii="Times New Roman" w:eastAsia="Times New Roman" w:hAnsi="Times New Roman" w:cs="Times New Roman"/>
          <w:color w:val="000000" w:themeColor="text1"/>
          <w:sz w:val="28"/>
          <w:szCs w:val="28"/>
          <w:lang w:eastAsia="uk-UA"/>
        </w:rPr>
      </w:pPr>
    </w:p>
    <w:p w:rsidR="00E97B44" w:rsidRDefault="002967F0" w:rsidP="002967F0">
      <w:pPr>
        <w:jc w:val="both"/>
        <w:rPr>
          <w:rFonts w:ascii="Times New Roman" w:hAnsi="Times New Roman" w:cs="Times New Roman"/>
          <w:bCs/>
          <w:color w:val="000000" w:themeColor="text1"/>
          <w:sz w:val="28"/>
          <w:szCs w:val="28"/>
          <w:lang w:val="uk-UA"/>
        </w:rPr>
      </w:pPr>
      <w:r w:rsidRPr="00851FA7">
        <w:rPr>
          <w:rFonts w:ascii="Times New Roman" w:hAnsi="Times New Roman" w:cs="Times New Roman"/>
          <w:bCs/>
          <w:color w:val="000000" w:themeColor="text1"/>
          <w:sz w:val="28"/>
          <w:szCs w:val="28"/>
        </w:rPr>
        <w:t>Сесія ради складається не лише з її пленарних засідань, їх складовою </w:t>
      </w:r>
      <w:r w:rsidR="00D9019F">
        <w:rPr>
          <w:rFonts w:ascii="Times New Roman" w:hAnsi="Times New Roman" w:cs="Times New Roman"/>
          <w:bCs/>
          <w:color w:val="000000" w:themeColor="text1"/>
          <w:sz w:val="28"/>
          <w:szCs w:val="28"/>
          <w:lang w:val="uk-UA"/>
        </w:rPr>
        <w:t xml:space="preserve">є        </w:t>
      </w:r>
      <w:r w:rsidR="00D9019F">
        <w:rPr>
          <w:rFonts w:ascii="Times New Roman" w:hAnsi="Times New Roman" w:cs="Times New Roman"/>
          <w:bCs/>
          <w:color w:val="000000" w:themeColor="text1"/>
          <w:sz w:val="28"/>
          <w:szCs w:val="28"/>
        </w:rPr>
        <w:t> засід</w:t>
      </w:r>
      <w:r w:rsidRPr="00851FA7">
        <w:rPr>
          <w:rFonts w:ascii="Times New Roman" w:hAnsi="Times New Roman" w:cs="Times New Roman"/>
          <w:bCs/>
          <w:color w:val="000000" w:themeColor="text1"/>
          <w:sz w:val="28"/>
          <w:szCs w:val="28"/>
        </w:rPr>
        <w:t>ан</w:t>
      </w:r>
      <w:r w:rsidR="00E97B44">
        <w:rPr>
          <w:rFonts w:ascii="Times New Roman" w:hAnsi="Times New Roman" w:cs="Times New Roman"/>
          <w:bCs/>
          <w:color w:val="000000" w:themeColor="text1"/>
          <w:sz w:val="28"/>
          <w:szCs w:val="28"/>
        </w:rPr>
        <w:t>ня постійних комісій  ради.</w:t>
      </w:r>
      <w:r w:rsidR="00E97B44">
        <w:rPr>
          <w:rFonts w:ascii="Times New Roman" w:hAnsi="Times New Roman" w:cs="Times New Roman"/>
          <w:bCs/>
          <w:color w:val="000000" w:themeColor="text1"/>
          <w:sz w:val="28"/>
          <w:szCs w:val="28"/>
          <w:lang w:val="uk-UA"/>
        </w:rPr>
        <w:t xml:space="preserve"> Всі питання порядку денного, що виносились на розгляд сесії,  проекти рішень  були обговорені на засіданнях постійних комісій та подані пропозиції на розгляд сесії.</w:t>
      </w:r>
    </w:p>
    <w:p w:rsidR="00815107" w:rsidRPr="00815107" w:rsidRDefault="00815107" w:rsidP="002967F0">
      <w:pPr>
        <w:jc w:val="both"/>
        <w:rPr>
          <w:rFonts w:ascii="Times New Roman" w:hAnsi="Times New Roman" w:cs="Times New Roman"/>
          <w:bCs/>
          <w:i/>
          <w:color w:val="000000" w:themeColor="text1"/>
          <w:sz w:val="28"/>
          <w:szCs w:val="28"/>
          <w:lang w:val="uk-UA"/>
        </w:rPr>
      </w:pPr>
      <w:r w:rsidRPr="00815107">
        <w:rPr>
          <w:rFonts w:ascii="Times New Roman" w:hAnsi="Times New Roman" w:cs="Times New Roman"/>
          <w:bCs/>
          <w:i/>
          <w:color w:val="000000" w:themeColor="text1"/>
          <w:sz w:val="28"/>
          <w:szCs w:val="28"/>
          <w:lang w:val="uk-UA"/>
        </w:rPr>
        <w:t>Виконавчий комітет та комісії</w:t>
      </w:r>
      <w:r w:rsidR="00D9019F">
        <w:rPr>
          <w:rFonts w:ascii="Times New Roman" w:hAnsi="Times New Roman" w:cs="Times New Roman"/>
          <w:bCs/>
          <w:i/>
          <w:color w:val="000000" w:themeColor="text1"/>
          <w:sz w:val="28"/>
          <w:szCs w:val="28"/>
          <w:lang w:val="uk-UA"/>
        </w:rPr>
        <w:t xml:space="preserve"> при виконавчому комітеті</w:t>
      </w:r>
      <w:r w:rsidRPr="00815107">
        <w:rPr>
          <w:rFonts w:ascii="Times New Roman" w:hAnsi="Times New Roman" w:cs="Times New Roman"/>
          <w:bCs/>
          <w:i/>
          <w:color w:val="000000" w:themeColor="text1"/>
          <w:sz w:val="28"/>
          <w:szCs w:val="28"/>
          <w:lang w:val="uk-UA"/>
        </w:rPr>
        <w:t>:</w:t>
      </w:r>
    </w:p>
    <w:p w:rsidR="00994777" w:rsidRDefault="00994777" w:rsidP="002967F0">
      <w:pPr>
        <w:jc w:val="both"/>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ab/>
        <w:t>Важливою організаційною формою роботи місцевого самоврядування є засідання виконавчого комітету.</w:t>
      </w:r>
    </w:p>
    <w:p w:rsidR="00E97B44" w:rsidRDefault="00E97B44" w:rsidP="00E97B44">
      <w:pPr>
        <w:ind w:firstLine="708"/>
        <w:jc w:val="both"/>
        <w:rPr>
          <w:rFonts w:ascii="Times New Roman" w:hAnsi="Times New Roman" w:cs="Times New Roman"/>
          <w:color w:val="000000" w:themeColor="text1"/>
          <w:sz w:val="28"/>
          <w:szCs w:val="28"/>
          <w:lang w:val="uk-UA"/>
        </w:rPr>
      </w:pPr>
      <w:r>
        <w:rPr>
          <w:rFonts w:ascii="Times New Roman" w:hAnsi="Times New Roman" w:cs="Times New Roman"/>
          <w:bCs/>
          <w:color w:val="000000" w:themeColor="text1"/>
          <w:sz w:val="28"/>
          <w:szCs w:val="28"/>
          <w:lang w:val="uk-UA"/>
        </w:rPr>
        <w:t xml:space="preserve"> </w:t>
      </w:r>
      <w:r w:rsidRPr="00E97B44">
        <w:rPr>
          <w:rFonts w:ascii="Times New Roman" w:hAnsi="Times New Roman" w:cs="Times New Roman"/>
          <w:color w:val="000000" w:themeColor="text1"/>
          <w:sz w:val="28"/>
          <w:szCs w:val="28"/>
          <w:lang w:val="uk-UA"/>
        </w:rPr>
        <w:t>Організаційно - процедурні питання діяльності виконавчого комітету Великобичківської селищної ради регулюються Регламентом виконавчого комітету, який затвердж</w:t>
      </w:r>
      <w:r>
        <w:rPr>
          <w:rFonts w:ascii="Times New Roman" w:hAnsi="Times New Roman" w:cs="Times New Roman"/>
          <w:color w:val="000000" w:themeColor="text1"/>
          <w:sz w:val="28"/>
          <w:szCs w:val="28"/>
          <w:lang w:val="uk-UA"/>
        </w:rPr>
        <w:t xml:space="preserve">ено </w:t>
      </w:r>
      <w:r w:rsidRPr="00E97B44">
        <w:rPr>
          <w:rFonts w:ascii="Times New Roman" w:hAnsi="Times New Roman" w:cs="Times New Roman"/>
          <w:color w:val="000000" w:themeColor="text1"/>
          <w:sz w:val="28"/>
          <w:szCs w:val="28"/>
          <w:lang w:val="uk-UA"/>
        </w:rPr>
        <w:t>з метою забезпечення здійснення виконавчим комітетом покладених на нього повноважень та впорядкування управлінської діяльності.</w:t>
      </w:r>
      <w:r w:rsidRPr="00E97B44">
        <w:rPr>
          <w:color w:val="000000" w:themeColor="text1"/>
          <w:sz w:val="28"/>
          <w:szCs w:val="28"/>
          <w:lang w:val="uk-UA"/>
        </w:rPr>
        <w:t xml:space="preserve"> </w:t>
      </w:r>
      <w:r w:rsidRPr="00E97B44">
        <w:rPr>
          <w:rFonts w:ascii="Times New Roman" w:hAnsi="Times New Roman" w:cs="Times New Roman"/>
          <w:color w:val="000000" w:themeColor="text1"/>
          <w:sz w:val="28"/>
          <w:szCs w:val="28"/>
          <w:lang w:val="uk-UA"/>
        </w:rPr>
        <w:t xml:space="preserve"> </w:t>
      </w:r>
    </w:p>
    <w:p w:rsidR="00196A0A" w:rsidRDefault="00E97B44" w:rsidP="00196A0A">
      <w:pPr>
        <w:suppressAutoHyphens/>
        <w:spacing w:after="0" w:line="240" w:lineRule="auto"/>
        <w:jc w:val="both"/>
        <w:rPr>
          <w:rFonts w:ascii="Times New Roman" w:eastAsia="Times New Roman" w:hAnsi="Times New Roman" w:cs="Times New Roman"/>
          <w:sz w:val="28"/>
          <w:szCs w:val="28"/>
          <w:lang w:val="uk-UA" w:eastAsia="zh-CN"/>
        </w:rPr>
      </w:pPr>
      <w:r>
        <w:rPr>
          <w:rFonts w:ascii="Times New Roman" w:hAnsi="Times New Roman" w:cs="Times New Roman"/>
          <w:color w:val="000000" w:themeColor="text1"/>
          <w:sz w:val="28"/>
          <w:szCs w:val="28"/>
          <w:lang w:val="uk-UA"/>
        </w:rPr>
        <w:t xml:space="preserve">За період 2024року було проведено </w:t>
      </w:r>
      <w:r w:rsidR="00196A0A" w:rsidRPr="008B68F7">
        <w:rPr>
          <w:rFonts w:ascii="Times New Roman" w:eastAsia="Times New Roman" w:hAnsi="Times New Roman" w:cs="Times New Roman"/>
          <w:sz w:val="28"/>
          <w:szCs w:val="28"/>
          <w:lang w:eastAsia="zh-CN"/>
        </w:rPr>
        <w:t>1</w:t>
      </w:r>
      <w:r w:rsidR="00196A0A">
        <w:rPr>
          <w:rFonts w:ascii="Times New Roman" w:eastAsia="Times New Roman" w:hAnsi="Times New Roman" w:cs="Times New Roman"/>
          <w:sz w:val="28"/>
          <w:szCs w:val="28"/>
          <w:lang w:eastAsia="zh-CN"/>
        </w:rPr>
        <w:t xml:space="preserve">3 засідань </w:t>
      </w:r>
      <w:r w:rsidR="00196A0A" w:rsidRPr="008B68F7">
        <w:rPr>
          <w:rFonts w:ascii="Times New Roman" w:eastAsia="Times New Roman" w:hAnsi="Times New Roman" w:cs="Times New Roman"/>
          <w:sz w:val="28"/>
          <w:szCs w:val="28"/>
          <w:lang w:eastAsia="zh-CN"/>
        </w:rPr>
        <w:t>виконавчого комітету Великобичківської селищної ради</w:t>
      </w:r>
      <w:r w:rsidR="00196A0A">
        <w:rPr>
          <w:rFonts w:ascii="Times New Roman" w:eastAsia="Times New Roman" w:hAnsi="Times New Roman" w:cs="Times New Roman"/>
          <w:sz w:val="28"/>
          <w:szCs w:val="28"/>
          <w:lang w:eastAsia="zh-CN"/>
        </w:rPr>
        <w:t>, 1- позачергове.</w:t>
      </w:r>
      <w:r w:rsidR="00196A0A" w:rsidRPr="008B68F7">
        <w:rPr>
          <w:rFonts w:ascii="Times New Roman" w:eastAsia="Times New Roman" w:hAnsi="Times New Roman" w:cs="Times New Roman"/>
          <w:sz w:val="28"/>
          <w:szCs w:val="28"/>
          <w:lang w:eastAsia="zh-CN"/>
        </w:rPr>
        <w:t xml:space="preserve"> Прийнято </w:t>
      </w:r>
      <w:r w:rsidR="00196A0A">
        <w:rPr>
          <w:rFonts w:ascii="Times New Roman" w:eastAsia="Times New Roman" w:hAnsi="Times New Roman" w:cs="Times New Roman"/>
          <w:sz w:val="28"/>
          <w:szCs w:val="28"/>
          <w:lang w:eastAsia="zh-CN"/>
        </w:rPr>
        <w:t xml:space="preserve">206 </w:t>
      </w:r>
      <w:r w:rsidR="00196A0A" w:rsidRPr="008B68F7">
        <w:rPr>
          <w:rFonts w:ascii="Times New Roman" w:eastAsia="Times New Roman" w:hAnsi="Times New Roman" w:cs="Times New Roman"/>
          <w:sz w:val="28"/>
          <w:szCs w:val="28"/>
          <w:lang w:eastAsia="zh-CN"/>
        </w:rPr>
        <w:t xml:space="preserve"> рішень</w:t>
      </w:r>
      <w:r w:rsidR="00196A0A">
        <w:rPr>
          <w:rFonts w:ascii="Times New Roman" w:eastAsia="Times New Roman" w:hAnsi="Times New Roman" w:cs="Times New Roman"/>
          <w:sz w:val="28"/>
          <w:szCs w:val="28"/>
          <w:lang w:val="uk-UA" w:eastAsia="zh-CN"/>
        </w:rPr>
        <w:t xml:space="preserve"> в тому числі:</w:t>
      </w:r>
    </w:p>
    <w:p w:rsidR="00196A0A" w:rsidRDefault="00196A0A" w:rsidP="005E4AAE">
      <w:pPr>
        <w:pStyle w:val="a7"/>
        <w:numPr>
          <w:ilvl w:val="0"/>
          <w:numId w:val="32"/>
        </w:numPr>
        <w:jc w:val="both"/>
        <w:rPr>
          <w:sz w:val="28"/>
          <w:szCs w:val="28"/>
          <w:lang w:eastAsia="zh-CN"/>
        </w:rPr>
      </w:pPr>
      <w:r>
        <w:rPr>
          <w:sz w:val="28"/>
          <w:szCs w:val="28"/>
          <w:lang w:eastAsia="zh-CN"/>
        </w:rPr>
        <w:t>Звіти КНП – 1;</w:t>
      </w:r>
    </w:p>
    <w:p w:rsidR="00196A0A" w:rsidRDefault="00196A0A" w:rsidP="005E4AAE">
      <w:pPr>
        <w:pStyle w:val="a7"/>
        <w:numPr>
          <w:ilvl w:val="0"/>
          <w:numId w:val="32"/>
        </w:numPr>
        <w:jc w:val="both"/>
        <w:rPr>
          <w:sz w:val="28"/>
          <w:szCs w:val="28"/>
          <w:lang w:eastAsia="zh-CN"/>
        </w:rPr>
      </w:pPr>
      <w:r>
        <w:rPr>
          <w:sz w:val="28"/>
          <w:szCs w:val="28"/>
          <w:lang w:eastAsia="zh-CN"/>
        </w:rPr>
        <w:t>Звіти КП-4;</w:t>
      </w:r>
    </w:p>
    <w:p w:rsidR="00196A0A" w:rsidRDefault="00196A0A" w:rsidP="005E4AAE">
      <w:pPr>
        <w:pStyle w:val="a7"/>
        <w:numPr>
          <w:ilvl w:val="0"/>
          <w:numId w:val="32"/>
        </w:numPr>
        <w:jc w:val="both"/>
        <w:rPr>
          <w:sz w:val="28"/>
          <w:szCs w:val="28"/>
          <w:lang w:eastAsia="zh-CN"/>
        </w:rPr>
      </w:pPr>
      <w:r>
        <w:rPr>
          <w:sz w:val="28"/>
          <w:szCs w:val="28"/>
          <w:lang w:eastAsia="zh-CN"/>
        </w:rPr>
        <w:t>Звіти поліцейських офіцерів громади – 2;</w:t>
      </w:r>
    </w:p>
    <w:p w:rsidR="00196A0A" w:rsidRDefault="00196A0A" w:rsidP="005E4AAE">
      <w:pPr>
        <w:pStyle w:val="a7"/>
        <w:numPr>
          <w:ilvl w:val="0"/>
          <w:numId w:val="32"/>
        </w:numPr>
        <w:jc w:val="both"/>
        <w:rPr>
          <w:sz w:val="28"/>
          <w:szCs w:val="28"/>
          <w:lang w:eastAsia="zh-CN"/>
        </w:rPr>
      </w:pPr>
      <w:r>
        <w:rPr>
          <w:sz w:val="28"/>
          <w:szCs w:val="28"/>
          <w:lang w:eastAsia="zh-CN"/>
        </w:rPr>
        <w:t>Звіт виконкому – 1;</w:t>
      </w:r>
    </w:p>
    <w:p w:rsidR="00196A0A" w:rsidRDefault="00196A0A" w:rsidP="005E4AAE">
      <w:pPr>
        <w:pStyle w:val="a7"/>
        <w:numPr>
          <w:ilvl w:val="0"/>
          <w:numId w:val="32"/>
        </w:numPr>
        <w:jc w:val="both"/>
        <w:rPr>
          <w:sz w:val="28"/>
          <w:szCs w:val="28"/>
          <w:lang w:eastAsia="zh-CN"/>
        </w:rPr>
      </w:pPr>
      <w:r>
        <w:rPr>
          <w:sz w:val="28"/>
          <w:szCs w:val="28"/>
          <w:lang w:eastAsia="zh-CN"/>
        </w:rPr>
        <w:t>Звіти про роботу відділів- 6;</w:t>
      </w:r>
    </w:p>
    <w:p w:rsidR="00196A0A" w:rsidRDefault="00196A0A" w:rsidP="005E4AAE">
      <w:pPr>
        <w:pStyle w:val="a7"/>
        <w:numPr>
          <w:ilvl w:val="0"/>
          <w:numId w:val="32"/>
        </w:numPr>
        <w:jc w:val="both"/>
        <w:rPr>
          <w:sz w:val="28"/>
          <w:szCs w:val="28"/>
          <w:lang w:eastAsia="zh-CN"/>
        </w:rPr>
      </w:pPr>
      <w:r>
        <w:rPr>
          <w:sz w:val="28"/>
          <w:szCs w:val="28"/>
          <w:lang w:eastAsia="zh-CN"/>
        </w:rPr>
        <w:t>Звіт ЗЗСО - 13</w:t>
      </w:r>
    </w:p>
    <w:p w:rsidR="00196A0A" w:rsidRDefault="00196A0A" w:rsidP="005E4AAE">
      <w:pPr>
        <w:pStyle w:val="a7"/>
        <w:numPr>
          <w:ilvl w:val="0"/>
          <w:numId w:val="32"/>
        </w:numPr>
        <w:jc w:val="both"/>
        <w:rPr>
          <w:sz w:val="28"/>
          <w:szCs w:val="28"/>
          <w:lang w:eastAsia="zh-CN"/>
        </w:rPr>
      </w:pPr>
      <w:r>
        <w:rPr>
          <w:sz w:val="28"/>
          <w:szCs w:val="28"/>
          <w:lang w:eastAsia="zh-CN"/>
        </w:rPr>
        <w:t>З питань бюджету – 5;</w:t>
      </w:r>
    </w:p>
    <w:p w:rsidR="00196A0A" w:rsidRDefault="00196A0A" w:rsidP="005E4AAE">
      <w:pPr>
        <w:pStyle w:val="a7"/>
        <w:numPr>
          <w:ilvl w:val="0"/>
          <w:numId w:val="32"/>
        </w:numPr>
        <w:jc w:val="both"/>
        <w:rPr>
          <w:sz w:val="28"/>
          <w:szCs w:val="28"/>
          <w:lang w:eastAsia="zh-CN"/>
        </w:rPr>
      </w:pPr>
      <w:r>
        <w:rPr>
          <w:sz w:val="28"/>
          <w:szCs w:val="28"/>
          <w:lang w:eastAsia="zh-CN"/>
        </w:rPr>
        <w:lastRenderedPageBreak/>
        <w:t>З питань опіки та піклування -87;</w:t>
      </w:r>
    </w:p>
    <w:p w:rsidR="00196A0A" w:rsidRDefault="00196A0A" w:rsidP="005E4AAE">
      <w:pPr>
        <w:pStyle w:val="a7"/>
        <w:numPr>
          <w:ilvl w:val="0"/>
          <w:numId w:val="32"/>
        </w:numPr>
        <w:jc w:val="both"/>
        <w:rPr>
          <w:sz w:val="28"/>
          <w:szCs w:val="28"/>
          <w:lang w:eastAsia="zh-CN"/>
        </w:rPr>
      </w:pPr>
      <w:r>
        <w:rPr>
          <w:sz w:val="28"/>
          <w:szCs w:val="28"/>
          <w:lang w:eastAsia="zh-CN"/>
        </w:rPr>
        <w:t>З питань соціального захисту  населення– 25;</w:t>
      </w:r>
    </w:p>
    <w:p w:rsidR="00196A0A" w:rsidRDefault="00196A0A" w:rsidP="005E4AAE">
      <w:pPr>
        <w:pStyle w:val="a7"/>
        <w:numPr>
          <w:ilvl w:val="0"/>
          <w:numId w:val="32"/>
        </w:numPr>
        <w:jc w:val="both"/>
        <w:rPr>
          <w:sz w:val="28"/>
          <w:szCs w:val="28"/>
          <w:lang w:eastAsia="zh-CN"/>
        </w:rPr>
      </w:pPr>
      <w:r>
        <w:rPr>
          <w:sz w:val="28"/>
          <w:szCs w:val="28"/>
          <w:lang w:eastAsia="zh-CN"/>
        </w:rPr>
        <w:t>З питань містобудування, архітектури та комунального майна – 10;</w:t>
      </w:r>
    </w:p>
    <w:p w:rsidR="00196A0A" w:rsidRDefault="00196A0A" w:rsidP="005E4AAE">
      <w:pPr>
        <w:pStyle w:val="a7"/>
        <w:numPr>
          <w:ilvl w:val="0"/>
          <w:numId w:val="32"/>
        </w:numPr>
        <w:jc w:val="both"/>
        <w:rPr>
          <w:sz w:val="28"/>
          <w:szCs w:val="28"/>
          <w:lang w:eastAsia="zh-CN"/>
        </w:rPr>
      </w:pPr>
      <w:r>
        <w:rPr>
          <w:sz w:val="28"/>
          <w:szCs w:val="28"/>
          <w:lang w:eastAsia="zh-CN"/>
        </w:rPr>
        <w:t>З питань надання адміністративних послуг – 28;</w:t>
      </w:r>
    </w:p>
    <w:p w:rsidR="00196A0A" w:rsidRDefault="00196A0A" w:rsidP="005E4AAE">
      <w:pPr>
        <w:pStyle w:val="a7"/>
        <w:numPr>
          <w:ilvl w:val="0"/>
          <w:numId w:val="32"/>
        </w:numPr>
        <w:jc w:val="both"/>
        <w:rPr>
          <w:sz w:val="28"/>
          <w:szCs w:val="28"/>
          <w:lang w:eastAsia="zh-CN"/>
        </w:rPr>
      </w:pPr>
      <w:r>
        <w:rPr>
          <w:sz w:val="28"/>
          <w:szCs w:val="28"/>
          <w:lang w:eastAsia="zh-CN"/>
        </w:rPr>
        <w:t>З питань освіти – 2;</w:t>
      </w:r>
    </w:p>
    <w:p w:rsidR="00196A0A" w:rsidRDefault="00196A0A" w:rsidP="005E4AAE">
      <w:pPr>
        <w:pStyle w:val="a7"/>
        <w:numPr>
          <w:ilvl w:val="0"/>
          <w:numId w:val="32"/>
        </w:numPr>
        <w:jc w:val="both"/>
        <w:rPr>
          <w:sz w:val="28"/>
          <w:szCs w:val="28"/>
          <w:lang w:eastAsia="zh-CN"/>
        </w:rPr>
      </w:pPr>
      <w:r>
        <w:rPr>
          <w:sz w:val="28"/>
          <w:szCs w:val="28"/>
          <w:lang w:eastAsia="zh-CN"/>
        </w:rPr>
        <w:t>З питань роботи комісій при виконкомі – 2;</w:t>
      </w:r>
    </w:p>
    <w:p w:rsidR="00196A0A" w:rsidRDefault="00196A0A" w:rsidP="005E4AAE">
      <w:pPr>
        <w:pStyle w:val="a7"/>
        <w:numPr>
          <w:ilvl w:val="0"/>
          <w:numId w:val="32"/>
        </w:numPr>
        <w:jc w:val="both"/>
        <w:rPr>
          <w:sz w:val="28"/>
          <w:szCs w:val="28"/>
          <w:lang w:eastAsia="zh-CN"/>
        </w:rPr>
      </w:pPr>
      <w:r>
        <w:rPr>
          <w:sz w:val="28"/>
          <w:szCs w:val="28"/>
          <w:lang w:eastAsia="zh-CN"/>
        </w:rPr>
        <w:t>З питань громадських робіт – 2;</w:t>
      </w:r>
    </w:p>
    <w:p w:rsidR="00196A0A" w:rsidRDefault="00196A0A" w:rsidP="005E4AAE">
      <w:pPr>
        <w:pStyle w:val="a7"/>
        <w:numPr>
          <w:ilvl w:val="0"/>
          <w:numId w:val="32"/>
        </w:numPr>
        <w:jc w:val="both"/>
        <w:rPr>
          <w:sz w:val="28"/>
          <w:szCs w:val="28"/>
          <w:lang w:eastAsia="zh-CN"/>
        </w:rPr>
      </w:pPr>
      <w:r>
        <w:rPr>
          <w:sz w:val="28"/>
          <w:szCs w:val="28"/>
          <w:lang w:eastAsia="zh-CN"/>
        </w:rPr>
        <w:t>З питань видалення зелених насаджень- 3;</w:t>
      </w:r>
    </w:p>
    <w:p w:rsidR="00196A0A" w:rsidRPr="00196A0A" w:rsidRDefault="00196A0A" w:rsidP="005E4AAE">
      <w:pPr>
        <w:pStyle w:val="a7"/>
        <w:numPr>
          <w:ilvl w:val="0"/>
          <w:numId w:val="32"/>
        </w:numPr>
        <w:jc w:val="both"/>
        <w:rPr>
          <w:sz w:val="28"/>
          <w:szCs w:val="28"/>
          <w:lang w:eastAsia="zh-CN"/>
        </w:rPr>
      </w:pPr>
      <w:r>
        <w:rPr>
          <w:sz w:val="28"/>
          <w:szCs w:val="28"/>
          <w:lang w:eastAsia="zh-CN"/>
        </w:rPr>
        <w:t>Інші питання - 10</w:t>
      </w:r>
    </w:p>
    <w:p w:rsidR="00196A0A" w:rsidRDefault="00196A0A" w:rsidP="00196A0A">
      <w:pPr>
        <w:suppressAutoHyphens/>
        <w:spacing w:after="0" w:line="240" w:lineRule="auto"/>
        <w:jc w:val="both"/>
        <w:rPr>
          <w:rFonts w:ascii="Times New Roman" w:eastAsia="Times New Roman" w:hAnsi="Times New Roman" w:cs="Times New Roman"/>
          <w:sz w:val="28"/>
          <w:szCs w:val="28"/>
          <w:lang w:eastAsia="zh-CN"/>
        </w:rPr>
      </w:pPr>
    </w:p>
    <w:p w:rsidR="00E97B44" w:rsidRDefault="00994777" w:rsidP="00E97B44">
      <w:pPr>
        <w:ind w:firstLine="70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При виконавчому комітеті селищної ради рішенням сесії утворено дві комісії: узгоджувальна комісія та адміністраивна комісія. Комісії в своїй роботі керуються затвердженими положеннями.</w:t>
      </w:r>
    </w:p>
    <w:p w:rsidR="00994777" w:rsidRDefault="00994777" w:rsidP="00E97B44">
      <w:pPr>
        <w:ind w:firstLine="708"/>
        <w:jc w:val="both"/>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 xml:space="preserve">Особливо активну роботу у 2024році було проведено адміністративною комісією, яка в своїй роботі керувалася Порядком  організації діяльності  </w:t>
      </w:r>
      <w:r>
        <w:rPr>
          <w:rFonts w:ascii="Times New Roman" w:hAnsi="Times New Roman" w:cs="Times New Roman"/>
          <w:sz w:val="28"/>
          <w:szCs w:val="28"/>
          <w:lang w:val="uk-UA"/>
        </w:rPr>
        <w:t xml:space="preserve"> </w:t>
      </w:r>
      <w:r w:rsidRPr="00994777">
        <w:rPr>
          <w:rFonts w:ascii="Times New Roman" w:hAnsi="Times New Roman" w:cs="Times New Roman"/>
          <w:sz w:val="28"/>
          <w:szCs w:val="28"/>
          <w:lang w:val="uk-UA"/>
        </w:rPr>
        <w:t xml:space="preserve"> адміністративної комісії при виконавчому комітеті Великобичківської селищної ради</w:t>
      </w:r>
      <w:r>
        <w:rPr>
          <w:rFonts w:ascii="Times New Roman" w:hAnsi="Times New Roman" w:cs="Times New Roman"/>
          <w:sz w:val="28"/>
          <w:szCs w:val="28"/>
          <w:lang w:val="uk-UA"/>
        </w:rPr>
        <w:t>.</w:t>
      </w:r>
    </w:p>
    <w:p w:rsidR="00994777" w:rsidRPr="00306627" w:rsidRDefault="00994777" w:rsidP="00994777">
      <w:pPr>
        <w:pStyle w:val="a9"/>
        <w:jc w:val="both"/>
        <w:rPr>
          <w:rFonts w:cs="Times New Roman"/>
          <w:sz w:val="28"/>
          <w:szCs w:val="28"/>
          <w:lang w:val="uk-UA"/>
        </w:rPr>
      </w:pPr>
      <w:r w:rsidRPr="00306627">
        <w:rPr>
          <w:rFonts w:cs="Times New Roman"/>
          <w:sz w:val="28"/>
          <w:szCs w:val="28"/>
          <w:lang w:val="uk-UA"/>
        </w:rPr>
        <w:t xml:space="preserve">Протягом 2024 року було проведено 8 засідань адміністративної комісії на яких було розглянуто 26 адміністративних матеріалів. </w:t>
      </w:r>
    </w:p>
    <w:p w:rsidR="00994777" w:rsidRDefault="00994777" w:rsidP="00994777">
      <w:pPr>
        <w:pStyle w:val="a9"/>
        <w:jc w:val="both"/>
        <w:rPr>
          <w:rFonts w:cs="Times New Roman"/>
          <w:sz w:val="28"/>
          <w:szCs w:val="28"/>
          <w:lang w:val="uk-UA"/>
        </w:rPr>
      </w:pPr>
    </w:p>
    <w:p w:rsidR="00994777" w:rsidRPr="00306627" w:rsidRDefault="00994777" w:rsidP="00994777">
      <w:pPr>
        <w:pStyle w:val="a9"/>
        <w:jc w:val="both"/>
        <w:rPr>
          <w:rFonts w:cs="Times New Roman"/>
          <w:sz w:val="28"/>
          <w:szCs w:val="28"/>
          <w:lang w:val="uk-UA"/>
        </w:rPr>
      </w:pPr>
      <w:r w:rsidRPr="00306627">
        <w:rPr>
          <w:rFonts w:cs="Times New Roman"/>
          <w:sz w:val="28"/>
          <w:szCs w:val="28"/>
          <w:lang w:val="uk-UA"/>
        </w:rPr>
        <w:t>Із них:</w:t>
      </w:r>
    </w:p>
    <w:p w:rsidR="00994777" w:rsidRDefault="00994777" w:rsidP="00994777">
      <w:pPr>
        <w:pStyle w:val="a9"/>
        <w:jc w:val="both"/>
        <w:rPr>
          <w:rFonts w:cs="Times New Roman"/>
          <w:sz w:val="28"/>
          <w:szCs w:val="28"/>
          <w:lang w:val="uk-UA"/>
        </w:rPr>
      </w:pPr>
      <w:r w:rsidRPr="00306627">
        <w:rPr>
          <w:rFonts w:cs="Times New Roman"/>
          <w:sz w:val="28"/>
          <w:szCs w:val="28"/>
          <w:lang w:val="uk-UA"/>
        </w:rPr>
        <w:t>Винесено постанови про накладення адміністративного стягнення у вигляді штрафу – 24, на загальну суму – 21199,00 грн.</w:t>
      </w:r>
    </w:p>
    <w:p w:rsidR="00994777" w:rsidRPr="00306627" w:rsidRDefault="00994777" w:rsidP="00994777">
      <w:pPr>
        <w:pStyle w:val="a9"/>
        <w:jc w:val="both"/>
        <w:rPr>
          <w:rFonts w:cs="Times New Roman"/>
          <w:sz w:val="28"/>
          <w:szCs w:val="28"/>
          <w:lang w:val="uk-UA"/>
        </w:rPr>
      </w:pPr>
      <w:r w:rsidRPr="00306627">
        <w:rPr>
          <w:rFonts w:cs="Times New Roman"/>
          <w:sz w:val="28"/>
          <w:szCs w:val="28"/>
          <w:lang w:val="uk-UA"/>
        </w:rPr>
        <w:t>Закрито – 2 адміністративних матеріали</w:t>
      </w:r>
    </w:p>
    <w:p w:rsidR="00994777" w:rsidRPr="00306627" w:rsidRDefault="00994777" w:rsidP="00994777">
      <w:pPr>
        <w:pStyle w:val="a9"/>
        <w:jc w:val="both"/>
        <w:rPr>
          <w:rFonts w:cs="Times New Roman"/>
          <w:sz w:val="28"/>
          <w:szCs w:val="28"/>
          <w:lang w:val="uk-UA"/>
        </w:rPr>
      </w:pPr>
    </w:p>
    <w:p w:rsidR="00994777" w:rsidRPr="00306627" w:rsidRDefault="00994777" w:rsidP="00994777">
      <w:pPr>
        <w:pStyle w:val="a9"/>
        <w:jc w:val="both"/>
        <w:rPr>
          <w:rFonts w:cs="Times New Roman"/>
          <w:sz w:val="28"/>
          <w:szCs w:val="28"/>
          <w:lang w:val="uk-UA"/>
        </w:rPr>
      </w:pPr>
      <w:r w:rsidRPr="00306627">
        <w:rPr>
          <w:rFonts w:cs="Times New Roman"/>
          <w:sz w:val="28"/>
          <w:szCs w:val="28"/>
          <w:lang w:val="uk-UA"/>
        </w:rPr>
        <w:t>Розглянуто адміністративні матеріали за статтями КУпАП:</w:t>
      </w:r>
    </w:p>
    <w:p w:rsidR="00994777" w:rsidRPr="00306627" w:rsidRDefault="00994777" w:rsidP="00994777">
      <w:pPr>
        <w:pStyle w:val="a9"/>
        <w:jc w:val="both"/>
        <w:rPr>
          <w:rFonts w:cs="Times New Roman"/>
          <w:sz w:val="28"/>
          <w:szCs w:val="28"/>
          <w:lang w:val="uk-UA"/>
        </w:rPr>
      </w:pPr>
      <w:r>
        <w:rPr>
          <w:rFonts w:cs="Times New Roman"/>
          <w:sz w:val="28"/>
          <w:szCs w:val="28"/>
          <w:lang w:val="uk-UA"/>
        </w:rPr>
        <w:t>c</w:t>
      </w:r>
      <w:r w:rsidRPr="00306627">
        <w:rPr>
          <w:rFonts w:cs="Times New Roman"/>
          <w:sz w:val="28"/>
          <w:szCs w:val="28"/>
          <w:lang w:val="uk-UA"/>
        </w:rPr>
        <w:t xml:space="preserve">т. 182 </w:t>
      </w:r>
      <w:r>
        <w:rPr>
          <w:rFonts w:cs="Times New Roman"/>
          <w:sz w:val="28"/>
          <w:szCs w:val="28"/>
          <w:lang w:val="uk-UA"/>
        </w:rPr>
        <w:t xml:space="preserve">КУпАП (порушення правил тиші) </w:t>
      </w:r>
      <w:r w:rsidRPr="00306627">
        <w:rPr>
          <w:rFonts w:cs="Times New Roman"/>
          <w:sz w:val="28"/>
          <w:szCs w:val="28"/>
          <w:lang w:val="uk-UA"/>
        </w:rPr>
        <w:t>– 1</w:t>
      </w:r>
    </w:p>
    <w:p w:rsidR="00994777" w:rsidRPr="00306627" w:rsidRDefault="00994777" w:rsidP="00994777">
      <w:pPr>
        <w:pStyle w:val="a9"/>
        <w:jc w:val="both"/>
        <w:rPr>
          <w:rFonts w:cs="Times New Roman"/>
          <w:sz w:val="28"/>
          <w:szCs w:val="28"/>
          <w:lang w:val="uk-UA"/>
        </w:rPr>
      </w:pPr>
      <w:r>
        <w:rPr>
          <w:rFonts w:cs="Times New Roman"/>
          <w:sz w:val="28"/>
          <w:szCs w:val="28"/>
          <w:lang w:val="uk-UA"/>
        </w:rPr>
        <w:t>с</w:t>
      </w:r>
      <w:r w:rsidRPr="00306627">
        <w:rPr>
          <w:rFonts w:cs="Times New Roman"/>
          <w:sz w:val="28"/>
          <w:szCs w:val="28"/>
          <w:lang w:val="uk-UA"/>
        </w:rPr>
        <w:t xml:space="preserve">т. 152 </w:t>
      </w:r>
      <w:r>
        <w:rPr>
          <w:rFonts w:cs="Times New Roman"/>
          <w:sz w:val="28"/>
          <w:szCs w:val="28"/>
          <w:lang w:val="uk-UA"/>
        </w:rPr>
        <w:t xml:space="preserve">КУпАП (порушення правил у сфері благоустрою) </w:t>
      </w:r>
      <w:r w:rsidRPr="00306627">
        <w:rPr>
          <w:rFonts w:cs="Times New Roman"/>
          <w:sz w:val="28"/>
          <w:szCs w:val="28"/>
          <w:lang w:val="uk-UA"/>
        </w:rPr>
        <w:t>– 17</w:t>
      </w:r>
      <w:r>
        <w:rPr>
          <w:rFonts w:cs="Times New Roman"/>
          <w:sz w:val="28"/>
          <w:szCs w:val="28"/>
          <w:lang w:val="uk-UA"/>
        </w:rPr>
        <w:t xml:space="preserve"> (1 закрито)</w:t>
      </w:r>
    </w:p>
    <w:p w:rsidR="00994777" w:rsidRPr="00306627" w:rsidRDefault="00994777" w:rsidP="00994777">
      <w:pPr>
        <w:pStyle w:val="a9"/>
        <w:jc w:val="both"/>
        <w:rPr>
          <w:rFonts w:cs="Times New Roman"/>
          <w:sz w:val="28"/>
          <w:szCs w:val="28"/>
          <w:lang w:val="uk-UA"/>
        </w:rPr>
      </w:pPr>
      <w:r>
        <w:rPr>
          <w:rFonts w:cs="Times New Roman"/>
          <w:sz w:val="28"/>
          <w:szCs w:val="28"/>
          <w:lang w:val="uk-UA"/>
        </w:rPr>
        <w:t>ч</w:t>
      </w:r>
      <w:r w:rsidRPr="00306627">
        <w:rPr>
          <w:rFonts w:cs="Times New Roman"/>
          <w:sz w:val="28"/>
          <w:szCs w:val="28"/>
          <w:lang w:val="uk-UA"/>
        </w:rPr>
        <w:t xml:space="preserve">.2 ст.212-1 </w:t>
      </w:r>
      <w:r>
        <w:rPr>
          <w:rFonts w:cs="Times New Roman"/>
          <w:sz w:val="28"/>
          <w:szCs w:val="28"/>
          <w:lang w:val="uk-UA"/>
        </w:rPr>
        <w:t xml:space="preserve">КУпАП (несвоєчасна реєстрація народження дитини) </w:t>
      </w:r>
      <w:r w:rsidRPr="00306627">
        <w:rPr>
          <w:rFonts w:cs="Times New Roman"/>
          <w:sz w:val="28"/>
          <w:szCs w:val="28"/>
          <w:lang w:val="uk-UA"/>
        </w:rPr>
        <w:t>– 4</w:t>
      </w:r>
    </w:p>
    <w:p w:rsidR="00994777" w:rsidRPr="00306627" w:rsidRDefault="00994777" w:rsidP="00994777">
      <w:pPr>
        <w:pStyle w:val="a9"/>
        <w:jc w:val="both"/>
        <w:rPr>
          <w:rFonts w:cs="Times New Roman"/>
          <w:sz w:val="28"/>
          <w:szCs w:val="28"/>
          <w:lang w:val="uk-UA"/>
        </w:rPr>
      </w:pPr>
      <w:r>
        <w:rPr>
          <w:rFonts w:cs="Times New Roman"/>
          <w:sz w:val="28"/>
          <w:szCs w:val="28"/>
          <w:lang w:val="uk-UA"/>
        </w:rPr>
        <w:t>с</w:t>
      </w:r>
      <w:r w:rsidRPr="00306627">
        <w:rPr>
          <w:rFonts w:cs="Times New Roman"/>
          <w:sz w:val="28"/>
          <w:szCs w:val="28"/>
          <w:lang w:val="uk-UA"/>
        </w:rPr>
        <w:t>т. 183</w:t>
      </w:r>
      <w:r>
        <w:rPr>
          <w:rFonts w:cs="Times New Roman"/>
          <w:sz w:val="28"/>
          <w:szCs w:val="28"/>
          <w:lang w:val="uk-UA"/>
        </w:rPr>
        <w:t xml:space="preserve"> КУпАП (завідомо неправдивий виклик спеціальних служб) </w:t>
      </w:r>
      <w:r w:rsidRPr="00306627">
        <w:rPr>
          <w:rFonts w:cs="Times New Roman"/>
          <w:sz w:val="28"/>
          <w:szCs w:val="28"/>
          <w:lang w:val="uk-UA"/>
        </w:rPr>
        <w:t xml:space="preserve"> – 2</w:t>
      </w:r>
    </w:p>
    <w:p w:rsidR="00994777" w:rsidRPr="00306627" w:rsidRDefault="00994777" w:rsidP="00994777">
      <w:pPr>
        <w:pStyle w:val="a9"/>
        <w:jc w:val="both"/>
        <w:rPr>
          <w:rFonts w:cs="Times New Roman"/>
          <w:sz w:val="28"/>
          <w:szCs w:val="28"/>
          <w:lang w:val="uk-UA"/>
        </w:rPr>
      </w:pPr>
      <w:r>
        <w:rPr>
          <w:rFonts w:cs="Times New Roman"/>
          <w:sz w:val="28"/>
          <w:szCs w:val="28"/>
          <w:lang w:val="uk-UA"/>
        </w:rPr>
        <w:t>ч</w:t>
      </w:r>
      <w:r w:rsidRPr="00306627">
        <w:rPr>
          <w:rFonts w:cs="Times New Roman"/>
          <w:sz w:val="28"/>
          <w:szCs w:val="28"/>
          <w:lang w:val="uk-UA"/>
        </w:rPr>
        <w:t>.2 ст. 156</w:t>
      </w:r>
      <w:r>
        <w:rPr>
          <w:rFonts w:cs="Times New Roman"/>
          <w:sz w:val="28"/>
          <w:szCs w:val="28"/>
          <w:lang w:val="uk-UA"/>
        </w:rPr>
        <w:t xml:space="preserve"> КУпАП (продаж алкогольних напоїв неповнолітнім) </w:t>
      </w:r>
      <w:r w:rsidRPr="00306627">
        <w:rPr>
          <w:rFonts w:cs="Times New Roman"/>
          <w:sz w:val="28"/>
          <w:szCs w:val="28"/>
          <w:lang w:val="uk-UA"/>
        </w:rPr>
        <w:t xml:space="preserve"> – 2</w:t>
      </w:r>
      <w:r>
        <w:rPr>
          <w:rFonts w:cs="Times New Roman"/>
          <w:sz w:val="28"/>
          <w:szCs w:val="28"/>
          <w:lang w:val="uk-UA"/>
        </w:rPr>
        <w:t xml:space="preserve"> (1 закрито)</w:t>
      </w:r>
    </w:p>
    <w:p w:rsidR="00994777" w:rsidRDefault="00994777" w:rsidP="00994777">
      <w:pPr>
        <w:pStyle w:val="a9"/>
        <w:jc w:val="both"/>
        <w:rPr>
          <w:rFonts w:cs="Times New Roman"/>
          <w:sz w:val="28"/>
          <w:szCs w:val="28"/>
          <w:lang w:val="uk-UA"/>
        </w:rPr>
      </w:pPr>
    </w:p>
    <w:p w:rsidR="00815107" w:rsidRDefault="00815107" w:rsidP="00994777">
      <w:pPr>
        <w:pStyle w:val="a9"/>
        <w:jc w:val="both"/>
        <w:rPr>
          <w:rFonts w:cs="Times New Roman"/>
          <w:i/>
          <w:sz w:val="28"/>
          <w:szCs w:val="28"/>
          <w:lang w:val="uk-UA"/>
        </w:rPr>
      </w:pPr>
      <w:r w:rsidRPr="00815107">
        <w:rPr>
          <w:rFonts w:cs="Times New Roman"/>
          <w:i/>
          <w:sz w:val="28"/>
          <w:szCs w:val="28"/>
          <w:lang w:val="uk-UA"/>
        </w:rPr>
        <w:t>селищний голова, старости:</w:t>
      </w:r>
    </w:p>
    <w:p w:rsidR="00815107" w:rsidRPr="00815107" w:rsidRDefault="00815107" w:rsidP="00994777">
      <w:pPr>
        <w:pStyle w:val="a9"/>
        <w:jc w:val="both"/>
        <w:rPr>
          <w:rFonts w:cs="Times New Roman"/>
          <w:i/>
          <w:sz w:val="28"/>
          <w:szCs w:val="28"/>
          <w:lang w:val="uk-UA"/>
        </w:rPr>
      </w:pPr>
    </w:p>
    <w:p w:rsidR="00B2798B" w:rsidRDefault="00B2798B" w:rsidP="00E97B44">
      <w:pPr>
        <w:ind w:firstLine="70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Важливою посадовою особою територіальної громади є селищний голова, який діє на підставі Закону України «Про місцеве самоврядування в Україні», затвердженого регламенту та інших нормативних документів.</w:t>
      </w:r>
    </w:p>
    <w:p w:rsidR="008041A1" w:rsidRDefault="00B2798B" w:rsidP="00B2798B">
      <w:pPr>
        <w:ind w:firstLine="70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Саме на селищного голову покладено функція організовувати роботу селищної ради, її виконавчого комітету та утоврених радою відділв та інших структур. Протягом 2024року я, як селищний голова,  </w:t>
      </w:r>
      <w:r w:rsidRPr="00851FA7">
        <w:rPr>
          <w:rFonts w:ascii="Times New Roman" w:hAnsi="Times New Roman" w:cs="Times New Roman"/>
          <w:color w:val="000000" w:themeColor="text1"/>
          <w:sz w:val="28"/>
          <w:szCs w:val="28"/>
        </w:rPr>
        <w:t>забезпечу</w:t>
      </w:r>
      <w:r>
        <w:rPr>
          <w:rFonts w:ascii="Times New Roman" w:hAnsi="Times New Roman" w:cs="Times New Roman"/>
          <w:color w:val="000000" w:themeColor="text1"/>
          <w:sz w:val="28"/>
          <w:szCs w:val="28"/>
          <w:lang w:val="uk-UA"/>
        </w:rPr>
        <w:t>вав</w:t>
      </w:r>
      <w:r w:rsidRPr="00851FA7">
        <w:rPr>
          <w:rFonts w:ascii="Times New Roman" w:hAnsi="Times New Roman" w:cs="Times New Roman"/>
          <w:color w:val="000000" w:themeColor="text1"/>
          <w:sz w:val="28"/>
          <w:szCs w:val="28"/>
        </w:rPr>
        <w:t> підготовку на розгляд ради прое</w:t>
      </w:r>
      <w:r>
        <w:rPr>
          <w:rFonts w:ascii="Times New Roman" w:hAnsi="Times New Roman" w:cs="Times New Roman"/>
          <w:color w:val="000000" w:themeColor="text1"/>
          <w:sz w:val="28"/>
          <w:szCs w:val="28"/>
        </w:rPr>
        <w:t>ктів цільових програм, місцев</w:t>
      </w:r>
      <w:r>
        <w:rPr>
          <w:rFonts w:ascii="Times New Roman" w:hAnsi="Times New Roman" w:cs="Times New Roman"/>
          <w:color w:val="000000" w:themeColor="text1"/>
          <w:sz w:val="28"/>
          <w:szCs w:val="28"/>
        </w:rPr>
        <w:lastRenderedPageBreak/>
        <w:t>ог</w:t>
      </w:r>
      <w:r w:rsidRPr="00851FA7">
        <w:rPr>
          <w:rFonts w:ascii="Times New Roman" w:hAnsi="Times New Roman" w:cs="Times New Roman"/>
          <w:color w:val="000000" w:themeColor="text1"/>
          <w:sz w:val="28"/>
          <w:szCs w:val="28"/>
        </w:rPr>
        <w:t>о бюджету та звіту про його виконання, рішень ради з інших питань, що належать до її відання</w:t>
      </w:r>
      <w:r w:rsidR="008041A1">
        <w:rPr>
          <w:rFonts w:ascii="Times New Roman" w:hAnsi="Times New Roman" w:cs="Times New Roman"/>
          <w:color w:val="000000" w:themeColor="text1"/>
          <w:sz w:val="28"/>
          <w:szCs w:val="28"/>
          <w:lang w:val="uk-UA"/>
        </w:rPr>
        <w:t>. За звітний період мною прийнято 968 розпоряджень, а саме:</w:t>
      </w:r>
    </w:p>
    <w:p w:rsidR="00B2798B" w:rsidRPr="008041A1" w:rsidRDefault="008041A1" w:rsidP="005E4AAE">
      <w:pPr>
        <w:pStyle w:val="a7"/>
        <w:numPr>
          <w:ilvl w:val="0"/>
          <w:numId w:val="32"/>
        </w:numPr>
        <w:jc w:val="both"/>
        <w:rPr>
          <w:color w:val="000000" w:themeColor="text1"/>
          <w:sz w:val="28"/>
          <w:szCs w:val="28"/>
        </w:rPr>
      </w:pPr>
      <w:r w:rsidRPr="008041A1">
        <w:rPr>
          <w:color w:val="000000" w:themeColor="text1"/>
          <w:sz w:val="28"/>
          <w:szCs w:val="28"/>
        </w:rPr>
        <w:t xml:space="preserve"> з основної діяльності 171</w:t>
      </w:r>
      <w:r>
        <w:rPr>
          <w:color w:val="000000" w:themeColor="text1"/>
          <w:sz w:val="28"/>
          <w:szCs w:val="28"/>
        </w:rPr>
        <w:t>, в т.ч. 9 розпоряджень про скликання сесії</w:t>
      </w:r>
      <w:r w:rsidRPr="008041A1">
        <w:rPr>
          <w:color w:val="000000" w:themeColor="text1"/>
          <w:sz w:val="28"/>
          <w:szCs w:val="28"/>
        </w:rPr>
        <w:t>;</w:t>
      </w:r>
    </w:p>
    <w:p w:rsidR="008041A1" w:rsidRPr="008041A1" w:rsidRDefault="008041A1" w:rsidP="005E4AAE">
      <w:pPr>
        <w:pStyle w:val="a7"/>
        <w:numPr>
          <w:ilvl w:val="0"/>
          <w:numId w:val="32"/>
        </w:numPr>
        <w:jc w:val="both"/>
        <w:rPr>
          <w:color w:val="000000" w:themeColor="text1"/>
          <w:sz w:val="28"/>
          <w:szCs w:val="28"/>
        </w:rPr>
      </w:pPr>
      <w:r w:rsidRPr="008041A1">
        <w:rPr>
          <w:sz w:val="28"/>
          <w:szCs w:val="28"/>
        </w:rPr>
        <w:t>Про надання відпусток- 234;</w:t>
      </w:r>
    </w:p>
    <w:p w:rsidR="008041A1" w:rsidRPr="008041A1" w:rsidRDefault="008041A1" w:rsidP="005E4AAE">
      <w:pPr>
        <w:pStyle w:val="a7"/>
        <w:numPr>
          <w:ilvl w:val="0"/>
          <w:numId w:val="32"/>
        </w:numPr>
        <w:jc w:val="both"/>
        <w:rPr>
          <w:color w:val="000000" w:themeColor="text1"/>
          <w:sz w:val="28"/>
          <w:szCs w:val="28"/>
        </w:rPr>
      </w:pPr>
      <w:r w:rsidRPr="008041A1">
        <w:rPr>
          <w:sz w:val="28"/>
          <w:szCs w:val="28"/>
        </w:rPr>
        <w:t>З питань кадров</w:t>
      </w:r>
      <w:r w:rsidR="00D9019F">
        <w:rPr>
          <w:sz w:val="28"/>
          <w:szCs w:val="28"/>
        </w:rPr>
        <w:t>их питань</w:t>
      </w:r>
      <w:r>
        <w:rPr>
          <w:sz w:val="28"/>
          <w:szCs w:val="28"/>
        </w:rPr>
        <w:t>–</w:t>
      </w:r>
      <w:r w:rsidRPr="008041A1">
        <w:rPr>
          <w:sz w:val="28"/>
          <w:szCs w:val="28"/>
        </w:rPr>
        <w:t xml:space="preserve"> 456</w:t>
      </w:r>
      <w:r>
        <w:rPr>
          <w:sz w:val="28"/>
          <w:szCs w:val="28"/>
        </w:rPr>
        <w:t>.</w:t>
      </w:r>
    </w:p>
    <w:p w:rsidR="008041A1" w:rsidRPr="008041A1" w:rsidRDefault="008041A1" w:rsidP="005E4AAE">
      <w:pPr>
        <w:pStyle w:val="a7"/>
        <w:numPr>
          <w:ilvl w:val="0"/>
          <w:numId w:val="32"/>
        </w:numPr>
        <w:jc w:val="both"/>
        <w:rPr>
          <w:color w:val="000000" w:themeColor="text1"/>
          <w:sz w:val="28"/>
          <w:szCs w:val="28"/>
        </w:rPr>
      </w:pPr>
      <w:r w:rsidRPr="008041A1">
        <w:rPr>
          <w:sz w:val="28"/>
          <w:szCs w:val="28"/>
        </w:rPr>
        <w:t>Про відрядження  - 110.</w:t>
      </w:r>
    </w:p>
    <w:p w:rsidR="008041A1" w:rsidRDefault="008041A1" w:rsidP="008041A1">
      <w:pPr>
        <w:ind w:left="360"/>
        <w:jc w:val="both"/>
        <w:rPr>
          <w:rFonts w:ascii="Times New Roman" w:hAnsi="Times New Roman" w:cs="Times New Roman"/>
          <w:color w:val="000000" w:themeColor="text1"/>
          <w:sz w:val="28"/>
          <w:szCs w:val="28"/>
          <w:lang w:val="uk-UA"/>
        </w:rPr>
      </w:pPr>
      <w:r w:rsidRPr="008041A1">
        <w:rPr>
          <w:rFonts w:ascii="Times New Roman" w:hAnsi="Times New Roman" w:cs="Times New Roman"/>
          <w:color w:val="000000" w:themeColor="text1"/>
          <w:sz w:val="28"/>
          <w:szCs w:val="28"/>
          <w:lang w:val="uk-UA"/>
        </w:rPr>
        <w:t>Під моїм головуванням</w:t>
      </w:r>
      <w:r>
        <w:rPr>
          <w:rFonts w:ascii="Times New Roman" w:hAnsi="Times New Roman" w:cs="Times New Roman"/>
          <w:color w:val="000000" w:themeColor="text1"/>
          <w:sz w:val="28"/>
          <w:szCs w:val="28"/>
          <w:lang w:val="uk-UA"/>
        </w:rPr>
        <w:t xml:space="preserve"> відбулося 9 сесій, 13 пленарних засідань, та 13 засідань виконавчого комітету.</w:t>
      </w:r>
    </w:p>
    <w:p w:rsidR="008041A1" w:rsidRPr="008041A1" w:rsidRDefault="009F545B" w:rsidP="009F545B">
      <w:pPr>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Мною було підписано 91 договір на закупвлю товарів та послуг. Важливою ділянкою моєї роботи була організація розробки  Стратегії розвитку громади на 2024-2027роки, організація роботи по залученню інвестицій, реалізації грантових проектів, пошук джерел по зміцненню матеріально-технічної бази бюджетних установ, комунальних підприємств та підписання договорів про  співробітництво територіальних громад та міжнародні угоди про співробітництво. </w:t>
      </w:r>
    </w:p>
    <w:p w:rsidR="00014849" w:rsidRDefault="009F545B" w:rsidP="009F545B">
      <w:pPr>
        <w:ind w:firstLine="708"/>
        <w:jc w:val="both"/>
        <w:rPr>
          <w:rFonts w:ascii="Times New Roman" w:hAnsi="Times New Roman" w:cs="Times New Roman"/>
          <w:color w:val="000000" w:themeColor="text1"/>
          <w:sz w:val="28"/>
          <w:szCs w:val="28"/>
          <w:lang w:val="uk-UA"/>
        </w:rPr>
      </w:pPr>
      <w:r w:rsidRPr="00851FA7">
        <w:rPr>
          <w:rFonts w:ascii="Times New Roman" w:hAnsi="Times New Roman" w:cs="Times New Roman"/>
          <w:color w:val="000000" w:themeColor="text1"/>
          <w:sz w:val="28"/>
          <w:szCs w:val="28"/>
        </w:rPr>
        <w:t>Згідно із ст. 22 Закону України «Про звернення громадян» </w:t>
      </w:r>
      <w:r>
        <w:rPr>
          <w:rFonts w:ascii="Times New Roman" w:hAnsi="Times New Roman" w:cs="Times New Roman"/>
          <w:color w:val="000000" w:themeColor="text1"/>
          <w:sz w:val="28"/>
          <w:szCs w:val="28"/>
          <w:lang w:val="uk-UA"/>
        </w:rPr>
        <w:t>мною</w:t>
      </w:r>
      <w:r w:rsidR="00014849">
        <w:rPr>
          <w:rFonts w:ascii="Times New Roman" w:hAnsi="Times New Roman" w:cs="Times New Roman"/>
          <w:color w:val="000000" w:themeColor="text1"/>
          <w:sz w:val="28"/>
          <w:szCs w:val="28"/>
          <w:lang w:val="uk-UA"/>
        </w:rPr>
        <w:t xml:space="preserve"> проводився особистий прийом громадян та був затверджений порядок прийому громадян посадовими особами селищної ради. </w:t>
      </w:r>
    </w:p>
    <w:p w:rsidR="00014849" w:rsidRDefault="00014849" w:rsidP="00014849">
      <w:pPr>
        <w:pStyle w:val="ac"/>
        <w:shd w:val="clear" w:color="auto" w:fill="FFFFFF"/>
        <w:spacing w:before="0" w:beforeAutospacing="0" w:after="0" w:afterAutospacing="0" w:line="276" w:lineRule="auto"/>
        <w:ind w:firstLine="708"/>
        <w:jc w:val="both"/>
        <w:rPr>
          <w:color w:val="000000" w:themeColor="text1"/>
          <w:sz w:val="28"/>
          <w:szCs w:val="28"/>
          <w:bdr w:val="none" w:sz="0" w:space="0" w:color="auto" w:frame="1"/>
          <w:lang w:val="uk-UA"/>
        </w:rPr>
      </w:pPr>
      <w:r>
        <w:rPr>
          <w:color w:val="000000" w:themeColor="text1"/>
          <w:sz w:val="28"/>
          <w:szCs w:val="28"/>
          <w:lang w:val="uk-UA"/>
        </w:rPr>
        <w:t xml:space="preserve">Під моїм керівництвом була організована робота старост  у 6 старостинських окргах. Свою роботу старости здійснювали в межах повноважень, викладених в Положенні  </w:t>
      </w:r>
      <w:r w:rsidRPr="00014849">
        <w:rPr>
          <w:color w:val="000000" w:themeColor="text1"/>
          <w:sz w:val="28"/>
          <w:szCs w:val="28"/>
          <w:lang w:val="uk-UA"/>
        </w:rPr>
        <w:t xml:space="preserve"> про старосту Великобичківської селищної ради</w:t>
      </w:r>
      <w:r>
        <w:rPr>
          <w:color w:val="000000" w:themeColor="text1"/>
          <w:sz w:val="28"/>
          <w:szCs w:val="28"/>
          <w:lang w:val="uk-UA"/>
        </w:rPr>
        <w:t xml:space="preserve"> </w:t>
      </w:r>
      <w:r w:rsidRPr="00014849">
        <w:rPr>
          <w:color w:val="000000" w:themeColor="text1"/>
          <w:sz w:val="28"/>
          <w:szCs w:val="28"/>
          <w:bdr w:val="none" w:sz="0" w:space="0" w:color="auto" w:frame="1"/>
          <w:lang w:val="uk-UA"/>
        </w:rPr>
        <w:t xml:space="preserve"> </w:t>
      </w:r>
      <w:r>
        <w:rPr>
          <w:color w:val="000000" w:themeColor="text1"/>
          <w:sz w:val="28"/>
          <w:szCs w:val="28"/>
          <w:bdr w:val="none" w:sz="0" w:space="0" w:color="auto" w:frame="1"/>
          <w:lang w:val="uk-UA"/>
        </w:rPr>
        <w:t xml:space="preserve">та </w:t>
      </w:r>
      <w:r w:rsidRPr="00014849">
        <w:rPr>
          <w:color w:val="000000" w:themeColor="text1"/>
          <w:sz w:val="28"/>
          <w:szCs w:val="28"/>
          <w:bdr w:val="none" w:sz="0" w:space="0" w:color="auto" w:frame="1"/>
          <w:lang w:val="uk-UA"/>
        </w:rPr>
        <w:t xml:space="preserve">старостинських округів на території </w:t>
      </w:r>
      <w:r>
        <w:rPr>
          <w:color w:val="000000" w:themeColor="text1"/>
          <w:sz w:val="28"/>
          <w:szCs w:val="28"/>
          <w:bdr w:val="none" w:sz="0" w:space="0" w:color="auto" w:frame="1"/>
          <w:lang w:val="uk-UA"/>
        </w:rPr>
        <w:t>Великобичківської селищної ради.</w:t>
      </w:r>
    </w:p>
    <w:p w:rsidR="00014849" w:rsidRDefault="00014849" w:rsidP="00014849">
      <w:pPr>
        <w:pStyle w:val="ac"/>
        <w:shd w:val="clear" w:color="auto" w:fill="FFFFFF"/>
        <w:spacing w:before="0" w:beforeAutospacing="0" w:after="0" w:afterAutospacing="0" w:line="276" w:lineRule="auto"/>
        <w:ind w:firstLine="708"/>
        <w:jc w:val="both"/>
        <w:rPr>
          <w:i/>
          <w:color w:val="000000" w:themeColor="text1"/>
          <w:sz w:val="28"/>
          <w:szCs w:val="28"/>
          <w:bdr w:val="none" w:sz="0" w:space="0" w:color="auto" w:frame="1"/>
          <w:lang w:val="uk-UA"/>
        </w:rPr>
      </w:pPr>
      <w:r w:rsidRPr="00014849">
        <w:rPr>
          <w:i/>
          <w:color w:val="000000" w:themeColor="text1"/>
          <w:sz w:val="28"/>
          <w:szCs w:val="28"/>
          <w:bdr w:val="none" w:sz="0" w:space="0" w:color="auto" w:frame="1"/>
          <w:lang w:val="uk-UA"/>
        </w:rPr>
        <w:t>Діловодство:</w:t>
      </w:r>
    </w:p>
    <w:p w:rsidR="00014849" w:rsidRPr="00514D17" w:rsidRDefault="00014849" w:rsidP="00014849">
      <w:pPr>
        <w:rPr>
          <w:rFonts w:ascii="Times New Roman" w:hAnsi="Times New Roman" w:cs="Times New Roman"/>
          <w:sz w:val="28"/>
          <w:szCs w:val="28"/>
          <w:lang w:val="uk-UA"/>
        </w:rPr>
      </w:pPr>
      <w:r w:rsidRPr="00514D17">
        <w:rPr>
          <w:rFonts w:ascii="Times New Roman" w:hAnsi="Times New Roman" w:cs="Times New Roman"/>
          <w:sz w:val="28"/>
          <w:szCs w:val="28"/>
          <w:lang w:val="uk-UA"/>
        </w:rPr>
        <w:t>Отримано 4190 вхідних листів, в тому числі   по старостинських округах:</w:t>
      </w:r>
    </w:p>
    <w:p w:rsidR="00014849" w:rsidRPr="007E0CC2" w:rsidRDefault="00014849" w:rsidP="005E4AAE">
      <w:pPr>
        <w:pStyle w:val="a9"/>
        <w:numPr>
          <w:ilvl w:val="0"/>
          <w:numId w:val="32"/>
        </w:numPr>
        <w:rPr>
          <w:rFonts w:cs="Times New Roman"/>
          <w:sz w:val="28"/>
          <w:szCs w:val="28"/>
          <w:lang w:val="uk-UA"/>
        </w:rPr>
      </w:pPr>
      <w:r>
        <w:rPr>
          <w:rFonts w:cs="Times New Roman"/>
          <w:sz w:val="28"/>
          <w:szCs w:val="28"/>
          <w:lang w:val="uk-UA"/>
        </w:rPr>
        <w:t xml:space="preserve">3407 </w:t>
      </w:r>
      <w:r w:rsidRPr="007E0CC2">
        <w:rPr>
          <w:rFonts w:cs="Times New Roman"/>
          <w:sz w:val="28"/>
          <w:szCs w:val="28"/>
          <w:lang w:val="uk-UA"/>
        </w:rPr>
        <w:t>сел.Великий Бичків;</w:t>
      </w:r>
    </w:p>
    <w:p w:rsidR="00014849" w:rsidRPr="007E0CC2" w:rsidRDefault="00014849" w:rsidP="005E4AAE">
      <w:pPr>
        <w:pStyle w:val="a9"/>
        <w:numPr>
          <w:ilvl w:val="0"/>
          <w:numId w:val="32"/>
        </w:numPr>
        <w:rPr>
          <w:rFonts w:cs="Times New Roman"/>
          <w:sz w:val="28"/>
          <w:szCs w:val="28"/>
          <w:lang w:val="uk-UA"/>
        </w:rPr>
      </w:pPr>
      <w:r>
        <w:rPr>
          <w:rFonts w:cs="Times New Roman"/>
          <w:sz w:val="28"/>
          <w:szCs w:val="28"/>
          <w:lang w:val="uk-UA"/>
        </w:rPr>
        <w:t xml:space="preserve">169 </w:t>
      </w:r>
      <w:r w:rsidRPr="007E0CC2">
        <w:rPr>
          <w:rFonts w:cs="Times New Roman"/>
          <w:sz w:val="28"/>
          <w:szCs w:val="28"/>
          <w:lang w:val="uk-UA"/>
        </w:rPr>
        <w:t>Верхньоводянський старостинський округ;</w:t>
      </w:r>
    </w:p>
    <w:p w:rsidR="00014849" w:rsidRPr="007E0CC2" w:rsidRDefault="00014849" w:rsidP="00014849">
      <w:pPr>
        <w:pStyle w:val="a9"/>
        <w:rPr>
          <w:rFonts w:cs="Times New Roman"/>
          <w:sz w:val="28"/>
          <w:szCs w:val="28"/>
          <w:lang w:val="uk-UA"/>
        </w:rPr>
      </w:pPr>
      <w:r>
        <w:rPr>
          <w:rFonts w:cs="Times New Roman"/>
          <w:sz w:val="28"/>
          <w:szCs w:val="28"/>
          <w:lang w:val="uk-UA"/>
        </w:rPr>
        <w:t xml:space="preserve">-117 </w:t>
      </w:r>
      <w:r w:rsidRPr="007E0CC2">
        <w:rPr>
          <w:rFonts w:cs="Times New Roman"/>
          <w:sz w:val="28"/>
          <w:szCs w:val="28"/>
          <w:lang w:val="uk-UA"/>
        </w:rPr>
        <w:t>Водицький  старостинський округ;</w:t>
      </w:r>
    </w:p>
    <w:p w:rsidR="00014849" w:rsidRPr="007E0CC2" w:rsidRDefault="00014849" w:rsidP="00014849">
      <w:pPr>
        <w:pStyle w:val="a9"/>
        <w:rPr>
          <w:rFonts w:cs="Times New Roman"/>
          <w:sz w:val="28"/>
          <w:szCs w:val="28"/>
          <w:lang w:val="uk-UA"/>
        </w:rPr>
      </w:pPr>
      <w:r>
        <w:rPr>
          <w:rFonts w:cs="Times New Roman"/>
          <w:sz w:val="28"/>
          <w:szCs w:val="28"/>
          <w:lang w:val="uk-UA"/>
        </w:rPr>
        <w:t xml:space="preserve">- 165 </w:t>
      </w:r>
      <w:r w:rsidRPr="007E0CC2">
        <w:rPr>
          <w:rFonts w:cs="Times New Roman"/>
          <w:sz w:val="28"/>
          <w:szCs w:val="28"/>
          <w:lang w:val="uk-UA"/>
        </w:rPr>
        <w:t>Кобилецько-Полянський старостинський округ;</w:t>
      </w:r>
    </w:p>
    <w:p w:rsidR="00014849" w:rsidRPr="007E0CC2" w:rsidRDefault="00014849" w:rsidP="00014849">
      <w:pPr>
        <w:pStyle w:val="a9"/>
        <w:rPr>
          <w:rFonts w:cs="Times New Roman"/>
          <w:sz w:val="28"/>
          <w:szCs w:val="28"/>
          <w:lang w:val="uk-UA"/>
        </w:rPr>
      </w:pPr>
      <w:r>
        <w:rPr>
          <w:rFonts w:cs="Times New Roman"/>
          <w:sz w:val="28"/>
          <w:szCs w:val="28"/>
          <w:lang w:val="uk-UA"/>
        </w:rPr>
        <w:t xml:space="preserve">- 99  </w:t>
      </w:r>
      <w:r w:rsidRPr="007E0CC2">
        <w:rPr>
          <w:rFonts w:cs="Times New Roman"/>
          <w:sz w:val="28"/>
          <w:szCs w:val="28"/>
          <w:lang w:val="uk-UA"/>
        </w:rPr>
        <w:t>Косівсько-Полянський старостинський округ;</w:t>
      </w:r>
    </w:p>
    <w:p w:rsidR="00014849" w:rsidRPr="007E0CC2" w:rsidRDefault="00014849" w:rsidP="00014849">
      <w:pPr>
        <w:pStyle w:val="a9"/>
        <w:rPr>
          <w:rFonts w:cs="Times New Roman"/>
          <w:sz w:val="28"/>
          <w:szCs w:val="28"/>
          <w:lang w:val="uk-UA"/>
        </w:rPr>
      </w:pPr>
      <w:r>
        <w:rPr>
          <w:rFonts w:cs="Times New Roman"/>
          <w:sz w:val="28"/>
          <w:szCs w:val="28"/>
          <w:lang w:val="uk-UA"/>
        </w:rPr>
        <w:t xml:space="preserve">- 140 </w:t>
      </w:r>
      <w:r w:rsidRPr="007E0CC2">
        <w:rPr>
          <w:rFonts w:cs="Times New Roman"/>
          <w:sz w:val="28"/>
          <w:szCs w:val="28"/>
          <w:lang w:val="uk-UA"/>
        </w:rPr>
        <w:t>Лужанський старостинський округ;</w:t>
      </w:r>
    </w:p>
    <w:p w:rsidR="00014849" w:rsidRPr="007E0CC2" w:rsidRDefault="00014849" w:rsidP="00014849">
      <w:pPr>
        <w:pStyle w:val="a9"/>
        <w:rPr>
          <w:rFonts w:cs="Times New Roman"/>
          <w:sz w:val="28"/>
          <w:szCs w:val="28"/>
          <w:lang w:val="uk-UA"/>
        </w:rPr>
      </w:pPr>
      <w:r>
        <w:rPr>
          <w:rFonts w:cs="Times New Roman"/>
          <w:sz w:val="28"/>
          <w:szCs w:val="28"/>
          <w:lang w:val="uk-UA"/>
        </w:rPr>
        <w:t xml:space="preserve">- 93  </w:t>
      </w:r>
      <w:r w:rsidRPr="007E0CC2">
        <w:rPr>
          <w:rFonts w:cs="Times New Roman"/>
          <w:sz w:val="28"/>
          <w:szCs w:val="28"/>
          <w:lang w:val="uk-UA"/>
        </w:rPr>
        <w:t>Росішківський старостинський округ</w:t>
      </w:r>
    </w:p>
    <w:p w:rsidR="00014849" w:rsidRPr="00514D17" w:rsidRDefault="00014849" w:rsidP="00014849">
      <w:pPr>
        <w:rPr>
          <w:rFonts w:ascii="Times New Roman" w:hAnsi="Times New Roman" w:cs="Times New Roman"/>
          <w:sz w:val="28"/>
          <w:szCs w:val="28"/>
          <w:lang w:val="uk-UA"/>
        </w:rPr>
      </w:pPr>
    </w:p>
    <w:p w:rsidR="00014849" w:rsidRPr="00514D17" w:rsidRDefault="00014849" w:rsidP="00014849">
      <w:pPr>
        <w:rPr>
          <w:rFonts w:ascii="Times New Roman" w:hAnsi="Times New Roman" w:cs="Times New Roman"/>
          <w:sz w:val="28"/>
          <w:szCs w:val="28"/>
          <w:lang w:val="uk-UA"/>
        </w:rPr>
      </w:pPr>
      <w:r w:rsidRPr="00514D17">
        <w:rPr>
          <w:rFonts w:ascii="Times New Roman" w:hAnsi="Times New Roman" w:cs="Times New Roman"/>
          <w:sz w:val="28"/>
          <w:szCs w:val="28"/>
          <w:lang w:val="uk-UA"/>
        </w:rPr>
        <w:t>Кількість вихідних листів складає 3004, в тому числі   по старостинських округах:</w:t>
      </w:r>
    </w:p>
    <w:p w:rsidR="00014849" w:rsidRPr="007E0CC2" w:rsidRDefault="00014849" w:rsidP="005E4AAE">
      <w:pPr>
        <w:pStyle w:val="a9"/>
        <w:numPr>
          <w:ilvl w:val="0"/>
          <w:numId w:val="32"/>
        </w:numPr>
        <w:rPr>
          <w:rFonts w:cs="Times New Roman"/>
          <w:sz w:val="28"/>
          <w:szCs w:val="28"/>
          <w:lang w:val="uk-UA"/>
        </w:rPr>
      </w:pPr>
      <w:r>
        <w:rPr>
          <w:rFonts w:cs="Times New Roman"/>
          <w:sz w:val="28"/>
          <w:szCs w:val="28"/>
          <w:lang w:val="uk-UA"/>
        </w:rPr>
        <w:t xml:space="preserve">1770 </w:t>
      </w:r>
      <w:r w:rsidRPr="007E0CC2">
        <w:rPr>
          <w:rFonts w:cs="Times New Roman"/>
          <w:sz w:val="28"/>
          <w:szCs w:val="28"/>
          <w:lang w:val="uk-UA"/>
        </w:rPr>
        <w:t>сел.Великий Бичків;</w:t>
      </w:r>
    </w:p>
    <w:p w:rsidR="00014849" w:rsidRPr="007E0CC2" w:rsidRDefault="00014849" w:rsidP="005E4AAE">
      <w:pPr>
        <w:pStyle w:val="a9"/>
        <w:numPr>
          <w:ilvl w:val="0"/>
          <w:numId w:val="32"/>
        </w:numPr>
        <w:rPr>
          <w:rFonts w:cs="Times New Roman"/>
          <w:sz w:val="28"/>
          <w:szCs w:val="28"/>
          <w:lang w:val="uk-UA"/>
        </w:rPr>
      </w:pPr>
      <w:r>
        <w:rPr>
          <w:rFonts w:cs="Times New Roman"/>
          <w:sz w:val="28"/>
          <w:szCs w:val="28"/>
          <w:lang w:val="uk-UA"/>
        </w:rPr>
        <w:t xml:space="preserve">298 </w:t>
      </w:r>
      <w:r w:rsidRPr="007E0CC2">
        <w:rPr>
          <w:rFonts w:cs="Times New Roman"/>
          <w:sz w:val="28"/>
          <w:szCs w:val="28"/>
          <w:lang w:val="uk-UA"/>
        </w:rPr>
        <w:t>Верхньоводянський старостинський округ;</w:t>
      </w:r>
    </w:p>
    <w:p w:rsidR="00014849" w:rsidRPr="007E0CC2" w:rsidRDefault="00014849" w:rsidP="00014849">
      <w:pPr>
        <w:pStyle w:val="a9"/>
        <w:rPr>
          <w:rFonts w:cs="Times New Roman"/>
          <w:sz w:val="28"/>
          <w:szCs w:val="28"/>
          <w:lang w:val="uk-UA"/>
        </w:rPr>
      </w:pPr>
      <w:r>
        <w:rPr>
          <w:rFonts w:cs="Times New Roman"/>
          <w:sz w:val="28"/>
          <w:szCs w:val="28"/>
          <w:lang w:val="uk-UA"/>
        </w:rPr>
        <w:t xml:space="preserve">-130 </w:t>
      </w:r>
      <w:r w:rsidRPr="007E0CC2">
        <w:rPr>
          <w:rFonts w:cs="Times New Roman"/>
          <w:sz w:val="28"/>
          <w:szCs w:val="28"/>
          <w:lang w:val="uk-UA"/>
        </w:rPr>
        <w:t>Водицький  старостинський округ;</w:t>
      </w:r>
    </w:p>
    <w:p w:rsidR="00014849" w:rsidRPr="007E0CC2" w:rsidRDefault="00014849" w:rsidP="00014849">
      <w:pPr>
        <w:pStyle w:val="a9"/>
        <w:rPr>
          <w:rFonts w:cs="Times New Roman"/>
          <w:sz w:val="28"/>
          <w:szCs w:val="28"/>
          <w:lang w:val="uk-UA"/>
        </w:rPr>
      </w:pPr>
      <w:r>
        <w:rPr>
          <w:rFonts w:cs="Times New Roman"/>
          <w:sz w:val="28"/>
          <w:szCs w:val="28"/>
          <w:lang w:val="uk-UA"/>
        </w:rPr>
        <w:lastRenderedPageBreak/>
        <w:t xml:space="preserve">- 243 </w:t>
      </w:r>
      <w:r w:rsidRPr="007E0CC2">
        <w:rPr>
          <w:rFonts w:cs="Times New Roman"/>
          <w:sz w:val="28"/>
          <w:szCs w:val="28"/>
          <w:lang w:val="uk-UA"/>
        </w:rPr>
        <w:t>Кобилецько-Полянський старостинський округ;</w:t>
      </w:r>
    </w:p>
    <w:p w:rsidR="00014849" w:rsidRPr="007E0CC2" w:rsidRDefault="00014849" w:rsidP="00014849">
      <w:pPr>
        <w:pStyle w:val="a9"/>
        <w:rPr>
          <w:rFonts w:cs="Times New Roman"/>
          <w:sz w:val="28"/>
          <w:szCs w:val="28"/>
          <w:lang w:val="uk-UA"/>
        </w:rPr>
      </w:pPr>
      <w:r>
        <w:rPr>
          <w:rFonts w:cs="Times New Roman"/>
          <w:sz w:val="28"/>
          <w:szCs w:val="28"/>
          <w:lang w:val="uk-UA"/>
        </w:rPr>
        <w:t xml:space="preserve">- 204 </w:t>
      </w:r>
      <w:r w:rsidRPr="007E0CC2">
        <w:rPr>
          <w:rFonts w:cs="Times New Roman"/>
          <w:sz w:val="28"/>
          <w:szCs w:val="28"/>
          <w:lang w:val="uk-UA"/>
        </w:rPr>
        <w:t>Косівсько-Полянський старостинський округ;</w:t>
      </w:r>
    </w:p>
    <w:p w:rsidR="00014849" w:rsidRPr="007E0CC2" w:rsidRDefault="00014849" w:rsidP="00014849">
      <w:pPr>
        <w:pStyle w:val="a9"/>
        <w:rPr>
          <w:rFonts w:cs="Times New Roman"/>
          <w:sz w:val="28"/>
          <w:szCs w:val="28"/>
          <w:lang w:val="uk-UA"/>
        </w:rPr>
      </w:pPr>
      <w:r>
        <w:rPr>
          <w:rFonts w:cs="Times New Roman"/>
          <w:sz w:val="28"/>
          <w:szCs w:val="28"/>
          <w:lang w:val="uk-UA"/>
        </w:rPr>
        <w:t xml:space="preserve">- 225 </w:t>
      </w:r>
      <w:r w:rsidRPr="007E0CC2">
        <w:rPr>
          <w:rFonts w:cs="Times New Roman"/>
          <w:sz w:val="28"/>
          <w:szCs w:val="28"/>
          <w:lang w:val="uk-UA"/>
        </w:rPr>
        <w:t>Лужанський старостинський округ;</w:t>
      </w:r>
    </w:p>
    <w:p w:rsidR="00014849" w:rsidRPr="007E0CC2" w:rsidRDefault="00014849" w:rsidP="00014849">
      <w:pPr>
        <w:pStyle w:val="a9"/>
        <w:rPr>
          <w:rFonts w:cs="Times New Roman"/>
          <w:sz w:val="28"/>
          <w:szCs w:val="28"/>
          <w:lang w:val="uk-UA"/>
        </w:rPr>
      </w:pPr>
      <w:r>
        <w:rPr>
          <w:rFonts w:cs="Times New Roman"/>
          <w:sz w:val="28"/>
          <w:szCs w:val="28"/>
          <w:lang w:val="uk-UA"/>
        </w:rPr>
        <w:t xml:space="preserve">- 134  </w:t>
      </w:r>
      <w:r w:rsidRPr="007E0CC2">
        <w:rPr>
          <w:rFonts w:cs="Times New Roman"/>
          <w:sz w:val="28"/>
          <w:szCs w:val="28"/>
          <w:lang w:val="uk-UA"/>
        </w:rPr>
        <w:t>Росішківський старостинський округ</w:t>
      </w:r>
    </w:p>
    <w:p w:rsidR="00014849" w:rsidRPr="00014849" w:rsidRDefault="00014849" w:rsidP="00014849">
      <w:pPr>
        <w:pStyle w:val="ac"/>
        <w:shd w:val="clear" w:color="auto" w:fill="FFFFFF"/>
        <w:spacing w:before="0" w:beforeAutospacing="0" w:after="0" w:afterAutospacing="0" w:line="276" w:lineRule="auto"/>
        <w:ind w:firstLine="708"/>
        <w:jc w:val="both"/>
        <w:rPr>
          <w:i/>
          <w:color w:val="000000" w:themeColor="text1"/>
          <w:sz w:val="28"/>
          <w:szCs w:val="28"/>
          <w:bdr w:val="none" w:sz="0" w:space="0" w:color="auto" w:frame="1"/>
          <w:lang w:val="uk-UA"/>
        </w:rPr>
      </w:pPr>
    </w:p>
    <w:p w:rsidR="00014849" w:rsidRPr="007E0CC2" w:rsidRDefault="00014849" w:rsidP="00014849">
      <w:pPr>
        <w:pStyle w:val="a9"/>
        <w:rPr>
          <w:rFonts w:cs="Times New Roman"/>
          <w:sz w:val="28"/>
          <w:szCs w:val="28"/>
          <w:lang w:val="uk-UA"/>
        </w:rPr>
      </w:pPr>
      <w:r w:rsidRPr="007E0CC2">
        <w:rPr>
          <w:rFonts w:cs="Times New Roman"/>
          <w:sz w:val="28"/>
          <w:szCs w:val="28"/>
          <w:lang w:val="uk-UA"/>
        </w:rPr>
        <w:t>За період 2024року  :</w:t>
      </w:r>
    </w:p>
    <w:p w:rsidR="00014849" w:rsidRPr="007E0CC2" w:rsidRDefault="00014849" w:rsidP="00014849">
      <w:pPr>
        <w:pStyle w:val="a9"/>
        <w:rPr>
          <w:rFonts w:cs="Times New Roman"/>
          <w:sz w:val="28"/>
          <w:szCs w:val="28"/>
          <w:lang w:val="uk-UA"/>
        </w:rPr>
      </w:pPr>
      <w:r w:rsidRPr="007E0CC2">
        <w:rPr>
          <w:rFonts w:cs="Times New Roman"/>
          <w:sz w:val="28"/>
          <w:szCs w:val="28"/>
          <w:lang w:val="uk-UA"/>
        </w:rPr>
        <w:t xml:space="preserve"> видано  6185довідок , в т.ч. по старостинських округах:</w:t>
      </w:r>
    </w:p>
    <w:p w:rsidR="00014849" w:rsidRPr="007E0CC2" w:rsidRDefault="00014849" w:rsidP="00014849">
      <w:pPr>
        <w:pStyle w:val="a9"/>
        <w:rPr>
          <w:rFonts w:cs="Times New Roman"/>
          <w:sz w:val="28"/>
          <w:szCs w:val="28"/>
          <w:lang w:val="uk-UA"/>
        </w:rPr>
      </w:pPr>
      <w:r w:rsidRPr="007E0CC2">
        <w:rPr>
          <w:rFonts w:cs="Times New Roman"/>
          <w:sz w:val="28"/>
          <w:szCs w:val="28"/>
          <w:lang w:val="uk-UA"/>
        </w:rPr>
        <w:t>1987довідок сел.Великий Бичків;</w:t>
      </w:r>
    </w:p>
    <w:p w:rsidR="00014849" w:rsidRPr="007E0CC2" w:rsidRDefault="00014849" w:rsidP="00014849">
      <w:pPr>
        <w:pStyle w:val="a9"/>
        <w:rPr>
          <w:rFonts w:cs="Times New Roman"/>
          <w:sz w:val="28"/>
          <w:szCs w:val="28"/>
          <w:lang w:val="uk-UA"/>
        </w:rPr>
      </w:pPr>
      <w:r w:rsidRPr="007E0CC2">
        <w:rPr>
          <w:rFonts w:cs="Times New Roman"/>
          <w:sz w:val="28"/>
          <w:szCs w:val="28"/>
          <w:lang w:val="uk-UA"/>
        </w:rPr>
        <w:t>1488 довідок Верхньоводянський старостинський округ;</w:t>
      </w:r>
    </w:p>
    <w:p w:rsidR="00014849" w:rsidRPr="007E0CC2" w:rsidRDefault="00014849" w:rsidP="00014849">
      <w:pPr>
        <w:pStyle w:val="a9"/>
        <w:rPr>
          <w:rFonts w:cs="Times New Roman"/>
          <w:sz w:val="28"/>
          <w:szCs w:val="28"/>
          <w:lang w:val="uk-UA"/>
        </w:rPr>
      </w:pPr>
      <w:r w:rsidRPr="007E0CC2">
        <w:rPr>
          <w:rFonts w:cs="Times New Roman"/>
          <w:sz w:val="28"/>
          <w:szCs w:val="28"/>
          <w:lang w:val="uk-UA"/>
        </w:rPr>
        <w:t>546 Водицький  старостинський округ;</w:t>
      </w:r>
    </w:p>
    <w:p w:rsidR="00014849" w:rsidRPr="007E0CC2" w:rsidRDefault="00014849" w:rsidP="00014849">
      <w:pPr>
        <w:pStyle w:val="a9"/>
        <w:rPr>
          <w:rFonts w:cs="Times New Roman"/>
          <w:sz w:val="28"/>
          <w:szCs w:val="28"/>
          <w:lang w:val="uk-UA"/>
        </w:rPr>
      </w:pPr>
      <w:r w:rsidRPr="007E0CC2">
        <w:rPr>
          <w:rFonts w:cs="Times New Roman"/>
          <w:sz w:val="28"/>
          <w:szCs w:val="28"/>
          <w:lang w:val="uk-UA"/>
        </w:rPr>
        <w:t>779 Кобилецько-Полянський старостинський округ;</w:t>
      </w:r>
    </w:p>
    <w:p w:rsidR="00014849" w:rsidRPr="007E0CC2" w:rsidRDefault="00014849" w:rsidP="00014849">
      <w:pPr>
        <w:pStyle w:val="a9"/>
        <w:rPr>
          <w:rFonts w:cs="Times New Roman"/>
          <w:sz w:val="28"/>
          <w:szCs w:val="28"/>
          <w:lang w:val="uk-UA"/>
        </w:rPr>
      </w:pPr>
      <w:r w:rsidRPr="007E0CC2">
        <w:rPr>
          <w:rFonts w:cs="Times New Roman"/>
          <w:sz w:val="28"/>
          <w:szCs w:val="28"/>
          <w:lang w:val="uk-UA"/>
        </w:rPr>
        <w:t>667 Косівсько-Полянський старостинський округ;</w:t>
      </w:r>
    </w:p>
    <w:p w:rsidR="00014849" w:rsidRPr="007E0CC2" w:rsidRDefault="00014849" w:rsidP="00014849">
      <w:pPr>
        <w:pStyle w:val="a9"/>
        <w:rPr>
          <w:rFonts w:cs="Times New Roman"/>
          <w:sz w:val="28"/>
          <w:szCs w:val="28"/>
          <w:lang w:val="uk-UA"/>
        </w:rPr>
      </w:pPr>
      <w:r w:rsidRPr="007E0CC2">
        <w:rPr>
          <w:rFonts w:cs="Times New Roman"/>
          <w:sz w:val="28"/>
          <w:szCs w:val="28"/>
          <w:lang w:val="uk-UA"/>
        </w:rPr>
        <w:t>430 Лужанський старостинський округ;</w:t>
      </w:r>
    </w:p>
    <w:p w:rsidR="00014849" w:rsidRPr="007E0CC2" w:rsidRDefault="00014849" w:rsidP="00014849">
      <w:pPr>
        <w:pStyle w:val="a9"/>
        <w:rPr>
          <w:rFonts w:cs="Times New Roman"/>
          <w:sz w:val="28"/>
          <w:szCs w:val="28"/>
          <w:lang w:val="uk-UA"/>
        </w:rPr>
      </w:pPr>
      <w:r w:rsidRPr="007E0CC2">
        <w:rPr>
          <w:rFonts w:cs="Times New Roman"/>
          <w:sz w:val="28"/>
          <w:szCs w:val="28"/>
          <w:lang w:val="uk-UA"/>
        </w:rPr>
        <w:t>288 Росішківський старостинський округ</w:t>
      </w:r>
    </w:p>
    <w:p w:rsidR="00014849" w:rsidRDefault="00014849" w:rsidP="00014849">
      <w:pPr>
        <w:rPr>
          <w:sz w:val="24"/>
          <w:szCs w:val="24"/>
          <w:lang w:val="uk-UA"/>
        </w:rPr>
      </w:pPr>
    </w:p>
    <w:p w:rsidR="00014849" w:rsidRPr="00514D17" w:rsidRDefault="00014849" w:rsidP="00014849">
      <w:pPr>
        <w:jc w:val="both"/>
        <w:rPr>
          <w:rFonts w:ascii="Times New Roman" w:hAnsi="Times New Roman" w:cs="Times New Roman"/>
          <w:sz w:val="28"/>
          <w:szCs w:val="28"/>
          <w:lang w:val="uk-UA"/>
        </w:rPr>
      </w:pPr>
      <w:r w:rsidRPr="00514D17">
        <w:rPr>
          <w:rFonts w:ascii="Times New Roman" w:hAnsi="Times New Roman" w:cs="Times New Roman"/>
          <w:sz w:val="28"/>
          <w:szCs w:val="28"/>
          <w:lang w:val="uk-UA"/>
        </w:rPr>
        <w:t>Видано 291  характеристика в тому числі по старостинських округах:</w:t>
      </w:r>
    </w:p>
    <w:p w:rsidR="00014849" w:rsidRPr="007E0CC2" w:rsidRDefault="00014849" w:rsidP="005E4AAE">
      <w:pPr>
        <w:pStyle w:val="a9"/>
        <w:numPr>
          <w:ilvl w:val="0"/>
          <w:numId w:val="32"/>
        </w:numPr>
        <w:rPr>
          <w:rFonts w:cs="Times New Roman"/>
          <w:sz w:val="28"/>
          <w:szCs w:val="28"/>
          <w:lang w:val="uk-UA"/>
        </w:rPr>
      </w:pPr>
      <w:r>
        <w:rPr>
          <w:rFonts w:cs="Times New Roman"/>
          <w:sz w:val="28"/>
          <w:szCs w:val="28"/>
          <w:lang w:val="uk-UA"/>
        </w:rPr>
        <w:t>128</w:t>
      </w:r>
      <w:r w:rsidRPr="007E0CC2">
        <w:rPr>
          <w:rFonts w:cs="Times New Roman"/>
          <w:sz w:val="28"/>
          <w:szCs w:val="28"/>
          <w:lang w:val="uk-UA"/>
        </w:rPr>
        <w:t xml:space="preserve"> </w:t>
      </w:r>
      <w:r>
        <w:rPr>
          <w:rFonts w:cs="Times New Roman"/>
          <w:sz w:val="28"/>
          <w:szCs w:val="28"/>
          <w:lang w:val="uk-UA"/>
        </w:rPr>
        <w:t xml:space="preserve">характеристик </w:t>
      </w:r>
      <w:r w:rsidRPr="007E0CC2">
        <w:rPr>
          <w:rFonts w:cs="Times New Roman"/>
          <w:sz w:val="28"/>
          <w:szCs w:val="28"/>
          <w:lang w:val="uk-UA"/>
        </w:rPr>
        <w:t>сел.Великий Бичків;</w:t>
      </w:r>
    </w:p>
    <w:p w:rsidR="00014849" w:rsidRPr="007E0CC2" w:rsidRDefault="00014849" w:rsidP="005E4AAE">
      <w:pPr>
        <w:pStyle w:val="a9"/>
        <w:numPr>
          <w:ilvl w:val="0"/>
          <w:numId w:val="32"/>
        </w:numPr>
        <w:rPr>
          <w:rFonts w:cs="Times New Roman"/>
          <w:sz w:val="28"/>
          <w:szCs w:val="28"/>
          <w:lang w:val="uk-UA"/>
        </w:rPr>
      </w:pPr>
      <w:r>
        <w:rPr>
          <w:rFonts w:cs="Times New Roman"/>
          <w:sz w:val="28"/>
          <w:szCs w:val="28"/>
          <w:lang w:val="uk-UA"/>
        </w:rPr>
        <w:t xml:space="preserve">51характеристик </w:t>
      </w:r>
      <w:r w:rsidRPr="007E0CC2">
        <w:rPr>
          <w:rFonts w:cs="Times New Roman"/>
          <w:sz w:val="28"/>
          <w:szCs w:val="28"/>
          <w:lang w:val="uk-UA"/>
        </w:rPr>
        <w:t>Верхньоводянський старостинський округ;</w:t>
      </w:r>
    </w:p>
    <w:p w:rsidR="00014849" w:rsidRPr="007E0CC2" w:rsidRDefault="00014849" w:rsidP="00014849">
      <w:pPr>
        <w:pStyle w:val="a9"/>
        <w:rPr>
          <w:rFonts w:cs="Times New Roman"/>
          <w:sz w:val="28"/>
          <w:szCs w:val="28"/>
          <w:lang w:val="uk-UA"/>
        </w:rPr>
      </w:pPr>
      <w:r>
        <w:rPr>
          <w:rFonts w:cs="Times New Roman"/>
          <w:sz w:val="28"/>
          <w:szCs w:val="28"/>
          <w:lang w:val="uk-UA"/>
        </w:rPr>
        <w:t xml:space="preserve">-25 </w:t>
      </w:r>
      <w:r w:rsidRPr="007E0CC2">
        <w:rPr>
          <w:rFonts w:cs="Times New Roman"/>
          <w:sz w:val="28"/>
          <w:szCs w:val="28"/>
          <w:lang w:val="uk-UA"/>
        </w:rPr>
        <w:t xml:space="preserve"> </w:t>
      </w:r>
      <w:r>
        <w:rPr>
          <w:rFonts w:cs="Times New Roman"/>
          <w:sz w:val="28"/>
          <w:szCs w:val="28"/>
          <w:lang w:val="uk-UA"/>
        </w:rPr>
        <w:t xml:space="preserve">характеристик </w:t>
      </w:r>
      <w:r w:rsidRPr="007E0CC2">
        <w:rPr>
          <w:rFonts w:cs="Times New Roman"/>
          <w:sz w:val="28"/>
          <w:szCs w:val="28"/>
          <w:lang w:val="uk-UA"/>
        </w:rPr>
        <w:t>Водицький  старостинський округ;</w:t>
      </w:r>
    </w:p>
    <w:p w:rsidR="00014849" w:rsidRPr="007E0CC2" w:rsidRDefault="00014849" w:rsidP="00014849">
      <w:pPr>
        <w:pStyle w:val="a9"/>
        <w:rPr>
          <w:rFonts w:cs="Times New Roman"/>
          <w:sz w:val="28"/>
          <w:szCs w:val="28"/>
          <w:lang w:val="uk-UA"/>
        </w:rPr>
      </w:pPr>
      <w:r>
        <w:rPr>
          <w:rFonts w:cs="Times New Roman"/>
          <w:sz w:val="28"/>
          <w:szCs w:val="28"/>
          <w:lang w:val="uk-UA"/>
        </w:rPr>
        <w:t xml:space="preserve">- 22 </w:t>
      </w:r>
      <w:r w:rsidRPr="007E0CC2">
        <w:rPr>
          <w:rFonts w:cs="Times New Roman"/>
          <w:sz w:val="28"/>
          <w:szCs w:val="28"/>
          <w:lang w:val="uk-UA"/>
        </w:rPr>
        <w:t xml:space="preserve"> </w:t>
      </w:r>
      <w:r>
        <w:rPr>
          <w:rFonts w:cs="Times New Roman"/>
          <w:sz w:val="28"/>
          <w:szCs w:val="28"/>
          <w:lang w:val="uk-UA"/>
        </w:rPr>
        <w:t xml:space="preserve">характеристики </w:t>
      </w:r>
      <w:r w:rsidRPr="007E0CC2">
        <w:rPr>
          <w:rFonts w:cs="Times New Roman"/>
          <w:sz w:val="28"/>
          <w:szCs w:val="28"/>
          <w:lang w:val="uk-UA"/>
        </w:rPr>
        <w:t>Кобилецько-Полянський старостинський округ;</w:t>
      </w:r>
    </w:p>
    <w:p w:rsidR="00014849" w:rsidRPr="007E0CC2" w:rsidRDefault="00014849" w:rsidP="00014849">
      <w:pPr>
        <w:pStyle w:val="a9"/>
        <w:rPr>
          <w:rFonts w:cs="Times New Roman"/>
          <w:sz w:val="28"/>
          <w:szCs w:val="28"/>
          <w:lang w:val="uk-UA"/>
        </w:rPr>
      </w:pPr>
      <w:r>
        <w:rPr>
          <w:rFonts w:cs="Times New Roman"/>
          <w:sz w:val="28"/>
          <w:szCs w:val="28"/>
          <w:lang w:val="uk-UA"/>
        </w:rPr>
        <w:t xml:space="preserve">- 28 характеристик  </w:t>
      </w:r>
      <w:r w:rsidRPr="007E0CC2">
        <w:rPr>
          <w:rFonts w:cs="Times New Roman"/>
          <w:sz w:val="28"/>
          <w:szCs w:val="28"/>
          <w:lang w:val="uk-UA"/>
        </w:rPr>
        <w:t>Косівсько-Полянський старостинський округ;</w:t>
      </w:r>
    </w:p>
    <w:p w:rsidR="00014849" w:rsidRPr="007E0CC2" w:rsidRDefault="00014849" w:rsidP="00014849">
      <w:pPr>
        <w:pStyle w:val="a9"/>
        <w:rPr>
          <w:rFonts w:cs="Times New Roman"/>
          <w:sz w:val="28"/>
          <w:szCs w:val="28"/>
          <w:lang w:val="uk-UA"/>
        </w:rPr>
      </w:pPr>
      <w:r>
        <w:rPr>
          <w:rFonts w:cs="Times New Roman"/>
          <w:sz w:val="28"/>
          <w:szCs w:val="28"/>
          <w:lang w:val="uk-UA"/>
        </w:rPr>
        <w:t xml:space="preserve">- 25 </w:t>
      </w:r>
      <w:r w:rsidRPr="007E0CC2">
        <w:rPr>
          <w:rFonts w:cs="Times New Roman"/>
          <w:sz w:val="28"/>
          <w:szCs w:val="28"/>
          <w:lang w:val="uk-UA"/>
        </w:rPr>
        <w:t xml:space="preserve"> </w:t>
      </w:r>
      <w:r>
        <w:rPr>
          <w:rFonts w:cs="Times New Roman"/>
          <w:sz w:val="28"/>
          <w:szCs w:val="28"/>
          <w:lang w:val="uk-UA"/>
        </w:rPr>
        <w:t xml:space="preserve">характеристик </w:t>
      </w:r>
      <w:r w:rsidRPr="007E0CC2">
        <w:rPr>
          <w:rFonts w:cs="Times New Roman"/>
          <w:sz w:val="28"/>
          <w:szCs w:val="28"/>
          <w:lang w:val="uk-UA"/>
        </w:rPr>
        <w:t>Лужанський старостинський округ;</w:t>
      </w:r>
    </w:p>
    <w:p w:rsidR="00014849" w:rsidRDefault="00014849" w:rsidP="00014849">
      <w:pPr>
        <w:pStyle w:val="a9"/>
        <w:rPr>
          <w:rFonts w:cs="Times New Roman"/>
          <w:sz w:val="28"/>
          <w:szCs w:val="28"/>
          <w:lang w:val="uk-UA"/>
        </w:rPr>
      </w:pPr>
      <w:r>
        <w:rPr>
          <w:rFonts w:cs="Times New Roman"/>
          <w:sz w:val="28"/>
          <w:szCs w:val="28"/>
          <w:lang w:val="uk-UA"/>
        </w:rPr>
        <w:t xml:space="preserve">- 12 характеристик  </w:t>
      </w:r>
      <w:r w:rsidRPr="007E0CC2">
        <w:rPr>
          <w:rFonts w:cs="Times New Roman"/>
          <w:sz w:val="28"/>
          <w:szCs w:val="28"/>
          <w:lang w:val="uk-UA"/>
        </w:rPr>
        <w:t>Росішківський старостинський округ</w:t>
      </w:r>
    </w:p>
    <w:p w:rsidR="00014849" w:rsidRPr="007E0CC2" w:rsidRDefault="00014849" w:rsidP="00014849">
      <w:pPr>
        <w:pStyle w:val="a9"/>
        <w:rPr>
          <w:rFonts w:cs="Times New Roman"/>
          <w:sz w:val="28"/>
          <w:szCs w:val="28"/>
          <w:lang w:val="uk-UA"/>
        </w:rPr>
      </w:pPr>
    </w:p>
    <w:p w:rsidR="00014849" w:rsidRPr="00815107" w:rsidRDefault="00815107" w:rsidP="009F545B">
      <w:pPr>
        <w:ind w:firstLine="708"/>
        <w:jc w:val="both"/>
        <w:rPr>
          <w:rFonts w:ascii="Times New Roman" w:hAnsi="Times New Roman" w:cs="Times New Roman"/>
          <w:i/>
          <w:color w:val="000000" w:themeColor="text1"/>
          <w:sz w:val="28"/>
          <w:szCs w:val="28"/>
          <w:lang w:val="uk-UA"/>
        </w:rPr>
      </w:pPr>
      <w:r w:rsidRPr="00815107">
        <w:rPr>
          <w:rFonts w:ascii="Times New Roman" w:hAnsi="Times New Roman" w:cs="Times New Roman"/>
          <w:i/>
          <w:color w:val="000000" w:themeColor="text1"/>
          <w:sz w:val="28"/>
          <w:szCs w:val="28"/>
          <w:lang w:val="uk-UA"/>
        </w:rPr>
        <w:t>доступ до публічної інформації та зв’язок із громадскістю:</w:t>
      </w:r>
    </w:p>
    <w:p w:rsidR="00DD12EC" w:rsidRPr="00DD12EC" w:rsidRDefault="00DD12EC" w:rsidP="00DD12EC">
      <w:pPr>
        <w:spacing w:line="276" w:lineRule="auto"/>
        <w:ind w:firstLine="708"/>
        <w:jc w:val="both"/>
        <w:rPr>
          <w:rFonts w:ascii="Times New Roman" w:hAnsi="Times New Roman" w:cs="Times New Roman"/>
          <w:color w:val="000000" w:themeColor="text1"/>
          <w:sz w:val="28"/>
          <w:szCs w:val="28"/>
          <w:shd w:val="clear" w:color="auto" w:fill="FFFFFF"/>
          <w:lang w:val="uk-UA"/>
        </w:rPr>
      </w:pPr>
      <w:r w:rsidRPr="00851FA7">
        <w:rPr>
          <w:rFonts w:ascii="Times New Roman" w:hAnsi="Times New Roman" w:cs="Times New Roman"/>
          <w:color w:val="000000" w:themeColor="text1"/>
          <w:sz w:val="28"/>
          <w:szCs w:val="28"/>
        </w:rPr>
        <w:t>Закон України «Про звернення громадян» та «Про доступ до публічної інформації» є базовими законодавчими актами, які передбачають право громадян на звернення із заявами, скаргами та пропозиціями до органів місцевого самоврядування та на</w:t>
      </w:r>
      <w:r>
        <w:rPr>
          <w:rFonts w:ascii="Times New Roman" w:hAnsi="Times New Roman" w:cs="Times New Roman"/>
          <w:color w:val="000000" w:themeColor="text1"/>
          <w:sz w:val="28"/>
          <w:szCs w:val="28"/>
        </w:rPr>
        <w:t xml:space="preserve"> отримання публічної інформації.</w:t>
      </w:r>
      <w:r w:rsidRPr="00DD12EC">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С</w:t>
      </w:r>
      <w:r w:rsidRPr="00851FA7">
        <w:rPr>
          <w:rFonts w:ascii="Times New Roman" w:hAnsi="Times New Roman" w:cs="Times New Roman"/>
          <w:color w:val="000000" w:themeColor="text1"/>
          <w:sz w:val="28"/>
          <w:szCs w:val="28"/>
          <w:shd w:val="clear" w:color="auto" w:fill="FFFFFF"/>
        </w:rPr>
        <w:t>елищна рада є прозорою та відкритою у своїй діяльності і надає відповіді на всі запити на інформацію та заяви про доступ до</w:t>
      </w:r>
      <w:r>
        <w:rPr>
          <w:rFonts w:ascii="Times New Roman" w:hAnsi="Times New Roman" w:cs="Times New Roman"/>
          <w:color w:val="000000" w:themeColor="text1"/>
          <w:sz w:val="28"/>
          <w:szCs w:val="28"/>
          <w:shd w:val="clear" w:color="auto" w:fill="FFFFFF"/>
        </w:rPr>
        <w:t xml:space="preserve"> публічної інформації, </w:t>
      </w:r>
      <w:r w:rsidRPr="00851FA7">
        <w:rPr>
          <w:rFonts w:ascii="Times New Roman" w:hAnsi="Times New Roman" w:cs="Times New Roman"/>
          <w:color w:val="000000" w:themeColor="text1"/>
          <w:sz w:val="28"/>
          <w:szCs w:val="28"/>
          <w:shd w:val="clear" w:color="auto" w:fill="FFFFFF"/>
        </w:rPr>
        <w:t xml:space="preserve"> в межах дозволених чинним законодавством</w:t>
      </w:r>
      <w:r>
        <w:rPr>
          <w:rFonts w:ascii="Times New Roman" w:hAnsi="Times New Roman" w:cs="Times New Roman"/>
          <w:color w:val="000000" w:themeColor="text1"/>
          <w:sz w:val="28"/>
          <w:szCs w:val="28"/>
          <w:shd w:val="clear" w:color="auto" w:fill="FFFFFF"/>
          <w:lang w:val="uk-UA"/>
        </w:rPr>
        <w:t>.</w:t>
      </w:r>
    </w:p>
    <w:p w:rsidR="00DD12EC" w:rsidRPr="00DD12EC" w:rsidRDefault="00DD12EC" w:rsidP="00DD12EC">
      <w:pPr>
        <w:spacing w:line="276" w:lineRule="auto"/>
        <w:ind w:firstLine="708"/>
        <w:jc w:val="both"/>
        <w:rPr>
          <w:rFonts w:ascii="Times New Roman" w:hAnsi="Times New Roman" w:cs="Times New Roman"/>
          <w:color w:val="000000" w:themeColor="text1"/>
          <w:sz w:val="28"/>
          <w:szCs w:val="28"/>
          <w:shd w:val="clear" w:color="auto" w:fill="FFFFFF"/>
          <w:lang w:val="uk-UA"/>
        </w:rPr>
      </w:pPr>
      <w:r w:rsidRPr="00851FA7">
        <w:rPr>
          <w:rFonts w:ascii="Times New Roman" w:hAnsi="Times New Roman" w:cs="Times New Roman"/>
          <w:color w:val="000000" w:themeColor="text1"/>
          <w:sz w:val="28"/>
          <w:szCs w:val="28"/>
          <w:shd w:val="clear" w:color="auto" w:fill="FFFFFF"/>
        </w:rPr>
        <w:t xml:space="preserve">За 2024 рік надійшло </w:t>
      </w:r>
      <w:r>
        <w:rPr>
          <w:rFonts w:ascii="Times New Roman" w:hAnsi="Times New Roman" w:cs="Times New Roman"/>
          <w:color w:val="000000" w:themeColor="text1"/>
          <w:sz w:val="28"/>
          <w:szCs w:val="28"/>
          <w:shd w:val="clear" w:color="auto" w:fill="FFFFFF"/>
          <w:lang w:val="uk-UA"/>
        </w:rPr>
        <w:t>92 запити на інформацію, на які було надано своєчасну відповідь.</w:t>
      </w:r>
    </w:p>
    <w:p w:rsidR="00DD12EC" w:rsidRDefault="00DD12EC" w:rsidP="00DD12EC">
      <w:pPr>
        <w:spacing w:line="276" w:lineRule="auto"/>
        <w:ind w:firstLine="708"/>
        <w:jc w:val="both"/>
        <w:rPr>
          <w:rFonts w:ascii="Times New Roman" w:hAnsi="Times New Roman" w:cs="Times New Roman"/>
          <w:color w:val="000000" w:themeColor="text1"/>
          <w:sz w:val="28"/>
          <w:szCs w:val="28"/>
          <w:lang w:val="uk-UA"/>
        </w:rPr>
      </w:pPr>
      <w:r w:rsidRPr="00851FA7">
        <w:rPr>
          <w:rFonts w:ascii="Times New Roman" w:hAnsi="Times New Roman" w:cs="Times New Roman"/>
          <w:color w:val="000000" w:themeColor="text1"/>
          <w:sz w:val="28"/>
          <w:szCs w:val="28"/>
        </w:rPr>
        <w:t xml:space="preserve">Окрім того, 15.05.2024 року набрав чинності Закон України </w:t>
      </w:r>
      <w:r w:rsidRPr="00851FA7">
        <w:rPr>
          <w:rFonts w:ascii="Times New Roman" w:hAnsi="Times New Roman" w:cs="Times New Roman"/>
          <w:bCs/>
          <w:color w:val="000000" w:themeColor="text1"/>
          <w:sz w:val="28"/>
          <w:szCs w:val="28"/>
          <w:shd w:val="clear" w:color="auto" w:fill="FFFFFF"/>
        </w:rPr>
        <w:t xml:space="preserve">Про внесення змін до Закону України "Про місцеве самоврядування в Україні" щодо забезпечення прозорості місцевого самоврядування. Тому на його основі </w:t>
      </w:r>
      <w:r>
        <w:rPr>
          <w:rFonts w:ascii="Times New Roman" w:hAnsi="Times New Roman" w:cs="Times New Roman"/>
          <w:bCs/>
          <w:color w:val="000000" w:themeColor="text1"/>
          <w:sz w:val="28"/>
          <w:szCs w:val="28"/>
          <w:shd w:val="clear" w:color="auto" w:fill="FFFFFF"/>
          <w:lang w:val="uk-UA"/>
        </w:rPr>
        <w:t xml:space="preserve"> </w:t>
      </w:r>
      <w:r w:rsidRPr="00851FA7">
        <w:rPr>
          <w:rFonts w:ascii="Times New Roman" w:hAnsi="Times New Roman" w:cs="Times New Roman"/>
          <w:bCs/>
          <w:color w:val="000000" w:themeColor="text1"/>
          <w:sz w:val="28"/>
          <w:szCs w:val="28"/>
          <w:shd w:val="clear" w:color="auto" w:fill="FFFFFF"/>
        </w:rPr>
        <w:t xml:space="preserve"> селищною радою було </w:t>
      </w:r>
      <w:r>
        <w:rPr>
          <w:rFonts w:ascii="Times New Roman" w:hAnsi="Times New Roman" w:cs="Times New Roman"/>
          <w:bCs/>
          <w:color w:val="000000" w:themeColor="text1"/>
          <w:sz w:val="28"/>
          <w:szCs w:val="28"/>
          <w:shd w:val="clear" w:color="auto" w:fill="FFFFFF"/>
          <w:lang w:val="uk-UA"/>
        </w:rPr>
        <w:t xml:space="preserve">внесено зміни до </w:t>
      </w:r>
      <w:r w:rsidRPr="00851FA7">
        <w:rPr>
          <w:rFonts w:ascii="Times New Roman" w:hAnsi="Times New Roman" w:cs="Times New Roman"/>
          <w:bCs/>
          <w:color w:val="000000" w:themeColor="text1"/>
          <w:sz w:val="28"/>
          <w:szCs w:val="28"/>
        </w:rPr>
        <w:t xml:space="preserve">Регламенту Великобичківської селищної ради </w:t>
      </w:r>
      <w:r>
        <w:rPr>
          <w:rFonts w:ascii="Times New Roman" w:hAnsi="Times New Roman" w:cs="Times New Roman"/>
          <w:bCs/>
          <w:color w:val="000000" w:themeColor="text1"/>
          <w:sz w:val="28"/>
          <w:szCs w:val="28"/>
          <w:lang w:val="uk-UA"/>
        </w:rPr>
        <w:t xml:space="preserve">та </w:t>
      </w:r>
      <w:r w:rsidRPr="00851FA7">
        <w:rPr>
          <w:rFonts w:ascii="Times New Roman" w:hAnsi="Times New Roman" w:cs="Times New Roman"/>
          <w:color w:val="000000" w:themeColor="text1"/>
          <w:sz w:val="28"/>
          <w:szCs w:val="28"/>
        </w:rPr>
        <w:t xml:space="preserve"> Положення про постійні комісії Великобичківської селищної ради</w:t>
      </w:r>
      <w:r>
        <w:rPr>
          <w:rFonts w:ascii="Times New Roman" w:hAnsi="Times New Roman" w:cs="Times New Roman"/>
          <w:color w:val="000000" w:themeColor="text1"/>
          <w:sz w:val="28"/>
          <w:szCs w:val="28"/>
          <w:lang w:val="uk-UA"/>
        </w:rPr>
        <w:t>.</w:t>
      </w:r>
    </w:p>
    <w:p w:rsidR="00DD12EC" w:rsidRPr="00DD12EC" w:rsidRDefault="00DD12EC" w:rsidP="00DD12EC">
      <w:pPr>
        <w:spacing w:line="276"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 xml:space="preserve">Цими змінами було запроваджено: </w:t>
      </w:r>
      <w:r w:rsidRPr="00333380">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 </w:t>
      </w:r>
    </w:p>
    <w:p w:rsidR="00DD12EC" w:rsidRPr="00333380" w:rsidRDefault="00DD12EC" w:rsidP="00DD12EC">
      <w:pPr>
        <w:pStyle w:val="a9"/>
        <w:jc w:val="both"/>
        <w:rPr>
          <w:rFonts w:cs="Times New Roman"/>
          <w:sz w:val="28"/>
          <w:szCs w:val="28"/>
          <w:lang w:val="uk-UA"/>
        </w:rPr>
      </w:pPr>
      <w:r w:rsidRPr="00333380">
        <w:rPr>
          <w:rFonts w:cs="Times New Roman"/>
          <w:sz w:val="28"/>
          <w:szCs w:val="28"/>
          <w:lang w:val="uk-UA"/>
        </w:rPr>
        <w:t>- відеофіксація пленарних засідань селищної ради і засідань постійних комісій;</w:t>
      </w:r>
    </w:p>
    <w:p w:rsidR="00DD12EC" w:rsidRPr="00DD12EC" w:rsidRDefault="00DD12EC" w:rsidP="00DD12EC">
      <w:pPr>
        <w:pStyle w:val="a9"/>
        <w:jc w:val="both"/>
        <w:rPr>
          <w:rFonts w:cs="Times New Roman"/>
          <w:sz w:val="28"/>
          <w:szCs w:val="28"/>
        </w:rPr>
      </w:pPr>
      <w:r w:rsidRPr="00DD12EC">
        <w:rPr>
          <w:rFonts w:cs="Times New Roman"/>
          <w:sz w:val="28"/>
          <w:szCs w:val="28"/>
        </w:rPr>
        <w:t>- транслювання пленарних засідань селищної ради і засідань постійних комісій у мережі Інтернет в режимі реального часу (після завершення воєнного стану);</w:t>
      </w:r>
    </w:p>
    <w:p w:rsidR="00DD12EC" w:rsidRPr="00DD12EC" w:rsidRDefault="00DD12EC" w:rsidP="00DD12EC">
      <w:pPr>
        <w:pStyle w:val="a9"/>
        <w:jc w:val="both"/>
        <w:rPr>
          <w:rFonts w:cs="Times New Roman"/>
          <w:sz w:val="28"/>
          <w:szCs w:val="28"/>
        </w:rPr>
      </w:pPr>
      <w:r w:rsidRPr="00DD12EC">
        <w:rPr>
          <w:rFonts w:cs="Times New Roman"/>
          <w:sz w:val="28"/>
          <w:szCs w:val="28"/>
        </w:rPr>
        <w:t>- оприлюднення відеозаписів засідань у частині, що транслювалась на офіційному веб-сайті ради чи в інший спосіб;</w:t>
      </w:r>
    </w:p>
    <w:p w:rsidR="00DD12EC" w:rsidRPr="00DD12EC" w:rsidRDefault="00DD12EC" w:rsidP="00DD12EC">
      <w:pPr>
        <w:pStyle w:val="a9"/>
        <w:jc w:val="both"/>
        <w:rPr>
          <w:rFonts w:cs="Times New Roman"/>
          <w:sz w:val="28"/>
          <w:szCs w:val="28"/>
        </w:rPr>
      </w:pPr>
      <w:r w:rsidRPr="00DD12EC">
        <w:rPr>
          <w:rFonts w:cs="Times New Roman"/>
          <w:sz w:val="28"/>
          <w:szCs w:val="28"/>
        </w:rPr>
        <w:t>- збереження відеозаписів засідань не менше п'яти років;</w:t>
      </w:r>
    </w:p>
    <w:p w:rsidR="00DD12EC" w:rsidRPr="00DD12EC" w:rsidRDefault="00DD12EC" w:rsidP="00DD12EC">
      <w:pPr>
        <w:pStyle w:val="a9"/>
        <w:jc w:val="both"/>
        <w:rPr>
          <w:rFonts w:cs="Times New Roman"/>
          <w:sz w:val="28"/>
          <w:szCs w:val="28"/>
        </w:rPr>
      </w:pPr>
      <w:r w:rsidRPr="00DD12EC">
        <w:rPr>
          <w:rFonts w:cs="Times New Roman"/>
          <w:sz w:val="28"/>
          <w:szCs w:val="28"/>
        </w:rPr>
        <w:t>- висвітлення проектів порядків денних засідань постійних комісій ради, висновків і рекомендацій, а також протоколів її засідань, які містять результати поіменного голосування;</w:t>
      </w:r>
    </w:p>
    <w:p w:rsidR="00DD12EC" w:rsidRPr="00DD12EC" w:rsidRDefault="00DD12EC" w:rsidP="00DD12EC">
      <w:pPr>
        <w:pStyle w:val="a9"/>
        <w:jc w:val="both"/>
        <w:rPr>
          <w:rFonts w:cs="Times New Roman"/>
          <w:sz w:val="28"/>
          <w:szCs w:val="28"/>
        </w:rPr>
      </w:pPr>
      <w:r w:rsidRPr="00DD12EC">
        <w:rPr>
          <w:rFonts w:cs="Times New Roman"/>
          <w:sz w:val="28"/>
          <w:szCs w:val="28"/>
        </w:rPr>
        <w:t>- обов'язковість використання державної мови депутатами, посадовими особами місцевого самоврядування, іншими доповідачами під час сесій рад;</w:t>
      </w:r>
    </w:p>
    <w:p w:rsidR="00DD12EC" w:rsidRPr="00DD12EC" w:rsidRDefault="00DD12EC" w:rsidP="00DD12EC">
      <w:pPr>
        <w:pStyle w:val="a9"/>
        <w:jc w:val="both"/>
        <w:rPr>
          <w:rFonts w:cs="Times New Roman"/>
          <w:sz w:val="28"/>
          <w:szCs w:val="28"/>
        </w:rPr>
      </w:pPr>
      <w:r w:rsidRPr="00DD12EC">
        <w:rPr>
          <w:rFonts w:cs="Times New Roman"/>
          <w:sz w:val="28"/>
          <w:szCs w:val="28"/>
        </w:rPr>
        <w:t>- оприлюднення на єдиному державному веб-порталі відкритих даних та на офіційних веб-сайтах органів місцевого самоврядування публічної інформації щодо об'єктів права власності територіальних громад, регулярне оновлення такої інформації, в тому числі інформації за результатами інвентаризації.</w:t>
      </w:r>
    </w:p>
    <w:p w:rsidR="00AE5B04" w:rsidRDefault="00AE5B04" w:rsidP="00AE5B04">
      <w:pPr>
        <w:pStyle w:val="ac"/>
        <w:shd w:val="clear" w:color="auto" w:fill="FFFFFF"/>
        <w:spacing w:before="0" w:beforeAutospacing="0" w:after="450" w:afterAutospacing="0" w:line="276" w:lineRule="auto"/>
        <w:ind w:firstLine="708"/>
        <w:jc w:val="both"/>
        <w:rPr>
          <w:bCs/>
          <w:color w:val="000000" w:themeColor="text1"/>
          <w:sz w:val="28"/>
          <w:szCs w:val="28"/>
          <w:shd w:val="clear" w:color="auto" w:fill="FFFFFF"/>
        </w:rPr>
      </w:pPr>
      <w:r w:rsidRPr="00851FA7">
        <w:rPr>
          <w:bCs/>
          <w:color w:val="000000" w:themeColor="text1"/>
          <w:sz w:val="28"/>
          <w:szCs w:val="28"/>
          <w:shd w:val="clear" w:color="auto" w:fill="FFFFFF"/>
        </w:rPr>
        <w:t xml:space="preserve">Рішення, проекти рішень Великобичківської селищної ради та її виконавчого комітету, розпорядження селищного голови публікуються на офіційному вебсайті Великобичківської селищної ради. Комунікація із громадськістю здійснюється шляхом особистого прийому громадян селищним головою та іншими посадовими особами </w:t>
      </w:r>
      <w:r>
        <w:rPr>
          <w:bCs/>
          <w:color w:val="000000" w:themeColor="text1"/>
          <w:sz w:val="28"/>
          <w:szCs w:val="28"/>
          <w:shd w:val="clear" w:color="auto" w:fill="FFFFFF"/>
          <w:lang w:val="uk-UA"/>
        </w:rPr>
        <w:t xml:space="preserve"> </w:t>
      </w:r>
      <w:r w:rsidRPr="00851FA7">
        <w:rPr>
          <w:bCs/>
          <w:color w:val="000000" w:themeColor="text1"/>
          <w:sz w:val="28"/>
          <w:szCs w:val="28"/>
          <w:shd w:val="clear" w:color="auto" w:fill="FFFFFF"/>
        </w:rPr>
        <w:t xml:space="preserve"> селищної ради, шляхом публікації новин громади на офіційній сторінці у </w:t>
      </w:r>
      <w:r w:rsidRPr="00851FA7">
        <w:rPr>
          <w:bCs/>
          <w:color w:val="000000" w:themeColor="text1"/>
          <w:sz w:val="28"/>
          <w:szCs w:val="28"/>
          <w:shd w:val="clear" w:color="auto" w:fill="FFFFFF"/>
          <w:lang w:val="en-US"/>
        </w:rPr>
        <w:t>Facebook</w:t>
      </w:r>
      <w:r w:rsidRPr="00AE5B04">
        <w:rPr>
          <w:bCs/>
          <w:color w:val="000000" w:themeColor="text1"/>
          <w:sz w:val="28"/>
          <w:szCs w:val="28"/>
          <w:shd w:val="clear" w:color="auto" w:fill="FFFFFF"/>
        </w:rPr>
        <w:t xml:space="preserve"> </w:t>
      </w:r>
      <w:r w:rsidRPr="00851FA7">
        <w:rPr>
          <w:bCs/>
          <w:color w:val="000000" w:themeColor="text1"/>
          <w:sz w:val="28"/>
          <w:szCs w:val="28"/>
          <w:shd w:val="clear" w:color="auto" w:fill="FFFFFF"/>
        </w:rPr>
        <w:t xml:space="preserve">та на каналі у месенджері </w:t>
      </w:r>
      <w:r w:rsidRPr="00851FA7">
        <w:rPr>
          <w:bCs/>
          <w:color w:val="000000" w:themeColor="text1"/>
          <w:sz w:val="28"/>
          <w:szCs w:val="28"/>
          <w:shd w:val="clear" w:color="auto" w:fill="FFFFFF"/>
          <w:lang w:val="en-US"/>
        </w:rPr>
        <w:t>Telegram</w:t>
      </w:r>
      <w:r w:rsidRPr="00AE5B04">
        <w:rPr>
          <w:bCs/>
          <w:color w:val="000000" w:themeColor="text1"/>
          <w:sz w:val="28"/>
          <w:szCs w:val="28"/>
          <w:shd w:val="clear" w:color="auto" w:fill="FFFFFF"/>
        </w:rPr>
        <w:t>.</w:t>
      </w:r>
    </w:p>
    <w:p w:rsidR="00AE5B04" w:rsidRPr="00AB26F7" w:rsidRDefault="00AE5B04" w:rsidP="00AE5B04">
      <w:pPr>
        <w:spacing w:line="276" w:lineRule="auto"/>
        <w:jc w:val="center"/>
        <w:rPr>
          <w:rFonts w:ascii="Times New Roman" w:hAnsi="Times New Roman" w:cs="Times New Roman"/>
          <w:b/>
          <w:color w:val="000000" w:themeColor="text1"/>
          <w:sz w:val="28"/>
          <w:szCs w:val="28"/>
        </w:rPr>
      </w:pPr>
      <w:r w:rsidRPr="00AB26F7">
        <w:rPr>
          <w:rFonts w:ascii="Times New Roman" w:hAnsi="Times New Roman" w:cs="Times New Roman"/>
          <w:b/>
          <w:color w:val="000000" w:themeColor="text1"/>
          <w:sz w:val="28"/>
          <w:szCs w:val="28"/>
        </w:rPr>
        <w:t>РЕГУЛЯТОРНА ПОЛІТИКА</w:t>
      </w:r>
    </w:p>
    <w:p w:rsidR="00AE5B04" w:rsidRPr="00AE5B04" w:rsidRDefault="00AE5B04" w:rsidP="00AE5B04">
      <w:pPr>
        <w:pStyle w:val="1"/>
        <w:spacing w:line="276" w:lineRule="auto"/>
        <w:ind w:firstLine="708"/>
        <w:jc w:val="both"/>
        <w:rPr>
          <w:b/>
          <w:color w:val="000000" w:themeColor="text1"/>
          <w:sz w:val="28"/>
          <w:szCs w:val="28"/>
          <w:lang w:val="ru-RU"/>
        </w:rPr>
      </w:pPr>
      <w:r w:rsidRPr="00AE5B04">
        <w:rPr>
          <w:color w:val="000000" w:themeColor="text1"/>
          <w:sz w:val="28"/>
          <w:szCs w:val="28"/>
          <w:lang w:val="ru-RU"/>
        </w:rPr>
        <w:t xml:space="preserve">На виконання вимог Закону України «Про засади державної регуляторної політики у сфері господарської діяльності», рішенням </w:t>
      </w:r>
      <w:r>
        <w:rPr>
          <w:color w:val="000000" w:themeColor="text1"/>
          <w:sz w:val="28"/>
          <w:szCs w:val="28"/>
          <w:lang w:val="ru-RU"/>
        </w:rPr>
        <w:t xml:space="preserve">сесії </w:t>
      </w:r>
      <w:r w:rsidRPr="00AE5B04">
        <w:rPr>
          <w:color w:val="000000" w:themeColor="text1"/>
          <w:sz w:val="28"/>
          <w:szCs w:val="28"/>
          <w:lang w:val="ru-RU"/>
        </w:rPr>
        <w:t>було затверджено Положення про порядок підготовки та прийняття регуляторних актів Великобичківської селищної ради.</w:t>
      </w:r>
      <w:r>
        <w:rPr>
          <w:color w:val="000000" w:themeColor="text1"/>
          <w:sz w:val="28"/>
          <w:szCs w:val="28"/>
          <w:lang w:val="ru-RU"/>
        </w:rPr>
        <w:t xml:space="preserve"> Щорічно сесією селищної ради до 15 грудня за</w:t>
      </w:r>
      <w:r w:rsidR="003869D6">
        <w:rPr>
          <w:color w:val="000000" w:themeColor="text1"/>
          <w:sz w:val="28"/>
          <w:szCs w:val="28"/>
          <w:lang w:val="ru-RU"/>
        </w:rPr>
        <w:t>тв</w:t>
      </w:r>
      <w:r>
        <w:rPr>
          <w:color w:val="000000" w:themeColor="text1"/>
          <w:sz w:val="28"/>
          <w:szCs w:val="28"/>
          <w:lang w:val="ru-RU"/>
        </w:rPr>
        <w:t xml:space="preserve">ерджується  план </w:t>
      </w:r>
      <w:r w:rsidRPr="00AE5B04">
        <w:rPr>
          <w:bCs/>
          <w:color w:val="000000" w:themeColor="text1"/>
          <w:sz w:val="28"/>
          <w:szCs w:val="28"/>
          <w:lang w:val="ru-RU"/>
        </w:rPr>
        <w:t>діяльності з підготовки проектів регуляторних актів</w:t>
      </w:r>
      <w:r>
        <w:rPr>
          <w:bCs/>
          <w:color w:val="000000" w:themeColor="text1"/>
          <w:sz w:val="28"/>
          <w:szCs w:val="28"/>
          <w:lang w:val="ru-RU"/>
        </w:rPr>
        <w:t xml:space="preserve"> </w:t>
      </w:r>
      <w:r w:rsidR="003869D6">
        <w:rPr>
          <w:bCs/>
          <w:color w:val="000000" w:themeColor="text1"/>
          <w:sz w:val="28"/>
          <w:szCs w:val="28"/>
          <w:lang w:val="ru-RU"/>
        </w:rPr>
        <w:t xml:space="preserve">з метою прийняття рішень про встановлення </w:t>
      </w:r>
      <w:r w:rsidR="003869D6" w:rsidRPr="00AE5B04">
        <w:rPr>
          <w:color w:val="000000" w:themeColor="text1"/>
          <w:sz w:val="28"/>
          <w:szCs w:val="28"/>
          <w:shd w:val="clear" w:color="auto" w:fill="FFFFFF"/>
          <w:lang w:val="ru-RU"/>
        </w:rPr>
        <w:t xml:space="preserve">місцевих податків </w:t>
      </w:r>
      <w:r w:rsidR="003869D6">
        <w:rPr>
          <w:color w:val="000000" w:themeColor="text1"/>
          <w:sz w:val="28"/>
          <w:szCs w:val="28"/>
          <w:shd w:val="clear" w:color="auto" w:fill="FFFFFF"/>
          <w:lang w:val="ru-RU"/>
        </w:rPr>
        <w:t>і</w:t>
      </w:r>
      <w:r w:rsidR="003869D6" w:rsidRPr="00AE5B04">
        <w:rPr>
          <w:color w:val="000000" w:themeColor="text1"/>
          <w:sz w:val="28"/>
          <w:szCs w:val="28"/>
          <w:shd w:val="clear" w:color="auto" w:fill="FFFFFF"/>
          <w:lang w:val="ru-RU"/>
        </w:rPr>
        <w:t xml:space="preserve"> зборів</w:t>
      </w:r>
      <w:r w:rsidR="003869D6">
        <w:rPr>
          <w:bCs/>
          <w:color w:val="000000" w:themeColor="text1"/>
          <w:sz w:val="28"/>
          <w:szCs w:val="28"/>
          <w:lang w:val="ru-RU"/>
        </w:rPr>
        <w:t xml:space="preserve"> . </w:t>
      </w:r>
    </w:p>
    <w:p w:rsidR="00AE5B04" w:rsidRPr="00AE5B04" w:rsidRDefault="00AE5B04" w:rsidP="00AE5B04">
      <w:pPr>
        <w:pStyle w:val="1"/>
        <w:spacing w:line="276" w:lineRule="auto"/>
        <w:ind w:firstLine="708"/>
        <w:jc w:val="both"/>
        <w:rPr>
          <w:b/>
          <w:color w:val="000000" w:themeColor="text1"/>
          <w:sz w:val="28"/>
          <w:szCs w:val="28"/>
          <w:lang w:val="ru-RU"/>
        </w:rPr>
      </w:pPr>
      <w:r>
        <w:rPr>
          <w:color w:val="000000" w:themeColor="text1"/>
          <w:sz w:val="28"/>
          <w:szCs w:val="28"/>
          <w:lang w:val="ru-RU"/>
        </w:rPr>
        <w:t xml:space="preserve">Відповідно до </w:t>
      </w:r>
      <w:r w:rsidRPr="00AE5B04">
        <w:rPr>
          <w:color w:val="000000" w:themeColor="text1"/>
          <w:sz w:val="28"/>
          <w:szCs w:val="28"/>
          <w:lang w:val="ru-RU"/>
        </w:rPr>
        <w:t xml:space="preserve"> п.12.3. статті 12 Податкового Кодексу України, </w:t>
      </w:r>
      <w:r>
        <w:rPr>
          <w:color w:val="000000" w:themeColor="text1"/>
          <w:sz w:val="28"/>
          <w:szCs w:val="28"/>
          <w:lang w:val="ru-RU"/>
        </w:rPr>
        <w:t xml:space="preserve">селищною радою щорічно </w:t>
      </w:r>
      <w:r>
        <w:rPr>
          <w:color w:val="000000" w:themeColor="text1"/>
          <w:sz w:val="28"/>
          <w:szCs w:val="28"/>
          <w:shd w:val="clear" w:color="auto" w:fill="FFFFFF"/>
          <w:lang w:val="ru-RU"/>
        </w:rPr>
        <w:t xml:space="preserve"> </w:t>
      </w:r>
      <w:r w:rsidRPr="00AE5B04">
        <w:rPr>
          <w:color w:val="000000" w:themeColor="text1"/>
          <w:sz w:val="28"/>
          <w:szCs w:val="28"/>
          <w:shd w:val="clear" w:color="auto" w:fill="FFFFFF"/>
          <w:lang w:val="ru-RU"/>
        </w:rPr>
        <w:t xml:space="preserve"> приймають</w:t>
      </w:r>
      <w:r>
        <w:rPr>
          <w:color w:val="000000" w:themeColor="text1"/>
          <w:sz w:val="28"/>
          <w:szCs w:val="28"/>
          <w:shd w:val="clear" w:color="auto" w:fill="FFFFFF"/>
          <w:lang w:val="ru-RU"/>
        </w:rPr>
        <w:t>ся</w:t>
      </w:r>
      <w:r w:rsidRPr="00AE5B04">
        <w:rPr>
          <w:color w:val="000000" w:themeColor="text1"/>
          <w:sz w:val="28"/>
          <w:szCs w:val="28"/>
          <w:shd w:val="clear" w:color="auto" w:fill="FFFFFF"/>
          <w:lang w:val="ru-RU"/>
        </w:rPr>
        <w:t xml:space="preserve"> рішення про встановлення місцевих податків та зборів та податкових пільг зі сплати місцевих податків і зборів</w:t>
      </w:r>
      <w:r w:rsidR="00D9019F">
        <w:rPr>
          <w:color w:val="000000" w:themeColor="text1"/>
          <w:sz w:val="28"/>
          <w:szCs w:val="28"/>
          <w:shd w:val="clear" w:color="auto" w:fill="FFFFFF"/>
          <w:lang w:val="ru-RU"/>
        </w:rPr>
        <w:t>,</w:t>
      </w:r>
      <w:r>
        <w:rPr>
          <w:color w:val="000000" w:themeColor="text1"/>
          <w:sz w:val="28"/>
          <w:szCs w:val="28"/>
          <w:shd w:val="clear" w:color="auto" w:fill="FFFFFF"/>
          <w:lang w:val="ru-RU"/>
        </w:rPr>
        <w:t xml:space="preserve"> </w:t>
      </w:r>
      <w:r w:rsidRPr="00AE5B04">
        <w:rPr>
          <w:color w:val="000000" w:themeColor="text1"/>
          <w:sz w:val="28"/>
          <w:szCs w:val="28"/>
          <w:shd w:val="clear" w:color="auto" w:fill="FFFFFF"/>
          <w:lang w:val="ru-RU"/>
        </w:rPr>
        <w:t xml:space="preserve"> до 15 липня року, що передує бюджетному періоду, в </w:t>
      </w:r>
      <w:r w:rsidRPr="00AE5B04">
        <w:rPr>
          <w:color w:val="000000" w:themeColor="text1"/>
          <w:sz w:val="28"/>
          <w:szCs w:val="28"/>
          <w:shd w:val="clear" w:color="auto" w:fill="FFFFFF"/>
          <w:lang w:val="ru-RU"/>
        </w:rPr>
        <w:lastRenderedPageBreak/>
        <w:t>якому планується застосовування встановлюваних місцевих податків та/або зборів, та про внесення змін до таких рішень.</w:t>
      </w:r>
      <w:r w:rsidRPr="00AE5B04">
        <w:rPr>
          <w:color w:val="000000" w:themeColor="text1"/>
          <w:sz w:val="28"/>
          <w:szCs w:val="28"/>
          <w:lang w:val="ru-RU"/>
        </w:rPr>
        <w:t xml:space="preserve"> </w:t>
      </w:r>
    </w:p>
    <w:p w:rsidR="00AE5B04" w:rsidRPr="00AB26F7" w:rsidRDefault="003869D6" w:rsidP="00AE5B04">
      <w:pPr>
        <w:pStyle w:val="4"/>
        <w:spacing w:line="276" w:lineRule="auto"/>
        <w:ind w:firstLine="708"/>
        <w:jc w:val="both"/>
        <w:rPr>
          <w:bCs/>
          <w:i/>
          <w:color w:val="000000" w:themeColor="text1"/>
          <w:szCs w:val="28"/>
        </w:rPr>
      </w:pPr>
      <w:r>
        <w:rPr>
          <w:color w:val="000000" w:themeColor="text1"/>
          <w:szCs w:val="28"/>
        </w:rPr>
        <w:t xml:space="preserve">За період </w:t>
      </w:r>
      <w:r w:rsidR="00AE5B04" w:rsidRPr="00AB26F7">
        <w:rPr>
          <w:bCs/>
          <w:color w:val="000000" w:themeColor="text1"/>
          <w:szCs w:val="28"/>
        </w:rPr>
        <w:t xml:space="preserve"> 2024 ро</w:t>
      </w:r>
      <w:r>
        <w:rPr>
          <w:bCs/>
          <w:color w:val="000000" w:themeColor="text1"/>
          <w:szCs w:val="28"/>
        </w:rPr>
        <w:t>ку були прийняті наступні рішення</w:t>
      </w:r>
      <w:r w:rsidR="00AE5B04" w:rsidRPr="00AB26F7">
        <w:rPr>
          <w:bCs/>
          <w:color w:val="000000" w:themeColor="text1"/>
          <w:szCs w:val="28"/>
        </w:rPr>
        <w:t>, а саме:</w:t>
      </w:r>
    </w:p>
    <w:p w:rsidR="00AE5B04" w:rsidRPr="00182CA7" w:rsidRDefault="00AE5B04" w:rsidP="00AE5B04">
      <w:pPr>
        <w:pStyle w:val="a9"/>
        <w:spacing w:line="276" w:lineRule="auto"/>
        <w:rPr>
          <w:rFonts w:cs="Times New Roman"/>
          <w:color w:val="000000" w:themeColor="text1"/>
          <w:sz w:val="28"/>
          <w:szCs w:val="28"/>
          <w:lang w:val="uk-UA"/>
        </w:rPr>
      </w:pPr>
    </w:p>
    <w:p w:rsidR="00AE5B04" w:rsidRPr="00AB26F7" w:rsidRDefault="00AE5B04" w:rsidP="00AE5B04">
      <w:pPr>
        <w:spacing w:line="276" w:lineRule="auto"/>
        <w:jc w:val="both"/>
        <w:rPr>
          <w:rFonts w:ascii="Times New Roman" w:hAnsi="Times New Roman" w:cs="Times New Roman"/>
          <w:color w:val="000000" w:themeColor="text1"/>
          <w:sz w:val="28"/>
          <w:szCs w:val="28"/>
        </w:rPr>
      </w:pPr>
      <w:r w:rsidRPr="00AB26F7">
        <w:rPr>
          <w:rFonts w:ascii="Times New Roman" w:hAnsi="Times New Roman" w:cs="Times New Roman"/>
          <w:color w:val="000000" w:themeColor="text1"/>
          <w:sz w:val="28"/>
          <w:szCs w:val="28"/>
        </w:rPr>
        <w:t>1) Про затвердження ставок та пільг із сплати земельного податку на території Великобичківської територіальної громади на 2025 рік</w:t>
      </w:r>
    </w:p>
    <w:p w:rsidR="00AE5B04" w:rsidRPr="00AB26F7" w:rsidRDefault="00AE5B04" w:rsidP="00AE5B04">
      <w:pPr>
        <w:spacing w:line="276" w:lineRule="auto"/>
        <w:jc w:val="both"/>
        <w:rPr>
          <w:rFonts w:ascii="Times New Roman" w:hAnsi="Times New Roman" w:cs="Times New Roman"/>
          <w:color w:val="000000" w:themeColor="text1"/>
          <w:sz w:val="28"/>
          <w:szCs w:val="28"/>
        </w:rPr>
      </w:pPr>
      <w:r w:rsidRPr="00AB26F7">
        <w:rPr>
          <w:rFonts w:ascii="Times New Roman" w:hAnsi="Times New Roman" w:cs="Times New Roman"/>
          <w:color w:val="000000" w:themeColor="text1"/>
          <w:sz w:val="28"/>
          <w:szCs w:val="28"/>
        </w:rPr>
        <w:t>2) Про встановлення ставок та пільг із сплати податку на нерухоме майно, відмінне від земельної ділянки, на території Великобичківської територіальної громади на 2025 рік</w:t>
      </w:r>
    </w:p>
    <w:p w:rsidR="00AE5B04" w:rsidRPr="00AB26F7" w:rsidRDefault="00AE5B04" w:rsidP="00AE5B04">
      <w:pPr>
        <w:spacing w:line="276" w:lineRule="auto"/>
        <w:jc w:val="both"/>
        <w:rPr>
          <w:rFonts w:ascii="Times New Roman" w:hAnsi="Times New Roman" w:cs="Times New Roman"/>
          <w:color w:val="000000" w:themeColor="text1"/>
          <w:sz w:val="28"/>
          <w:szCs w:val="28"/>
        </w:rPr>
      </w:pPr>
      <w:r w:rsidRPr="00AB26F7">
        <w:rPr>
          <w:rFonts w:ascii="Times New Roman" w:hAnsi="Times New Roman" w:cs="Times New Roman"/>
          <w:color w:val="000000" w:themeColor="text1"/>
          <w:sz w:val="28"/>
          <w:szCs w:val="28"/>
        </w:rPr>
        <w:t>3) Про затвердження Положення та встановлення ставок єдиного податку на території Великобичківської територіальної громади на 2025 рік</w:t>
      </w:r>
    </w:p>
    <w:p w:rsidR="00AE5B04" w:rsidRPr="00AB26F7" w:rsidRDefault="00AE5B04" w:rsidP="00AE5B04">
      <w:pPr>
        <w:spacing w:line="276" w:lineRule="auto"/>
        <w:jc w:val="both"/>
        <w:rPr>
          <w:rFonts w:ascii="Times New Roman" w:hAnsi="Times New Roman" w:cs="Times New Roman"/>
          <w:color w:val="000000" w:themeColor="text1"/>
          <w:sz w:val="28"/>
          <w:szCs w:val="28"/>
        </w:rPr>
      </w:pPr>
      <w:r w:rsidRPr="00AB26F7">
        <w:rPr>
          <w:rFonts w:ascii="Times New Roman" w:hAnsi="Times New Roman" w:cs="Times New Roman"/>
          <w:color w:val="000000" w:themeColor="text1"/>
          <w:sz w:val="28"/>
          <w:szCs w:val="28"/>
        </w:rPr>
        <w:t>4) Про затвердження Положення та встановлення ставки транспортного податку на території Великобичківської територіальної громади на 2025 рік</w:t>
      </w:r>
    </w:p>
    <w:p w:rsidR="00AE5B04" w:rsidRPr="00AB26F7" w:rsidRDefault="00AE5B04" w:rsidP="00AE5B04">
      <w:pPr>
        <w:spacing w:line="276" w:lineRule="auto"/>
        <w:jc w:val="both"/>
        <w:rPr>
          <w:rFonts w:ascii="Times New Roman" w:hAnsi="Times New Roman" w:cs="Times New Roman"/>
          <w:color w:val="000000" w:themeColor="text1"/>
          <w:sz w:val="28"/>
          <w:szCs w:val="28"/>
        </w:rPr>
      </w:pPr>
      <w:r w:rsidRPr="00AB26F7">
        <w:rPr>
          <w:rFonts w:ascii="Times New Roman" w:hAnsi="Times New Roman" w:cs="Times New Roman"/>
          <w:color w:val="000000" w:themeColor="text1"/>
          <w:sz w:val="28"/>
          <w:szCs w:val="28"/>
        </w:rPr>
        <w:t>5) Про затвердження Положення про обчислення та сплату ставки туристичного збору на території Великобичківської територіальної громади на 2025 рік</w:t>
      </w:r>
    </w:p>
    <w:p w:rsidR="00AE5B04" w:rsidRPr="00AB26F7" w:rsidRDefault="00AE5B04" w:rsidP="00AE5B04">
      <w:pPr>
        <w:spacing w:line="276" w:lineRule="auto"/>
        <w:jc w:val="both"/>
        <w:rPr>
          <w:rFonts w:ascii="Times New Roman" w:hAnsi="Times New Roman" w:cs="Times New Roman"/>
          <w:color w:val="000000" w:themeColor="text1"/>
          <w:sz w:val="28"/>
          <w:szCs w:val="28"/>
        </w:rPr>
      </w:pPr>
      <w:r w:rsidRPr="00AB26F7">
        <w:rPr>
          <w:rFonts w:ascii="Times New Roman" w:hAnsi="Times New Roman" w:cs="Times New Roman"/>
          <w:color w:val="000000" w:themeColor="text1"/>
          <w:sz w:val="28"/>
          <w:szCs w:val="28"/>
        </w:rPr>
        <w:t>6) Про затвердження Положення та ставки збору за місця для паркування транспортних засобів на території Великобичківської територіальної громади на 2025 рік</w:t>
      </w:r>
    </w:p>
    <w:p w:rsidR="00AE5B04" w:rsidRPr="00AB26F7" w:rsidRDefault="00AE5B04" w:rsidP="00AE5B04">
      <w:pPr>
        <w:spacing w:line="276" w:lineRule="auto"/>
        <w:jc w:val="both"/>
        <w:rPr>
          <w:rFonts w:ascii="Times New Roman" w:hAnsi="Times New Roman" w:cs="Times New Roman"/>
          <w:color w:val="000000" w:themeColor="text1"/>
          <w:sz w:val="28"/>
          <w:szCs w:val="28"/>
        </w:rPr>
      </w:pPr>
      <w:r w:rsidRPr="00AB26F7">
        <w:rPr>
          <w:rFonts w:ascii="Times New Roman" w:hAnsi="Times New Roman" w:cs="Times New Roman"/>
          <w:color w:val="000000" w:themeColor="text1"/>
          <w:sz w:val="28"/>
          <w:szCs w:val="28"/>
        </w:rPr>
        <w:t>7) Про затвердження середніх закупівельних цін на ліміти спеціального використання природних рослинних ресурсів місцевого значення у Великобичківській територіальній громаді на 2025 рік.</w:t>
      </w:r>
    </w:p>
    <w:p w:rsidR="00AE5B04" w:rsidRPr="00AB26F7" w:rsidRDefault="00AE5B04" w:rsidP="00AE5B04">
      <w:pPr>
        <w:spacing w:line="276" w:lineRule="auto"/>
        <w:jc w:val="both"/>
        <w:rPr>
          <w:rFonts w:ascii="Times New Roman" w:hAnsi="Times New Roman" w:cs="Times New Roman"/>
          <w:color w:val="000000" w:themeColor="text1"/>
          <w:sz w:val="28"/>
          <w:szCs w:val="28"/>
        </w:rPr>
      </w:pPr>
      <w:r w:rsidRPr="00AB26F7">
        <w:rPr>
          <w:rFonts w:ascii="Times New Roman" w:hAnsi="Times New Roman" w:cs="Times New Roman"/>
          <w:color w:val="000000" w:themeColor="text1"/>
          <w:sz w:val="28"/>
          <w:szCs w:val="28"/>
        </w:rPr>
        <w:tab/>
      </w:r>
      <w:r w:rsidRPr="00D437BA">
        <w:rPr>
          <w:rFonts w:ascii="Times New Roman" w:hAnsi="Times New Roman" w:cs="Times New Roman"/>
          <w:color w:val="000000" w:themeColor="text1"/>
          <w:sz w:val="28"/>
          <w:szCs w:val="28"/>
        </w:rPr>
        <w:t xml:space="preserve"> </w:t>
      </w:r>
      <w:r w:rsidRPr="00AB26F7">
        <w:rPr>
          <w:rFonts w:ascii="Times New Roman" w:hAnsi="Times New Roman" w:cs="Times New Roman"/>
          <w:color w:val="000000" w:themeColor="text1"/>
          <w:sz w:val="28"/>
          <w:szCs w:val="28"/>
        </w:rPr>
        <w:t xml:space="preserve">Дані рішення були </w:t>
      </w:r>
      <w:r w:rsidR="003869D6">
        <w:rPr>
          <w:rFonts w:ascii="Times New Roman" w:hAnsi="Times New Roman" w:cs="Times New Roman"/>
          <w:color w:val="000000" w:themeColor="text1"/>
          <w:sz w:val="28"/>
          <w:szCs w:val="28"/>
          <w:lang w:val="uk-UA"/>
        </w:rPr>
        <w:t xml:space="preserve"> </w:t>
      </w:r>
      <w:r w:rsidRPr="00AB26F7">
        <w:rPr>
          <w:rFonts w:ascii="Times New Roman" w:hAnsi="Times New Roman" w:cs="Times New Roman"/>
          <w:color w:val="000000" w:themeColor="text1"/>
          <w:sz w:val="28"/>
          <w:szCs w:val="28"/>
        </w:rPr>
        <w:t xml:space="preserve"> опубліковані на офіційному вебсайті Великобичківської селищної ради у передбачений закон термін.</w:t>
      </w:r>
      <w:r w:rsidRPr="00AB26F7">
        <w:rPr>
          <w:rFonts w:ascii="Times New Roman" w:hAnsi="Times New Roman" w:cs="Times New Roman"/>
          <w:color w:val="000000" w:themeColor="text1"/>
          <w:sz w:val="28"/>
          <w:szCs w:val="28"/>
        </w:rPr>
        <w:tab/>
      </w:r>
    </w:p>
    <w:p w:rsidR="004764E3" w:rsidRPr="007B6440" w:rsidRDefault="003869D6" w:rsidP="007B6440">
      <w:pPr>
        <w:pStyle w:val="4"/>
        <w:spacing w:line="276" w:lineRule="auto"/>
        <w:ind w:firstLine="708"/>
        <w:jc w:val="both"/>
        <w:rPr>
          <w:color w:val="000000" w:themeColor="text1"/>
          <w:szCs w:val="28"/>
        </w:rPr>
      </w:pPr>
      <w:r w:rsidRPr="007B6440">
        <w:rPr>
          <w:color w:val="000000" w:themeColor="text1"/>
          <w:szCs w:val="28"/>
        </w:rPr>
        <w:t xml:space="preserve"> </w:t>
      </w:r>
      <w:r w:rsidR="004764E3" w:rsidRPr="007B6440">
        <w:rPr>
          <w:color w:val="000000" w:themeColor="text1"/>
          <w:szCs w:val="28"/>
        </w:rPr>
        <w:t>Розгляд звернень громадян та надання адміністративних послуг.</w:t>
      </w:r>
    </w:p>
    <w:p w:rsidR="004764E3" w:rsidRPr="001B78C8" w:rsidRDefault="004764E3" w:rsidP="004764E3">
      <w:pPr>
        <w:jc w:val="both"/>
        <w:rPr>
          <w:rFonts w:ascii="Times New Roman" w:eastAsia="Times New Roman" w:hAnsi="Times New Roman" w:cs="Times New Roman"/>
          <w:color w:val="333333"/>
          <w:sz w:val="28"/>
          <w:szCs w:val="28"/>
          <w:lang w:val="uk-UA"/>
        </w:rPr>
      </w:pPr>
      <w:r w:rsidRPr="001B78C8">
        <w:rPr>
          <w:rFonts w:ascii="Times New Roman" w:eastAsia="Times New Roman" w:hAnsi="Times New Roman" w:cs="Times New Roman"/>
          <w:color w:val="333333"/>
          <w:sz w:val="28"/>
          <w:szCs w:val="28"/>
          <w:lang w:val="uk-UA"/>
        </w:rPr>
        <w:t>Центр надання адміністративних послуг виконавчого комітету Великобичківської селищної ради було створено 25 червня 2021 року рішенням сьомої сесії Великобичківської селищної ради 8-го скликання. У своїй діяльності ЦНАП керується ПОЛОЖЕННЯМ про Центр надання адміністративних послуг Великобичківської селищної ради та Регламентом роботи Центру надання адміністративних послуг Великобичківської селищної ради.</w:t>
      </w:r>
    </w:p>
    <w:p w:rsidR="004764E3" w:rsidRDefault="004764E3" w:rsidP="004764E3">
      <w:pPr>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Фактично ЦНАП почав функціонувати з квітня 2022 року. За рахунок місцевого бюджету у Центрі було створено 13 робочих місць (6 у центральному офісі та 7 у старостистинських округах).  </w:t>
      </w:r>
    </w:p>
    <w:p w:rsidR="004764E3" w:rsidRDefault="004764E3" w:rsidP="004764E3">
      <w:pPr>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lastRenderedPageBreak/>
        <w:t>Для центрального офісу ЦНАП  було закуплено меблі, а саме: 9 робочих, 2 приставні столи та 1 стіл для відвідувачів, 8 стільців для працівників, 13 стільців для відвідувачів, 9 шаф, 8 тумб до столу, 7 тумб для принтера, 10 крісел-диванів для відвідувачів. Також за рахунок місцевого бюджету було закуплено технічне забезпечення: 15 моноблоків, 6 багатокористувацьких та 6 однокористувацьких принтерів.</w:t>
      </w:r>
    </w:p>
    <w:p w:rsidR="004764E3" w:rsidRDefault="004764E3" w:rsidP="004764E3">
      <w:pPr>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Паспортна станція, завдяки якій мешканці громади мають можливість подавати заяви на виготовлення ID-картки та закордонного паспорту також було закуплено за кошти місцевого бюджету по Програмі функціонування та забезпечення діяльності Центру  надання адміністративних послуг Великобичківської селищної ради. Робота станції дозволяє акумулювати в місцевий бюджет близько 400 тис. грн щороку. </w:t>
      </w:r>
    </w:p>
    <w:p w:rsidR="004764E3" w:rsidRDefault="004764E3" w:rsidP="004764E3">
      <w:pPr>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За рахунок міжнародних партнерів, а саме проєкту UKaid “Посилення стійкості громад в регіонах України” вдалось забезпечити ЦНАП електронною системою управління чергою, одним моноблоком та мобільним кейсом для надання адміністративних послуг маломобільним групам населення за місцем проживання.</w:t>
      </w:r>
    </w:p>
    <w:p w:rsidR="004764E3" w:rsidRDefault="004764E3" w:rsidP="004764E3">
      <w:pPr>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У Центрі працює 10 адміністраторів та 1 державний реєстратор. У своїй діяльності працівники ЦНАП керуються законами України “Про звернення громадян”, “Про місцеве самоврядування в Україні”, “Про адміністративні послуги”, постановами, розпорядженнями Кабінету Міністрів України та іншими законодавчими актами.</w:t>
      </w:r>
    </w:p>
    <w:p w:rsidR="004764E3" w:rsidRDefault="004764E3" w:rsidP="004764E3">
      <w:pPr>
        <w:jc w:val="both"/>
        <w:rPr>
          <w:rFonts w:ascii="Times New Roman" w:eastAsia="Times New Roman" w:hAnsi="Times New Roman" w:cs="Times New Roman"/>
          <w:color w:val="333333"/>
          <w:sz w:val="28"/>
          <w:szCs w:val="28"/>
        </w:rPr>
      </w:pPr>
    </w:p>
    <w:p w:rsidR="004764E3" w:rsidRDefault="004764E3" w:rsidP="004764E3">
      <w:pPr>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У відповідності до Закону України “Про адміністративні послуги” та Розпорядження КМУ від 16 травня 2014 р. № 523-р “Деякі питання надання адміністративних послуг через центри надання адміністративних послуг” у Центрі надається 353 адміністративні послуги в центральному офісі та 244 адміністративні послуги в територіальному підрозділі та віддалених робочих місцях адміністраторів у старостинських округах. Ці послуги можна розділити на такі групи:</w:t>
      </w:r>
    </w:p>
    <w:p w:rsidR="004764E3" w:rsidRDefault="004764E3" w:rsidP="004764E3">
      <w:pPr>
        <w:numPr>
          <w:ilvl w:val="0"/>
          <w:numId w:val="7"/>
        </w:numPr>
        <w:spacing w:after="0" w:line="276"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Державна реєстрація громадських формувань, бізнесу та нерухомості</w:t>
      </w:r>
    </w:p>
    <w:p w:rsidR="004764E3" w:rsidRDefault="004764E3" w:rsidP="004764E3">
      <w:pPr>
        <w:numPr>
          <w:ilvl w:val="0"/>
          <w:numId w:val="7"/>
        </w:numPr>
        <w:spacing w:after="0" w:line="276"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Паспортні послуги</w:t>
      </w:r>
    </w:p>
    <w:p w:rsidR="004764E3" w:rsidRDefault="004764E3" w:rsidP="004764E3">
      <w:pPr>
        <w:numPr>
          <w:ilvl w:val="0"/>
          <w:numId w:val="7"/>
        </w:numPr>
        <w:spacing w:after="0" w:line="276"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Послуги Держпродспоживслужби</w:t>
      </w:r>
    </w:p>
    <w:p w:rsidR="004764E3" w:rsidRDefault="004764E3" w:rsidP="004764E3">
      <w:pPr>
        <w:numPr>
          <w:ilvl w:val="0"/>
          <w:numId w:val="7"/>
        </w:numPr>
        <w:spacing w:after="0" w:line="276"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Земельні послуги</w:t>
      </w:r>
    </w:p>
    <w:p w:rsidR="004764E3" w:rsidRDefault="004764E3" w:rsidP="004764E3">
      <w:pPr>
        <w:numPr>
          <w:ilvl w:val="0"/>
          <w:numId w:val="7"/>
        </w:numPr>
        <w:spacing w:after="0" w:line="276"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Адміністративні послуги ДСНС</w:t>
      </w:r>
    </w:p>
    <w:p w:rsidR="004764E3" w:rsidRDefault="004764E3" w:rsidP="004764E3">
      <w:pPr>
        <w:numPr>
          <w:ilvl w:val="0"/>
          <w:numId w:val="7"/>
        </w:numPr>
        <w:spacing w:after="0" w:line="276"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Послуги у сфері містобудування та архітектури</w:t>
      </w:r>
    </w:p>
    <w:p w:rsidR="004764E3" w:rsidRDefault="004764E3" w:rsidP="004764E3">
      <w:pPr>
        <w:numPr>
          <w:ilvl w:val="0"/>
          <w:numId w:val="7"/>
        </w:numPr>
        <w:spacing w:after="0" w:line="276"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Послуги у сфері екології</w:t>
      </w:r>
    </w:p>
    <w:p w:rsidR="004764E3" w:rsidRDefault="004764E3" w:rsidP="004764E3">
      <w:pPr>
        <w:numPr>
          <w:ilvl w:val="0"/>
          <w:numId w:val="7"/>
        </w:numPr>
        <w:spacing w:after="0" w:line="276"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Державна реєстрація народження (Комплексна послуга є Малятко)</w:t>
      </w:r>
    </w:p>
    <w:p w:rsidR="004764E3" w:rsidRDefault="004764E3" w:rsidP="004764E3">
      <w:pPr>
        <w:numPr>
          <w:ilvl w:val="0"/>
          <w:numId w:val="7"/>
        </w:numPr>
        <w:spacing w:after="0" w:line="276"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lastRenderedPageBreak/>
        <w:t>Реєстрація місця проживання</w:t>
      </w:r>
    </w:p>
    <w:p w:rsidR="004764E3" w:rsidRDefault="004764E3" w:rsidP="004764E3">
      <w:pPr>
        <w:numPr>
          <w:ilvl w:val="0"/>
          <w:numId w:val="7"/>
        </w:numPr>
        <w:spacing w:after="0" w:line="276"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Послуги у сфері соціального захисту населення</w:t>
      </w:r>
    </w:p>
    <w:p w:rsidR="004764E3" w:rsidRDefault="004764E3" w:rsidP="004764E3">
      <w:pPr>
        <w:numPr>
          <w:ilvl w:val="0"/>
          <w:numId w:val="7"/>
        </w:numPr>
        <w:spacing w:after="0" w:line="276"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Нотаріальні дії старост</w:t>
      </w:r>
    </w:p>
    <w:p w:rsidR="004764E3" w:rsidRDefault="004764E3" w:rsidP="004764E3">
      <w:pPr>
        <w:jc w:val="both"/>
        <w:rPr>
          <w:rFonts w:ascii="Times New Roman" w:eastAsia="Times New Roman" w:hAnsi="Times New Roman" w:cs="Times New Roman"/>
          <w:color w:val="333333"/>
          <w:sz w:val="28"/>
          <w:szCs w:val="28"/>
        </w:rPr>
      </w:pPr>
    </w:p>
    <w:p w:rsidR="004764E3" w:rsidRDefault="004764E3" w:rsidP="004764E3">
      <w:pPr>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Також завдяки укладеній угоді між  Великобичківською селищною радою та Головним управлінням Пенсійного фонду у Закарпатській області у ЦНАПі можливо отримати окремі послуги Пенсійного Фонду у другий вівторок та четверту п’ятницю місяця. Час прийому 9:00-12:00.</w:t>
      </w:r>
    </w:p>
    <w:p w:rsidR="004764E3" w:rsidRDefault="004764E3" w:rsidP="004764E3">
      <w:pPr>
        <w:jc w:val="both"/>
        <w:rPr>
          <w:rFonts w:ascii="Times New Roman" w:eastAsia="Times New Roman" w:hAnsi="Times New Roman" w:cs="Times New Roman"/>
          <w:color w:val="333333"/>
          <w:sz w:val="28"/>
          <w:szCs w:val="28"/>
          <w:highlight w:val="white"/>
        </w:rPr>
      </w:pPr>
    </w:p>
    <w:p w:rsidR="004764E3" w:rsidRDefault="004764E3" w:rsidP="004764E3">
      <w:pPr>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Разом з цим у приміщенні Центру розташований платіжний термінал, у якому можна оплатити як адміністративні послуги, так і податки, комунальні платежі та інше. За потреби адміністратори ЦНАП можуть допомогти провести транзакцію.</w:t>
      </w:r>
    </w:p>
    <w:p w:rsidR="004764E3" w:rsidRDefault="004764E3" w:rsidP="004764E3">
      <w:pPr>
        <w:jc w:val="both"/>
        <w:rPr>
          <w:rFonts w:ascii="Times New Roman" w:eastAsia="Times New Roman" w:hAnsi="Times New Roman" w:cs="Times New Roman"/>
          <w:color w:val="333333"/>
          <w:sz w:val="28"/>
          <w:szCs w:val="28"/>
        </w:rPr>
      </w:pPr>
    </w:p>
    <w:p w:rsidR="004764E3" w:rsidRDefault="004764E3" w:rsidP="004764E3">
      <w:pPr>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rPr>
        <w:t xml:space="preserve">Керуючись Розпорядженням КМУ </w:t>
      </w:r>
      <w:r>
        <w:rPr>
          <w:rFonts w:ascii="Times New Roman" w:eastAsia="Times New Roman" w:hAnsi="Times New Roman" w:cs="Times New Roman"/>
          <w:color w:val="333333"/>
          <w:sz w:val="28"/>
          <w:szCs w:val="28"/>
          <w:highlight w:val="white"/>
        </w:rPr>
        <w:t>від 2 червня 2021 р. № 574-р “Про схвалення методичних рекомендацій щодо критеріїв територіальної доступності центру надання адміністративних послуг, включаючи його територіальні підрозділи та віддалені (у тому числі пересувні) робочі місця адміністраторів” у нашій громаді функціонує територіальний підрозділ у с. Верхнє Водяне та віддалені робочі місця адміністраторів у 5-ти старостинських округах. У зв’язку зі складною інфраструктурою нашої гірської громади це дозволяє збільшити територіальну доступність адміністративних послуг.</w:t>
      </w:r>
    </w:p>
    <w:p w:rsidR="004764E3" w:rsidRDefault="004764E3" w:rsidP="004764E3">
      <w:pPr>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У відповідності до Закону України “Про звернення громадян” до ЦНАП Великобичківської селищної ради за 2024 рік надійшло 7219 заяв громадян що стосувались:</w:t>
      </w:r>
    </w:p>
    <w:p w:rsidR="004764E3" w:rsidRDefault="004764E3" w:rsidP="004764E3">
      <w:pPr>
        <w:numPr>
          <w:ilvl w:val="0"/>
          <w:numId w:val="8"/>
        </w:numPr>
        <w:spacing w:after="0" w:line="276" w:lineRule="auto"/>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6212 звернень на дозволи у прикордонній смузі</w:t>
      </w:r>
    </w:p>
    <w:p w:rsidR="004764E3" w:rsidRDefault="004764E3" w:rsidP="004764E3">
      <w:pPr>
        <w:numPr>
          <w:ilvl w:val="0"/>
          <w:numId w:val="8"/>
        </w:numPr>
        <w:spacing w:after="0" w:line="276" w:lineRule="auto"/>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639 зверень на актуалізацію даних військовозобов’язаних</w:t>
      </w:r>
    </w:p>
    <w:p w:rsidR="004764E3" w:rsidRDefault="004764E3" w:rsidP="004764E3">
      <w:pPr>
        <w:numPr>
          <w:ilvl w:val="0"/>
          <w:numId w:val="8"/>
        </w:numPr>
        <w:spacing w:after="0" w:line="276" w:lineRule="auto"/>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368 звернень по питаннях місцевого значення</w:t>
      </w:r>
    </w:p>
    <w:p w:rsidR="004764E3" w:rsidRDefault="004764E3" w:rsidP="004764E3">
      <w:pPr>
        <w:jc w:val="both"/>
        <w:rPr>
          <w:rFonts w:ascii="Times New Roman" w:eastAsia="Times New Roman" w:hAnsi="Times New Roman" w:cs="Times New Roman"/>
          <w:color w:val="333333"/>
          <w:sz w:val="28"/>
          <w:szCs w:val="28"/>
          <w:highlight w:val="white"/>
        </w:rPr>
      </w:pPr>
    </w:p>
    <w:p w:rsidR="004764E3" w:rsidRDefault="004764E3" w:rsidP="004764E3">
      <w:pPr>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Статус вирішення звернень:</w:t>
      </w:r>
    </w:p>
    <w:p w:rsidR="004764E3" w:rsidRDefault="004764E3" w:rsidP="004764E3">
      <w:pPr>
        <w:numPr>
          <w:ilvl w:val="0"/>
          <w:numId w:val="8"/>
        </w:numPr>
        <w:spacing w:after="0" w:line="276"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позитивно 7126</w:t>
      </w:r>
    </w:p>
    <w:p w:rsidR="004764E3" w:rsidRDefault="004764E3" w:rsidP="004764E3">
      <w:pPr>
        <w:numPr>
          <w:ilvl w:val="0"/>
          <w:numId w:val="8"/>
        </w:numPr>
        <w:spacing w:after="0" w:line="276"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негативно 16</w:t>
      </w:r>
    </w:p>
    <w:p w:rsidR="004764E3" w:rsidRDefault="004764E3" w:rsidP="004764E3">
      <w:pPr>
        <w:numPr>
          <w:ilvl w:val="0"/>
          <w:numId w:val="8"/>
        </w:numPr>
        <w:spacing w:after="0" w:line="276"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дано роз’яснення 46</w:t>
      </w:r>
    </w:p>
    <w:p w:rsidR="004764E3" w:rsidRDefault="004764E3" w:rsidP="004764E3">
      <w:pPr>
        <w:numPr>
          <w:ilvl w:val="0"/>
          <w:numId w:val="8"/>
        </w:numPr>
        <w:spacing w:after="0" w:line="276"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в процесі виконання 21</w:t>
      </w:r>
    </w:p>
    <w:p w:rsidR="004764E3" w:rsidRDefault="004764E3" w:rsidP="004764E3">
      <w:pPr>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noProof/>
          <w:color w:val="333333"/>
          <w:sz w:val="28"/>
          <w:szCs w:val="28"/>
          <w:highlight w:val="white"/>
          <w:lang w:eastAsia="ru-RU"/>
        </w:rPr>
        <w:lastRenderedPageBreak/>
        <w:drawing>
          <wp:inline distT="19050" distB="19050" distL="19050" distR="19050" wp14:anchorId="58A50AB7" wp14:editId="4E9904CB">
            <wp:extent cx="5900831" cy="3647787"/>
            <wp:effectExtent l="0" t="0" r="0" b="0"/>
            <wp:docPr id="6" name="image1.png" descr="Прийняті звернення 2024 рік"/>
            <wp:cNvGraphicFramePr/>
            <a:graphic xmlns:a="http://schemas.openxmlformats.org/drawingml/2006/main">
              <a:graphicData uri="http://schemas.openxmlformats.org/drawingml/2006/picture">
                <pic:pic xmlns:pic="http://schemas.openxmlformats.org/drawingml/2006/picture">
                  <pic:nvPicPr>
                    <pic:cNvPr id="0" name="image1.png" descr="Прийняті звернення 2024 рік"/>
                    <pic:cNvPicPr preferRelativeResize="0"/>
                  </pic:nvPicPr>
                  <pic:blipFill>
                    <a:blip r:embed="rId6"/>
                    <a:srcRect/>
                    <a:stretch>
                      <a:fillRect/>
                    </a:stretch>
                  </pic:blipFill>
                  <pic:spPr>
                    <a:xfrm>
                      <a:off x="0" y="0"/>
                      <a:ext cx="5900831" cy="3647787"/>
                    </a:xfrm>
                    <a:prstGeom prst="rect">
                      <a:avLst/>
                    </a:prstGeom>
                    <a:ln/>
                  </pic:spPr>
                </pic:pic>
              </a:graphicData>
            </a:graphic>
          </wp:inline>
        </w:drawing>
      </w:r>
    </w:p>
    <w:p w:rsidR="004764E3" w:rsidRDefault="004764E3" w:rsidP="004764E3">
      <w:pPr>
        <w:jc w:val="both"/>
        <w:rPr>
          <w:rFonts w:ascii="Times New Roman" w:eastAsia="Times New Roman" w:hAnsi="Times New Roman" w:cs="Times New Roman"/>
          <w:color w:val="333333"/>
          <w:sz w:val="28"/>
          <w:szCs w:val="28"/>
          <w:highlight w:val="white"/>
        </w:rPr>
      </w:pPr>
    </w:p>
    <w:p w:rsidR="004764E3" w:rsidRDefault="004764E3" w:rsidP="004764E3">
      <w:pPr>
        <w:jc w:val="both"/>
        <w:rPr>
          <w:rFonts w:ascii="Times New Roman" w:eastAsia="Times New Roman" w:hAnsi="Times New Roman" w:cs="Times New Roman"/>
          <w:color w:val="333333"/>
          <w:sz w:val="28"/>
          <w:szCs w:val="28"/>
          <w:highlight w:val="white"/>
        </w:rPr>
      </w:pPr>
    </w:p>
    <w:p w:rsidR="004764E3" w:rsidRDefault="004764E3" w:rsidP="004764E3">
      <w:pPr>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Згідно із Законом України “Про адміністративні послуги” надійшло 9002 звернення:</w:t>
      </w:r>
    </w:p>
    <w:p w:rsidR="004764E3" w:rsidRDefault="004764E3" w:rsidP="004764E3">
      <w:pPr>
        <w:numPr>
          <w:ilvl w:val="0"/>
          <w:numId w:val="9"/>
        </w:numPr>
        <w:spacing w:after="0" w:line="276"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позитивно 8338</w:t>
      </w:r>
    </w:p>
    <w:p w:rsidR="004764E3" w:rsidRDefault="004764E3" w:rsidP="004764E3">
      <w:pPr>
        <w:numPr>
          <w:ilvl w:val="0"/>
          <w:numId w:val="9"/>
        </w:numPr>
        <w:spacing w:after="0" w:line="276"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негативно 46</w:t>
      </w:r>
    </w:p>
    <w:p w:rsidR="004764E3" w:rsidRDefault="004764E3" w:rsidP="004764E3">
      <w:pPr>
        <w:numPr>
          <w:ilvl w:val="0"/>
          <w:numId w:val="9"/>
        </w:numPr>
        <w:spacing w:after="0" w:line="276"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надано роз’яснення 74</w:t>
      </w:r>
    </w:p>
    <w:p w:rsidR="004764E3" w:rsidRDefault="004764E3" w:rsidP="004764E3">
      <w:pPr>
        <w:numPr>
          <w:ilvl w:val="0"/>
          <w:numId w:val="9"/>
        </w:numPr>
        <w:spacing w:after="0" w:line="276"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залишено без розгляду 17</w:t>
      </w:r>
    </w:p>
    <w:p w:rsidR="004764E3" w:rsidRDefault="004764E3" w:rsidP="004764E3">
      <w:pPr>
        <w:numPr>
          <w:ilvl w:val="0"/>
          <w:numId w:val="9"/>
        </w:numPr>
        <w:spacing w:after="0" w:line="276"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надано консультацій 15</w:t>
      </w:r>
    </w:p>
    <w:p w:rsidR="004764E3" w:rsidRDefault="004764E3" w:rsidP="004764E3">
      <w:pPr>
        <w:numPr>
          <w:ilvl w:val="0"/>
          <w:numId w:val="9"/>
        </w:numPr>
        <w:spacing w:after="0" w:line="276"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у процесі виконання 512</w:t>
      </w:r>
    </w:p>
    <w:p w:rsidR="004764E3" w:rsidRDefault="004764E3" w:rsidP="004764E3">
      <w:pPr>
        <w:jc w:val="both"/>
        <w:rPr>
          <w:rFonts w:ascii="Times New Roman" w:eastAsia="Times New Roman" w:hAnsi="Times New Roman" w:cs="Times New Roman"/>
          <w:color w:val="333333"/>
          <w:sz w:val="28"/>
          <w:szCs w:val="28"/>
          <w:highlight w:val="white"/>
        </w:rPr>
      </w:pPr>
    </w:p>
    <w:p w:rsidR="004764E3" w:rsidRDefault="004764E3" w:rsidP="004764E3">
      <w:pPr>
        <w:jc w:val="both"/>
        <w:rPr>
          <w:rFonts w:ascii="Times New Roman" w:eastAsia="Times New Roman" w:hAnsi="Times New Roman" w:cs="Times New Roman"/>
          <w:color w:val="333333"/>
          <w:sz w:val="28"/>
          <w:szCs w:val="28"/>
          <w:highlight w:val="white"/>
        </w:rPr>
      </w:pPr>
    </w:p>
    <w:p w:rsidR="004764E3" w:rsidRDefault="004764E3" w:rsidP="004764E3">
      <w:pPr>
        <w:jc w:val="both"/>
        <w:rPr>
          <w:rFonts w:ascii="Times New Roman" w:eastAsia="Times New Roman" w:hAnsi="Times New Roman" w:cs="Times New Roman"/>
          <w:color w:val="333333"/>
          <w:sz w:val="28"/>
          <w:szCs w:val="28"/>
          <w:highlight w:val="white"/>
        </w:rPr>
      </w:pPr>
    </w:p>
    <w:p w:rsidR="004764E3" w:rsidRDefault="004764E3" w:rsidP="004764E3">
      <w:pPr>
        <w:jc w:val="both"/>
        <w:rPr>
          <w:rFonts w:ascii="Times New Roman" w:eastAsia="Times New Roman" w:hAnsi="Times New Roman" w:cs="Times New Roman"/>
          <w:color w:val="333333"/>
          <w:sz w:val="28"/>
          <w:szCs w:val="28"/>
          <w:highlight w:val="white"/>
        </w:rPr>
      </w:pPr>
    </w:p>
    <w:p w:rsidR="004764E3" w:rsidRDefault="004764E3" w:rsidP="004764E3">
      <w:pPr>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На цій діаграмі показана кількість заяв на адміністратинві послуги, які були прийняті у відповідності до населеного пункту.</w:t>
      </w:r>
    </w:p>
    <w:p w:rsidR="004764E3" w:rsidRDefault="004764E3" w:rsidP="004764E3">
      <w:pPr>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noProof/>
          <w:color w:val="333333"/>
          <w:sz w:val="28"/>
          <w:szCs w:val="28"/>
          <w:highlight w:val="white"/>
          <w:lang w:eastAsia="ru-RU"/>
        </w:rPr>
        <w:lastRenderedPageBreak/>
        <w:drawing>
          <wp:inline distT="19050" distB="19050" distL="19050" distR="19050" wp14:anchorId="5F59B251" wp14:editId="0F1AADB6">
            <wp:extent cx="5748338" cy="3561112"/>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748338" cy="3561112"/>
                    </a:xfrm>
                    <a:prstGeom prst="rect">
                      <a:avLst/>
                    </a:prstGeom>
                    <a:ln/>
                  </pic:spPr>
                </pic:pic>
              </a:graphicData>
            </a:graphic>
          </wp:inline>
        </w:drawing>
      </w:r>
    </w:p>
    <w:p w:rsidR="004764E3" w:rsidRDefault="004764E3" w:rsidP="004764E3">
      <w:pPr>
        <w:jc w:val="both"/>
        <w:rPr>
          <w:rFonts w:ascii="Times New Roman" w:eastAsia="Times New Roman" w:hAnsi="Times New Roman" w:cs="Times New Roman"/>
          <w:color w:val="333333"/>
          <w:sz w:val="28"/>
          <w:szCs w:val="28"/>
          <w:highlight w:val="white"/>
        </w:rPr>
      </w:pPr>
    </w:p>
    <w:p w:rsidR="004764E3" w:rsidRDefault="004764E3" w:rsidP="004764E3">
      <w:pPr>
        <w:jc w:val="both"/>
        <w:rPr>
          <w:rFonts w:ascii="Times New Roman" w:eastAsia="Times New Roman" w:hAnsi="Times New Roman" w:cs="Times New Roman"/>
          <w:color w:val="333333"/>
          <w:sz w:val="28"/>
          <w:szCs w:val="28"/>
          <w:highlight w:val="white"/>
        </w:rPr>
      </w:pPr>
    </w:p>
    <w:p w:rsidR="004764E3" w:rsidRDefault="004764E3" w:rsidP="004764E3">
      <w:pPr>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Розбивка виконання адміністративних послуг по суб’єктах надання адміністративних послуг:</w:t>
      </w:r>
    </w:p>
    <w:p w:rsidR="004764E3" w:rsidRDefault="004764E3" w:rsidP="004764E3">
      <w:pPr>
        <w:jc w:val="both"/>
        <w:rPr>
          <w:rFonts w:ascii="Times New Roman" w:eastAsia="Times New Roman" w:hAnsi="Times New Roman" w:cs="Times New Roman"/>
          <w:color w:val="333333"/>
          <w:sz w:val="28"/>
          <w:szCs w:val="28"/>
          <w:highlight w:val="white"/>
        </w:rPr>
      </w:pPr>
    </w:p>
    <w:p w:rsidR="004764E3" w:rsidRDefault="004764E3" w:rsidP="004764E3">
      <w:pPr>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noProof/>
          <w:color w:val="333333"/>
          <w:sz w:val="28"/>
          <w:szCs w:val="28"/>
          <w:highlight w:val="white"/>
          <w:lang w:eastAsia="ru-RU"/>
        </w:rPr>
        <w:drawing>
          <wp:inline distT="19050" distB="19050" distL="19050" distR="19050" wp14:anchorId="0D86E242" wp14:editId="0AA2A7DD">
            <wp:extent cx="5834063" cy="2554988"/>
            <wp:effectExtent l="0" t="0" r="0" b="0"/>
            <wp:docPr id="8" name="image5.png" descr="Кількість зареєстрованих заяв/Назва СНАП"/>
            <wp:cNvGraphicFramePr/>
            <a:graphic xmlns:a="http://schemas.openxmlformats.org/drawingml/2006/main">
              <a:graphicData uri="http://schemas.openxmlformats.org/drawingml/2006/picture">
                <pic:pic xmlns:pic="http://schemas.openxmlformats.org/drawingml/2006/picture">
                  <pic:nvPicPr>
                    <pic:cNvPr id="0" name="image5.png" descr="Кількість зареєстрованих заяв/Назва СНАП"/>
                    <pic:cNvPicPr preferRelativeResize="0"/>
                  </pic:nvPicPr>
                  <pic:blipFill>
                    <a:blip r:embed="rId8"/>
                    <a:srcRect/>
                    <a:stretch>
                      <a:fillRect/>
                    </a:stretch>
                  </pic:blipFill>
                  <pic:spPr>
                    <a:xfrm>
                      <a:off x="0" y="0"/>
                      <a:ext cx="5834063" cy="2554988"/>
                    </a:xfrm>
                    <a:prstGeom prst="rect">
                      <a:avLst/>
                    </a:prstGeom>
                    <a:ln/>
                  </pic:spPr>
                </pic:pic>
              </a:graphicData>
            </a:graphic>
          </wp:inline>
        </w:drawing>
      </w:r>
    </w:p>
    <w:p w:rsidR="004764E3" w:rsidRDefault="004764E3" w:rsidP="004764E3">
      <w:pPr>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У рамках наповнення інформації в реєстрі територіальної громади адміністраторами ЦНАП за 2024 рік було актуалізовано дані близько 6 тис. мешканців громади, що дозволяє збільшити швидкість надання послуг, як у ЦНАП, так і на державних електронних сервісах адміністративних послуг.</w:t>
      </w:r>
    </w:p>
    <w:p w:rsidR="004764E3" w:rsidRDefault="004764E3" w:rsidP="004764E3">
      <w:pPr>
        <w:jc w:val="both"/>
        <w:rPr>
          <w:rFonts w:ascii="Times New Roman" w:eastAsia="Times New Roman" w:hAnsi="Times New Roman" w:cs="Times New Roman"/>
          <w:color w:val="333333"/>
          <w:sz w:val="28"/>
          <w:szCs w:val="28"/>
          <w:highlight w:val="white"/>
        </w:rPr>
      </w:pPr>
    </w:p>
    <w:p w:rsidR="004764E3" w:rsidRDefault="004764E3" w:rsidP="004764E3">
      <w:pPr>
        <w:jc w:val="both"/>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lastRenderedPageBreak/>
        <w:t>Насамкінець слід зауважити, що до системи моніторингу роботи ЦНАПів за 2024 рік стосовно нашого Центру надійшло 43 відгуки й середня оцінка роботи адміністраторів складає 9,65 з 10.</w:t>
      </w:r>
    </w:p>
    <w:p w:rsidR="004764E3" w:rsidRDefault="004764E3" w:rsidP="004764E3">
      <w:pPr>
        <w:spacing w:line="276" w:lineRule="auto"/>
        <w:jc w:val="center"/>
        <w:rPr>
          <w:b/>
          <w:color w:val="000000" w:themeColor="text1"/>
          <w:sz w:val="28"/>
          <w:szCs w:val="28"/>
          <w:lang w:val="uk-UA"/>
        </w:rPr>
      </w:pPr>
      <w:r>
        <w:rPr>
          <w:b/>
          <w:color w:val="000000" w:themeColor="text1"/>
          <w:sz w:val="28"/>
          <w:szCs w:val="28"/>
          <w:lang w:val="uk-UA"/>
        </w:rPr>
        <w:t>ВСПТУП  В  АСОЦІАЦІЇ</w:t>
      </w:r>
    </w:p>
    <w:p w:rsidR="004764E3" w:rsidRDefault="004764E3" w:rsidP="004764E3">
      <w:pPr>
        <w:pStyle w:val="1"/>
        <w:widowControl w:val="0"/>
        <w:jc w:val="both"/>
        <w:rPr>
          <w:color w:val="000000" w:themeColor="text1"/>
          <w:sz w:val="28"/>
          <w:szCs w:val="28"/>
          <w:lang w:val="uk-UA"/>
        </w:rPr>
      </w:pPr>
      <w:r>
        <w:rPr>
          <w:color w:val="000000" w:themeColor="text1"/>
          <w:sz w:val="28"/>
          <w:szCs w:val="28"/>
          <w:lang w:val="uk-UA"/>
        </w:rPr>
        <w:t>За рішеннями Великобичківської селищної ради та з метою більш ефективного здійснення своїх повноважень, узгодження дій органів місцевого самоврядування щодо захисту прав та  законних інтересів територіальних громад, сприяння місцевому та регіональному розвитку Великобичківська селищна рада вступила  у члени слідуючих асоціацій:</w:t>
      </w:r>
    </w:p>
    <w:p w:rsidR="004764E3" w:rsidRPr="004764E3" w:rsidRDefault="004764E3" w:rsidP="004764E3">
      <w:pPr>
        <w:pStyle w:val="a9"/>
        <w:jc w:val="both"/>
        <w:rPr>
          <w:rFonts w:cs="Times New Roman"/>
          <w:sz w:val="28"/>
          <w:szCs w:val="28"/>
          <w:shd w:val="clear" w:color="auto" w:fill="FFFFFF"/>
          <w:lang w:val="uk-UA"/>
        </w:rPr>
      </w:pPr>
      <w:r w:rsidRPr="004764E3">
        <w:rPr>
          <w:rFonts w:eastAsia="Times New Roman" w:cs="Times New Roman"/>
          <w:color w:val="000000" w:themeColor="text1"/>
          <w:sz w:val="28"/>
          <w:szCs w:val="28"/>
          <w:lang w:val="uk-UA" w:eastAsia="ar-SA"/>
        </w:rPr>
        <w:t>-</w:t>
      </w:r>
      <w:r w:rsidRPr="004764E3">
        <w:rPr>
          <w:rFonts w:cs="Times New Roman"/>
          <w:sz w:val="28"/>
          <w:szCs w:val="28"/>
          <w:shd w:val="clear" w:color="auto" w:fill="FFFFFF"/>
          <w:lang w:val="uk-UA"/>
        </w:rPr>
        <w:t>Всеукраїнської асоціації  органів місцевого самоврядування «Асоціація міст України»;</w:t>
      </w:r>
    </w:p>
    <w:p w:rsidR="004764E3" w:rsidRPr="004764E3" w:rsidRDefault="004764E3" w:rsidP="004764E3">
      <w:pPr>
        <w:pStyle w:val="a9"/>
        <w:jc w:val="both"/>
        <w:rPr>
          <w:rFonts w:cs="Times New Roman"/>
          <w:sz w:val="28"/>
          <w:szCs w:val="28"/>
          <w:lang w:val="uk-UA"/>
        </w:rPr>
      </w:pPr>
      <w:r w:rsidRPr="004764E3">
        <w:rPr>
          <w:rFonts w:cs="Times New Roman"/>
          <w:sz w:val="28"/>
          <w:szCs w:val="28"/>
          <w:lang w:val="uk-UA"/>
        </w:rPr>
        <w:t>- Асоціації органів місцевого самоврядування «Єврорегіон Карпати Україна-Карпатська агенція регіонального розвитку»;</w:t>
      </w:r>
    </w:p>
    <w:p w:rsidR="004764E3" w:rsidRPr="004764E3" w:rsidRDefault="004764E3" w:rsidP="004764E3">
      <w:pPr>
        <w:pStyle w:val="a9"/>
        <w:jc w:val="both"/>
        <w:rPr>
          <w:rFonts w:cs="Times New Roman"/>
          <w:sz w:val="28"/>
          <w:szCs w:val="28"/>
          <w:lang w:val="uk-UA"/>
        </w:rPr>
      </w:pPr>
      <w:r w:rsidRPr="004764E3">
        <w:rPr>
          <w:rFonts w:cs="Times New Roman"/>
          <w:sz w:val="28"/>
          <w:szCs w:val="28"/>
          <w:lang w:val="uk-UA"/>
        </w:rPr>
        <w:t>-Місцева Асоціація розвитку і реформ міст, селищ і сіл та громад «Закарпаття-ХХІ століття».</w:t>
      </w:r>
    </w:p>
    <w:p w:rsidR="004764E3" w:rsidRPr="004764E3" w:rsidRDefault="004764E3" w:rsidP="004764E3">
      <w:pPr>
        <w:spacing w:line="276" w:lineRule="auto"/>
        <w:jc w:val="both"/>
        <w:rPr>
          <w:color w:val="000000" w:themeColor="text1"/>
          <w:sz w:val="28"/>
          <w:szCs w:val="28"/>
          <w:lang w:val="uk-UA"/>
        </w:rPr>
      </w:pPr>
    </w:p>
    <w:p w:rsidR="004764E3" w:rsidRDefault="004764E3" w:rsidP="004764E3">
      <w:pPr>
        <w:spacing w:line="276" w:lineRule="auto"/>
        <w:jc w:val="center"/>
        <w:rPr>
          <w:rFonts w:ascii="Times New Roman" w:hAnsi="Times New Roman" w:cs="Times New Roman"/>
          <w:b/>
          <w:color w:val="000000" w:themeColor="text1"/>
          <w:sz w:val="28"/>
          <w:szCs w:val="28"/>
          <w:lang w:val="uk-UA"/>
        </w:rPr>
      </w:pPr>
      <w:r w:rsidRPr="00A0023C">
        <w:rPr>
          <w:rFonts w:ascii="Times New Roman" w:hAnsi="Times New Roman" w:cs="Times New Roman"/>
          <w:b/>
          <w:color w:val="000000" w:themeColor="text1"/>
          <w:sz w:val="28"/>
          <w:szCs w:val="28"/>
          <w:lang w:val="uk-UA"/>
        </w:rPr>
        <w:t xml:space="preserve">Співробітництво </w:t>
      </w:r>
      <w:r>
        <w:rPr>
          <w:rFonts w:ascii="Times New Roman" w:hAnsi="Times New Roman" w:cs="Times New Roman"/>
          <w:b/>
          <w:color w:val="000000" w:themeColor="text1"/>
          <w:sz w:val="28"/>
          <w:szCs w:val="28"/>
          <w:lang w:val="uk-UA"/>
        </w:rPr>
        <w:t xml:space="preserve"> територіальних громад</w:t>
      </w:r>
    </w:p>
    <w:p w:rsidR="004764E3" w:rsidRPr="005F15FE" w:rsidRDefault="004764E3" w:rsidP="004764E3">
      <w:pPr>
        <w:spacing w:before="120" w:after="0" w:line="240" w:lineRule="auto"/>
        <w:ind w:firstLine="709"/>
        <w:jc w:val="both"/>
        <w:rPr>
          <w:rFonts w:ascii="Times New Roman" w:hAnsi="Times New Roman" w:cs="Times New Roman"/>
          <w:sz w:val="28"/>
          <w:szCs w:val="28"/>
          <w:lang w:val="uk-UA"/>
        </w:rPr>
      </w:pPr>
      <w:r w:rsidRPr="00A0023C">
        <w:rPr>
          <w:rFonts w:ascii="Times New Roman" w:hAnsi="Times New Roman" w:cs="Times New Roman"/>
          <w:sz w:val="28"/>
          <w:szCs w:val="28"/>
          <w:lang w:val="uk-UA"/>
        </w:rPr>
        <w:t xml:space="preserve">В рамках проєкту </w:t>
      </w:r>
      <w:r w:rsidRPr="00A0023C">
        <w:rPr>
          <w:rFonts w:ascii="Times New Roman" w:hAnsi="Times New Roman" w:cs="Times New Roman"/>
          <w:b/>
          <w:bCs/>
          <w:sz w:val="28"/>
          <w:szCs w:val="28"/>
          <w:lang w:val="uk-UA"/>
        </w:rPr>
        <w:t>«Міжмуніципального співробітництва»</w:t>
      </w:r>
      <w:r w:rsidRPr="00A0023C">
        <w:rPr>
          <w:rFonts w:ascii="Times New Roman" w:hAnsi="Times New Roman" w:cs="Times New Roman"/>
          <w:sz w:val="28"/>
          <w:szCs w:val="28"/>
          <w:lang w:val="uk-UA"/>
        </w:rPr>
        <w:t xml:space="preserve"> та за сприянням Львівського та Закарпатського офісів </w:t>
      </w:r>
      <w:r>
        <w:rPr>
          <w:rFonts w:ascii="Times New Roman" w:hAnsi="Times New Roman" w:cs="Times New Roman"/>
          <w:sz w:val="28"/>
          <w:szCs w:val="28"/>
          <w:lang w:val="en-US"/>
        </w:rPr>
        <w:t>USAID</w:t>
      </w:r>
      <w:r w:rsidRPr="00A0023C">
        <w:rPr>
          <w:rFonts w:ascii="Times New Roman" w:hAnsi="Times New Roman" w:cs="Times New Roman"/>
          <w:sz w:val="28"/>
          <w:szCs w:val="28"/>
          <w:lang w:val="uk-UA"/>
        </w:rPr>
        <w:t xml:space="preserve"> </w:t>
      </w:r>
      <w:r>
        <w:rPr>
          <w:rFonts w:ascii="Times New Roman" w:hAnsi="Times New Roman" w:cs="Times New Roman"/>
          <w:sz w:val="28"/>
          <w:szCs w:val="28"/>
          <w:lang w:val="en-US"/>
        </w:rPr>
        <w:t>HOVERLA</w:t>
      </w:r>
      <w:r w:rsidRPr="00A0023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A0023C">
        <w:rPr>
          <w:rFonts w:ascii="Times New Roman" w:hAnsi="Times New Roman" w:cs="Times New Roman"/>
          <w:sz w:val="28"/>
          <w:szCs w:val="28"/>
          <w:lang w:val="uk-UA"/>
        </w:rPr>
        <w:t xml:space="preserve">був заключений «Договір про співробітництво Рава-Руської міської та Великобичківської селищної територіальних громад у формі реалізації спільного проєкту «Дружнє прикордоння: підсилення спроможності Рава-Руської та Великобичківської громад». </w:t>
      </w:r>
      <w:r w:rsidRPr="005F15FE">
        <w:rPr>
          <w:rFonts w:ascii="Times New Roman" w:hAnsi="Times New Roman" w:cs="Times New Roman"/>
          <w:sz w:val="28"/>
          <w:szCs w:val="28"/>
          <w:lang w:val="uk-UA"/>
        </w:rPr>
        <w:t xml:space="preserve">Співпраця намічена в сфері освіти та житлово-комунального господарства. </w:t>
      </w:r>
    </w:p>
    <w:p w:rsidR="004764E3" w:rsidRDefault="00D9019F" w:rsidP="004764E3">
      <w:pPr>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Також з ініціативи голів громад з</w:t>
      </w:r>
      <w:r w:rsidR="004764E3" w:rsidRPr="005F15FE">
        <w:rPr>
          <w:rFonts w:ascii="Times New Roman" w:hAnsi="Times New Roman" w:cs="Times New Roman"/>
          <w:sz w:val="28"/>
          <w:szCs w:val="28"/>
          <w:lang w:val="uk-UA"/>
        </w:rPr>
        <w:t>аключений договір п</w:t>
      </w:r>
      <w:r w:rsidR="004764E3">
        <w:rPr>
          <w:rFonts w:ascii="Times New Roman" w:hAnsi="Times New Roman" w:cs="Times New Roman"/>
          <w:sz w:val="28"/>
          <w:szCs w:val="28"/>
          <w:lang w:val="uk-UA"/>
        </w:rPr>
        <w:t>р</w:t>
      </w:r>
      <w:r w:rsidR="004764E3" w:rsidRPr="005F15FE">
        <w:rPr>
          <w:rFonts w:ascii="Times New Roman" w:hAnsi="Times New Roman" w:cs="Times New Roman"/>
          <w:sz w:val="28"/>
          <w:szCs w:val="28"/>
          <w:lang w:val="uk-UA"/>
        </w:rPr>
        <w:t xml:space="preserve">о міжмуніципальне співробітництво та обмін досвідом з </w:t>
      </w:r>
      <w:proofErr w:type="spellStart"/>
      <w:r w:rsidR="004764E3" w:rsidRPr="005F15FE">
        <w:rPr>
          <w:rFonts w:ascii="Times New Roman" w:hAnsi="Times New Roman" w:cs="Times New Roman"/>
          <w:sz w:val="28"/>
          <w:szCs w:val="28"/>
          <w:lang w:val="uk-UA"/>
        </w:rPr>
        <w:t>Мурованською</w:t>
      </w:r>
      <w:proofErr w:type="spellEnd"/>
      <w:r w:rsidR="004764E3" w:rsidRPr="005F15FE">
        <w:rPr>
          <w:rFonts w:ascii="Times New Roman" w:hAnsi="Times New Roman" w:cs="Times New Roman"/>
          <w:sz w:val="28"/>
          <w:szCs w:val="28"/>
          <w:lang w:val="uk-UA"/>
        </w:rPr>
        <w:t xml:space="preserve"> </w:t>
      </w:r>
      <w:r w:rsidR="004764E3">
        <w:rPr>
          <w:rFonts w:ascii="Times New Roman" w:hAnsi="Times New Roman" w:cs="Times New Roman"/>
          <w:sz w:val="28"/>
          <w:szCs w:val="28"/>
          <w:lang w:val="uk-UA"/>
        </w:rPr>
        <w:t xml:space="preserve"> сільською територіальною громадою</w:t>
      </w:r>
      <w:r w:rsidR="004764E3">
        <w:rPr>
          <w:rFonts w:ascii="Times New Roman" w:hAnsi="Times New Roman" w:cs="Times New Roman"/>
          <w:sz w:val="28"/>
          <w:szCs w:val="28"/>
        </w:rPr>
        <w:t>.</w:t>
      </w:r>
    </w:p>
    <w:p w:rsidR="004764E3" w:rsidRPr="006C1D74" w:rsidRDefault="004764E3" w:rsidP="004764E3">
      <w:pPr>
        <w:spacing w:before="120" w:after="0" w:line="240" w:lineRule="auto"/>
        <w:ind w:firstLine="709"/>
        <w:jc w:val="center"/>
        <w:rPr>
          <w:rFonts w:ascii="Times New Roman" w:hAnsi="Times New Roman" w:cs="Times New Roman"/>
          <w:b/>
          <w:sz w:val="32"/>
          <w:szCs w:val="32"/>
          <w:lang w:val="uk-UA"/>
        </w:rPr>
      </w:pPr>
      <w:r w:rsidRPr="006C1D74">
        <w:rPr>
          <w:rFonts w:ascii="Times New Roman" w:hAnsi="Times New Roman" w:cs="Times New Roman"/>
          <w:b/>
          <w:sz w:val="32"/>
          <w:szCs w:val="32"/>
          <w:lang w:val="uk-UA"/>
        </w:rPr>
        <w:t>Міжнародні угоди про співробітництво громад.</w:t>
      </w:r>
    </w:p>
    <w:p w:rsidR="004764E3" w:rsidRDefault="004764E3" w:rsidP="004764E3">
      <w:pPr>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міжрегіональних угод і міжнародних угод заключено низка угод </w:t>
      </w:r>
      <w:r w:rsidRPr="00C66AD2">
        <w:rPr>
          <w:rFonts w:ascii="Times New Roman" w:hAnsi="Times New Roman" w:cs="Times New Roman"/>
          <w:sz w:val="28"/>
          <w:szCs w:val="28"/>
        </w:rPr>
        <w:t>представниками адміністративно-територіальних одиниць інших країн</w:t>
      </w:r>
      <w:r>
        <w:rPr>
          <w:rFonts w:ascii="Times New Roman" w:hAnsi="Times New Roman" w:cs="Times New Roman"/>
          <w:sz w:val="28"/>
          <w:szCs w:val="28"/>
        </w:rPr>
        <w:t>:</w:t>
      </w:r>
    </w:p>
    <w:p w:rsidR="004764E3" w:rsidRPr="004764E3" w:rsidRDefault="004764E3" w:rsidP="005E4AAE">
      <w:pPr>
        <w:pStyle w:val="a7"/>
        <w:numPr>
          <w:ilvl w:val="0"/>
          <w:numId w:val="34"/>
        </w:numPr>
        <w:suppressAutoHyphens w:val="0"/>
        <w:spacing w:before="120"/>
        <w:jc w:val="both"/>
        <w:rPr>
          <w:sz w:val="28"/>
          <w:szCs w:val="28"/>
        </w:rPr>
      </w:pPr>
      <w:r w:rsidRPr="004764E3">
        <w:rPr>
          <w:b/>
          <w:bCs/>
          <w:sz w:val="28"/>
          <w:szCs w:val="28"/>
        </w:rPr>
        <w:t>Угода</w:t>
      </w:r>
      <w:r w:rsidRPr="004764E3">
        <w:rPr>
          <w:sz w:val="28"/>
          <w:szCs w:val="28"/>
        </w:rPr>
        <w:t xml:space="preserve"> про встановлення партнерських відносин з містом і гміною Сероцьк, Мазоввецького воєводства, Польща. Угода передбачає співробітництво в галузі освіти, спорту, діти, молодь, охорона здоров'я та культури;</w:t>
      </w:r>
    </w:p>
    <w:p w:rsidR="004764E3" w:rsidRPr="004764E3" w:rsidRDefault="004764E3" w:rsidP="005E4AAE">
      <w:pPr>
        <w:pStyle w:val="a7"/>
        <w:numPr>
          <w:ilvl w:val="0"/>
          <w:numId w:val="34"/>
        </w:numPr>
        <w:suppressAutoHyphens w:val="0"/>
        <w:spacing w:before="120"/>
        <w:jc w:val="both"/>
        <w:rPr>
          <w:sz w:val="28"/>
          <w:szCs w:val="28"/>
        </w:rPr>
      </w:pPr>
      <w:r w:rsidRPr="004764E3">
        <w:rPr>
          <w:b/>
          <w:bCs/>
          <w:sz w:val="28"/>
          <w:szCs w:val="28"/>
        </w:rPr>
        <w:t>Партнерська угода</w:t>
      </w:r>
      <w:r w:rsidRPr="004764E3">
        <w:rPr>
          <w:sz w:val="28"/>
          <w:szCs w:val="28"/>
        </w:rPr>
        <w:t xml:space="preserve"> з комуною Бістра, Румунія. Угода передбачає співробітництво захисту навколишнього середовища, охорона здоров'я, співробітництво у галузі культури, освіти, спорту;</w:t>
      </w:r>
    </w:p>
    <w:p w:rsidR="004764E3" w:rsidRPr="004764E3" w:rsidRDefault="004764E3" w:rsidP="005E4AAE">
      <w:pPr>
        <w:pStyle w:val="a7"/>
        <w:numPr>
          <w:ilvl w:val="0"/>
          <w:numId w:val="34"/>
        </w:numPr>
        <w:suppressAutoHyphens w:val="0"/>
        <w:spacing w:before="120"/>
        <w:jc w:val="both"/>
        <w:rPr>
          <w:sz w:val="28"/>
          <w:szCs w:val="28"/>
        </w:rPr>
      </w:pPr>
      <w:r w:rsidRPr="004764E3">
        <w:rPr>
          <w:sz w:val="28"/>
          <w:szCs w:val="28"/>
        </w:rPr>
        <w:t xml:space="preserve"> </w:t>
      </w:r>
      <w:r w:rsidRPr="004764E3">
        <w:rPr>
          <w:b/>
          <w:bCs/>
          <w:sz w:val="28"/>
          <w:szCs w:val="28"/>
        </w:rPr>
        <w:t>Партнерська угода</w:t>
      </w:r>
      <w:r w:rsidRPr="004764E3">
        <w:rPr>
          <w:sz w:val="28"/>
          <w:szCs w:val="28"/>
        </w:rPr>
        <w:t xml:space="preserve"> з комуною Поєніле де суб Мунте (Русь Поляни), Румунія. Угода передбачає співробітництво захисту </w:t>
      </w:r>
      <w:r w:rsidRPr="004764E3">
        <w:rPr>
          <w:sz w:val="28"/>
          <w:szCs w:val="28"/>
        </w:rPr>
        <w:lastRenderedPageBreak/>
        <w:t>навколишнього середовища, охорона здоров'я, співробітництво у галузі культури, освіти, спорту;</w:t>
      </w:r>
    </w:p>
    <w:p w:rsidR="004764E3" w:rsidRPr="004764E3" w:rsidRDefault="004764E3" w:rsidP="005E4AAE">
      <w:pPr>
        <w:pStyle w:val="a7"/>
        <w:numPr>
          <w:ilvl w:val="0"/>
          <w:numId w:val="34"/>
        </w:numPr>
        <w:suppressAutoHyphens w:val="0"/>
        <w:spacing w:before="120"/>
        <w:jc w:val="both"/>
        <w:rPr>
          <w:sz w:val="28"/>
          <w:szCs w:val="28"/>
        </w:rPr>
      </w:pPr>
      <w:r w:rsidRPr="004764E3">
        <w:rPr>
          <w:b/>
          <w:bCs/>
          <w:sz w:val="28"/>
          <w:szCs w:val="28"/>
        </w:rPr>
        <w:t>Договір міст-побратимів</w:t>
      </w:r>
      <w:r w:rsidRPr="004764E3">
        <w:rPr>
          <w:sz w:val="28"/>
          <w:szCs w:val="28"/>
        </w:rPr>
        <w:t xml:space="preserve"> з м.Туркеве, мед'є Яс-Надькун-Сольнок, Угорщина. Договір передбачає співробітництво у галузі науки, охорони здоров'я, захисту навколишнього середовища, у галузі культури, освіти, спорту, економічна і господарська співпраця підприємств;</w:t>
      </w:r>
    </w:p>
    <w:p w:rsidR="004764E3" w:rsidRPr="004764E3" w:rsidRDefault="004764E3" w:rsidP="005E4AAE">
      <w:pPr>
        <w:pStyle w:val="a7"/>
        <w:numPr>
          <w:ilvl w:val="0"/>
          <w:numId w:val="34"/>
        </w:numPr>
        <w:suppressAutoHyphens w:val="0"/>
        <w:spacing w:before="120"/>
        <w:jc w:val="both"/>
        <w:rPr>
          <w:sz w:val="28"/>
          <w:szCs w:val="28"/>
        </w:rPr>
      </w:pPr>
      <w:r w:rsidRPr="004764E3">
        <w:rPr>
          <w:b/>
          <w:bCs/>
          <w:sz w:val="28"/>
          <w:szCs w:val="28"/>
        </w:rPr>
        <w:t>Договір про господарське і культурне співробітництво</w:t>
      </w:r>
      <w:r w:rsidRPr="004764E3">
        <w:rPr>
          <w:sz w:val="28"/>
          <w:szCs w:val="28"/>
        </w:rPr>
        <w:t xml:space="preserve"> з Бочко Маре, комуна Бочко Маре, повіт Марамуреш, Румунія. Договір передбачає співробітництво у галузі захисту навколишнього середовища та річки Тиса, охорона здоров'я, співробітництво у галузі культури, освіти, спорту, туризму, малого та середнього бізнесу.</w:t>
      </w:r>
    </w:p>
    <w:p w:rsidR="004764E3" w:rsidRPr="006C1D74" w:rsidRDefault="004764E3" w:rsidP="004764E3">
      <w:pPr>
        <w:spacing w:before="12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AE5B04" w:rsidRPr="004764E3" w:rsidRDefault="00AE5B04" w:rsidP="00AE5B04">
      <w:pPr>
        <w:pStyle w:val="ac"/>
        <w:shd w:val="clear" w:color="auto" w:fill="FFFFFF"/>
        <w:spacing w:before="0" w:beforeAutospacing="0" w:after="450" w:afterAutospacing="0" w:line="276" w:lineRule="auto"/>
        <w:ind w:firstLine="708"/>
        <w:jc w:val="both"/>
        <w:rPr>
          <w:color w:val="000000" w:themeColor="text1"/>
          <w:sz w:val="28"/>
          <w:szCs w:val="28"/>
          <w:lang w:val="uk-UA"/>
        </w:rPr>
      </w:pPr>
    </w:p>
    <w:p w:rsidR="00A759FC" w:rsidRPr="00333380" w:rsidRDefault="00A759FC" w:rsidP="000C64BE">
      <w:pPr>
        <w:suppressAutoHyphens/>
        <w:spacing w:after="0" w:line="240" w:lineRule="auto"/>
        <w:jc w:val="both"/>
        <w:rPr>
          <w:rFonts w:ascii="Times New Roman" w:eastAsia="Times New Roman" w:hAnsi="Times New Roman" w:cs="Times New Roman"/>
          <w:sz w:val="28"/>
          <w:szCs w:val="28"/>
          <w:lang w:val="uk-UA" w:eastAsia="zh-CN"/>
        </w:rPr>
      </w:pPr>
    </w:p>
    <w:p w:rsidR="00A759FC" w:rsidRPr="00333380" w:rsidRDefault="00A759FC" w:rsidP="000C64BE">
      <w:pPr>
        <w:suppressAutoHyphens/>
        <w:spacing w:after="0" w:line="240" w:lineRule="auto"/>
        <w:jc w:val="both"/>
        <w:rPr>
          <w:rFonts w:ascii="Times New Roman" w:eastAsia="Times New Roman" w:hAnsi="Times New Roman" w:cs="Times New Roman"/>
          <w:sz w:val="28"/>
          <w:szCs w:val="28"/>
          <w:lang w:val="uk-UA" w:eastAsia="zh-CN"/>
        </w:rPr>
      </w:pPr>
    </w:p>
    <w:p w:rsidR="006E70D6" w:rsidRPr="00C33E8A" w:rsidRDefault="00573D7B" w:rsidP="00573D7B">
      <w:pPr>
        <w:jc w:val="both"/>
        <w:rPr>
          <w:rFonts w:ascii="Times New Roman" w:hAnsi="Times New Roman" w:cs="Times New Roman"/>
          <w:b/>
          <w:sz w:val="28"/>
          <w:szCs w:val="28"/>
          <w:lang w:val="uk-UA"/>
        </w:rPr>
      </w:pPr>
      <w:r w:rsidRPr="00C33E8A">
        <w:rPr>
          <w:rFonts w:ascii="Times New Roman" w:hAnsi="Times New Roman" w:cs="Times New Roman"/>
          <w:b/>
          <w:sz w:val="28"/>
          <w:szCs w:val="28"/>
          <w:lang w:val="uk-UA"/>
        </w:rPr>
        <w:t xml:space="preserve">ІІІ .ПІДСУМКИ РОБОТИ ВИКОНАВЧИХ ОРГАНІВ РАДИ ЗА 2024РІК.  </w:t>
      </w:r>
    </w:p>
    <w:p w:rsidR="006E70D6" w:rsidRDefault="006E70D6" w:rsidP="006E70D6">
      <w:pPr>
        <w:rPr>
          <w:rFonts w:ascii="Times New Roman" w:hAnsi="Times New Roman" w:cs="Times New Roman"/>
          <w:sz w:val="28"/>
          <w:szCs w:val="28"/>
          <w:lang w:val="uk-UA"/>
        </w:rPr>
      </w:pPr>
    </w:p>
    <w:p w:rsidR="003970A6" w:rsidRPr="00D3387A" w:rsidRDefault="003970A6" w:rsidP="003970A6">
      <w:pPr>
        <w:jc w:val="center"/>
        <w:rPr>
          <w:rFonts w:ascii="Times New Roman" w:hAnsi="Times New Roman" w:cs="Times New Roman"/>
          <w:b/>
          <w:sz w:val="28"/>
          <w:lang w:val="uk-UA"/>
        </w:rPr>
      </w:pPr>
      <w:r w:rsidRPr="00D3387A">
        <w:rPr>
          <w:rFonts w:ascii="Times New Roman" w:hAnsi="Times New Roman" w:cs="Times New Roman"/>
          <w:b/>
          <w:sz w:val="28"/>
          <w:lang w:val="uk-UA"/>
        </w:rPr>
        <w:t>Бюджет  громади  за 2024 рік</w:t>
      </w:r>
    </w:p>
    <w:p w:rsidR="003970A6" w:rsidRPr="00D3387A" w:rsidRDefault="003970A6" w:rsidP="003970A6">
      <w:pPr>
        <w:jc w:val="both"/>
        <w:rPr>
          <w:rFonts w:ascii="Times New Roman" w:hAnsi="Times New Roman" w:cs="Times New Roman"/>
          <w:b/>
          <w:bCs/>
          <w:sz w:val="28"/>
          <w:szCs w:val="28"/>
          <w:lang w:val="uk-UA" w:eastAsia="ru-RU"/>
        </w:rPr>
      </w:pPr>
      <w:r w:rsidRPr="00D3387A">
        <w:rPr>
          <w:rFonts w:ascii="Times New Roman" w:hAnsi="Times New Roman" w:cs="Times New Roman"/>
          <w:sz w:val="28"/>
          <w:szCs w:val="28"/>
          <w:lang w:val="uk-UA"/>
        </w:rPr>
        <w:tab/>
        <w:t xml:space="preserve">      </w:t>
      </w:r>
      <w:r w:rsidRPr="00D3387A">
        <w:rPr>
          <w:rFonts w:ascii="Times New Roman" w:hAnsi="Times New Roman" w:cs="Times New Roman"/>
          <w:b/>
          <w:i/>
          <w:sz w:val="28"/>
          <w:szCs w:val="28"/>
          <w:lang w:val="uk-UA"/>
        </w:rPr>
        <w:t xml:space="preserve">За </w:t>
      </w:r>
      <w:r w:rsidRPr="00D3387A">
        <w:rPr>
          <w:rFonts w:ascii="Times New Roman" w:hAnsi="Times New Roman" w:cs="Times New Roman"/>
          <w:b/>
          <w:sz w:val="28"/>
          <w:lang w:val="uk-UA"/>
        </w:rPr>
        <w:t>2024 рік</w:t>
      </w:r>
      <w:r w:rsidRPr="00D3387A">
        <w:rPr>
          <w:rFonts w:ascii="Times New Roman" w:hAnsi="Times New Roman" w:cs="Times New Roman"/>
          <w:sz w:val="28"/>
          <w:szCs w:val="28"/>
          <w:lang w:val="uk-UA"/>
        </w:rPr>
        <w:t xml:space="preserve"> до загального та спеціального фондів (враховуючи трансферти) бюджету селищної територіальної громади надійшло </w:t>
      </w:r>
      <w:r w:rsidRPr="00D3387A">
        <w:rPr>
          <w:rFonts w:ascii="Times New Roman" w:hAnsi="Times New Roman" w:cs="Times New Roman"/>
          <w:b/>
          <w:sz w:val="28"/>
          <w:szCs w:val="28"/>
          <w:lang w:val="uk-UA"/>
        </w:rPr>
        <w:t>284</w:t>
      </w:r>
      <w:r w:rsidRPr="00D3387A">
        <w:rPr>
          <w:rFonts w:ascii="Times New Roman" w:hAnsi="Times New Roman" w:cs="Times New Roman"/>
          <w:b/>
          <w:sz w:val="28"/>
          <w:szCs w:val="28"/>
        </w:rPr>
        <w:t> </w:t>
      </w:r>
      <w:r w:rsidRPr="00D3387A">
        <w:rPr>
          <w:rFonts w:ascii="Times New Roman" w:hAnsi="Times New Roman" w:cs="Times New Roman"/>
          <w:b/>
          <w:sz w:val="28"/>
          <w:szCs w:val="28"/>
          <w:lang w:val="uk-UA"/>
        </w:rPr>
        <w:t>420,34</w:t>
      </w:r>
      <w:r w:rsidRPr="00D3387A">
        <w:rPr>
          <w:rFonts w:ascii="Times New Roman" w:hAnsi="Times New Roman" w:cs="Times New Roman"/>
          <w:b/>
          <w:sz w:val="28"/>
          <w:szCs w:val="28"/>
        </w:rPr>
        <w:t> </w:t>
      </w:r>
      <w:r w:rsidRPr="00D3387A">
        <w:rPr>
          <w:rFonts w:ascii="Times New Roman" w:hAnsi="Times New Roman" w:cs="Times New Roman"/>
          <w:sz w:val="28"/>
          <w:szCs w:val="28"/>
          <w:lang w:val="uk-UA"/>
        </w:rPr>
        <w:t>тис.</w:t>
      </w:r>
      <w:r w:rsidRPr="00D3387A">
        <w:rPr>
          <w:rFonts w:ascii="Times New Roman" w:hAnsi="Times New Roman" w:cs="Times New Roman"/>
          <w:sz w:val="28"/>
          <w:szCs w:val="28"/>
        </w:rPr>
        <w:t> </w:t>
      </w:r>
      <w:r w:rsidRPr="00D3387A">
        <w:rPr>
          <w:rFonts w:ascii="Times New Roman" w:hAnsi="Times New Roman" w:cs="Times New Roman"/>
          <w:sz w:val="28"/>
          <w:szCs w:val="28"/>
          <w:lang w:val="uk-UA"/>
        </w:rPr>
        <w:t xml:space="preserve">грн доходів, з них до </w:t>
      </w:r>
      <w:r w:rsidRPr="00D3387A">
        <w:rPr>
          <w:rFonts w:ascii="Times New Roman" w:hAnsi="Times New Roman" w:cs="Times New Roman"/>
          <w:sz w:val="28"/>
          <w:szCs w:val="28"/>
          <w:u w:val="single"/>
          <w:lang w:val="uk-UA"/>
        </w:rPr>
        <w:t>загального фонду</w:t>
      </w:r>
      <w:r w:rsidRPr="00D3387A">
        <w:rPr>
          <w:rFonts w:ascii="Times New Roman" w:hAnsi="Times New Roman" w:cs="Times New Roman"/>
          <w:sz w:val="28"/>
          <w:szCs w:val="28"/>
          <w:lang w:val="uk-UA"/>
        </w:rPr>
        <w:t xml:space="preserve"> (не враховуючи трансферт) –</w:t>
      </w:r>
      <w:r w:rsidRPr="00D3387A">
        <w:rPr>
          <w:rFonts w:ascii="Times New Roman" w:hAnsi="Times New Roman" w:cs="Times New Roman"/>
          <w:bCs/>
          <w:sz w:val="28"/>
          <w:szCs w:val="28"/>
          <w:lang w:val="uk-UA" w:eastAsia="ru-RU"/>
        </w:rPr>
        <w:t xml:space="preserve"> </w:t>
      </w:r>
      <w:r w:rsidRPr="00D3387A">
        <w:rPr>
          <w:rFonts w:ascii="Times New Roman" w:hAnsi="Times New Roman" w:cs="Times New Roman"/>
          <w:b/>
          <w:bCs/>
          <w:sz w:val="28"/>
          <w:szCs w:val="28"/>
          <w:lang w:val="uk-UA" w:eastAsia="ru-RU"/>
        </w:rPr>
        <w:t>90</w:t>
      </w:r>
      <w:r w:rsidRPr="00D3387A">
        <w:rPr>
          <w:rFonts w:ascii="Times New Roman" w:hAnsi="Times New Roman" w:cs="Times New Roman"/>
          <w:b/>
          <w:bCs/>
          <w:sz w:val="28"/>
          <w:szCs w:val="28"/>
          <w:lang w:eastAsia="ru-RU"/>
        </w:rPr>
        <w:t> </w:t>
      </w:r>
      <w:r w:rsidRPr="00D3387A">
        <w:rPr>
          <w:rFonts w:ascii="Times New Roman" w:hAnsi="Times New Roman" w:cs="Times New Roman"/>
          <w:b/>
          <w:bCs/>
          <w:sz w:val="28"/>
          <w:szCs w:val="28"/>
          <w:lang w:val="uk-UA" w:eastAsia="ru-RU"/>
        </w:rPr>
        <w:t xml:space="preserve">609,73 </w:t>
      </w:r>
      <w:r w:rsidRPr="00D3387A">
        <w:rPr>
          <w:rFonts w:ascii="Times New Roman" w:hAnsi="Times New Roman" w:cs="Times New Roman"/>
          <w:sz w:val="28"/>
          <w:szCs w:val="28"/>
          <w:lang w:val="uk-UA"/>
        </w:rPr>
        <w:t>тис.</w:t>
      </w:r>
      <w:r w:rsidRPr="00D3387A">
        <w:rPr>
          <w:rFonts w:ascii="Times New Roman" w:hAnsi="Times New Roman" w:cs="Times New Roman"/>
          <w:sz w:val="28"/>
          <w:szCs w:val="28"/>
        </w:rPr>
        <w:t> </w:t>
      </w:r>
      <w:r w:rsidRPr="00D3387A">
        <w:rPr>
          <w:rFonts w:ascii="Times New Roman" w:hAnsi="Times New Roman" w:cs="Times New Roman"/>
          <w:sz w:val="28"/>
          <w:szCs w:val="28"/>
          <w:lang w:val="uk-UA"/>
        </w:rPr>
        <w:t xml:space="preserve">грн, що становить </w:t>
      </w:r>
      <w:r w:rsidRPr="00D3387A">
        <w:rPr>
          <w:rFonts w:ascii="Times New Roman" w:hAnsi="Times New Roman" w:cs="Times New Roman"/>
          <w:b/>
          <w:sz w:val="28"/>
          <w:szCs w:val="28"/>
          <w:lang w:val="uk-UA"/>
        </w:rPr>
        <w:t>32%</w:t>
      </w:r>
      <w:r w:rsidRPr="00D3387A">
        <w:rPr>
          <w:rFonts w:ascii="Times New Roman" w:hAnsi="Times New Roman" w:cs="Times New Roman"/>
          <w:sz w:val="28"/>
          <w:szCs w:val="28"/>
          <w:lang w:val="uk-UA"/>
        </w:rPr>
        <w:t xml:space="preserve"> від загальної суми надходження </w:t>
      </w:r>
      <w:r w:rsidRPr="00D3387A">
        <w:rPr>
          <w:rFonts w:ascii="Times New Roman" w:hAnsi="Times New Roman" w:cs="Times New Roman"/>
          <w:sz w:val="28"/>
          <w:szCs w:val="28"/>
          <w:u w:val="single"/>
          <w:lang w:val="uk-UA"/>
        </w:rPr>
        <w:t>Трансфертів</w:t>
      </w:r>
      <w:r w:rsidRPr="00D3387A">
        <w:rPr>
          <w:rFonts w:ascii="Times New Roman" w:hAnsi="Times New Roman" w:cs="Times New Roman"/>
          <w:sz w:val="28"/>
          <w:szCs w:val="28"/>
          <w:lang w:val="uk-UA"/>
        </w:rPr>
        <w:t xml:space="preserve"> – </w:t>
      </w:r>
      <w:r w:rsidRPr="00D3387A">
        <w:rPr>
          <w:rFonts w:ascii="Times New Roman" w:hAnsi="Times New Roman" w:cs="Times New Roman"/>
          <w:b/>
          <w:sz w:val="28"/>
          <w:szCs w:val="28"/>
          <w:lang w:val="uk-UA"/>
        </w:rPr>
        <w:t>183</w:t>
      </w:r>
      <w:r w:rsidRPr="00D3387A">
        <w:rPr>
          <w:rFonts w:ascii="Times New Roman" w:hAnsi="Times New Roman" w:cs="Times New Roman"/>
          <w:b/>
          <w:sz w:val="28"/>
          <w:szCs w:val="28"/>
        </w:rPr>
        <w:t> </w:t>
      </w:r>
      <w:r w:rsidRPr="00D3387A">
        <w:rPr>
          <w:rFonts w:ascii="Times New Roman" w:hAnsi="Times New Roman" w:cs="Times New Roman"/>
          <w:b/>
          <w:sz w:val="28"/>
          <w:szCs w:val="28"/>
          <w:lang w:val="uk-UA"/>
        </w:rPr>
        <w:t>998,43</w:t>
      </w:r>
      <w:r w:rsidRPr="00D3387A">
        <w:rPr>
          <w:rFonts w:ascii="Times New Roman" w:hAnsi="Times New Roman" w:cs="Times New Roman"/>
          <w:sz w:val="28"/>
          <w:szCs w:val="28"/>
          <w:lang w:val="uk-UA"/>
        </w:rPr>
        <w:t xml:space="preserve"> тис.</w:t>
      </w:r>
      <w:r w:rsidRPr="00D3387A">
        <w:rPr>
          <w:rFonts w:ascii="Times New Roman" w:hAnsi="Times New Roman" w:cs="Times New Roman"/>
          <w:sz w:val="28"/>
          <w:szCs w:val="28"/>
        </w:rPr>
        <w:t> </w:t>
      </w:r>
      <w:r w:rsidRPr="00D3387A">
        <w:rPr>
          <w:rFonts w:ascii="Times New Roman" w:hAnsi="Times New Roman" w:cs="Times New Roman"/>
          <w:sz w:val="28"/>
          <w:szCs w:val="28"/>
          <w:lang w:val="uk-UA"/>
        </w:rPr>
        <w:t xml:space="preserve">грн, що становить </w:t>
      </w:r>
      <w:r w:rsidRPr="00D3387A">
        <w:rPr>
          <w:rFonts w:ascii="Times New Roman" w:hAnsi="Times New Roman" w:cs="Times New Roman"/>
          <w:b/>
          <w:sz w:val="28"/>
          <w:szCs w:val="28"/>
          <w:lang w:val="uk-UA"/>
        </w:rPr>
        <w:t>65%</w:t>
      </w:r>
      <w:r w:rsidRPr="00D3387A">
        <w:rPr>
          <w:rFonts w:ascii="Times New Roman" w:hAnsi="Times New Roman" w:cs="Times New Roman"/>
          <w:sz w:val="28"/>
          <w:szCs w:val="28"/>
          <w:lang w:val="uk-UA"/>
        </w:rPr>
        <w:t xml:space="preserve"> від загальної суми надходження, </w:t>
      </w:r>
      <w:r w:rsidRPr="00D3387A">
        <w:rPr>
          <w:rFonts w:ascii="Times New Roman" w:hAnsi="Times New Roman" w:cs="Times New Roman"/>
          <w:sz w:val="28"/>
          <w:szCs w:val="28"/>
          <w:u w:val="single"/>
          <w:lang w:val="uk-UA"/>
        </w:rPr>
        <w:t>спеціального фонду</w:t>
      </w:r>
      <w:r w:rsidRPr="00D3387A">
        <w:rPr>
          <w:rFonts w:ascii="Times New Roman" w:hAnsi="Times New Roman" w:cs="Times New Roman"/>
          <w:sz w:val="28"/>
          <w:szCs w:val="28"/>
          <w:lang w:val="uk-UA"/>
        </w:rPr>
        <w:t xml:space="preserve"> – </w:t>
      </w:r>
      <w:r w:rsidRPr="00D3387A">
        <w:rPr>
          <w:rFonts w:ascii="Times New Roman" w:hAnsi="Times New Roman" w:cs="Times New Roman"/>
          <w:b/>
          <w:sz w:val="28"/>
          <w:szCs w:val="28"/>
          <w:lang w:val="uk-UA"/>
        </w:rPr>
        <w:t>9</w:t>
      </w:r>
      <w:r w:rsidRPr="00D3387A">
        <w:rPr>
          <w:rFonts w:ascii="Times New Roman" w:hAnsi="Times New Roman" w:cs="Times New Roman"/>
          <w:b/>
          <w:sz w:val="28"/>
          <w:szCs w:val="28"/>
        </w:rPr>
        <w:t> </w:t>
      </w:r>
      <w:r w:rsidRPr="00D3387A">
        <w:rPr>
          <w:rFonts w:ascii="Times New Roman" w:hAnsi="Times New Roman" w:cs="Times New Roman"/>
          <w:b/>
          <w:sz w:val="28"/>
          <w:szCs w:val="28"/>
          <w:lang w:val="uk-UA"/>
        </w:rPr>
        <w:t>812,19</w:t>
      </w:r>
      <w:r w:rsidRPr="00D3387A">
        <w:rPr>
          <w:rFonts w:ascii="Times New Roman" w:hAnsi="Times New Roman" w:cs="Times New Roman"/>
          <w:sz w:val="28"/>
          <w:szCs w:val="28"/>
          <w:lang w:val="uk-UA"/>
        </w:rPr>
        <w:t xml:space="preserve"> тис. грн, або </w:t>
      </w:r>
      <w:r w:rsidRPr="00D3387A">
        <w:rPr>
          <w:rFonts w:ascii="Times New Roman" w:hAnsi="Times New Roman" w:cs="Times New Roman"/>
          <w:b/>
          <w:sz w:val="28"/>
          <w:szCs w:val="28"/>
          <w:lang w:val="uk-UA"/>
        </w:rPr>
        <w:t>3%</w:t>
      </w:r>
      <w:r w:rsidRPr="00D3387A">
        <w:rPr>
          <w:rFonts w:ascii="Times New Roman" w:hAnsi="Times New Roman" w:cs="Times New Roman"/>
          <w:sz w:val="28"/>
          <w:szCs w:val="28"/>
          <w:lang w:val="uk-UA"/>
        </w:rPr>
        <w:t xml:space="preserve"> від загальної суми надходження.</w:t>
      </w:r>
    </w:p>
    <w:p w:rsidR="003970A6" w:rsidRPr="00E62535" w:rsidRDefault="003970A6" w:rsidP="003970A6">
      <w:pPr>
        <w:jc w:val="center"/>
        <w:rPr>
          <w:sz w:val="28"/>
          <w:szCs w:val="28"/>
        </w:rPr>
      </w:pPr>
      <w:r w:rsidRPr="00E62535">
        <w:rPr>
          <w:noProof/>
          <w:sz w:val="28"/>
          <w:szCs w:val="28"/>
          <w:lang w:eastAsia="ru-RU"/>
        </w:rPr>
        <w:lastRenderedPageBreak/>
        <w:drawing>
          <wp:inline distT="0" distB="0" distL="0" distR="0" wp14:anchorId="3A6B7281" wp14:editId="47149122">
            <wp:extent cx="5486400" cy="3220085"/>
            <wp:effectExtent l="0" t="0" r="0" b="0"/>
            <wp:docPr id="1" name="Діагра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970A6" w:rsidRPr="00C94AE0" w:rsidRDefault="003970A6" w:rsidP="003970A6">
      <w:pPr>
        <w:widowControl w:val="0"/>
        <w:autoSpaceDE w:val="0"/>
        <w:autoSpaceDN w:val="0"/>
        <w:adjustRightInd w:val="0"/>
        <w:spacing w:before="120"/>
        <w:ind w:firstLine="720"/>
        <w:jc w:val="both"/>
        <w:rPr>
          <w:sz w:val="28"/>
          <w:szCs w:val="28"/>
          <w:lang w:eastAsia="ru-RU"/>
        </w:rPr>
      </w:pPr>
      <w:r w:rsidRPr="00A42F06">
        <w:rPr>
          <w:b/>
          <w:i/>
          <w:sz w:val="28"/>
          <w:szCs w:val="28"/>
          <w:lang w:eastAsia="ru-RU"/>
        </w:rPr>
        <w:t>Доходи загального фонду</w:t>
      </w:r>
      <w:r w:rsidRPr="00A42F06">
        <w:rPr>
          <w:b/>
          <w:sz w:val="28"/>
          <w:szCs w:val="28"/>
          <w:lang w:eastAsia="ru-RU"/>
        </w:rPr>
        <w:t xml:space="preserve"> </w:t>
      </w:r>
      <w:r w:rsidRPr="00E52B47">
        <w:rPr>
          <w:b/>
          <w:i/>
          <w:sz w:val="28"/>
          <w:szCs w:val="28"/>
          <w:lang w:eastAsia="ru-RU"/>
        </w:rPr>
        <w:t>(без урахуванням трансфертів)</w:t>
      </w:r>
      <w:r w:rsidRPr="00E52B47">
        <w:rPr>
          <w:sz w:val="28"/>
          <w:szCs w:val="28"/>
          <w:lang w:eastAsia="ru-RU"/>
        </w:rPr>
        <w:t xml:space="preserve"> </w:t>
      </w:r>
      <w:r w:rsidRPr="00E62535">
        <w:rPr>
          <w:sz w:val="28"/>
          <w:szCs w:val="28"/>
          <w:lang w:eastAsia="ru-RU"/>
        </w:rPr>
        <w:t>селищного бюджету</w:t>
      </w:r>
      <w:r>
        <w:rPr>
          <w:sz w:val="28"/>
          <w:szCs w:val="28"/>
          <w:lang w:eastAsia="ru-RU"/>
        </w:rPr>
        <w:t xml:space="preserve"> </w:t>
      </w:r>
      <w:r w:rsidRPr="00E62535">
        <w:rPr>
          <w:sz w:val="28"/>
          <w:szCs w:val="28"/>
          <w:lang w:eastAsia="ru-RU"/>
        </w:rPr>
        <w:t>за</w:t>
      </w:r>
      <w:r>
        <w:rPr>
          <w:sz w:val="28"/>
          <w:szCs w:val="28"/>
          <w:lang w:eastAsia="ru-RU"/>
        </w:rPr>
        <w:t xml:space="preserve"> 2024</w:t>
      </w:r>
      <w:r w:rsidRPr="00E62535">
        <w:rPr>
          <w:sz w:val="28"/>
          <w:szCs w:val="28"/>
          <w:lang w:eastAsia="ru-RU"/>
        </w:rPr>
        <w:t xml:space="preserve"> </w:t>
      </w:r>
      <w:r>
        <w:rPr>
          <w:sz w:val="28"/>
          <w:szCs w:val="28"/>
          <w:lang w:eastAsia="ru-RU"/>
        </w:rPr>
        <w:t>рік</w:t>
      </w:r>
      <w:r w:rsidRPr="00E62535">
        <w:rPr>
          <w:sz w:val="28"/>
          <w:szCs w:val="28"/>
          <w:lang w:eastAsia="ru-RU"/>
        </w:rPr>
        <w:t xml:space="preserve"> виконано на</w:t>
      </w:r>
      <w:r>
        <w:rPr>
          <w:sz w:val="28"/>
          <w:szCs w:val="28"/>
          <w:lang w:eastAsia="ru-RU"/>
        </w:rPr>
        <w:t xml:space="preserve"> </w:t>
      </w:r>
      <w:r w:rsidRPr="00E62535">
        <w:rPr>
          <w:sz w:val="28"/>
          <w:szCs w:val="28"/>
          <w:lang w:eastAsia="ru-RU"/>
        </w:rPr>
        <w:t xml:space="preserve"> </w:t>
      </w:r>
      <w:r>
        <w:rPr>
          <w:b/>
          <w:sz w:val="28"/>
          <w:szCs w:val="28"/>
          <w:lang w:eastAsia="ru-RU"/>
        </w:rPr>
        <w:t>101,51</w:t>
      </w:r>
      <w:r w:rsidRPr="00E62535">
        <w:rPr>
          <w:sz w:val="28"/>
          <w:szCs w:val="28"/>
          <w:lang w:eastAsia="ru-RU"/>
        </w:rPr>
        <w:t xml:space="preserve">%. При планових призначеннях на звітний період </w:t>
      </w:r>
      <w:r>
        <w:rPr>
          <w:b/>
          <w:sz w:val="28"/>
          <w:szCs w:val="28"/>
          <w:lang w:eastAsia="ru-RU"/>
        </w:rPr>
        <w:t xml:space="preserve">90 119,87 </w:t>
      </w:r>
      <w:r>
        <w:rPr>
          <w:sz w:val="28"/>
          <w:szCs w:val="28"/>
          <w:lang w:eastAsia="ru-RU"/>
        </w:rPr>
        <w:t xml:space="preserve">тис. грн., а саме: </w:t>
      </w:r>
    </w:p>
    <w:p w:rsidR="003970A6" w:rsidRPr="00E62535" w:rsidRDefault="003970A6" w:rsidP="003970A6">
      <w:pPr>
        <w:pStyle w:val="a5"/>
        <w:rPr>
          <w:szCs w:val="28"/>
        </w:rPr>
      </w:pPr>
      <w:r>
        <w:rPr>
          <w:szCs w:val="28"/>
        </w:rPr>
        <w:t>-</w:t>
      </w:r>
      <w:r w:rsidRPr="00E62535">
        <w:rPr>
          <w:szCs w:val="28"/>
        </w:rPr>
        <w:t xml:space="preserve"> </w:t>
      </w:r>
      <w:r>
        <w:rPr>
          <w:i/>
          <w:szCs w:val="28"/>
        </w:rPr>
        <w:t>податок та збір на доходи фізичних осіб</w:t>
      </w:r>
      <w:r>
        <w:rPr>
          <w:szCs w:val="28"/>
        </w:rPr>
        <w:t xml:space="preserve"> – </w:t>
      </w:r>
      <w:r>
        <w:rPr>
          <w:b/>
          <w:szCs w:val="28"/>
        </w:rPr>
        <w:t>44 248,15</w:t>
      </w:r>
      <w:r>
        <w:rPr>
          <w:szCs w:val="28"/>
        </w:rPr>
        <w:t xml:space="preserve"> тис. грн., </w:t>
      </w:r>
      <w:r w:rsidRPr="00E62535">
        <w:rPr>
          <w:szCs w:val="28"/>
        </w:rPr>
        <w:t xml:space="preserve">що забезпечило виконання бюджетних призначень звітного періоду на </w:t>
      </w:r>
      <w:r>
        <w:rPr>
          <w:b/>
          <w:szCs w:val="28"/>
        </w:rPr>
        <w:t>97%</w:t>
      </w:r>
      <w:r>
        <w:rPr>
          <w:szCs w:val="28"/>
        </w:rPr>
        <w:t xml:space="preserve">. Найбільші платники даного податку Відділ освіти, культури, молоді та спорту Великобичківської селищної ради, </w:t>
      </w:r>
      <w:r w:rsidRPr="00E62535">
        <w:rPr>
          <w:bCs/>
          <w:iCs/>
        </w:rPr>
        <w:t>ТОВ «ВГСМ»</w:t>
      </w:r>
      <w:r>
        <w:rPr>
          <w:bCs/>
          <w:iCs/>
        </w:rPr>
        <w:t xml:space="preserve">, </w:t>
      </w:r>
      <w:r w:rsidRPr="00E62535">
        <w:rPr>
          <w:bCs/>
          <w:iCs/>
        </w:rPr>
        <w:t>ДП «</w:t>
      </w:r>
      <w:r>
        <w:rPr>
          <w:bCs/>
          <w:iCs/>
        </w:rPr>
        <w:t>Ліси України</w:t>
      </w:r>
      <w:r w:rsidRPr="00E62535">
        <w:rPr>
          <w:bCs/>
          <w:iCs/>
        </w:rPr>
        <w:t>»,</w:t>
      </w:r>
      <w:r>
        <w:rPr>
          <w:bCs/>
          <w:iCs/>
        </w:rPr>
        <w:t xml:space="preserve"> ТОВ «</w:t>
      </w:r>
      <w:r w:rsidRPr="00E62535">
        <w:rPr>
          <w:bCs/>
          <w:iCs/>
        </w:rPr>
        <w:t>АТБ</w:t>
      </w:r>
      <w:r>
        <w:rPr>
          <w:bCs/>
          <w:iCs/>
        </w:rPr>
        <w:t>- маркет», ТОВ «Гама ВБ».</w:t>
      </w:r>
    </w:p>
    <w:p w:rsidR="003970A6" w:rsidRPr="00B93F5B" w:rsidRDefault="003970A6" w:rsidP="003970A6">
      <w:pPr>
        <w:pStyle w:val="a3"/>
        <w:ind w:firstLine="720"/>
        <w:rPr>
          <w:b/>
          <w:szCs w:val="28"/>
        </w:rPr>
      </w:pPr>
      <w:r>
        <w:rPr>
          <w:szCs w:val="28"/>
        </w:rPr>
        <w:t xml:space="preserve">- </w:t>
      </w:r>
      <w:r w:rsidRPr="008502D1">
        <w:rPr>
          <w:i/>
          <w:szCs w:val="28"/>
        </w:rPr>
        <w:t>Рентна плата</w:t>
      </w:r>
      <w:r>
        <w:rPr>
          <w:i/>
          <w:szCs w:val="28"/>
        </w:rPr>
        <w:t xml:space="preserve"> </w:t>
      </w:r>
      <w:r>
        <w:rPr>
          <w:szCs w:val="28"/>
        </w:rPr>
        <w:t>–</w:t>
      </w:r>
      <w:r>
        <w:rPr>
          <w:i/>
          <w:szCs w:val="28"/>
        </w:rPr>
        <w:t xml:space="preserve"> </w:t>
      </w:r>
      <w:r>
        <w:rPr>
          <w:b/>
          <w:szCs w:val="28"/>
        </w:rPr>
        <w:t xml:space="preserve">4 423,09 </w:t>
      </w:r>
      <w:r w:rsidRPr="00186926">
        <w:rPr>
          <w:szCs w:val="28"/>
        </w:rPr>
        <w:t>тис</w:t>
      </w:r>
      <w:r>
        <w:rPr>
          <w:szCs w:val="28"/>
        </w:rPr>
        <w:t xml:space="preserve"> </w:t>
      </w:r>
      <w:r w:rsidRPr="00186926">
        <w:rPr>
          <w:szCs w:val="28"/>
        </w:rPr>
        <w:t>.грн</w:t>
      </w:r>
      <w:r>
        <w:rPr>
          <w:szCs w:val="28"/>
        </w:rPr>
        <w:t xml:space="preserve"> ф</w:t>
      </w:r>
      <w:r w:rsidRPr="00E62535">
        <w:rPr>
          <w:szCs w:val="28"/>
        </w:rPr>
        <w:t xml:space="preserve">актичні надходження за </w:t>
      </w:r>
      <w:r>
        <w:rPr>
          <w:szCs w:val="28"/>
          <w:lang w:eastAsia="ru-RU"/>
        </w:rPr>
        <w:t>2024</w:t>
      </w:r>
      <w:r w:rsidRPr="00E62535">
        <w:rPr>
          <w:szCs w:val="28"/>
          <w:lang w:eastAsia="ru-RU"/>
        </w:rPr>
        <w:t xml:space="preserve"> </w:t>
      </w:r>
      <w:r>
        <w:rPr>
          <w:szCs w:val="28"/>
          <w:lang w:eastAsia="ru-RU"/>
        </w:rPr>
        <w:t>рік</w:t>
      </w:r>
      <w:r>
        <w:rPr>
          <w:szCs w:val="28"/>
        </w:rPr>
        <w:t xml:space="preserve">, </w:t>
      </w:r>
      <w:r w:rsidRPr="00E62535">
        <w:rPr>
          <w:szCs w:val="28"/>
        </w:rPr>
        <w:t xml:space="preserve">при затвердженому плані </w:t>
      </w:r>
      <w:r>
        <w:rPr>
          <w:szCs w:val="28"/>
        </w:rPr>
        <w:t>–</w:t>
      </w:r>
      <w:r w:rsidRPr="00E62535">
        <w:rPr>
          <w:szCs w:val="28"/>
        </w:rPr>
        <w:t xml:space="preserve"> </w:t>
      </w:r>
      <w:r>
        <w:rPr>
          <w:b/>
          <w:szCs w:val="28"/>
        </w:rPr>
        <w:t xml:space="preserve">4 550,60 </w:t>
      </w:r>
      <w:r w:rsidRPr="00E62535">
        <w:rPr>
          <w:szCs w:val="28"/>
        </w:rPr>
        <w:t xml:space="preserve">тис. грн., виконано на </w:t>
      </w:r>
      <w:r>
        <w:rPr>
          <w:b/>
          <w:szCs w:val="28"/>
        </w:rPr>
        <w:t>97,20</w:t>
      </w:r>
      <w:r w:rsidRPr="00E62535">
        <w:rPr>
          <w:szCs w:val="28"/>
        </w:rPr>
        <w:t xml:space="preserve"> %.</w:t>
      </w:r>
    </w:p>
    <w:p w:rsidR="003970A6" w:rsidRDefault="003970A6" w:rsidP="003970A6">
      <w:pPr>
        <w:pStyle w:val="a5"/>
        <w:rPr>
          <w:szCs w:val="28"/>
        </w:rPr>
      </w:pPr>
      <w:r>
        <w:rPr>
          <w:szCs w:val="28"/>
        </w:rPr>
        <w:t xml:space="preserve">- </w:t>
      </w:r>
      <w:r w:rsidRPr="008502D1">
        <w:rPr>
          <w:i/>
          <w:szCs w:val="28"/>
        </w:rPr>
        <w:t>Акцизного податку з пального</w:t>
      </w:r>
      <w:r>
        <w:rPr>
          <w:szCs w:val="28"/>
        </w:rPr>
        <w:t xml:space="preserve"> – </w:t>
      </w:r>
      <w:r>
        <w:rPr>
          <w:b/>
          <w:szCs w:val="28"/>
        </w:rPr>
        <w:t xml:space="preserve">3 890,85 </w:t>
      </w:r>
      <w:r>
        <w:rPr>
          <w:szCs w:val="28"/>
        </w:rPr>
        <w:t xml:space="preserve">тис. грн., при затвердженому плані </w:t>
      </w:r>
      <w:r>
        <w:rPr>
          <w:b/>
          <w:szCs w:val="28"/>
        </w:rPr>
        <w:t>2 991,00</w:t>
      </w:r>
      <w:r>
        <w:rPr>
          <w:szCs w:val="28"/>
        </w:rPr>
        <w:t xml:space="preserve"> тис. грн </w:t>
      </w:r>
      <w:r w:rsidRPr="00E62535">
        <w:rPr>
          <w:szCs w:val="28"/>
        </w:rPr>
        <w:t xml:space="preserve">виконано на </w:t>
      </w:r>
      <w:r>
        <w:rPr>
          <w:b/>
          <w:szCs w:val="28"/>
        </w:rPr>
        <w:t>118,91</w:t>
      </w:r>
      <w:r w:rsidRPr="003861AA">
        <w:rPr>
          <w:b/>
          <w:szCs w:val="28"/>
        </w:rPr>
        <w:t xml:space="preserve"> %.</w:t>
      </w:r>
      <w:r>
        <w:rPr>
          <w:szCs w:val="28"/>
        </w:rPr>
        <w:t xml:space="preserve"> </w:t>
      </w:r>
    </w:p>
    <w:p w:rsidR="003970A6" w:rsidRPr="00E62535" w:rsidRDefault="003970A6" w:rsidP="003970A6">
      <w:pPr>
        <w:pStyle w:val="a5"/>
        <w:rPr>
          <w:szCs w:val="28"/>
        </w:rPr>
      </w:pPr>
      <w:r>
        <w:rPr>
          <w:szCs w:val="28"/>
        </w:rPr>
        <w:t xml:space="preserve">- </w:t>
      </w:r>
      <w:r w:rsidRPr="003861AA">
        <w:rPr>
          <w:i/>
          <w:szCs w:val="28"/>
        </w:rPr>
        <w:t>Акцизний податок з реалізації суб’єктами господарювання роздрібної торгівлі підакцизних товарів</w:t>
      </w:r>
      <w:r w:rsidRPr="00E62535">
        <w:rPr>
          <w:szCs w:val="28"/>
        </w:rPr>
        <w:t xml:space="preserve"> </w:t>
      </w:r>
      <w:r>
        <w:rPr>
          <w:szCs w:val="28"/>
        </w:rPr>
        <w:t xml:space="preserve">– </w:t>
      </w:r>
      <w:r>
        <w:rPr>
          <w:b/>
          <w:szCs w:val="28"/>
        </w:rPr>
        <w:t xml:space="preserve">2 550,94 </w:t>
      </w:r>
      <w:r w:rsidRPr="00E62535">
        <w:rPr>
          <w:szCs w:val="28"/>
        </w:rPr>
        <w:t xml:space="preserve">тис. грн, або </w:t>
      </w:r>
      <w:r>
        <w:rPr>
          <w:b/>
          <w:szCs w:val="28"/>
        </w:rPr>
        <w:t xml:space="preserve">111,06 </w:t>
      </w:r>
      <w:r w:rsidRPr="003861AA">
        <w:rPr>
          <w:b/>
          <w:szCs w:val="28"/>
        </w:rPr>
        <w:t>%</w:t>
      </w:r>
      <w:r w:rsidRPr="00E62535">
        <w:rPr>
          <w:szCs w:val="28"/>
        </w:rPr>
        <w:t xml:space="preserve"> відсотка до плану на </w:t>
      </w:r>
      <w:r>
        <w:rPr>
          <w:szCs w:val="28"/>
        </w:rPr>
        <w:t>2024 рік</w:t>
      </w:r>
      <w:r w:rsidRPr="00E62535">
        <w:rPr>
          <w:szCs w:val="28"/>
        </w:rPr>
        <w:t xml:space="preserve">. Найбільшими платниками даного податку є </w:t>
      </w:r>
      <w:r>
        <w:rPr>
          <w:bCs/>
          <w:iCs/>
        </w:rPr>
        <w:t>ТОВ «</w:t>
      </w:r>
      <w:r w:rsidRPr="00E62535">
        <w:rPr>
          <w:bCs/>
          <w:iCs/>
        </w:rPr>
        <w:t>АТБ</w:t>
      </w:r>
      <w:r>
        <w:rPr>
          <w:bCs/>
          <w:iCs/>
        </w:rPr>
        <w:t xml:space="preserve">- Маркет» </w:t>
      </w:r>
      <w:r w:rsidRPr="00E62535">
        <w:rPr>
          <w:szCs w:val="28"/>
        </w:rPr>
        <w:t xml:space="preserve">і </w:t>
      </w:r>
      <w:r>
        <w:rPr>
          <w:szCs w:val="28"/>
        </w:rPr>
        <w:t>ТОВ «Белівері</w:t>
      </w:r>
      <w:r w:rsidRPr="00E62535">
        <w:rPr>
          <w:szCs w:val="28"/>
        </w:rPr>
        <w:t>».</w:t>
      </w:r>
      <w:r>
        <w:rPr>
          <w:szCs w:val="28"/>
        </w:rPr>
        <w:t xml:space="preserve"> </w:t>
      </w:r>
    </w:p>
    <w:p w:rsidR="003970A6" w:rsidRDefault="003970A6" w:rsidP="003970A6">
      <w:pPr>
        <w:pStyle w:val="a5"/>
        <w:rPr>
          <w:szCs w:val="28"/>
        </w:rPr>
      </w:pPr>
      <w:r>
        <w:rPr>
          <w:szCs w:val="28"/>
        </w:rPr>
        <w:t xml:space="preserve">- </w:t>
      </w:r>
      <w:r w:rsidRPr="005E1ECA">
        <w:rPr>
          <w:i/>
          <w:szCs w:val="28"/>
        </w:rPr>
        <w:t>М</w:t>
      </w:r>
      <w:r>
        <w:rPr>
          <w:i/>
          <w:szCs w:val="28"/>
        </w:rPr>
        <w:t>ісцеві</w:t>
      </w:r>
      <w:r w:rsidRPr="005E1ECA">
        <w:rPr>
          <w:i/>
          <w:szCs w:val="28"/>
        </w:rPr>
        <w:t xml:space="preserve"> податки та збори</w:t>
      </w:r>
      <w:r>
        <w:rPr>
          <w:szCs w:val="28"/>
        </w:rPr>
        <w:t xml:space="preserve"> – </w:t>
      </w:r>
      <w:r>
        <w:rPr>
          <w:b/>
          <w:szCs w:val="28"/>
        </w:rPr>
        <w:t>25 444,35</w:t>
      </w:r>
      <w:r w:rsidRPr="00E62535">
        <w:rPr>
          <w:szCs w:val="28"/>
        </w:rPr>
        <w:t xml:space="preserve"> тис. грн, або </w:t>
      </w:r>
      <w:r>
        <w:rPr>
          <w:b/>
          <w:szCs w:val="28"/>
        </w:rPr>
        <w:t>102,28%</w:t>
      </w:r>
      <w:r w:rsidRPr="00E62535">
        <w:rPr>
          <w:szCs w:val="28"/>
        </w:rPr>
        <w:t xml:space="preserve"> відсотка</w:t>
      </w:r>
      <w:r>
        <w:rPr>
          <w:szCs w:val="28"/>
        </w:rPr>
        <w:t xml:space="preserve"> до плану на відповідний період.</w:t>
      </w:r>
    </w:p>
    <w:p w:rsidR="003970A6" w:rsidRPr="00E62535" w:rsidRDefault="003970A6" w:rsidP="003970A6">
      <w:pPr>
        <w:pStyle w:val="a5"/>
        <w:rPr>
          <w:szCs w:val="28"/>
        </w:rPr>
      </w:pPr>
    </w:p>
    <w:p w:rsidR="003970A6" w:rsidRPr="00E62535" w:rsidRDefault="003970A6" w:rsidP="003970A6">
      <w:pPr>
        <w:pStyle w:val="a5"/>
        <w:ind w:firstLine="0"/>
        <w:rPr>
          <w:noProof/>
          <w:szCs w:val="28"/>
          <w:lang w:eastAsia="uk-UA"/>
        </w:rPr>
      </w:pPr>
      <w:r w:rsidRPr="00E62535">
        <w:rPr>
          <w:noProof/>
          <w:szCs w:val="28"/>
          <w:lang w:val="ru-RU" w:eastAsia="ru-RU"/>
        </w:rPr>
        <w:lastRenderedPageBreak/>
        <w:drawing>
          <wp:inline distT="0" distB="0" distL="0" distR="0" wp14:anchorId="7B10B01F" wp14:editId="4A418F3F">
            <wp:extent cx="5895975" cy="3550722"/>
            <wp:effectExtent l="0" t="0" r="0" b="0"/>
            <wp:docPr id="5" name="Ді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970A6" w:rsidRPr="00E62535" w:rsidRDefault="003970A6" w:rsidP="003970A6">
      <w:pPr>
        <w:jc w:val="both"/>
        <w:rPr>
          <w:sz w:val="28"/>
          <w:szCs w:val="28"/>
        </w:rPr>
      </w:pPr>
    </w:p>
    <w:p w:rsidR="003970A6" w:rsidRDefault="003970A6" w:rsidP="003970A6">
      <w:pPr>
        <w:ind w:firstLine="720"/>
        <w:jc w:val="both"/>
        <w:rPr>
          <w:sz w:val="28"/>
          <w:szCs w:val="28"/>
        </w:rPr>
      </w:pPr>
      <w:r w:rsidRPr="00E62535">
        <w:rPr>
          <w:sz w:val="28"/>
          <w:szCs w:val="28"/>
        </w:rPr>
        <w:t xml:space="preserve">Найбільшими платниками </w:t>
      </w:r>
      <w:r w:rsidRPr="0018411D">
        <w:rPr>
          <w:sz w:val="28"/>
          <w:szCs w:val="28"/>
          <w:u w:val="single"/>
        </w:rPr>
        <w:t>єдиного податку з юридичних осіб</w:t>
      </w:r>
      <w:r w:rsidRPr="00E62535">
        <w:rPr>
          <w:sz w:val="28"/>
          <w:szCs w:val="28"/>
        </w:rPr>
        <w:t xml:space="preserve"> є </w:t>
      </w:r>
      <w:r>
        <w:rPr>
          <w:sz w:val="28"/>
          <w:szCs w:val="28"/>
        </w:rPr>
        <w:t xml:space="preserve">ТОВ «БИЧКІВ-ПРОМ-МЕДІА», </w:t>
      </w:r>
      <w:r w:rsidRPr="00E62535">
        <w:rPr>
          <w:sz w:val="28"/>
          <w:szCs w:val="28"/>
        </w:rPr>
        <w:t>ТзОВ «</w:t>
      </w:r>
      <w:r>
        <w:rPr>
          <w:sz w:val="28"/>
          <w:szCs w:val="28"/>
        </w:rPr>
        <w:t>Екобат-</w:t>
      </w:r>
      <w:r w:rsidRPr="00E62535">
        <w:rPr>
          <w:sz w:val="28"/>
          <w:szCs w:val="28"/>
        </w:rPr>
        <w:t xml:space="preserve">Шураві», </w:t>
      </w:r>
      <w:r>
        <w:rPr>
          <w:sz w:val="28"/>
          <w:szCs w:val="28"/>
        </w:rPr>
        <w:t xml:space="preserve">ТОВ «ПРОДФРЕШ».                    </w:t>
      </w:r>
    </w:p>
    <w:p w:rsidR="003970A6" w:rsidRPr="00E62535" w:rsidRDefault="003970A6" w:rsidP="003970A6">
      <w:pPr>
        <w:ind w:firstLine="720"/>
        <w:jc w:val="both"/>
        <w:rPr>
          <w:sz w:val="28"/>
          <w:szCs w:val="28"/>
        </w:rPr>
      </w:pPr>
      <w:r w:rsidRPr="00E62535">
        <w:rPr>
          <w:sz w:val="28"/>
          <w:szCs w:val="28"/>
        </w:rPr>
        <w:t xml:space="preserve">Найбільшими платниками </w:t>
      </w:r>
      <w:r w:rsidRPr="0018411D">
        <w:rPr>
          <w:sz w:val="28"/>
          <w:szCs w:val="28"/>
          <w:u w:val="single"/>
        </w:rPr>
        <w:t xml:space="preserve">єдиного податку з </w:t>
      </w:r>
      <w:r>
        <w:rPr>
          <w:sz w:val="28"/>
          <w:szCs w:val="28"/>
          <w:u w:val="single"/>
        </w:rPr>
        <w:t>фізичних</w:t>
      </w:r>
      <w:r w:rsidRPr="0018411D">
        <w:rPr>
          <w:sz w:val="28"/>
          <w:szCs w:val="28"/>
          <w:u w:val="single"/>
        </w:rPr>
        <w:t xml:space="preserve"> осіб</w:t>
      </w:r>
      <w:r w:rsidRPr="00E62535">
        <w:rPr>
          <w:sz w:val="28"/>
          <w:szCs w:val="28"/>
        </w:rPr>
        <w:t xml:space="preserve"> є </w:t>
      </w:r>
      <w:r>
        <w:rPr>
          <w:sz w:val="28"/>
          <w:szCs w:val="28"/>
        </w:rPr>
        <w:t xml:space="preserve">                     ФОП Ткачук Іван Іванович, ФОП Божук Микола Миколайович, ФОП Дряшкаба Андрій Йосипович. </w:t>
      </w:r>
    </w:p>
    <w:p w:rsidR="003970A6" w:rsidRDefault="003970A6" w:rsidP="003970A6">
      <w:pPr>
        <w:pStyle w:val="a3"/>
        <w:rPr>
          <w:szCs w:val="28"/>
        </w:rPr>
      </w:pPr>
      <w:r w:rsidRPr="0018411D">
        <w:rPr>
          <w:szCs w:val="28"/>
        </w:rPr>
        <w:t xml:space="preserve"> </w:t>
      </w:r>
      <w:r>
        <w:rPr>
          <w:szCs w:val="28"/>
        </w:rPr>
        <w:t xml:space="preserve">     - </w:t>
      </w:r>
      <w:r w:rsidRPr="00792FD0">
        <w:rPr>
          <w:b/>
          <w:i/>
          <w:szCs w:val="28"/>
        </w:rPr>
        <w:t>Неоподатковані надходження</w:t>
      </w:r>
      <w:r>
        <w:rPr>
          <w:szCs w:val="28"/>
        </w:rPr>
        <w:t xml:space="preserve"> – </w:t>
      </w:r>
      <w:r>
        <w:rPr>
          <w:b/>
          <w:szCs w:val="28"/>
        </w:rPr>
        <w:t>9 982,8</w:t>
      </w:r>
      <w:r>
        <w:rPr>
          <w:szCs w:val="28"/>
        </w:rPr>
        <w:t xml:space="preserve"> тис. грн. у відповідності до плану </w:t>
      </w:r>
      <w:r>
        <w:rPr>
          <w:b/>
          <w:szCs w:val="28"/>
        </w:rPr>
        <w:t>102,73</w:t>
      </w:r>
      <w:r>
        <w:rPr>
          <w:szCs w:val="28"/>
        </w:rPr>
        <w:t>%:</w:t>
      </w:r>
    </w:p>
    <w:p w:rsidR="003970A6" w:rsidRDefault="003970A6" w:rsidP="003970A6">
      <w:pPr>
        <w:pStyle w:val="a3"/>
        <w:numPr>
          <w:ilvl w:val="0"/>
          <w:numId w:val="2"/>
        </w:numPr>
        <w:rPr>
          <w:szCs w:val="28"/>
        </w:rPr>
      </w:pPr>
      <w:r>
        <w:rPr>
          <w:szCs w:val="28"/>
        </w:rPr>
        <w:t xml:space="preserve">Адміністративні штрафи – </w:t>
      </w:r>
      <w:r>
        <w:rPr>
          <w:b/>
          <w:szCs w:val="28"/>
        </w:rPr>
        <w:t xml:space="preserve">658,88 </w:t>
      </w:r>
      <w:r w:rsidRPr="00792FD0">
        <w:rPr>
          <w:szCs w:val="28"/>
        </w:rPr>
        <w:t>тис</w:t>
      </w:r>
      <w:r>
        <w:rPr>
          <w:szCs w:val="28"/>
        </w:rPr>
        <w:t>. грн. (94,13% до плану);</w:t>
      </w:r>
    </w:p>
    <w:p w:rsidR="003970A6" w:rsidRDefault="003970A6" w:rsidP="003970A6">
      <w:pPr>
        <w:pStyle w:val="a3"/>
        <w:numPr>
          <w:ilvl w:val="0"/>
          <w:numId w:val="2"/>
        </w:numPr>
        <w:rPr>
          <w:szCs w:val="28"/>
        </w:rPr>
      </w:pPr>
      <w:r>
        <w:rPr>
          <w:szCs w:val="28"/>
        </w:rPr>
        <w:t xml:space="preserve">Плата за надання адміністративних послуг – </w:t>
      </w:r>
      <w:r>
        <w:rPr>
          <w:b/>
          <w:szCs w:val="28"/>
        </w:rPr>
        <w:t xml:space="preserve">622,95 </w:t>
      </w:r>
      <w:r w:rsidRPr="00792FD0">
        <w:rPr>
          <w:szCs w:val="28"/>
        </w:rPr>
        <w:t>тис</w:t>
      </w:r>
      <w:r>
        <w:rPr>
          <w:szCs w:val="28"/>
        </w:rPr>
        <w:t>. грн. (94,39% до плану).;</w:t>
      </w:r>
    </w:p>
    <w:p w:rsidR="003970A6" w:rsidRPr="008409BC" w:rsidRDefault="003970A6" w:rsidP="003970A6">
      <w:pPr>
        <w:pStyle w:val="a3"/>
        <w:numPr>
          <w:ilvl w:val="0"/>
          <w:numId w:val="2"/>
        </w:numPr>
        <w:rPr>
          <w:szCs w:val="28"/>
        </w:rPr>
      </w:pPr>
      <w:r w:rsidRPr="008409BC">
        <w:rPr>
          <w:szCs w:val="28"/>
        </w:rPr>
        <w:t xml:space="preserve">Державне мито – </w:t>
      </w:r>
      <w:r>
        <w:rPr>
          <w:b/>
          <w:szCs w:val="28"/>
        </w:rPr>
        <w:t>255,69</w:t>
      </w:r>
      <w:r w:rsidRPr="008409BC">
        <w:rPr>
          <w:b/>
          <w:szCs w:val="28"/>
        </w:rPr>
        <w:t xml:space="preserve"> </w:t>
      </w:r>
      <w:r w:rsidRPr="008409BC">
        <w:rPr>
          <w:szCs w:val="28"/>
        </w:rPr>
        <w:t>тис.</w:t>
      </w:r>
      <w:r>
        <w:rPr>
          <w:szCs w:val="28"/>
        </w:rPr>
        <w:t xml:space="preserve"> </w:t>
      </w:r>
      <w:r w:rsidRPr="008409BC">
        <w:rPr>
          <w:szCs w:val="28"/>
        </w:rPr>
        <w:t>грн. (</w:t>
      </w:r>
      <w:r>
        <w:rPr>
          <w:szCs w:val="28"/>
        </w:rPr>
        <w:t>106,46</w:t>
      </w:r>
      <w:r w:rsidRPr="008409BC">
        <w:rPr>
          <w:szCs w:val="28"/>
        </w:rPr>
        <w:t>% до плану).</w:t>
      </w:r>
    </w:p>
    <w:p w:rsidR="003970A6" w:rsidRPr="00E62535" w:rsidRDefault="003970A6" w:rsidP="003970A6">
      <w:pPr>
        <w:pStyle w:val="a3"/>
        <w:ind w:firstLine="720"/>
        <w:rPr>
          <w:szCs w:val="28"/>
          <w:shd w:val="clear" w:color="auto" w:fill="FFFF00"/>
        </w:rPr>
      </w:pPr>
    </w:p>
    <w:p w:rsidR="003970A6" w:rsidRPr="00E62535" w:rsidRDefault="003970A6" w:rsidP="003970A6">
      <w:pPr>
        <w:jc w:val="center"/>
        <w:rPr>
          <w:b/>
          <w:sz w:val="28"/>
        </w:rPr>
      </w:pPr>
      <w:r w:rsidRPr="00E62535">
        <w:rPr>
          <w:b/>
          <w:sz w:val="28"/>
        </w:rPr>
        <w:t>Спеціальний фонд.</w:t>
      </w:r>
    </w:p>
    <w:p w:rsidR="003970A6" w:rsidRDefault="003970A6" w:rsidP="003970A6">
      <w:pPr>
        <w:widowControl w:val="0"/>
        <w:autoSpaceDE w:val="0"/>
        <w:autoSpaceDN w:val="0"/>
        <w:adjustRightInd w:val="0"/>
        <w:spacing w:before="120"/>
        <w:ind w:firstLine="720"/>
        <w:jc w:val="both"/>
        <w:rPr>
          <w:sz w:val="28"/>
          <w:szCs w:val="28"/>
          <w:lang w:eastAsia="ru-RU"/>
        </w:rPr>
      </w:pPr>
      <w:r w:rsidRPr="00A42F06">
        <w:rPr>
          <w:b/>
          <w:i/>
          <w:sz w:val="28"/>
          <w:szCs w:val="28"/>
          <w:lang w:eastAsia="ru-RU"/>
        </w:rPr>
        <w:t>Доходи спеціального фонду</w:t>
      </w:r>
      <w:r w:rsidRPr="00A42F06">
        <w:rPr>
          <w:sz w:val="28"/>
          <w:szCs w:val="28"/>
          <w:lang w:eastAsia="ru-RU"/>
        </w:rPr>
        <w:t xml:space="preserve"> селищного фонду бюджету за  </w:t>
      </w:r>
      <w:r>
        <w:rPr>
          <w:sz w:val="28"/>
          <w:szCs w:val="28"/>
          <w:lang w:eastAsia="ru-RU"/>
        </w:rPr>
        <w:t>2024</w:t>
      </w:r>
      <w:r w:rsidRPr="00E62535">
        <w:rPr>
          <w:sz w:val="28"/>
          <w:szCs w:val="28"/>
          <w:lang w:eastAsia="ru-RU"/>
        </w:rPr>
        <w:t xml:space="preserve"> </w:t>
      </w:r>
      <w:r>
        <w:rPr>
          <w:sz w:val="28"/>
          <w:szCs w:val="28"/>
          <w:lang w:eastAsia="ru-RU"/>
        </w:rPr>
        <w:t>рік</w:t>
      </w:r>
      <w:r w:rsidRPr="00A42F06">
        <w:rPr>
          <w:sz w:val="28"/>
          <w:szCs w:val="28"/>
          <w:lang w:eastAsia="ru-RU"/>
        </w:rPr>
        <w:t xml:space="preserve"> виконано на </w:t>
      </w:r>
      <w:r>
        <w:rPr>
          <w:b/>
          <w:sz w:val="28"/>
          <w:szCs w:val="28"/>
          <w:lang w:eastAsia="ru-RU"/>
        </w:rPr>
        <w:t>102,32</w:t>
      </w:r>
      <w:r w:rsidRPr="0018411D">
        <w:rPr>
          <w:b/>
          <w:sz w:val="28"/>
          <w:szCs w:val="28"/>
          <w:lang w:eastAsia="ru-RU"/>
        </w:rPr>
        <w:t>%.</w:t>
      </w:r>
      <w:r w:rsidRPr="00A42F06">
        <w:rPr>
          <w:sz w:val="28"/>
          <w:szCs w:val="28"/>
          <w:lang w:eastAsia="ru-RU"/>
        </w:rPr>
        <w:t xml:space="preserve"> При планових призначеннях на звітний період </w:t>
      </w:r>
      <w:r>
        <w:rPr>
          <w:b/>
          <w:sz w:val="28"/>
          <w:szCs w:val="28"/>
          <w:lang w:eastAsia="ru-RU"/>
        </w:rPr>
        <w:t xml:space="preserve">9 589,7 </w:t>
      </w:r>
      <w:r w:rsidRPr="00A42F06">
        <w:rPr>
          <w:sz w:val="28"/>
          <w:szCs w:val="28"/>
          <w:lang w:eastAsia="ru-RU"/>
        </w:rPr>
        <w:t xml:space="preserve">тис. грн. </w:t>
      </w:r>
      <w:r w:rsidRPr="00B00F74">
        <w:rPr>
          <w:sz w:val="28"/>
          <w:szCs w:val="28"/>
          <w:lang w:eastAsia="ru-RU"/>
        </w:rPr>
        <w:t xml:space="preserve">фактично надійшло </w:t>
      </w:r>
      <w:r w:rsidRPr="00B00F74">
        <w:rPr>
          <w:b/>
          <w:sz w:val="28"/>
          <w:szCs w:val="28"/>
          <w:lang w:eastAsia="ru-RU"/>
        </w:rPr>
        <w:t>9 </w:t>
      </w:r>
      <w:r>
        <w:rPr>
          <w:b/>
          <w:sz w:val="28"/>
          <w:szCs w:val="28"/>
          <w:lang w:eastAsia="ru-RU"/>
        </w:rPr>
        <w:t>812</w:t>
      </w:r>
      <w:r w:rsidRPr="00B00F74">
        <w:rPr>
          <w:b/>
          <w:sz w:val="28"/>
          <w:szCs w:val="28"/>
          <w:lang w:eastAsia="ru-RU"/>
        </w:rPr>
        <w:t>,1</w:t>
      </w:r>
      <w:r>
        <w:rPr>
          <w:b/>
          <w:sz w:val="28"/>
          <w:szCs w:val="28"/>
          <w:lang w:eastAsia="ru-RU"/>
        </w:rPr>
        <w:t>9</w:t>
      </w:r>
      <w:r w:rsidRPr="00B00F74">
        <w:rPr>
          <w:b/>
          <w:sz w:val="28"/>
          <w:szCs w:val="28"/>
          <w:lang w:eastAsia="ru-RU"/>
        </w:rPr>
        <w:t xml:space="preserve"> </w:t>
      </w:r>
      <w:r w:rsidRPr="00A42F06">
        <w:rPr>
          <w:sz w:val="28"/>
          <w:szCs w:val="28"/>
          <w:lang w:eastAsia="ru-RU"/>
        </w:rPr>
        <w:t>тис.</w:t>
      </w:r>
      <w:r>
        <w:rPr>
          <w:sz w:val="28"/>
          <w:szCs w:val="28"/>
          <w:lang w:eastAsia="ru-RU"/>
        </w:rPr>
        <w:t xml:space="preserve"> </w:t>
      </w:r>
      <w:r w:rsidRPr="00A42F06">
        <w:rPr>
          <w:sz w:val="28"/>
          <w:szCs w:val="28"/>
          <w:lang w:eastAsia="ru-RU"/>
        </w:rPr>
        <w:t>гр</w:t>
      </w:r>
      <w:r>
        <w:rPr>
          <w:sz w:val="28"/>
          <w:szCs w:val="28"/>
          <w:lang w:eastAsia="ru-RU"/>
        </w:rPr>
        <w:t>н.</w:t>
      </w:r>
    </w:p>
    <w:p w:rsidR="003970A6" w:rsidRDefault="003970A6" w:rsidP="003970A6">
      <w:pPr>
        <w:jc w:val="center"/>
        <w:rPr>
          <w:color w:val="000000" w:themeColor="text1"/>
          <w:sz w:val="28"/>
        </w:rPr>
      </w:pPr>
    </w:p>
    <w:p w:rsidR="007B6440" w:rsidRDefault="007B6440" w:rsidP="003970A6">
      <w:pPr>
        <w:jc w:val="center"/>
        <w:rPr>
          <w:color w:val="000000" w:themeColor="text1"/>
          <w:sz w:val="28"/>
        </w:rPr>
      </w:pPr>
    </w:p>
    <w:p w:rsidR="007B6440" w:rsidRDefault="007B6440" w:rsidP="003970A6">
      <w:pPr>
        <w:jc w:val="center"/>
        <w:rPr>
          <w:color w:val="000000" w:themeColor="text1"/>
          <w:sz w:val="28"/>
        </w:rPr>
      </w:pPr>
    </w:p>
    <w:p w:rsidR="007B6440" w:rsidRDefault="007B6440" w:rsidP="003970A6">
      <w:pPr>
        <w:jc w:val="center"/>
        <w:rPr>
          <w:color w:val="000000" w:themeColor="text1"/>
          <w:sz w:val="28"/>
        </w:rPr>
      </w:pPr>
    </w:p>
    <w:p w:rsidR="003970A6" w:rsidRDefault="003970A6" w:rsidP="003970A6">
      <w:pPr>
        <w:jc w:val="center"/>
        <w:rPr>
          <w:b/>
          <w:sz w:val="32"/>
        </w:rPr>
      </w:pPr>
      <w:r>
        <w:rPr>
          <w:color w:val="000000" w:themeColor="text1"/>
          <w:sz w:val="28"/>
        </w:rPr>
        <w:lastRenderedPageBreak/>
        <w:t xml:space="preserve"> </w:t>
      </w:r>
      <w:r w:rsidRPr="00181562">
        <w:rPr>
          <w:b/>
          <w:sz w:val="32"/>
        </w:rPr>
        <w:t>ІІ. Видатки:</w:t>
      </w:r>
    </w:p>
    <w:p w:rsidR="003970A6" w:rsidRPr="007B6440" w:rsidRDefault="003970A6" w:rsidP="003970A6">
      <w:pPr>
        <w:jc w:val="both"/>
        <w:rPr>
          <w:rFonts w:ascii="Times New Roman" w:hAnsi="Times New Roman" w:cs="Times New Roman"/>
          <w:sz w:val="28"/>
        </w:rPr>
      </w:pPr>
      <w:r>
        <w:rPr>
          <w:sz w:val="28"/>
        </w:rPr>
        <w:t xml:space="preserve">    </w:t>
      </w:r>
      <w:r w:rsidRPr="007B6440">
        <w:rPr>
          <w:rFonts w:ascii="Times New Roman" w:hAnsi="Times New Roman" w:cs="Times New Roman"/>
          <w:sz w:val="28"/>
        </w:rPr>
        <w:t xml:space="preserve">Видатків за 2024 рік по  бюджету Великобичківської селищної ТГ з загального та спеціального фонду відбулося в сумі </w:t>
      </w:r>
      <w:r w:rsidRPr="007B6440">
        <w:rPr>
          <w:rFonts w:ascii="Times New Roman" w:hAnsi="Times New Roman" w:cs="Times New Roman"/>
          <w:b/>
          <w:sz w:val="28"/>
        </w:rPr>
        <w:t xml:space="preserve">279 337,26 </w:t>
      </w:r>
      <w:r w:rsidRPr="007B6440">
        <w:rPr>
          <w:rFonts w:ascii="Times New Roman" w:hAnsi="Times New Roman" w:cs="Times New Roman"/>
          <w:bCs/>
          <w:sz w:val="28"/>
        </w:rPr>
        <w:t>тис. грн</w:t>
      </w:r>
      <w:r w:rsidRPr="007B6440">
        <w:rPr>
          <w:rFonts w:ascii="Times New Roman" w:hAnsi="Times New Roman" w:cs="Times New Roman"/>
          <w:b/>
          <w:sz w:val="28"/>
        </w:rPr>
        <w:t xml:space="preserve"> </w:t>
      </w:r>
      <w:r w:rsidRPr="007B6440">
        <w:rPr>
          <w:rFonts w:ascii="Times New Roman" w:hAnsi="Times New Roman" w:cs="Times New Roman"/>
          <w:sz w:val="28"/>
        </w:rPr>
        <w:t xml:space="preserve">у співвідношенні до уточненого плану  </w:t>
      </w:r>
      <w:r w:rsidRPr="007B6440">
        <w:rPr>
          <w:rFonts w:ascii="Times New Roman" w:hAnsi="Times New Roman" w:cs="Times New Roman"/>
          <w:b/>
          <w:sz w:val="28"/>
        </w:rPr>
        <w:t>79,69%</w:t>
      </w:r>
    </w:p>
    <w:p w:rsidR="003970A6" w:rsidRPr="007B6440" w:rsidRDefault="003970A6" w:rsidP="003970A6">
      <w:pPr>
        <w:jc w:val="center"/>
        <w:rPr>
          <w:rFonts w:ascii="Times New Roman" w:hAnsi="Times New Roman" w:cs="Times New Roman"/>
          <w:b/>
          <w:sz w:val="28"/>
        </w:rPr>
      </w:pPr>
    </w:p>
    <w:p w:rsidR="003970A6" w:rsidRPr="007B6440" w:rsidRDefault="003970A6" w:rsidP="003970A6">
      <w:pPr>
        <w:jc w:val="center"/>
        <w:rPr>
          <w:rFonts w:ascii="Times New Roman" w:hAnsi="Times New Roman" w:cs="Times New Roman"/>
          <w:b/>
          <w:sz w:val="28"/>
        </w:rPr>
      </w:pPr>
      <w:r w:rsidRPr="007B6440">
        <w:rPr>
          <w:rFonts w:ascii="Times New Roman" w:hAnsi="Times New Roman" w:cs="Times New Roman"/>
          <w:b/>
          <w:sz w:val="28"/>
        </w:rPr>
        <w:t>Загальний фонд</w:t>
      </w:r>
    </w:p>
    <w:p w:rsidR="003970A6" w:rsidRPr="00181562" w:rsidRDefault="003970A6" w:rsidP="003970A6">
      <w:pPr>
        <w:jc w:val="center"/>
        <w:rPr>
          <w:b/>
          <w:sz w:val="28"/>
        </w:rPr>
      </w:pPr>
    </w:p>
    <w:p w:rsidR="003970A6" w:rsidRPr="00305F28" w:rsidRDefault="003970A6" w:rsidP="003970A6">
      <w:pPr>
        <w:pStyle w:val="a5"/>
        <w:rPr>
          <w:b/>
        </w:rPr>
      </w:pPr>
      <w:r w:rsidRPr="00181562">
        <w:t xml:space="preserve">Видаткова частина загального фонду за </w:t>
      </w:r>
      <w:r>
        <w:rPr>
          <w:szCs w:val="28"/>
          <w:lang w:eastAsia="ru-RU"/>
        </w:rPr>
        <w:t>2024</w:t>
      </w:r>
      <w:r w:rsidRPr="00E62535">
        <w:rPr>
          <w:szCs w:val="28"/>
          <w:lang w:eastAsia="ru-RU"/>
        </w:rPr>
        <w:t xml:space="preserve"> </w:t>
      </w:r>
      <w:r>
        <w:rPr>
          <w:szCs w:val="28"/>
          <w:lang w:eastAsia="ru-RU"/>
        </w:rPr>
        <w:t>рік</w:t>
      </w:r>
      <w:r w:rsidRPr="00181562">
        <w:t xml:space="preserve"> становить – </w:t>
      </w:r>
      <w:r>
        <w:rPr>
          <w:b/>
        </w:rPr>
        <w:t xml:space="preserve">270 666,15  </w:t>
      </w:r>
      <w:r w:rsidRPr="00377F1D">
        <w:t>тис.</w:t>
      </w:r>
      <w:r>
        <w:t xml:space="preserve"> </w:t>
      </w:r>
      <w:r w:rsidRPr="00181562">
        <w:t xml:space="preserve">грн.  або </w:t>
      </w:r>
      <w:r>
        <w:rPr>
          <w:b/>
        </w:rPr>
        <w:t>98,42</w:t>
      </w:r>
      <w:r w:rsidRPr="00181562">
        <w:t xml:space="preserve"> %  до уточненого планового показника на </w:t>
      </w:r>
      <w:r>
        <w:rPr>
          <w:szCs w:val="28"/>
          <w:lang w:eastAsia="ru-RU"/>
        </w:rPr>
        <w:t>2024</w:t>
      </w:r>
      <w:r w:rsidRPr="00E62535">
        <w:rPr>
          <w:szCs w:val="28"/>
          <w:lang w:eastAsia="ru-RU"/>
        </w:rPr>
        <w:t xml:space="preserve"> </w:t>
      </w:r>
      <w:r>
        <w:rPr>
          <w:szCs w:val="28"/>
          <w:lang w:eastAsia="ru-RU"/>
        </w:rPr>
        <w:t>рік</w:t>
      </w:r>
      <w:r w:rsidRPr="00181562">
        <w:t xml:space="preserve"> </w:t>
      </w:r>
      <w:r>
        <w:t>(</w:t>
      </w:r>
      <w:r w:rsidRPr="00C87341">
        <w:rPr>
          <w:i/>
          <w:iCs/>
        </w:rPr>
        <w:t xml:space="preserve">уточнений план – </w:t>
      </w:r>
      <w:r w:rsidRPr="00C87341">
        <w:rPr>
          <w:b/>
          <w:i/>
          <w:iCs/>
        </w:rPr>
        <w:t xml:space="preserve">275 016,69 </w:t>
      </w:r>
      <w:r w:rsidRPr="00C87341">
        <w:rPr>
          <w:i/>
          <w:iCs/>
        </w:rPr>
        <w:t>тис. грн.</w:t>
      </w:r>
      <w:r>
        <w:t xml:space="preserve">). </w:t>
      </w:r>
      <w:r w:rsidRPr="00305F28">
        <w:t xml:space="preserve"> </w:t>
      </w:r>
    </w:p>
    <w:p w:rsidR="003970A6" w:rsidRDefault="003970A6" w:rsidP="003970A6">
      <w:pPr>
        <w:pStyle w:val="a5"/>
        <w:jc w:val="center"/>
        <w:rPr>
          <w:b/>
        </w:rPr>
      </w:pPr>
    </w:p>
    <w:p w:rsidR="003970A6" w:rsidRPr="00305F28" w:rsidRDefault="003970A6" w:rsidP="003970A6">
      <w:pPr>
        <w:pStyle w:val="a5"/>
        <w:ind w:firstLine="0"/>
        <w:jc w:val="center"/>
        <w:rPr>
          <w:b/>
        </w:rPr>
      </w:pPr>
      <w:r w:rsidRPr="00305F28">
        <w:rPr>
          <w:b/>
        </w:rPr>
        <w:t>Державне управління</w:t>
      </w:r>
    </w:p>
    <w:p w:rsidR="003970A6" w:rsidRPr="00305F28" w:rsidRDefault="003970A6" w:rsidP="003970A6">
      <w:pPr>
        <w:pStyle w:val="a5"/>
        <w:jc w:val="center"/>
        <w:rPr>
          <w:b/>
        </w:rPr>
      </w:pPr>
    </w:p>
    <w:p w:rsidR="003970A6" w:rsidRDefault="003970A6" w:rsidP="003970A6">
      <w:pPr>
        <w:pStyle w:val="a5"/>
      </w:pPr>
      <w:r w:rsidRPr="00181562">
        <w:t xml:space="preserve">Видатки на утримання селищної ради складають – </w:t>
      </w:r>
      <w:r>
        <w:rPr>
          <w:b/>
        </w:rPr>
        <w:t>20 026,37</w:t>
      </w:r>
      <w:r w:rsidRPr="00181562">
        <w:t xml:space="preserve"> тис. грн.  (при уточненому плані – </w:t>
      </w:r>
      <w:r>
        <w:t>20 189,95 тис. грн.),</w:t>
      </w:r>
      <w:r w:rsidRPr="00181562">
        <w:t xml:space="preserve"> що становить </w:t>
      </w:r>
      <w:r>
        <w:rPr>
          <w:b/>
        </w:rPr>
        <w:t xml:space="preserve">99,19 </w:t>
      </w:r>
      <w:r w:rsidRPr="00181562">
        <w:t xml:space="preserve">%. </w:t>
      </w:r>
    </w:p>
    <w:p w:rsidR="003970A6" w:rsidRPr="00BA0E51" w:rsidRDefault="003970A6" w:rsidP="003970A6">
      <w:pPr>
        <w:pStyle w:val="a5"/>
      </w:pPr>
      <w:r w:rsidRPr="00181562">
        <w:t xml:space="preserve">На утримання  відділу освіти, культури молоді та спорту селищної ради та фінансового відділу передбачено </w:t>
      </w:r>
      <w:r>
        <w:t>4 640,9</w:t>
      </w:r>
      <w:r w:rsidRPr="00181562">
        <w:t xml:space="preserve"> тис. грн. з них використано за </w:t>
      </w:r>
      <w:r>
        <w:rPr>
          <w:szCs w:val="28"/>
          <w:lang w:eastAsia="ru-RU"/>
        </w:rPr>
        <w:t>2024</w:t>
      </w:r>
      <w:r w:rsidRPr="00E62535">
        <w:rPr>
          <w:szCs w:val="28"/>
          <w:lang w:eastAsia="ru-RU"/>
        </w:rPr>
        <w:t xml:space="preserve"> </w:t>
      </w:r>
      <w:r>
        <w:rPr>
          <w:szCs w:val="28"/>
          <w:lang w:eastAsia="ru-RU"/>
        </w:rPr>
        <w:t>рік</w:t>
      </w:r>
      <w:r w:rsidRPr="00181562">
        <w:t xml:space="preserve"> </w:t>
      </w:r>
      <w:r>
        <w:rPr>
          <w:b/>
        </w:rPr>
        <w:t>4 514,09</w:t>
      </w:r>
      <w:r w:rsidRPr="00181562">
        <w:t xml:space="preserve"> тис. грн., або </w:t>
      </w:r>
      <w:r>
        <w:rPr>
          <w:b/>
        </w:rPr>
        <w:t>97,27</w:t>
      </w:r>
      <w:r w:rsidRPr="00181562">
        <w:t xml:space="preserve"> </w:t>
      </w:r>
      <w:r>
        <w:t>%.</w:t>
      </w:r>
      <w:r w:rsidRPr="00181562">
        <w:t xml:space="preserve"> </w:t>
      </w:r>
    </w:p>
    <w:p w:rsidR="003970A6" w:rsidRDefault="003970A6" w:rsidP="003970A6">
      <w:pPr>
        <w:pStyle w:val="a5"/>
        <w:ind w:firstLine="0"/>
        <w:jc w:val="center"/>
        <w:rPr>
          <w:b/>
        </w:rPr>
      </w:pPr>
    </w:p>
    <w:p w:rsidR="003970A6" w:rsidRPr="00305F28" w:rsidRDefault="003970A6" w:rsidP="003970A6">
      <w:pPr>
        <w:pStyle w:val="a5"/>
        <w:ind w:firstLine="0"/>
        <w:jc w:val="center"/>
      </w:pPr>
      <w:r w:rsidRPr="00305F28">
        <w:rPr>
          <w:b/>
        </w:rPr>
        <w:t>Освіта</w:t>
      </w:r>
    </w:p>
    <w:p w:rsidR="003970A6" w:rsidRPr="003970A6" w:rsidRDefault="003970A6" w:rsidP="003970A6">
      <w:pPr>
        <w:ind w:firstLine="720"/>
        <w:jc w:val="both"/>
        <w:rPr>
          <w:sz w:val="28"/>
          <w:lang w:val="uk-UA"/>
        </w:rPr>
      </w:pPr>
    </w:p>
    <w:p w:rsidR="003970A6" w:rsidRPr="007B6440" w:rsidRDefault="003970A6" w:rsidP="003970A6">
      <w:pPr>
        <w:ind w:firstLine="720"/>
        <w:jc w:val="both"/>
        <w:rPr>
          <w:rFonts w:ascii="Times New Roman" w:hAnsi="Times New Roman" w:cs="Times New Roman"/>
          <w:sz w:val="28"/>
          <w:lang w:val="uk-UA"/>
        </w:rPr>
      </w:pPr>
      <w:r w:rsidRPr="007B6440">
        <w:rPr>
          <w:rFonts w:ascii="Times New Roman" w:hAnsi="Times New Roman" w:cs="Times New Roman"/>
          <w:sz w:val="28"/>
          <w:lang w:val="uk-UA"/>
        </w:rPr>
        <w:t xml:space="preserve">За рахунок коштів передбачених в селищному  бюджеті на освіту, утримуються 14 закладів загальної середньої освіти, з яких за рахунок коштів освітньої субвенції на заробітну плату з нарахуваннями педагогічних працівників використано – </w:t>
      </w:r>
      <w:r w:rsidRPr="007B6440">
        <w:rPr>
          <w:rFonts w:ascii="Times New Roman" w:hAnsi="Times New Roman" w:cs="Times New Roman"/>
          <w:b/>
          <w:sz w:val="28"/>
          <w:lang w:val="uk-UA"/>
        </w:rPr>
        <w:t>119</w:t>
      </w:r>
      <w:r w:rsidRPr="007B6440">
        <w:rPr>
          <w:rFonts w:ascii="Times New Roman" w:hAnsi="Times New Roman" w:cs="Times New Roman"/>
          <w:b/>
          <w:sz w:val="28"/>
        </w:rPr>
        <w:t> </w:t>
      </w:r>
      <w:r w:rsidRPr="007B6440">
        <w:rPr>
          <w:rFonts w:ascii="Times New Roman" w:hAnsi="Times New Roman" w:cs="Times New Roman"/>
          <w:b/>
          <w:sz w:val="28"/>
          <w:lang w:val="uk-UA"/>
        </w:rPr>
        <w:t>604,65</w:t>
      </w:r>
      <w:r w:rsidRPr="007B6440">
        <w:rPr>
          <w:rFonts w:ascii="Times New Roman" w:hAnsi="Times New Roman" w:cs="Times New Roman"/>
          <w:sz w:val="28"/>
          <w:lang w:val="uk-UA"/>
        </w:rPr>
        <w:t xml:space="preserve"> тис. грн.. </w:t>
      </w:r>
    </w:p>
    <w:p w:rsidR="003970A6" w:rsidRPr="007B6440" w:rsidRDefault="003970A6" w:rsidP="003970A6">
      <w:pPr>
        <w:ind w:firstLine="720"/>
        <w:jc w:val="both"/>
        <w:rPr>
          <w:rFonts w:ascii="Times New Roman" w:hAnsi="Times New Roman" w:cs="Times New Roman"/>
          <w:sz w:val="28"/>
          <w:lang w:val="uk-UA"/>
        </w:rPr>
      </w:pPr>
      <w:r w:rsidRPr="007B6440">
        <w:rPr>
          <w:rFonts w:ascii="Times New Roman" w:hAnsi="Times New Roman" w:cs="Times New Roman"/>
          <w:sz w:val="28"/>
          <w:lang w:val="uk-UA"/>
        </w:rPr>
        <w:t xml:space="preserve">На утримання закладів загальної середньої освіти з місцевого бюджету було сплачено видатків в сумі </w:t>
      </w:r>
      <w:r w:rsidRPr="007B6440">
        <w:rPr>
          <w:rFonts w:ascii="Times New Roman" w:hAnsi="Times New Roman" w:cs="Times New Roman"/>
          <w:b/>
          <w:sz w:val="28"/>
          <w:lang w:val="uk-UA"/>
        </w:rPr>
        <w:t>42</w:t>
      </w:r>
      <w:r w:rsidRPr="007B6440">
        <w:rPr>
          <w:rFonts w:ascii="Times New Roman" w:hAnsi="Times New Roman" w:cs="Times New Roman"/>
          <w:b/>
          <w:sz w:val="28"/>
        </w:rPr>
        <w:t> </w:t>
      </w:r>
      <w:r w:rsidRPr="007B6440">
        <w:rPr>
          <w:rFonts w:ascii="Times New Roman" w:hAnsi="Times New Roman" w:cs="Times New Roman"/>
          <w:b/>
          <w:sz w:val="28"/>
          <w:lang w:val="uk-UA"/>
        </w:rPr>
        <w:t>184,7</w:t>
      </w:r>
      <w:r w:rsidRPr="007B6440">
        <w:rPr>
          <w:rFonts w:ascii="Times New Roman" w:hAnsi="Times New Roman" w:cs="Times New Roman"/>
          <w:sz w:val="28"/>
          <w:lang w:val="uk-UA"/>
        </w:rPr>
        <w:t xml:space="preserve"> тис. грн. або </w:t>
      </w:r>
      <w:r w:rsidRPr="007B6440">
        <w:rPr>
          <w:rFonts w:ascii="Times New Roman" w:hAnsi="Times New Roman" w:cs="Times New Roman"/>
          <w:b/>
          <w:sz w:val="28"/>
          <w:lang w:val="uk-UA"/>
        </w:rPr>
        <w:t>97,48</w:t>
      </w:r>
      <w:r w:rsidRPr="007B6440">
        <w:rPr>
          <w:rFonts w:ascii="Times New Roman" w:hAnsi="Times New Roman" w:cs="Times New Roman"/>
          <w:sz w:val="28"/>
          <w:lang w:val="uk-UA"/>
        </w:rPr>
        <w:t xml:space="preserve">% від плану на 2024 рік, з них на заробітну плату з нарахуванням </w:t>
      </w:r>
      <w:r w:rsidRPr="007B6440">
        <w:rPr>
          <w:rFonts w:ascii="Times New Roman" w:hAnsi="Times New Roman" w:cs="Times New Roman"/>
          <w:b/>
          <w:sz w:val="28"/>
          <w:lang w:val="uk-UA"/>
        </w:rPr>
        <w:t>23</w:t>
      </w:r>
      <w:r w:rsidRPr="007B6440">
        <w:rPr>
          <w:rFonts w:ascii="Times New Roman" w:hAnsi="Times New Roman" w:cs="Times New Roman"/>
          <w:b/>
          <w:sz w:val="28"/>
        </w:rPr>
        <w:t> </w:t>
      </w:r>
      <w:r w:rsidRPr="007B6440">
        <w:rPr>
          <w:rFonts w:ascii="Times New Roman" w:hAnsi="Times New Roman" w:cs="Times New Roman"/>
          <w:b/>
          <w:sz w:val="28"/>
          <w:lang w:val="uk-UA"/>
        </w:rPr>
        <w:t>499,54</w:t>
      </w:r>
      <w:r w:rsidRPr="007B6440">
        <w:rPr>
          <w:rFonts w:ascii="Times New Roman" w:hAnsi="Times New Roman" w:cs="Times New Roman"/>
          <w:sz w:val="28"/>
          <w:lang w:val="uk-UA"/>
        </w:rPr>
        <w:t xml:space="preserve"> тис. грн., на оплату</w:t>
      </w:r>
      <w:r w:rsidRPr="007B6440">
        <w:rPr>
          <w:rFonts w:ascii="Times New Roman" w:hAnsi="Times New Roman" w:cs="Times New Roman"/>
          <w:sz w:val="28"/>
          <w:u w:val="single"/>
          <w:lang w:val="uk-UA"/>
        </w:rPr>
        <w:t xml:space="preserve"> </w:t>
      </w:r>
      <w:r w:rsidRPr="007B6440">
        <w:rPr>
          <w:rFonts w:ascii="Times New Roman" w:hAnsi="Times New Roman" w:cs="Times New Roman"/>
          <w:sz w:val="28"/>
          <w:lang w:val="uk-UA"/>
        </w:rPr>
        <w:t xml:space="preserve">комунальних послуг та енергоносіїв </w:t>
      </w:r>
      <w:r w:rsidRPr="007B6440">
        <w:rPr>
          <w:rFonts w:ascii="Times New Roman" w:hAnsi="Times New Roman" w:cs="Times New Roman"/>
          <w:b/>
          <w:sz w:val="28"/>
          <w:lang w:val="uk-UA"/>
        </w:rPr>
        <w:t>12</w:t>
      </w:r>
      <w:r w:rsidRPr="007B6440">
        <w:rPr>
          <w:rFonts w:ascii="Times New Roman" w:hAnsi="Times New Roman" w:cs="Times New Roman"/>
          <w:b/>
          <w:sz w:val="28"/>
        </w:rPr>
        <w:t> </w:t>
      </w:r>
      <w:r w:rsidRPr="007B6440">
        <w:rPr>
          <w:rFonts w:ascii="Times New Roman" w:hAnsi="Times New Roman" w:cs="Times New Roman"/>
          <w:b/>
          <w:sz w:val="28"/>
          <w:lang w:val="uk-UA"/>
        </w:rPr>
        <w:t>120,76</w:t>
      </w:r>
      <w:r w:rsidRPr="007B6440">
        <w:rPr>
          <w:rFonts w:ascii="Times New Roman" w:hAnsi="Times New Roman" w:cs="Times New Roman"/>
          <w:sz w:val="28"/>
          <w:lang w:val="uk-UA"/>
        </w:rPr>
        <w:t xml:space="preserve"> тис. грн. </w:t>
      </w:r>
    </w:p>
    <w:p w:rsidR="003970A6" w:rsidRPr="007B6440" w:rsidRDefault="003970A6" w:rsidP="003970A6">
      <w:pPr>
        <w:ind w:firstLine="720"/>
        <w:jc w:val="both"/>
        <w:rPr>
          <w:rFonts w:ascii="Times New Roman" w:hAnsi="Times New Roman" w:cs="Times New Roman"/>
          <w:sz w:val="28"/>
          <w:lang w:val="uk-UA"/>
        </w:rPr>
      </w:pPr>
      <w:r w:rsidRPr="007B6440">
        <w:rPr>
          <w:rFonts w:ascii="Times New Roman" w:hAnsi="Times New Roman" w:cs="Times New Roman"/>
          <w:sz w:val="28"/>
          <w:lang w:val="uk-UA"/>
        </w:rPr>
        <w:t xml:space="preserve">На утримання 13 закладів дошкільної освіти з місцевого бюджет було сплачено видатків в розмірі </w:t>
      </w:r>
      <w:r w:rsidRPr="007B6440">
        <w:rPr>
          <w:rFonts w:ascii="Times New Roman" w:hAnsi="Times New Roman" w:cs="Times New Roman"/>
          <w:b/>
          <w:sz w:val="28"/>
          <w:lang w:val="uk-UA"/>
        </w:rPr>
        <w:t>30</w:t>
      </w:r>
      <w:r w:rsidRPr="007B6440">
        <w:rPr>
          <w:rFonts w:ascii="Times New Roman" w:hAnsi="Times New Roman" w:cs="Times New Roman"/>
          <w:b/>
          <w:sz w:val="28"/>
        </w:rPr>
        <w:t> </w:t>
      </w:r>
      <w:r w:rsidRPr="007B6440">
        <w:rPr>
          <w:rFonts w:ascii="Times New Roman" w:hAnsi="Times New Roman" w:cs="Times New Roman"/>
          <w:b/>
          <w:sz w:val="28"/>
          <w:lang w:val="uk-UA"/>
        </w:rPr>
        <w:t xml:space="preserve">285,76 </w:t>
      </w:r>
      <w:r w:rsidRPr="007B6440">
        <w:rPr>
          <w:rFonts w:ascii="Times New Roman" w:hAnsi="Times New Roman" w:cs="Times New Roman"/>
          <w:sz w:val="28"/>
          <w:lang w:val="uk-UA"/>
        </w:rPr>
        <w:t xml:space="preserve"> тис. грн або </w:t>
      </w:r>
      <w:r w:rsidRPr="007B6440">
        <w:rPr>
          <w:rFonts w:ascii="Times New Roman" w:hAnsi="Times New Roman" w:cs="Times New Roman"/>
          <w:b/>
          <w:sz w:val="28"/>
          <w:lang w:val="uk-UA"/>
        </w:rPr>
        <w:t>96,01%</w:t>
      </w:r>
      <w:r w:rsidRPr="007B6440">
        <w:rPr>
          <w:rFonts w:ascii="Times New Roman" w:hAnsi="Times New Roman" w:cs="Times New Roman"/>
          <w:sz w:val="28"/>
          <w:lang w:val="uk-UA"/>
        </w:rPr>
        <w:t xml:space="preserve"> від плану на вказаний період 31</w:t>
      </w:r>
      <w:r w:rsidRPr="007B6440">
        <w:rPr>
          <w:rFonts w:ascii="Times New Roman" w:hAnsi="Times New Roman" w:cs="Times New Roman"/>
          <w:sz w:val="28"/>
        </w:rPr>
        <w:t> </w:t>
      </w:r>
      <w:r w:rsidRPr="007B6440">
        <w:rPr>
          <w:rFonts w:ascii="Times New Roman" w:hAnsi="Times New Roman" w:cs="Times New Roman"/>
          <w:sz w:val="28"/>
          <w:lang w:val="uk-UA"/>
        </w:rPr>
        <w:t xml:space="preserve">545,36 тис. грн з них на заробітну плату з нарахуванням </w:t>
      </w:r>
      <w:r w:rsidRPr="007B6440">
        <w:rPr>
          <w:rFonts w:ascii="Times New Roman" w:hAnsi="Times New Roman" w:cs="Times New Roman"/>
          <w:b/>
          <w:sz w:val="28"/>
          <w:lang w:val="uk-UA"/>
        </w:rPr>
        <w:t>25</w:t>
      </w:r>
      <w:r w:rsidRPr="007B6440">
        <w:rPr>
          <w:rFonts w:ascii="Times New Roman" w:hAnsi="Times New Roman" w:cs="Times New Roman"/>
          <w:b/>
          <w:sz w:val="28"/>
        </w:rPr>
        <w:t> </w:t>
      </w:r>
      <w:r w:rsidRPr="007B6440">
        <w:rPr>
          <w:rFonts w:ascii="Times New Roman" w:hAnsi="Times New Roman" w:cs="Times New Roman"/>
          <w:b/>
          <w:sz w:val="28"/>
          <w:lang w:val="uk-UA"/>
        </w:rPr>
        <w:t xml:space="preserve">158 </w:t>
      </w:r>
      <w:r w:rsidRPr="007B6440">
        <w:rPr>
          <w:rFonts w:ascii="Times New Roman" w:hAnsi="Times New Roman" w:cs="Times New Roman"/>
          <w:sz w:val="28"/>
          <w:lang w:val="uk-UA"/>
        </w:rPr>
        <w:t xml:space="preserve">тис. грн., на оплату комунальних послуг та енергоносіїв – </w:t>
      </w:r>
      <w:r w:rsidRPr="007B6440">
        <w:rPr>
          <w:rFonts w:ascii="Times New Roman" w:hAnsi="Times New Roman" w:cs="Times New Roman"/>
          <w:b/>
          <w:sz w:val="28"/>
          <w:lang w:val="uk-UA"/>
        </w:rPr>
        <w:t>2</w:t>
      </w:r>
      <w:r w:rsidRPr="007B6440">
        <w:rPr>
          <w:rFonts w:ascii="Times New Roman" w:hAnsi="Times New Roman" w:cs="Times New Roman"/>
          <w:b/>
          <w:sz w:val="28"/>
        </w:rPr>
        <w:t> </w:t>
      </w:r>
      <w:r w:rsidRPr="007B6440">
        <w:rPr>
          <w:rFonts w:ascii="Times New Roman" w:hAnsi="Times New Roman" w:cs="Times New Roman"/>
          <w:b/>
          <w:sz w:val="28"/>
          <w:lang w:val="uk-UA"/>
        </w:rPr>
        <w:t>873,74</w:t>
      </w:r>
      <w:r w:rsidRPr="007B6440">
        <w:rPr>
          <w:rFonts w:ascii="Times New Roman" w:hAnsi="Times New Roman" w:cs="Times New Roman"/>
          <w:sz w:val="28"/>
          <w:lang w:val="uk-UA"/>
        </w:rPr>
        <w:t xml:space="preserve">  тис. грн </w:t>
      </w:r>
    </w:p>
    <w:p w:rsidR="003970A6" w:rsidRPr="007B6440" w:rsidRDefault="003970A6" w:rsidP="003970A6">
      <w:pPr>
        <w:ind w:firstLine="720"/>
        <w:jc w:val="both"/>
        <w:rPr>
          <w:rFonts w:ascii="Times New Roman" w:hAnsi="Times New Roman" w:cs="Times New Roman"/>
          <w:sz w:val="28"/>
        </w:rPr>
      </w:pPr>
      <w:r w:rsidRPr="007B6440">
        <w:rPr>
          <w:rFonts w:ascii="Times New Roman" w:hAnsi="Times New Roman" w:cs="Times New Roman"/>
          <w:sz w:val="28"/>
        </w:rPr>
        <w:t xml:space="preserve">На утримання мистецької школи видатків відбулося в розмірі – </w:t>
      </w:r>
      <w:r w:rsidRPr="007B6440">
        <w:rPr>
          <w:rFonts w:ascii="Times New Roman" w:hAnsi="Times New Roman" w:cs="Times New Roman"/>
          <w:b/>
          <w:sz w:val="28"/>
        </w:rPr>
        <w:t xml:space="preserve">6 090,12 </w:t>
      </w:r>
      <w:r w:rsidRPr="007B6440">
        <w:rPr>
          <w:rFonts w:ascii="Times New Roman" w:hAnsi="Times New Roman" w:cs="Times New Roman"/>
          <w:sz w:val="28"/>
        </w:rPr>
        <w:t xml:space="preserve">тис. грн у співвідношенні до плану </w:t>
      </w:r>
      <w:r w:rsidRPr="007B6440">
        <w:rPr>
          <w:rFonts w:ascii="Times New Roman" w:hAnsi="Times New Roman" w:cs="Times New Roman"/>
          <w:b/>
          <w:sz w:val="28"/>
        </w:rPr>
        <w:t>98,11</w:t>
      </w:r>
      <w:r w:rsidRPr="007B6440">
        <w:rPr>
          <w:rFonts w:ascii="Times New Roman" w:hAnsi="Times New Roman" w:cs="Times New Roman"/>
          <w:sz w:val="28"/>
        </w:rPr>
        <w:t>%.</w:t>
      </w:r>
    </w:p>
    <w:p w:rsidR="003970A6" w:rsidRPr="00305F28" w:rsidRDefault="003970A6" w:rsidP="003970A6">
      <w:pPr>
        <w:ind w:firstLine="720"/>
        <w:jc w:val="both"/>
        <w:rPr>
          <w:sz w:val="28"/>
        </w:rPr>
      </w:pPr>
    </w:p>
    <w:p w:rsidR="003970A6" w:rsidRPr="00862871" w:rsidRDefault="003970A6" w:rsidP="003970A6">
      <w:pPr>
        <w:pStyle w:val="4"/>
      </w:pPr>
      <w:r w:rsidRPr="00862871">
        <w:lastRenderedPageBreak/>
        <w:t>Охорона здоров’я</w:t>
      </w:r>
    </w:p>
    <w:p w:rsidR="003970A6" w:rsidRPr="00740F30" w:rsidRDefault="003970A6" w:rsidP="003970A6">
      <w:pPr>
        <w:jc w:val="center"/>
        <w:rPr>
          <w:b/>
          <w:sz w:val="28"/>
          <w:highlight w:val="yellow"/>
        </w:rPr>
      </w:pPr>
    </w:p>
    <w:p w:rsidR="003970A6" w:rsidRPr="007B6440" w:rsidRDefault="003970A6" w:rsidP="003970A6">
      <w:pPr>
        <w:ind w:firstLine="720"/>
        <w:jc w:val="both"/>
        <w:rPr>
          <w:rFonts w:ascii="Times New Roman" w:hAnsi="Times New Roman" w:cs="Times New Roman"/>
          <w:sz w:val="28"/>
        </w:rPr>
      </w:pPr>
      <w:r w:rsidRPr="007B6440">
        <w:rPr>
          <w:rFonts w:ascii="Times New Roman" w:hAnsi="Times New Roman" w:cs="Times New Roman"/>
          <w:sz w:val="28"/>
        </w:rPr>
        <w:t>По галузі охорона здоров’я підтримується  КНП «Великобичківська міська лікарня» та КНП «ЦПМСД Великобичківської селищної ради» також реалізовуються медична програма:</w:t>
      </w:r>
    </w:p>
    <w:p w:rsidR="003970A6" w:rsidRDefault="003970A6" w:rsidP="003970A6">
      <w:pPr>
        <w:pStyle w:val="docdata"/>
        <w:spacing w:before="0" w:beforeAutospacing="0" w:after="0" w:afterAutospacing="0"/>
        <w:jc w:val="both"/>
        <w:rPr>
          <w:color w:val="000000"/>
          <w:sz w:val="28"/>
          <w:szCs w:val="28"/>
        </w:rPr>
      </w:pPr>
      <w:r w:rsidRPr="007B6440">
        <w:rPr>
          <w:sz w:val="28"/>
          <w:szCs w:val="28"/>
        </w:rPr>
        <w:t>-</w:t>
      </w:r>
      <w:r w:rsidRPr="007B6440">
        <w:rPr>
          <w:color w:val="000000"/>
          <w:sz w:val="28"/>
          <w:szCs w:val="28"/>
        </w:rPr>
        <w:t xml:space="preserve">  Програма безоплатного та пільгового</w:t>
      </w:r>
      <w:r w:rsidRPr="00FF394E">
        <w:rPr>
          <w:color w:val="000000"/>
          <w:sz w:val="28"/>
          <w:szCs w:val="28"/>
        </w:rPr>
        <w:t xml:space="preserve"> медикаментозного забезпечення окремих груп населення та за певними категоріями захворювань у Великобичківській територіальній громаді на 202</w:t>
      </w:r>
      <w:r>
        <w:rPr>
          <w:color w:val="000000"/>
          <w:sz w:val="28"/>
          <w:szCs w:val="28"/>
        </w:rPr>
        <w:t>4</w:t>
      </w:r>
      <w:r w:rsidRPr="00FF394E">
        <w:rPr>
          <w:color w:val="000000"/>
          <w:sz w:val="28"/>
          <w:szCs w:val="28"/>
        </w:rPr>
        <w:t xml:space="preserve"> рік</w:t>
      </w:r>
      <w:r>
        <w:rPr>
          <w:color w:val="000000"/>
          <w:sz w:val="28"/>
          <w:szCs w:val="28"/>
        </w:rPr>
        <w:t xml:space="preserve">. </w:t>
      </w:r>
    </w:p>
    <w:p w:rsidR="003970A6" w:rsidRPr="008462C5" w:rsidRDefault="003970A6" w:rsidP="003970A6">
      <w:pPr>
        <w:pStyle w:val="docdata"/>
        <w:spacing w:before="0" w:beforeAutospacing="0" w:after="0" w:afterAutospacing="0"/>
        <w:ind w:firstLine="708"/>
        <w:rPr>
          <w:color w:val="000000"/>
          <w:sz w:val="28"/>
          <w:szCs w:val="28"/>
        </w:rPr>
      </w:pPr>
      <w:r>
        <w:rPr>
          <w:color w:val="000000"/>
          <w:sz w:val="28"/>
          <w:szCs w:val="28"/>
        </w:rPr>
        <w:t xml:space="preserve">Видатків по галузі відбулося в сумі </w:t>
      </w:r>
      <w:r>
        <w:rPr>
          <w:b/>
          <w:color w:val="000000"/>
          <w:sz w:val="28"/>
          <w:szCs w:val="28"/>
        </w:rPr>
        <w:t>6 526,96</w:t>
      </w:r>
      <w:r>
        <w:rPr>
          <w:color w:val="000000"/>
          <w:sz w:val="28"/>
          <w:szCs w:val="28"/>
        </w:rPr>
        <w:t xml:space="preserve"> тис. грн що становить </w:t>
      </w:r>
      <w:r>
        <w:rPr>
          <w:b/>
          <w:color w:val="000000"/>
          <w:sz w:val="28"/>
          <w:szCs w:val="28"/>
        </w:rPr>
        <w:t>99,73</w:t>
      </w:r>
      <w:r>
        <w:rPr>
          <w:color w:val="000000"/>
          <w:sz w:val="28"/>
          <w:szCs w:val="28"/>
        </w:rPr>
        <w:t>% від уточненого плану на 2024 рік.</w:t>
      </w:r>
    </w:p>
    <w:p w:rsidR="003970A6" w:rsidRDefault="003970A6" w:rsidP="003970A6">
      <w:pPr>
        <w:pStyle w:val="6"/>
        <w:numPr>
          <w:ilvl w:val="0"/>
          <w:numId w:val="0"/>
        </w:numPr>
        <w:jc w:val="left"/>
        <w:rPr>
          <w:highlight w:val="yellow"/>
        </w:rPr>
      </w:pPr>
    </w:p>
    <w:p w:rsidR="003970A6" w:rsidRPr="007B6440" w:rsidRDefault="003970A6" w:rsidP="003970A6">
      <w:pPr>
        <w:shd w:val="clear" w:color="auto" w:fill="FFFFFF"/>
        <w:jc w:val="center"/>
        <w:rPr>
          <w:rFonts w:ascii="Times New Roman" w:hAnsi="Times New Roman" w:cs="Times New Roman"/>
          <w:b/>
          <w:bCs/>
          <w:color w:val="000000"/>
          <w:sz w:val="24"/>
          <w:szCs w:val="24"/>
          <w:bdr w:val="none" w:sz="0" w:space="0" w:color="auto" w:frame="1"/>
          <w:lang w:eastAsia="uk-UA"/>
        </w:rPr>
      </w:pPr>
      <w:r w:rsidRPr="007B6440">
        <w:rPr>
          <w:rFonts w:ascii="Times New Roman" w:hAnsi="Times New Roman" w:cs="Times New Roman"/>
          <w:b/>
          <w:bCs/>
          <w:color w:val="000000"/>
          <w:sz w:val="24"/>
          <w:szCs w:val="24"/>
          <w:bdr w:val="none" w:sz="0" w:space="0" w:color="auto" w:frame="1"/>
          <w:lang w:eastAsia="uk-UA"/>
        </w:rPr>
        <w:t>СОЦІАЛЬНИЙ  ЗАХИСТ ТА СОЦІАЛЬНЕ ЗАБЕЗПЕЧЕННЯ</w:t>
      </w:r>
    </w:p>
    <w:p w:rsidR="003970A6" w:rsidRPr="007B6440" w:rsidRDefault="003970A6" w:rsidP="003970A6">
      <w:pPr>
        <w:ind w:firstLine="720"/>
        <w:jc w:val="both"/>
        <w:rPr>
          <w:rFonts w:ascii="Times New Roman" w:hAnsi="Times New Roman" w:cs="Times New Roman"/>
          <w:sz w:val="28"/>
        </w:rPr>
      </w:pPr>
      <w:r w:rsidRPr="007B6440">
        <w:rPr>
          <w:rFonts w:ascii="Times New Roman" w:hAnsi="Times New Roman" w:cs="Times New Roman"/>
          <w:sz w:val="28"/>
        </w:rPr>
        <w:t xml:space="preserve">На </w:t>
      </w:r>
      <w:proofErr w:type="spellStart"/>
      <w:r w:rsidRPr="007B6440">
        <w:rPr>
          <w:rFonts w:ascii="Times New Roman" w:hAnsi="Times New Roman" w:cs="Times New Roman"/>
          <w:sz w:val="28"/>
        </w:rPr>
        <w:t>соціальний</w:t>
      </w:r>
      <w:proofErr w:type="spellEnd"/>
      <w:r w:rsidRPr="007B6440">
        <w:rPr>
          <w:rFonts w:ascii="Times New Roman" w:hAnsi="Times New Roman" w:cs="Times New Roman"/>
          <w:sz w:val="28"/>
        </w:rPr>
        <w:t xml:space="preserve"> </w:t>
      </w:r>
      <w:proofErr w:type="spellStart"/>
      <w:r w:rsidRPr="007B6440">
        <w:rPr>
          <w:rFonts w:ascii="Times New Roman" w:hAnsi="Times New Roman" w:cs="Times New Roman"/>
          <w:sz w:val="28"/>
        </w:rPr>
        <w:t>захист</w:t>
      </w:r>
      <w:proofErr w:type="spellEnd"/>
      <w:r w:rsidRPr="007B6440">
        <w:rPr>
          <w:rFonts w:ascii="Times New Roman" w:hAnsi="Times New Roman" w:cs="Times New Roman"/>
          <w:sz w:val="28"/>
        </w:rPr>
        <w:t xml:space="preserve"> та соціальне </w:t>
      </w:r>
      <w:proofErr w:type="gramStart"/>
      <w:r w:rsidRPr="007B6440">
        <w:rPr>
          <w:rFonts w:ascii="Times New Roman" w:hAnsi="Times New Roman" w:cs="Times New Roman"/>
          <w:sz w:val="28"/>
        </w:rPr>
        <w:t>забезпечення  населення</w:t>
      </w:r>
      <w:proofErr w:type="gramEnd"/>
      <w:r w:rsidRPr="007B6440">
        <w:rPr>
          <w:rFonts w:ascii="Times New Roman" w:hAnsi="Times New Roman" w:cs="Times New Roman"/>
          <w:sz w:val="28"/>
        </w:rPr>
        <w:t xml:space="preserve"> використано </w:t>
      </w:r>
      <w:r w:rsidRPr="007B6440">
        <w:rPr>
          <w:rFonts w:ascii="Times New Roman" w:hAnsi="Times New Roman" w:cs="Times New Roman"/>
          <w:b/>
          <w:sz w:val="28"/>
        </w:rPr>
        <w:t xml:space="preserve">8 324,98 </w:t>
      </w:r>
      <w:r w:rsidRPr="007B6440">
        <w:rPr>
          <w:rFonts w:ascii="Times New Roman" w:hAnsi="Times New Roman" w:cs="Times New Roman"/>
          <w:sz w:val="28"/>
        </w:rPr>
        <w:t>тис. грн., що становить 98,14% від уточненого плану на  2024 рік – 8 482,99 тис. грн. з них:</w:t>
      </w:r>
    </w:p>
    <w:p w:rsidR="003970A6" w:rsidRDefault="003970A6" w:rsidP="003970A6">
      <w:pPr>
        <w:pStyle w:val="21"/>
      </w:pPr>
      <w:r>
        <w:t xml:space="preserve">-Забезпечення діяльності КУ «Центр надання соціальних послуг Великобичківської селищної ради» </w:t>
      </w:r>
      <w:r>
        <w:rPr>
          <w:b/>
        </w:rPr>
        <w:t xml:space="preserve">2 117,41 </w:t>
      </w:r>
      <w:r>
        <w:t>тис. грн.;</w:t>
      </w:r>
    </w:p>
    <w:p w:rsidR="003970A6" w:rsidRDefault="003970A6" w:rsidP="003970A6">
      <w:pPr>
        <w:pStyle w:val="21"/>
      </w:pPr>
      <w:r>
        <w:t xml:space="preserve">-Надання соціальних гарантій фізичним особам, які надають соціальні послуги громадянам похилого віку, особам з інвалідністю, дітям з інвалідністю, хворим які не здатні до самообслуговування і потребують сторонньої допомоги – </w:t>
      </w:r>
      <w:r>
        <w:rPr>
          <w:b/>
        </w:rPr>
        <w:t>1 699,99</w:t>
      </w:r>
      <w:r>
        <w:t xml:space="preserve"> тис. грн.;</w:t>
      </w:r>
    </w:p>
    <w:p w:rsidR="003970A6" w:rsidRDefault="003970A6" w:rsidP="003970A6">
      <w:pPr>
        <w:pStyle w:val="21"/>
      </w:pPr>
      <w:r>
        <w:t xml:space="preserve">- Видатки пов’язані з наданням підтримки внутрішньо переміщеними та/або евакуйованим особам у зв’язку із введенням воєнного стану – </w:t>
      </w:r>
      <w:r>
        <w:rPr>
          <w:b/>
        </w:rPr>
        <w:t>660</w:t>
      </w:r>
      <w:r>
        <w:t xml:space="preserve"> тис. грн. </w:t>
      </w:r>
    </w:p>
    <w:p w:rsidR="003970A6" w:rsidRDefault="003970A6" w:rsidP="003970A6">
      <w:pPr>
        <w:pStyle w:val="21"/>
      </w:pPr>
      <w:r>
        <w:t xml:space="preserve">- </w:t>
      </w:r>
      <w:r w:rsidRPr="000D242E">
        <w:t>Програма соціального захисту жителів Великобичківської територіальної громади «Турбота» на 202</w:t>
      </w:r>
      <w:r>
        <w:t>4</w:t>
      </w:r>
      <w:r w:rsidRPr="000D242E">
        <w:t xml:space="preserve"> рік</w:t>
      </w:r>
      <w:r>
        <w:t xml:space="preserve"> – </w:t>
      </w:r>
      <w:r>
        <w:rPr>
          <w:b/>
        </w:rPr>
        <w:t xml:space="preserve">3 243,77 </w:t>
      </w:r>
      <w:r>
        <w:t>тис. грн..</w:t>
      </w:r>
    </w:p>
    <w:p w:rsidR="003970A6" w:rsidRDefault="003970A6" w:rsidP="003970A6">
      <w:pPr>
        <w:pStyle w:val="21"/>
      </w:pPr>
    </w:p>
    <w:p w:rsidR="003970A6" w:rsidRPr="00740F30" w:rsidRDefault="003970A6" w:rsidP="003970A6">
      <w:pPr>
        <w:pStyle w:val="6"/>
        <w:numPr>
          <w:ilvl w:val="0"/>
          <w:numId w:val="0"/>
        </w:numPr>
      </w:pPr>
      <w:r w:rsidRPr="00740F30">
        <w:t>Культура</w:t>
      </w:r>
    </w:p>
    <w:p w:rsidR="003970A6" w:rsidRPr="00740F30" w:rsidRDefault="003970A6" w:rsidP="003970A6">
      <w:pPr>
        <w:ind w:firstLine="720"/>
        <w:jc w:val="center"/>
        <w:rPr>
          <w:b/>
          <w:sz w:val="28"/>
        </w:rPr>
      </w:pPr>
    </w:p>
    <w:p w:rsidR="003970A6" w:rsidRDefault="003970A6" w:rsidP="003970A6">
      <w:pPr>
        <w:pStyle w:val="a5"/>
      </w:pPr>
      <w:r w:rsidRPr="007B6440">
        <w:t xml:space="preserve">По установах та закладах культури за  2024 рік  касових видатків відбулося в сумі – </w:t>
      </w:r>
      <w:r w:rsidRPr="007B6440">
        <w:rPr>
          <w:b/>
        </w:rPr>
        <w:t>7 718,61</w:t>
      </w:r>
      <w:r w:rsidRPr="007B6440">
        <w:t xml:space="preserve"> тис. грн., або </w:t>
      </w:r>
      <w:r w:rsidRPr="007B6440">
        <w:rPr>
          <w:b/>
        </w:rPr>
        <w:t>99,49</w:t>
      </w:r>
      <w:r w:rsidRPr="007B6440">
        <w:t xml:space="preserve"> відсотка до уточненого плану – 7 758,28 тис. грн</w:t>
      </w:r>
    </w:p>
    <w:p w:rsidR="007B6440" w:rsidRPr="007B6440" w:rsidRDefault="007B6440" w:rsidP="003970A6">
      <w:pPr>
        <w:pStyle w:val="a5"/>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3"/>
        <w:gridCol w:w="1149"/>
        <w:gridCol w:w="2133"/>
        <w:gridCol w:w="2152"/>
        <w:gridCol w:w="2067"/>
      </w:tblGrid>
      <w:tr w:rsidR="003970A6" w:rsidRPr="007B6440" w:rsidTr="007B6440">
        <w:trPr>
          <w:trHeight w:val="2093"/>
        </w:trPr>
        <w:tc>
          <w:tcPr>
            <w:tcW w:w="925" w:type="pct"/>
            <w:shd w:val="clear" w:color="auto" w:fill="auto"/>
            <w:vAlign w:val="center"/>
          </w:tcPr>
          <w:p w:rsidR="003970A6" w:rsidRDefault="003970A6" w:rsidP="00590BE9">
            <w:pPr>
              <w:snapToGrid w:val="0"/>
              <w:jc w:val="both"/>
              <w:rPr>
                <w:rFonts w:ascii="Times New Roman" w:hAnsi="Times New Roman" w:cs="Times New Roman"/>
                <w:sz w:val="28"/>
              </w:rPr>
            </w:pPr>
          </w:p>
          <w:p w:rsidR="007B6440" w:rsidRDefault="007B6440" w:rsidP="00590BE9">
            <w:pPr>
              <w:snapToGrid w:val="0"/>
              <w:jc w:val="both"/>
              <w:rPr>
                <w:rFonts w:ascii="Times New Roman" w:hAnsi="Times New Roman" w:cs="Times New Roman"/>
                <w:sz w:val="28"/>
              </w:rPr>
            </w:pPr>
          </w:p>
          <w:p w:rsidR="007B6440" w:rsidRPr="007B6440" w:rsidRDefault="007B6440" w:rsidP="00590BE9">
            <w:pPr>
              <w:snapToGrid w:val="0"/>
              <w:jc w:val="both"/>
              <w:rPr>
                <w:rFonts w:ascii="Times New Roman" w:hAnsi="Times New Roman" w:cs="Times New Roman"/>
                <w:sz w:val="28"/>
              </w:rPr>
            </w:pPr>
          </w:p>
          <w:p w:rsidR="003970A6" w:rsidRPr="007B6440" w:rsidRDefault="003970A6" w:rsidP="00590BE9">
            <w:pPr>
              <w:jc w:val="both"/>
              <w:rPr>
                <w:rFonts w:ascii="Times New Roman" w:hAnsi="Times New Roman" w:cs="Times New Roman"/>
                <w:sz w:val="28"/>
              </w:rPr>
            </w:pPr>
          </w:p>
        </w:tc>
        <w:tc>
          <w:tcPr>
            <w:tcW w:w="624" w:type="pct"/>
            <w:shd w:val="clear" w:color="auto" w:fill="auto"/>
            <w:vAlign w:val="center"/>
          </w:tcPr>
          <w:p w:rsidR="003970A6" w:rsidRPr="007B6440" w:rsidRDefault="003970A6" w:rsidP="00590BE9">
            <w:pPr>
              <w:jc w:val="center"/>
              <w:rPr>
                <w:rFonts w:ascii="Times New Roman" w:hAnsi="Times New Roman" w:cs="Times New Roman"/>
                <w:sz w:val="28"/>
              </w:rPr>
            </w:pPr>
            <w:r w:rsidRPr="007B6440">
              <w:rPr>
                <w:rFonts w:ascii="Times New Roman" w:hAnsi="Times New Roman" w:cs="Times New Roman"/>
                <w:sz w:val="28"/>
              </w:rPr>
              <w:t>К-сть установ</w:t>
            </w:r>
          </w:p>
        </w:tc>
        <w:tc>
          <w:tcPr>
            <w:tcW w:w="1159" w:type="pct"/>
            <w:shd w:val="clear" w:color="auto" w:fill="auto"/>
            <w:vAlign w:val="center"/>
          </w:tcPr>
          <w:p w:rsidR="003970A6" w:rsidRPr="007B6440" w:rsidRDefault="003970A6" w:rsidP="00590BE9">
            <w:pPr>
              <w:jc w:val="center"/>
              <w:rPr>
                <w:rFonts w:ascii="Times New Roman" w:hAnsi="Times New Roman" w:cs="Times New Roman"/>
                <w:sz w:val="28"/>
              </w:rPr>
            </w:pPr>
            <w:r w:rsidRPr="007B6440">
              <w:rPr>
                <w:rFonts w:ascii="Times New Roman" w:hAnsi="Times New Roman" w:cs="Times New Roman"/>
                <w:sz w:val="28"/>
              </w:rPr>
              <w:t xml:space="preserve">Уточнений </w:t>
            </w:r>
          </w:p>
          <w:p w:rsidR="003970A6" w:rsidRPr="007B6440" w:rsidRDefault="003970A6" w:rsidP="00590BE9">
            <w:pPr>
              <w:jc w:val="center"/>
              <w:rPr>
                <w:rFonts w:ascii="Times New Roman" w:hAnsi="Times New Roman" w:cs="Times New Roman"/>
                <w:sz w:val="28"/>
              </w:rPr>
            </w:pPr>
            <w:r w:rsidRPr="007B6440">
              <w:rPr>
                <w:rFonts w:ascii="Times New Roman" w:hAnsi="Times New Roman" w:cs="Times New Roman"/>
                <w:sz w:val="28"/>
              </w:rPr>
              <w:t xml:space="preserve">план на 2024 рік </w:t>
            </w:r>
          </w:p>
        </w:tc>
        <w:tc>
          <w:tcPr>
            <w:tcW w:w="1169" w:type="pct"/>
            <w:shd w:val="clear" w:color="auto" w:fill="auto"/>
            <w:vAlign w:val="center"/>
          </w:tcPr>
          <w:p w:rsidR="003970A6" w:rsidRPr="007B6440" w:rsidRDefault="003970A6" w:rsidP="00590BE9">
            <w:pPr>
              <w:ind w:left="149" w:right="-120"/>
              <w:jc w:val="center"/>
              <w:rPr>
                <w:rFonts w:ascii="Times New Roman" w:hAnsi="Times New Roman" w:cs="Times New Roman"/>
                <w:sz w:val="28"/>
              </w:rPr>
            </w:pPr>
            <w:r w:rsidRPr="007B6440">
              <w:rPr>
                <w:rFonts w:ascii="Times New Roman" w:hAnsi="Times New Roman" w:cs="Times New Roman"/>
                <w:sz w:val="28"/>
              </w:rPr>
              <w:t>Використано за 2024 рік</w:t>
            </w:r>
          </w:p>
        </w:tc>
        <w:tc>
          <w:tcPr>
            <w:tcW w:w="1123" w:type="pct"/>
            <w:shd w:val="clear" w:color="auto" w:fill="auto"/>
            <w:vAlign w:val="center"/>
          </w:tcPr>
          <w:p w:rsidR="003970A6" w:rsidRPr="007B6440" w:rsidRDefault="003970A6" w:rsidP="00590BE9">
            <w:pPr>
              <w:jc w:val="center"/>
              <w:rPr>
                <w:rFonts w:ascii="Times New Roman" w:hAnsi="Times New Roman" w:cs="Times New Roman"/>
                <w:sz w:val="28"/>
              </w:rPr>
            </w:pPr>
            <w:r w:rsidRPr="007B6440">
              <w:rPr>
                <w:rFonts w:ascii="Times New Roman" w:hAnsi="Times New Roman" w:cs="Times New Roman"/>
                <w:sz w:val="28"/>
              </w:rPr>
              <w:t>% виконання</w:t>
            </w:r>
          </w:p>
          <w:p w:rsidR="003970A6" w:rsidRPr="007B6440" w:rsidRDefault="003970A6" w:rsidP="00590BE9">
            <w:pPr>
              <w:jc w:val="center"/>
              <w:rPr>
                <w:rFonts w:ascii="Times New Roman" w:hAnsi="Times New Roman" w:cs="Times New Roman"/>
                <w:sz w:val="28"/>
              </w:rPr>
            </w:pPr>
          </w:p>
        </w:tc>
      </w:tr>
      <w:tr w:rsidR="003970A6" w:rsidRPr="007B6440" w:rsidTr="007B6440">
        <w:tc>
          <w:tcPr>
            <w:tcW w:w="925" w:type="pct"/>
            <w:shd w:val="clear" w:color="auto" w:fill="auto"/>
            <w:vAlign w:val="center"/>
          </w:tcPr>
          <w:p w:rsidR="003970A6" w:rsidRPr="007B6440" w:rsidRDefault="003970A6" w:rsidP="00590BE9">
            <w:pPr>
              <w:rPr>
                <w:rFonts w:ascii="Times New Roman" w:hAnsi="Times New Roman" w:cs="Times New Roman"/>
                <w:sz w:val="28"/>
              </w:rPr>
            </w:pPr>
            <w:r w:rsidRPr="007B6440">
              <w:rPr>
                <w:rFonts w:ascii="Times New Roman" w:hAnsi="Times New Roman" w:cs="Times New Roman"/>
                <w:sz w:val="28"/>
              </w:rPr>
              <w:lastRenderedPageBreak/>
              <w:t>Клуби та будинки культури</w:t>
            </w:r>
          </w:p>
        </w:tc>
        <w:tc>
          <w:tcPr>
            <w:tcW w:w="624" w:type="pct"/>
            <w:shd w:val="clear" w:color="auto" w:fill="auto"/>
            <w:vAlign w:val="center"/>
          </w:tcPr>
          <w:p w:rsidR="003970A6" w:rsidRPr="007B6440" w:rsidRDefault="003970A6" w:rsidP="00590BE9">
            <w:pPr>
              <w:jc w:val="center"/>
              <w:rPr>
                <w:rFonts w:ascii="Times New Roman" w:hAnsi="Times New Roman" w:cs="Times New Roman"/>
                <w:sz w:val="28"/>
              </w:rPr>
            </w:pPr>
            <w:r w:rsidRPr="007B6440">
              <w:rPr>
                <w:rFonts w:ascii="Times New Roman" w:hAnsi="Times New Roman" w:cs="Times New Roman"/>
                <w:sz w:val="28"/>
              </w:rPr>
              <w:t>10</w:t>
            </w:r>
          </w:p>
          <w:p w:rsidR="003970A6" w:rsidRPr="007B6440" w:rsidRDefault="003970A6" w:rsidP="00590BE9">
            <w:pPr>
              <w:jc w:val="center"/>
              <w:rPr>
                <w:rFonts w:ascii="Times New Roman" w:hAnsi="Times New Roman" w:cs="Times New Roman"/>
                <w:sz w:val="28"/>
              </w:rPr>
            </w:pPr>
          </w:p>
        </w:tc>
        <w:tc>
          <w:tcPr>
            <w:tcW w:w="1159" w:type="pct"/>
            <w:shd w:val="clear" w:color="auto" w:fill="auto"/>
            <w:vAlign w:val="center"/>
          </w:tcPr>
          <w:p w:rsidR="003970A6" w:rsidRPr="007B6440" w:rsidRDefault="003970A6" w:rsidP="00590BE9">
            <w:pPr>
              <w:jc w:val="center"/>
              <w:rPr>
                <w:rFonts w:ascii="Times New Roman" w:hAnsi="Times New Roman" w:cs="Times New Roman"/>
                <w:sz w:val="28"/>
              </w:rPr>
            </w:pPr>
            <w:r w:rsidRPr="007B6440">
              <w:rPr>
                <w:rFonts w:ascii="Times New Roman" w:hAnsi="Times New Roman" w:cs="Times New Roman"/>
                <w:sz w:val="28"/>
              </w:rPr>
              <w:t>4 889,3</w:t>
            </w:r>
          </w:p>
        </w:tc>
        <w:tc>
          <w:tcPr>
            <w:tcW w:w="1169" w:type="pct"/>
            <w:shd w:val="clear" w:color="auto" w:fill="auto"/>
            <w:vAlign w:val="center"/>
          </w:tcPr>
          <w:p w:rsidR="003970A6" w:rsidRPr="007B6440" w:rsidRDefault="003970A6" w:rsidP="00590BE9">
            <w:pPr>
              <w:jc w:val="center"/>
              <w:rPr>
                <w:rFonts w:ascii="Times New Roman" w:hAnsi="Times New Roman" w:cs="Times New Roman"/>
                <w:sz w:val="28"/>
              </w:rPr>
            </w:pPr>
            <w:r w:rsidRPr="007B6440">
              <w:rPr>
                <w:rFonts w:ascii="Times New Roman" w:hAnsi="Times New Roman" w:cs="Times New Roman"/>
                <w:sz w:val="28"/>
              </w:rPr>
              <w:t>4 889,14</w:t>
            </w:r>
          </w:p>
        </w:tc>
        <w:tc>
          <w:tcPr>
            <w:tcW w:w="1123" w:type="pct"/>
            <w:shd w:val="clear" w:color="auto" w:fill="auto"/>
            <w:vAlign w:val="center"/>
          </w:tcPr>
          <w:p w:rsidR="003970A6" w:rsidRPr="007B6440" w:rsidRDefault="003970A6" w:rsidP="00590BE9">
            <w:pPr>
              <w:jc w:val="center"/>
              <w:rPr>
                <w:rFonts w:ascii="Times New Roman" w:hAnsi="Times New Roman" w:cs="Times New Roman"/>
                <w:sz w:val="28"/>
                <w:szCs w:val="28"/>
              </w:rPr>
            </w:pPr>
            <w:r w:rsidRPr="007B6440">
              <w:rPr>
                <w:rFonts w:ascii="Times New Roman" w:hAnsi="Times New Roman" w:cs="Times New Roman"/>
                <w:sz w:val="28"/>
                <w:szCs w:val="28"/>
              </w:rPr>
              <w:t>100</w:t>
            </w:r>
          </w:p>
        </w:tc>
      </w:tr>
      <w:tr w:rsidR="003970A6" w:rsidRPr="007B6440" w:rsidTr="007B6440">
        <w:tc>
          <w:tcPr>
            <w:tcW w:w="925" w:type="pct"/>
            <w:shd w:val="clear" w:color="auto" w:fill="auto"/>
            <w:vAlign w:val="center"/>
          </w:tcPr>
          <w:p w:rsidR="003970A6" w:rsidRPr="007B6440" w:rsidRDefault="003970A6" w:rsidP="00590BE9">
            <w:pPr>
              <w:rPr>
                <w:rFonts w:ascii="Times New Roman" w:hAnsi="Times New Roman" w:cs="Times New Roman"/>
                <w:sz w:val="28"/>
              </w:rPr>
            </w:pPr>
            <w:r w:rsidRPr="007B6440">
              <w:rPr>
                <w:rFonts w:ascii="Times New Roman" w:hAnsi="Times New Roman" w:cs="Times New Roman"/>
                <w:sz w:val="28"/>
              </w:rPr>
              <w:t>Бібліотеки та філіали</w:t>
            </w:r>
          </w:p>
        </w:tc>
        <w:tc>
          <w:tcPr>
            <w:tcW w:w="624" w:type="pct"/>
            <w:shd w:val="clear" w:color="auto" w:fill="auto"/>
            <w:vAlign w:val="center"/>
          </w:tcPr>
          <w:p w:rsidR="003970A6" w:rsidRPr="007B6440" w:rsidRDefault="003970A6" w:rsidP="00590BE9">
            <w:pPr>
              <w:jc w:val="center"/>
              <w:rPr>
                <w:rFonts w:ascii="Times New Roman" w:hAnsi="Times New Roman" w:cs="Times New Roman"/>
                <w:sz w:val="28"/>
              </w:rPr>
            </w:pPr>
            <w:r w:rsidRPr="007B6440">
              <w:rPr>
                <w:rFonts w:ascii="Times New Roman" w:hAnsi="Times New Roman" w:cs="Times New Roman"/>
                <w:sz w:val="28"/>
              </w:rPr>
              <w:t>14</w:t>
            </w:r>
          </w:p>
        </w:tc>
        <w:tc>
          <w:tcPr>
            <w:tcW w:w="1159" w:type="pct"/>
            <w:shd w:val="clear" w:color="auto" w:fill="auto"/>
            <w:vAlign w:val="center"/>
          </w:tcPr>
          <w:p w:rsidR="003970A6" w:rsidRPr="007B6440" w:rsidRDefault="003970A6" w:rsidP="00590BE9">
            <w:pPr>
              <w:jc w:val="center"/>
              <w:rPr>
                <w:rFonts w:ascii="Times New Roman" w:hAnsi="Times New Roman" w:cs="Times New Roman"/>
                <w:sz w:val="28"/>
              </w:rPr>
            </w:pPr>
            <w:r w:rsidRPr="007B6440">
              <w:rPr>
                <w:rFonts w:ascii="Times New Roman" w:hAnsi="Times New Roman" w:cs="Times New Roman"/>
                <w:sz w:val="28"/>
              </w:rPr>
              <w:t>2 600,78</w:t>
            </w:r>
          </w:p>
        </w:tc>
        <w:tc>
          <w:tcPr>
            <w:tcW w:w="1169" w:type="pct"/>
            <w:shd w:val="clear" w:color="auto" w:fill="auto"/>
            <w:vAlign w:val="center"/>
          </w:tcPr>
          <w:p w:rsidR="003970A6" w:rsidRPr="007B6440" w:rsidRDefault="003970A6" w:rsidP="00590BE9">
            <w:pPr>
              <w:jc w:val="center"/>
              <w:rPr>
                <w:rFonts w:ascii="Times New Roman" w:hAnsi="Times New Roman" w:cs="Times New Roman"/>
                <w:sz w:val="28"/>
              </w:rPr>
            </w:pPr>
            <w:r w:rsidRPr="007B6440">
              <w:rPr>
                <w:rFonts w:ascii="Times New Roman" w:hAnsi="Times New Roman" w:cs="Times New Roman"/>
                <w:sz w:val="28"/>
              </w:rPr>
              <w:t>2 568,19</w:t>
            </w:r>
          </w:p>
        </w:tc>
        <w:tc>
          <w:tcPr>
            <w:tcW w:w="1123" w:type="pct"/>
            <w:shd w:val="clear" w:color="auto" w:fill="auto"/>
            <w:vAlign w:val="center"/>
          </w:tcPr>
          <w:p w:rsidR="003970A6" w:rsidRPr="007B6440" w:rsidRDefault="003970A6" w:rsidP="00590BE9">
            <w:pPr>
              <w:jc w:val="center"/>
              <w:rPr>
                <w:rFonts w:ascii="Times New Roman" w:hAnsi="Times New Roman" w:cs="Times New Roman"/>
                <w:sz w:val="28"/>
                <w:szCs w:val="28"/>
              </w:rPr>
            </w:pPr>
            <w:r w:rsidRPr="007B6440">
              <w:rPr>
                <w:rFonts w:ascii="Times New Roman" w:hAnsi="Times New Roman" w:cs="Times New Roman"/>
                <w:sz w:val="28"/>
                <w:szCs w:val="28"/>
              </w:rPr>
              <w:t>98,75</w:t>
            </w:r>
          </w:p>
        </w:tc>
      </w:tr>
      <w:tr w:rsidR="003970A6" w:rsidRPr="007B6440" w:rsidTr="007B6440">
        <w:tc>
          <w:tcPr>
            <w:tcW w:w="925" w:type="pct"/>
            <w:shd w:val="clear" w:color="auto" w:fill="auto"/>
            <w:vAlign w:val="center"/>
          </w:tcPr>
          <w:p w:rsidR="003970A6" w:rsidRPr="007B6440" w:rsidRDefault="003970A6" w:rsidP="00590BE9">
            <w:pPr>
              <w:rPr>
                <w:rFonts w:ascii="Times New Roman" w:hAnsi="Times New Roman" w:cs="Times New Roman"/>
                <w:sz w:val="28"/>
              </w:rPr>
            </w:pPr>
            <w:r w:rsidRPr="007B6440">
              <w:rPr>
                <w:rFonts w:ascii="Times New Roman" w:hAnsi="Times New Roman" w:cs="Times New Roman"/>
                <w:sz w:val="28"/>
              </w:rPr>
              <w:t>Музей</w:t>
            </w:r>
          </w:p>
        </w:tc>
        <w:tc>
          <w:tcPr>
            <w:tcW w:w="624" w:type="pct"/>
            <w:shd w:val="clear" w:color="auto" w:fill="auto"/>
            <w:vAlign w:val="center"/>
          </w:tcPr>
          <w:p w:rsidR="003970A6" w:rsidRPr="007B6440" w:rsidRDefault="003970A6" w:rsidP="00590BE9">
            <w:pPr>
              <w:jc w:val="center"/>
              <w:rPr>
                <w:rFonts w:ascii="Times New Roman" w:hAnsi="Times New Roman" w:cs="Times New Roman"/>
                <w:sz w:val="28"/>
              </w:rPr>
            </w:pPr>
            <w:r w:rsidRPr="007B6440">
              <w:rPr>
                <w:rFonts w:ascii="Times New Roman" w:hAnsi="Times New Roman" w:cs="Times New Roman"/>
                <w:sz w:val="28"/>
              </w:rPr>
              <w:t>1</w:t>
            </w:r>
          </w:p>
        </w:tc>
        <w:tc>
          <w:tcPr>
            <w:tcW w:w="1159" w:type="pct"/>
            <w:shd w:val="clear" w:color="auto" w:fill="auto"/>
            <w:vAlign w:val="center"/>
          </w:tcPr>
          <w:p w:rsidR="003970A6" w:rsidRPr="007B6440" w:rsidRDefault="003970A6" w:rsidP="00590BE9">
            <w:pPr>
              <w:jc w:val="center"/>
              <w:rPr>
                <w:rFonts w:ascii="Times New Roman" w:hAnsi="Times New Roman" w:cs="Times New Roman"/>
                <w:sz w:val="28"/>
              </w:rPr>
            </w:pPr>
            <w:r w:rsidRPr="007B6440">
              <w:rPr>
                <w:rFonts w:ascii="Times New Roman" w:hAnsi="Times New Roman" w:cs="Times New Roman"/>
                <w:sz w:val="28"/>
              </w:rPr>
              <w:t>268,2</w:t>
            </w:r>
          </w:p>
        </w:tc>
        <w:tc>
          <w:tcPr>
            <w:tcW w:w="1169" w:type="pct"/>
            <w:shd w:val="clear" w:color="auto" w:fill="auto"/>
            <w:vAlign w:val="center"/>
          </w:tcPr>
          <w:p w:rsidR="003970A6" w:rsidRPr="007B6440" w:rsidRDefault="003970A6" w:rsidP="00590BE9">
            <w:pPr>
              <w:jc w:val="center"/>
              <w:rPr>
                <w:rFonts w:ascii="Times New Roman" w:hAnsi="Times New Roman" w:cs="Times New Roman"/>
                <w:sz w:val="28"/>
              </w:rPr>
            </w:pPr>
            <w:r w:rsidRPr="007B6440">
              <w:rPr>
                <w:rFonts w:ascii="Times New Roman" w:hAnsi="Times New Roman" w:cs="Times New Roman"/>
                <w:sz w:val="28"/>
              </w:rPr>
              <w:t>261,28</w:t>
            </w:r>
          </w:p>
        </w:tc>
        <w:tc>
          <w:tcPr>
            <w:tcW w:w="1123" w:type="pct"/>
            <w:shd w:val="clear" w:color="auto" w:fill="auto"/>
            <w:vAlign w:val="center"/>
          </w:tcPr>
          <w:p w:rsidR="003970A6" w:rsidRPr="007B6440" w:rsidRDefault="003970A6" w:rsidP="00590BE9">
            <w:pPr>
              <w:jc w:val="center"/>
              <w:rPr>
                <w:rFonts w:ascii="Times New Roman" w:hAnsi="Times New Roman" w:cs="Times New Roman"/>
                <w:sz w:val="28"/>
              </w:rPr>
            </w:pPr>
            <w:r w:rsidRPr="007B6440">
              <w:rPr>
                <w:rFonts w:ascii="Times New Roman" w:hAnsi="Times New Roman" w:cs="Times New Roman"/>
                <w:sz w:val="28"/>
              </w:rPr>
              <w:t>97,42</w:t>
            </w:r>
          </w:p>
        </w:tc>
      </w:tr>
    </w:tbl>
    <w:p w:rsidR="003970A6" w:rsidRPr="007B6440" w:rsidRDefault="003970A6" w:rsidP="003970A6">
      <w:pPr>
        <w:ind w:firstLine="720"/>
        <w:jc w:val="both"/>
        <w:rPr>
          <w:rFonts w:ascii="Times New Roman" w:hAnsi="Times New Roman" w:cs="Times New Roman"/>
          <w:sz w:val="28"/>
        </w:rPr>
      </w:pPr>
    </w:p>
    <w:p w:rsidR="003970A6" w:rsidRDefault="003970A6" w:rsidP="003970A6">
      <w:pPr>
        <w:pStyle w:val="8"/>
      </w:pPr>
      <w:r w:rsidRPr="00305F28">
        <w:t>Фізична культура і спорт</w:t>
      </w:r>
    </w:p>
    <w:p w:rsidR="003970A6" w:rsidRPr="008F31FF" w:rsidRDefault="003970A6" w:rsidP="003970A6"/>
    <w:p w:rsidR="003970A6" w:rsidRPr="007744B3" w:rsidRDefault="003970A6" w:rsidP="003970A6">
      <w:pPr>
        <w:jc w:val="both"/>
        <w:rPr>
          <w:sz w:val="28"/>
          <w:szCs w:val="28"/>
        </w:rPr>
      </w:pPr>
      <w:r>
        <w:rPr>
          <w:sz w:val="28"/>
          <w:szCs w:val="28"/>
        </w:rPr>
        <w:t xml:space="preserve">    </w:t>
      </w:r>
      <w:r w:rsidRPr="007744B3">
        <w:rPr>
          <w:sz w:val="28"/>
          <w:szCs w:val="28"/>
        </w:rPr>
        <w:t xml:space="preserve">На утримання дитячо-юнацької спортивної школи за </w:t>
      </w:r>
      <w:r w:rsidRPr="00AF0C6E">
        <w:rPr>
          <w:sz w:val="28"/>
        </w:rPr>
        <w:t>202</w:t>
      </w:r>
      <w:r>
        <w:rPr>
          <w:sz w:val="28"/>
        </w:rPr>
        <w:t>4</w:t>
      </w:r>
      <w:r w:rsidRPr="00AF0C6E">
        <w:rPr>
          <w:sz w:val="28"/>
        </w:rPr>
        <w:t xml:space="preserve"> р</w:t>
      </w:r>
      <w:r>
        <w:rPr>
          <w:sz w:val="28"/>
        </w:rPr>
        <w:t>ік</w:t>
      </w:r>
      <w:r w:rsidRPr="00AF0C6E">
        <w:rPr>
          <w:sz w:val="28"/>
        </w:rPr>
        <w:t xml:space="preserve"> </w:t>
      </w:r>
      <w:r w:rsidRPr="007744B3">
        <w:rPr>
          <w:sz w:val="28"/>
          <w:szCs w:val="28"/>
        </w:rPr>
        <w:t xml:space="preserve">сплачено видатків у розмірі </w:t>
      </w:r>
      <w:r>
        <w:rPr>
          <w:b/>
          <w:sz w:val="28"/>
          <w:szCs w:val="28"/>
        </w:rPr>
        <w:t>2 150,30</w:t>
      </w:r>
      <w:r w:rsidRPr="007744B3">
        <w:rPr>
          <w:sz w:val="28"/>
          <w:szCs w:val="28"/>
        </w:rPr>
        <w:t xml:space="preserve"> тис.</w:t>
      </w:r>
      <w:r>
        <w:rPr>
          <w:sz w:val="28"/>
          <w:szCs w:val="28"/>
        </w:rPr>
        <w:t xml:space="preserve"> </w:t>
      </w:r>
      <w:r w:rsidRPr="007744B3">
        <w:rPr>
          <w:sz w:val="28"/>
          <w:szCs w:val="28"/>
        </w:rPr>
        <w:t>грн,, що с</w:t>
      </w:r>
      <w:r>
        <w:rPr>
          <w:sz w:val="28"/>
          <w:szCs w:val="28"/>
        </w:rPr>
        <w:t>тановить 94,42</w:t>
      </w:r>
      <w:r w:rsidRPr="007744B3">
        <w:rPr>
          <w:sz w:val="28"/>
          <w:szCs w:val="28"/>
        </w:rPr>
        <w:t xml:space="preserve">% від уточненого плану на </w:t>
      </w:r>
      <w:r>
        <w:rPr>
          <w:sz w:val="28"/>
          <w:szCs w:val="28"/>
        </w:rPr>
        <w:t>2024 рік</w:t>
      </w:r>
      <w:r w:rsidRPr="007744B3">
        <w:rPr>
          <w:sz w:val="28"/>
          <w:szCs w:val="28"/>
        </w:rPr>
        <w:t xml:space="preserve"> </w:t>
      </w:r>
      <w:r>
        <w:rPr>
          <w:sz w:val="28"/>
          <w:szCs w:val="28"/>
        </w:rPr>
        <w:t>2 156,53</w:t>
      </w:r>
      <w:r w:rsidRPr="007744B3">
        <w:rPr>
          <w:sz w:val="28"/>
          <w:szCs w:val="28"/>
        </w:rPr>
        <w:t xml:space="preserve">  тис.</w:t>
      </w:r>
      <w:r>
        <w:rPr>
          <w:sz w:val="28"/>
          <w:szCs w:val="28"/>
        </w:rPr>
        <w:t xml:space="preserve"> </w:t>
      </w:r>
      <w:r w:rsidRPr="007744B3">
        <w:rPr>
          <w:sz w:val="28"/>
          <w:szCs w:val="28"/>
        </w:rPr>
        <w:t>грн.</w:t>
      </w:r>
    </w:p>
    <w:p w:rsidR="003970A6" w:rsidRPr="007B6440" w:rsidRDefault="003970A6" w:rsidP="003970A6">
      <w:pPr>
        <w:jc w:val="center"/>
        <w:rPr>
          <w:rFonts w:ascii="Times New Roman" w:hAnsi="Times New Roman" w:cs="Times New Roman"/>
          <w:b/>
          <w:sz w:val="28"/>
        </w:rPr>
      </w:pPr>
      <w:r w:rsidRPr="007B6440">
        <w:rPr>
          <w:rFonts w:ascii="Times New Roman" w:hAnsi="Times New Roman" w:cs="Times New Roman"/>
          <w:b/>
          <w:sz w:val="28"/>
        </w:rPr>
        <w:t>Житлово-комунальне господарство</w:t>
      </w:r>
    </w:p>
    <w:p w:rsidR="003970A6" w:rsidRPr="007B6440" w:rsidRDefault="003970A6" w:rsidP="003970A6">
      <w:pPr>
        <w:ind w:firstLine="709"/>
        <w:jc w:val="both"/>
        <w:rPr>
          <w:rFonts w:ascii="Times New Roman" w:hAnsi="Times New Roman" w:cs="Times New Roman"/>
          <w:sz w:val="28"/>
        </w:rPr>
      </w:pPr>
      <w:r w:rsidRPr="007B6440">
        <w:rPr>
          <w:rFonts w:ascii="Times New Roman" w:hAnsi="Times New Roman" w:cs="Times New Roman"/>
          <w:sz w:val="28"/>
        </w:rPr>
        <w:t xml:space="preserve">Для забезпечення функціонування підприємств, установ та організацій, що виробляють, виконують та/або надають житлово-комунальні послуги (за рахунок коштів селищного бюджету за 2024 рік передбачено коштів у сумі 14 486,62 тис. грн., з яких використано </w:t>
      </w:r>
      <w:r w:rsidRPr="007B6440">
        <w:rPr>
          <w:rFonts w:ascii="Times New Roman" w:hAnsi="Times New Roman" w:cs="Times New Roman"/>
          <w:b/>
          <w:sz w:val="28"/>
        </w:rPr>
        <w:t>14 321,88</w:t>
      </w:r>
      <w:r w:rsidRPr="007B6440">
        <w:rPr>
          <w:rFonts w:ascii="Times New Roman" w:hAnsi="Times New Roman" w:cs="Times New Roman"/>
          <w:sz w:val="28"/>
        </w:rPr>
        <w:t xml:space="preserve"> тис. грн., в відсотках </w:t>
      </w:r>
      <w:r w:rsidRPr="007B6440">
        <w:rPr>
          <w:rFonts w:ascii="Times New Roman" w:hAnsi="Times New Roman" w:cs="Times New Roman"/>
          <w:b/>
          <w:sz w:val="28"/>
        </w:rPr>
        <w:t>98,86</w:t>
      </w:r>
      <w:r w:rsidRPr="007B6440">
        <w:rPr>
          <w:rFonts w:ascii="Times New Roman" w:hAnsi="Times New Roman" w:cs="Times New Roman"/>
          <w:sz w:val="28"/>
        </w:rPr>
        <w:t>%</w:t>
      </w:r>
    </w:p>
    <w:p w:rsidR="003970A6" w:rsidRPr="007B6440" w:rsidRDefault="003970A6" w:rsidP="003970A6">
      <w:pPr>
        <w:jc w:val="center"/>
        <w:rPr>
          <w:rFonts w:ascii="Times New Roman" w:hAnsi="Times New Roman" w:cs="Times New Roman"/>
          <w:b/>
          <w:sz w:val="28"/>
        </w:rPr>
      </w:pPr>
      <w:proofErr w:type="spellStart"/>
      <w:r w:rsidRPr="007B6440">
        <w:rPr>
          <w:rFonts w:ascii="Times New Roman" w:hAnsi="Times New Roman" w:cs="Times New Roman"/>
          <w:b/>
          <w:sz w:val="28"/>
        </w:rPr>
        <w:t>Економічна</w:t>
      </w:r>
      <w:proofErr w:type="spellEnd"/>
      <w:r w:rsidRPr="007B6440">
        <w:rPr>
          <w:rFonts w:ascii="Times New Roman" w:hAnsi="Times New Roman" w:cs="Times New Roman"/>
          <w:b/>
          <w:sz w:val="28"/>
        </w:rPr>
        <w:t xml:space="preserve"> </w:t>
      </w:r>
      <w:proofErr w:type="spellStart"/>
      <w:r w:rsidRPr="007B6440">
        <w:rPr>
          <w:rFonts w:ascii="Times New Roman" w:hAnsi="Times New Roman" w:cs="Times New Roman"/>
          <w:b/>
          <w:sz w:val="28"/>
        </w:rPr>
        <w:t>діяльність</w:t>
      </w:r>
      <w:proofErr w:type="spellEnd"/>
    </w:p>
    <w:p w:rsidR="003970A6" w:rsidRPr="007B6440" w:rsidRDefault="003970A6" w:rsidP="003970A6">
      <w:pPr>
        <w:ind w:firstLine="360"/>
        <w:jc w:val="both"/>
        <w:rPr>
          <w:rFonts w:ascii="Times New Roman" w:hAnsi="Times New Roman" w:cs="Times New Roman"/>
          <w:sz w:val="28"/>
        </w:rPr>
      </w:pPr>
      <w:r w:rsidRPr="007B6440">
        <w:rPr>
          <w:rFonts w:ascii="Times New Roman" w:hAnsi="Times New Roman" w:cs="Times New Roman"/>
          <w:sz w:val="28"/>
        </w:rPr>
        <w:t xml:space="preserve">В </w:t>
      </w:r>
      <w:proofErr w:type="spellStart"/>
      <w:r w:rsidRPr="007B6440">
        <w:rPr>
          <w:rFonts w:ascii="Times New Roman" w:hAnsi="Times New Roman" w:cs="Times New Roman"/>
          <w:sz w:val="28"/>
        </w:rPr>
        <w:t>даній</w:t>
      </w:r>
      <w:proofErr w:type="spellEnd"/>
      <w:r w:rsidRPr="007B6440">
        <w:rPr>
          <w:rFonts w:ascii="Times New Roman" w:hAnsi="Times New Roman" w:cs="Times New Roman"/>
          <w:sz w:val="28"/>
        </w:rPr>
        <w:t xml:space="preserve"> </w:t>
      </w:r>
      <w:proofErr w:type="spellStart"/>
      <w:r w:rsidRPr="007B6440">
        <w:rPr>
          <w:rFonts w:ascii="Times New Roman" w:hAnsi="Times New Roman" w:cs="Times New Roman"/>
          <w:sz w:val="28"/>
        </w:rPr>
        <w:t>галузі</w:t>
      </w:r>
      <w:proofErr w:type="spellEnd"/>
      <w:r w:rsidRPr="007B6440">
        <w:rPr>
          <w:rFonts w:ascii="Times New Roman" w:hAnsi="Times New Roman" w:cs="Times New Roman"/>
          <w:sz w:val="28"/>
        </w:rPr>
        <w:t xml:space="preserve"> </w:t>
      </w:r>
      <w:proofErr w:type="spellStart"/>
      <w:r w:rsidRPr="007B6440">
        <w:rPr>
          <w:rFonts w:ascii="Times New Roman" w:hAnsi="Times New Roman" w:cs="Times New Roman"/>
          <w:sz w:val="28"/>
        </w:rPr>
        <w:t>відбулося</w:t>
      </w:r>
      <w:proofErr w:type="spellEnd"/>
      <w:r w:rsidRPr="007B6440">
        <w:rPr>
          <w:rFonts w:ascii="Times New Roman" w:hAnsi="Times New Roman" w:cs="Times New Roman"/>
          <w:sz w:val="28"/>
        </w:rPr>
        <w:t xml:space="preserve"> видатків в сумі </w:t>
      </w:r>
      <w:r w:rsidRPr="007B6440">
        <w:rPr>
          <w:rFonts w:ascii="Times New Roman" w:hAnsi="Times New Roman" w:cs="Times New Roman"/>
          <w:b/>
          <w:sz w:val="28"/>
        </w:rPr>
        <w:t xml:space="preserve">69,19 </w:t>
      </w:r>
      <w:r w:rsidRPr="007B6440">
        <w:rPr>
          <w:rFonts w:ascii="Times New Roman" w:hAnsi="Times New Roman" w:cs="Times New Roman"/>
          <w:sz w:val="28"/>
        </w:rPr>
        <w:t xml:space="preserve">тис. грн. у співвідношенні </w:t>
      </w:r>
      <w:proofErr w:type="gramStart"/>
      <w:r w:rsidRPr="007B6440">
        <w:rPr>
          <w:rFonts w:ascii="Times New Roman" w:hAnsi="Times New Roman" w:cs="Times New Roman"/>
          <w:sz w:val="28"/>
        </w:rPr>
        <w:t>до плану</w:t>
      </w:r>
      <w:proofErr w:type="gramEnd"/>
      <w:r w:rsidRPr="007B6440">
        <w:rPr>
          <w:rFonts w:ascii="Times New Roman" w:hAnsi="Times New Roman" w:cs="Times New Roman"/>
          <w:sz w:val="28"/>
        </w:rPr>
        <w:t xml:space="preserve"> 99,27%, а саме:</w:t>
      </w:r>
    </w:p>
    <w:p w:rsidR="003970A6" w:rsidRPr="007B6440" w:rsidRDefault="003970A6" w:rsidP="003970A6">
      <w:pPr>
        <w:pStyle w:val="a7"/>
        <w:numPr>
          <w:ilvl w:val="0"/>
          <w:numId w:val="3"/>
        </w:numPr>
        <w:jc w:val="both"/>
        <w:rPr>
          <w:sz w:val="28"/>
        </w:rPr>
      </w:pPr>
      <w:r w:rsidRPr="007B6440">
        <w:rPr>
          <w:sz w:val="28"/>
        </w:rPr>
        <w:t xml:space="preserve">Програма розвитку земельних відносин на території Великобичківської територіальної громади на 2024 рік – </w:t>
      </w:r>
      <w:r w:rsidRPr="007B6440">
        <w:rPr>
          <w:b/>
          <w:sz w:val="28"/>
        </w:rPr>
        <w:t>37,49</w:t>
      </w:r>
      <w:r w:rsidRPr="007B6440">
        <w:rPr>
          <w:sz w:val="28"/>
        </w:rPr>
        <w:t xml:space="preserve"> тис. грн.</w:t>
      </w:r>
    </w:p>
    <w:p w:rsidR="003970A6" w:rsidRPr="007B6440" w:rsidRDefault="003970A6" w:rsidP="003970A6">
      <w:pPr>
        <w:pStyle w:val="a7"/>
        <w:numPr>
          <w:ilvl w:val="0"/>
          <w:numId w:val="3"/>
        </w:numPr>
        <w:jc w:val="both"/>
        <w:rPr>
          <w:sz w:val="28"/>
        </w:rPr>
      </w:pPr>
      <w:r w:rsidRPr="007B6440">
        <w:rPr>
          <w:sz w:val="28"/>
        </w:rPr>
        <w:t xml:space="preserve">Членські внески до асоціацій місцевого самоврядування – </w:t>
      </w:r>
      <w:r w:rsidRPr="007B6440">
        <w:rPr>
          <w:b/>
          <w:sz w:val="28"/>
        </w:rPr>
        <w:t>31,7</w:t>
      </w:r>
      <w:r w:rsidRPr="007B6440">
        <w:rPr>
          <w:sz w:val="28"/>
        </w:rPr>
        <w:t xml:space="preserve"> тис. грн.</w:t>
      </w:r>
    </w:p>
    <w:p w:rsidR="003970A6" w:rsidRPr="007B6440" w:rsidRDefault="003970A6" w:rsidP="003970A6">
      <w:pPr>
        <w:pStyle w:val="a7"/>
        <w:jc w:val="both"/>
        <w:rPr>
          <w:sz w:val="28"/>
        </w:rPr>
      </w:pPr>
    </w:p>
    <w:p w:rsidR="003970A6" w:rsidRPr="007B6440" w:rsidRDefault="003970A6" w:rsidP="003970A6">
      <w:pPr>
        <w:jc w:val="center"/>
        <w:rPr>
          <w:rFonts w:ascii="Times New Roman" w:hAnsi="Times New Roman" w:cs="Times New Roman"/>
          <w:b/>
          <w:sz w:val="28"/>
          <w:lang w:val="uk-UA"/>
        </w:rPr>
      </w:pPr>
      <w:r w:rsidRPr="007B6440">
        <w:rPr>
          <w:rFonts w:ascii="Times New Roman" w:hAnsi="Times New Roman" w:cs="Times New Roman"/>
          <w:b/>
          <w:sz w:val="28"/>
          <w:lang w:val="uk-UA"/>
        </w:rPr>
        <w:t>Інша діяльність</w:t>
      </w:r>
    </w:p>
    <w:p w:rsidR="003970A6" w:rsidRPr="007B6440" w:rsidRDefault="003970A6" w:rsidP="003970A6">
      <w:pPr>
        <w:ind w:firstLine="567"/>
        <w:jc w:val="both"/>
        <w:rPr>
          <w:rFonts w:ascii="Times New Roman" w:hAnsi="Times New Roman" w:cs="Times New Roman"/>
          <w:sz w:val="28"/>
        </w:rPr>
      </w:pPr>
      <w:r w:rsidRPr="007B6440">
        <w:rPr>
          <w:rFonts w:ascii="Times New Roman" w:hAnsi="Times New Roman" w:cs="Times New Roman"/>
          <w:sz w:val="28"/>
          <w:lang w:val="uk-UA"/>
        </w:rPr>
        <w:t xml:space="preserve">Забезпечення діяльності місцевої пожежної охорони на  2024 рік передбачено видатків в сумі 2 136,65 тис. грн., з яких використано </w:t>
      </w:r>
      <w:r w:rsidRPr="007B6440">
        <w:rPr>
          <w:rFonts w:ascii="Times New Roman" w:hAnsi="Times New Roman" w:cs="Times New Roman"/>
          <w:b/>
          <w:sz w:val="28"/>
          <w:lang w:val="uk-UA"/>
        </w:rPr>
        <w:t>2 090,84</w:t>
      </w:r>
      <w:r w:rsidRPr="007B6440">
        <w:rPr>
          <w:rFonts w:ascii="Times New Roman" w:hAnsi="Times New Roman" w:cs="Times New Roman"/>
          <w:sz w:val="28"/>
          <w:lang w:val="uk-UA"/>
        </w:rPr>
        <w:t xml:space="preserve"> тис. грн., що становить </w:t>
      </w:r>
      <w:r w:rsidRPr="007B6440">
        <w:rPr>
          <w:rFonts w:ascii="Times New Roman" w:hAnsi="Times New Roman" w:cs="Times New Roman"/>
          <w:b/>
          <w:sz w:val="28"/>
          <w:lang w:val="uk-UA"/>
        </w:rPr>
        <w:t>97,86</w:t>
      </w:r>
      <w:r w:rsidRPr="007B6440">
        <w:rPr>
          <w:rFonts w:ascii="Times New Roman" w:hAnsi="Times New Roman" w:cs="Times New Roman"/>
          <w:sz w:val="28"/>
          <w:lang w:val="uk-UA"/>
        </w:rPr>
        <w:t xml:space="preserve">% від плану. </w:t>
      </w:r>
      <w:r w:rsidRPr="007B6440">
        <w:rPr>
          <w:rFonts w:ascii="Times New Roman" w:hAnsi="Times New Roman" w:cs="Times New Roman"/>
          <w:sz w:val="28"/>
        </w:rPr>
        <w:t xml:space="preserve">На забезпечення заробітної плати з нарахуваннями працівникам пожежних частин виплачено в сумі </w:t>
      </w:r>
      <w:r w:rsidRPr="007B6440">
        <w:rPr>
          <w:rFonts w:ascii="Times New Roman" w:hAnsi="Times New Roman" w:cs="Times New Roman"/>
          <w:b/>
          <w:sz w:val="28"/>
        </w:rPr>
        <w:t>1 934,19</w:t>
      </w:r>
      <w:r w:rsidRPr="007B6440">
        <w:rPr>
          <w:rFonts w:ascii="Times New Roman" w:hAnsi="Times New Roman" w:cs="Times New Roman"/>
          <w:sz w:val="28"/>
        </w:rPr>
        <w:t xml:space="preserve"> тис. грн., для закупівлі запасних частин та палива  для пожежних машин – </w:t>
      </w:r>
      <w:r w:rsidRPr="007B6440">
        <w:rPr>
          <w:rFonts w:ascii="Times New Roman" w:hAnsi="Times New Roman" w:cs="Times New Roman"/>
          <w:b/>
          <w:sz w:val="28"/>
        </w:rPr>
        <w:t>156,64</w:t>
      </w:r>
      <w:r w:rsidRPr="007B6440">
        <w:rPr>
          <w:rFonts w:ascii="Times New Roman" w:hAnsi="Times New Roman" w:cs="Times New Roman"/>
          <w:sz w:val="28"/>
        </w:rPr>
        <w:t xml:space="preserve"> тис. грн.</w:t>
      </w:r>
    </w:p>
    <w:p w:rsidR="003970A6" w:rsidRDefault="003970A6" w:rsidP="003970A6">
      <w:pPr>
        <w:jc w:val="both"/>
        <w:rPr>
          <w:sz w:val="28"/>
        </w:rPr>
      </w:pPr>
      <w:r>
        <w:rPr>
          <w:bCs/>
          <w:sz w:val="28"/>
          <w:szCs w:val="28"/>
          <w:lang w:eastAsia="uk-UA"/>
        </w:rPr>
        <w:t xml:space="preserve">          </w:t>
      </w:r>
      <w:r w:rsidRPr="009A7083">
        <w:rPr>
          <w:bCs/>
          <w:sz w:val="28"/>
          <w:szCs w:val="28"/>
          <w:lang w:eastAsia="uk-UA"/>
        </w:rPr>
        <w:t>Заходи та роботи з мобілізаційної підготовки місцевого значення</w:t>
      </w:r>
      <w:r>
        <w:rPr>
          <w:bCs/>
          <w:sz w:val="28"/>
          <w:szCs w:val="28"/>
          <w:lang w:eastAsia="uk-UA"/>
        </w:rPr>
        <w:t xml:space="preserve"> на 2024 рік передбачено видатків в сумі 30,05 тис. грн. використано – 30,05 тис. грн., </w:t>
      </w:r>
      <w:proofErr w:type="spellStart"/>
      <w:r>
        <w:rPr>
          <w:bCs/>
          <w:sz w:val="28"/>
          <w:szCs w:val="28"/>
          <w:lang w:eastAsia="uk-UA"/>
        </w:rPr>
        <w:t>що</w:t>
      </w:r>
      <w:proofErr w:type="spellEnd"/>
      <w:r>
        <w:rPr>
          <w:bCs/>
          <w:sz w:val="28"/>
          <w:szCs w:val="28"/>
          <w:lang w:eastAsia="uk-UA"/>
        </w:rPr>
        <w:t xml:space="preserve"> становить 100,00</w:t>
      </w:r>
      <w:r>
        <w:rPr>
          <w:sz w:val="28"/>
        </w:rPr>
        <w:t>%.</w:t>
      </w:r>
    </w:p>
    <w:p w:rsidR="007B6440" w:rsidRDefault="007B6440" w:rsidP="003970A6">
      <w:pPr>
        <w:jc w:val="both"/>
        <w:rPr>
          <w:sz w:val="28"/>
        </w:rPr>
      </w:pPr>
    </w:p>
    <w:p w:rsidR="003970A6" w:rsidRPr="007B6440" w:rsidRDefault="003970A6" w:rsidP="003970A6">
      <w:pPr>
        <w:jc w:val="center"/>
        <w:rPr>
          <w:rFonts w:ascii="Times New Roman" w:hAnsi="Times New Roman" w:cs="Times New Roman"/>
          <w:b/>
          <w:sz w:val="28"/>
        </w:rPr>
      </w:pPr>
      <w:r w:rsidRPr="007B6440">
        <w:rPr>
          <w:rFonts w:ascii="Times New Roman" w:hAnsi="Times New Roman" w:cs="Times New Roman"/>
          <w:b/>
          <w:sz w:val="28"/>
        </w:rPr>
        <w:lastRenderedPageBreak/>
        <w:t>Спеціальний фонд.</w:t>
      </w:r>
    </w:p>
    <w:p w:rsidR="003970A6" w:rsidRPr="007B6440" w:rsidRDefault="003970A6" w:rsidP="003970A6">
      <w:pPr>
        <w:ind w:firstLine="720"/>
        <w:jc w:val="both"/>
        <w:rPr>
          <w:rFonts w:ascii="Times New Roman" w:hAnsi="Times New Roman" w:cs="Times New Roman"/>
          <w:sz w:val="28"/>
        </w:rPr>
      </w:pPr>
      <w:r w:rsidRPr="007B6440">
        <w:rPr>
          <w:rFonts w:ascii="Times New Roman" w:hAnsi="Times New Roman" w:cs="Times New Roman"/>
          <w:sz w:val="28"/>
        </w:rPr>
        <w:t xml:space="preserve">При плановому </w:t>
      </w:r>
      <w:proofErr w:type="spellStart"/>
      <w:r w:rsidRPr="007B6440">
        <w:rPr>
          <w:rFonts w:ascii="Times New Roman" w:hAnsi="Times New Roman" w:cs="Times New Roman"/>
          <w:sz w:val="28"/>
        </w:rPr>
        <w:t>використанні</w:t>
      </w:r>
      <w:proofErr w:type="spellEnd"/>
      <w:r w:rsidRPr="007B6440">
        <w:rPr>
          <w:rFonts w:ascii="Times New Roman" w:hAnsi="Times New Roman" w:cs="Times New Roman"/>
          <w:sz w:val="28"/>
        </w:rPr>
        <w:t xml:space="preserve"> </w:t>
      </w:r>
      <w:proofErr w:type="spellStart"/>
      <w:r w:rsidRPr="007B6440">
        <w:rPr>
          <w:rFonts w:ascii="Times New Roman" w:hAnsi="Times New Roman" w:cs="Times New Roman"/>
          <w:sz w:val="28"/>
        </w:rPr>
        <w:t>коштів</w:t>
      </w:r>
      <w:proofErr w:type="spellEnd"/>
      <w:r w:rsidRPr="007B6440">
        <w:rPr>
          <w:rFonts w:ascii="Times New Roman" w:hAnsi="Times New Roman" w:cs="Times New Roman"/>
          <w:sz w:val="28"/>
        </w:rPr>
        <w:t xml:space="preserve"> спеціального фонду </w:t>
      </w:r>
      <w:proofErr w:type="gramStart"/>
      <w:r w:rsidRPr="007B6440">
        <w:rPr>
          <w:rFonts w:ascii="Times New Roman" w:hAnsi="Times New Roman" w:cs="Times New Roman"/>
          <w:sz w:val="28"/>
        </w:rPr>
        <w:t>на  2024</w:t>
      </w:r>
      <w:proofErr w:type="gramEnd"/>
      <w:r w:rsidRPr="007B6440">
        <w:rPr>
          <w:rFonts w:ascii="Times New Roman" w:hAnsi="Times New Roman" w:cs="Times New Roman"/>
          <w:sz w:val="28"/>
        </w:rPr>
        <w:t xml:space="preserve"> рік в сумі – 13 098,53 тис. грн,  фактично використано </w:t>
      </w:r>
      <w:r w:rsidRPr="007B6440">
        <w:rPr>
          <w:rFonts w:ascii="Times New Roman" w:hAnsi="Times New Roman" w:cs="Times New Roman"/>
          <w:b/>
          <w:sz w:val="28"/>
        </w:rPr>
        <w:t>7 677,83</w:t>
      </w:r>
      <w:r w:rsidRPr="007B6440">
        <w:rPr>
          <w:rFonts w:ascii="Times New Roman" w:hAnsi="Times New Roman" w:cs="Times New Roman"/>
          <w:sz w:val="28"/>
        </w:rPr>
        <w:t xml:space="preserve"> тис. грн. у співідношенні до плану </w:t>
      </w:r>
      <w:r w:rsidRPr="007B6440">
        <w:rPr>
          <w:rFonts w:ascii="Times New Roman" w:hAnsi="Times New Roman" w:cs="Times New Roman"/>
          <w:b/>
          <w:sz w:val="28"/>
        </w:rPr>
        <w:t>58,62%</w:t>
      </w:r>
      <w:r w:rsidRPr="007B6440">
        <w:rPr>
          <w:rFonts w:ascii="Times New Roman" w:hAnsi="Times New Roman" w:cs="Times New Roman"/>
          <w:sz w:val="28"/>
        </w:rPr>
        <w:t>.</w:t>
      </w:r>
    </w:p>
    <w:p w:rsidR="003970A6" w:rsidRPr="007B6440" w:rsidRDefault="003970A6" w:rsidP="003970A6">
      <w:pPr>
        <w:pStyle w:val="a5"/>
        <w:ind w:firstLine="0"/>
        <w:jc w:val="center"/>
        <w:rPr>
          <w:b/>
        </w:rPr>
      </w:pPr>
      <w:r w:rsidRPr="007B6440">
        <w:rPr>
          <w:b/>
        </w:rPr>
        <w:t>Державне управління</w:t>
      </w:r>
    </w:p>
    <w:p w:rsidR="003970A6" w:rsidRPr="007B6440" w:rsidRDefault="003970A6" w:rsidP="003970A6">
      <w:pPr>
        <w:ind w:firstLine="720"/>
        <w:jc w:val="both"/>
        <w:rPr>
          <w:rFonts w:ascii="Times New Roman" w:hAnsi="Times New Roman" w:cs="Times New Roman"/>
          <w:sz w:val="28"/>
          <w:szCs w:val="28"/>
        </w:rPr>
      </w:pPr>
      <w:r w:rsidRPr="007B6440">
        <w:rPr>
          <w:rFonts w:ascii="Times New Roman" w:hAnsi="Times New Roman" w:cs="Times New Roman"/>
          <w:sz w:val="28"/>
          <w:szCs w:val="28"/>
        </w:rPr>
        <w:t>В даній галузі видатки за спеціальним фондом:</w:t>
      </w:r>
    </w:p>
    <w:p w:rsidR="003970A6" w:rsidRPr="00A95089" w:rsidRDefault="003970A6" w:rsidP="003970A6">
      <w:pPr>
        <w:pStyle w:val="a7"/>
        <w:numPr>
          <w:ilvl w:val="0"/>
          <w:numId w:val="5"/>
        </w:numPr>
        <w:ind w:left="0" w:firstLine="709"/>
        <w:jc w:val="both"/>
        <w:rPr>
          <w:sz w:val="28"/>
        </w:rPr>
      </w:pPr>
      <w:r w:rsidRPr="00A95089">
        <w:rPr>
          <w:sz w:val="28"/>
        </w:rPr>
        <w:t>Проведення експертизи проекту будівництва «Капітальний ремонт поліклініки по вул. Грушевського 76 в смт. В. Бичків, Рахівськького р-ну, Закарпатської обл.» в частині міцності, надійності та довговічності об’єкта будівництва та його кошторисної частини - 14,</w:t>
      </w:r>
      <w:r>
        <w:rPr>
          <w:sz w:val="28"/>
        </w:rPr>
        <w:t>9</w:t>
      </w:r>
      <w:r w:rsidRPr="00A95089">
        <w:rPr>
          <w:sz w:val="28"/>
        </w:rPr>
        <w:t>0</w:t>
      </w:r>
      <w:r w:rsidRPr="00A95089">
        <w:rPr>
          <w:sz w:val="28"/>
          <w:szCs w:val="28"/>
        </w:rPr>
        <w:t xml:space="preserve"> </w:t>
      </w:r>
      <w:r w:rsidRPr="007C3AF9">
        <w:rPr>
          <w:sz w:val="28"/>
          <w:szCs w:val="28"/>
        </w:rPr>
        <w:t>тис.</w:t>
      </w:r>
      <w:r>
        <w:rPr>
          <w:sz w:val="28"/>
          <w:szCs w:val="28"/>
        </w:rPr>
        <w:t xml:space="preserve"> </w:t>
      </w:r>
      <w:r w:rsidRPr="007C3AF9">
        <w:rPr>
          <w:sz w:val="28"/>
          <w:szCs w:val="28"/>
        </w:rPr>
        <w:t>грн.;</w:t>
      </w:r>
    </w:p>
    <w:p w:rsidR="003970A6" w:rsidRPr="00A95089" w:rsidRDefault="003970A6" w:rsidP="003970A6">
      <w:pPr>
        <w:pStyle w:val="a7"/>
        <w:numPr>
          <w:ilvl w:val="0"/>
          <w:numId w:val="5"/>
        </w:numPr>
        <w:ind w:left="0" w:firstLine="709"/>
        <w:jc w:val="both"/>
        <w:rPr>
          <w:sz w:val="28"/>
        </w:rPr>
      </w:pPr>
      <w:r w:rsidRPr="00A95089">
        <w:rPr>
          <w:sz w:val="28"/>
        </w:rPr>
        <w:t xml:space="preserve">Послуги розробки проектної документації “Капітальний ремонт поліклініки по вул. Грушевського 76 в смт. В. Бичків, Рахівського р-ну, Закарпатської обл." </w:t>
      </w:r>
      <w:r>
        <w:rPr>
          <w:sz w:val="28"/>
        </w:rPr>
        <w:t>–</w:t>
      </w:r>
      <w:r w:rsidRPr="00A95089">
        <w:rPr>
          <w:sz w:val="28"/>
        </w:rPr>
        <w:t xml:space="preserve"> 57</w:t>
      </w:r>
      <w:r>
        <w:rPr>
          <w:sz w:val="28"/>
        </w:rPr>
        <w:t xml:space="preserve">,50 </w:t>
      </w:r>
      <w:r w:rsidRPr="007C3AF9">
        <w:rPr>
          <w:sz w:val="28"/>
          <w:szCs w:val="28"/>
        </w:rPr>
        <w:t>тис.</w:t>
      </w:r>
      <w:r>
        <w:rPr>
          <w:sz w:val="28"/>
          <w:szCs w:val="28"/>
        </w:rPr>
        <w:t xml:space="preserve"> </w:t>
      </w:r>
      <w:r w:rsidRPr="007C3AF9">
        <w:rPr>
          <w:sz w:val="28"/>
          <w:szCs w:val="28"/>
        </w:rPr>
        <w:t>грн.</w:t>
      </w:r>
    </w:p>
    <w:p w:rsidR="003970A6" w:rsidRPr="00A95089" w:rsidRDefault="003970A6" w:rsidP="003970A6">
      <w:pPr>
        <w:pStyle w:val="a7"/>
        <w:ind w:left="1440"/>
        <w:jc w:val="both"/>
        <w:rPr>
          <w:sz w:val="28"/>
        </w:rPr>
      </w:pPr>
    </w:p>
    <w:p w:rsidR="003970A6" w:rsidRPr="007B6440" w:rsidRDefault="003970A6" w:rsidP="003970A6">
      <w:pPr>
        <w:pStyle w:val="a5"/>
        <w:ind w:firstLine="0"/>
        <w:jc w:val="center"/>
        <w:rPr>
          <w:szCs w:val="28"/>
        </w:rPr>
      </w:pPr>
      <w:r w:rsidRPr="007B6440">
        <w:rPr>
          <w:b/>
          <w:szCs w:val="28"/>
        </w:rPr>
        <w:t>Освіта</w:t>
      </w:r>
    </w:p>
    <w:p w:rsidR="003970A6" w:rsidRPr="007B6440" w:rsidRDefault="003970A6" w:rsidP="003970A6">
      <w:pPr>
        <w:ind w:firstLine="720"/>
        <w:jc w:val="both"/>
        <w:rPr>
          <w:rFonts w:ascii="Times New Roman" w:hAnsi="Times New Roman" w:cs="Times New Roman"/>
          <w:sz w:val="28"/>
          <w:szCs w:val="28"/>
        </w:rPr>
      </w:pPr>
      <w:r w:rsidRPr="007B6440">
        <w:rPr>
          <w:rFonts w:ascii="Times New Roman" w:hAnsi="Times New Roman" w:cs="Times New Roman"/>
          <w:sz w:val="28"/>
          <w:szCs w:val="28"/>
        </w:rPr>
        <w:t>В даній галузі видатки за спеціальним фондом:</w:t>
      </w:r>
    </w:p>
    <w:p w:rsidR="003970A6" w:rsidRPr="007B6440" w:rsidRDefault="003970A6" w:rsidP="003970A6">
      <w:pPr>
        <w:ind w:firstLine="567"/>
        <w:jc w:val="both"/>
        <w:rPr>
          <w:rFonts w:ascii="Times New Roman" w:hAnsi="Times New Roman" w:cs="Times New Roman"/>
          <w:sz w:val="28"/>
          <w:szCs w:val="28"/>
        </w:rPr>
      </w:pPr>
      <w:r w:rsidRPr="007B6440">
        <w:rPr>
          <w:rFonts w:ascii="Times New Roman" w:hAnsi="Times New Roman" w:cs="Times New Roman"/>
          <w:sz w:val="28"/>
          <w:szCs w:val="28"/>
        </w:rPr>
        <w:t>Мультимедійне обладнання – 3 156,90 тис.грн.;</w:t>
      </w:r>
    </w:p>
    <w:p w:rsidR="003970A6" w:rsidRPr="007B6440" w:rsidRDefault="003970A6" w:rsidP="003970A6">
      <w:pPr>
        <w:ind w:firstLine="567"/>
        <w:jc w:val="both"/>
        <w:rPr>
          <w:rFonts w:ascii="Times New Roman" w:hAnsi="Times New Roman" w:cs="Times New Roman"/>
          <w:sz w:val="28"/>
          <w:szCs w:val="28"/>
        </w:rPr>
      </w:pPr>
      <w:r w:rsidRPr="007B6440">
        <w:rPr>
          <w:rFonts w:ascii="Times New Roman" w:eastAsia="Calibri" w:hAnsi="Times New Roman" w:cs="Times New Roman"/>
          <w:sz w:val="28"/>
          <w:szCs w:val="28"/>
        </w:rPr>
        <w:t xml:space="preserve">Реконструкція системи опалення з встановленням модульної котельні на твердому паливі Великобичківського ЗЗСО І-ІІІ ступенів №2 Великобичківської селищної ради Рахівського району Закарпатської області – 2 148,20 </w:t>
      </w:r>
      <w:r w:rsidRPr="007B6440">
        <w:rPr>
          <w:rFonts w:ascii="Times New Roman" w:hAnsi="Times New Roman" w:cs="Times New Roman"/>
          <w:sz w:val="28"/>
          <w:szCs w:val="28"/>
        </w:rPr>
        <w:t>тис грн.;</w:t>
      </w:r>
    </w:p>
    <w:p w:rsidR="003970A6" w:rsidRPr="007B6440" w:rsidRDefault="007B6440" w:rsidP="003970A6">
      <w:pPr>
        <w:ind w:firstLine="567"/>
        <w:jc w:val="both"/>
        <w:rPr>
          <w:rFonts w:ascii="Times New Roman" w:hAnsi="Times New Roman" w:cs="Times New Roman"/>
          <w:sz w:val="28"/>
          <w:szCs w:val="28"/>
        </w:rPr>
      </w:pPr>
      <w:hyperlink r:id="rId11" w:history="1">
        <w:r w:rsidR="003970A6" w:rsidRPr="007B6440">
          <w:rPr>
            <w:rStyle w:val="a8"/>
            <w:rFonts w:ascii="Times New Roman" w:hAnsi="Times New Roman" w:cs="Times New Roman"/>
            <w:color w:val="auto"/>
            <w:sz w:val="28"/>
            <w:szCs w:val="28"/>
            <w:u w:val="none"/>
          </w:rPr>
          <w:t>Капітальний ремонт (фасади, водостічна система, заміна частини вікон та дверей) будівлі учбового корпусу №2 Великобичківського ЗЗСО І-ІІІ ст. №1 Великобичківської селищної ради по вул. Крушник,9 в смт Великий Бичків Рахівського району Закарпатської області</w:t>
        </w:r>
      </w:hyperlink>
      <w:r w:rsidR="003970A6" w:rsidRPr="007B6440">
        <w:rPr>
          <w:rFonts w:ascii="Times New Roman" w:hAnsi="Times New Roman" w:cs="Times New Roman"/>
          <w:sz w:val="28"/>
          <w:szCs w:val="28"/>
        </w:rPr>
        <w:t xml:space="preserve"> </w:t>
      </w:r>
      <w:r w:rsidR="003970A6" w:rsidRPr="007B6440">
        <w:rPr>
          <w:rFonts w:ascii="Times New Roman" w:eastAsia="Calibri" w:hAnsi="Times New Roman" w:cs="Times New Roman"/>
          <w:sz w:val="28"/>
          <w:szCs w:val="28"/>
        </w:rPr>
        <w:t xml:space="preserve">– 1 254,20 </w:t>
      </w:r>
      <w:r w:rsidR="003970A6" w:rsidRPr="007B6440">
        <w:rPr>
          <w:rFonts w:ascii="Times New Roman" w:hAnsi="Times New Roman" w:cs="Times New Roman"/>
          <w:sz w:val="28"/>
          <w:szCs w:val="28"/>
        </w:rPr>
        <w:t>тис грн.;</w:t>
      </w:r>
    </w:p>
    <w:p w:rsidR="003970A6" w:rsidRPr="007B6440" w:rsidRDefault="003970A6" w:rsidP="003970A6">
      <w:pPr>
        <w:ind w:firstLine="567"/>
        <w:jc w:val="both"/>
        <w:rPr>
          <w:rFonts w:ascii="Times New Roman" w:hAnsi="Times New Roman" w:cs="Times New Roman"/>
          <w:sz w:val="28"/>
          <w:szCs w:val="28"/>
        </w:rPr>
      </w:pPr>
      <w:r w:rsidRPr="007B6440">
        <w:rPr>
          <w:rFonts w:ascii="Times New Roman" w:hAnsi="Times New Roman" w:cs="Times New Roman"/>
          <w:sz w:val="28"/>
          <w:szCs w:val="28"/>
        </w:rPr>
        <w:t>Котли твердопаливні (закупівля та встановлення): Кобилецько-Полянському ЗДО № 1 Великобичківської селищної ради, смт Коб.Поляна,вул.Павлюка,181;</w:t>
      </w:r>
      <w:r w:rsidRPr="007B6440">
        <w:rPr>
          <w:rFonts w:ascii="Times New Roman" w:eastAsia="Calibri" w:hAnsi="Times New Roman" w:cs="Times New Roman"/>
          <w:sz w:val="28"/>
          <w:szCs w:val="28"/>
        </w:rPr>
        <w:t xml:space="preserve"> </w:t>
      </w:r>
      <w:r w:rsidRPr="007B6440">
        <w:rPr>
          <w:rFonts w:ascii="Times New Roman" w:hAnsi="Times New Roman" w:cs="Times New Roman"/>
          <w:sz w:val="28"/>
          <w:szCs w:val="28"/>
        </w:rPr>
        <w:t xml:space="preserve">Кобилецько-Полянському ЗЗСО І-ІІІ ст. Великобичківської селищної ради,смт Коб.Поляна,вул.Павлюка,112; </w:t>
      </w:r>
      <w:r w:rsidRPr="007B6440">
        <w:rPr>
          <w:rFonts w:ascii="Times New Roman" w:eastAsia="Calibri" w:hAnsi="Times New Roman" w:cs="Times New Roman"/>
          <w:sz w:val="28"/>
          <w:szCs w:val="28"/>
        </w:rPr>
        <w:t>Лужанському ЗЗСО І-ІІІ ст.</w:t>
      </w:r>
      <w:r w:rsidRPr="007B6440">
        <w:rPr>
          <w:rFonts w:ascii="Times New Roman" w:hAnsi="Times New Roman" w:cs="Times New Roman"/>
          <w:sz w:val="28"/>
          <w:szCs w:val="28"/>
        </w:rPr>
        <w:t xml:space="preserve"> -510,2 тис грн;</w:t>
      </w:r>
    </w:p>
    <w:p w:rsidR="003970A6" w:rsidRPr="007B6440" w:rsidRDefault="003970A6" w:rsidP="003970A6">
      <w:pPr>
        <w:ind w:firstLine="567"/>
        <w:jc w:val="both"/>
        <w:rPr>
          <w:rFonts w:ascii="Times New Roman" w:hAnsi="Times New Roman" w:cs="Times New Roman"/>
          <w:sz w:val="28"/>
          <w:szCs w:val="28"/>
        </w:rPr>
      </w:pPr>
      <w:r w:rsidRPr="007B6440">
        <w:rPr>
          <w:rFonts w:ascii="Times New Roman" w:eastAsia="Calibri" w:hAnsi="Times New Roman" w:cs="Times New Roman"/>
          <w:sz w:val="28"/>
          <w:szCs w:val="28"/>
        </w:rPr>
        <w:t>Джерела безперебійного живлення (</w:t>
      </w:r>
      <w:r w:rsidRPr="007B6440">
        <w:rPr>
          <w:rFonts w:ascii="Times New Roman" w:eastAsia="Calibri" w:hAnsi="Times New Roman" w:cs="Times New Roman"/>
          <w:sz w:val="28"/>
          <w:szCs w:val="28"/>
          <w:lang w:val="en-US"/>
        </w:rPr>
        <w:t>UPS</w:t>
      </w:r>
      <w:r w:rsidRPr="007B6440">
        <w:rPr>
          <w:rFonts w:ascii="Times New Roman" w:eastAsia="Calibri" w:hAnsi="Times New Roman" w:cs="Times New Roman"/>
          <w:sz w:val="28"/>
          <w:szCs w:val="28"/>
        </w:rPr>
        <w:t xml:space="preserve">)  </w:t>
      </w:r>
      <w:r w:rsidRPr="007B6440">
        <w:rPr>
          <w:rFonts w:ascii="Times New Roman" w:hAnsi="Times New Roman" w:cs="Times New Roman"/>
          <w:sz w:val="28"/>
          <w:szCs w:val="28"/>
        </w:rPr>
        <w:t>– 226,97 тис. грн.;</w:t>
      </w:r>
    </w:p>
    <w:p w:rsidR="003970A6" w:rsidRPr="007B6440" w:rsidRDefault="003970A6" w:rsidP="003970A6">
      <w:pPr>
        <w:ind w:firstLine="567"/>
        <w:jc w:val="both"/>
        <w:rPr>
          <w:rFonts w:ascii="Times New Roman" w:hAnsi="Times New Roman" w:cs="Times New Roman"/>
          <w:sz w:val="28"/>
          <w:szCs w:val="28"/>
        </w:rPr>
      </w:pPr>
      <w:r w:rsidRPr="007B6440">
        <w:rPr>
          <w:rFonts w:ascii="Times New Roman" w:hAnsi="Times New Roman" w:cs="Times New Roman"/>
          <w:sz w:val="28"/>
          <w:szCs w:val="28"/>
        </w:rPr>
        <w:t>Здійснення технічного нагляду «</w:t>
      </w:r>
      <w:r w:rsidRPr="007B6440">
        <w:rPr>
          <w:rFonts w:ascii="Times New Roman" w:hAnsi="Times New Roman" w:cs="Times New Roman"/>
          <w:sz w:val="28"/>
          <w:szCs w:val="28"/>
          <w:lang w:eastAsia="uk-UA"/>
        </w:rPr>
        <w:t>Аварійний капітальний ремонт покрівлі даху будівлі спального корпусу літ. «Б» Великобичківського ліцею за адресою: вул. Грушевського, 16, смт Великий Бичків, Рахівського району, Закарпатської області)</w:t>
      </w:r>
      <w:r w:rsidRPr="007B6440">
        <w:rPr>
          <w:rFonts w:ascii="Times New Roman" w:hAnsi="Times New Roman" w:cs="Times New Roman"/>
          <w:sz w:val="28"/>
          <w:szCs w:val="28"/>
        </w:rPr>
        <w:t>» - 26,49 тис грн;</w:t>
      </w:r>
    </w:p>
    <w:p w:rsidR="003970A6" w:rsidRPr="007B6440" w:rsidRDefault="003970A6" w:rsidP="003970A6">
      <w:pPr>
        <w:ind w:firstLine="567"/>
        <w:jc w:val="both"/>
        <w:rPr>
          <w:rFonts w:ascii="Times New Roman" w:hAnsi="Times New Roman" w:cs="Times New Roman"/>
          <w:sz w:val="28"/>
          <w:szCs w:val="28"/>
        </w:rPr>
      </w:pPr>
      <w:r w:rsidRPr="007B6440">
        <w:rPr>
          <w:rFonts w:ascii="Times New Roman" w:hAnsi="Times New Roman" w:cs="Times New Roman"/>
          <w:sz w:val="28"/>
          <w:szCs w:val="28"/>
        </w:rPr>
        <w:t>Здійснення авторського нагляду «</w:t>
      </w:r>
      <w:r w:rsidRPr="007B6440">
        <w:rPr>
          <w:rFonts w:ascii="Times New Roman" w:hAnsi="Times New Roman" w:cs="Times New Roman"/>
          <w:sz w:val="28"/>
          <w:szCs w:val="28"/>
          <w:lang w:eastAsia="uk-UA"/>
        </w:rPr>
        <w:t xml:space="preserve">Аварійний капітальний ремонт покрівлі даху будівлі спального корпусу літ. «Б» Великобичківського ліцею </w:t>
      </w:r>
      <w:r w:rsidRPr="007B6440">
        <w:rPr>
          <w:rFonts w:ascii="Times New Roman" w:hAnsi="Times New Roman" w:cs="Times New Roman"/>
          <w:sz w:val="28"/>
          <w:szCs w:val="28"/>
          <w:lang w:eastAsia="uk-UA"/>
        </w:rPr>
        <w:lastRenderedPageBreak/>
        <w:t>за адресою: вул. Грушевського, 16, смт Великий Бичків, Рахівського району, Закарпатської області)</w:t>
      </w:r>
      <w:r w:rsidRPr="007B6440">
        <w:rPr>
          <w:rFonts w:ascii="Times New Roman" w:hAnsi="Times New Roman" w:cs="Times New Roman"/>
          <w:sz w:val="28"/>
          <w:szCs w:val="28"/>
        </w:rPr>
        <w:t>» - 8,9 тис грн.</w:t>
      </w:r>
    </w:p>
    <w:p w:rsidR="003970A6" w:rsidRPr="007B6440" w:rsidRDefault="003970A6" w:rsidP="00D3387A">
      <w:pPr>
        <w:jc w:val="both"/>
        <w:rPr>
          <w:rFonts w:ascii="Times New Roman" w:hAnsi="Times New Roman" w:cs="Times New Roman"/>
          <w:b/>
          <w:sz w:val="28"/>
          <w:szCs w:val="28"/>
        </w:rPr>
      </w:pPr>
      <w:r w:rsidRPr="007B6440">
        <w:rPr>
          <w:rFonts w:ascii="Times New Roman" w:hAnsi="Times New Roman" w:cs="Times New Roman"/>
          <w:bCs/>
          <w:color w:val="000000"/>
          <w:sz w:val="28"/>
          <w:szCs w:val="28"/>
          <w:bdr w:val="none" w:sz="0" w:space="0" w:color="auto" w:frame="1"/>
          <w:lang w:eastAsia="uk-UA"/>
        </w:rPr>
        <w:t xml:space="preserve">            </w:t>
      </w:r>
      <w:r w:rsidRPr="007B6440">
        <w:rPr>
          <w:rFonts w:ascii="Times New Roman" w:hAnsi="Times New Roman" w:cs="Times New Roman"/>
          <w:b/>
          <w:sz w:val="28"/>
          <w:szCs w:val="28"/>
        </w:rPr>
        <w:t>Житлово-комунальне господарство</w:t>
      </w:r>
    </w:p>
    <w:p w:rsidR="003970A6" w:rsidRPr="007B6440" w:rsidRDefault="003970A6" w:rsidP="003970A6">
      <w:pPr>
        <w:pStyle w:val="Standard"/>
        <w:jc w:val="both"/>
        <w:rPr>
          <w:rStyle w:val="11"/>
          <w:rFonts w:ascii="Times New Roman" w:hAnsi="Times New Roman" w:cs="Times New Roman"/>
          <w:sz w:val="28"/>
          <w:szCs w:val="28"/>
        </w:rPr>
      </w:pPr>
      <w:r w:rsidRPr="007B6440">
        <w:rPr>
          <w:rFonts w:ascii="Times New Roman" w:hAnsi="Times New Roman" w:cs="Times New Roman"/>
          <w:sz w:val="28"/>
          <w:szCs w:val="28"/>
        </w:rPr>
        <w:t xml:space="preserve">   Програму благоустрою Великобичківської селищної територіальної громади на 2024 рік засвоєно в сумі – 676,72 тис. грн.</w:t>
      </w:r>
    </w:p>
    <w:p w:rsidR="003970A6" w:rsidRPr="007B6440" w:rsidRDefault="003970A6" w:rsidP="003970A6">
      <w:pPr>
        <w:jc w:val="center"/>
        <w:rPr>
          <w:rFonts w:ascii="Times New Roman" w:hAnsi="Times New Roman" w:cs="Times New Roman"/>
          <w:b/>
          <w:sz w:val="28"/>
          <w:lang w:val="uk-UA"/>
        </w:rPr>
      </w:pPr>
      <w:r w:rsidRPr="007B6440">
        <w:rPr>
          <w:rFonts w:ascii="Times New Roman" w:hAnsi="Times New Roman" w:cs="Times New Roman"/>
          <w:b/>
          <w:sz w:val="28"/>
          <w:lang w:val="uk-UA"/>
        </w:rPr>
        <w:t>Інша діяльність</w:t>
      </w:r>
    </w:p>
    <w:p w:rsidR="003970A6" w:rsidRPr="007B6440" w:rsidRDefault="003970A6" w:rsidP="003970A6">
      <w:pPr>
        <w:pStyle w:val="Standard"/>
        <w:jc w:val="both"/>
        <w:rPr>
          <w:rFonts w:ascii="Times New Roman" w:eastAsia="Times New Roman" w:hAnsi="Times New Roman" w:cs="Times New Roman"/>
          <w:sz w:val="28"/>
          <w:szCs w:val="28"/>
          <w:lang w:eastAsia="ru-RU"/>
        </w:rPr>
      </w:pPr>
      <w:r w:rsidRPr="007B6440">
        <w:rPr>
          <w:rFonts w:ascii="Times New Roman" w:hAnsi="Times New Roman" w:cs="Times New Roman"/>
          <w:sz w:val="28"/>
          <w:szCs w:val="28"/>
        </w:rPr>
        <w:t xml:space="preserve">   Закупівля пластикових контейнерів для збору твердих побутових відходів об’ємом 1100 л.</w:t>
      </w:r>
      <w:r w:rsidRPr="007B6440">
        <w:rPr>
          <w:rFonts w:ascii="Times New Roman" w:eastAsia="Times New Roman" w:hAnsi="Times New Roman" w:cs="Times New Roman"/>
          <w:sz w:val="28"/>
          <w:szCs w:val="28"/>
          <w:lang w:eastAsia="ru-RU"/>
        </w:rPr>
        <w:t xml:space="preserve"> – </w:t>
      </w:r>
      <w:r w:rsidRPr="007B6440">
        <w:rPr>
          <w:rFonts w:ascii="Times New Roman" w:eastAsia="Times New Roman" w:hAnsi="Times New Roman" w:cs="Times New Roman"/>
          <w:b/>
          <w:sz w:val="28"/>
          <w:szCs w:val="28"/>
          <w:lang w:eastAsia="ru-RU"/>
        </w:rPr>
        <w:t>198</w:t>
      </w:r>
      <w:r w:rsidRPr="007B6440">
        <w:rPr>
          <w:rFonts w:ascii="Times New Roman" w:eastAsia="Times New Roman" w:hAnsi="Times New Roman" w:cs="Times New Roman"/>
          <w:sz w:val="28"/>
          <w:szCs w:val="28"/>
          <w:lang w:eastAsia="ru-RU"/>
        </w:rPr>
        <w:t xml:space="preserve"> тис. грн.</w:t>
      </w:r>
    </w:p>
    <w:p w:rsidR="003970A6" w:rsidRPr="00B57C07" w:rsidRDefault="003970A6" w:rsidP="003970A6">
      <w:pPr>
        <w:pStyle w:val="Standard"/>
        <w:jc w:val="center"/>
        <w:rPr>
          <w:rStyle w:val="11"/>
          <w:rFonts w:ascii="Times New Roman" w:eastAsia="Times New Roman" w:hAnsi="Times New Roman" w:cs="Times New Roman"/>
          <w:b/>
          <w:sz w:val="28"/>
          <w:szCs w:val="28"/>
          <w:lang w:eastAsia="ru-RU"/>
        </w:rPr>
      </w:pPr>
      <w:r w:rsidRPr="00B57C07">
        <w:rPr>
          <w:rStyle w:val="11"/>
          <w:rFonts w:ascii="Times New Roman" w:eastAsia="Times New Roman" w:hAnsi="Times New Roman" w:cs="Times New Roman"/>
          <w:b/>
          <w:sz w:val="28"/>
          <w:szCs w:val="28"/>
          <w:lang w:eastAsia="ru-RU"/>
        </w:rPr>
        <w:t>Субвенції з місцевого бюджету</w:t>
      </w:r>
    </w:p>
    <w:p w:rsidR="003970A6" w:rsidRPr="00B57C07" w:rsidRDefault="003970A6" w:rsidP="003970A6">
      <w:pPr>
        <w:pStyle w:val="Standard"/>
        <w:numPr>
          <w:ilvl w:val="0"/>
          <w:numId w:val="4"/>
        </w:numPr>
        <w:ind w:left="426" w:hanging="284"/>
        <w:jc w:val="both"/>
        <w:rPr>
          <w:rStyle w:val="11"/>
          <w:rFonts w:ascii="Times New Roman" w:eastAsia="Times New Roman" w:hAnsi="Times New Roman" w:cs="Times New Roman"/>
          <w:sz w:val="28"/>
          <w:szCs w:val="28"/>
          <w:lang w:eastAsia="ru-RU"/>
        </w:rPr>
      </w:pPr>
      <w:r w:rsidRPr="00BC3080">
        <w:rPr>
          <w:rStyle w:val="11"/>
          <w:rFonts w:ascii="Times New Roman" w:eastAsia="Times New Roman" w:hAnsi="Times New Roman" w:cs="Times New Roman"/>
          <w:sz w:val="28"/>
          <w:szCs w:val="28"/>
          <w:lang w:eastAsia="ru-RU"/>
        </w:rPr>
        <w:t>Субвенція з місцевого бюджету державному бюджету  на виконання програм соціально-економічного розвитку регіонів</w:t>
      </w:r>
      <w:r>
        <w:rPr>
          <w:rStyle w:val="11"/>
          <w:rFonts w:ascii="Times New Roman" w:eastAsia="Times New Roman" w:hAnsi="Times New Roman" w:cs="Times New Roman"/>
          <w:sz w:val="28"/>
          <w:szCs w:val="28"/>
          <w:lang w:eastAsia="ru-RU"/>
        </w:rPr>
        <w:t xml:space="preserve"> </w:t>
      </w:r>
      <w:r w:rsidRPr="00BC3080">
        <w:rPr>
          <w:rStyle w:val="11"/>
          <w:rFonts w:ascii="Times New Roman" w:eastAsia="Times New Roman" w:hAnsi="Times New Roman" w:cs="Times New Roman"/>
          <w:sz w:val="28"/>
          <w:szCs w:val="28"/>
          <w:lang w:eastAsia="ru-RU"/>
        </w:rPr>
        <w:t>(на виконання заходів передбачених програмою)(Військова частина А4638, для закупівлі безпілотних літальних апаратів)</w:t>
      </w:r>
      <w:r w:rsidRPr="00B57C07">
        <w:rPr>
          <w:rStyle w:val="11"/>
          <w:rFonts w:ascii="Times New Roman" w:eastAsia="Times New Roman" w:hAnsi="Times New Roman" w:cs="Times New Roman"/>
          <w:sz w:val="28"/>
          <w:szCs w:val="28"/>
          <w:lang w:eastAsia="ru-RU"/>
        </w:rPr>
        <w:t xml:space="preserve"> – </w:t>
      </w:r>
      <w:r>
        <w:rPr>
          <w:rStyle w:val="11"/>
          <w:rFonts w:ascii="Times New Roman" w:eastAsia="Times New Roman" w:hAnsi="Times New Roman" w:cs="Times New Roman"/>
          <w:sz w:val="28"/>
          <w:szCs w:val="28"/>
          <w:lang w:eastAsia="ru-RU"/>
        </w:rPr>
        <w:t>75</w:t>
      </w:r>
      <w:r w:rsidRPr="00B57C07">
        <w:rPr>
          <w:rStyle w:val="11"/>
          <w:rFonts w:ascii="Times New Roman" w:eastAsia="Times New Roman" w:hAnsi="Times New Roman" w:cs="Times New Roman"/>
          <w:sz w:val="28"/>
          <w:szCs w:val="28"/>
          <w:lang w:eastAsia="ru-RU"/>
        </w:rPr>
        <w:t>0,00</w:t>
      </w:r>
      <w:r>
        <w:rPr>
          <w:rStyle w:val="11"/>
          <w:rFonts w:ascii="Times New Roman" w:eastAsia="Times New Roman" w:hAnsi="Times New Roman" w:cs="Times New Roman"/>
          <w:sz w:val="28"/>
          <w:szCs w:val="28"/>
          <w:lang w:eastAsia="ru-RU"/>
        </w:rPr>
        <w:t xml:space="preserve"> </w:t>
      </w:r>
      <w:r w:rsidRPr="00B57C07">
        <w:rPr>
          <w:rStyle w:val="11"/>
          <w:rFonts w:ascii="Times New Roman" w:eastAsia="Times New Roman" w:hAnsi="Times New Roman" w:cs="Times New Roman"/>
          <w:sz w:val="28"/>
          <w:szCs w:val="28"/>
          <w:lang w:eastAsia="ru-RU"/>
        </w:rPr>
        <w:t>тис.грн.;</w:t>
      </w:r>
    </w:p>
    <w:p w:rsidR="003970A6" w:rsidRDefault="003970A6" w:rsidP="003970A6">
      <w:pPr>
        <w:pStyle w:val="Standard"/>
        <w:numPr>
          <w:ilvl w:val="0"/>
          <w:numId w:val="4"/>
        </w:numPr>
        <w:ind w:left="426" w:hanging="284"/>
        <w:jc w:val="both"/>
        <w:rPr>
          <w:rStyle w:val="11"/>
          <w:rFonts w:ascii="Times New Roman" w:eastAsia="Times New Roman" w:hAnsi="Times New Roman" w:cs="Times New Roman"/>
          <w:sz w:val="28"/>
          <w:szCs w:val="28"/>
          <w:lang w:eastAsia="ru-RU"/>
        </w:rPr>
      </w:pPr>
      <w:r w:rsidRPr="00BC3080">
        <w:rPr>
          <w:rStyle w:val="11"/>
          <w:rFonts w:ascii="Times New Roman" w:eastAsia="Times New Roman" w:hAnsi="Times New Roman" w:cs="Times New Roman"/>
          <w:sz w:val="28"/>
          <w:szCs w:val="28"/>
          <w:lang w:eastAsia="ru-RU"/>
        </w:rPr>
        <w:t>Співфінансування заходів програми розбови інформаційно-аналітичної системи Ситуаційний центр „Безпекове Закарпаття”</w:t>
      </w:r>
      <w:r>
        <w:rPr>
          <w:rStyle w:val="11"/>
          <w:rFonts w:ascii="Times New Roman" w:eastAsia="Times New Roman" w:hAnsi="Times New Roman" w:cs="Times New Roman"/>
          <w:sz w:val="28"/>
          <w:szCs w:val="28"/>
          <w:lang w:eastAsia="ru-RU"/>
        </w:rPr>
        <w:t xml:space="preserve"> - 399</w:t>
      </w:r>
      <w:r w:rsidRPr="00B57C07">
        <w:rPr>
          <w:rStyle w:val="11"/>
          <w:rFonts w:ascii="Times New Roman" w:eastAsia="Times New Roman" w:hAnsi="Times New Roman" w:cs="Times New Roman"/>
          <w:sz w:val="28"/>
          <w:szCs w:val="28"/>
          <w:lang w:eastAsia="ru-RU"/>
        </w:rPr>
        <w:t>,</w:t>
      </w:r>
      <w:r>
        <w:rPr>
          <w:rStyle w:val="11"/>
          <w:rFonts w:ascii="Times New Roman" w:eastAsia="Times New Roman" w:hAnsi="Times New Roman" w:cs="Times New Roman"/>
          <w:sz w:val="28"/>
          <w:szCs w:val="28"/>
          <w:lang w:eastAsia="ru-RU"/>
        </w:rPr>
        <w:t xml:space="preserve">86 </w:t>
      </w:r>
      <w:r w:rsidRPr="00B57C07">
        <w:rPr>
          <w:rStyle w:val="11"/>
          <w:rFonts w:ascii="Times New Roman" w:eastAsia="Times New Roman" w:hAnsi="Times New Roman" w:cs="Times New Roman"/>
          <w:sz w:val="28"/>
          <w:szCs w:val="28"/>
          <w:lang w:eastAsia="ru-RU"/>
        </w:rPr>
        <w:t>тис.грн.;</w:t>
      </w:r>
    </w:p>
    <w:p w:rsidR="003970A6" w:rsidRPr="00B57C07" w:rsidRDefault="003970A6" w:rsidP="003970A6">
      <w:pPr>
        <w:pStyle w:val="Standard"/>
        <w:numPr>
          <w:ilvl w:val="0"/>
          <w:numId w:val="4"/>
        </w:numPr>
        <w:ind w:left="426" w:hanging="284"/>
        <w:jc w:val="both"/>
        <w:rPr>
          <w:rStyle w:val="11"/>
          <w:rFonts w:ascii="Times New Roman" w:eastAsia="Times New Roman" w:hAnsi="Times New Roman" w:cs="Times New Roman"/>
          <w:sz w:val="28"/>
          <w:szCs w:val="28"/>
          <w:lang w:eastAsia="ru-RU"/>
        </w:rPr>
      </w:pPr>
      <w:r w:rsidRPr="00C55B91">
        <w:rPr>
          <w:rStyle w:val="11"/>
          <w:rFonts w:ascii="Times New Roman" w:eastAsia="Times New Roman" w:hAnsi="Times New Roman" w:cs="Times New Roman"/>
          <w:sz w:val="28"/>
          <w:szCs w:val="28"/>
          <w:lang w:eastAsia="ru-RU"/>
        </w:rPr>
        <w:t>Субвенція з місцевого бюджету державному бюджету  на виконання програм соціально-економічного розвитку регіонів( на виконання заходів передбачених програмою)(Головному управлінню національної поліції в Закарпатській області Рахівське відділення поліції) ( для закупівлі спеціалізованого транспортного засобу)</w:t>
      </w:r>
      <w:r w:rsidRPr="00B57C07">
        <w:rPr>
          <w:rStyle w:val="11"/>
          <w:rFonts w:ascii="Times New Roman" w:eastAsia="Times New Roman" w:hAnsi="Times New Roman" w:cs="Times New Roman"/>
          <w:sz w:val="28"/>
          <w:szCs w:val="28"/>
          <w:lang w:eastAsia="ru-RU"/>
        </w:rPr>
        <w:t xml:space="preserve"> – </w:t>
      </w:r>
      <w:r>
        <w:rPr>
          <w:rStyle w:val="11"/>
          <w:rFonts w:ascii="Times New Roman" w:eastAsia="Times New Roman" w:hAnsi="Times New Roman" w:cs="Times New Roman"/>
          <w:sz w:val="28"/>
          <w:szCs w:val="28"/>
          <w:lang w:eastAsia="ru-RU"/>
        </w:rPr>
        <w:t>3</w:t>
      </w:r>
      <w:r w:rsidRPr="00B57C07">
        <w:rPr>
          <w:rStyle w:val="11"/>
          <w:rFonts w:ascii="Times New Roman" w:eastAsia="Times New Roman" w:hAnsi="Times New Roman" w:cs="Times New Roman"/>
          <w:sz w:val="28"/>
          <w:szCs w:val="28"/>
          <w:lang w:eastAsia="ru-RU"/>
        </w:rPr>
        <w:t>00,00 тис.</w:t>
      </w:r>
      <w:r>
        <w:rPr>
          <w:rStyle w:val="11"/>
          <w:rFonts w:ascii="Times New Roman" w:eastAsia="Times New Roman" w:hAnsi="Times New Roman" w:cs="Times New Roman"/>
          <w:sz w:val="28"/>
          <w:szCs w:val="28"/>
          <w:lang w:eastAsia="ru-RU"/>
        </w:rPr>
        <w:t xml:space="preserve"> </w:t>
      </w:r>
      <w:r w:rsidRPr="00B57C07">
        <w:rPr>
          <w:rStyle w:val="11"/>
          <w:rFonts w:ascii="Times New Roman" w:eastAsia="Times New Roman" w:hAnsi="Times New Roman" w:cs="Times New Roman"/>
          <w:sz w:val="28"/>
          <w:szCs w:val="28"/>
          <w:lang w:eastAsia="ru-RU"/>
        </w:rPr>
        <w:t>грн.;</w:t>
      </w:r>
    </w:p>
    <w:p w:rsidR="003970A6" w:rsidRDefault="003970A6" w:rsidP="003970A6">
      <w:pPr>
        <w:pStyle w:val="Standard"/>
        <w:numPr>
          <w:ilvl w:val="0"/>
          <w:numId w:val="4"/>
        </w:numPr>
        <w:ind w:left="426" w:hanging="284"/>
        <w:jc w:val="both"/>
        <w:rPr>
          <w:rStyle w:val="11"/>
          <w:rFonts w:ascii="Times New Roman" w:eastAsia="Times New Roman" w:hAnsi="Times New Roman" w:cs="Times New Roman"/>
          <w:sz w:val="28"/>
          <w:szCs w:val="28"/>
          <w:lang w:eastAsia="ru-RU"/>
        </w:rPr>
      </w:pPr>
      <w:r w:rsidRPr="00EF5291">
        <w:rPr>
          <w:rStyle w:val="11"/>
          <w:rFonts w:ascii="Times New Roman" w:eastAsia="Times New Roman" w:hAnsi="Times New Roman" w:cs="Times New Roman"/>
          <w:sz w:val="28"/>
          <w:szCs w:val="28"/>
          <w:lang w:eastAsia="ru-RU"/>
        </w:rPr>
        <w:t>Субвенція з місцевого бюджету державному бюджету  на виконання програм соціально-економічного розвитку регіонів (Головному управлінню національної поліції в Закарпатській області Рахівське відділення поліції)</w:t>
      </w:r>
      <w:r w:rsidRPr="00B57C07">
        <w:rPr>
          <w:rStyle w:val="11"/>
          <w:rFonts w:ascii="Times New Roman" w:eastAsia="Times New Roman" w:hAnsi="Times New Roman" w:cs="Times New Roman"/>
          <w:sz w:val="28"/>
          <w:szCs w:val="28"/>
          <w:lang w:eastAsia="ru-RU"/>
        </w:rPr>
        <w:t xml:space="preserve">– </w:t>
      </w:r>
      <w:r>
        <w:rPr>
          <w:rStyle w:val="11"/>
          <w:rFonts w:ascii="Times New Roman" w:eastAsia="Times New Roman" w:hAnsi="Times New Roman" w:cs="Times New Roman"/>
          <w:sz w:val="28"/>
          <w:szCs w:val="28"/>
          <w:lang w:eastAsia="ru-RU"/>
        </w:rPr>
        <w:t>200</w:t>
      </w:r>
      <w:r w:rsidRPr="00B57C07">
        <w:rPr>
          <w:rStyle w:val="11"/>
          <w:rFonts w:ascii="Times New Roman" w:eastAsia="Times New Roman" w:hAnsi="Times New Roman" w:cs="Times New Roman"/>
          <w:sz w:val="28"/>
          <w:szCs w:val="28"/>
          <w:lang w:eastAsia="ru-RU"/>
        </w:rPr>
        <w:t>,00</w:t>
      </w:r>
      <w:r>
        <w:rPr>
          <w:rStyle w:val="11"/>
          <w:rFonts w:ascii="Times New Roman" w:eastAsia="Times New Roman" w:hAnsi="Times New Roman" w:cs="Times New Roman"/>
          <w:sz w:val="28"/>
          <w:szCs w:val="28"/>
          <w:lang w:eastAsia="ru-RU"/>
        </w:rPr>
        <w:t xml:space="preserve"> </w:t>
      </w:r>
      <w:r w:rsidRPr="00B57C07">
        <w:rPr>
          <w:rStyle w:val="11"/>
          <w:rFonts w:ascii="Times New Roman" w:eastAsia="Times New Roman" w:hAnsi="Times New Roman" w:cs="Times New Roman"/>
          <w:sz w:val="28"/>
          <w:szCs w:val="28"/>
          <w:lang w:eastAsia="ru-RU"/>
        </w:rPr>
        <w:t>тис.грн.</w:t>
      </w:r>
      <w:r>
        <w:rPr>
          <w:rStyle w:val="11"/>
          <w:rFonts w:ascii="Times New Roman" w:eastAsia="Times New Roman" w:hAnsi="Times New Roman" w:cs="Times New Roman"/>
          <w:sz w:val="28"/>
          <w:szCs w:val="28"/>
          <w:lang w:eastAsia="ru-RU"/>
        </w:rPr>
        <w:t>;</w:t>
      </w:r>
    </w:p>
    <w:p w:rsidR="003970A6" w:rsidRDefault="003970A6" w:rsidP="003970A6">
      <w:pPr>
        <w:pStyle w:val="Standard"/>
        <w:numPr>
          <w:ilvl w:val="0"/>
          <w:numId w:val="4"/>
        </w:numPr>
        <w:ind w:left="426" w:hanging="284"/>
        <w:jc w:val="both"/>
        <w:rPr>
          <w:rStyle w:val="11"/>
          <w:rFonts w:ascii="Times New Roman" w:eastAsia="Times New Roman" w:hAnsi="Times New Roman" w:cs="Times New Roman"/>
          <w:sz w:val="28"/>
          <w:szCs w:val="28"/>
          <w:lang w:eastAsia="ru-RU"/>
        </w:rPr>
      </w:pPr>
      <w:r w:rsidRPr="00B7031A">
        <w:rPr>
          <w:rStyle w:val="11"/>
          <w:rFonts w:ascii="Times New Roman" w:eastAsia="Times New Roman" w:hAnsi="Times New Roman" w:cs="Times New Roman"/>
          <w:sz w:val="28"/>
          <w:szCs w:val="28"/>
          <w:lang w:eastAsia="ru-RU"/>
        </w:rPr>
        <w:t>Субвенція з місцвого бюджету державному бюджету на виконання програм соціально- економічного розвитку регіонів (на виконання заходів передбачених програмою) (Закарпатському управлінню Департаменту внутрішньої безпеки Національної поліції України)</w:t>
      </w:r>
      <w:r>
        <w:rPr>
          <w:rStyle w:val="11"/>
          <w:rFonts w:ascii="Times New Roman" w:eastAsia="Times New Roman" w:hAnsi="Times New Roman" w:cs="Times New Roman"/>
          <w:sz w:val="28"/>
          <w:szCs w:val="28"/>
          <w:lang w:eastAsia="ru-RU"/>
        </w:rPr>
        <w:t xml:space="preserve"> - 200</w:t>
      </w:r>
      <w:r w:rsidRPr="00B57C07">
        <w:rPr>
          <w:rStyle w:val="11"/>
          <w:rFonts w:ascii="Times New Roman" w:eastAsia="Times New Roman" w:hAnsi="Times New Roman" w:cs="Times New Roman"/>
          <w:sz w:val="28"/>
          <w:szCs w:val="28"/>
          <w:lang w:eastAsia="ru-RU"/>
        </w:rPr>
        <w:t>,00</w:t>
      </w:r>
      <w:r>
        <w:rPr>
          <w:rStyle w:val="11"/>
          <w:rFonts w:ascii="Times New Roman" w:eastAsia="Times New Roman" w:hAnsi="Times New Roman" w:cs="Times New Roman"/>
          <w:sz w:val="28"/>
          <w:szCs w:val="28"/>
          <w:lang w:eastAsia="ru-RU"/>
        </w:rPr>
        <w:t xml:space="preserve"> </w:t>
      </w:r>
      <w:r w:rsidRPr="00B57C07">
        <w:rPr>
          <w:rStyle w:val="11"/>
          <w:rFonts w:ascii="Times New Roman" w:eastAsia="Times New Roman" w:hAnsi="Times New Roman" w:cs="Times New Roman"/>
          <w:sz w:val="28"/>
          <w:szCs w:val="28"/>
          <w:lang w:eastAsia="ru-RU"/>
        </w:rPr>
        <w:t>тис.грн.</w:t>
      </w:r>
      <w:r>
        <w:rPr>
          <w:rStyle w:val="11"/>
          <w:rFonts w:ascii="Times New Roman" w:eastAsia="Times New Roman" w:hAnsi="Times New Roman" w:cs="Times New Roman"/>
          <w:sz w:val="28"/>
          <w:szCs w:val="28"/>
          <w:lang w:eastAsia="ru-RU"/>
        </w:rPr>
        <w:t>;</w:t>
      </w:r>
    </w:p>
    <w:p w:rsidR="003970A6" w:rsidRPr="00B57C07" w:rsidRDefault="003970A6" w:rsidP="003970A6">
      <w:pPr>
        <w:pStyle w:val="Standard"/>
        <w:numPr>
          <w:ilvl w:val="0"/>
          <w:numId w:val="4"/>
        </w:numPr>
        <w:ind w:left="426" w:hanging="284"/>
        <w:jc w:val="both"/>
        <w:rPr>
          <w:rStyle w:val="11"/>
          <w:rFonts w:ascii="Times New Roman" w:eastAsia="Times New Roman" w:hAnsi="Times New Roman" w:cs="Times New Roman"/>
          <w:sz w:val="28"/>
          <w:szCs w:val="28"/>
          <w:lang w:eastAsia="ru-RU"/>
        </w:rPr>
      </w:pPr>
      <w:r w:rsidRPr="00D14558">
        <w:rPr>
          <w:rStyle w:val="11"/>
          <w:rFonts w:ascii="Times New Roman" w:eastAsia="Times New Roman" w:hAnsi="Times New Roman" w:cs="Times New Roman"/>
          <w:sz w:val="28"/>
          <w:szCs w:val="28"/>
          <w:lang w:eastAsia="ru-RU"/>
        </w:rPr>
        <w:t>Співфінансування Комунального закладу "Ветеранський простір ВДОМА" на оплату праці з нарахуваннями працівників</w:t>
      </w:r>
      <w:r w:rsidRPr="00B57C07">
        <w:rPr>
          <w:rStyle w:val="11"/>
          <w:rFonts w:ascii="Times New Roman" w:eastAsia="Times New Roman" w:hAnsi="Times New Roman" w:cs="Times New Roman"/>
          <w:sz w:val="28"/>
          <w:szCs w:val="28"/>
          <w:lang w:eastAsia="ru-RU"/>
        </w:rPr>
        <w:t xml:space="preserve"> – </w:t>
      </w:r>
      <w:r>
        <w:rPr>
          <w:rStyle w:val="11"/>
          <w:rFonts w:ascii="Times New Roman" w:eastAsia="Times New Roman" w:hAnsi="Times New Roman" w:cs="Times New Roman"/>
          <w:sz w:val="28"/>
          <w:szCs w:val="28"/>
          <w:lang w:eastAsia="ru-RU"/>
        </w:rPr>
        <w:t>15</w:t>
      </w:r>
      <w:r w:rsidRPr="00B57C07">
        <w:rPr>
          <w:rStyle w:val="11"/>
          <w:rFonts w:ascii="Times New Roman" w:eastAsia="Times New Roman" w:hAnsi="Times New Roman" w:cs="Times New Roman"/>
          <w:sz w:val="28"/>
          <w:szCs w:val="28"/>
          <w:lang w:eastAsia="ru-RU"/>
        </w:rPr>
        <w:t>0,00</w:t>
      </w:r>
      <w:r>
        <w:rPr>
          <w:rStyle w:val="11"/>
          <w:rFonts w:ascii="Times New Roman" w:eastAsia="Times New Roman" w:hAnsi="Times New Roman" w:cs="Times New Roman"/>
          <w:sz w:val="28"/>
          <w:szCs w:val="28"/>
          <w:lang w:eastAsia="ru-RU"/>
        </w:rPr>
        <w:t xml:space="preserve"> </w:t>
      </w:r>
      <w:r w:rsidRPr="00B57C07">
        <w:rPr>
          <w:rStyle w:val="11"/>
          <w:rFonts w:ascii="Times New Roman" w:eastAsia="Times New Roman" w:hAnsi="Times New Roman" w:cs="Times New Roman"/>
          <w:sz w:val="28"/>
          <w:szCs w:val="28"/>
          <w:lang w:eastAsia="ru-RU"/>
        </w:rPr>
        <w:t>тис.грн.;</w:t>
      </w:r>
    </w:p>
    <w:p w:rsidR="003970A6" w:rsidRDefault="003970A6" w:rsidP="003970A6">
      <w:pPr>
        <w:pStyle w:val="Standard"/>
        <w:numPr>
          <w:ilvl w:val="0"/>
          <w:numId w:val="4"/>
        </w:numPr>
        <w:ind w:left="426" w:hanging="284"/>
        <w:jc w:val="both"/>
        <w:rPr>
          <w:rStyle w:val="11"/>
          <w:rFonts w:ascii="Times New Roman" w:eastAsia="Times New Roman" w:hAnsi="Times New Roman" w:cs="Times New Roman"/>
          <w:sz w:val="28"/>
          <w:szCs w:val="28"/>
          <w:lang w:eastAsia="ru-RU"/>
        </w:rPr>
      </w:pPr>
      <w:r w:rsidRPr="00EF5291">
        <w:rPr>
          <w:rStyle w:val="11"/>
          <w:rFonts w:ascii="Times New Roman" w:eastAsia="Times New Roman" w:hAnsi="Times New Roman" w:cs="Times New Roman"/>
          <w:sz w:val="28"/>
          <w:szCs w:val="28"/>
          <w:lang w:eastAsia="ru-RU"/>
        </w:rPr>
        <w:t xml:space="preserve">Субвенція з місцевого бюджету державному бюджету  на виконання програм соціально-економічного розвитку регіонів (Тячівському міжрайонному відділу УСБУ в Закарпатській області ) </w:t>
      </w:r>
      <w:r>
        <w:rPr>
          <w:rStyle w:val="11"/>
          <w:rFonts w:ascii="Times New Roman" w:eastAsia="Times New Roman" w:hAnsi="Times New Roman" w:cs="Times New Roman"/>
          <w:sz w:val="28"/>
          <w:szCs w:val="28"/>
          <w:lang w:eastAsia="ru-RU"/>
        </w:rPr>
        <w:t xml:space="preserve">- </w:t>
      </w:r>
      <w:r w:rsidRPr="00B57C07">
        <w:rPr>
          <w:rStyle w:val="11"/>
          <w:rFonts w:ascii="Times New Roman" w:eastAsia="Times New Roman" w:hAnsi="Times New Roman" w:cs="Times New Roman"/>
          <w:sz w:val="28"/>
          <w:szCs w:val="28"/>
          <w:lang w:eastAsia="ru-RU"/>
        </w:rPr>
        <w:t>1</w:t>
      </w:r>
      <w:r>
        <w:rPr>
          <w:rStyle w:val="11"/>
          <w:rFonts w:ascii="Times New Roman" w:eastAsia="Times New Roman" w:hAnsi="Times New Roman" w:cs="Times New Roman"/>
          <w:sz w:val="28"/>
          <w:szCs w:val="28"/>
          <w:lang w:eastAsia="ru-RU"/>
        </w:rPr>
        <w:t>00</w:t>
      </w:r>
      <w:r w:rsidRPr="00B57C07">
        <w:rPr>
          <w:rStyle w:val="11"/>
          <w:rFonts w:ascii="Times New Roman" w:eastAsia="Times New Roman" w:hAnsi="Times New Roman" w:cs="Times New Roman"/>
          <w:sz w:val="28"/>
          <w:szCs w:val="28"/>
          <w:lang w:eastAsia="ru-RU"/>
        </w:rPr>
        <w:t>,00</w:t>
      </w:r>
      <w:r>
        <w:rPr>
          <w:rStyle w:val="11"/>
          <w:rFonts w:ascii="Times New Roman" w:eastAsia="Times New Roman" w:hAnsi="Times New Roman" w:cs="Times New Roman"/>
          <w:sz w:val="28"/>
          <w:szCs w:val="28"/>
          <w:lang w:eastAsia="ru-RU"/>
        </w:rPr>
        <w:t xml:space="preserve"> </w:t>
      </w:r>
      <w:r w:rsidRPr="00B57C07">
        <w:rPr>
          <w:rStyle w:val="11"/>
          <w:rFonts w:ascii="Times New Roman" w:eastAsia="Times New Roman" w:hAnsi="Times New Roman" w:cs="Times New Roman"/>
          <w:sz w:val="28"/>
          <w:szCs w:val="28"/>
          <w:lang w:eastAsia="ru-RU"/>
        </w:rPr>
        <w:t>тис.грн.</w:t>
      </w:r>
      <w:r>
        <w:rPr>
          <w:rStyle w:val="11"/>
          <w:rFonts w:ascii="Times New Roman" w:eastAsia="Times New Roman" w:hAnsi="Times New Roman" w:cs="Times New Roman"/>
          <w:sz w:val="28"/>
          <w:szCs w:val="28"/>
          <w:lang w:eastAsia="ru-RU"/>
        </w:rPr>
        <w:t>;</w:t>
      </w:r>
    </w:p>
    <w:p w:rsidR="003970A6" w:rsidRDefault="003970A6" w:rsidP="003970A6">
      <w:pPr>
        <w:pStyle w:val="Standard"/>
        <w:numPr>
          <w:ilvl w:val="0"/>
          <w:numId w:val="4"/>
        </w:numPr>
        <w:ind w:left="426" w:hanging="284"/>
        <w:jc w:val="both"/>
        <w:rPr>
          <w:rStyle w:val="11"/>
          <w:rFonts w:ascii="Times New Roman" w:eastAsia="Times New Roman" w:hAnsi="Times New Roman" w:cs="Times New Roman"/>
          <w:sz w:val="28"/>
          <w:szCs w:val="28"/>
          <w:lang w:eastAsia="ru-RU"/>
        </w:rPr>
      </w:pPr>
      <w:r w:rsidRPr="00B7031A">
        <w:rPr>
          <w:rStyle w:val="11"/>
          <w:rFonts w:ascii="Times New Roman" w:eastAsia="Times New Roman" w:hAnsi="Times New Roman" w:cs="Times New Roman"/>
          <w:sz w:val="28"/>
          <w:szCs w:val="28"/>
          <w:lang w:eastAsia="ru-RU"/>
        </w:rPr>
        <w:t>Субвенція з місцвого бюджету державному бюджету на виконання програм соціально- економічного розвитку регіонів (на виконання заходів передбачених програмою) (Рахівській районній державній адміністрації)</w:t>
      </w:r>
      <w:r>
        <w:rPr>
          <w:rStyle w:val="11"/>
          <w:rFonts w:ascii="Times New Roman" w:eastAsia="Times New Roman" w:hAnsi="Times New Roman" w:cs="Times New Roman"/>
          <w:sz w:val="28"/>
          <w:szCs w:val="28"/>
          <w:lang w:eastAsia="ru-RU"/>
        </w:rPr>
        <w:t xml:space="preserve"> -</w:t>
      </w:r>
      <w:r w:rsidRPr="00B57C07">
        <w:rPr>
          <w:rStyle w:val="11"/>
          <w:rFonts w:ascii="Times New Roman" w:eastAsia="Times New Roman" w:hAnsi="Times New Roman" w:cs="Times New Roman"/>
          <w:sz w:val="28"/>
          <w:szCs w:val="28"/>
          <w:lang w:eastAsia="ru-RU"/>
        </w:rPr>
        <w:t>1</w:t>
      </w:r>
      <w:r>
        <w:rPr>
          <w:rStyle w:val="11"/>
          <w:rFonts w:ascii="Times New Roman" w:eastAsia="Times New Roman" w:hAnsi="Times New Roman" w:cs="Times New Roman"/>
          <w:sz w:val="28"/>
          <w:szCs w:val="28"/>
          <w:lang w:eastAsia="ru-RU"/>
        </w:rPr>
        <w:t>00</w:t>
      </w:r>
      <w:r w:rsidRPr="00B57C07">
        <w:rPr>
          <w:rStyle w:val="11"/>
          <w:rFonts w:ascii="Times New Roman" w:eastAsia="Times New Roman" w:hAnsi="Times New Roman" w:cs="Times New Roman"/>
          <w:sz w:val="28"/>
          <w:szCs w:val="28"/>
          <w:lang w:eastAsia="ru-RU"/>
        </w:rPr>
        <w:t>,00</w:t>
      </w:r>
      <w:r>
        <w:rPr>
          <w:rStyle w:val="11"/>
          <w:rFonts w:ascii="Times New Roman" w:eastAsia="Times New Roman" w:hAnsi="Times New Roman" w:cs="Times New Roman"/>
          <w:sz w:val="28"/>
          <w:szCs w:val="28"/>
          <w:lang w:eastAsia="ru-RU"/>
        </w:rPr>
        <w:t xml:space="preserve"> </w:t>
      </w:r>
      <w:r w:rsidRPr="00B57C07">
        <w:rPr>
          <w:rStyle w:val="11"/>
          <w:rFonts w:ascii="Times New Roman" w:eastAsia="Times New Roman" w:hAnsi="Times New Roman" w:cs="Times New Roman"/>
          <w:sz w:val="28"/>
          <w:szCs w:val="28"/>
          <w:lang w:eastAsia="ru-RU"/>
        </w:rPr>
        <w:t>тис.грн.</w:t>
      </w:r>
      <w:r>
        <w:rPr>
          <w:rStyle w:val="11"/>
          <w:rFonts w:ascii="Times New Roman" w:eastAsia="Times New Roman" w:hAnsi="Times New Roman" w:cs="Times New Roman"/>
          <w:sz w:val="28"/>
          <w:szCs w:val="28"/>
          <w:lang w:eastAsia="ru-RU"/>
        </w:rPr>
        <w:t>;</w:t>
      </w:r>
    </w:p>
    <w:p w:rsidR="003970A6" w:rsidRDefault="003970A6" w:rsidP="003970A6">
      <w:pPr>
        <w:pStyle w:val="Standard"/>
        <w:numPr>
          <w:ilvl w:val="0"/>
          <w:numId w:val="4"/>
        </w:numPr>
        <w:ind w:left="426" w:hanging="284"/>
        <w:jc w:val="both"/>
        <w:rPr>
          <w:rStyle w:val="11"/>
          <w:rFonts w:ascii="Times New Roman" w:eastAsia="Times New Roman" w:hAnsi="Times New Roman" w:cs="Times New Roman"/>
          <w:sz w:val="28"/>
          <w:szCs w:val="28"/>
          <w:lang w:eastAsia="ru-RU"/>
        </w:rPr>
      </w:pPr>
      <w:r w:rsidRPr="00B7031A">
        <w:rPr>
          <w:rStyle w:val="11"/>
          <w:rFonts w:ascii="Times New Roman" w:eastAsia="Times New Roman" w:hAnsi="Times New Roman" w:cs="Times New Roman"/>
          <w:sz w:val="28"/>
          <w:szCs w:val="28"/>
          <w:lang w:eastAsia="ru-RU"/>
        </w:rPr>
        <w:lastRenderedPageBreak/>
        <w:t>Субвенція з місцевого бюджету державному бюджету на виконання програм соціально-економічного розвитку регіонів) (Управлінню Державної казначейської служби України у Рахівському районі Закарпатської області)</w:t>
      </w:r>
      <w:r>
        <w:rPr>
          <w:rStyle w:val="11"/>
          <w:rFonts w:ascii="Times New Roman" w:eastAsia="Times New Roman" w:hAnsi="Times New Roman" w:cs="Times New Roman"/>
          <w:sz w:val="28"/>
          <w:szCs w:val="28"/>
          <w:lang w:eastAsia="ru-RU"/>
        </w:rPr>
        <w:t xml:space="preserve"> -25</w:t>
      </w:r>
      <w:r w:rsidRPr="00B57C07">
        <w:rPr>
          <w:rStyle w:val="11"/>
          <w:rFonts w:ascii="Times New Roman" w:eastAsia="Times New Roman" w:hAnsi="Times New Roman" w:cs="Times New Roman"/>
          <w:sz w:val="28"/>
          <w:szCs w:val="28"/>
          <w:lang w:eastAsia="ru-RU"/>
        </w:rPr>
        <w:t>,00</w:t>
      </w:r>
      <w:r>
        <w:rPr>
          <w:rStyle w:val="11"/>
          <w:rFonts w:ascii="Times New Roman" w:eastAsia="Times New Roman" w:hAnsi="Times New Roman" w:cs="Times New Roman"/>
          <w:sz w:val="28"/>
          <w:szCs w:val="28"/>
          <w:lang w:eastAsia="ru-RU"/>
        </w:rPr>
        <w:t xml:space="preserve"> </w:t>
      </w:r>
      <w:r w:rsidRPr="00B57C07">
        <w:rPr>
          <w:rStyle w:val="11"/>
          <w:rFonts w:ascii="Times New Roman" w:eastAsia="Times New Roman" w:hAnsi="Times New Roman" w:cs="Times New Roman"/>
          <w:sz w:val="28"/>
          <w:szCs w:val="28"/>
          <w:lang w:eastAsia="ru-RU"/>
        </w:rPr>
        <w:t>тис.грн.</w:t>
      </w:r>
      <w:r>
        <w:rPr>
          <w:rStyle w:val="11"/>
          <w:rFonts w:ascii="Times New Roman" w:eastAsia="Times New Roman" w:hAnsi="Times New Roman" w:cs="Times New Roman"/>
          <w:sz w:val="28"/>
          <w:szCs w:val="28"/>
          <w:lang w:eastAsia="ru-RU"/>
        </w:rPr>
        <w:t>;</w:t>
      </w:r>
    </w:p>
    <w:p w:rsidR="003970A6" w:rsidRPr="00B7031A" w:rsidRDefault="003970A6" w:rsidP="003970A6">
      <w:pPr>
        <w:pStyle w:val="Standard"/>
        <w:numPr>
          <w:ilvl w:val="0"/>
          <w:numId w:val="4"/>
        </w:numPr>
        <w:ind w:left="426" w:hanging="284"/>
        <w:jc w:val="both"/>
        <w:rPr>
          <w:rStyle w:val="11"/>
          <w:rFonts w:ascii="Times New Roman" w:eastAsia="Times New Roman" w:hAnsi="Times New Roman" w:cs="Times New Roman"/>
          <w:sz w:val="28"/>
          <w:szCs w:val="28"/>
          <w:lang w:eastAsia="ru-RU"/>
        </w:rPr>
      </w:pPr>
      <w:r w:rsidRPr="00B7031A">
        <w:rPr>
          <w:rStyle w:val="11"/>
          <w:rFonts w:ascii="Times New Roman" w:eastAsia="Times New Roman" w:hAnsi="Times New Roman" w:cs="Times New Roman"/>
          <w:sz w:val="28"/>
          <w:szCs w:val="28"/>
          <w:lang w:eastAsia="ru-RU"/>
        </w:rPr>
        <w:t>Субвенція з місцевого бюджету державному бюджету  на виконання програм соціально-економічного розвитку регіонів( на оплату канцелярського приладдя та паперу)</w:t>
      </w:r>
      <w:r>
        <w:rPr>
          <w:rStyle w:val="11"/>
          <w:rFonts w:ascii="Times New Roman" w:eastAsia="Times New Roman" w:hAnsi="Times New Roman" w:cs="Times New Roman"/>
          <w:sz w:val="28"/>
          <w:szCs w:val="28"/>
          <w:lang w:eastAsia="ru-RU"/>
        </w:rPr>
        <w:t xml:space="preserve"> </w:t>
      </w:r>
      <w:r w:rsidRPr="00B7031A">
        <w:rPr>
          <w:rStyle w:val="11"/>
          <w:rFonts w:ascii="Times New Roman" w:eastAsia="Times New Roman" w:hAnsi="Times New Roman" w:cs="Times New Roman"/>
          <w:sz w:val="28"/>
          <w:szCs w:val="28"/>
          <w:lang w:eastAsia="ru-RU"/>
        </w:rPr>
        <w:t>(Управлінню соціального захисту населення та надання соціальних послуг Рахівської районної державної адміністрації)</w:t>
      </w:r>
      <w:r>
        <w:rPr>
          <w:rStyle w:val="11"/>
          <w:rFonts w:ascii="Times New Roman" w:eastAsia="Times New Roman" w:hAnsi="Times New Roman" w:cs="Times New Roman"/>
          <w:sz w:val="28"/>
          <w:szCs w:val="28"/>
          <w:lang w:eastAsia="ru-RU"/>
        </w:rPr>
        <w:t xml:space="preserve"> - 21</w:t>
      </w:r>
      <w:r w:rsidRPr="00B57C07">
        <w:rPr>
          <w:rStyle w:val="11"/>
          <w:rFonts w:ascii="Times New Roman" w:eastAsia="Times New Roman" w:hAnsi="Times New Roman" w:cs="Times New Roman"/>
          <w:sz w:val="28"/>
          <w:szCs w:val="28"/>
          <w:lang w:eastAsia="ru-RU"/>
        </w:rPr>
        <w:t>,</w:t>
      </w:r>
      <w:r>
        <w:rPr>
          <w:rStyle w:val="11"/>
          <w:rFonts w:ascii="Times New Roman" w:eastAsia="Times New Roman" w:hAnsi="Times New Roman" w:cs="Times New Roman"/>
          <w:sz w:val="28"/>
          <w:szCs w:val="28"/>
          <w:lang w:eastAsia="ru-RU"/>
        </w:rPr>
        <w:t xml:space="preserve">68 </w:t>
      </w:r>
      <w:r w:rsidRPr="00B57C07">
        <w:rPr>
          <w:rStyle w:val="11"/>
          <w:rFonts w:ascii="Times New Roman" w:eastAsia="Times New Roman" w:hAnsi="Times New Roman" w:cs="Times New Roman"/>
          <w:sz w:val="28"/>
          <w:szCs w:val="28"/>
          <w:lang w:eastAsia="ru-RU"/>
        </w:rPr>
        <w:t>тис.грн.</w:t>
      </w:r>
    </w:p>
    <w:p w:rsidR="003970A6" w:rsidRDefault="003970A6" w:rsidP="003970A6">
      <w:pPr>
        <w:spacing w:after="0" w:line="240" w:lineRule="auto"/>
        <w:ind w:firstLine="567"/>
        <w:jc w:val="both"/>
        <w:rPr>
          <w:rFonts w:ascii="Times New Roman" w:hAnsi="Times New Roman" w:cs="Times New Roman"/>
          <w:sz w:val="28"/>
          <w:szCs w:val="28"/>
          <w:lang w:eastAsia="ru-RU"/>
        </w:rPr>
      </w:pPr>
      <w:r w:rsidRPr="00B466E2">
        <w:rPr>
          <w:rFonts w:ascii="Times New Roman" w:hAnsi="Times New Roman" w:cs="Times New Roman"/>
          <w:b/>
          <w:bCs/>
          <w:sz w:val="28"/>
          <w:szCs w:val="28"/>
        </w:rPr>
        <w:t xml:space="preserve">Незабезпечена потреба </w:t>
      </w:r>
      <w:r>
        <w:rPr>
          <w:rFonts w:ascii="Times New Roman" w:hAnsi="Times New Roman" w:cs="Times New Roman"/>
          <w:b/>
          <w:bCs/>
          <w:sz w:val="28"/>
          <w:szCs w:val="28"/>
        </w:rPr>
        <w:t xml:space="preserve">бюджету </w:t>
      </w:r>
      <w:r>
        <w:rPr>
          <w:rFonts w:ascii="Times New Roman" w:hAnsi="Times New Roman" w:cs="Times New Roman"/>
          <w:sz w:val="28"/>
          <w:szCs w:val="28"/>
          <w:lang w:eastAsia="ru-RU"/>
        </w:rPr>
        <w:t>Великобичкі</w:t>
      </w:r>
      <w:r w:rsidRPr="003E5E6C">
        <w:rPr>
          <w:rFonts w:ascii="Times New Roman" w:hAnsi="Times New Roman" w:cs="Times New Roman"/>
          <w:sz w:val="28"/>
          <w:szCs w:val="28"/>
          <w:lang w:eastAsia="ru-RU"/>
        </w:rPr>
        <w:t>вської</w:t>
      </w:r>
      <w:r>
        <w:rPr>
          <w:rFonts w:ascii="Times New Roman" w:hAnsi="Times New Roman" w:cs="Times New Roman"/>
          <w:sz w:val="28"/>
          <w:szCs w:val="28"/>
          <w:lang w:eastAsia="ru-RU"/>
        </w:rPr>
        <w:t xml:space="preserve"> селищної ТГ у 2024 році </w:t>
      </w:r>
      <w:r w:rsidRPr="00B466E2">
        <w:rPr>
          <w:rFonts w:ascii="Times New Roman" w:hAnsi="Times New Roman" w:cs="Times New Roman"/>
          <w:sz w:val="28"/>
          <w:szCs w:val="28"/>
        </w:rPr>
        <w:t>на заробітну плату з нарахуванням та енергоносії</w:t>
      </w:r>
      <w:r>
        <w:rPr>
          <w:rFonts w:ascii="Times New Roman" w:hAnsi="Times New Roman" w:cs="Times New Roman"/>
          <w:sz w:val="28"/>
          <w:szCs w:val="28"/>
          <w:lang w:eastAsia="ru-RU"/>
        </w:rPr>
        <w:t xml:space="preserve"> складала  18 385 000,00 грн.. При цьому закрити її вдалося за рахунок перевиконання доходів бюджету, зокрема завдяки іншим надходженням (надходження </w:t>
      </w:r>
      <w:r w:rsidRPr="000362C9">
        <w:rPr>
          <w:rFonts w:ascii="Times New Roman" w:hAnsi="Times New Roman" w:cs="Times New Roman"/>
          <w:sz w:val="28"/>
          <w:szCs w:val="28"/>
          <w:lang w:eastAsia="ru-RU"/>
        </w:rPr>
        <w:t>від грантової діяльності</w:t>
      </w:r>
      <w:r>
        <w:rPr>
          <w:rFonts w:ascii="Times New Roman" w:hAnsi="Times New Roman" w:cs="Times New Roman"/>
          <w:sz w:val="28"/>
          <w:szCs w:val="28"/>
          <w:lang w:eastAsia="ru-RU"/>
        </w:rPr>
        <w:t>), а також частково за рахунок економії на енергоносіях.</w:t>
      </w:r>
    </w:p>
    <w:p w:rsidR="00385E9D" w:rsidRDefault="00385E9D" w:rsidP="003970A6">
      <w:pPr>
        <w:spacing w:after="0" w:line="240" w:lineRule="auto"/>
        <w:ind w:firstLine="567"/>
        <w:jc w:val="both"/>
        <w:rPr>
          <w:rFonts w:ascii="Times New Roman" w:hAnsi="Times New Roman" w:cs="Times New Roman"/>
          <w:sz w:val="28"/>
          <w:szCs w:val="28"/>
          <w:lang w:eastAsia="ru-RU"/>
        </w:rPr>
      </w:pPr>
    </w:p>
    <w:p w:rsidR="003970A6" w:rsidRDefault="003970A6" w:rsidP="003970A6">
      <w:pPr>
        <w:rPr>
          <w:rFonts w:ascii="Times New Roman" w:hAnsi="Times New Roman" w:cs="Times New Roman"/>
          <w:b/>
          <w:bCs/>
          <w:sz w:val="28"/>
          <w:szCs w:val="28"/>
          <w:lang w:eastAsia="ru-RU"/>
        </w:rPr>
      </w:pPr>
      <w:r w:rsidRPr="00090DC6">
        <w:rPr>
          <w:rFonts w:ascii="Times New Roman" w:hAnsi="Times New Roman" w:cs="Times New Roman"/>
          <w:sz w:val="28"/>
          <w:szCs w:val="28"/>
          <w:lang w:eastAsia="ru-RU"/>
        </w:rPr>
        <w:t>Місцеві цільові</w:t>
      </w:r>
      <w:r>
        <w:rPr>
          <w:rFonts w:ascii="Times New Roman" w:hAnsi="Times New Roman" w:cs="Times New Roman"/>
          <w:b/>
          <w:bCs/>
          <w:sz w:val="28"/>
          <w:szCs w:val="28"/>
          <w:lang w:eastAsia="ru-RU"/>
        </w:rPr>
        <w:t xml:space="preserve"> </w:t>
      </w:r>
      <w:r w:rsidRPr="005B745F">
        <w:rPr>
          <w:rFonts w:ascii="Times New Roman" w:hAnsi="Times New Roman" w:cs="Times New Roman"/>
          <w:b/>
          <w:bCs/>
          <w:sz w:val="28"/>
          <w:szCs w:val="28"/>
          <w:lang w:eastAsia="ru-RU"/>
        </w:rPr>
        <w:t>Програми</w:t>
      </w:r>
      <w:r>
        <w:rPr>
          <w:rFonts w:ascii="Times New Roman" w:hAnsi="Times New Roman" w:cs="Times New Roman"/>
          <w:b/>
          <w:bCs/>
          <w:sz w:val="28"/>
          <w:szCs w:val="28"/>
          <w:lang w:eastAsia="ru-RU"/>
        </w:rPr>
        <w:t xml:space="preserve"> </w:t>
      </w:r>
      <w:r>
        <w:rPr>
          <w:rFonts w:ascii="Times New Roman" w:hAnsi="Times New Roman" w:cs="Times New Roman"/>
          <w:sz w:val="28"/>
          <w:szCs w:val="28"/>
          <w:lang w:eastAsia="ru-RU"/>
        </w:rPr>
        <w:t>Великобичківської селищної ТГ у 2024 році:</w:t>
      </w:r>
    </w:p>
    <w:p w:rsidR="003970A6" w:rsidRPr="000362C9" w:rsidRDefault="003970A6" w:rsidP="003970A6">
      <w:pPr>
        <w:pStyle w:val="a7"/>
        <w:numPr>
          <w:ilvl w:val="0"/>
          <w:numId w:val="6"/>
        </w:numPr>
        <w:suppressAutoHyphens w:val="0"/>
        <w:jc w:val="both"/>
        <w:rPr>
          <w:b/>
          <w:bCs/>
          <w:sz w:val="28"/>
          <w:szCs w:val="28"/>
        </w:rPr>
      </w:pPr>
      <w:r>
        <w:rPr>
          <w:sz w:val="28"/>
          <w:szCs w:val="28"/>
        </w:rPr>
        <w:t xml:space="preserve">Програма «Забезпечення діяльності комунального закладу «Місцева пожежна охорона» Великобичківської селищної ради» - 2 136 646,00 </w:t>
      </w:r>
      <w:r>
        <w:rPr>
          <w:iCs/>
          <w:sz w:val="28"/>
          <w:szCs w:val="28"/>
        </w:rPr>
        <w:t>грн.</w:t>
      </w:r>
      <w:r>
        <w:rPr>
          <w:sz w:val="28"/>
          <w:szCs w:val="28"/>
        </w:rPr>
        <w:t>;</w:t>
      </w:r>
    </w:p>
    <w:p w:rsidR="003970A6" w:rsidRPr="000362C9" w:rsidRDefault="003970A6" w:rsidP="003970A6">
      <w:pPr>
        <w:pStyle w:val="a7"/>
        <w:numPr>
          <w:ilvl w:val="0"/>
          <w:numId w:val="6"/>
        </w:numPr>
        <w:suppressAutoHyphens w:val="0"/>
        <w:jc w:val="both"/>
        <w:rPr>
          <w:b/>
          <w:bCs/>
          <w:sz w:val="28"/>
          <w:szCs w:val="28"/>
        </w:rPr>
      </w:pPr>
      <w:r w:rsidRPr="008324E9">
        <w:rPr>
          <w:color w:val="000000" w:themeColor="text1"/>
          <w:sz w:val="28"/>
          <w:szCs w:val="28"/>
        </w:rPr>
        <w:t>Програм</w:t>
      </w:r>
      <w:r w:rsidRPr="000362C9">
        <w:rPr>
          <w:color w:val="000000" w:themeColor="text1"/>
          <w:sz w:val="28"/>
          <w:szCs w:val="28"/>
        </w:rPr>
        <w:t>а</w:t>
      </w:r>
      <w:r w:rsidRPr="008324E9">
        <w:rPr>
          <w:color w:val="000000" w:themeColor="text1"/>
          <w:sz w:val="28"/>
          <w:szCs w:val="28"/>
        </w:rPr>
        <w:t xml:space="preserve"> </w:t>
      </w:r>
      <w:r w:rsidRPr="000362C9">
        <w:rPr>
          <w:color w:val="000000" w:themeColor="text1"/>
          <w:sz w:val="28"/>
          <w:szCs w:val="28"/>
        </w:rPr>
        <w:t>«С</w:t>
      </w:r>
      <w:r w:rsidRPr="008324E9">
        <w:rPr>
          <w:color w:val="000000" w:themeColor="text1"/>
          <w:sz w:val="28"/>
          <w:szCs w:val="28"/>
        </w:rPr>
        <w:t>оціальної підтримки ветеранів війни, військовослужбовців та членів їх сімей</w:t>
      </w:r>
      <w:r w:rsidRPr="000362C9">
        <w:rPr>
          <w:color w:val="000000" w:themeColor="text1"/>
          <w:sz w:val="28"/>
          <w:szCs w:val="28"/>
        </w:rPr>
        <w:t>»</w:t>
      </w:r>
      <w:r>
        <w:rPr>
          <w:color w:val="000000" w:themeColor="text1"/>
          <w:sz w:val="28"/>
          <w:szCs w:val="28"/>
        </w:rPr>
        <w:t xml:space="preserve"> - 2 565 770,00 </w:t>
      </w:r>
      <w:r>
        <w:rPr>
          <w:iCs/>
          <w:sz w:val="28"/>
          <w:szCs w:val="28"/>
        </w:rPr>
        <w:t>грн.</w:t>
      </w:r>
      <w:r w:rsidRPr="000362C9">
        <w:rPr>
          <w:color w:val="000000" w:themeColor="text1"/>
          <w:sz w:val="28"/>
          <w:szCs w:val="28"/>
        </w:rPr>
        <w:t>;</w:t>
      </w:r>
    </w:p>
    <w:p w:rsidR="003970A6" w:rsidRPr="0084376E" w:rsidRDefault="003970A6" w:rsidP="003970A6">
      <w:pPr>
        <w:pStyle w:val="a7"/>
        <w:numPr>
          <w:ilvl w:val="0"/>
          <w:numId w:val="6"/>
        </w:numPr>
        <w:suppressAutoHyphens w:val="0"/>
        <w:jc w:val="both"/>
        <w:rPr>
          <w:b/>
          <w:bCs/>
          <w:sz w:val="28"/>
          <w:szCs w:val="28"/>
        </w:rPr>
      </w:pPr>
      <w:r>
        <w:rPr>
          <w:sz w:val="28"/>
          <w:szCs w:val="28"/>
        </w:rPr>
        <w:t>Програма «Соціального захисту жителів Великобичківської територіальної громади «Турбота»» - 678 000,00 грн.;</w:t>
      </w:r>
    </w:p>
    <w:p w:rsidR="003970A6" w:rsidRPr="0084376E" w:rsidRDefault="003970A6" w:rsidP="003970A6">
      <w:pPr>
        <w:pStyle w:val="a7"/>
        <w:numPr>
          <w:ilvl w:val="0"/>
          <w:numId w:val="6"/>
        </w:numPr>
        <w:suppressAutoHyphens w:val="0"/>
        <w:jc w:val="both"/>
        <w:rPr>
          <w:b/>
          <w:bCs/>
          <w:sz w:val="28"/>
          <w:szCs w:val="28"/>
        </w:rPr>
      </w:pPr>
      <w:r w:rsidRPr="008324E9">
        <w:rPr>
          <w:iCs/>
          <w:color w:val="000000"/>
          <w:sz w:val="28"/>
          <w:szCs w:val="28"/>
          <w:bdr w:val="none" w:sz="0" w:space="0" w:color="auto" w:frame="1"/>
          <w:lang w:eastAsia="uk-UA"/>
        </w:rPr>
        <w:t>Програм</w:t>
      </w:r>
      <w:r>
        <w:rPr>
          <w:iCs/>
          <w:color w:val="000000"/>
          <w:sz w:val="28"/>
          <w:szCs w:val="28"/>
          <w:bdr w:val="none" w:sz="0" w:space="0" w:color="auto" w:frame="1"/>
          <w:lang w:eastAsia="uk-UA"/>
        </w:rPr>
        <w:t>а</w:t>
      </w:r>
      <w:r w:rsidRPr="008324E9">
        <w:rPr>
          <w:iCs/>
          <w:color w:val="000000"/>
          <w:sz w:val="28"/>
          <w:szCs w:val="28"/>
          <w:bdr w:val="none" w:sz="0" w:space="0" w:color="auto" w:frame="1"/>
          <w:lang w:eastAsia="uk-UA"/>
        </w:rPr>
        <w:t xml:space="preserve"> </w:t>
      </w:r>
      <w:r>
        <w:rPr>
          <w:iCs/>
          <w:color w:val="000000"/>
          <w:sz w:val="28"/>
          <w:szCs w:val="28"/>
          <w:bdr w:val="none" w:sz="0" w:space="0" w:color="auto" w:frame="1"/>
          <w:lang w:eastAsia="uk-UA"/>
        </w:rPr>
        <w:t>«Ф</w:t>
      </w:r>
      <w:r w:rsidRPr="008324E9">
        <w:rPr>
          <w:iCs/>
          <w:color w:val="000000"/>
          <w:sz w:val="28"/>
          <w:szCs w:val="28"/>
          <w:bdr w:val="none" w:sz="0" w:space="0" w:color="auto" w:frame="1"/>
          <w:lang w:eastAsia="uk-UA"/>
        </w:rPr>
        <w:t>інансової підтримки комунальних підприємств  Великобичківської селищної територіальної громади</w:t>
      </w:r>
      <w:r>
        <w:rPr>
          <w:iCs/>
          <w:color w:val="000000"/>
          <w:sz w:val="28"/>
          <w:szCs w:val="28"/>
          <w:bdr w:val="none" w:sz="0" w:space="0" w:color="auto" w:frame="1"/>
          <w:lang w:eastAsia="uk-UA"/>
        </w:rPr>
        <w:t xml:space="preserve">» - 13 534 000,00 </w:t>
      </w:r>
      <w:r>
        <w:rPr>
          <w:iCs/>
          <w:sz w:val="28"/>
          <w:szCs w:val="28"/>
        </w:rPr>
        <w:t>грн.</w:t>
      </w:r>
      <w:r>
        <w:rPr>
          <w:iCs/>
          <w:color w:val="000000"/>
          <w:sz w:val="28"/>
          <w:szCs w:val="28"/>
          <w:bdr w:val="none" w:sz="0" w:space="0" w:color="auto" w:frame="1"/>
          <w:lang w:eastAsia="uk-UA"/>
        </w:rPr>
        <w:t>;</w:t>
      </w:r>
    </w:p>
    <w:p w:rsidR="003970A6" w:rsidRPr="0084376E" w:rsidRDefault="003970A6" w:rsidP="003970A6">
      <w:pPr>
        <w:pStyle w:val="a7"/>
        <w:numPr>
          <w:ilvl w:val="0"/>
          <w:numId w:val="6"/>
        </w:numPr>
        <w:suppressAutoHyphens w:val="0"/>
        <w:jc w:val="both"/>
        <w:rPr>
          <w:b/>
          <w:bCs/>
          <w:sz w:val="28"/>
          <w:szCs w:val="28"/>
        </w:rPr>
      </w:pPr>
      <w:r w:rsidRPr="0084376E">
        <w:rPr>
          <w:sz w:val="28"/>
          <w:szCs w:val="28"/>
        </w:rPr>
        <w:t>Програма</w:t>
      </w:r>
      <w:r>
        <w:rPr>
          <w:b/>
          <w:bCs/>
          <w:sz w:val="28"/>
          <w:szCs w:val="28"/>
        </w:rPr>
        <w:t xml:space="preserve"> «</w:t>
      </w:r>
      <w:r>
        <w:rPr>
          <w:sz w:val="28"/>
          <w:szCs w:val="28"/>
        </w:rPr>
        <w:t>Р</w:t>
      </w:r>
      <w:r w:rsidRPr="006774BF">
        <w:rPr>
          <w:sz w:val="28"/>
          <w:szCs w:val="28"/>
        </w:rPr>
        <w:t>озвитку та підтримки к</w:t>
      </w:r>
      <w:r>
        <w:rPr>
          <w:sz w:val="28"/>
          <w:szCs w:val="28"/>
        </w:rPr>
        <w:t xml:space="preserve">омунального </w:t>
      </w:r>
      <w:r w:rsidRPr="006774BF">
        <w:rPr>
          <w:sz w:val="28"/>
          <w:szCs w:val="28"/>
        </w:rPr>
        <w:t>некомерційного підприємств</w:t>
      </w:r>
      <w:r>
        <w:rPr>
          <w:sz w:val="28"/>
          <w:szCs w:val="28"/>
        </w:rPr>
        <w:t>а</w:t>
      </w:r>
      <w:r w:rsidRPr="006774BF">
        <w:rPr>
          <w:sz w:val="28"/>
          <w:szCs w:val="28"/>
        </w:rPr>
        <w:t xml:space="preserve"> «Великобичківськ</w:t>
      </w:r>
      <w:r>
        <w:rPr>
          <w:sz w:val="28"/>
          <w:szCs w:val="28"/>
        </w:rPr>
        <w:t>ий</w:t>
      </w:r>
      <w:r w:rsidRPr="006774BF">
        <w:rPr>
          <w:sz w:val="28"/>
          <w:szCs w:val="28"/>
        </w:rPr>
        <w:t xml:space="preserve"> Центр</w:t>
      </w:r>
      <w:r>
        <w:rPr>
          <w:sz w:val="28"/>
          <w:szCs w:val="28"/>
        </w:rPr>
        <w:t xml:space="preserve"> </w:t>
      </w:r>
      <w:r w:rsidRPr="006774BF">
        <w:rPr>
          <w:sz w:val="28"/>
          <w:szCs w:val="28"/>
        </w:rPr>
        <w:t xml:space="preserve"> первинної медико-санітарної допомоги</w:t>
      </w:r>
      <w:r>
        <w:rPr>
          <w:sz w:val="28"/>
          <w:szCs w:val="28"/>
        </w:rPr>
        <w:t>»</w:t>
      </w:r>
      <w:r w:rsidRPr="006774BF">
        <w:rPr>
          <w:sz w:val="28"/>
          <w:szCs w:val="28"/>
        </w:rPr>
        <w:t xml:space="preserve"> Великобичківської селищної</w:t>
      </w:r>
      <w:r>
        <w:rPr>
          <w:sz w:val="28"/>
          <w:szCs w:val="28"/>
        </w:rPr>
        <w:t xml:space="preserve"> ради</w:t>
      </w:r>
      <w:r w:rsidRPr="0084376E">
        <w:rPr>
          <w:sz w:val="28"/>
          <w:szCs w:val="28"/>
        </w:rPr>
        <w:t>»</w:t>
      </w:r>
      <w:r>
        <w:rPr>
          <w:sz w:val="28"/>
          <w:szCs w:val="28"/>
        </w:rPr>
        <w:t xml:space="preserve"> - 72 410,00 грн.</w:t>
      </w:r>
      <w:r w:rsidRPr="0084376E">
        <w:rPr>
          <w:sz w:val="28"/>
          <w:szCs w:val="28"/>
        </w:rPr>
        <w:t>;</w:t>
      </w:r>
    </w:p>
    <w:p w:rsidR="003970A6" w:rsidRPr="0084376E" w:rsidRDefault="003970A6" w:rsidP="003970A6">
      <w:pPr>
        <w:pStyle w:val="a7"/>
        <w:numPr>
          <w:ilvl w:val="0"/>
          <w:numId w:val="6"/>
        </w:numPr>
        <w:suppressAutoHyphens w:val="0"/>
        <w:jc w:val="both"/>
        <w:rPr>
          <w:b/>
          <w:bCs/>
          <w:sz w:val="28"/>
          <w:szCs w:val="28"/>
        </w:rPr>
      </w:pPr>
      <w:r>
        <w:rPr>
          <w:sz w:val="28"/>
          <w:szCs w:val="28"/>
        </w:rPr>
        <w:t>Програма «</w:t>
      </w:r>
      <w:r>
        <w:rPr>
          <w:color w:val="000000" w:themeColor="text1"/>
          <w:sz w:val="28"/>
          <w:szCs w:val="28"/>
          <w:lang w:eastAsia="ru-RU"/>
        </w:rPr>
        <w:t>Безоплатного та пільгового медикаментозного забезпечення окремих груп населення та за певними категоріями захворювань у Великобичківській територіальній громаді</w:t>
      </w:r>
      <w:r>
        <w:rPr>
          <w:sz w:val="28"/>
          <w:szCs w:val="28"/>
        </w:rPr>
        <w:t>» - 1 270 000,00 грн.;</w:t>
      </w:r>
    </w:p>
    <w:p w:rsidR="003970A6" w:rsidRPr="00A40165" w:rsidRDefault="003970A6" w:rsidP="003970A6">
      <w:pPr>
        <w:pStyle w:val="a7"/>
        <w:numPr>
          <w:ilvl w:val="0"/>
          <w:numId w:val="6"/>
        </w:numPr>
        <w:suppressAutoHyphens w:val="0"/>
        <w:jc w:val="both"/>
        <w:rPr>
          <w:b/>
          <w:bCs/>
          <w:sz w:val="28"/>
          <w:szCs w:val="28"/>
        </w:rPr>
      </w:pPr>
      <w:r w:rsidRPr="00A40165">
        <w:rPr>
          <w:sz w:val="28"/>
          <w:szCs w:val="28"/>
        </w:rPr>
        <w:t>Програма «Б</w:t>
      </w:r>
      <w:r w:rsidRPr="00A40165">
        <w:rPr>
          <w:iCs/>
          <w:sz w:val="28"/>
          <w:szCs w:val="28"/>
        </w:rPr>
        <w:t>лагоустрою населених пунктів Великобичківської територіальної громади</w:t>
      </w:r>
      <w:r>
        <w:rPr>
          <w:iCs/>
          <w:sz w:val="28"/>
          <w:szCs w:val="28"/>
        </w:rPr>
        <w:t>» - 977 620,00 грн.;</w:t>
      </w:r>
    </w:p>
    <w:p w:rsidR="003970A6" w:rsidRPr="000362C9" w:rsidRDefault="003970A6" w:rsidP="003970A6">
      <w:pPr>
        <w:pStyle w:val="a7"/>
        <w:numPr>
          <w:ilvl w:val="0"/>
          <w:numId w:val="6"/>
        </w:numPr>
        <w:suppressAutoHyphens w:val="0"/>
        <w:jc w:val="both"/>
        <w:rPr>
          <w:b/>
          <w:bCs/>
          <w:sz w:val="28"/>
          <w:szCs w:val="28"/>
        </w:rPr>
      </w:pPr>
      <w:r>
        <w:rPr>
          <w:sz w:val="28"/>
          <w:szCs w:val="28"/>
        </w:rPr>
        <w:t>Програма</w:t>
      </w:r>
      <w:r w:rsidRPr="00830ED1">
        <w:rPr>
          <w:sz w:val="28"/>
          <w:szCs w:val="28"/>
        </w:rPr>
        <w:t xml:space="preserve"> </w:t>
      </w:r>
      <w:r>
        <w:rPr>
          <w:sz w:val="28"/>
          <w:szCs w:val="28"/>
        </w:rPr>
        <w:t>«Ф</w:t>
      </w:r>
      <w:r w:rsidRPr="00830ED1">
        <w:rPr>
          <w:sz w:val="28"/>
          <w:szCs w:val="28"/>
        </w:rPr>
        <w:t>інансової підтримки комунального некомерційного підприємства «Великобичківська міська лікарня» Великобичківсько</w:t>
      </w:r>
      <w:r>
        <w:rPr>
          <w:sz w:val="28"/>
          <w:szCs w:val="28"/>
        </w:rPr>
        <w:t>ї селищної ради» - 1 937 940,00 грн.;</w:t>
      </w:r>
    </w:p>
    <w:p w:rsidR="003970A6" w:rsidRPr="000362C9" w:rsidRDefault="003970A6" w:rsidP="003970A6">
      <w:pPr>
        <w:pStyle w:val="a7"/>
        <w:numPr>
          <w:ilvl w:val="0"/>
          <w:numId w:val="6"/>
        </w:numPr>
        <w:suppressAutoHyphens w:val="0"/>
        <w:jc w:val="both"/>
        <w:rPr>
          <w:b/>
          <w:bCs/>
          <w:sz w:val="28"/>
          <w:szCs w:val="28"/>
        </w:rPr>
      </w:pPr>
      <w:r w:rsidRPr="000362C9">
        <w:rPr>
          <w:sz w:val="28"/>
          <w:szCs w:val="28"/>
        </w:rPr>
        <w:t>Програм</w:t>
      </w:r>
      <w:r>
        <w:rPr>
          <w:sz w:val="28"/>
          <w:szCs w:val="28"/>
        </w:rPr>
        <w:t>а</w:t>
      </w:r>
      <w:r w:rsidRPr="000362C9">
        <w:rPr>
          <w:sz w:val="28"/>
          <w:szCs w:val="28"/>
        </w:rPr>
        <w:t xml:space="preserve"> «Поводження з твердими побутовими відходами» Великобичківської селищної </w:t>
      </w:r>
      <w:r>
        <w:rPr>
          <w:sz w:val="28"/>
          <w:szCs w:val="28"/>
        </w:rPr>
        <w:t>територіальної громади на 2024-2027 роки</w:t>
      </w:r>
      <w:r w:rsidRPr="000362C9">
        <w:rPr>
          <w:sz w:val="28"/>
          <w:szCs w:val="28"/>
        </w:rPr>
        <w:t>»</w:t>
      </w:r>
      <w:r>
        <w:rPr>
          <w:sz w:val="28"/>
          <w:szCs w:val="28"/>
        </w:rPr>
        <w:t xml:space="preserve"> - 9 480 000,00 грн.;</w:t>
      </w:r>
    </w:p>
    <w:p w:rsidR="003970A6" w:rsidRPr="000362C9" w:rsidRDefault="003970A6" w:rsidP="003970A6">
      <w:pPr>
        <w:pStyle w:val="a7"/>
        <w:numPr>
          <w:ilvl w:val="0"/>
          <w:numId w:val="6"/>
        </w:numPr>
        <w:suppressAutoHyphens w:val="0"/>
        <w:jc w:val="both"/>
        <w:rPr>
          <w:b/>
          <w:bCs/>
          <w:sz w:val="28"/>
          <w:szCs w:val="28"/>
        </w:rPr>
      </w:pPr>
      <w:r w:rsidRPr="000362C9">
        <w:rPr>
          <w:sz w:val="28"/>
          <w:szCs w:val="28"/>
          <w:lang w:eastAsia="ru-RU"/>
        </w:rPr>
        <w:lastRenderedPageBreak/>
        <w:t>Програма «</w:t>
      </w:r>
      <w:r w:rsidRPr="000362C9">
        <w:rPr>
          <w:iCs/>
          <w:sz w:val="28"/>
          <w:szCs w:val="28"/>
        </w:rPr>
        <w:t>Енергоефективності та енергозбереження</w:t>
      </w:r>
      <w:r w:rsidRPr="000362C9">
        <w:rPr>
          <w:sz w:val="28"/>
          <w:szCs w:val="28"/>
          <w:lang w:eastAsia="ru-RU"/>
        </w:rPr>
        <w:t xml:space="preserve"> </w:t>
      </w:r>
      <w:r w:rsidRPr="000362C9">
        <w:rPr>
          <w:iCs/>
          <w:sz w:val="28"/>
          <w:szCs w:val="28"/>
        </w:rPr>
        <w:t>Великобичківської селищної територіальної громади»</w:t>
      </w:r>
      <w:r>
        <w:rPr>
          <w:iCs/>
          <w:sz w:val="28"/>
          <w:szCs w:val="28"/>
        </w:rPr>
        <w:t xml:space="preserve"> - 1 000 000,00 грн.;</w:t>
      </w:r>
    </w:p>
    <w:p w:rsidR="003970A6" w:rsidRPr="000362C9" w:rsidRDefault="003970A6" w:rsidP="003970A6">
      <w:pPr>
        <w:pStyle w:val="a7"/>
        <w:numPr>
          <w:ilvl w:val="0"/>
          <w:numId w:val="6"/>
        </w:numPr>
        <w:suppressAutoHyphens w:val="0"/>
        <w:jc w:val="both"/>
        <w:rPr>
          <w:b/>
          <w:bCs/>
          <w:sz w:val="28"/>
          <w:szCs w:val="28"/>
        </w:rPr>
      </w:pPr>
      <w:r w:rsidRPr="008324E9">
        <w:rPr>
          <w:sz w:val="28"/>
          <w:szCs w:val="28"/>
        </w:rPr>
        <w:t>Програм</w:t>
      </w:r>
      <w:r w:rsidRPr="000362C9">
        <w:rPr>
          <w:sz w:val="28"/>
          <w:szCs w:val="28"/>
        </w:rPr>
        <w:t>а</w:t>
      </w:r>
      <w:r w:rsidRPr="008324E9">
        <w:rPr>
          <w:sz w:val="28"/>
          <w:szCs w:val="28"/>
        </w:rPr>
        <w:t xml:space="preserve"> </w:t>
      </w:r>
      <w:r w:rsidRPr="000362C9">
        <w:rPr>
          <w:sz w:val="28"/>
          <w:szCs w:val="28"/>
        </w:rPr>
        <w:t>«Ф</w:t>
      </w:r>
      <w:r w:rsidRPr="008324E9">
        <w:rPr>
          <w:sz w:val="28"/>
          <w:szCs w:val="28"/>
        </w:rPr>
        <w:t>ункціонування та забезпечення діяльності Центру надання адміністративних послуг Великобичківської селищної ради</w:t>
      </w:r>
      <w:r w:rsidRPr="000362C9">
        <w:rPr>
          <w:sz w:val="28"/>
          <w:szCs w:val="28"/>
        </w:rPr>
        <w:t>»</w:t>
      </w:r>
      <w:r>
        <w:rPr>
          <w:sz w:val="28"/>
          <w:szCs w:val="28"/>
        </w:rPr>
        <w:t xml:space="preserve"> - 115 000,00 грн.</w:t>
      </w:r>
      <w:r w:rsidRPr="000362C9">
        <w:rPr>
          <w:sz w:val="28"/>
          <w:szCs w:val="28"/>
        </w:rPr>
        <w:t>;</w:t>
      </w:r>
    </w:p>
    <w:p w:rsidR="003970A6" w:rsidRPr="000362C9" w:rsidRDefault="003970A6" w:rsidP="003970A6">
      <w:pPr>
        <w:pStyle w:val="a7"/>
        <w:numPr>
          <w:ilvl w:val="0"/>
          <w:numId w:val="6"/>
        </w:numPr>
        <w:suppressAutoHyphens w:val="0"/>
        <w:jc w:val="both"/>
        <w:rPr>
          <w:b/>
          <w:bCs/>
          <w:sz w:val="28"/>
          <w:szCs w:val="28"/>
        </w:rPr>
      </w:pPr>
      <w:r>
        <w:rPr>
          <w:sz w:val="28"/>
          <w:szCs w:val="28"/>
        </w:rPr>
        <w:t>Програма</w:t>
      </w:r>
      <w:r w:rsidRPr="00902672">
        <w:rPr>
          <w:sz w:val="28"/>
          <w:szCs w:val="28"/>
        </w:rPr>
        <w:t xml:space="preserve"> </w:t>
      </w:r>
      <w:r>
        <w:rPr>
          <w:sz w:val="28"/>
          <w:szCs w:val="28"/>
        </w:rPr>
        <w:t>«Р</w:t>
      </w:r>
      <w:r w:rsidRPr="00902672">
        <w:rPr>
          <w:sz w:val="28"/>
          <w:szCs w:val="28"/>
        </w:rPr>
        <w:t xml:space="preserve">озвитку </w:t>
      </w:r>
      <w:r>
        <w:rPr>
          <w:sz w:val="28"/>
          <w:szCs w:val="28"/>
        </w:rPr>
        <w:t xml:space="preserve">земельних відносин на території </w:t>
      </w:r>
      <w:r w:rsidRPr="00902672">
        <w:rPr>
          <w:sz w:val="28"/>
          <w:szCs w:val="28"/>
        </w:rPr>
        <w:t xml:space="preserve">Великобичківської </w:t>
      </w:r>
      <w:r w:rsidRPr="007615E9">
        <w:rPr>
          <w:sz w:val="28"/>
          <w:szCs w:val="28"/>
        </w:rPr>
        <w:t>територіальної</w:t>
      </w:r>
      <w:r>
        <w:rPr>
          <w:sz w:val="28"/>
          <w:szCs w:val="28"/>
        </w:rPr>
        <w:t xml:space="preserve"> громади» - 38 000,00 </w:t>
      </w:r>
      <w:r>
        <w:rPr>
          <w:iCs/>
          <w:sz w:val="28"/>
          <w:szCs w:val="28"/>
        </w:rPr>
        <w:t>грн.</w:t>
      </w:r>
      <w:r>
        <w:rPr>
          <w:sz w:val="28"/>
          <w:szCs w:val="28"/>
        </w:rPr>
        <w:t>;</w:t>
      </w:r>
    </w:p>
    <w:p w:rsidR="003970A6" w:rsidRPr="003B2385" w:rsidRDefault="003970A6" w:rsidP="003970A6">
      <w:pPr>
        <w:pStyle w:val="a7"/>
        <w:numPr>
          <w:ilvl w:val="0"/>
          <w:numId w:val="6"/>
        </w:numPr>
        <w:suppressAutoHyphens w:val="0"/>
        <w:jc w:val="both"/>
        <w:rPr>
          <w:b/>
          <w:bCs/>
          <w:sz w:val="28"/>
          <w:szCs w:val="28"/>
        </w:rPr>
      </w:pPr>
      <w:r w:rsidRPr="00F437BF">
        <w:rPr>
          <w:sz w:val="28"/>
          <w:szCs w:val="28"/>
        </w:rPr>
        <w:t>Програма «Військово-патріотичного виховання у Великобичківській територіальній громаді»</w:t>
      </w:r>
      <w:r>
        <w:rPr>
          <w:sz w:val="28"/>
          <w:szCs w:val="28"/>
        </w:rPr>
        <w:t xml:space="preserve"> - 30 056,00 грн.;</w:t>
      </w:r>
    </w:p>
    <w:p w:rsidR="003970A6" w:rsidRPr="003B2385" w:rsidRDefault="003970A6" w:rsidP="003970A6">
      <w:pPr>
        <w:pStyle w:val="a7"/>
        <w:numPr>
          <w:ilvl w:val="0"/>
          <w:numId w:val="6"/>
        </w:numPr>
        <w:suppressAutoHyphens w:val="0"/>
        <w:jc w:val="both"/>
        <w:rPr>
          <w:b/>
          <w:bCs/>
          <w:sz w:val="28"/>
          <w:szCs w:val="28"/>
        </w:rPr>
      </w:pPr>
      <w:r w:rsidRPr="00F437BF">
        <w:rPr>
          <w:sz w:val="28"/>
          <w:szCs w:val="28"/>
        </w:rPr>
        <w:t>Програма «В</w:t>
      </w:r>
      <w:r>
        <w:rPr>
          <w:sz w:val="28"/>
          <w:szCs w:val="28"/>
        </w:rPr>
        <w:t>ласний дім</w:t>
      </w:r>
      <w:r w:rsidRPr="00F437BF">
        <w:rPr>
          <w:sz w:val="28"/>
          <w:szCs w:val="28"/>
        </w:rPr>
        <w:t>»</w:t>
      </w:r>
      <w:r>
        <w:rPr>
          <w:sz w:val="28"/>
          <w:szCs w:val="28"/>
        </w:rPr>
        <w:t xml:space="preserve"> - 180 000,00 </w:t>
      </w:r>
      <w:r>
        <w:rPr>
          <w:iCs/>
          <w:sz w:val="28"/>
          <w:szCs w:val="28"/>
        </w:rPr>
        <w:t>грн.</w:t>
      </w:r>
      <w:r w:rsidRPr="003B2385">
        <w:rPr>
          <w:sz w:val="28"/>
          <w:szCs w:val="28"/>
        </w:rPr>
        <w:t>;</w:t>
      </w:r>
    </w:p>
    <w:p w:rsidR="003970A6" w:rsidRPr="00380F86" w:rsidRDefault="003970A6" w:rsidP="003970A6">
      <w:pPr>
        <w:pStyle w:val="a7"/>
        <w:numPr>
          <w:ilvl w:val="0"/>
          <w:numId w:val="6"/>
        </w:numPr>
        <w:suppressAutoHyphens w:val="0"/>
        <w:jc w:val="both"/>
        <w:rPr>
          <w:b/>
          <w:bCs/>
          <w:sz w:val="28"/>
          <w:szCs w:val="28"/>
        </w:rPr>
      </w:pPr>
      <w:r w:rsidRPr="00F437BF">
        <w:rPr>
          <w:sz w:val="28"/>
          <w:szCs w:val="28"/>
        </w:rPr>
        <w:t>Програма «</w:t>
      </w:r>
      <w:r>
        <w:rPr>
          <w:sz w:val="28"/>
          <w:szCs w:val="28"/>
        </w:rPr>
        <w:t>Підвищення ефективності виконання повноважень органами казначейства щодо реалізації державної регіональної політики на 2024-2027 роки</w:t>
      </w:r>
      <w:r w:rsidRPr="00F437BF">
        <w:rPr>
          <w:sz w:val="28"/>
          <w:szCs w:val="28"/>
        </w:rPr>
        <w:t>»</w:t>
      </w:r>
      <w:r>
        <w:rPr>
          <w:sz w:val="28"/>
          <w:szCs w:val="28"/>
        </w:rPr>
        <w:t xml:space="preserve"> - 25 000,00 </w:t>
      </w:r>
      <w:r>
        <w:rPr>
          <w:iCs/>
          <w:sz w:val="28"/>
          <w:szCs w:val="28"/>
        </w:rPr>
        <w:t>грн.;</w:t>
      </w:r>
    </w:p>
    <w:p w:rsidR="003970A6" w:rsidRPr="003B2385" w:rsidRDefault="003970A6" w:rsidP="003970A6">
      <w:pPr>
        <w:pStyle w:val="a7"/>
        <w:numPr>
          <w:ilvl w:val="0"/>
          <w:numId w:val="6"/>
        </w:numPr>
        <w:suppressAutoHyphens w:val="0"/>
        <w:jc w:val="both"/>
        <w:rPr>
          <w:sz w:val="28"/>
          <w:szCs w:val="28"/>
        </w:rPr>
      </w:pPr>
      <w:r w:rsidRPr="003B2385">
        <w:rPr>
          <w:sz w:val="28"/>
          <w:szCs w:val="28"/>
        </w:rPr>
        <w:t>Програма «</w:t>
      </w:r>
      <w:r>
        <w:rPr>
          <w:sz w:val="28"/>
          <w:szCs w:val="28"/>
        </w:rPr>
        <w:t>Підтримки Закарпатського управління Департаменту внутрішньої безпеки Національної поліції України на 2024-2025 роки</w:t>
      </w:r>
      <w:r w:rsidRPr="003B2385">
        <w:rPr>
          <w:sz w:val="28"/>
          <w:szCs w:val="28"/>
        </w:rPr>
        <w:t>»</w:t>
      </w:r>
      <w:r>
        <w:rPr>
          <w:sz w:val="28"/>
          <w:szCs w:val="28"/>
        </w:rPr>
        <w:t xml:space="preserve"> - 200 000,00 грн.;</w:t>
      </w:r>
    </w:p>
    <w:p w:rsidR="003970A6" w:rsidRDefault="003970A6" w:rsidP="003970A6">
      <w:pPr>
        <w:pStyle w:val="a7"/>
        <w:numPr>
          <w:ilvl w:val="0"/>
          <w:numId w:val="6"/>
        </w:numPr>
        <w:suppressAutoHyphens w:val="0"/>
        <w:jc w:val="both"/>
        <w:rPr>
          <w:sz w:val="28"/>
          <w:szCs w:val="28"/>
        </w:rPr>
      </w:pPr>
      <w:r w:rsidRPr="00380F86">
        <w:rPr>
          <w:sz w:val="28"/>
          <w:szCs w:val="28"/>
        </w:rPr>
        <w:t>Програма «</w:t>
      </w:r>
      <w:r>
        <w:rPr>
          <w:sz w:val="28"/>
          <w:szCs w:val="28"/>
        </w:rPr>
        <w:t>Підтримки військової частини А4638 для закупівлі безпілотних літальних апаратів на 2024 рік</w:t>
      </w:r>
      <w:r w:rsidRPr="00380F86">
        <w:rPr>
          <w:sz w:val="28"/>
          <w:szCs w:val="28"/>
        </w:rPr>
        <w:t>»</w:t>
      </w:r>
      <w:r>
        <w:rPr>
          <w:sz w:val="28"/>
          <w:szCs w:val="28"/>
        </w:rPr>
        <w:t xml:space="preserve"> - 750 000,00 грн.;</w:t>
      </w:r>
    </w:p>
    <w:p w:rsidR="003970A6" w:rsidRDefault="003970A6" w:rsidP="003970A6">
      <w:pPr>
        <w:pStyle w:val="a7"/>
        <w:numPr>
          <w:ilvl w:val="0"/>
          <w:numId w:val="6"/>
        </w:numPr>
        <w:suppressAutoHyphens w:val="0"/>
        <w:jc w:val="both"/>
        <w:rPr>
          <w:sz w:val="28"/>
          <w:szCs w:val="28"/>
        </w:rPr>
      </w:pPr>
      <w:r>
        <w:rPr>
          <w:sz w:val="28"/>
          <w:szCs w:val="28"/>
        </w:rPr>
        <w:t>Програма «Розвитку та фінансової підтримки комунального некомерційного підприємства «Рахівська районна лікарня» на 2024 рік» - 200 000,00 грн.;</w:t>
      </w:r>
    </w:p>
    <w:p w:rsidR="003970A6" w:rsidRDefault="003970A6" w:rsidP="003970A6">
      <w:pPr>
        <w:pStyle w:val="a7"/>
        <w:numPr>
          <w:ilvl w:val="0"/>
          <w:numId w:val="6"/>
        </w:numPr>
        <w:suppressAutoHyphens w:val="0"/>
        <w:jc w:val="both"/>
        <w:rPr>
          <w:sz w:val="28"/>
          <w:szCs w:val="28"/>
        </w:rPr>
      </w:pPr>
      <w:r>
        <w:rPr>
          <w:sz w:val="28"/>
          <w:szCs w:val="28"/>
        </w:rPr>
        <w:t>Програма «Фінансової підтримки Рахівської районної державної адміністраціїдля підвищення ефективності виконання повноважень органами виконавчої влади на 2024-2024 роки» - 100 000,00;</w:t>
      </w:r>
    </w:p>
    <w:p w:rsidR="003970A6" w:rsidRDefault="003970A6" w:rsidP="003970A6">
      <w:pPr>
        <w:pStyle w:val="a7"/>
        <w:numPr>
          <w:ilvl w:val="0"/>
          <w:numId w:val="6"/>
        </w:numPr>
        <w:suppressAutoHyphens w:val="0"/>
        <w:jc w:val="both"/>
        <w:rPr>
          <w:sz w:val="28"/>
          <w:szCs w:val="28"/>
        </w:rPr>
      </w:pPr>
      <w:r>
        <w:rPr>
          <w:sz w:val="28"/>
          <w:szCs w:val="28"/>
        </w:rPr>
        <w:t>Програма «Підтримки Управління соціального захисту населення та надання соціальних послуг Рахівської районної державної адміністрації-районної військової адміністрації для підвищення ефективності виконання покладених на нього завдань на 2024 рік» - 21 680,00 грн;</w:t>
      </w:r>
    </w:p>
    <w:p w:rsidR="003970A6" w:rsidRDefault="003970A6" w:rsidP="003970A6">
      <w:pPr>
        <w:pStyle w:val="a7"/>
        <w:numPr>
          <w:ilvl w:val="0"/>
          <w:numId w:val="6"/>
        </w:numPr>
        <w:suppressAutoHyphens w:val="0"/>
        <w:jc w:val="both"/>
        <w:rPr>
          <w:sz w:val="28"/>
          <w:szCs w:val="28"/>
        </w:rPr>
      </w:pPr>
      <w:r>
        <w:rPr>
          <w:sz w:val="28"/>
          <w:szCs w:val="28"/>
        </w:rPr>
        <w:t>Програма «Обдарована молодь» Великобичківської територіальної громади на 2024 рік» - 90 000,00 грн.;</w:t>
      </w:r>
    </w:p>
    <w:p w:rsidR="003970A6" w:rsidRDefault="003970A6" w:rsidP="003970A6">
      <w:pPr>
        <w:pStyle w:val="a7"/>
        <w:numPr>
          <w:ilvl w:val="0"/>
          <w:numId w:val="6"/>
        </w:numPr>
        <w:suppressAutoHyphens w:val="0"/>
        <w:jc w:val="both"/>
        <w:rPr>
          <w:sz w:val="28"/>
          <w:szCs w:val="28"/>
        </w:rPr>
      </w:pPr>
      <w:r>
        <w:rPr>
          <w:sz w:val="28"/>
          <w:szCs w:val="28"/>
        </w:rPr>
        <w:t>Програма «Оздоровлення та відпочинку дітей пільгових категорій Великобичківської територіальної громади на 2024 рік» - 130 000,00 грн.;</w:t>
      </w:r>
    </w:p>
    <w:p w:rsidR="003970A6" w:rsidRDefault="003970A6" w:rsidP="003970A6">
      <w:pPr>
        <w:pStyle w:val="a7"/>
        <w:numPr>
          <w:ilvl w:val="0"/>
          <w:numId w:val="6"/>
        </w:numPr>
        <w:suppressAutoHyphens w:val="0"/>
        <w:jc w:val="both"/>
        <w:rPr>
          <w:sz w:val="28"/>
          <w:szCs w:val="28"/>
        </w:rPr>
      </w:pPr>
      <w:r>
        <w:rPr>
          <w:sz w:val="28"/>
          <w:szCs w:val="28"/>
        </w:rPr>
        <w:t>Програма «Розбудови інформаційно-аналітичної системи «Ситуаційний центр «Безпекове Закарпаття»» на 2024 рік» - 399 866,00 грн.;</w:t>
      </w:r>
    </w:p>
    <w:p w:rsidR="003970A6" w:rsidRDefault="003970A6" w:rsidP="003970A6">
      <w:pPr>
        <w:pStyle w:val="a7"/>
        <w:numPr>
          <w:ilvl w:val="0"/>
          <w:numId w:val="6"/>
        </w:numPr>
        <w:suppressAutoHyphens w:val="0"/>
        <w:jc w:val="both"/>
        <w:rPr>
          <w:sz w:val="28"/>
          <w:szCs w:val="28"/>
        </w:rPr>
      </w:pPr>
      <w:r>
        <w:rPr>
          <w:sz w:val="28"/>
          <w:szCs w:val="28"/>
        </w:rPr>
        <w:t>Програма «Фінансової підтримки комунального некомерційного підприємства Великобичківська міська лікарня Великобичківської селищної ради на 2024 рік» - 1 308 600,00 грн.;</w:t>
      </w:r>
    </w:p>
    <w:p w:rsidR="003970A6" w:rsidRDefault="003970A6" w:rsidP="003970A6">
      <w:pPr>
        <w:pStyle w:val="a7"/>
        <w:numPr>
          <w:ilvl w:val="0"/>
          <w:numId w:val="6"/>
        </w:numPr>
        <w:suppressAutoHyphens w:val="0"/>
        <w:jc w:val="both"/>
        <w:rPr>
          <w:sz w:val="28"/>
          <w:szCs w:val="28"/>
        </w:rPr>
      </w:pPr>
      <w:r>
        <w:rPr>
          <w:sz w:val="28"/>
          <w:szCs w:val="28"/>
        </w:rPr>
        <w:t xml:space="preserve"> Програма «Забезпечення державної безпеки у Рахівському районі, матеріально-технічного забезпечення Управління СБУ в Закарпатській області на 2024 рік» - 100 000,00 грн.</w:t>
      </w:r>
    </w:p>
    <w:p w:rsidR="00385E9D" w:rsidRDefault="00385E9D" w:rsidP="00385E9D">
      <w:pPr>
        <w:pStyle w:val="a7"/>
        <w:suppressAutoHyphens w:val="0"/>
        <w:ind w:left="1287"/>
        <w:jc w:val="both"/>
        <w:rPr>
          <w:sz w:val="28"/>
          <w:szCs w:val="28"/>
        </w:rPr>
      </w:pPr>
    </w:p>
    <w:p w:rsidR="00385E9D" w:rsidRPr="00385E9D" w:rsidRDefault="00385E9D" w:rsidP="00385E9D">
      <w:pPr>
        <w:jc w:val="both"/>
        <w:rPr>
          <w:rFonts w:ascii="Times New Roman" w:hAnsi="Times New Roman" w:cs="Times New Roman"/>
          <w:b/>
          <w:sz w:val="32"/>
          <w:szCs w:val="32"/>
          <w:lang w:val="uk-UA"/>
        </w:rPr>
      </w:pPr>
      <w:r w:rsidRPr="00385E9D">
        <w:rPr>
          <w:rFonts w:ascii="Times New Roman" w:hAnsi="Times New Roman" w:cs="Times New Roman"/>
          <w:b/>
          <w:sz w:val="32"/>
          <w:szCs w:val="32"/>
          <w:lang w:val="uk-UA"/>
        </w:rPr>
        <w:t>Фінансово-господарська діяльність</w:t>
      </w:r>
    </w:p>
    <w:p w:rsidR="003970A6" w:rsidRDefault="00385E9D" w:rsidP="00385E9D">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метою здійснення фінансово-господарської діяльності та забезпечення видатків за кодами програмної класифікації бюджету утворено відділ  бухгалтерського обліку та звітності . </w:t>
      </w:r>
    </w:p>
    <w:p w:rsidR="004615CC" w:rsidRDefault="004615CC" w:rsidP="00385E9D">
      <w:pPr>
        <w:jc w:val="both"/>
        <w:rPr>
          <w:rFonts w:ascii="Times New Roman" w:hAnsi="Times New Roman" w:cs="Times New Roman"/>
          <w:sz w:val="28"/>
          <w:szCs w:val="28"/>
          <w:lang w:val="uk-UA"/>
        </w:rPr>
      </w:pPr>
      <w:r>
        <w:rPr>
          <w:rFonts w:ascii="Times New Roman" w:hAnsi="Times New Roman" w:cs="Times New Roman"/>
          <w:sz w:val="28"/>
          <w:szCs w:val="28"/>
          <w:lang w:val="uk-UA"/>
        </w:rPr>
        <w:t>У своїй роботі відділ керується:</w:t>
      </w:r>
    </w:p>
    <w:p w:rsidR="004615CC" w:rsidRPr="004615CC" w:rsidRDefault="004615CC" w:rsidP="004615CC">
      <w:pPr>
        <w:rPr>
          <w:rFonts w:ascii="Times New Roman" w:hAnsi="Times New Roman" w:cs="Times New Roman"/>
          <w:sz w:val="28"/>
          <w:szCs w:val="28"/>
        </w:rPr>
      </w:pPr>
      <w:r w:rsidRPr="004615CC">
        <w:rPr>
          <w:rFonts w:ascii="Times New Roman" w:hAnsi="Times New Roman" w:cs="Times New Roman"/>
          <w:sz w:val="28"/>
          <w:szCs w:val="28"/>
        </w:rPr>
        <w:t>- Бюджетним кодексом України;</w:t>
      </w:r>
    </w:p>
    <w:p w:rsidR="004615CC" w:rsidRPr="004615CC" w:rsidRDefault="004615CC" w:rsidP="004615CC">
      <w:pPr>
        <w:rPr>
          <w:rFonts w:ascii="Times New Roman" w:hAnsi="Times New Roman" w:cs="Times New Roman"/>
          <w:sz w:val="28"/>
          <w:szCs w:val="28"/>
        </w:rPr>
      </w:pPr>
      <w:r w:rsidRPr="004615CC">
        <w:rPr>
          <w:rFonts w:ascii="Times New Roman" w:hAnsi="Times New Roman" w:cs="Times New Roman"/>
          <w:sz w:val="28"/>
          <w:szCs w:val="28"/>
        </w:rPr>
        <w:t>- ЗУ Про місцеве самоврядування в Україні;</w:t>
      </w:r>
    </w:p>
    <w:p w:rsidR="004615CC" w:rsidRPr="004615CC" w:rsidRDefault="004615CC" w:rsidP="004615CC">
      <w:pPr>
        <w:rPr>
          <w:rFonts w:ascii="Times New Roman" w:hAnsi="Times New Roman" w:cs="Times New Roman"/>
          <w:sz w:val="28"/>
          <w:szCs w:val="28"/>
        </w:rPr>
      </w:pPr>
      <w:r w:rsidRPr="004615CC">
        <w:rPr>
          <w:rFonts w:ascii="Times New Roman" w:hAnsi="Times New Roman" w:cs="Times New Roman"/>
          <w:sz w:val="28"/>
          <w:szCs w:val="28"/>
        </w:rPr>
        <w:t>- ЗУ Про бухгалтерський облік та фінансову звітність в Україні;</w:t>
      </w:r>
    </w:p>
    <w:p w:rsidR="004615CC" w:rsidRPr="004615CC" w:rsidRDefault="004615CC" w:rsidP="004615CC">
      <w:pPr>
        <w:rPr>
          <w:rFonts w:ascii="Times New Roman" w:hAnsi="Times New Roman" w:cs="Times New Roman"/>
          <w:sz w:val="28"/>
          <w:szCs w:val="28"/>
        </w:rPr>
      </w:pPr>
      <w:r w:rsidRPr="004615CC">
        <w:rPr>
          <w:rFonts w:ascii="Times New Roman" w:hAnsi="Times New Roman" w:cs="Times New Roman"/>
          <w:sz w:val="28"/>
          <w:szCs w:val="28"/>
        </w:rPr>
        <w:t>- Інструкціями та наказами Міністерства фінансівУкраїни;</w:t>
      </w:r>
    </w:p>
    <w:p w:rsidR="004615CC" w:rsidRPr="004615CC" w:rsidRDefault="004615CC" w:rsidP="004615CC">
      <w:pPr>
        <w:rPr>
          <w:rFonts w:ascii="Times New Roman" w:hAnsi="Times New Roman" w:cs="Times New Roman"/>
          <w:sz w:val="28"/>
          <w:szCs w:val="28"/>
        </w:rPr>
      </w:pPr>
      <w:r w:rsidRPr="004615CC">
        <w:rPr>
          <w:rFonts w:ascii="Times New Roman" w:hAnsi="Times New Roman" w:cs="Times New Roman"/>
          <w:sz w:val="28"/>
          <w:szCs w:val="28"/>
        </w:rPr>
        <w:t>- Інструкціями та наказами УДКСУ;</w:t>
      </w:r>
    </w:p>
    <w:p w:rsidR="004615CC" w:rsidRPr="004615CC" w:rsidRDefault="004615CC" w:rsidP="004615CC">
      <w:pPr>
        <w:rPr>
          <w:rFonts w:ascii="Times New Roman" w:hAnsi="Times New Roman" w:cs="Times New Roman"/>
          <w:sz w:val="28"/>
          <w:szCs w:val="28"/>
        </w:rPr>
      </w:pPr>
      <w:r w:rsidRPr="004615CC">
        <w:rPr>
          <w:rFonts w:ascii="Times New Roman" w:hAnsi="Times New Roman" w:cs="Times New Roman"/>
          <w:sz w:val="28"/>
          <w:szCs w:val="28"/>
        </w:rPr>
        <w:t>- Рішеннями селищної ради ради та виконавчого комітету;</w:t>
      </w:r>
    </w:p>
    <w:p w:rsidR="004615CC" w:rsidRPr="004615CC" w:rsidRDefault="004615CC" w:rsidP="004615CC">
      <w:pPr>
        <w:jc w:val="center"/>
        <w:rPr>
          <w:rFonts w:ascii="Times New Roman" w:hAnsi="Times New Roman" w:cs="Times New Roman"/>
          <w:b/>
          <w:i/>
          <w:sz w:val="28"/>
          <w:szCs w:val="28"/>
          <w:lang w:val="uk-UA"/>
        </w:rPr>
      </w:pPr>
      <w:r w:rsidRPr="004615CC">
        <w:rPr>
          <w:rFonts w:ascii="Times New Roman" w:hAnsi="Times New Roman" w:cs="Times New Roman"/>
          <w:b/>
          <w:i/>
          <w:sz w:val="28"/>
          <w:szCs w:val="28"/>
          <w:lang w:val="uk-UA"/>
        </w:rPr>
        <w:t>Структура відділу:</w:t>
      </w:r>
    </w:p>
    <w:p w:rsidR="004615CC" w:rsidRDefault="004615CC" w:rsidP="00385E9D">
      <w:pPr>
        <w:jc w:val="both"/>
        <w:rPr>
          <w:rFonts w:ascii="Times New Roman" w:hAnsi="Times New Roman" w:cs="Times New Roman"/>
          <w:sz w:val="28"/>
          <w:szCs w:val="28"/>
          <w:lang w:val="uk-UA"/>
        </w:rPr>
      </w:pPr>
      <w:r>
        <w:rPr>
          <w:rFonts w:ascii="Times New Roman" w:hAnsi="Times New Roman" w:cs="Times New Roman"/>
          <w:sz w:val="28"/>
          <w:szCs w:val="28"/>
          <w:lang w:val="uk-UA"/>
        </w:rPr>
        <w:t>Головний бухгалтер;</w:t>
      </w:r>
    </w:p>
    <w:p w:rsidR="004615CC" w:rsidRDefault="004615CC" w:rsidP="00385E9D">
      <w:pPr>
        <w:jc w:val="both"/>
        <w:rPr>
          <w:rFonts w:ascii="Times New Roman" w:hAnsi="Times New Roman" w:cs="Times New Roman"/>
          <w:sz w:val="28"/>
          <w:szCs w:val="28"/>
          <w:lang w:val="uk-UA"/>
        </w:rPr>
      </w:pPr>
      <w:r>
        <w:rPr>
          <w:rFonts w:ascii="Times New Roman" w:hAnsi="Times New Roman" w:cs="Times New Roman"/>
          <w:sz w:val="28"/>
          <w:szCs w:val="28"/>
          <w:lang w:val="uk-UA"/>
        </w:rPr>
        <w:t>-спеціаліст ІІ-ї категорії;</w:t>
      </w:r>
    </w:p>
    <w:p w:rsidR="004615CC" w:rsidRDefault="004615CC" w:rsidP="00385E9D">
      <w:pPr>
        <w:jc w:val="both"/>
        <w:rPr>
          <w:rFonts w:ascii="Times New Roman" w:hAnsi="Times New Roman" w:cs="Times New Roman"/>
          <w:sz w:val="28"/>
          <w:szCs w:val="28"/>
          <w:lang w:val="uk-UA"/>
        </w:rPr>
      </w:pPr>
      <w:r>
        <w:rPr>
          <w:rFonts w:ascii="Times New Roman" w:hAnsi="Times New Roman" w:cs="Times New Roman"/>
          <w:sz w:val="28"/>
          <w:szCs w:val="28"/>
          <w:lang w:val="uk-UA"/>
        </w:rPr>
        <w:t>-спеціаліст-бухгалтер;</w:t>
      </w:r>
    </w:p>
    <w:p w:rsidR="004615CC" w:rsidRDefault="004615CC" w:rsidP="00385E9D">
      <w:pPr>
        <w:jc w:val="both"/>
        <w:rPr>
          <w:rFonts w:ascii="Times New Roman" w:hAnsi="Times New Roman" w:cs="Times New Roman"/>
          <w:sz w:val="28"/>
          <w:szCs w:val="28"/>
          <w:lang w:val="uk-UA"/>
        </w:rPr>
      </w:pPr>
      <w:r>
        <w:rPr>
          <w:rFonts w:ascii="Times New Roman" w:hAnsi="Times New Roman" w:cs="Times New Roman"/>
          <w:sz w:val="28"/>
          <w:szCs w:val="28"/>
          <w:lang w:val="uk-UA"/>
        </w:rPr>
        <w:t>-головний спеціаліст з державних закупівель.</w:t>
      </w:r>
    </w:p>
    <w:p w:rsidR="004615CC" w:rsidRDefault="004615CC" w:rsidP="004615CC">
      <w:pPr>
        <w:jc w:val="center"/>
        <w:rPr>
          <w:rFonts w:ascii="Times New Roman" w:hAnsi="Times New Roman" w:cs="Times New Roman"/>
          <w:b/>
          <w:i/>
          <w:sz w:val="28"/>
          <w:szCs w:val="28"/>
          <w:lang w:val="uk-UA"/>
        </w:rPr>
      </w:pPr>
      <w:r w:rsidRPr="004615CC">
        <w:rPr>
          <w:rFonts w:ascii="Times New Roman" w:hAnsi="Times New Roman" w:cs="Times New Roman"/>
          <w:b/>
          <w:i/>
          <w:sz w:val="28"/>
          <w:szCs w:val="28"/>
          <w:lang w:val="uk-UA"/>
        </w:rPr>
        <w:t>Циклічність роботи відділу:</w:t>
      </w:r>
    </w:p>
    <w:p w:rsidR="004615CC" w:rsidRDefault="004615CC" w:rsidP="004615CC">
      <w:pPr>
        <w:jc w:val="center"/>
        <w:rPr>
          <w:rFonts w:ascii="Times New Roman" w:hAnsi="Times New Roman" w:cs="Times New Roman"/>
          <w:b/>
          <w:i/>
          <w:sz w:val="28"/>
          <w:szCs w:val="28"/>
          <w:lang w:val="uk-UA"/>
        </w:rPr>
      </w:pPr>
    </w:p>
    <w:p w:rsidR="004615CC" w:rsidRDefault="004615CC" w:rsidP="004615CC">
      <w:pPr>
        <w:jc w:val="center"/>
        <w:rPr>
          <w:rFonts w:ascii="Times New Roman" w:hAnsi="Times New Roman" w:cs="Times New Roman"/>
          <w:b/>
          <w:i/>
          <w:sz w:val="28"/>
          <w:szCs w:val="28"/>
          <w:lang w:val="uk-UA"/>
        </w:rPr>
      </w:pPr>
    </w:p>
    <w:p w:rsidR="004615CC" w:rsidRPr="004615CC" w:rsidRDefault="004615CC" w:rsidP="004615CC">
      <w:pPr>
        <w:rPr>
          <w:rFonts w:ascii="Times New Roman" w:hAnsi="Times New Roman" w:cs="Times New Roman"/>
          <w:sz w:val="28"/>
          <w:szCs w:val="28"/>
          <w:lang w:val="uk-UA"/>
        </w:rPr>
      </w:pPr>
      <w:r>
        <w:rPr>
          <w:noProof/>
          <w:lang w:eastAsia="ru-RU"/>
        </w:rPr>
        <w:lastRenderedPageBreak/>
        <w:drawing>
          <wp:inline distT="0" distB="0" distL="0" distR="0" wp14:anchorId="24FCEA05" wp14:editId="15AA869A">
            <wp:extent cx="5850890" cy="2864612"/>
            <wp:effectExtent l="0" t="95250" r="0" b="221615"/>
            <wp:docPr id="47" name="Схема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4615CC" w:rsidRPr="004615CC" w:rsidRDefault="004615CC" w:rsidP="004615CC">
      <w:pPr>
        <w:jc w:val="center"/>
        <w:rPr>
          <w:rFonts w:ascii="Times New Roman" w:hAnsi="Times New Roman" w:cs="Times New Roman"/>
          <w:b/>
          <w:i/>
          <w:sz w:val="32"/>
          <w:szCs w:val="32"/>
          <w:lang w:val="uk-UA"/>
        </w:rPr>
      </w:pPr>
      <w:r w:rsidRPr="004615CC">
        <w:rPr>
          <w:rFonts w:ascii="Times New Roman" w:hAnsi="Times New Roman" w:cs="Times New Roman"/>
          <w:b/>
          <w:i/>
          <w:sz w:val="32"/>
          <w:szCs w:val="32"/>
          <w:lang w:val="uk-UA"/>
        </w:rPr>
        <w:t>Основні завдання відділу</w:t>
      </w:r>
    </w:p>
    <w:p w:rsidR="004615CC" w:rsidRPr="004615CC" w:rsidRDefault="004615CC" w:rsidP="004615CC">
      <w:pPr>
        <w:jc w:val="center"/>
        <w:rPr>
          <w:lang w:val="uk-UA"/>
        </w:rPr>
      </w:pPr>
    </w:p>
    <w:p w:rsidR="004615CC" w:rsidRPr="004615CC" w:rsidRDefault="004615CC" w:rsidP="004615CC">
      <w:pPr>
        <w:jc w:val="both"/>
        <w:rPr>
          <w:rFonts w:ascii="Times New Roman" w:hAnsi="Times New Roman" w:cs="Times New Roman"/>
          <w:sz w:val="28"/>
          <w:szCs w:val="28"/>
          <w:lang w:val="uk-UA"/>
        </w:rPr>
      </w:pPr>
      <w:r w:rsidRPr="004615CC">
        <w:rPr>
          <w:rFonts w:ascii="Times New Roman" w:hAnsi="Times New Roman" w:cs="Times New Roman"/>
          <w:sz w:val="28"/>
          <w:szCs w:val="28"/>
          <w:lang w:val="uk-UA"/>
        </w:rPr>
        <w:t>1.Ведення бухгалтерського обліку фінансово-господарської діяльності селищної ради та складання звітності;</w:t>
      </w:r>
    </w:p>
    <w:p w:rsidR="004615CC" w:rsidRPr="004615CC" w:rsidRDefault="004615CC" w:rsidP="004615CC">
      <w:pPr>
        <w:jc w:val="both"/>
        <w:rPr>
          <w:rFonts w:ascii="Times New Roman" w:hAnsi="Times New Roman" w:cs="Times New Roman"/>
          <w:sz w:val="28"/>
          <w:szCs w:val="28"/>
        </w:rPr>
      </w:pPr>
      <w:r w:rsidRPr="004615CC">
        <w:rPr>
          <w:rFonts w:ascii="Times New Roman" w:hAnsi="Times New Roman" w:cs="Times New Roman"/>
          <w:sz w:val="28"/>
          <w:szCs w:val="28"/>
        </w:rPr>
        <w:t>2.Відображення у документах достовірної та у повному обсязі інформації про господарські операції і результати діяльності, необхідної для оперативного управління бюджетними призначеннями (асигнуваннями) та фінансовими і матеріальними (нематеріальними) ресурсами;</w:t>
      </w:r>
    </w:p>
    <w:p w:rsidR="004615CC" w:rsidRPr="004615CC" w:rsidRDefault="004615CC" w:rsidP="004615CC">
      <w:pPr>
        <w:jc w:val="both"/>
        <w:rPr>
          <w:rFonts w:ascii="Times New Roman" w:hAnsi="Times New Roman" w:cs="Times New Roman"/>
          <w:sz w:val="28"/>
          <w:szCs w:val="28"/>
        </w:rPr>
      </w:pPr>
      <w:r w:rsidRPr="004615CC">
        <w:rPr>
          <w:rFonts w:ascii="Times New Roman" w:hAnsi="Times New Roman" w:cs="Times New Roman"/>
          <w:sz w:val="28"/>
          <w:szCs w:val="28"/>
        </w:rPr>
        <w:t>3.Забезпечення дотримання бюджетного законодавства при взятті бюджетних зобов'язань, своєчасного подання на реєстрацію таких зобов'язань, здійснення платежів відповідно до взятих бюджетних зобов'язань, достовірного та у повного обсягу відображення операцій у бухгалтерському обліку та звітності;</w:t>
      </w:r>
    </w:p>
    <w:p w:rsidR="004615CC" w:rsidRPr="004615CC" w:rsidRDefault="004615CC" w:rsidP="004615CC">
      <w:pPr>
        <w:jc w:val="both"/>
        <w:rPr>
          <w:rFonts w:ascii="Times New Roman" w:hAnsi="Times New Roman" w:cs="Times New Roman"/>
          <w:sz w:val="28"/>
          <w:szCs w:val="28"/>
        </w:rPr>
      </w:pPr>
      <w:r w:rsidRPr="004615CC">
        <w:rPr>
          <w:rFonts w:ascii="Times New Roman" w:hAnsi="Times New Roman" w:cs="Times New Roman"/>
          <w:sz w:val="28"/>
          <w:szCs w:val="28"/>
        </w:rPr>
        <w:t>4.Забезпечення контролю за наявністю і рухом майна, використанням фінансових і матеріальних (нематеріальних) ресурсів відповідно до затверджених нормативів і кошторисів;</w:t>
      </w:r>
    </w:p>
    <w:p w:rsidR="004615CC" w:rsidRPr="004615CC" w:rsidRDefault="004615CC" w:rsidP="004615CC">
      <w:pPr>
        <w:jc w:val="both"/>
        <w:rPr>
          <w:rFonts w:ascii="Times New Roman" w:hAnsi="Times New Roman" w:cs="Times New Roman"/>
          <w:sz w:val="28"/>
          <w:szCs w:val="28"/>
        </w:rPr>
      </w:pPr>
      <w:r w:rsidRPr="004615CC">
        <w:rPr>
          <w:rFonts w:ascii="Times New Roman" w:hAnsi="Times New Roman" w:cs="Times New Roman"/>
          <w:sz w:val="28"/>
          <w:szCs w:val="28"/>
        </w:rPr>
        <w:t>5.Запобігання виникненню негативних явищ у фінансово-господарській діяльності, виявлення і мобілізація внутрішньогосподарських резервів;</w:t>
      </w:r>
    </w:p>
    <w:p w:rsidR="004615CC" w:rsidRDefault="004615CC" w:rsidP="004615CC">
      <w:pPr>
        <w:jc w:val="both"/>
        <w:rPr>
          <w:rFonts w:ascii="Times New Roman" w:hAnsi="Times New Roman" w:cs="Times New Roman"/>
          <w:sz w:val="28"/>
          <w:szCs w:val="28"/>
        </w:rPr>
      </w:pPr>
      <w:r w:rsidRPr="004615CC">
        <w:rPr>
          <w:rFonts w:ascii="Times New Roman" w:hAnsi="Times New Roman" w:cs="Times New Roman"/>
          <w:sz w:val="28"/>
          <w:szCs w:val="28"/>
        </w:rPr>
        <w:t>6. Здійснення методичного керівництва та контролю за дотриманням вимог законодавства з питань ведення бухгалтерського обліку, складення фінансової та бюджетної звітності у бюджетних установах, які підпорядковані селищній раді.</w:t>
      </w:r>
    </w:p>
    <w:p w:rsidR="007B6440" w:rsidRDefault="007B6440" w:rsidP="004615CC">
      <w:pPr>
        <w:jc w:val="center"/>
        <w:rPr>
          <w:rFonts w:ascii="Times New Roman" w:hAnsi="Times New Roman" w:cs="Times New Roman"/>
          <w:b/>
          <w:bCs/>
          <w:i/>
          <w:sz w:val="32"/>
          <w:szCs w:val="32"/>
        </w:rPr>
      </w:pPr>
    </w:p>
    <w:p w:rsidR="004615CC" w:rsidRPr="004615CC" w:rsidRDefault="004615CC" w:rsidP="004615CC">
      <w:pPr>
        <w:jc w:val="center"/>
        <w:rPr>
          <w:rFonts w:ascii="Times New Roman" w:hAnsi="Times New Roman" w:cs="Times New Roman"/>
          <w:i/>
          <w:sz w:val="32"/>
          <w:szCs w:val="32"/>
        </w:rPr>
      </w:pPr>
      <w:proofErr w:type="spellStart"/>
      <w:r w:rsidRPr="004615CC">
        <w:rPr>
          <w:rFonts w:ascii="Times New Roman" w:hAnsi="Times New Roman" w:cs="Times New Roman"/>
          <w:b/>
          <w:bCs/>
          <w:i/>
          <w:sz w:val="32"/>
          <w:szCs w:val="32"/>
        </w:rPr>
        <w:lastRenderedPageBreak/>
        <w:t>Ведення</w:t>
      </w:r>
      <w:proofErr w:type="spellEnd"/>
      <w:r w:rsidRPr="004615CC">
        <w:rPr>
          <w:rFonts w:ascii="Times New Roman" w:hAnsi="Times New Roman" w:cs="Times New Roman"/>
          <w:b/>
          <w:bCs/>
          <w:i/>
          <w:sz w:val="32"/>
          <w:szCs w:val="32"/>
          <w:lang w:val="uk-UA"/>
        </w:rPr>
        <w:t xml:space="preserve"> б</w:t>
      </w:r>
      <w:proofErr w:type="spellStart"/>
      <w:r w:rsidRPr="004615CC">
        <w:rPr>
          <w:rFonts w:ascii="Times New Roman" w:hAnsi="Times New Roman" w:cs="Times New Roman"/>
          <w:b/>
          <w:bCs/>
          <w:i/>
          <w:sz w:val="32"/>
          <w:szCs w:val="32"/>
        </w:rPr>
        <w:t>ухгалтерського</w:t>
      </w:r>
      <w:proofErr w:type="spellEnd"/>
      <w:r w:rsidRPr="004615CC">
        <w:rPr>
          <w:rFonts w:ascii="Times New Roman" w:hAnsi="Times New Roman" w:cs="Times New Roman"/>
          <w:b/>
          <w:bCs/>
          <w:i/>
          <w:sz w:val="32"/>
          <w:szCs w:val="32"/>
        </w:rPr>
        <w:t xml:space="preserve"> </w:t>
      </w:r>
      <w:proofErr w:type="spellStart"/>
      <w:r w:rsidRPr="004615CC">
        <w:rPr>
          <w:rFonts w:ascii="Times New Roman" w:hAnsi="Times New Roman" w:cs="Times New Roman"/>
          <w:b/>
          <w:bCs/>
          <w:i/>
          <w:sz w:val="32"/>
          <w:szCs w:val="32"/>
        </w:rPr>
        <w:t>обліку</w:t>
      </w:r>
      <w:proofErr w:type="spellEnd"/>
      <w:r w:rsidRPr="004615CC">
        <w:rPr>
          <w:rFonts w:ascii="Times New Roman" w:hAnsi="Times New Roman" w:cs="Times New Roman"/>
          <w:b/>
          <w:bCs/>
          <w:i/>
          <w:sz w:val="32"/>
          <w:szCs w:val="32"/>
        </w:rPr>
        <w:t xml:space="preserve"> по:</w:t>
      </w:r>
    </w:p>
    <w:p w:rsidR="004615CC" w:rsidRPr="004615CC" w:rsidRDefault="004615CC" w:rsidP="004615CC">
      <w:pPr>
        <w:jc w:val="both"/>
        <w:rPr>
          <w:rFonts w:ascii="Times New Roman" w:hAnsi="Times New Roman" w:cs="Times New Roman"/>
          <w:sz w:val="28"/>
          <w:szCs w:val="28"/>
        </w:rPr>
      </w:pPr>
      <w:r w:rsidRPr="004615CC">
        <w:rPr>
          <w:rFonts w:ascii="Times New Roman" w:hAnsi="Times New Roman" w:cs="Times New Roman"/>
          <w:sz w:val="28"/>
          <w:szCs w:val="28"/>
        </w:rPr>
        <w:t>-апарату селищної ради;</w:t>
      </w:r>
    </w:p>
    <w:p w:rsidR="004615CC" w:rsidRPr="004615CC" w:rsidRDefault="004615CC" w:rsidP="004615CC">
      <w:pPr>
        <w:jc w:val="both"/>
        <w:rPr>
          <w:rFonts w:ascii="Times New Roman" w:hAnsi="Times New Roman" w:cs="Times New Roman"/>
          <w:sz w:val="28"/>
          <w:szCs w:val="28"/>
        </w:rPr>
      </w:pPr>
      <w:r w:rsidRPr="004615CC">
        <w:rPr>
          <w:rFonts w:ascii="Times New Roman" w:hAnsi="Times New Roman" w:cs="Times New Roman"/>
          <w:sz w:val="28"/>
          <w:szCs w:val="28"/>
        </w:rPr>
        <w:t>-відділу бухгалтерського обліку та звітності;</w:t>
      </w:r>
    </w:p>
    <w:p w:rsidR="004615CC" w:rsidRPr="004615CC" w:rsidRDefault="004615CC" w:rsidP="004615CC">
      <w:pPr>
        <w:jc w:val="both"/>
        <w:rPr>
          <w:rFonts w:ascii="Times New Roman" w:hAnsi="Times New Roman" w:cs="Times New Roman"/>
          <w:sz w:val="28"/>
          <w:szCs w:val="28"/>
        </w:rPr>
      </w:pPr>
      <w:r w:rsidRPr="004615CC">
        <w:rPr>
          <w:rFonts w:ascii="Times New Roman" w:hAnsi="Times New Roman" w:cs="Times New Roman"/>
          <w:sz w:val="28"/>
          <w:szCs w:val="28"/>
        </w:rPr>
        <w:t>-відділу юридичної та кадрової роботи;</w:t>
      </w:r>
    </w:p>
    <w:p w:rsidR="004615CC" w:rsidRPr="004615CC" w:rsidRDefault="004615CC" w:rsidP="004615CC">
      <w:pPr>
        <w:jc w:val="both"/>
        <w:rPr>
          <w:rFonts w:ascii="Times New Roman" w:hAnsi="Times New Roman" w:cs="Times New Roman"/>
          <w:sz w:val="28"/>
          <w:szCs w:val="28"/>
        </w:rPr>
      </w:pPr>
      <w:r w:rsidRPr="004615CC">
        <w:rPr>
          <w:rFonts w:ascii="Times New Roman" w:hAnsi="Times New Roman" w:cs="Times New Roman"/>
          <w:sz w:val="28"/>
          <w:szCs w:val="28"/>
        </w:rPr>
        <w:t>-відділу земельних ресурсів;</w:t>
      </w:r>
    </w:p>
    <w:p w:rsidR="004615CC" w:rsidRPr="004615CC" w:rsidRDefault="004615CC" w:rsidP="004615CC">
      <w:pPr>
        <w:jc w:val="both"/>
        <w:rPr>
          <w:rFonts w:ascii="Times New Roman" w:hAnsi="Times New Roman" w:cs="Times New Roman"/>
          <w:sz w:val="28"/>
          <w:szCs w:val="28"/>
        </w:rPr>
      </w:pPr>
      <w:r w:rsidRPr="004615CC">
        <w:rPr>
          <w:rFonts w:ascii="Times New Roman" w:hAnsi="Times New Roman" w:cs="Times New Roman"/>
          <w:sz w:val="28"/>
          <w:szCs w:val="28"/>
        </w:rPr>
        <w:t>-відділу архітектури,містобудування та комунального майна;</w:t>
      </w:r>
    </w:p>
    <w:p w:rsidR="004615CC" w:rsidRPr="004615CC" w:rsidRDefault="004615CC" w:rsidP="004615CC">
      <w:pPr>
        <w:jc w:val="both"/>
        <w:rPr>
          <w:rFonts w:ascii="Times New Roman" w:hAnsi="Times New Roman" w:cs="Times New Roman"/>
          <w:sz w:val="28"/>
          <w:szCs w:val="28"/>
        </w:rPr>
      </w:pPr>
      <w:r w:rsidRPr="004615CC">
        <w:rPr>
          <w:rFonts w:ascii="Times New Roman" w:hAnsi="Times New Roman" w:cs="Times New Roman"/>
          <w:sz w:val="28"/>
          <w:szCs w:val="28"/>
        </w:rPr>
        <w:t>-відділу економічного розвитку;</w:t>
      </w:r>
    </w:p>
    <w:p w:rsidR="004615CC" w:rsidRPr="004615CC" w:rsidRDefault="004615CC" w:rsidP="004615CC">
      <w:pPr>
        <w:jc w:val="both"/>
        <w:rPr>
          <w:rFonts w:ascii="Times New Roman" w:hAnsi="Times New Roman" w:cs="Times New Roman"/>
          <w:sz w:val="28"/>
          <w:szCs w:val="28"/>
        </w:rPr>
      </w:pPr>
      <w:r w:rsidRPr="004615CC">
        <w:rPr>
          <w:rFonts w:ascii="Times New Roman" w:hAnsi="Times New Roman" w:cs="Times New Roman"/>
          <w:sz w:val="28"/>
          <w:szCs w:val="28"/>
        </w:rPr>
        <w:t>-відділу з організаційної роботи;</w:t>
      </w:r>
    </w:p>
    <w:p w:rsidR="004615CC" w:rsidRPr="004615CC" w:rsidRDefault="004615CC" w:rsidP="004615CC">
      <w:pPr>
        <w:jc w:val="both"/>
        <w:rPr>
          <w:rFonts w:ascii="Times New Roman" w:hAnsi="Times New Roman" w:cs="Times New Roman"/>
          <w:sz w:val="28"/>
          <w:szCs w:val="28"/>
        </w:rPr>
      </w:pPr>
      <w:r w:rsidRPr="004615CC">
        <w:rPr>
          <w:rFonts w:ascii="Times New Roman" w:hAnsi="Times New Roman" w:cs="Times New Roman"/>
          <w:sz w:val="28"/>
          <w:szCs w:val="28"/>
        </w:rPr>
        <w:t>-центру надання адміністративних послуг (ЦНАП);</w:t>
      </w:r>
    </w:p>
    <w:p w:rsidR="004615CC" w:rsidRPr="004615CC" w:rsidRDefault="004615CC" w:rsidP="004615CC">
      <w:pPr>
        <w:jc w:val="both"/>
        <w:rPr>
          <w:rFonts w:ascii="Times New Roman" w:hAnsi="Times New Roman" w:cs="Times New Roman"/>
          <w:sz w:val="28"/>
          <w:szCs w:val="28"/>
        </w:rPr>
      </w:pPr>
      <w:r w:rsidRPr="004615CC">
        <w:rPr>
          <w:rFonts w:ascii="Times New Roman" w:hAnsi="Times New Roman" w:cs="Times New Roman"/>
          <w:sz w:val="28"/>
          <w:szCs w:val="28"/>
        </w:rPr>
        <w:t>-службі у справах дітей ;</w:t>
      </w:r>
    </w:p>
    <w:p w:rsidR="004615CC" w:rsidRPr="004615CC" w:rsidRDefault="004615CC" w:rsidP="004615CC">
      <w:pPr>
        <w:jc w:val="both"/>
        <w:rPr>
          <w:rFonts w:ascii="Times New Roman" w:hAnsi="Times New Roman" w:cs="Times New Roman"/>
          <w:sz w:val="28"/>
          <w:szCs w:val="28"/>
          <w:lang w:val="uk-UA"/>
        </w:rPr>
      </w:pPr>
      <w:r w:rsidRPr="004615CC">
        <w:rPr>
          <w:rFonts w:ascii="Times New Roman" w:hAnsi="Times New Roman" w:cs="Times New Roman"/>
          <w:sz w:val="28"/>
          <w:szCs w:val="28"/>
        </w:rPr>
        <w:t>-відділ господарського забезпечення</w:t>
      </w:r>
      <w:r>
        <w:rPr>
          <w:rFonts w:ascii="Times New Roman" w:hAnsi="Times New Roman" w:cs="Times New Roman"/>
          <w:sz w:val="28"/>
          <w:szCs w:val="28"/>
          <w:lang w:val="uk-UA"/>
        </w:rPr>
        <w:t>.</w:t>
      </w:r>
    </w:p>
    <w:p w:rsidR="004615CC" w:rsidRPr="008D3D04" w:rsidRDefault="004615CC" w:rsidP="004615CC">
      <w:pPr>
        <w:shd w:val="clear" w:color="auto" w:fill="FFFFFF"/>
        <w:spacing w:after="225"/>
        <w:textAlignment w:val="baseline"/>
        <w:rPr>
          <w:rFonts w:ascii="Times New Roman" w:eastAsia="Times New Roman" w:hAnsi="Times New Roman" w:cs="Times New Roman"/>
          <w:color w:val="000000"/>
          <w:sz w:val="27"/>
          <w:szCs w:val="27"/>
        </w:rPr>
      </w:pPr>
      <w:r w:rsidRPr="00333380">
        <w:rPr>
          <w:rFonts w:ascii="Times New Roman" w:eastAsia="Times New Roman" w:hAnsi="Times New Roman" w:cs="Times New Roman"/>
          <w:color w:val="000000"/>
          <w:sz w:val="27"/>
          <w:szCs w:val="27"/>
          <w:lang w:val="uk-UA"/>
        </w:rPr>
        <w:t xml:space="preserve">Головною метою ведення бухгалтерського обліку є надання достовірної інформації, яка необхідна для управління діяльності селищної ради та забезпечення контролю за виконанням кошторисів видатків. </w:t>
      </w:r>
      <w:r w:rsidRPr="008D3D04">
        <w:rPr>
          <w:rFonts w:ascii="Times New Roman" w:eastAsia="Times New Roman" w:hAnsi="Times New Roman" w:cs="Times New Roman"/>
          <w:color w:val="000000"/>
          <w:sz w:val="27"/>
          <w:szCs w:val="27"/>
        </w:rPr>
        <w:t>За даними бухгалтерського обліку складаються бюджетна, фінансова, податкова, статистична та інші звітності.</w:t>
      </w:r>
    </w:p>
    <w:p w:rsidR="004615CC" w:rsidRPr="008D3D04" w:rsidRDefault="004615CC" w:rsidP="004615CC">
      <w:pPr>
        <w:shd w:val="clear" w:color="auto" w:fill="FFFFFF"/>
        <w:spacing w:after="225"/>
        <w:textAlignment w:val="baseline"/>
        <w:rPr>
          <w:rFonts w:ascii="Times New Roman" w:eastAsia="Times New Roman" w:hAnsi="Times New Roman" w:cs="Times New Roman"/>
          <w:color w:val="000000"/>
          <w:sz w:val="27"/>
          <w:szCs w:val="27"/>
        </w:rPr>
      </w:pPr>
      <w:r w:rsidRPr="008D3D04">
        <w:rPr>
          <w:rFonts w:ascii="Times New Roman" w:eastAsia="Times New Roman" w:hAnsi="Times New Roman" w:cs="Times New Roman"/>
          <w:color w:val="000000"/>
          <w:sz w:val="27"/>
          <w:szCs w:val="27"/>
        </w:rPr>
        <w:t>Порядок ведення бухгалтерського обліку регулює Державне казначейство України, яке розробляє план рахунків згідно стандартів ведення обліку та порядок його застосування.</w:t>
      </w:r>
    </w:p>
    <w:p w:rsidR="004615CC" w:rsidRPr="008D3D04" w:rsidRDefault="004615CC" w:rsidP="004615CC">
      <w:pPr>
        <w:shd w:val="clear" w:color="auto" w:fill="FFFFFF"/>
        <w:spacing w:after="225"/>
        <w:textAlignment w:val="baseline"/>
        <w:rPr>
          <w:rFonts w:ascii="Times New Roman" w:eastAsia="Times New Roman" w:hAnsi="Times New Roman" w:cs="Times New Roman"/>
          <w:color w:val="000000"/>
          <w:sz w:val="27"/>
          <w:szCs w:val="27"/>
        </w:rPr>
      </w:pPr>
      <w:r w:rsidRPr="008D3D04">
        <w:rPr>
          <w:rFonts w:ascii="Times New Roman" w:eastAsia="Times New Roman" w:hAnsi="Times New Roman" w:cs="Times New Roman"/>
          <w:color w:val="000000"/>
          <w:sz w:val="27"/>
          <w:szCs w:val="27"/>
        </w:rPr>
        <w:t>Станом на 31грудня 2024 року в ГУДКСУ в Закарпатській обл. відкрито   38 (тридцять вісім)  реєстраційних рахунки, а також відкрито рахунки в                 ПАТ Ощадбанк та АТ КБ Приватбанк для ведення касових операцій та рахунки для ведення валютних операцій. Ведеться контроль за відображенням на рахунках усіх операцій.</w:t>
      </w:r>
    </w:p>
    <w:p w:rsidR="004615CC" w:rsidRPr="008D3D04" w:rsidRDefault="004615CC" w:rsidP="004615CC">
      <w:pPr>
        <w:shd w:val="clear" w:color="auto" w:fill="FFFFFF"/>
        <w:spacing w:after="225"/>
        <w:textAlignment w:val="baseline"/>
        <w:rPr>
          <w:rFonts w:ascii="Times New Roman" w:eastAsia="Times New Roman" w:hAnsi="Times New Roman" w:cs="Times New Roman"/>
          <w:color w:val="000000"/>
          <w:sz w:val="27"/>
          <w:szCs w:val="27"/>
        </w:rPr>
      </w:pPr>
      <w:r w:rsidRPr="008D3D04">
        <w:rPr>
          <w:rFonts w:ascii="Times New Roman" w:eastAsia="Times New Roman" w:hAnsi="Times New Roman" w:cs="Times New Roman"/>
          <w:color w:val="000000"/>
          <w:sz w:val="27"/>
          <w:szCs w:val="27"/>
        </w:rPr>
        <w:t>Відділ бухгалтерського обліку та звітності в своїй роботі за вказаний період керувався Конституцією України, Законами Інформуємо, що відділом бухгалтерського обліку та звітності забезпечено виконання плану роботи за даний період, а саме:</w:t>
      </w:r>
    </w:p>
    <w:p w:rsidR="004615CC" w:rsidRPr="008D3D04" w:rsidRDefault="004615CC" w:rsidP="005E4AAE">
      <w:pPr>
        <w:numPr>
          <w:ilvl w:val="0"/>
          <w:numId w:val="64"/>
        </w:numPr>
        <w:shd w:val="clear" w:color="auto" w:fill="FFFFFF"/>
        <w:spacing w:before="100" w:beforeAutospacing="1" w:after="150" w:line="360" w:lineRule="atLeast"/>
        <w:ind w:left="0"/>
        <w:textAlignment w:val="baseline"/>
        <w:rPr>
          <w:rFonts w:ascii="Times New Roman" w:eastAsia="Times New Roman" w:hAnsi="Times New Roman" w:cs="Times New Roman"/>
          <w:color w:val="212529"/>
          <w:sz w:val="27"/>
          <w:szCs w:val="27"/>
        </w:rPr>
      </w:pPr>
      <w:r w:rsidRPr="008D3D04">
        <w:rPr>
          <w:rFonts w:ascii="Times New Roman" w:eastAsia="Times New Roman" w:hAnsi="Times New Roman" w:cs="Times New Roman"/>
          <w:color w:val="212529"/>
          <w:sz w:val="27"/>
          <w:szCs w:val="27"/>
        </w:rPr>
        <w:t>щоденно проводилась реєстрація і подання у ГУДКСУ платіжних доручень, юридичних та фінансових зобов’язань для розрахунків з різними Дебіторами та Кредиторами;</w:t>
      </w:r>
    </w:p>
    <w:p w:rsidR="004615CC" w:rsidRPr="008D3D04" w:rsidRDefault="004615CC" w:rsidP="005E4AAE">
      <w:pPr>
        <w:numPr>
          <w:ilvl w:val="0"/>
          <w:numId w:val="64"/>
        </w:numPr>
        <w:shd w:val="clear" w:color="auto" w:fill="FFFFFF"/>
        <w:spacing w:before="100" w:beforeAutospacing="1" w:after="150" w:line="360" w:lineRule="atLeast"/>
        <w:ind w:left="0"/>
        <w:textAlignment w:val="baseline"/>
        <w:rPr>
          <w:rFonts w:ascii="Times New Roman" w:eastAsia="Times New Roman" w:hAnsi="Times New Roman" w:cs="Times New Roman"/>
          <w:color w:val="212529"/>
          <w:sz w:val="27"/>
          <w:szCs w:val="27"/>
        </w:rPr>
      </w:pPr>
      <w:r w:rsidRPr="008D3D04">
        <w:rPr>
          <w:rFonts w:ascii="Times New Roman" w:eastAsia="Times New Roman" w:hAnsi="Times New Roman" w:cs="Times New Roman"/>
          <w:color w:val="212529"/>
          <w:sz w:val="27"/>
          <w:szCs w:val="27"/>
        </w:rPr>
        <w:t>щоденно проводився синтетичний та аналітичний облік видатків, оброблялись первинні документи по різним джерелам фінансування;</w:t>
      </w:r>
    </w:p>
    <w:p w:rsidR="004615CC" w:rsidRPr="008D3D04" w:rsidRDefault="004615CC" w:rsidP="005E4AAE">
      <w:pPr>
        <w:numPr>
          <w:ilvl w:val="0"/>
          <w:numId w:val="64"/>
        </w:numPr>
        <w:shd w:val="clear" w:color="auto" w:fill="FFFFFF"/>
        <w:spacing w:before="100" w:beforeAutospacing="1" w:after="0" w:line="360" w:lineRule="atLeast"/>
        <w:ind w:left="0"/>
        <w:textAlignment w:val="baseline"/>
        <w:rPr>
          <w:rFonts w:ascii="Times New Roman" w:eastAsia="Times New Roman" w:hAnsi="Times New Roman" w:cs="Times New Roman"/>
          <w:color w:val="212529"/>
          <w:sz w:val="27"/>
          <w:szCs w:val="27"/>
        </w:rPr>
      </w:pPr>
      <w:r w:rsidRPr="008D3D04">
        <w:rPr>
          <w:rFonts w:ascii="Times New Roman" w:eastAsia="Times New Roman" w:hAnsi="Times New Roman" w:cs="Times New Roman"/>
          <w:color w:val="212529"/>
          <w:sz w:val="27"/>
          <w:szCs w:val="27"/>
        </w:rPr>
        <w:lastRenderedPageBreak/>
        <w:t>щомісячно та щоквартально подавали різні звіти та інформації по</w:t>
      </w:r>
    </w:p>
    <w:p w:rsidR="004615CC" w:rsidRPr="008D3D04" w:rsidRDefault="004615CC" w:rsidP="004615CC">
      <w:pPr>
        <w:shd w:val="clear" w:color="auto" w:fill="FFFFFF"/>
        <w:spacing w:after="225"/>
        <w:textAlignment w:val="baseline"/>
        <w:rPr>
          <w:rFonts w:ascii="Times New Roman" w:eastAsia="Times New Roman" w:hAnsi="Times New Roman" w:cs="Times New Roman"/>
          <w:color w:val="000000"/>
          <w:sz w:val="27"/>
          <w:szCs w:val="27"/>
        </w:rPr>
      </w:pPr>
      <w:r w:rsidRPr="008D3D04">
        <w:rPr>
          <w:rFonts w:ascii="Times New Roman" w:eastAsia="Times New Roman" w:hAnsi="Times New Roman" w:cs="Times New Roman"/>
          <w:color w:val="000000"/>
          <w:sz w:val="27"/>
          <w:szCs w:val="27"/>
        </w:rPr>
        <w:t>розрахунках;</w:t>
      </w:r>
    </w:p>
    <w:p w:rsidR="004615CC" w:rsidRPr="008D3D04" w:rsidRDefault="004615CC" w:rsidP="005E4AAE">
      <w:pPr>
        <w:numPr>
          <w:ilvl w:val="0"/>
          <w:numId w:val="65"/>
        </w:numPr>
        <w:shd w:val="clear" w:color="auto" w:fill="FFFFFF"/>
        <w:spacing w:before="100" w:beforeAutospacing="1" w:after="150" w:line="360" w:lineRule="atLeast"/>
        <w:ind w:left="0"/>
        <w:textAlignment w:val="baseline"/>
        <w:rPr>
          <w:rFonts w:ascii="Times New Roman" w:eastAsia="Times New Roman" w:hAnsi="Times New Roman" w:cs="Times New Roman"/>
          <w:color w:val="212529"/>
          <w:sz w:val="27"/>
          <w:szCs w:val="27"/>
        </w:rPr>
      </w:pPr>
      <w:r w:rsidRPr="008D3D04">
        <w:rPr>
          <w:rFonts w:ascii="Times New Roman" w:eastAsia="Times New Roman" w:hAnsi="Times New Roman" w:cs="Times New Roman"/>
          <w:color w:val="212529"/>
          <w:sz w:val="27"/>
          <w:szCs w:val="27"/>
        </w:rPr>
        <w:t>звітувались у різні інстанції, а саме: Фінансове управляння, Статуправління, Пенсійний фонд, Фонд соціального страхування з тимчасової втрати працездатності, Фонд соціального захисту інвалідів, ОДПІ, Держказначейство та інші;</w:t>
      </w:r>
    </w:p>
    <w:p w:rsidR="004615CC" w:rsidRPr="008D3D04" w:rsidRDefault="004615CC" w:rsidP="005E4AAE">
      <w:pPr>
        <w:numPr>
          <w:ilvl w:val="0"/>
          <w:numId w:val="65"/>
        </w:numPr>
        <w:shd w:val="clear" w:color="auto" w:fill="FFFFFF"/>
        <w:spacing w:before="100" w:beforeAutospacing="1" w:after="150" w:line="360" w:lineRule="atLeast"/>
        <w:ind w:left="0"/>
        <w:textAlignment w:val="baseline"/>
        <w:rPr>
          <w:rFonts w:ascii="Times New Roman" w:eastAsia="Times New Roman" w:hAnsi="Times New Roman" w:cs="Times New Roman"/>
          <w:color w:val="212529"/>
          <w:sz w:val="27"/>
          <w:szCs w:val="27"/>
        </w:rPr>
      </w:pPr>
      <w:r w:rsidRPr="008D3D04">
        <w:rPr>
          <w:rFonts w:ascii="Times New Roman" w:eastAsia="Times New Roman" w:hAnsi="Times New Roman" w:cs="Times New Roman"/>
          <w:color w:val="212529"/>
          <w:sz w:val="27"/>
          <w:szCs w:val="27"/>
        </w:rPr>
        <w:t>на протязі вказаного періоду вчасно проводилось нарахування відпускних, лікарняних, заробітної плати працівникам селищної ради та по цивільно-правовим угодам.</w:t>
      </w:r>
    </w:p>
    <w:p w:rsidR="004615CC" w:rsidRPr="008D3D04" w:rsidRDefault="004615CC" w:rsidP="005E4AAE">
      <w:pPr>
        <w:numPr>
          <w:ilvl w:val="0"/>
          <w:numId w:val="65"/>
        </w:numPr>
        <w:shd w:val="clear" w:color="auto" w:fill="FFFFFF"/>
        <w:spacing w:before="100" w:beforeAutospacing="1" w:after="150" w:line="360" w:lineRule="atLeast"/>
        <w:ind w:left="0"/>
        <w:textAlignment w:val="baseline"/>
        <w:rPr>
          <w:rFonts w:ascii="Times New Roman" w:eastAsia="Times New Roman" w:hAnsi="Times New Roman" w:cs="Times New Roman"/>
          <w:color w:val="212529"/>
          <w:sz w:val="27"/>
          <w:szCs w:val="27"/>
        </w:rPr>
      </w:pPr>
      <w:r w:rsidRPr="008D3D04">
        <w:rPr>
          <w:rFonts w:ascii="Times New Roman" w:eastAsia="Times New Roman" w:hAnsi="Times New Roman" w:cs="Times New Roman"/>
          <w:color w:val="212529"/>
          <w:sz w:val="27"/>
          <w:szCs w:val="27"/>
        </w:rPr>
        <w:t>вчасно перераховувалась заробітна плата за першу та другу половину місяця працівникам селищної ради та по договорам ЦПХ на відповідні карткові рахунки;</w:t>
      </w:r>
    </w:p>
    <w:p w:rsidR="004615CC" w:rsidRPr="008D3D04" w:rsidRDefault="004615CC" w:rsidP="005E4AAE">
      <w:pPr>
        <w:numPr>
          <w:ilvl w:val="0"/>
          <w:numId w:val="65"/>
        </w:numPr>
        <w:shd w:val="clear" w:color="auto" w:fill="FFFFFF"/>
        <w:spacing w:before="100" w:beforeAutospacing="1" w:after="150" w:line="360" w:lineRule="atLeast"/>
        <w:ind w:left="0"/>
        <w:textAlignment w:val="baseline"/>
        <w:rPr>
          <w:rFonts w:ascii="Times New Roman" w:eastAsia="Times New Roman" w:hAnsi="Times New Roman" w:cs="Times New Roman"/>
          <w:color w:val="212529"/>
          <w:sz w:val="27"/>
          <w:szCs w:val="27"/>
        </w:rPr>
      </w:pPr>
      <w:r w:rsidRPr="008D3D04">
        <w:rPr>
          <w:rFonts w:ascii="Times New Roman" w:eastAsia="Times New Roman" w:hAnsi="Times New Roman" w:cs="Times New Roman"/>
          <w:color w:val="212529"/>
          <w:sz w:val="27"/>
          <w:szCs w:val="27"/>
        </w:rPr>
        <w:t>систематично видавались різні довідки працівникам селищної ради по місцю вимоги;</w:t>
      </w:r>
    </w:p>
    <w:p w:rsidR="004615CC" w:rsidRPr="008D3D04" w:rsidRDefault="004615CC" w:rsidP="005E4AAE">
      <w:pPr>
        <w:numPr>
          <w:ilvl w:val="0"/>
          <w:numId w:val="65"/>
        </w:numPr>
        <w:shd w:val="clear" w:color="auto" w:fill="FFFFFF"/>
        <w:spacing w:before="100" w:beforeAutospacing="1" w:after="150" w:line="360" w:lineRule="atLeast"/>
        <w:ind w:left="0"/>
        <w:textAlignment w:val="baseline"/>
        <w:rPr>
          <w:rFonts w:ascii="Times New Roman" w:eastAsia="Times New Roman" w:hAnsi="Times New Roman" w:cs="Times New Roman"/>
          <w:color w:val="212529"/>
          <w:sz w:val="27"/>
          <w:szCs w:val="27"/>
        </w:rPr>
      </w:pPr>
      <w:r w:rsidRPr="008D3D04">
        <w:rPr>
          <w:rFonts w:ascii="Times New Roman" w:eastAsia="Times New Roman" w:hAnsi="Times New Roman" w:cs="Times New Roman"/>
          <w:color w:val="212529"/>
          <w:sz w:val="27"/>
          <w:szCs w:val="27"/>
        </w:rPr>
        <w:t>щомісячно проводилось зведення даних бухгалтерського обліку, які заносяться в Меморіальні ордери ;</w:t>
      </w:r>
    </w:p>
    <w:p w:rsidR="004615CC" w:rsidRPr="008D3D04" w:rsidRDefault="004615CC" w:rsidP="005E4AAE">
      <w:pPr>
        <w:numPr>
          <w:ilvl w:val="0"/>
          <w:numId w:val="65"/>
        </w:numPr>
        <w:shd w:val="clear" w:color="auto" w:fill="FFFFFF"/>
        <w:spacing w:before="100" w:beforeAutospacing="1" w:after="150" w:line="360" w:lineRule="atLeast"/>
        <w:ind w:left="0"/>
        <w:textAlignment w:val="baseline"/>
        <w:rPr>
          <w:rFonts w:ascii="Times New Roman" w:eastAsia="Times New Roman" w:hAnsi="Times New Roman" w:cs="Times New Roman"/>
          <w:color w:val="212529"/>
          <w:sz w:val="27"/>
          <w:szCs w:val="27"/>
        </w:rPr>
      </w:pPr>
      <w:r w:rsidRPr="008D3D04">
        <w:rPr>
          <w:rFonts w:ascii="Times New Roman" w:eastAsia="Times New Roman" w:hAnsi="Times New Roman" w:cs="Times New Roman"/>
          <w:color w:val="212529"/>
          <w:sz w:val="27"/>
          <w:szCs w:val="27"/>
        </w:rPr>
        <w:t>згідно вимог Закону України «Про відкритість використання публічних коштів» здійснюється оприлюднення інформації на Єдиному веб-порталі (портал E-Data) про використані бюджетні кошти;</w:t>
      </w:r>
    </w:p>
    <w:p w:rsidR="004615CC" w:rsidRPr="008D3D04" w:rsidRDefault="004615CC" w:rsidP="005E4AAE">
      <w:pPr>
        <w:numPr>
          <w:ilvl w:val="0"/>
          <w:numId w:val="65"/>
        </w:numPr>
        <w:shd w:val="clear" w:color="auto" w:fill="FFFFFF"/>
        <w:spacing w:before="100" w:beforeAutospacing="1" w:after="150" w:line="360" w:lineRule="atLeast"/>
        <w:ind w:left="0"/>
        <w:textAlignment w:val="baseline"/>
        <w:rPr>
          <w:rFonts w:ascii="Times New Roman" w:eastAsia="Times New Roman" w:hAnsi="Times New Roman" w:cs="Times New Roman"/>
          <w:color w:val="212529"/>
          <w:sz w:val="27"/>
          <w:szCs w:val="27"/>
        </w:rPr>
      </w:pPr>
      <w:r w:rsidRPr="008D3D04">
        <w:rPr>
          <w:rFonts w:ascii="Times New Roman" w:eastAsia="Times New Roman" w:hAnsi="Times New Roman" w:cs="Times New Roman"/>
          <w:color w:val="212529"/>
          <w:sz w:val="27"/>
          <w:szCs w:val="27"/>
        </w:rPr>
        <w:t>за звітний період відділом підготовлено близько 10-ти розпоряджень;</w:t>
      </w:r>
    </w:p>
    <w:p w:rsidR="004615CC" w:rsidRPr="008D3D04" w:rsidRDefault="004615CC" w:rsidP="005E4AAE">
      <w:pPr>
        <w:numPr>
          <w:ilvl w:val="0"/>
          <w:numId w:val="65"/>
        </w:numPr>
        <w:shd w:val="clear" w:color="auto" w:fill="FFFFFF"/>
        <w:spacing w:before="100" w:beforeAutospacing="1" w:after="150" w:line="360" w:lineRule="atLeast"/>
        <w:ind w:left="0"/>
        <w:textAlignment w:val="baseline"/>
        <w:rPr>
          <w:rFonts w:ascii="Times New Roman" w:eastAsia="Times New Roman" w:hAnsi="Times New Roman" w:cs="Times New Roman"/>
          <w:color w:val="212529"/>
          <w:sz w:val="27"/>
          <w:szCs w:val="27"/>
        </w:rPr>
      </w:pPr>
      <w:r w:rsidRPr="008D3D04">
        <w:rPr>
          <w:rFonts w:ascii="Times New Roman" w:eastAsia="Times New Roman" w:hAnsi="Times New Roman" w:cs="Times New Roman"/>
          <w:color w:val="212529"/>
          <w:sz w:val="27"/>
          <w:szCs w:val="27"/>
        </w:rPr>
        <w:t>на підставі розпоряджень селищного голови розроблялись паспорти бюджетних програм відповідно ПЦМ на 2024 рік;</w:t>
      </w:r>
    </w:p>
    <w:p w:rsidR="004615CC" w:rsidRPr="008D3D04" w:rsidRDefault="004615CC" w:rsidP="005E4AAE">
      <w:pPr>
        <w:numPr>
          <w:ilvl w:val="0"/>
          <w:numId w:val="65"/>
        </w:numPr>
        <w:shd w:val="clear" w:color="auto" w:fill="FFFFFF"/>
        <w:spacing w:before="100" w:beforeAutospacing="1" w:after="150" w:line="360" w:lineRule="atLeast"/>
        <w:ind w:left="0"/>
        <w:textAlignment w:val="baseline"/>
        <w:rPr>
          <w:rFonts w:ascii="Times New Roman" w:eastAsia="Times New Roman" w:hAnsi="Times New Roman" w:cs="Times New Roman"/>
          <w:color w:val="212529"/>
          <w:sz w:val="27"/>
          <w:szCs w:val="27"/>
        </w:rPr>
      </w:pPr>
      <w:r w:rsidRPr="008D3D04">
        <w:rPr>
          <w:rFonts w:ascii="Times New Roman" w:eastAsia="Times New Roman" w:hAnsi="Times New Roman" w:cs="Times New Roman"/>
          <w:color w:val="212529"/>
          <w:sz w:val="27"/>
          <w:szCs w:val="27"/>
        </w:rPr>
        <w:t>Фінансування на утримання виконавчого комітету (зарплата, комунальні послуги та інші поточні видатки) – 20026373,11 грн.;</w:t>
      </w:r>
    </w:p>
    <w:p w:rsidR="004615CC" w:rsidRPr="008D3D04" w:rsidRDefault="004615CC" w:rsidP="005E4AAE">
      <w:pPr>
        <w:numPr>
          <w:ilvl w:val="0"/>
          <w:numId w:val="65"/>
        </w:numPr>
        <w:shd w:val="clear" w:color="auto" w:fill="FFFFFF"/>
        <w:spacing w:before="100" w:beforeAutospacing="1" w:after="150" w:line="360" w:lineRule="atLeast"/>
        <w:ind w:left="0"/>
        <w:textAlignment w:val="baseline"/>
        <w:rPr>
          <w:rFonts w:ascii="Times New Roman" w:eastAsia="Times New Roman" w:hAnsi="Times New Roman" w:cs="Times New Roman"/>
          <w:color w:val="212529"/>
          <w:sz w:val="27"/>
          <w:szCs w:val="27"/>
        </w:rPr>
      </w:pPr>
      <w:r w:rsidRPr="008D3D04">
        <w:rPr>
          <w:rFonts w:ascii="Times New Roman" w:eastAsia="Times New Roman" w:hAnsi="Times New Roman" w:cs="Times New Roman"/>
          <w:color w:val="212529"/>
          <w:sz w:val="27"/>
          <w:szCs w:val="27"/>
        </w:rPr>
        <w:t>Фінансування інша діяльність і сфері державного управління – 235214,18 грн.</w:t>
      </w:r>
    </w:p>
    <w:p w:rsidR="004615CC" w:rsidRPr="008D3D04" w:rsidRDefault="004615CC" w:rsidP="005E4AAE">
      <w:pPr>
        <w:numPr>
          <w:ilvl w:val="0"/>
          <w:numId w:val="65"/>
        </w:numPr>
        <w:shd w:val="clear" w:color="auto" w:fill="FFFFFF"/>
        <w:spacing w:before="100" w:beforeAutospacing="1" w:after="150" w:line="360" w:lineRule="atLeast"/>
        <w:ind w:left="0"/>
        <w:textAlignment w:val="baseline"/>
        <w:rPr>
          <w:rFonts w:ascii="Times New Roman" w:eastAsia="Times New Roman" w:hAnsi="Times New Roman" w:cs="Times New Roman"/>
          <w:color w:val="212529"/>
          <w:sz w:val="27"/>
          <w:szCs w:val="27"/>
        </w:rPr>
      </w:pPr>
      <w:r w:rsidRPr="008D3D04">
        <w:rPr>
          <w:rFonts w:ascii="Times New Roman" w:eastAsia="Times New Roman" w:hAnsi="Times New Roman" w:cs="Times New Roman"/>
          <w:color w:val="212529"/>
          <w:sz w:val="27"/>
          <w:szCs w:val="27"/>
        </w:rPr>
        <w:t>Профінансовано згідно програм</w:t>
      </w:r>
    </w:p>
    <w:p w:rsidR="004615CC" w:rsidRPr="008D3D04" w:rsidRDefault="004615CC" w:rsidP="005E4AAE">
      <w:pPr>
        <w:numPr>
          <w:ilvl w:val="0"/>
          <w:numId w:val="65"/>
        </w:numPr>
        <w:shd w:val="clear" w:color="auto" w:fill="FFFFFF"/>
        <w:spacing w:before="100" w:beforeAutospacing="1" w:after="150" w:line="360" w:lineRule="atLeast"/>
        <w:ind w:left="0"/>
        <w:textAlignment w:val="baseline"/>
        <w:rPr>
          <w:rFonts w:ascii="Times New Roman" w:eastAsia="Times New Roman" w:hAnsi="Times New Roman" w:cs="Times New Roman"/>
          <w:color w:val="212529"/>
          <w:sz w:val="27"/>
          <w:szCs w:val="27"/>
        </w:rPr>
      </w:pPr>
      <w:r w:rsidRPr="008D3D04">
        <w:rPr>
          <w:rFonts w:ascii="Times New Roman" w:eastAsia="Times New Roman" w:hAnsi="Times New Roman" w:cs="Times New Roman"/>
          <w:color w:val="212529"/>
          <w:sz w:val="27"/>
          <w:szCs w:val="27"/>
        </w:rPr>
        <w:t>Програма «Фінансова підтримка КНП «Великобичківська міська лікарня» - 3803599,98 грн.;</w:t>
      </w:r>
    </w:p>
    <w:p w:rsidR="004615CC" w:rsidRPr="008D3D04" w:rsidRDefault="004615CC" w:rsidP="005E4AAE">
      <w:pPr>
        <w:numPr>
          <w:ilvl w:val="0"/>
          <w:numId w:val="65"/>
        </w:numPr>
        <w:shd w:val="clear" w:color="auto" w:fill="FFFFFF"/>
        <w:spacing w:before="100" w:beforeAutospacing="1" w:after="150" w:line="360" w:lineRule="atLeast"/>
        <w:ind w:left="0"/>
        <w:textAlignment w:val="baseline"/>
        <w:rPr>
          <w:rFonts w:ascii="Times New Roman" w:eastAsia="Times New Roman" w:hAnsi="Times New Roman" w:cs="Times New Roman"/>
          <w:color w:val="212529"/>
          <w:sz w:val="27"/>
          <w:szCs w:val="27"/>
        </w:rPr>
      </w:pPr>
      <w:r w:rsidRPr="008D3D04">
        <w:rPr>
          <w:rFonts w:ascii="Times New Roman" w:eastAsia="Times New Roman" w:hAnsi="Times New Roman" w:cs="Times New Roman"/>
          <w:color w:val="212529"/>
          <w:sz w:val="27"/>
          <w:szCs w:val="27"/>
        </w:rPr>
        <w:t>Програма «Фінансова підтримка КНП «Рахівська районна лікарня»  - 199707,82</w:t>
      </w:r>
    </w:p>
    <w:p w:rsidR="004615CC" w:rsidRPr="008D3D04" w:rsidRDefault="004615CC" w:rsidP="005E4AAE">
      <w:pPr>
        <w:numPr>
          <w:ilvl w:val="0"/>
          <w:numId w:val="66"/>
        </w:numPr>
        <w:shd w:val="clear" w:color="auto" w:fill="FFFFFF"/>
        <w:spacing w:before="100" w:beforeAutospacing="1" w:after="0" w:line="360" w:lineRule="atLeast"/>
        <w:ind w:left="0"/>
        <w:textAlignment w:val="baseline"/>
        <w:rPr>
          <w:rFonts w:ascii="Times New Roman" w:eastAsia="Times New Roman" w:hAnsi="Times New Roman" w:cs="Times New Roman"/>
          <w:color w:val="212529"/>
          <w:sz w:val="27"/>
          <w:szCs w:val="27"/>
        </w:rPr>
      </w:pPr>
      <w:r w:rsidRPr="008D3D04">
        <w:rPr>
          <w:rFonts w:ascii="Times New Roman" w:eastAsia="Times New Roman" w:hAnsi="Times New Roman" w:cs="Times New Roman"/>
          <w:color w:val="212529"/>
          <w:sz w:val="27"/>
          <w:szCs w:val="27"/>
        </w:rPr>
        <w:t>Програма «Первинна медична допомога населенню, що надається центрами первинної медичної (медико-санітарної) допомоги» - 1256829,76 грн.;</w:t>
      </w:r>
    </w:p>
    <w:p w:rsidR="004615CC" w:rsidRPr="008D3D04" w:rsidRDefault="004615CC" w:rsidP="005E4AAE">
      <w:pPr>
        <w:numPr>
          <w:ilvl w:val="0"/>
          <w:numId w:val="66"/>
        </w:numPr>
        <w:shd w:val="clear" w:color="auto" w:fill="FFFFFF"/>
        <w:spacing w:before="100" w:beforeAutospacing="1" w:after="0" w:line="360" w:lineRule="atLeast"/>
        <w:ind w:left="0"/>
        <w:textAlignment w:val="baseline"/>
        <w:rPr>
          <w:rFonts w:ascii="Times New Roman" w:eastAsia="Times New Roman" w:hAnsi="Times New Roman" w:cs="Times New Roman"/>
          <w:color w:val="212529"/>
          <w:sz w:val="27"/>
          <w:szCs w:val="27"/>
        </w:rPr>
      </w:pPr>
      <w:r w:rsidRPr="008D3D04">
        <w:rPr>
          <w:rFonts w:ascii="Times New Roman" w:eastAsia="Times New Roman" w:hAnsi="Times New Roman" w:cs="Times New Roman"/>
          <w:color w:val="212529"/>
          <w:sz w:val="27"/>
          <w:szCs w:val="27"/>
        </w:rPr>
        <w:lastRenderedPageBreak/>
        <w:t>Програма безоплатного та пільгового медикаментозного забезпечення  на 2024 рік – 1266823,03 грн.</w:t>
      </w:r>
    </w:p>
    <w:p w:rsidR="004615CC" w:rsidRPr="008D3D04" w:rsidRDefault="004615CC" w:rsidP="005E4AAE">
      <w:pPr>
        <w:numPr>
          <w:ilvl w:val="0"/>
          <w:numId w:val="66"/>
        </w:numPr>
        <w:shd w:val="clear" w:color="auto" w:fill="FFFFFF"/>
        <w:spacing w:before="100" w:beforeAutospacing="1" w:after="0" w:line="360" w:lineRule="atLeast"/>
        <w:ind w:left="0"/>
        <w:textAlignment w:val="baseline"/>
        <w:rPr>
          <w:rFonts w:ascii="Times New Roman" w:eastAsia="Times New Roman" w:hAnsi="Times New Roman" w:cs="Times New Roman"/>
          <w:color w:val="212529"/>
          <w:sz w:val="27"/>
          <w:szCs w:val="27"/>
        </w:rPr>
      </w:pPr>
      <w:r w:rsidRPr="008D3D04">
        <w:rPr>
          <w:rFonts w:ascii="Times New Roman" w:eastAsia="Times New Roman" w:hAnsi="Times New Roman" w:cs="Times New Roman"/>
          <w:color w:val="212529"/>
          <w:sz w:val="27"/>
          <w:szCs w:val="27"/>
        </w:rPr>
        <w:t xml:space="preserve"> «Програма облаштувань місць тимчасового перебування ВПО у Великобичківській громаді на 2024 рік»- 660000,00грн.</w:t>
      </w:r>
    </w:p>
    <w:p w:rsidR="004615CC" w:rsidRPr="008D3D04" w:rsidRDefault="004615CC" w:rsidP="005E4AAE">
      <w:pPr>
        <w:numPr>
          <w:ilvl w:val="0"/>
          <w:numId w:val="66"/>
        </w:numPr>
        <w:shd w:val="clear" w:color="auto" w:fill="FFFFFF"/>
        <w:spacing w:before="100" w:beforeAutospacing="1" w:after="0" w:line="360" w:lineRule="atLeast"/>
        <w:ind w:left="0"/>
        <w:textAlignment w:val="baseline"/>
        <w:rPr>
          <w:rFonts w:ascii="Times New Roman" w:eastAsia="Times New Roman" w:hAnsi="Times New Roman" w:cs="Times New Roman"/>
          <w:color w:val="212529"/>
          <w:sz w:val="27"/>
          <w:szCs w:val="27"/>
        </w:rPr>
      </w:pPr>
      <w:r w:rsidRPr="008D3D04">
        <w:rPr>
          <w:rFonts w:ascii="Times New Roman" w:eastAsia="Times New Roman" w:hAnsi="Times New Roman" w:cs="Times New Roman"/>
          <w:color w:val="212529"/>
          <w:sz w:val="27"/>
          <w:szCs w:val="27"/>
        </w:rPr>
        <w:t>Програма «Збір та вивезення сміття та відходів у Великобичківській ТГ на 2024 рік» - 149136,00,00 грн.</w:t>
      </w:r>
    </w:p>
    <w:p w:rsidR="004615CC" w:rsidRPr="008D3D04" w:rsidRDefault="004615CC" w:rsidP="005E4AAE">
      <w:pPr>
        <w:numPr>
          <w:ilvl w:val="0"/>
          <w:numId w:val="66"/>
        </w:numPr>
        <w:shd w:val="clear" w:color="auto" w:fill="FFFFFF"/>
        <w:spacing w:before="100" w:beforeAutospacing="1" w:after="0" w:line="360" w:lineRule="atLeast"/>
        <w:ind w:left="0"/>
        <w:textAlignment w:val="baseline"/>
        <w:rPr>
          <w:rFonts w:ascii="Times New Roman" w:eastAsia="Times New Roman" w:hAnsi="Times New Roman" w:cs="Times New Roman"/>
          <w:color w:val="212529"/>
          <w:sz w:val="27"/>
          <w:szCs w:val="27"/>
        </w:rPr>
      </w:pPr>
      <w:r w:rsidRPr="008D3D04">
        <w:rPr>
          <w:rFonts w:ascii="Times New Roman" w:eastAsia="Times New Roman" w:hAnsi="Times New Roman" w:cs="Times New Roman"/>
          <w:color w:val="212529"/>
          <w:sz w:val="27"/>
          <w:szCs w:val="27"/>
        </w:rPr>
        <w:t xml:space="preserve">Програма «Фінансова підтримка комунальних підприємств у Великобичківській ТГ» -9314108,40,33 грн. </w:t>
      </w:r>
    </w:p>
    <w:p w:rsidR="004615CC" w:rsidRPr="008D3D04" w:rsidRDefault="004615CC" w:rsidP="005E4AAE">
      <w:pPr>
        <w:numPr>
          <w:ilvl w:val="0"/>
          <w:numId w:val="66"/>
        </w:numPr>
        <w:shd w:val="clear" w:color="auto" w:fill="FFFFFF"/>
        <w:spacing w:before="100" w:beforeAutospacing="1" w:after="0" w:line="360" w:lineRule="atLeast"/>
        <w:ind w:left="0"/>
        <w:textAlignment w:val="baseline"/>
        <w:rPr>
          <w:rFonts w:ascii="Times New Roman" w:eastAsia="Times New Roman" w:hAnsi="Times New Roman" w:cs="Times New Roman"/>
          <w:color w:val="212529"/>
          <w:sz w:val="27"/>
          <w:szCs w:val="27"/>
        </w:rPr>
      </w:pPr>
      <w:r w:rsidRPr="008D3D04">
        <w:rPr>
          <w:rFonts w:ascii="Times New Roman" w:eastAsia="Times New Roman" w:hAnsi="Times New Roman" w:cs="Times New Roman"/>
          <w:color w:val="212529"/>
          <w:sz w:val="27"/>
          <w:szCs w:val="27"/>
        </w:rPr>
        <w:t>Програма «Забезпечення діяльності комунального закладу «Місцева пожежна охорона» -Великобичківської ТГ на -2090840,68  грн.</w:t>
      </w:r>
    </w:p>
    <w:p w:rsidR="004615CC" w:rsidRPr="008D3D04" w:rsidRDefault="004615CC" w:rsidP="005E4AAE">
      <w:pPr>
        <w:numPr>
          <w:ilvl w:val="0"/>
          <w:numId w:val="66"/>
        </w:numPr>
        <w:shd w:val="clear" w:color="auto" w:fill="FFFFFF"/>
        <w:spacing w:before="100" w:beforeAutospacing="1" w:after="0" w:line="360" w:lineRule="atLeast"/>
        <w:ind w:left="0"/>
        <w:textAlignment w:val="baseline"/>
        <w:rPr>
          <w:rFonts w:ascii="Times New Roman" w:eastAsia="Times New Roman" w:hAnsi="Times New Roman" w:cs="Times New Roman"/>
          <w:color w:val="212529"/>
          <w:sz w:val="27"/>
          <w:szCs w:val="27"/>
        </w:rPr>
      </w:pPr>
      <w:r w:rsidRPr="008D3D04">
        <w:rPr>
          <w:rFonts w:ascii="Times New Roman" w:eastAsia="Times New Roman" w:hAnsi="Times New Roman" w:cs="Times New Roman"/>
          <w:color w:val="212529"/>
          <w:sz w:val="27"/>
          <w:szCs w:val="27"/>
        </w:rPr>
        <w:t>Виплата лікарняних за рахунок фонду соціального страхування – 135463,00 грн.;</w:t>
      </w:r>
    </w:p>
    <w:p w:rsidR="004615CC" w:rsidRPr="008D3D04" w:rsidRDefault="004615CC" w:rsidP="004615CC">
      <w:pPr>
        <w:shd w:val="clear" w:color="auto" w:fill="FFFFFF"/>
        <w:spacing w:after="225"/>
        <w:textAlignment w:val="baseline"/>
        <w:rPr>
          <w:rFonts w:ascii="Times New Roman" w:eastAsia="Times New Roman" w:hAnsi="Times New Roman" w:cs="Times New Roman"/>
          <w:color w:val="000000"/>
          <w:sz w:val="27"/>
          <w:szCs w:val="27"/>
        </w:rPr>
      </w:pPr>
      <w:r w:rsidRPr="008D3D04">
        <w:rPr>
          <w:rFonts w:ascii="Times New Roman" w:eastAsia="Times New Roman" w:hAnsi="Times New Roman" w:cs="Times New Roman"/>
          <w:color w:val="000000"/>
          <w:sz w:val="27"/>
          <w:szCs w:val="27"/>
        </w:rPr>
        <w:t>Виконувались інші доручення керівництва.</w:t>
      </w:r>
    </w:p>
    <w:p w:rsidR="004615CC" w:rsidRPr="008D3D04" w:rsidRDefault="004615CC" w:rsidP="004615CC">
      <w:pPr>
        <w:rPr>
          <w:rFonts w:ascii="Times New Roman" w:hAnsi="Times New Roman" w:cs="Times New Roman"/>
          <w:sz w:val="24"/>
          <w:szCs w:val="24"/>
        </w:rPr>
      </w:pPr>
      <w:r>
        <w:rPr>
          <w:rFonts w:ascii="Times New Roman" w:hAnsi="Times New Roman" w:cs="Times New Roman"/>
          <w:sz w:val="24"/>
          <w:szCs w:val="24"/>
        </w:rPr>
        <w:t xml:space="preserve">     У</w:t>
      </w:r>
      <w:r w:rsidRPr="008D3D04">
        <w:rPr>
          <w:rFonts w:ascii="Times New Roman" w:hAnsi="Times New Roman" w:cs="Times New Roman"/>
          <w:sz w:val="24"/>
          <w:szCs w:val="24"/>
        </w:rPr>
        <w:t xml:space="preserve"> 2024</w:t>
      </w:r>
      <w:r>
        <w:rPr>
          <w:rFonts w:ascii="Times New Roman" w:hAnsi="Times New Roman" w:cs="Times New Roman"/>
          <w:sz w:val="24"/>
          <w:szCs w:val="24"/>
        </w:rPr>
        <w:t xml:space="preserve"> </w:t>
      </w:r>
      <w:r w:rsidRPr="008D3D04">
        <w:rPr>
          <w:rFonts w:ascii="Times New Roman" w:hAnsi="Times New Roman" w:cs="Times New Roman"/>
          <w:sz w:val="24"/>
          <w:szCs w:val="24"/>
        </w:rPr>
        <w:t>році було укладено 91 договір. Проведено відкриті торги з особливостями на закупівлю деревини паливної на суму 364560грн</w:t>
      </w:r>
      <w:r w:rsidRPr="004615CC">
        <w:rPr>
          <w:rFonts w:ascii="Times New Roman" w:hAnsi="Times New Roman" w:cs="Times New Roman"/>
          <w:sz w:val="24"/>
          <w:szCs w:val="24"/>
        </w:rPr>
        <w:t>/</w:t>
      </w:r>
      <w:r>
        <w:rPr>
          <w:rFonts w:ascii="Times New Roman" w:hAnsi="Times New Roman" w:cs="Times New Roman"/>
          <w:sz w:val="24"/>
          <w:szCs w:val="24"/>
        </w:rPr>
        <w:t>.</w:t>
      </w:r>
      <w:r w:rsidRPr="008D3D04">
        <w:rPr>
          <w:rFonts w:ascii="Times New Roman" w:hAnsi="Times New Roman" w:cs="Times New Roman"/>
          <w:sz w:val="24"/>
          <w:szCs w:val="24"/>
        </w:rPr>
        <w:t>Закупівлю послуг з Утилізації/видалення сміття та поводження зі сміттям (Послуги з поводження з побутовими відходами) на суму 150000,00. Закуплено за допомогою ЗЦП бензин для пожежної частини на суму 156646.00грн, бензин для генераторів на загальну суму 139720.00грн. Також закуплено 24 Контейнери пластикові, для збору твердих побутових відходів об’ємом 1100 літрів. на загальну суму 198000грн</w:t>
      </w:r>
      <w:r>
        <w:rPr>
          <w:rFonts w:ascii="Times New Roman" w:hAnsi="Times New Roman" w:cs="Times New Roman"/>
          <w:sz w:val="24"/>
          <w:szCs w:val="24"/>
        </w:rPr>
        <w:t>.</w:t>
      </w:r>
      <w:r w:rsidRPr="008D3D04">
        <w:rPr>
          <w:rFonts w:ascii="Times New Roman" w:hAnsi="Times New Roman" w:cs="Times New Roman"/>
          <w:sz w:val="24"/>
          <w:szCs w:val="24"/>
        </w:rPr>
        <w:t xml:space="preserve"> У кінці року проведено закупівлю активної е/е для потреб 2025р</w:t>
      </w:r>
      <w:r>
        <w:rPr>
          <w:rFonts w:ascii="Times New Roman" w:hAnsi="Times New Roman" w:cs="Times New Roman"/>
          <w:sz w:val="24"/>
          <w:szCs w:val="24"/>
        </w:rPr>
        <w:t>.</w:t>
      </w:r>
      <w:r w:rsidRPr="008D3D04">
        <w:rPr>
          <w:rFonts w:ascii="Times New Roman" w:hAnsi="Times New Roman" w:cs="Times New Roman"/>
          <w:sz w:val="24"/>
          <w:szCs w:val="24"/>
        </w:rPr>
        <w:t xml:space="preserve"> на суму 870823.16, і послуги з розподілу е/е на суму 308790.41гр</w:t>
      </w:r>
    </w:p>
    <w:p w:rsidR="004615CC" w:rsidRPr="008D3D04" w:rsidRDefault="004615CC" w:rsidP="004615CC">
      <w:pPr>
        <w:shd w:val="clear" w:color="auto" w:fill="FFFFFF"/>
        <w:spacing w:after="225"/>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8D3D04">
        <w:rPr>
          <w:rFonts w:ascii="Times New Roman" w:eastAsia="Times New Roman" w:hAnsi="Times New Roman" w:cs="Times New Roman"/>
          <w:color w:val="000000"/>
          <w:sz w:val="24"/>
          <w:szCs w:val="24"/>
        </w:rPr>
        <w:t>Успішно здані:  місячні звіти і квартальний звіт  за 2024 рік  та  річний звіт за 202</w:t>
      </w:r>
      <w:r w:rsidRPr="004615CC">
        <w:rPr>
          <w:rFonts w:ascii="Times New Roman" w:eastAsia="Times New Roman" w:hAnsi="Times New Roman" w:cs="Times New Roman"/>
          <w:color w:val="000000"/>
          <w:sz w:val="24"/>
          <w:szCs w:val="24"/>
        </w:rPr>
        <w:t>4</w:t>
      </w:r>
      <w:r w:rsidRPr="008D3D04">
        <w:rPr>
          <w:rFonts w:ascii="Times New Roman" w:eastAsia="Times New Roman" w:hAnsi="Times New Roman" w:cs="Times New Roman"/>
          <w:color w:val="000000"/>
          <w:sz w:val="24"/>
          <w:szCs w:val="24"/>
        </w:rPr>
        <w:t xml:space="preserve"> рік.</w:t>
      </w:r>
    </w:p>
    <w:p w:rsidR="00CF3D6F" w:rsidRPr="00CF3D6F" w:rsidRDefault="00CF3D6F" w:rsidP="00CF3D6F">
      <w:pPr>
        <w:jc w:val="both"/>
        <w:rPr>
          <w:rFonts w:ascii="Times New Roman" w:eastAsia="Times New Roman" w:hAnsi="Times New Roman" w:cs="Times New Roman"/>
          <w:b/>
          <w:color w:val="333333"/>
          <w:sz w:val="28"/>
          <w:szCs w:val="28"/>
          <w:highlight w:val="white"/>
          <w:lang w:val="uk-UA"/>
        </w:rPr>
      </w:pPr>
      <w:r w:rsidRPr="00CF3D6F">
        <w:rPr>
          <w:rFonts w:ascii="Times New Roman" w:eastAsia="Times New Roman" w:hAnsi="Times New Roman" w:cs="Times New Roman"/>
          <w:b/>
          <w:color w:val="333333"/>
          <w:sz w:val="28"/>
          <w:szCs w:val="28"/>
          <w:highlight w:val="white"/>
          <w:lang w:val="uk-UA"/>
        </w:rPr>
        <w:t>Економічний розвиток громади</w:t>
      </w:r>
    </w:p>
    <w:p w:rsidR="00BC200A" w:rsidRDefault="00BC200A" w:rsidP="00BC200A">
      <w:pPr>
        <w:pStyle w:val="14"/>
        <w:jc w:val="both"/>
        <w:rPr>
          <w:rFonts w:ascii="Times New Roman" w:hAnsi="Times New Roman"/>
          <w:sz w:val="28"/>
          <w:szCs w:val="28"/>
          <w:lang w:val="uk-UA"/>
        </w:rPr>
      </w:pPr>
      <w:r>
        <w:rPr>
          <w:rFonts w:ascii="Times New Roman" w:hAnsi="Times New Roman"/>
          <w:sz w:val="28"/>
          <w:szCs w:val="28"/>
          <w:lang w:val="uk-UA"/>
        </w:rPr>
        <w:t xml:space="preserve"> </w:t>
      </w:r>
    </w:p>
    <w:p w:rsidR="00BC200A" w:rsidRPr="00BC200A" w:rsidRDefault="00BC200A" w:rsidP="00BC200A">
      <w:pPr>
        <w:pStyle w:val="14"/>
        <w:jc w:val="both"/>
        <w:rPr>
          <w:rFonts w:ascii="Times New Roman" w:hAnsi="Times New Roman"/>
          <w:sz w:val="28"/>
          <w:szCs w:val="28"/>
          <w:lang w:val="uk-UA"/>
        </w:rPr>
      </w:pPr>
      <w:r w:rsidRPr="00BC200A">
        <w:rPr>
          <w:rFonts w:ascii="Times New Roman" w:hAnsi="Times New Roman"/>
          <w:sz w:val="28"/>
          <w:szCs w:val="28"/>
          <w:lang w:val="uk-UA"/>
        </w:rPr>
        <w:t>З метою забезпечення виконання повноважень викладених у ст .27 Закону України " Про місцеве самоврядування в Україні " радою утворено  відділ економічного розвитку , який є структуреим підрозділом селищної ради .</w:t>
      </w:r>
      <w:r>
        <w:rPr>
          <w:rFonts w:ascii="Times New Roman" w:hAnsi="Times New Roman"/>
          <w:sz w:val="28"/>
          <w:szCs w:val="28"/>
          <w:lang w:val="uk-UA"/>
        </w:rPr>
        <w:t xml:space="preserve"> </w:t>
      </w:r>
      <w:r w:rsidRPr="00BC200A">
        <w:rPr>
          <w:rFonts w:ascii="Times New Roman" w:hAnsi="Times New Roman"/>
          <w:sz w:val="28"/>
          <w:szCs w:val="28"/>
          <w:lang w:val="uk-UA"/>
        </w:rPr>
        <w:t>Структура відділу затверджена в кількості 4 штатних одиниць , з них одна вакантна .</w:t>
      </w:r>
    </w:p>
    <w:p w:rsidR="00BC200A" w:rsidRPr="00BC200A" w:rsidRDefault="00BC200A" w:rsidP="00BC200A">
      <w:pPr>
        <w:pStyle w:val="14"/>
        <w:jc w:val="both"/>
        <w:rPr>
          <w:rFonts w:ascii="Times New Roman" w:hAnsi="Times New Roman"/>
          <w:sz w:val="28"/>
          <w:szCs w:val="28"/>
          <w:lang w:val="uk-UA"/>
        </w:rPr>
      </w:pPr>
      <w:r w:rsidRPr="00BC200A">
        <w:rPr>
          <w:rFonts w:ascii="Times New Roman" w:hAnsi="Times New Roman"/>
          <w:sz w:val="28"/>
          <w:szCs w:val="28"/>
          <w:lang w:val="uk-UA"/>
        </w:rPr>
        <w:t>Важливим завданням відділу є підготовка та розробка програм  соціально -економічного та культурного розвитку на рік та перспективу , забезпечення збалансованого економічного та соціального рлзвитку , розгляд проектів планів  розвитку підприємств і установ , які належать до комунальної власності громади , пошук додаткових джерел , спрямованих на зміцнення їх матеріально -технічної бази .</w:t>
      </w:r>
    </w:p>
    <w:p w:rsidR="00BC200A" w:rsidRPr="00BC200A" w:rsidRDefault="00BC200A" w:rsidP="00BC200A">
      <w:pPr>
        <w:pStyle w:val="14"/>
        <w:jc w:val="both"/>
        <w:rPr>
          <w:rFonts w:ascii="Times New Roman" w:hAnsi="Times New Roman"/>
          <w:sz w:val="28"/>
          <w:szCs w:val="28"/>
          <w:lang w:val="uk-UA"/>
        </w:rPr>
      </w:pPr>
      <w:r w:rsidRPr="00BC200A">
        <w:rPr>
          <w:rFonts w:ascii="Times New Roman" w:hAnsi="Times New Roman"/>
          <w:sz w:val="28"/>
          <w:szCs w:val="28"/>
          <w:lang w:val="uk-UA"/>
        </w:rPr>
        <w:t xml:space="preserve"> Важливими  документами , які повинні бути наявні в кожній громаді це є Стратегія розвитку громади , Соціальний  паспорт   , розробка пропозицій  , щодо можливих інвеститицій задля розвитку громади . </w:t>
      </w:r>
    </w:p>
    <w:p w:rsidR="00BC200A" w:rsidRDefault="00BC200A" w:rsidP="00BC200A">
      <w:pPr>
        <w:pStyle w:val="14"/>
        <w:jc w:val="both"/>
        <w:rPr>
          <w:rFonts w:ascii="Times New Roman" w:hAnsi="Times New Roman"/>
          <w:sz w:val="28"/>
          <w:szCs w:val="28"/>
          <w:lang w:val="uk-UA"/>
        </w:rPr>
      </w:pPr>
      <w:r w:rsidRPr="00BC200A">
        <w:rPr>
          <w:rFonts w:ascii="Times New Roman" w:hAnsi="Times New Roman"/>
          <w:sz w:val="28"/>
          <w:szCs w:val="28"/>
          <w:lang w:val="uk-UA"/>
        </w:rPr>
        <w:t>Нашій громаді вдалося  це зробити при тісній співпраці із Проектом USAID ГОВЕРЛА</w:t>
      </w:r>
    </w:p>
    <w:p w:rsidR="00CF3D6F" w:rsidRPr="00CF3D6F" w:rsidRDefault="00CF3D6F" w:rsidP="00CF3D6F">
      <w:pPr>
        <w:spacing w:before="120"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 рамках </w:t>
      </w:r>
      <w:r w:rsidRPr="00817B57">
        <w:rPr>
          <w:rFonts w:ascii="Times New Roman" w:hAnsi="Times New Roman" w:cs="Times New Roman"/>
          <w:sz w:val="28"/>
          <w:szCs w:val="28"/>
          <w:lang w:val="uk-UA"/>
        </w:rPr>
        <w:t>експертів проєкту «Стратегічний аналіз і рекомендації з розширення можливостей органів місцевого самоврядування і громад за допомогою відповідних стратегічних документів»</w:t>
      </w:r>
      <w:r w:rsidRPr="00817B57">
        <w:rPr>
          <w:rFonts w:ascii="Times New Roman" w:hAnsi="Times New Roman" w:cs="Times New Roman"/>
          <w:sz w:val="28"/>
          <w:szCs w:val="28"/>
          <w:lang w:val="uk-UA"/>
        </w:rPr>
        <w:tab/>
      </w:r>
      <w:r w:rsidRPr="00817B57">
        <w:rPr>
          <w:rFonts w:ascii="Arial" w:hAnsi="Arial" w:cs="Arial"/>
          <w:lang w:val="uk-UA"/>
        </w:rPr>
        <w:t xml:space="preserve"> </w:t>
      </w:r>
      <w:r w:rsidRPr="00817B57">
        <w:rPr>
          <w:rFonts w:ascii="Times New Roman" w:hAnsi="Times New Roman" w:cs="Times New Roman"/>
          <w:sz w:val="28"/>
          <w:szCs w:val="28"/>
          <w:lang w:val="uk-UA"/>
        </w:rPr>
        <w:t xml:space="preserve">протягом 2023 та 2024 року </w:t>
      </w:r>
      <w:r>
        <w:rPr>
          <w:rFonts w:ascii="Times New Roman" w:hAnsi="Times New Roman" w:cs="Times New Roman"/>
          <w:sz w:val="28"/>
          <w:szCs w:val="28"/>
          <w:lang w:val="uk-UA"/>
        </w:rPr>
        <w:t xml:space="preserve"> </w:t>
      </w:r>
      <w:r w:rsidRPr="00817B57">
        <w:rPr>
          <w:rFonts w:ascii="Times New Roman" w:hAnsi="Times New Roman" w:cs="Times New Roman"/>
          <w:sz w:val="28"/>
          <w:szCs w:val="28"/>
          <w:lang w:val="uk-UA"/>
        </w:rPr>
        <w:t xml:space="preserve"> була розроблена </w:t>
      </w:r>
      <w:r w:rsidRPr="00817B57">
        <w:rPr>
          <w:rFonts w:ascii="Times New Roman" w:hAnsi="Times New Roman" w:cs="Times New Roman"/>
          <w:b/>
          <w:bCs/>
          <w:sz w:val="28"/>
          <w:szCs w:val="28"/>
          <w:lang w:val="uk-UA"/>
        </w:rPr>
        <w:t>Стратегі</w:t>
      </w:r>
      <w:r w:rsidR="00D9019F">
        <w:rPr>
          <w:rFonts w:ascii="Times New Roman" w:hAnsi="Times New Roman" w:cs="Times New Roman"/>
          <w:b/>
          <w:bCs/>
          <w:sz w:val="28"/>
          <w:szCs w:val="28"/>
          <w:lang w:val="uk-UA"/>
        </w:rPr>
        <w:t>я</w:t>
      </w:r>
      <w:r w:rsidRPr="00817B57">
        <w:rPr>
          <w:rFonts w:ascii="Times New Roman" w:hAnsi="Times New Roman" w:cs="Times New Roman"/>
          <w:b/>
          <w:bCs/>
          <w:sz w:val="28"/>
          <w:szCs w:val="28"/>
          <w:lang w:val="uk-UA"/>
        </w:rPr>
        <w:t xml:space="preserve"> розвитку </w:t>
      </w:r>
      <w:r w:rsidRPr="00817B57">
        <w:rPr>
          <w:rFonts w:ascii="Times New Roman" w:hAnsi="Times New Roman" w:cs="Times New Roman"/>
          <w:sz w:val="28"/>
          <w:szCs w:val="28"/>
          <w:lang w:val="uk-UA"/>
        </w:rPr>
        <w:t xml:space="preserve">Великобичківської селищної територіальної громади до 2027 року та </w:t>
      </w:r>
      <w:r w:rsidRPr="00817B57">
        <w:rPr>
          <w:rFonts w:ascii="Times New Roman" w:hAnsi="Times New Roman" w:cs="Times New Roman"/>
          <w:b/>
          <w:bCs/>
          <w:sz w:val="28"/>
          <w:szCs w:val="28"/>
          <w:lang w:val="uk-UA"/>
        </w:rPr>
        <w:t xml:space="preserve">План заходів </w:t>
      </w:r>
      <w:r w:rsidRPr="00817B57">
        <w:rPr>
          <w:rFonts w:ascii="Times New Roman" w:hAnsi="Times New Roman" w:cs="Times New Roman"/>
          <w:sz w:val="28"/>
          <w:szCs w:val="28"/>
          <w:lang w:val="uk-UA"/>
        </w:rPr>
        <w:t>на 2024-2027 роки з реалізації Стратегії розвитку Великобичківської селищної територіально</w:t>
      </w:r>
      <w:r>
        <w:rPr>
          <w:rFonts w:ascii="Times New Roman" w:hAnsi="Times New Roman" w:cs="Times New Roman"/>
          <w:sz w:val="28"/>
          <w:szCs w:val="28"/>
          <w:lang w:val="uk-UA"/>
        </w:rPr>
        <w:t xml:space="preserve">ї громади до 2027 року., які </w:t>
      </w:r>
      <w:r w:rsidRPr="00CF3D6F">
        <w:rPr>
          <w:rFonts w:ascii="Times New Roman" w:hAnsi="Times New Roman" w:cs="Times New Roman"/>
          <w:sz w:val="28"/>
          <w:szCs w:val="28"/>
          <w:lang w:val="uk-UA"/>
        </w:rPr>
        <w:t xml:space="preserve"> бул</w:t>
      </w:r>
      <w:r>
        <w:rPr>
          <w:rFonts w:ascii="Times New Roman" w:hAnsi="Times New Roman" w:cs="Times New Roman"/>
          <w:sz w:val="28"/>
          <w:szCs w:val="28"/>
          <w:lang w:val="uk-UA"/>
        </w:rPr>
        <w:t>и</w:t>
      </w:r>
      <w:r w:rsidRPr="00CF3D6F">
        <w:rPr>
          <w:rFonts w:ascii="Times New Roman" w:hAnsi="Times New Roman" w:cs="Times New Roman"/>
          <w:sz w:val="28"/>
          <w:szCs w:val="28"/>
          <w:lang w:val="uk-UA"/>
        </w:rPr>
        <w:t xml:space="preserve"> затверджен</w:t>
      </w:r>
      <w:r>
        <w:rPr>
          <w:rFonts w:ascii="Times New Roman" w:hAnsi="Times New Roman" w:cs="Times New Roman"/>
          <w:sz w:val="28"/>
          <w:szCs w:val="28"/>
          <w:lang w:val="uk-UA"/>
        </w:rPr>
        <w:t>і</w:t>
      </w:r>
      <w:r w:rsidRPr="00CF3D6F">
        <w:rPr>
          <w:rFonts w:ascii="Times New Roman" w:hAnsi="Times New Roman" w:cs="Times New Roman"/>
          <w:sz w:val="28"/>
          <w:szCs w:val="28"/>
          <w:lang w:val="uk-UA"/>
        </w:rPr>
        <w:t xml:space="preserve"> рішенням сесії 23</w:t>
      </w:r>
      <w:r>
        <w:rPr>
          <w:rFonts w:ascii="Times New Roman" w:hAnsi="Times New Roman" w:cs="Times New Roman"/>
          <w:sz w:val="28"/>
          <w:szCs w:val="28"/>
          <w:lang w:val="uk-UA"/>
        </w:rPr>
        <w:t>.</w:t>
      </w:r>
      <w:r w:rsidRPr="00CF3D6F">
        <w:rPr>
          <w:rFonts w:ascii="Times New Roman" w:hAnsi="Times New Roman" w:cs="Times New Roman"/>
          <w:sz w:val="28"/>
          <w:szCs w:val="28"/>
          <w:lang w:val="uk-UA"/>
        </w:rPr>
        <w:t>02</w:t>
      </w:r>
      <w:r>
        <w:rPr>
          <w:rFonts w:ascii="Times New Roman" w:hAnsi="Times New Roman" w:cs="Times New Roman"/>
          <w:sz w:val="28"/>
          <w:szCs w:val="28"/>
          <w:lang w:val="uk-UA"/>
        </w:rPr>
        <w:t>.</w:t>
      </w:r>
      <w:r w:rsidRPr="00CF3D6F">
        <w:rPr>
          <w:rFonts w:ascii="Times New Roman" w:hAnsi="Times New Roman" w:cs="Times New Roman"/>
          <w:sz w:val="28"/>
          <w:szCs w:val="28"/>
          <w:lang w:val="uk-UA"/>
        </w:rPr>
        <w:t xml:space="preserve">2024р. </w:t>
      </w:r>
      <w:r>
        <w:rPr>
          <w:rFonts w:ascii="Times New Roman" w:hAnsi="Times New Roman" w:cs="Times New Roman"/>
          <w:sz w:val="28"/>
          <w:szCs w:val="28"/>
          <w:lang w:val="uk-UA"/>
        </w:rPr>
        <w:t xml:space="preserve"> </w:t>
      </w:r>
    </w:p>
    <w:p w:rsidR="00CF3D6F" w:rsidRDefault="00CF3D6F" w:rsidP="00CF3D6F">
      <w:pPr>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2024 році був розроблений та опублікований </w:t>
      </w:r>
      <w:r w:rsidRPr="0020309F">
        <w:rPr>
          <w:rFonts w:ascii="Times New Roman" w:hAnsi="Times New Roman" w:cs="Times New Roman"/>
          <w:b/>
          <w:bCs/>
          <w:sz w:val="28"/>
          <w:szCs w:val="28"/>
        </w:rPr>
        <w:t>Соціальний паспорт</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rPr>
        <w:t>Великобичківської селищної територіальної громади</w:t>
      </w:r>
      <w:r>
        <w:rPr>
          <w:rFonts w:ascii="Times New Roman" w:hAnsi="Times New Roman" w:cs="Times New Roman"/>
          <w:sz w:val="28"/>
          <w:szCs w:val="28"/>
          <w:lang w:val="uk-UA"/>
        </w:rPr>
        <w:t>, який о</w:t>
      </w:r>
      <w:r w:rsidR="00D9019F">
        <w:rPr>
          <w:rFonts w:ascii="Times New Roman" w:hAnsi="Times New Roman" w:cs="Times New Roman"/>
          <w:sz w:val="28"/>
          <w:szCs w:val="28"/>
          <w:lang w:val="uk-UA"/>
        </w:rPr>
        <w:t>п</w:t>
      </w:r>
      <w:r>
        <w:rPr>
          <w:rFonts w:ascii="Times New Roman" w:hAnsi="Times New Roman" w:cs="Times New Roman"/>
          <w:sz w:val="28"/>
          <w:szCs w:val="28"/>
          <w:lang w:val="uk-UA"/>
        </w:rPr>
        <w:t>ублікований</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на сайті 01 березня 2024р.</w:t>
      </w:r>
    </w:p>
    <w:p w:rsidR="00CF3D6F" w:rsidRDefault="00CF3D6F" w:rsidP="00CF3D6F">
      <w:pPr>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w:t>
      </w:r>
      <w:proofErr w:type="spellStart"/>
      <w:r>
        <w:rPr>
          <w:rFonts w:ascii="Times New Roman" w:hAnsi="Times New Roman" w:cs="Times New Roman"/>
          <w:sz w:val="28"/>
          <w:szCs w:val="28"/>
        </w:rPr>
        <w:t>розвитку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напрямку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міжнародної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муніципальної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співпраці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бу</w:t>
      </w:r>
      <w:r w:rsidR="00D9019F">
        <w:rPr>
          <w:rFonts w:ascii="Times New Roman" w:hAnsi="Times New Roman" w:cs="Times New Roman"/>
          <w:sz w:val="28"/>
          <w:szCs w:val="28"/>
          <w:lang w:val="uk-UA"/>
        </w:rPr>
        <w:t>ло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розроблен</w:t>
      </w:r>
      <w:proofErr w:type="spellEnd"/>
      <w:r w:rsidR="00D9019F">
        <w:rPr>
          <w:rFonts w:ascii="Times New Roman" w:hAnsi="Times New Roman" w:cs="Times New Roman"/>
          <w:sz w:val="28"/>
          <w:szCs w:val="28"/>
          <w:lang w:val="uk-UA"/>
        </w:rPr>
        <w:t>о</w:t>
      </w:r>
      <w:r>
        <w:rPr>
          <w:rFonts w:ascii="Times New Roman" w:hAnsi="Times New Roman" w:cs="Times New Roman"/>
          <w:sz w:val="28"/>
          <w:szCs w:val="28"/>
        </w:rPr>
        <w:t xml:space="preserve"> та подан</w:t>
      </w:r>
      <w:r w:rsidR="00D9019F">
        <w:rPr>
          <w:rFonts w:ascii="Times New Roman" w:hAnsi="Times New Roman" w:cs="Times New Roman"/>
          <w:sz w:val="28"/>
          <w:szCs w:val="28"/>
          <w:lang w:val="uk-UA"/>
        </w:rPr>
        <w:t>о</w:t>
      </w:r>
      <w:r>
        <w:rPr>
          <w:rFonts w:ascii="Times New Roman" w:hAnsi="Times New Roman" w:cs="Times New Roman"/>
          <w:sz w:val="28"/>
          <w:szCs w:val="28"/>
        </w:rPr>
        <w:t xml:space="preserve"> на </w:t>
      </w:r>
      <w:proofErr w:type="spellStart"/>
      <w:r>
        <w:rPr>
          <w:rFonts w:ascii="Times New Roman" w:hAnsi="Times New Roman" w:cs="Times New Roman"/>
          <w:sz w:val="28"/>
          <w:szCs w:val="28"/>
        </w:rPr>
        <w:t>публікацію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міжнародного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майданчика</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w:t>
      </w:r>
      <w:r w:rsidRPr="00F40459">
        <w:rPr>
          <w:rFonts w:ascii="Times New Roman" w:hAnsi="Times New Roman" w:cs="Times New Roman"/>
          <w:sz w:val="28"/>
          <w:szCs w:val="28"/>
        </w:rPr>
        <w:t xml:space="preserve"> </w:t>
      </w:r>
      <w:hyperlink r:id="rId17" w:history="1">
        <w:r w:rsidRPr="009B69E2">
          <w:rPr>
            <w:rStyle w:val="a8"/>
            <w:szCs w:val="28"/>
            <w:lang w:val="en-US"/>
          </w:rPr>
          <w:t>https</w:t>
        </w:r>
        <w:r w:rsidRPr="00F40459">
          <w:rPr>
            <w:rStyle w:val="a8"/>
            <w:szCs w:val="28"/>
          </w:rPr>
          <w:t>://</w:t>
        </w:r>
        <w:r w:rsidRPr="009B69E2">
          <w:rPr>
            <w:rStyle w:val="a8"/>
            <w:szCs w:val="28"/>
            <w:lang w:val="en-US"/>
          </w:rPr>
          <w:t>cities</w:t>
        </w:r>
        <w:r w:rsidRPr="00F40459">
          <w:rPr>
            <w:rStyle w:val="a8"/>
            <w:szCs w:val="28"/>
          </w:rPr>
          <w:t>4</w:t>
        </w:r>
        <w:r w:rsidRPr="009B69E2">
          <w:rPr>
            <w:rStyle w:val="a8"/>
            <w:szCs w:val="28"/>
            <w:lang w:val="en-US"/>
          </w:rPr>
          <w:t>cities</w:t>
        </w:r>
        <w:r w:rsidRPr="00F40459">
          <w:rPr>
            <w:rStyle w:val="a8"/>
            <w:szCs w:val="28"/>
          </w:rPr>
          <w:t>.</w:t>
        </w:r>
        <w:proofErr w:type="spellStart"/>
        <w:r w:rsidRPr="009B69E2">
          <w:rPr>
            <w:rStyle w:val="a8"/>
            <w:szCs w:val="28"/>
            <w:lang w:val="en-US"/>
          </w:rPr>
          <w:t>eu</w:t>
        </w:r>
        <w:proofErr w:type="spellEnd"/>
        <w:proofErr w:type="gramEnd"/>
      </w:hyperlink>
      <w:r w:rsidRPr="00F40459">
        <w:rPr>
          <w:rFonts w:ascii="Times New Roman" w:hAnsi="Times New Roman" w:cs="Times New Roman"/>
          <w:sz w:val="28"/>
          <w:szCs w:val="28"/>
        </w:rPr>
        <w:t xml:space="preserve"> </w:t>
      </w:r>
      <w:proofErr w:type="spellStart"/>
      <w:r>
        <w:rPr>
          <w:rFonts w:ascii="Times New Roman" w:hAnsi="Times New Roman" w:cs="Times New Roman"/>
          <w:sz w:val="28"/>
          <w:szCs w:val="28"/>
        </w:rPr>
        <w:t>розділ</w:t>
      </w:r>
      <w:proofErr w:type="spellEnd"/>
      <w:r>
        <w:rPr>
          <w:rFonts w:ascii="Times New Roman" w:hAnsi="Times New Roman" w:cs="Times New Roman"/>
          <w:sz w:val="28"/>
          <w:szCs w:val="28"/>
        </w:rPr>
        <w:t xml:space="preserve"> про </w:t>
      </w:r>
      <w:proofErr w:type="spellStart"/>
      <w:r>
        <w:rPr>
          <w:rFonts w:ascii="Times New Roman" w:hAnsi="Times New Roman" w:cs="Times New Roman"/>
          <w:sz w:val="28"/>
          <w:szCs w:val="28"/>
        </w:rPr>
        <w:t>Великобичківську</w:t>
      </w:r>
      <w:proofErr w:type="spellEnd"/>
      <w:r>
        <w:rPr>
          <w:rFonts w:ascii="Times New Roman" w:hAnsi="Times New Roman" w:cs="Times New Roman"/>
          <w:sz w:val="28"/>
          <w:szCs w:val="28"/>
        </w:rPr>
        <w:t xml:space="preserve"> ТГ. </w:t>
      </w:r>
      <w:r w:rsidRPr="00CA39A3">
        <w:rPr>
          <w:rFonts w:ascii="Times New Roman" w:hAnsi="Times New Roman" w:cs="Times New Roman"/>
          <w:sz w:val="28"/>
          <w:szCs w:val="28"/>
        </w:rPr>
        <w:t xml:space="preserve">Ініціатива </w:t>
      </w:r>
      <w:r w:rsidRPr="00CA39A3">
        <w:rPr>
          <w:rFonts w:ascii="Times New Roman" w:hAnsi="Times New Roman" w:cs="Times New Roman"/>
          <w:b/>
          <w:bCs/>
          <w:sz w:val="28"/>
          <w:szCs w:val="28"/>
        </w:rPr>
        <w:t>Cities4Cities</w:t>
      </w:r>
      <w:r w:rsidRPr="00CA39A3">
        <w:rPr>
          <w:rFonts w:ascii="Times New Roman" w:hAnsi="Times New Roman" w:cs="Times New Roman"/>
          <w:sz w:val="28"/>
          <w:szCs w:val="28"/>
        </w:rPr>
        <w:t xml:space="preserve"> | </w:t>
      </w:r>
      <w:r w:rsidRPr="00CA39A3">
        <w:rPr>
          <w:rFonts w:ascii="Times New Roman" w:hAnsi="Times New Roman" w:cs="Times New Roman"/>
          <w:b/>
          <w:bCs/>
          <w:sz w:val="28"/>
          <w:szCs w:val="28"/>
        </w:rPr>
        <w:t>United4Ukraine</w:t>
      </w:r>
      <w:r w:rsidRPr="00CA39A3">
        <w:rPr>
          <w:rFonts w:ascii="Times New Roman" w:hAnsi="Times New Roman" w:cs="Times New Roman"/>
          <w:sz w:val="28"/>
          <w:szCs w:val="28"/>
        </w:rPr>
        <w:t xml:space="preserve"> допомагає українським громадам налагоджувати міжмуніципальні партнерства з муніципалітетами країн Європи.</w:t>
      </w:r>
      <w:r>
        <w:rPr>
          <w:rFonts w:ascii="Times New Roman" w:hAnsi="Times New Roman" w:cs="Times New Roman"/>
          <w:sz w:val="28"/>
          <w:szCs w:val="28"/>
        </w:rPr>
        <w:t xml:space="preserve"> (На даний час на майданчику презентовано </w:t>
      </w:r>
      <w:r w:rsidRPr="00C419D1">
        <w:rPr>
          <w:rFonts w:ascii="Times New Roman" w:hAnsi="Times New Roman" w:cs="Times New Roman"/>
          <w:b/>
          <w:bCs/>
          <w:sz w:val="28"/>
          <w:szCs w:val="28"/>
        </w:rPr>
        <w:t>7</w:t>
      </w:r>
      <w:r>
        <w:rPr>
          <w:rFonts w:ascii="Times New Roman" w:hAnsi="Times New Roman" w:cs="Times New Roman"/>
          <w:sz w:val="28"/>
          <w:szCs w:val="28"/>
        </w:rPr>
        <w:t xml:space="preserve"> ТГ Закарпатської області, </w:t>
      </w:r>
      <w:r w:rsidRPr="00C419D1">
        <w:rPr>
          <w:rFonts w:ascii="Times New Roman" w:hAnsi="Times New Roman" w:cs="Times New Roman"/>
          <w:b/>
          <w:bCs/>
          <w:sz w:val="28"/>
          <w:szCs w:val="28"/>
        </w:rPr>
        <w:t>дві</w:t>
      </w:r>
      <w:r>
        <w:rPr>
          <w:rFonts w:ascii="Times New Roman" w:hAnsi="Times New Roman" w:cs="Times New Roman"/>
          <w:sz w:val="28"/>
          <w:szCs w:val="28"/>
        </w:rPr>
        <w:t xml:space="preserve"> громади Рахівського району.)</w:t>
      </w:r>
    </w:p>
    <w:p w:rsidR="00CF3D6F" w:rsidRDefault="00CF3D6F" w:rsidP="00CF3D6F">
      <w:pPr>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покращення інвестиційної привабливості був розроблений та розміщений Інвестиційний тизер та розміщені інвестиційні пропозиції та інвестиційні можливості: об’єкти та площадки «</w:t>
      </w:r>
      <w:r>
        <w:rPr>
          <w:rFonts w:ascii="Times New Roman" w:hAnsi="Times New Roman" w:cs="Times New Roman"/>
          <w:sz w:val="28"/>
          <w:szCs w:val="28"/>
          <w:lang w:val="en-US"/>
        </w:rPr>
        <w:t>Braun</w:t>
      </w:r>
      <w:r w:rsidRPr="00F40459">
        <w:rPr>
          <w:rFonts w:ascii="Times New Roman" w:hAnsi="Times New Roman" w:cs="Times New Roman"/>
          <w:sz w:val="28"/>
          <w:szCs w:val="28"/>
          <w:lang w:val="uk-UA"/>
        </w:rPr>
        <w:t xml:space="preserve"> </w:t>
      </w:r>
      <w:r>
        <w:rPr>
          <w:rFonts w:ascii="Times New Roman" w:hAnsi="Times New Roman" w:cs="Times New Roman"/>
          <w:sz w:val="28"/>
          <w:szCs w:val="28"/>
          <w:lang w:val="en-US"/>
        </w:rPr>
        <w:t>field</w:t>
      </w:r>
      <w:r>
        <w:rPr>
          <w:rFonts w:ascii="Times New Roman" w:hAnsi="Times New Roman" w:cs="Times New Roman"/>
          <w:sz w:val="28"/>
          <w:szCs w:val="28"/>
        </w:rPr>
        <w:t>». Розділ називається «</w:t>
      </w:r>
      <w:r w:rsidRPr="00762032">
        <w:rPr>
          <w:rFonts w:ascii="Times New Roman" w:hAnsi="Times New Roman" w:cs="Times New Roman"/>
          <w:b/>
          <w:bCs/>
          <w:sz w:val="28"/>
          <w:szCs w:val="28"/>
        </w:rPr>
        <w:t>INVEST IN HROMADA</w:t>
      </w:r>
      <w:r>
        <w:rPr>
          <w:rFonts w:ascii="Times New Roman" w:hAnsi="Times New Roman" w:cs="Times New Roman"/>
          <w:sz w:val="28"/>
          <w:szCs w:val="28"/>
        </w:rPr>
        <w:t>». Основні інвестиційні напрямки:</w:t>
      </w:r>
    </w:p>
    <w:p w:rsidR="00CF3D6F" w:rsidRPr="00CF3D6F" w:rsidRDefault="00CF3D6F" w:rsidP="00CF3D6F">
      <w:pPr>
        <w:pStyle w:val="a7"/>
        <w:numPr>
          <w:ilvl w:val="0"/>
          <w:numId w:val="10"/>
        </w:numPr>
        <w:suppressAutoHyphens w:val="0"/>
        <w:spacing w:before="120"/>
        <w:jc w:val="both"/>
        <w:rPr>
          <w:sz w:val="28"/>
          <w:szCs w:val="28"/>
        </w:rPr>
      </w:pPr>
      <w:r w:rsidRPr="00CF3D6F">
        <w:rPr>
          <w:sz w:val="28"/>
          <w:szCs w:val="28"/>
        </w:rPr>
        <w:t>Виробництво керамічних виробів та будівельних матеріалів на освнові покладів жовтої глини, урочище Ділок;</w:t>
      </w:r>
    </w:p>
    <w:p w:rsidR="00CF3D6F" w:rsidRPr="00CF3D6F" w:rsidRDefault="00CF3D6F" w:rsidP="00CF3D6F">
      <w:pPr>
        <w:pStyle w:val="a7"/>
        <w:numPr>
          <w:ilvl w:val="0"/>
          <w:numId w:val="10"/>
        </w:numPr>
        <w:suppressAutoHyphens w:val="0"/>
        <w:spacing w:before="120"/>
        <w:jc w:val="both"/>
        <w:rPr>
          <w:sz w:val="28"/>
          <w:szCs w:val="28"/>
        </w:rPr>
      </w:pPr>
      <w:r w:rsidRPr="00CF3D6F">
        <w:rPr>
          <w:sz w:val="28"/>
          <w:szCs w:val="28"/>
        </w:rPr>
        <w:t>Промислова площадка, територія колишнього ЗАЗу, с-щі Кобилецька Поляна, площа 5 га;</w:t>
      </w:r>
    </w:p>
    <w:p w:rsidR="00CF3D6F" w:rsidRPr="00CF3D6F" w:rsidRDefault="00CF3D6F" w:rsidP="00CF3D6F">
      <w:pPr>
        <w:pStyle w:val="a7"/>
        <w:numPr>
          <w:ilvl w:val="0"/>
          <w:numId w:val="10"/>
        </w:numPr>
        <w:suppressAutoHyphens w:val="0"/>
        <w:spacing w:before="120"/>
        <w:jc w:val="both"/>
        <w:rPr>
          <w:sz w:val="28"/>
          <w:szCs w:val="28"/>
        </w:rPr>
      </w:pPr>
      <w:r w:rsidRPr="00CF3D6F">
        <w:rPr>
          <w:sz w:val="28"/>
          <w:szCs w:val="28"/>
        </w:rPr>
        <w:t>Виробництво будівельних матеріалів на основі покладів вапняків «Вапнярка», с-ще Кобилецька Поляна;</w:t>
      </w:r>
    </w:p>
    <w:p w:rsidR="00CF3D6F" w:rsidRPr="00CF3D6F" w:rsidRDefault="00CF3D6F" w:rsidP="00CF3D6F">
      <w:pPr>
        <w:pStyle w:val="a7"/>
        <w:numPr>
          <w:ilvl w:val="0"/>
          <w:numId w:val="10"/>
        </w:numPr>
        <w:suppressAutoHyphens w:val="0"/>
        <w:spacing w:before="120"/>
        <w:jc w:val="both"/>
        <w:rPr>
          <w:sz w:val="28"/>
          <w:szCs w:val="28"/>
        </w:rPr>
      </w:pPr>
      <w:r w:rsidRPr="00CF3D6F">
        <w:rPr>
          <w:sz w:val="28"/>
          <w:szCs w:val="28"/>
        </w:rPr>
        <w:t xml:space="preserve"> Промислова площадка, територія колишнього консервного заводу, площа 2,4 га;</w:t>
      </w:r>
    </w:p>
    <w:p w:rsidR="00CF3D6F" w:rsidRPr="00CF3D6F" w:rsidRDefault="00CF3D6F" w:rsidP="00CF3D6F">
      <w:pPr>
        <w:pStyle w:val="a7"/>
        <w:numPr>
          <w:ilvl w:val="0"/>
          <w:numId w:val="10"/>
        </w:numPr>
        <w:suppressAutoHyphens w:val="0"/>
        <w:spacing w:before="120"/>
        <w:jc w:val="both"/>
        <w:rPr>
          <w:sz w:val="28"/>
          <w:szCs w:val="28"/>
        </w:rPr>
      </w:pPr>
      <w:r w:rsidRPr="00CF3D6F">
        <w:rPr>
          <w:sz w:val="28"/>
          <w:szCs w:val="28"/>
        </w:rPr>
        <w:t>Бальнеологічні оздоровниці, санаторії з використанням води мінерального джерела №1 в с.Водиця;</w:t>
      </w:r>
    </w:p>
    <w:p w:rsidR="00CF3D6F" w:rsidRPr="00CF3D6F" w:rsidRDefault="00CF3D6F" w:rsidP="00CF3D6F">
      <w:pPr>
        <w:pStyle w:val="a7"/>
        <w:numPr>
          <w:ilvl w:val="0"/>
          <w:numId w:val="10"/>
        </w:numPr>
        <w:suppressAutoHyphens w:val="0"/>
        <w:spacing w:before="120"/>
        <w:jc w:val="both"/>
        <w:rPr>
          <w:sz w:val="28"/>
          <w:szCs w:val="28"/>
        </w:rPr>
      </w:pPr>
      <w:r w:rsidRPr="00CF3D6F">
        <w:rPr>
          <w:sz w:val="28"/>
          <w:szCs w:val="28"/>
        </w:rPr>
        <w:t>Спортивно-тренувальний центр в с-щі Великий Бичків, площа 0,42га;</w:t>
      </w:r>
    </w:p>
    <w:p w:rsidR="00CF3D6F" w:rsidRPr="00CF3D6F" w:rsidRDefault="00CF3D6F" w:rsidP="00CF3D6F">
      <w:pPr>
        <w:pStyle w:val="a7"/>
        <w:numPr>
          <w:ilvl w:val="0"/>
          <w:numId w:val="10"/>
        </w:numPr>
        <w:suppressAutoHyphens w:val="0"/>
        <w:spacing w:before="120"/>
        <w:jc w:val="both"/>
        <w:rPr>
          <w:sz w:val="28"/>
          <w:szCs w:val="28"/>
        </w:rPr>
      </w:pPr>
      <w:r w:rsidRPr="00CF3D6F">
        <w:rPr>
          <w:sz w:val="28"/>
          <w:szCs w:val="28"/>
        </w:rPr>
        <w:t>Розвиток переробних підприємств на основі продукції вівчарства. На даний час у громаді налічується понад 5000 поголів’я овець;</w:t>
      </w:r>
    </w:p>
    <w:p w:rsidR="00CF3D6F" w:rsidRPr="00CF3D6F" w:rsidRDefault="00CF3D6F" w:rsidP="00CF3D6F">
      <w:pPr>
        <w:pStyle w:val="a7"/>
        <w:numPr>
          <w:ilvl w:val="0"/>
          <w:numId w:val="10"/>
        </w:numPr>
        <w:suppressAutoHyphens w:val="0"/>
        <w:spacing w:before="120"/>
        <w:jc w:val="both"/>
        <w:rPr>
          <w:sz w:val="28"/>
          <w:szCs w:val="28"/>
        </w:rPr>
      </w:pPr>
      <w:r w:rsidRPr="00CF3D6F">
        <w:rPr>
          <w:sz w:val="28"/>
          <w:szCs w:val="28"/>
        </w:rPr>
        <w:t xml:space="preserve">Карпатський мед, який славиться своїми цілющими властивостями. </w:t>
      </w:r>
    </w:p>
    <w:p w:rsidR="00B22242" w:rsidRDefault="00F468D7" w:rsidP="00F468D7">
      <w:pPr>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Важливим у роботі є </w:t>
      </w:r>
      <w:proofErr w:type="spellStart"/>
      <w:r>
        <w:rPr>
          <w:rFonts w:ascii="Times New Roman" w:hAnsi="Times New Roman" w:cs="Times New Roman"/>
          <w:sz w:val="28"/>
          <w:szCs w:val="28"/>
          <w:lang w:val="uk-UA"/>
        </w:rPr>
        <w:t>співпрація</w:t>
      </w:r>
      <w:proofErr w:type="spellEnd"/>
      <w:r>
        <w:rPr>
          <w:rFonts w:ascii="Times New Roman" w:hAnsi="Times New Roman" w:cs="Times New Roman"/>
          <w:sz w:val="28"/>
          <w:szCs w:val="28"/>
          <w:lang w:val="uk-UA"/>
        </w:rPr>
        <w:t xml:space="preserve"> із  </w:t>
      </w:r>
      <w:r w:rsidRPr="00F468D7">
        <w:rPr>
          <w:rFonts w:ascii="Times New Roman" w:hAnsi="Times New Roman" w:cs="Times New Roman"/>
          <w:sz w:val="28"/>
          <w:szCs w:val="28"/>
          <w:lang w:val="uk-UA"/>
        </w:rPr>
        <w:t xml:space="preserve"> </w:t>
      </w:r>
      <w:r>
        <w:rPr>
          <w:rFonts w:ascii="Times New Roman" w:hAnsi="Times New Roman" w:cs="Times New Roman"/>
          <w:sz w:val="28"/>
          <w:szCs w:val="28"/>
          <w:lang w:val="en-US"/>
        </w:rPr>
        <w:t>USAID</w:t>
      </w:r>
      <w:r w:rsidRPr="00F468D7">
        <w:rPr>
          <w:rFonts w:ascii="Times New Roman" w:hAnsi="Times New Roman" w:cs="Times New Roman"/>
          <w:sz w:val="28"/>
          <w:szCs w:val="28"/>
          <w:lang w:val="uk-UA"/>
        </w:rPr>
        <w:t xml:space="preserve"> </w:t>
      </w:r>
      <w:hyperlink r:id="rId18" w:history="1">
        <w:r w:rsidRPr="00F468D7">
          <w:rPr>
            <w:rStyle w:val="a8"/>
            <w:rFonts w:ascii="Times New Roman" w:hAnsi="Times New Roman" w:cs="Times New Roman"/>
            <w:sz w:val="28"/>
            <w:szCs w:val="28"/>
          </w:rPr>
          <w:t>HOVERLA</w:t>
        </w:r>
        <w:r w:rsidRPr="00F468D7">
          <w:rPr>
            <w:rStyle w:val="a8"/>
            <w:rFonts w:ascii="Times New Roman" w:hAnsi="Times New Roman" w:cs="Times New Roman"/>
            <w:sz w:val="28"/>
            <w:szCs w:val="28"/>
            <w:lang w:val="uk-UA"/>
          </w:rPr>
          <w:t>.</w:t>
        </w:r>
      </w:hyperlink>
      <w:r>
        <w:rPr>
          <w:rStyle w:val="a8"/>
          <w:rFonts w:ascii="Times New Roman" w:hAnsi="Times New Roman" w:cs="Times New Roman"/>
          <w:color w:val="auto"/>
          <w:sz w:val="28"/>
          <w:szCs w:val="28"/>
          <w:u w:val="none"/>
          <w:lang w:val="uk-UA"/>
        </w:rPr>
        <w:t xml:space="preserve"> В рамках проекту </w:t>
      </w:r>
      <w:r>
        <w:rPr>
          <w:rFonts w:ascii="Times New Roman" w:hAnsi="Times New Roman" w:cs="Times New Roman"/>
          <w:sz w:val="28"/>
          <w:szCs w:val="28"/>
          <w:lang w:val="uk-UA"/>
        </w:rPr>
        <w:t>б</w:t>
      </w:r>
      <w:r>
        <w:rPr>
          <w:rFonts w:ascii="Times New Roman" w:hAnsi="Times New Roman" w:cs="Times New Roman"/>
          <w:sz w:val="28"/>
          <w:szCs w:val="28"/>
        </w:rPr>
        <w:t>ув розроблений альманах «</w:t>
      </w:r>
      <w:r w:rsidRPr="00C419D1">
        <w:rPr>
          <w:rFonts w:ascii="Times New Roman" w:hAnsi="Times New Roman" w:cs="Times New Roman"/>
          <w:sz w:val="28"/>
          <w:szCs w:val="28"/>
          <w:u w:val="single"/>
        </w:rPr>
        <w:t>Бюджет для громадян Великобичківської СТГ</w:t>
      </w:r>
      <w:r>
        <w:rPr>
          <w:rFonts w:ascii="Times New Roman" w:hAnsi="Times New Roman" w:cs="Times New Roman"/>
          <w:sz w:val="28"/>
          <w:szCs w:val="28"/>
        </w:rPr>
        <w:t>»</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Під час проведення «</w:t>
      </w:r>
      <w:r w:rsidRPr="00C419D1">
        <w:rPr>
          <w:rFonts w:ascii="Times New Roman" w:hAnsi="Times New Roman" w:cs="Times New Roman"/>
          <w:sz w:val="28"/>
          <w:szCs w:val="28"/>
          <w:u w:val="single"/>
        </w:rPr>
        <w:t>Дня бюджету громади</w:t>
      </w:r>
      <w:r>
        <w:rPr>
          <w:rFonts w:ascii="Times New Roman" w:hAnsi="Times New Roman" w:cs="Times New Roman"/>
          <w:sz w:val="28"/>
          <w:szCs w:val="28"/>
        </w:rPr>
        <w:t>» були зібрані «</w:t>
      </w:r>
      <w:r w:rsidRPr="00C419D1">
        <w:rPr>
          <w:rFonts w:ascii="Times New Roman" w:hAnsi="Times New Roman" w:cs="Times New Roman"/>
          <w:i/>
          <w:iCs/>
          <w:sz w:val="28"/>
          <w:szCs w:val="28"/>
        </w:rPr>
        <w:t>Пропозиції до бюджету Великобичківської ТГ</w:t>
      </w:r>
      <w:r>
        <w:rPr>
          <w:rFonts w:ascii="Times New Roman" w:hAnsi="Times New Roman" w:cs="Times New Roman"/>
          <w:sz w:val="28"/>
          <w:szCs w:val="28"/>
        </w:rPr>
        <w:t>» від мешканців ТГ(</w:t>
      </w:r>
      <w:r w:rsidRPr="00C419D1">
        <w:rPr>
          <w:rFonts w:ascii="Times New Roman" w:hAnsi="Times New Roman" w:cs="Times New Roman"/>
          <w:b/>
          <w:bCs/>
          <w:sz w:val="28"/>
          <w:szCs w:val="28"/>
        </w:rPr>
        <w:t>115</w:t>
      </w:r>
      <w:r>
        <w:rPr>
          <w:rFonts w:ascii="Times New Roman" w:hAnsi="Times New Roman" w:cs="Times New Roman"/>
          <w:sz w:val="28"/>
          <w:szCs w:val="28"/>
        </w:rPr>
        <w:t xml:space="preserve"> пропозицій), які включені до «Програми соціально-економічного та культурного розвитку Великобичківської ТГ на 2025-2027 роки». </w:t>
      </w:r>
    </w:p>
    <w:p w:rsidR="00B22242" w:rsidRPr="00B22242" w:rsidRDefault="00B22242" w:rsidP="00B22242">
      <w:pPr>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рамках технічної підтримки від Проєкту </w:t>
      </w:r>
      <w:r>
        <w:rPr>
          <w:rFonts w:ascii="Times New Roman" w:hAnsi="Times New Roman" w:cs="Times New Roman"/>
          <w:sz w:val="28"/>
          <w:szCs w:val="28"/>
          <w:lang w:val="en-US"/>
        </w:rPr>
        <w:t>USAID</w:t>
      </w:r>
      <w:r w:rsidRPr="00C96DEB">
        <w:rPr>
          <w:rFonts w:ascii="Times New Roman" w:hAnsi="Times New Roman" w:cs="Times New Roman"/>
          <w:sz w:val="28"/>
          <w:szCs w:val="28"/>
        </w:rPr>
        <w:t xml:space="preserve"> </w:t>
      </w:r>
      <w:r>
        <w:rPr>
          <w:rFonts w:ascii="Times New Roman" w:hAnsi="Times New Roman" w:cs="Times New Roman"/>
          <w:sz w:val="28"/>
          <w:szCs w:val="28"/>
          <w:lang w:val="en-US"/>
        </w:rPr>
        <w:t>HOVERLA</w:t>
      </w:r>
      <w:r>
        <w:rPr>
          <w:rFonts w:ascii="Times New Roman" w:hAnsi="Times New Roman" w:cs="Times New Roman"/>
          <w:sz w:val="28"/>
          <w:szCs w:val="28"/>
        </w:rPr>
        <w:t xml:space="preserve"> у 2024 </w:t>
      </w:r>
      <w:r w:rsidRPr="00B22242">
        <w:rPr>
          <w:rFonts w:ascii="Times New Roman" w:hAnsi="Times New Roman" w:cs="Times New Roman"/>
          <w:sz w:val="28"/>
          <w:szCs w:val="28"/>
        </w:rPr>
        <w:t xml:space="preserve">році наша громада отримала: </w:t>
      </w:r>
    </w:p>
    <w:p w:rsidR="00B22242" w:rsidRPr="00B22242" w:rsidRDefault="00B22242" w:rsidP="00B22242">
      <w:pPr>
        <w:pStyle w:val="a7"/>
        <w:numPr>
          <w:ilvl w:val="0"/>
          <w:numId w:val="16"/>
        </w:numPr>
        <w:suppressAutoHyphens w:val="0"/>
        <w:jc w:val="both"/>
        <w:rPr>
          <w:sz w:val="28"/>
          <w:szCs w:val="28"/>
        </w:rPr>
      </w:pPr>
      <w:r w:rsidRPr="00B22242">
        <w:rPr>
          <w:sz w:val="28"/>
          <w:szCs w:val="28"/>
        </w:rPr>
        <w:t xml:space="preserve">додаткове </w:t>
      </w:r>
      <w:r w:rsidR="00D9019F">
        <w:rPr>
          <w:sz w:val="28"/>
          <w:szCs w:val="28"/>
        </w:rPr>
        <w:t xml:space="preserve">навісне </w:t>
      </w:r>
      <w:r w:rsidRPr="00B22242">
        <w:rPr>
          <w:sz w:val="28"/>
          <w:szCs w:val="28"/>
        </w:rPr>
        <w:t xml:space="preserve">обладнання до екскаватора </w:t>
      </w:r>
      <w:r w:rsidRPr="00B22242">
        <w:rPr>
          <w:sz w:val="28"/>
          <w:szCs w:val="28"/>
          <w:lang w:val="en-US"/>
        </w:rPr>
        <w:t>JCB</w:t>
      </w:r>
      <w:r w:rsidRPr="00B22242">
        <w:rPr>
          <w:sz w:val="28"/>
          <w:szCs w:val="28"/>
          <w:lang w:val="ru-RU"/>
        </w:rPr>
        <w:t xml:space="preserve"> 3</w:t>
      </w:r>
      <w:r w:rsidRPr="00B22242">
        <w:rPr>
          <w:sz w:val="28"/>
          <w:szCs w:val="28"/>
          <w:lang w:val="en-US"/>
        </w:rPr>
        <w:t>CX</w:t>
      </w:r>
      <w:r w:rsidRPr="00B22242">
        <w:rPr>
          <w:sz w:val="28"/>
          <w:szCs w:val="28"/>
        </w:rPr>
        <w:t>:</w:t>
      </w:r>
    </w:p>
    <w:p w:rsidR="00B22242" w:rsidRPr="00B22242" w:rsidRDefault="00B22242" w:rsidP="00B22242">
      <w:pPr>
        <w:pStyle w:val="a7"/>
        <w:numPr>
          <w:ilvl w:val="1"/>
          <w:numId w:val="16"/>
        </w:numPr>
        <w:suppressAutoHyphens w:val="0"/>
        <w:jc w:val="both"/>
        <w:rPr>
          <w:sz w:val="28"/>
          <w:szCs w:val="28"/>
        </w:rPr>
      </w:pPr>
      <w:r w:rsidRPr="00B22242">
        <w:rPr>
          <w:sz w:val="28"/>
          <w:szCs w:val="28"/>
        </w:rPr>
        <w:t>Ківш планувальний 1830 мм;</w:t>
      </w:r>
    </w:p>
    <w:p w:rsidR="00B22242" w:rsidRPr="00B22242" w:rsidRDefault="00B22242" w:rsidP="00B22242">
      <w:pPr>
        <w:pStyle w:val="a7"/>
        <w:numPr>
          <w:ilvl w:val="1"/>
          <w:numId w:val="16"/>
        </w:numPr>
        <w:suppressAutoHyphens w:val="0"/>
        <w:jc w:val="both"/>
        <w:rPr>
          <w:sz w:val="28"/>
          <w:szCs w:val="28"/>
        </w:rPr>
      </w:pPr>
      <w:r w:rsidRPr="00B22242">
        <w:rPr>
          <w:sz w:val="28"/>
          <w:szCs w:val="28"/>
        </w:rPr>
        <w:t>Ківш В-О-Т 600 мм;</w:t>
      </w:r>
    </w:p>
    <w:p w:rsidR="00B22242" w:rsidRPr="00B22242" w:rsidRDefault="00B22242" w:rsidP="00B22242">
      <w:pPr>
        <w:pStyle w:val="a7"/>
        <w:numPr>
          <w:ilvl w:val="1"/>
          <w:numId w:val="16"/>
        </w:numPr>
        <w:suppressAutoHyphens w:val="0"/>
        <w:jc w:val="both"/>
        <w:rPr>
          <w:sz w:val="28"/>
          <w:szCs w:val="28"/>
        </w:rPr>
      </w:pPr>
      <w:r w:rsidRPr="00B22242">
        <w:rPr>
          <w:sz w:val="28"/>
          <w:szCs w:val="28"/>
        </w:rPr>
        <w:t xml:space="preserve">Відвал сніговий гідравлічний з системою амортизації </w:t>
      </w:r>
      <w:r w:rsidRPr="00B22242">
        <w:rPr>
          <w:sz w:val="28"/>
          <w:szCs w:val="28"/>
          <w:lang w:val="en-US"/>
        </w:rPr>
        <w:t>PVHU</w:t>
      </w:r>
      <w:r w:rsidRPr="00B22242">
        <w:rPr>
          <w:sz w:val="28"/>
          <w:szCs w:val="28"/>
        </w:rPr>
        <w:t>3000;</w:t>
      </w:r>
    </w:p>
    <w:p w:rsidR="00B22242" w:rsidRPr="00B22242" w:rsidRDefault="00B22242" w:rsidP="00B22242">
      <w:pPr>
        <w:pStyle w:val="a7"/>
        <w:numPr>
          <w:ilvl w:val="1"/>
          <w:numId w:val="16"/>
        </w:numPr>
        <w:suppressAutoHyphens w:val="0"/>
        <w:jc w:val="both"/>
        <w:rPr>
          <w:sz w:val="28"/>
          <w:szCs w:val="28"/>
        </w:rPr>
      </w:pPr>
      <w:r w:rsidRPr="00B22242">
        <w:rPr>
          <w:sz w:val="28"/>
          <w:szCs w:val="28"/>
        </w:rPr>
        <w:t>Засіб для швидкої заміни навісного обладнання;</w:t>
      </w:r>
    </w:p>
    <w:p w:rsidR="00B22242" w:rsidRPr="00B22242" w:rsidRDefault="00B22242" w:rsidP="00B22242">
      <w:pPr>
        <w:pStyle w:val="a7"/>
        <w:numPr>
          <w:ilvl w:val="1"/>
          <w:numId w:val="16"/>
        </w:numPr>
        <w:suppressAutoHyphens w:val="0"/>
        <w:jc w:val="both"/>
        <w:rPr>
          <w:sz w:val="28"/>
          <w:szCs w:val="28"/>
        </w:rPr>
      </w:pPr>
      <w:r w:rsidRPr="00B22242">
        <w:rPr>
          <w:sz w:val="28"/>
          <w:szCs w:val="28"/>
        </w:rPr>
        <w:t>Комплект гідролінії для гідромолота;</w:t>
      </w:r>
    </w:p>
    <w:p w:rsidR="00B22242" w:rsidRPr="00B22242" w:rsidRDefault="00B22242" w:rsidP="00B22242">
      <w:pPr>
        <w:pStyle w:val="a7"/>
        <w:numPr>
          <w:ilvl w:val="1"/>
          <w:numId w:val="16"/>
        </w:numPr>
        <w:suppressAutoHyphens w:val="0"/>
        <w:jc w:val="both"/>
        <w:rPr>
          <w:sz w:val="28"/>
          <w:szCs w:val="28"/>
        </w:rPr>
      </w:pPr>
      <w:r w:rsidRPr="00B22242">
        <w:rPr>
          <w:sz w:val="28"/>
          <w:szCs w:val="28"/>
        </w:rPr>
        <w:t>Гідравлічний молот НМО 33Т;</w:t>
      </w:r>
    </w:p>
    <w:p w:rsidR="00B22242" w:rsidRPr="00B22242" w:rsidRDefault="00B22242" w:rsidP="00B22242">
      <w:pPr>
        <w:pStyle w:val="a7"/>
        <w:numPr>
          <w:ilvl w:val="1"/>
          <w:numId w:val="16"/>
        </w:numPr>
        <w:suppressAutoHyphens w:val="0"/>
        <w:jc w:val="both"/>
        <w:rPr>
          <w:sz w:val="28"/>
          <w:szCs w:val="28"/>
        </w:rPr>
      </w:pPr>
      <w:r w:rsidRPr="00B22242">
        <w:rPr>
          <w:sz w:val="28"/>
          <w:szCs w:val="28"/>
        </w:rPr>
        <w:t>Швидкоз’ємне з’єднання з вилами;</w:t>
      </w:r>
    </w:p>
    <w:p w:rsidR="00B22242" w:rsidRPr="00B22242" w:rsidRDefault="00B22242" w:rsidP="00B22242">
      <w:pPr>
        <w:pStyle w:val="a7"/>
        <w:numPr>
          <w:ilvl w:val="1"/>
          <w:numId w:val="16"/>
        </w:numPr>
        <w:suppressAutoHyphens w:val="0"/>
        <w:jc w:val="both"/>
        <w:rPr>
          <w:sz w:val="28"/>
          <w:szCs w:val="28"/>
        </w:rPr>
      </w:pPr>
      <w:r w:rsidRPr="00B22242">
        <w:rPr>
          <w:sz w:val="28"/>
          <w:szCs w:val="28"/>
        </w:rPr>
        <w:t>Гідролінія бура;</w:t>
      </w:r>
    </w:p>
    <w:p w:rsidR="00B22242" w:rsidRPr="00B22242" w:rsidRDefault="00B22242" w:rsidP="00B22242">
      <w:pPr>
        <w:pStyle w:val="a7"/>
        <w:numPr>
          <w:ilvl w:val="1"/>
          <w:numId w:val="16"/>
        </w:numPr>
        <w:suppressAutoHyphens w:val="0"/>
        <w:jc w:val="both"/>
        <w:rPr>
          <w:sz w:val="28"/>
          <w:szCs w:val="28"/>
        </w:rPr>
      </w:pPr>
      <w:r w:rsidRPr="00B22242">
        <w:rPr>
          <w:sz w:val="28"/>
          <w:szCs w:val="28"/>
        </w:rPr>
        <w:t>Гідравлічний привід бура;</w:t>
      </w:r>
    </w:p>
    <w:p w:rsidR="00B22242" w:rsidRPr="00B22242" w:rsidRDefault="00B22242" w:rsidP="00B22242">
      <w:pPr>
        <w:pStyle w:val="a7"/>
        <w:numPr>
          <w:ilvl w:val="1"/>
          <w:numId w:val="16"/>
        </w:numPr>
        <w:suppressAutoHyphens w:val="0"/>
        <w:jc w:val="both"/>
        <w:rPr>
          <w:sz w:val="28"/>
          <w:szCs w:val="28"/>
        </w:rPr>
      </w:pPr>
      <w:r w:rsidRPr="00B22242">
        <w:rPr>
          <w:sz w:val="28"/>
          <w:szCs w:val="28"/>
        </w:rPr>
        <w:t>Подовжувачі бура 1м;</w:t>
      </w:r>
    </w:p>
    <w:p w:rsidR="00B22242" w:rsidRPr="00B22242" w:rsidRDefault="00B22242" w:rsidP="00B22242">
      <w:pPr>
        <w:pStyle w:val="a7"/>
        <w:numPr>
          <w:ilvl w:val="1"/>
          <w:numId w:val="16"/>
        </w:numPr>
        <w:suppressAutoHyphens w:val="0"/>
        <w:jc w:val="both"/>
        <w:rPr>
          <w:sz w:val="28"/>
          <w:szCs w:val="28"/>
        </w:rPr>
      </w:pPr>
      <w:r w:rsidRPr="00B22242">
        <w:rPr>
          <w:sz w:val="28"/>
          <w:szCs w:val="28"/>
        </w:rPr>
        <w:t xml:space="preserve">Шнек бура. Вартість обладнання: </w:t>
      </w:r>
      <w:r w:rsidRPr="00B22242">
        <w:rPr>
          <w:b/>
          <w:bCs/>
          <w:sz w:val="28"/>
          <w:szCs w:val="28"/>
        </w:rPr>
        <w:t>617’363 грн.</w:t>
      </w:r>
    </w:p>
    <w:p w:rsidR="00B22242" w:rsidRPr="00B22242" w:rsidRDefault="00B22242" w:rsidP="00B22242">
      <w:pPr>
        <w:pStyle w:val="a7"/>
        <w:numPr>
          <w:ilvl w:val="0"/>
          <w:numId w:val="16"/>
        </w:numPr>
        <w:suppressAutoHyphens w:val="0"/>
        <w:jc w:val="both"/>
        <w:rPr>
          <w:rStyle w:val="eop"/>
          <w:sz w:val="28"/>
          <w:szCs w:val="28"/>
        </w:rPr>
      </w:pPr>
      <w:r w:rsidRPr="00B22242">
        <w:rPr>
          <w:sz w:val="28"/>
          <w:szCs w:val="28"/>
        </w:rPr>
        <w:t xml:space="preserve">Подрібнювач гілок </w:t>
      </w:r>
      <w:r w:rsidRPr="00B22242">
        <w:rPr>
          <w:sz w:val="28"/>
          <w:szCs w:val="28"/>
          <w:lang w:val="en-US"/>
        </w:rPr>
        <w:t>ARPAL</w:t>
      </w:r>
      <w:r w:rsidRPr="00B22242">
        <w:rPr>
          <w:sz w:val="28"/>
          <w:szCs w:val="28"/>
          <w:lang w:val="ru-RU"/>
        </w:rPr>
        <w:t xml:space="preserve"> </w:t>
      </w:r>
      <w:r w:rsidRPr="00B22242">
        <w:rPr>
          <w:sz w:val="28"/>
          <w:szCs w:val="28"/>
          <w:lang w:val="en-US"/>
        </w:rPr>
        <w:t>AM</w:t>
      </w:r>
      <w:r w:rsidRPr="00B22242">
        <w:rPr>
          <w:sz w:val="28"/>
          <w:szCs w:val="28"/>
          <w:lang w:val="ru-RU"/>
        </w:rPr>
        <w:t>-200</w:t>
      </w:r>
      <w:r w:rsidRPr="00B22242">
        <w:rPr>
          <w:sz w:val="28"/>
          <w:szCs w:val="28"/>
          <w:lang w:val="en-US"/>
        </w:rPr>
        <w:t>DB</w:t>
      </w:r>
      <w:r w:rsidRPr="00B22242">
        <w:rPr>
          <w:sz w:val="28"/>
          <w:szCs w:val="28"/>
          <w:lang w:val="ru-RU"/>
        </w:rPr>
        <w:t>-</w:t>
      </w:r>
      <w:r w:rsidRPr="00B22242">
        <w:rPr>
          <w:sz w:val="28"/>
          <w:szCs w:val="28"/>
          <w:lang w:val="en-US"/>
        </w:rPr>
        <w:t>K</w:t>
      </w:r>
      <w:r w:rsidRPr="00B22242">
        <w:rPr>
          <w:sz w:val="28"/>
          <w:szCs w:val="28"/>
        </w:rPr>
        <w:t xml:space="preserve">, змонтований на колісному спеціалізованому-причепі, включно з трьома наборами додаткових ножів. Вартість: </w:t>
      </w:r>
      <w:r w:rsidRPr="00B22242">
        <w:rPr>
          <w:rStyle w:val="eop"/>
          <w:b/>
          <w:bCs/>
          <w:color w:val="000000" w:themeColor="text1"/>
          <w:sz w:val="28"/>
          <w:szCs w:val="28"/>
        </w:rPr>
        <w:t>596’126 гривень</w:t>
      </w:r>
      <w:r w:rsidRPr="00B22242">
        <w:rPr>
          <w:rStyle w:val="eop"/>
          <w:color w:val="000000" w:themeColor="text1"/>
          <w:sz w:val="28"/>
          <w:szCs w:val="28"/>
        </w:rPr>
        <w:t>.</w:t>
      </w:r>
    </w:p>
    <w:p w:rsidR="00B22242" w:rsidRPr="00B22242" w:rsidRDefault="00B22242" w:rsidP="00B22242">
      <w:pPr>
        <w:pStyle w:val="a7"/>
        <w:numPr>
          <w:ilvl w:val="0"/>
          <w:numId w:val="16"/>
        </w:numPr>
        <w:suppressAutoHyphens w:val="0"/>
        <w:jc w:val="both"/>
        <w:rPr>
          <w:rStyle w:val="eop"/>
          <w:sz w:val="28"/>
          <w:szCs w:val="28"/>
        </w:rPr>
      </w:pPr>
      <w:r w:rsidRPr="00B22242">
        <w:rPr>
          <w:sz w:val="28"/>
          <w:szCs w:val="28"/>
        </w:rPr>
        <w:t xml:space="preserve">Пересувна освітлювальна вежа з генератором на причепі, марка </w:t>
      </w:r>
      <w:r w:rsidRPr="00B22242">
        <w:rPr>
          <w:sz w:val="28"/>
          <w:szCs w:val="28"/>
          <w:lang w:val="en-US"/>
        </w:rPr>
        <w:t>DEPCO</w:t>
      </w:r>
      <w:r w:rsidRPr="00B22242">
        <w:rPr>
          <w:sz w:val="28"/>
          <w:szCs w:val="28"/>
          <w:lang w:val="ru-RU"/>
        </w:rPr>
        <w:t xml:space="preserve"> </w:t>
      </w:r>
      <w:r w:rsidRPr="00B22242">
        <w:rPr>
          <w:sz w:val="28"/>
          <w:szCs w:val="28"/>
          <w:lang w:val="en-US"/>
        </w:rPr>
        <w:t>LT</w:t>
      </w:r>
      <w:r w:rsidRPr="00B22242">
        <w:rPr>
          <w:sz w:val="28"/>
          <w:szCs w:val="28"/>
          <w:lang w:val="ru-RU"/>
        </w:rPr>
        <w:t>5021050</w:t>
      </w:r>
      <w:r w:rsidRPr="00B22242">
        <w:rPr>
          <w:sz w:val="28"/>
          <w:szCs w:val="28"/>
        </w:rPr>
        <w:t xml:space="preserve">. Вартість: </w:t>
      </w:r>
      <w:r w:rsidRPr="00B22242">
        <w:rPr>
          <w:rStyle w:val="eop"/>
          <w:b/>
          <w:bCs/>
          <w:sz w:val="28"/>
          <w:szCs w:val="28"/>
        </w:rPr>
        <w:t>556’009 гривень.</w:t>
      </w:r>
    </w:p>
    <w:p w:rsidR="00B22242" w:rsidRPr="00B22242" w:rsidRDefault="00B22242" w:rsidP="00B22242">
      <w:pPr>
        <w:spacing w:after="0" w:line="240" w:lineRule="auto"/>
        <w:ind w:left="709"/>
        <w:jc w:val="both"/>
        <w:rPr>
          <w:rFonts w:ascii="Times New Roman" w:hAnsi="Times New Roman" w:cs="Times New Roman"/>
          <w:sz w:val="28"/>
          <w:szCs w:val="28"/>
        </w:rPr>
      </w:pPr>
      <w:r w:rsidRPr="00B22242">
        <w:rPr>
          <w:rFonts w:ascii="Times New Roman" w:hAnsi="Times New Roman" w:cs="Times New Roman"/>
          <w:sz w:val="28"/>
          <w:szCs w:val="28"/>
        </w:rPr>
        <w:t xml:space="preserve">Загальна вартість отриманої технічної допомоги за 2024 рік складає: </w:t>
      </w:r>
      <w:r w:rsidRPr="00B22242">
        <w:rPr>
          <w:rFonts w:ascii="Times New Roman" w:hAnsi="Times New Roman" w:cs="Times New Roman"/>
          <w:b/>
          <w:bCs/>
          <w:sz w:val="28"/>
          <w:szCs w:val="28"/>
        </w:rPr>
        <w:t>1’770’000</w:t>
      </w:r>
      <w:r w:rsidRPr="00B22242">
        <w:rPr>
          <w:rFonts w:ascii="Times New Roman" w:hAnsi="Times New Roman" w:cs="Times New Roman"/>
          <w:sz w:val="28"/>
          <w:szCs w:val="28"/>
        </w:rPr>
        <w:t xml:space="preserve"> грн. </w:t>
      </w:r>
    </w:p>
    <w:p w:rsidR="00B22242" w:rsidRDefault="00B22242" w:rsidP="00B2224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 рамках підсилення енергобезпеки завдяки</w:t>
      </w:r>
      <w:r w:rsidRPr="00C96DEB">
        <w:rPr>
          <w:rFonts w:ascii="Times New Roman" w:hAnsi="Times New Roman" w:cs="Times New Roman"/>
          <w:sz w:val="28"/>
          <w:szCs w:val="28"/>
        </w:rPr>
        <w:t xml:space="preserve"> </w:t>
      </w:r>
      <w:r>
        <w:rPr>
          <w:rFonts w:ascii="Times New Roman" w:hAnsi="Times New Roman" w:cs="Times New Roman"/>
          <w:sz w:val="28"/>
          <w:szCs w:val="28"/>
        </w:rPr>
        <w:t xml:space="preserve">співпраці з проєктом </w:t>
      </w:r>
      <w:r>
        <w:rPr>
          <w:rFonts w:ascii="Times New Roman" w:hAnsi="Times New Roman" w:cs="Times New Roman"/>
          <w:sz w:val="28"/>
          <w:szCs w:val="28"/>
          <w:lang w:val="en-US"/>
        </w:rPr>
        <w:t>USAID</w:t>
      </w:r>
      <w:r w:rsidRPr="00C96DEB">
        <w:rPr>
          <w:rFonts w:ascii="Times New Roman" w:hAnsi="Times New Roman" w:cs="Times New Roman"/>
          <w:sz w:val="28"/>
          <w:szCs w:val="28"/>
        </w:rPr>
        <w:t xml:space="preserve"> </w:t>
      </w:r>
      <w:r>
        <w:rPr>
          <w:rFonts w:ascii="Times New Roman" w:hAnsi="Times New Roman" w:cs="Times New Roman"/>
          <w:sz w:val="28"/>
          <w:szCs w:val="28"/>
          <w:lang w:val="en-US"/>
        </w:rPr>
        <w:t>HOVERLA</w:t>
      </w:r>
      <w:r>
        <w:rPr>
          <w:rFonts w:ascii="Times New Roman" w:hAnsi="Times New Roman" w:cs="Times New Roman"/>
          <w:sz w:val="28"/>
          <w:szCs w:val="28"/>
        </w:rPr>
        <w:t xml:space="preserve">, наша громада отримала </w:t>
      </w:r>
      <w:r w:rsidRPr="00CA39A3">
        <w:rPr>
          <w:rFonts w:ascii="Times New Roman" w:hAnsi="Times New Roman" w:cs="Times New Roman"/>
          <w:b/>
          <w:bCs/>
          <w:sz w:val="28"/>
          <w:szCs w:val="28"/>
        </w:rPr>
        <w:t>5</w:t>
      </w:r>
      <w:r>
        <w:rPr>
          <w:rFonts w:ascii="Times New Roman" w:hAnsi="Times New Roman" w:cs="Times New Roman"/>
          <w:sz w:val="28"/>
          <w:szCs w:val="28"/>
        </w:rPr>
        <w:t xml:space="preserve"> бензинових генераторів </w:t>
      </w:r>
      <w:r>
        <w:rPr>
          <w:rFonts w:ascii="Times New Roman" w:hAnsi="Times New Roman" w:cs="Times New Roman"/>
          <w:sz w:val="28"/>
          <w:szCs w:val="28"/>
          <w:lang w:val="en-US"/>
        </w:rPr>
        <w:t>GJB</w:t>
      </w:r>
      <w:r w:rsidRPr="00C96DEB">
        <w:rPr>
          <w:rFonts w:ascii="Times New Roman" w:hAnsi="Times New Roman" w:cs="Times New Roman"/>
          <w:sz w:val="28"/>
          <w:szCs w:val="28"/>
        </w:rPr>
        <w:t>9500-</w:t>
      </w:r>
      <w:r>
        <w:rPr>
          <w:rFonts w:ascii="Times New Roman" w:hAnsi="Times New Roman" w:cs="Times New Roman"/>
          <w:sz w:val="28"/>
          <w:szCs w:val="28"/>
          <w:lang w:val="en-US"/>
        </w:rPr>
        <w:t>E</w:t>
      </w:r>
      <w:r>
        <w:rPr>
          <w:rFonts w:ascii="Times New Roman" w:hAnsi="Times New Roman" w:cs="Times New Roman"/>
          <w:sz w:val="28"/>
          <w:szCs w:val="28"/>
        </w:rPr>
        <w:t xml:space="preserve">, номінальною потужністю </w:t>
      </w:r>
      <w:r w:rsidRPr="00CA39A3">
        <w:rPr>
          <w:rFonts w:ascii="Times New Roman" w:hAnsi="Times New Roman" w:cs="Times New Roman"/>
          <w:b/>
          <w:bCs/>
          <w:sz w:val="28"/>
          <w:szCs w:val="28"/>
        </w:rPr>
        <w:t>7,5 кВ*А</w:t>
      </w:r>
      <w:r>
        <w:rPr>
          <w:rFonts w:ascii="Times New Roman" w:hAnsi="Times New Roman" w:cs="Times New Roman"/>
          <w:sz w:val="28"/>
          <w:szCs w:val="28"/>
        </w:rPr>
        <w:t>. Генератори розподілені наступним чином:</w:t>
      </w:r>
    </w:p>
    <w:p w:rsidR="00B22242" w:rsidRPr="00B22242" w:rsidRDefault="00B22242" w:rsidP="00B22242">
      <w:pPr>
        <w:pStyle w:val="a7"/>
        <w:numPr>
          <w:ilvl w:val="0"/>
          <w:numId w:val="11"/>
        </w:numPr>
        <w:suppressAutoHyphens w:val="0"/>
        <w:jc w:val="both"/>
        <w:rPr>
          <w:sz w:val="28"/>
          <w:szCs w:val="28"/>
        </w:rPr>
      </w:pPr>
      <w:r w:rsidRPr="00B22242">
        <w:rPr>
          <w:sz w:val="28"/>
          <w:szCs w:val="28"/>
        </w:rPr>
        <w:t>Адмінбудинок селищної ради;</w:t>
      </w:r>
    </w:p>
    <w:p w:rsidR="00B22242" w:rsidRPr="00B22242" w:rsidRDefault="00B22242" w:rsidP="00B22242">
      <w:pPr>
        <w:pStyle w:val="a7"/>
        <w:numPr>
          <w:ilvl w:val="0"/>
          <w:numId w:val="11"/>
        </w:numPr>
        <w:suppressAutoHyphens w:val="0"/>
        <w:jc w:val="both"/>
        <w:rPr>
          <w:sz w:val="28"/>
          <w:szCs w:val="28"/>
        </w:rPr>
      </w:pPr>
      <w:r w:rsidRPr="00B22242">
        <w:rPr>
          <w:sz w:val="28"/>
          <w:szCs w:val="28"/>
        </w:rPr>
        <w:t>ЦНАП;</w:t>
      </w:r>
    </w:p>
    <w:p w:rsidR="00B22242" w:rsidRPr="00B22242" w:rsidRDefault="00B22242" w:rsidP="00B22242">
      <w:pPr>
        <w:pStyle w:val="a7"/>
        <w:numPr>
          <w:ilvl w:val="0"/>
          <w:numId w:val="11"/>
        </w:numPr>
        <w:suppressAutoHyphens w:val="0"/>
        <w:jc w:val="both"/>
        <w:rPr>
          <w:sz w:val="28"/>
          <w:szCs w:val="28"/>
        </w:rPr>
      </w:pPr>
      <w:r w:rsidRPr="00B22242">
        <w:rPr>
          <w:sz w:val="28"/>
          <w:szCs w:val="28"/>
        </w:rPr>
        <w:t>Лужанський старостинський округ, адмінбудинок;</w:t>
      </w:r>
    </w:p>
    <w:p w:rsidR="00B22242" w:rsidRPr="00B22242" w:rsidRDefault="00B22242" w:rsidP="00B22242">
      <w:pPr>
        <w:pStyle w:val="a7"/>
        <w:numPr>
          <w:ilvl w:val="0"/>
          <w:numId w:val="11"/>
        </w:numPr>
        <w:suppressAutoHyphens w:val="0"/>
        <w:jc w:val="both"/>
        <w:rPr>
          <w:sz w:val="28"/>
          <w:szCs w:val="28"/>
        </w:rPr>
      </w:pPr>
      <w:r w:rsidRPr="00B22242">
        <w:rPr>
          <w:sz w:val="28"/>
          <w:szCs w:val="28"/>
        </w:rPr>
        <w:t>Амбулаторія сімейної медицини с-ща Кобилецька Поляна;</w:t>
      </w:r>
    </w:p>
    <w:p w:rsidR="00B22242" w:rsidRPr="00B22242" w:rsidRDefault="00B22242" w:rsidP="00B22242">
      <w:pPr>
        <w:pStyle w:val="a7"/>
        <w:numPr>
          <w:ilvl w:val="0"/>
          <w:numId w:val="11"/>
        </w:numPr>
        <w:suppressAutoHyphens w:val="0"/>
        <w:jc w:val="both"/>
        <w:rPr>
          <w:sz w:val="28"/>
          <w:szCs w:val="28"/>
        </w:rPr>
      </w:pPr>
      <w:r w:rsidRPr="00B22242">
        <w:rPr>
          <w:sz w:val="28"/>
          <w:szCs w:val="28"/>
        </w:rPr>
        <w:t>Ліцей.</w:t>
      </w:r>
    </w:p>
    <w:p w:rsidR="00B22242" w:rsidRPr="00B22242" w:rsidRDefault="00B22242" w:rsidP="00B22242">
      <w:pPr>
        <w:spacing w:after="0" w:line="240" w:lineRule="auto"/>
        <w:ind w:left="709"/>
        <w:jc w:val="both"/>
        <w:rPr>
          <w:rFonts w:ascii="Times New Roman" w:hAnsi="Times New Roman" w:cs="Times New Roman"/>
          <w:sz w:val="28"/>
          <w:szCs w:val="28"/>
        </w:rPr>
      </w:pPr>
      <w:r w:rsidRPr="00B22242">
        <w:rPr>
          <w:rFonts w:ascii="Times New Roman" w:hAnsi="Times New Roman" w:cs="Times New Roman"/>
          <w:sz w:val="28"/>
          <w:szCs w:val="28"/>
        </w:rPr>
        <w:t xml:space="preserve">Також були отримані три потужні дизель-генератор, розподілені наступним чином: </w:t>
      </w:r>
    </w:p>
    <w:p w:rsidR="00B22242" w:rsidRPr="00B22242" w:rsidRDefault="00B22242" w:rsidP="00B22242">
      <w:pPr>
        <w:pStyle w:val="a7"/>
        <w:numPr>
          <w:ilvl w:val="0"/>
          <w:numId w:val="12"/>
        </w:numPr>
        <w:suppressAutoHyphens w:val="0"/>
        <w:jc w:val="both"/>
        <w:rPr>
          <w:sz w:val="28"/>
          <w:szCs w:val="28"/>
        </w:rPr>
      </w:pPr>
      <w:r w:rsidRPr="00B22242">
        <w:rPr>
          <w:sz w:val="28"/>
          <w:szCs w:val="28"/>
          <w:lang w:val="en-US"/>
        </w:rPr>
        <w:t>GJR</w:t>
      </w:r>
      <w:r w:rsidRPr="00B22242">
        <w:rPr>
          <w:sz w:val="28"/>
          <w:szCs w:val="28"/>
          <w:lang w:val="ru-RU"/>
        </w:rPr>
        <w:t>110</w:t>
      </w:r>
      <w:r w:rsidRPr="00B22242">
        <w:rPr>
          <w:sz w:val="28"/>
          <w:szCs w:val="28"/>
        </w:rPr>
        <w:t xml:space="preserve">, номінальною потужністю </w:t>
      </w:r>
      <w:r w:rsidRPr="00B22242">
        <w:rPr>
          <w:b/>
          <w:bCs/>
          <w:sz w:val="28"/>
          <w:szCs w:val="28"/>
          <w:lang w:val="ru-RU"/>
        </w:rPr>
        <w:t xml:space="preserve">100 </w:t>
      </w:r>
      <w:r w:rsidRPr="00B22242">
        <w:rPr>
          <w:b/>
          <w:bCs/>
          <w:sz w:val="28"/>
          <w:szCs w:val="28"/>
        </w:rPr>
        <w:t>кВ*А</w:t>
      </w:r>
      <w:r w:rsidRPr="00B22242">
        <w:rPr>
          <w:sz w:val="28"/>
          <w:szCs w:val="28"/>
        </w:rPr>
        <w:t>, розміщений на території Великобичківського ліцею (де проживають ВПО);</w:t>
      </w:r>
    </w:p>
    <w:p w:rsidR="00B22242" w:rsidRPr="00B22242" w:rsidRDefault="00B22242" w:rsidP="00B22242">
      <w:pPr>
        <w:pStyle w:val="a7"/>
        <w:numPr>
          <w:ilvl w:val="0"/>
          <w:numId w:val="12"/>
        </w:numPr>
        <w:suppressAutoHyphens w:val="0"/>
        <w:jc w:val="both"/>
        <w:rPr>
          <w:sz w:val="28"/>
          <w:szCs w:val="28"/>
        </w:rPr>
      </w:pPr>
      <w:r w:rsidRPr="00B22242">
        <w:rPr>
          <w:sz w:val="28"/>
          <w:szCs w:val="28"/>
          <w:lang w:val="en-US"/>
        </w:rPr>
        <w:t>GJR</w:t>
      </w:r>
      <w:r w:rsidRPr="00B22242">
        <w:rPr>
          <w:sz w:val="28"/>
          <w:szCs w:val="28"/>
          <w:lang w:val="ru-RU"/>
        </w:rPr>
        <w:t>110</w:t>
      </w:r>
      <w:r w:rsidRPr="00B22242">
        <w:rPr>
          <w:sz w:val="28"/>
          <w:szCs w:val="28"/>
        </w:rPr>
        <w:t xml:space="preserve">, номінальною потужністю </w:t>
      </w:r>
      <w:r w:rsidRPr="00B22242">
        <w:rPr>
          <w:b/>
          <w:bCs/>
          <w:sz w:val="28"/>
          <w:szCs w:val="28"/>
          <w:lang w:val="ru-RU"/>
        </w:rPr>
        <w:t xml:space="preserve">100 </w:t>
      </w:r>
      <w:r w:rsidRPr="00B22242">
        <w:rPr>
          <w:b/>
          <w:bCs/>
          <w:sz w:val="28"/>
          <w:szCs w:val="28"/>
        </w:rPr>
        <w:t>кВ*А</w:t>
      </w:r>
      <w:r w:rsidRPr="00B22242">
        <w:rPr>
          <w:sz w:val="28"/>
          <w:szCs w:val="28"/>
        </w:rPr>
        <w:t>, розміщений на території КНП «Великобичківська міська лікарня»;</w:t>
      </w:r>
    </w:p>
    <w:p w:rsidR="00B22242" w:rsidRPr="00B22242" w:rsidRDefault="00B22242" w:rsidP="00B22242">
      <w:pPr>
        <w:pStyle w:val="a7"/>
        <w:numPr>
          <w:ilvl w:val="0"/>
          <w:numId w:val="12"/>
        </w:numPr>
        <w:suppressAutoHyphens w:val="0"/>
        <w:jc w:val="both"/>
        <w:rPr>
          <w:sz w:val="28"/>
          <w:szCs w:val="28"/>
        </w:rPr>
      </w:pPr>
      <w:r w:rsidRPr="00B22242">
        <w:rPr>
          <w:sz w:val="28"/>
          <w:szCs w:val="28"/>
          <w:lang w:val="en-US"/>
        </w:rPr>
        <w:t>GJR</w:t>
      </w:r>
      <w:r w:rsidRPr="00B22242">
        <w:rPr>
          <w:sz w:val="28"/>
          <w:szCs w:val="28"/>
        </w:rPr>
        <w:t xml:space="preserve">75, номінальною потужністю </w:t>
      </w:r>
      <w:r w:rsidRPr="00B22242">
        <w:rPr>
          <w:b/>
          <w:bCs/>
          <w:sz w:val="28"/>
          <w:szCs w:val="28"/>
        </w:rPr>
        <w:t>68</w:t>
      </w:r>
      <w:r w:rsidRPr="00B22242">
        <w:rPr>
          <w:b/>
          <w:bCs/>
          <w:sz w:val="28"/>
          <w:szCs w:val="28"/>
          <w:lang w:val="ru-RU"/>
        </w:rPr>
        <w:t xml:space="preserve"> </w:t>
      </w:r>
      <w:r w:rsidRPr="00B22242">
        <w:rPr>
          <w:b/>
          <w:bCs/>
          <w:sz w:val="28"/>
          <w:szCs w:val="28"/>
        </w:rPr>
        <w:t>кВ*А</w:t>
      </w:r>
      <w:r w:rsidRPr="00B22242">
        <w:rPr>
          <w:sz w:val="28"/>
          <w:szCs w:val="28"/>
        </w:rPr>
        <w:t>, розміщений на території Верхньоводянської ЗЗСО№1.</w:t>
      </w:r>
    </w:p>
    <w:p w:rsidR="00B22242" w:rsidRPr="00B22242" w:rsidRDefault="00B22242" w:rsidP="00B22242">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В рамках посилення матеріального стану пожежних команд МПО, наш </w:t>
      </w:r>
      <w:r w:rsidRPr="00B22242">
        <w:rPr>
          <w:rFonts w:ascii="Times New Roman" w:hAnsi="Times New Roman" w:cs="Times New Roman"/>
          <w:sz w:val="28"/>
          <w:szCs w:val="28"/>
        </w:rPr>
        <w:t xml:space="preserve">КЗ «МПО Великобичківської селищної ради» були укомплектовані </w:t>
      </w:r>
      <w:r w:rsidRPr="00B22242">
        <w:rPr>
          <w:rFonts w:ascii="Times New Roman" w:hAnsi="Times New Roman" w:cs="Times New Roman"/>
          <w:color w:val="000000" w:themeColor="text1"/>
          <w:sz w:val="28"/>
          <w:szCs w:val="28"/>
        </w:rPr>
        <w:t>новим рятувальним обладнанням, насосами та екіпіровкою пожежних</w:t>
      </w:r>
      <w:r w:rsidRPr="00B22242">
        <w:rPr>
          <w:rFonts w:ascii="Times New Roman" w:hAnsi="Times New Roman" w:cs="Times New Roman"/>
          <w:sz w:val="28"/>
          <w:szCs w:val="28"/>
        </w:rPr>
        <w:t>:</w:t>
      </w:r>
    </w:p>
    <w:p w:rsidR="00B22242" w:rsidRPr="00B22242" w:rsidRDefault="00B22242" w:rsidP="00B22242">
      <w:pPr>
        <w:pStyle w:val="a7"/>
        <w:numPr>
          <w:ilvl w:val="0"/>
          <w:numId w:val="17"/>
        </w:numPr>
        <w:suppressAutoHyphens w:val="0"/>
        <w:jc w:val="both"/>
        <w:rPr>
          <w:sz w:val="28"/>
          <w:szCs w:val="28"/>
        </w:rPr>
      </w:pPr>
      <w:r w:rsidRPr="00B22242">
        <w:rPr>
          <w:sz w:val="28"/>
          <w:szCs w:val="28"/>
        </w:rPr>
        <w:t>З</w:t>
      </w:r>
      <w:r w:rsidRPr="00B22242">
        <w:rPr>
          <w:color w:val="000000" w:themeColor="text1"/>
          <w:sz w:val="28"/>
          <w:szCs w:val="28"/>
        </w:rPr>
        <w:t xml:space="preserve">ахисний костюм пожежного, чоботи пожежного вогнестійкі, захисний шолом пожежного, рукавиці пожежного, підшоломник пожежного - </w:t>
      </w:r>
      <w:r w:rsidRPr="00B22242">
        <w:rPr>
          <w:b/>
          <w:bCs/>
          <w:color w:val="000000" w:themeColor="text1"/>
          <w:sz w:val="28"/>
          <w:szCs w:val="28"/>
        </w:rPr>
        <w:t>д</w:t>
      </w:r>
      <w:r w:rsidRPr="00B22242">
        <w:rPr>
          <w:b/>
          <w:bCs/>
          <w:sz w:val="28"/>
          <w:szCs w:val="28"/>
        </w:rPr>
        <w:t>есять комплектів</w:t>
      </w:r>
      <w:r w:rsidRPr="00B22242">
        <w:rPr>
          <w:color w:val="000000" w:themeColor="text1"/>
          <w:sz w:val="28"/>
          <w:szCs w:val="28"/>
        </w:rPr>
        <w:t>;</w:t>
      </w:r>
    </w:p>
    <w:p w:rsidR="00B22242" w:rsidRPr="00B22242" w:rsidRDefault="00B22242" w:rsidP="00B22242">
      <w:pPr>
        <w:pStyle w:val="a7"/>
        <w:numPr>
          <w:ilvl w:val="0"/>
          <w:numId w:val="17"/>
        </w:numPr>
        <w:suppressAutoHyphens w:val="0"/>
        <w:jc w:val="both"/>
        <w:rPr>
          <w:sz w:val="28"/>
          <w:szCs w:val="28"/>
        </w:rPr>
      </w:pPr>
      <w:r w:rsidRPr="00B22242">
        <w:rPr>
          <w:sz w:val="28"/>
          <w:szCs w:val="28"/>
        </w:rPr>
        <w:t xml:space="preserve">Бензоріз STIHL-TS420 – </w:t>
      </w:r>
      <w:r w:rsidRPr="00B22242">
        <w:rPr>
          <w:b/>
          <w:bCs/>
          <w:sz w:val="28"/>
          <w:szCs w:val="28"/>
        </w:rPr>
        <w:t>2 шт.</w:t>
      </w:r>
      <w:r w:rsidRPr="00B22242">
        <w:rPr>
          <w:sz w:val="28"/>
          <w:szCs w:val="28"/>
        </w:rPr>
        <w:t>;</w:t>
      </w:r>
    </w:p>
    <w:p w:rsidR="00B22242" w:rsidRPr="00B22242" w:rsidRDefault="00B22242" w:rsidP="00B22242">
      <w:pPr>
        <w:pStyle w:val="a7"/>
        <w:numPr>
          <w:ilvl w:val="0"/>
          <w:numId w:val="17"/>
        </w:numPr>
        <w:suppressAutoHyphens w:val="0"/>
        <w:jc w:val="both"/>
        <w:rPr>
          <w:sz w:val="28"/>
          <w:szCs w:val="28"/>
        </w:rPr>
      </w:pPr>
      <w:r w:rsidRPr="00B22242">
        <w:rPr>
          <w:sz w:val="28"/>
          <w:szCs w:val="28"/>
        </w:rPr>
        <w:lastRenderedPageBreak/>
        <w:t>Набір рятувальних аккумуляторних інструментів:</w:t>
      </w:r>
    </w:p>
    <w:p w:rsidR="00B22242" w:rsidRPr="00B22242" w:rsidRDefault="00B22242" w:rsidP="00B22242">
      <w:pPr>
        <w:pStyle w:val="a7"/>
        <w:numPr>
          <w:ilvl w:val="1"/>
          <w:numId w:val="17"/>
        </w:numPr>
        <w:suppressAutoHyphens w:val="0"/>
        <w:jc w:val="both"/>
        <w:rPr>
          <w:sz w:val="28"/>
          <w:szCs w:val="28"/>
        </w:rPr>
      </w:pPr>
      <w:r w:rsidRPr="00B22242">
        <w:rPr>
          <w:sz w:val="28"/>
          <w:szCs w:val="28"/>
        </w:rPr>
        <w:t xml:space="preserve">Різак Weber RSU 210 в комплекті– </w:t>
      </w:r>
      <w:r w:rsidRPr="00B22242">
        <w:rPr>
          <w:b/>
          <w:bCs/>
          <w:sz w:val="28"/>
          <w:szCs w:val="28"/>
        </w:rPr>
        <w:t>1шт.</w:t>
      </w:r>
      <w:r w:rsidRPr="00B22242">
        <w:rPr>
          <w:sz w:val="28"/>
          <w:szCs w:val="28"/>
        </w:rPr>
        <w:t>;</w:t>
      </w:r>
    </w:p>
    <w:p w:rsidR="00B22242" w:rsidRPr="00B22242" w:rsidRDefault="00B22242" w:rsidP="00B22242">
      <w:pPr>
        <w:pStyle w:val="a7"/>
        <w:numPr>
          <w:ilvl w:val="1"/>
          <w:numId w:val="17"/>
        </w:numPr>
        <w:suppressAutoHyphens w:val="0"/>
        <w:jc w:val="both"/>
        <w:rPr>
          <w:sz w:val="28"/>
          <w:szCs w:val="28"/>
        </w:rPr>
      </w:pPr>
      <w:r w:rsidRPr="00B22242">
        <w:rPr>
          <w:sz w:val="28"/>
          <w:szCs w:val="28"/>
        </w:rPr>
        <w:t xml:space="preserve">Розтискач Weber SP 50 в комплекті – </w:t>
      </w:r>
      <w:r w:rsidRPr="00B22242">
        <w:rPr>
          <w:b/>
          <w:bCs/>
          <w:sz w:val="28"/>
          <w:szCs w:val="28"/>
        </w:rPr>
        <w:t>1шт.</w:t>
      </w:r>
      <w:r w:rsidRPr="00B22242">
        <w:rPr>
          <w:sz w:val="28"/>
          <w:szCs w:val="28"/>
        </w:rPr>
        <w:t>;</w:t>
      </w:r>
    </w:p>
    <w:p w:rsidR="00B22242" w:rsidRPr="00B22242" w:rsidRDefault="00B22242" w:rsidP="00B22242">
      <w:pPr>
        <w:pStyle w:val="a7"/>
        <w:numPr>
          <w:ilvl w:val="1"/>
          <w:numId w:val="17"/>
        </w:numPr>
        <w:suppressAutoHyphens w:val="0"/>
        <w:jc w:val="both"/>
        <w:rPr>
          <w:sz w:val="28"/>
          <w:szCs w:val="28"/>
        </w:rPr>
      </w:pPr>
      <w:r w:rsidRPr="00B22242">
        <w:rPr>
          <w:sz w:val="28"/>
          <w:szCs w:val="28"/>
        </w:rPr>
        <w:t xml:space="preserve">Телескопічний домкрат Weber RZT 2 в комплекті – </w:t>
      </w:r>
      <w:r w:rsidRPr="00B22242">
        <w:rPr>
          <w:b/>
          <w:bCs/>
          <w:sz w:val="28"/>
          <w:szCs w:val="28"/>
        </w:rPr>
        <w:t>1шт.</w:t>
      </w:r>
      <w:r w:rsidRPr="00B22242">
        <w:rPr>
          <w:sz w:val="28"/>
          <w:szCs w:val="28"/>
        </w:rPr>
        <w:t>;</w:t>
      </w:r>
    </w:p>
    <w:p w:rsidR="00B22242" w:rsidRPr="00B22242" w:rsidRDefault="00B22242" w:rsidP="00B22242">
      <w:pPr>
        <w:pStyle w:val="a7"/>
        <w:numPr>
          <w:ilvl w:val="1"/>
          <w:numId w:val="17"/>
        </w:numPr>
        <w:suppressAutoHyphens w:val="0"/>
        <w:jc w:val="both"/>
        <w:rPr>
          <w:sz w:val="28"/>
          <w:szCs w:val="28"/>
        </w:rPr>
      </w:pPr>
      <w:r w:rsidRPr="00B22242">
        <w:rPr>
          <w:sz w:val="28"/>
          <w:szCs w:val="28"/>
        </w:rPr>
        <w:t xml:space="preserve">Подовжувач на котушці ПВС 20 м – </w:t>
      </w:r>
      <w:r w:rsidRPr="00B22242">
        <w:rPr>
          <w:b/>
          <w:bCs/>
          <w:sz w:val="28"/>
          <w:szCs w:val="28"/>
        </w:rPr>
        <w:t>2шт.</w:t>
      </w:r>
      <w:r w:rsidRPr="00B22242">
        <w:rPr>
          <w:sz w:val="28"/>
          <w:szCs w:val="28"/>
        </w:rPr>
        <w:t>;</w:t>
      </w:r>
    </w:p>
    <w:p w:rsidR="00B22242" w:rsidRPr="00B22242" w:rsidRDefault="00B22242" w:rsidP="00B22242">
      <w:pPr>
        <w:pStyle w:val="a7"/>
        <w:numPr>
          <w:ilvl w:val="1"/>
          <w:numId w:val="17"/>
        </w:numPr>
        <w:suppressAutoHyphens w:val="0"/>
        <w:jc w:val="both"/>
        <w:rPr>
          <w:sz w:val="28"/>
          <w:szCs w:val="28"/>
        </w:rPr>
      </w:pPr>
      <w:r w:rsidRPr="00B22242">
        <w:rPr>
          <w:sz w:val="28"/>
          <w:szCs w:val="28"/>
        </w:rPr>
        <w:t xml:space="preserve">Подовжувач на котушці ПВС 50 м – </w:t>
      </w:r>
      <w:r w:rsidRPr="00B22242">
        <w:rPr>
          <w:b/>
          <w:bCs/>
          <w:sz w:val="28"/>
          <w:szCs w:val="28"/>
        </w:rPr>
        <w:t>2 шт.;</w:t>
      </w:r>
    </w:p>
    <w:p w:rsidR="00B22242" w:rsidRPr="00B22242" w:rsidRDefault="00B22242" w:rsidP="00B22242">
      <w:pPr>
        <w:pStyle w:val="a7"/>
        <w:numPr>
          <w:ilvl w:val="1"/>
          <w:numId w:val="17"/>
        </w:numPr>
        <w:suppressAutoHyphens w:val="0"/>
        <w:jc w:val="both"/>
        <w:rPr>
          <w:sz w:val="28"/>
          <w:szCs w:val="28"/>
        </w:rPr>
      </w:pPr>
      <w:r w:rsidRPr="00B22242">
        <w:rPr>
          <w:sz w:val="28"/>
          <w:szCs w:val="28"/>
        </w:rPr>
        <w:t xml:space="preserve">Плаваюча помпа ZHT AMPHIBIO HYDRA 2 – </w:t>
      </w:r>
      <w:r w:rsidRPr="00B22242">
        <w:rPr>
          <w:b/>
          <w:bCs/>
          <w:sz w:val="28"/>
          <w:szCs w:val="28"/>
        </w:rPr>
        <w:t>1шт.</w:t>
      </w:r>
      <w:r w:rsidRPr="00B22242">
        <w:rPr>
          <w:sz w:val="28"/>
          <w:szCs w:val="28"/>
        </w:rPr>
        <w:t>;</w:t>
      </w:r>
    </w:p>
    <w:p w:rsidR="00B22242" w:rsidRPr="00B22242" w:rsidRDefault="00B22242" w:rsidP="00B22242">
      <w:pPr>
        <w:pStyle w:val="a7"/>
        <w:numPr>
          <w:ilvl w:val="1"/>
          <w:numId w:val="17"/>
        </w:numPr>
        <w:suppressAutoHyphens w:val="0"/>
        <w:jc w:val="both"/>
        <w:rPr>
          <w:sz w:val="28"/>
          <w:szCs w:val="28"/>
        </w:rPr>
      </w:pPr>
      <w:r w:rsidRPr="00B22242">
        <w:rPr>
          <w:sz w:val="28"/>
          <w:szCs w:val="28"/>
        </w:rPr>
        <w:t xml:space="preserve">Мотопомпа для брудної води  Koshin KTZ-8OX – </w:t>
      </w:r>
      <w:r w:rsidRPr="00B22242">
        <w:rPr>
          <w:b/>
          <w:bCs/>
          <w:sz w:val="28"/>
          <w:szCs w:val="28"/>
        </w:rPr>
        <w:t>1шт.</w:t>
      </w:r>
    </w:p>
    <w:p w:rsidR="00B22242" w:rsidRPr="00B22242" w:rsidRDefault="00B22242" w:rsidP="00B22242">
      <w:pPr>
        <w:spacing w:after="120" w:line="240" w:lineRule="auto"/>
        <w:ind w:firstLine="709"/>
        <w:jc w:val="both"/>
        <w:rPr>
          <w:rFonts w:ascii="Times New Roman" w:hAnsi="Times New Roman" w:cs="Times New Roman"/>
          <w:sz w:val="28"/>
          <w:szCs w:val="28"/>
        </w:rPr>
      </w:pPr>
      <w:r w:rsidRPr="00B22242">
        <w:rPr>
          <w:rFonts w:ascii="Times New Roman" w:hAnsi="Times New Roman" w:cs="Times New Roman"/>
          <w:sz w:val="28"/>
          <w:szCs w:val="28"/>
        </w:rPr>
        <w:t xml:space="preserve">В рамках підсилення пожежної безпеки закладів освіти, до відділу освіти, культури, молоді та спорту було передано: вогнегасників ВП-5 – </w:t>
      </w:r>
      <w:r w:rsidRPr="00B22242">
        <w:rPr>
          <w:rFonts w:ascii="Times New Roman" w:hAnsi="Times New Roman" w:cs="Times New Roman"/>
          <w:b/>
          <w:bCs/>
          <w:sz w:val="28"/>
          <w:szCs w:val="28"/>
        </w:rPr>
        <w:t>100шт.</w:t>
      </w:r>
    </w:p>
    <w:p w:rsidR="00B22242" w:rsidRPr="00B22242" w:rsidRDefault="00B22242" w:rsidP="00B22242">
      <w:pPr>
        <w:spacing w:after="0" w:line="240" w:lineRule="auto"/>
        <w:ind w:firstLine="709"/>
        <w:jc w:val="both"/>
        <w:rPr>
          <w:rFonts w:ascii="Times New Roman" w:hAnsi="Times New Roman" w:cs="Times New Roman"/>
          <w:sz w:val="28"/>
          <w:szCs w:val="28"/>
        </w:rPr>
      </w:pPr>
      <w:r w:rsidRPr="00B22242">
        <w:rPr>
          <w:rFonts w:ascii="Times New Roman" w:hAnsi="Times New Roman" w:cs="Times New Roman"/>
          <w:sz w:val="28"/>
          <w:szCs w:val="28"/>
        </w:rPr>
        <w:t xml:space="preserve">В рамках підсилення спроможності КП «Великобичківське ВЖКП» було отримано та передано в користування підприємтсва: екскаватор-навантажувач </w:t>
      </w:r>
      <w:r w:rsidRPr="00B22242">
        <w:rPr>
          <w:rFonts w:ascii="Times New Roman" w:hAnsi="Times New Roman" w:cs="Times New Roman"/>
          <w:b/>
          <w:bCs/>
          <w:sz w:val="28"/>
          <w:szCs w:val="28"/>
          <w:lang w:val="en-US"/>
        </w:rPr>
        <w:t>JCB</w:t>
      </w:r>
      <w:r w:rsidRPr="00B22242">
        <w:rPr>
          <w:rFonts w:ascii="Times New Roman" w:hAnsi="Times New Roman" w:cs="Times New Roman"/>
          <w:b/>
          <w:bCs/>
          <w:sz w:val="28"/>
          <w:szCs w:val="28"/>
        </w:rPr>
        <w:t>-3</w:t>
      </w:r>
      <w:r w:rsidRPr="00B22242">
        <w:rPr>
          <w:rFonts w:ascii="Times New Roman" w:hAnsi="Times New Roman" w:cs="Times New Roman"/>
          <w:b/>
          <w:bCs/>
          <w:sz w:val="28"/>
          <w:szCs w:val="28"/>
          <w:lang w:val="en-US"/>
        </w:rPr>
        <w:t>CX</w:t>
      </w:r>
      <w:r w:rsidRPr="00B22242">
        <w:rPr>
          <w:rFonts w:ascii="Times New Roman" w:hAnsi="Times New Roman" w:cs="Times New Roman"/>
          <w:b/>
          <w:bCs/>
          <w:sz w:val="28"/>
          <w:szCs w:val="28"/>
        </w:rPr>
        <w:t xml:space="preserve"> </w:t>
      </w:r>
      <w:r w:rsidRPr="00B22242">
        <w:rPr>
          <w:rFonts w:ascii="Times New Roman" w:hAnsi="Times New Roman" w:cs="Times New Roman"/>
          <w:b/>
          <w:bCs/>
          <w:sz w:val="28"/>
          <w:szCs w:val="28"/>
          <w:lang w:val="en-US"/>
        </w:rPr>
        <w:t>Sitemaster</w:t>
      </w:r>
      <w:r w:rsidRPr="00B22242">
        <w:rPr>
          <w:rFonts w:ascii="Times New Roman" w:hAnsi="Times New Roman" w:cs="Times New Roman"/>
          <w:sz w:val="28"/>
          <w:szCs w:val="28"/>
        </w:rPr>
        <w:t xml:space="preserve"> в комплекті з навантажувальними вилами та сніговим відвалом </w:t>
      </w:r>
      <w:r w:rsidRPr="00B22242">
        <w:rPr>
          <w:rFonts w:ascii="Times New Roman" w:hAnsi="Times New Roman" w:cs="Times New Roman"/>
          <w:b/>
          <w:bCs/>
          <w:sz w:val="28"/>
          <w:szCs w:val="28"/>
        </w:rPr>
        <w:t>3000</w:t>
      </w:r>
      <w:r w:rsidRPr="00B22242">
        <w:rPr>
          <w:rFonts w:ascii="Times New Roman" w:hAnsi="Times New Roman" w:cs="Times New Roman"/>
          <w:sz w:val="28"/>
          <w:szCs w:val="28"/>
        </w:rPr>
        <w:t xml:space="preserve">. </w:t>
      </w:r>
    </w:p>
    <w:p w:rsidR="00B22242" w:rsidRPr="00B22242" w:rsidRDefault="00B22242" w:rsidP="00B22242">
      <w:pPr>
        <w:spacing w:after="0" w:line="240" w:lineRule="auto"/>
        <w:ind w:left="709"/>
        <w:jc w:val="both"/>
        <w:rPr>
          <w:rFonts w:ascii="Times New Roman" w:hAnsi="Times New Roman" w:cs="Times New Roman"/>
          <w:sz w:val="28"/>
          <w:szCs w:val="28"/>
        </w:rPr>
      </w:pPr>
      <w:r w:rsidRPr="00B22242">
        <w:rPr>
          <w:rFonts w:ascii="Times New Roman" w:hAnsi="Times New Roman" w:cs="Times New Roman"/>
          <w:sz w:val="28"/>
          <w:szCs w:val="28"/>
        </w:rPr>
        <w:t xml:space="preserve">ВСЬОГО: </w:t>
      </w:r>
      <w:r w:rsidRPr="00B22242">
        <w:rPr>
          <w:rFonts w:ascii="Times New Roman" w:hAnsi="Times New Roman" w:cs="Times New Roman"/>
          <w:b/>
          <w:bCs/>
          <w:sz w:val="28"/>
          <w:szCs w:val="28"/>
        </w:rPr>
        <w:t>8’286’971грн.</w:t>
      </w:r>
    </w:p>
    <w:p w:rsidR="00B22242" w:rsidRPr="00B22242" w:rsidRDefault="00B22242" w:rsidP="00B22242">
      <w:pPr>
        <w:spacing w:after="0" w:line="240" w:lineRule="auto"/>
        <w:ind w:firstLine="709"/>
        <w:jc w:val="both"/>
        <w:rPr>
          <w:rFonts w:ascii="Times New Roman" w:hAnsi="Times New Roman" w:cs="Times New Roman"/>
          <w:sz w:val="28"/>
          <w:szCs w:val="28"/>
        </w:rPr>
      </w:pPr>
      <w:r w:rsidRPr="00B22242">
        <w:rPr>
          <w:rFonts w:ascii="Times New Roman" w:hAnsi="Times New Roman" w:cs="Times New Roman"/>
          <w:sz w:val="28"/>
          <w:szCs w:val="28"/>
        </w:rPr>
        <w:t xml:space="preserve">За сприянням </w:t>
      </w:r>
      <w:r w:rsidRPr="00B22242">
        <w:rPr>
          <w:rFonts w:ascii="Times New Roman" w:hAnsi="Times New Roman" w:cs="Times New Roman"/>
          <w:sz w:val="28"/>
          <w:szCs w:val="28"/>
          <w:lang w:val="en-US"/>
        </w:rPr>
        <w:t>USAID</w:t>
      </w:r>
      <w:r w:rsidRPr="00B22242">
        <w:rPr>
          <w:rFonts w:ascii="Times New Roman" w:hAnsi="Times New Roman" w:cs="Times New Roman"/>
          <w:sz w:val="28"/>
          <w:szCs w:val="28"/>
        </w:rPr>
        <w:t xml:space="preserve"> проведено близько 50 заходів – семінари, онлайн навчання, треніги.</w:t>
      </w:r>
    </w:p>
    <w:p w:rsidR="00D54D45" w:rsidRDefault="00D54D45" w:rsidP="00D54D4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Важливим у житті населення, яке проживає у гірській місцевості  є утримання   особистого підсобного господарства. Про те, аналізуючи статистичні відомості про стан утримання у домогосподарствах  громади сільськогосподарських тварин приходимо до висновку, що кількість їх щорічно зменшується. </w:t>
      </w:r>
    </w:p>
    <w:p w:rsidR="00D54D45" w:rsidRDefault="00D54D45" w:rsidP="00D54D45">
      <w:pPr>
        <w:spacing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З метою надання підтримки громадян територіальна громада брала участь в</w:t>
      </w:r>
      <w:r>
        <w:rPr>
          <w:rFonts w:ascii="Times New Roman" w:hAnsi="Times New Roman" w:cs="Times New Roman"/>
          <w:sz w:val="28"/>
          <w:szCs w:val="28"/>
        </w:rPr>
        <w:t xml:space="preserve"> рамках Програми підтримки «Пряме субсидування з Державного бюджету» була надана консультативна допомога понад 150 власників, а це понад 253 ВРХ та 2744 кіз і овець. Що принесло мешканцям ТГ понад 7,2 млн.грн. допомоги. Програма працює на платформі ДАР – державний аграрний реєстр. Також з власниками ВРХ, кіз-овець, бджолярами ведеться консультативна робота, залучаємо до онлайн навчання, в рамках Проєкту </w:t>
      </w:r>
      <w:r>
        <w:rPr>
          <w:rFonts w:ascii="Times New Roman" w:hAnsi="Times New Roman" w:cs="Times New Roman"/>
          <w:sz w:val="28"/>
          <w:szCs w:val="28"/>
          <w:lang w:val="en-US"/>
        </w:rPr>
        <w:t>USAID</w:t>
      </w:r>
      <w:r w:rsidRPr="007F0C04">
        <w:rPr>
          <w:rFonts w:ascii="Times New Roman" w:hAnsi="Times New Roman" w:cs="Times New Roman"/>
          <w:sz w:val="28"/>
          <w:szCs w:val="28"/>
        </w:rPr>
        <w:t xml:space="preserve"> </w:t>
      </w:r>
      <w:r>
        <w:rPr>
          <w:rFonts w:ascii="Times New Roman" w:hAnsi="Times New Roman" w:cs="Times New Roman"/>
          <w:sz w:val="28"/>
          <w:szCs w:val="28"/>
        </w:rPr>
        <w:t xml:space="preserve">АГРО започаткованої фірмою </w:t>
      </w:r>
      <w:r w:rsidRPr="00385335">
        <w:rPr>
          <w:rFonts w:ascii="Times New Roman" w:hAnsi="Times New Roman" w:cs="Times New Roman"/>
          <w:sz w:val="28"/>
          <w:szCs w:val="28"/>
        </w:rPr>
        <w:t>Chemonics International inc.</w:t>
      </w:r>
      <w:r>
        <w:rPr>
          <w:rFonts w:ascii="Times New Roman" w:hAnsi="Times New Roman" w:cs="Times New Roman"/>
          <w:sz w:val="28"/>
          <w:szCs w:val="28"/>
        </w:rPr>
        <w:t xml:space="preserve">, США. </w:t>
      </w:r>
    </w:p>
    <w:p w:rsidR="00D54D45" w:rsidRDefault="00D54D45" w:rsidP="00D54D45">
      <w:pPr>
        <w:spacing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зверненням КБЗ, відділом була ініційовано відновлення проїзду на полонини зі сторони Косівської Поляни. Екскаватор </w:t>
      </w:r>
      <w:r>
        <w:rPr>
          <w:rFonts w:ascii="Times New Roman" w:hAnsi="Times New Roman" w:cs="Times New Roman"/>
          <w:sz w:val="28"/>
          <w:szCs w:val="28"/>
          <w:lang w:val="en-US"/>
        </w:rPr>
        <w:t>JCB</w:t>
      </w:r>
      <w:r w:rsidRPr="007F0C04">
        <w:rPr>
          <w:rFonts w:ascii="Times New Roman" w:hAnsi="Times New Roman" w:cs="Times New Roman"/>
          <w:sz w:val="28"/>
          <w:szCs w:val="28"/>
        </w:rPr>
        <w:t xml:space="preserve"> 3</w:t>
      </w:r>
      <w:r>
        <w:rPr>
          <w:rFonts w:ascii="Times New Roman" w:hAnsi="Times New Roman" w:cs="Times New Roman"/>
          <w:sz w:val="28"/>
          <w:szCs w:val="28"/>
          <w:lang w:val="en-US"/>
        </w:rPr>
        <w:t>CX</w:t>
      </w:r>
      <w:r>
        <w:rPr>
          <w:rFonts w:ascii="Times New Roman" w:hAnsi="Times New Roman" w:cs="Times New Roman"/>
          <w:sz w:val="28"/>
          <w:szCs w:val="28"/>
        </w:rPr>
        <w:t xml:space="preserve">, отриманий в якості технічної допомоги в рамках проєкту </w:t>
      </w:r>
      <w:r>
        <w:rPr>
          <w:rFonts w:ascii="Times New Roman" w:hAnsi="Times New Roman" w:cs="Times New Roman"/>
          <w:sz w:val="28"/>
          <w:szCs w:val="28"/>
          <w:lang w:val="en-US"/>
        </w:rPr>
        <w:t>USAID</w:t>
      </w:r>
      <w:r w:rsidRPr="007F0C04">
        <w:rPr>
          <w:rFonts w:ascii="Times New Roman" w:hAnsi="Times New Roman" w:cs="Times New Roman"/>
          <w:sz w:val="28"/>
          <w:szCs w:val="28"/>
        </w:rPr>
        <w:t xml:space="preserve"> </w:t>
      </w:r>
      <w:r>
        <w:rPr>
          <w:rFonts w:ascii="Times New Roman" w:hAnsi="Times New Roman" w:cs="Times New Roman"/>
          <w:sz w:val="28"/>
          <w:szCs w:val="28"/>
          <w:lang w:val="en-US"/>
        </w:rPr>
        <w:t>HOVERLA</w:t>
      </w:r>
      <w:r w:rsidRPr="007F0C04">
        <w:rPr>
          <w:rFonts w:ascii="Times New Roman" w:hAnsi="Times New Roman" w:cs="Times New Roman"/>
          <w:sz w:val="28"/>
          <w:szCs w:val="28"/>
        </w:rPr>
        <w:t xml:space="preserve"> </w:t>
      </w:r>
      <w:r>
        <w:rPr>
          <w:rFonts w:ascii="Times New Roman" w:hAnsi="Times New Roman" w:cs="Times New Roman"/>
          <w:sz w:val="28"/>
          <w:szCs w:val="28"/>
        </w:rPr>
        <w:t>п’ять днів у липні 2024р. проводив розчистку лісової дороги вздовж річки Кісва. Виконані роботи значно покращили логістику доставки продукції вівчарства з полонин: Флантус - літують вівці з Росішки, Урда, Герешаска – літують вівці з Кос.Поляни.</w:t>
      </w:r>
    </w:p>
    <w:p w:rsidR="00D54D45" w:rsidRPr="00D54D45" w:rsidRDefault="00D54D45" w:rsidP="00F468D7">
      <w:pPr>
        <w:spacing w:before="120" w:after="0" w:line="240" w:lineRule="auto"/>
        <w:ind w:firstLine="709"/>
        <w:jc w:val="both"/>
        <w:rPr>
          <w:rFonts w:ascii="Times New Roman" w:hAnsi="Times New Roman" w:cs="Times New Roman"/>
          <w:sz w:val="28"/>
          <w:szCs w:val="28"/>
        </w:rPr>
      </w:pPr>
    </w:p>
    <w:p w:rsidR="00590BE9" w:rsidRDefault="00590BE9" w:rsidP="00590BE9">
      <w:pPr>
        <w:jc w:val="both"/>
        <w:rPr>
          <w:rFonts w:cs="Times New Roman"/>
          <w:b/>
          <w:sz w:val="28"/>
          <w:szCs w:val="28"/>
          <w:lang w:val="uk-UA"/>
        </w:rPr>
      </w:pPr>
      <w:r>
        <w:rPr>
          <w:rFonts w:cs="Times New Roman"/>
          <w:b/>
          <w:sz w:val="28"/>
          <w:szCs w:val="28"/>
          <w:lang w:val="uk-UA"/>
        </w:rPr>
        <w:t>Інвестиційна робота</w:t>
      </w:r>
    </w:p>
    <w:p w:rsidR="00590BE9" w:rsidRDefault="00590BE9" w:rsidP="00590BE9">
      <w:pPr>
        <w:pStyle w:val="a9"/>
        <w:ind w:firstLine="709"/>
        <w:jc w:val="both"/>
        <w:rPr>
          <w:sz w:val="28"/>
          <w:szCs w:val="28"/>
          <w:lang w:val="uk-UA"/>
        </w:rPr>
      </w:pPr>
      <w:r w:rsidRPr="003E62B6">
        <w:rPr>
          <w:rFonts w:cs="Times New Roman"/>
          <w:sz w:val="28"/>
          <w:szCs w:val="28"/>
          <w:lang w:val="uk-UA"/>
        </w:rPr>
        <w:tab/>
        <w:t xml:space="preserve">У відповідності до ст. 35 Закону України «Про місцеве самоврядування </w:t>
      </w:r>
      <w:r w:rsidRPr="003E62B6">
        <w:rPr>
          <w:sz w:val="28"/>
          <w:szCs w:val="28"/>
          <w:lang w:val="uk-UA"/>
        </w:rPr>
        <w:t xml:space="preserve">в Україні» </w:t>
      </w:r>
      <w:r>
        <w:rPr>
          <w:sz w:val="28"/>
          <w:szCs w:val="28"/>
          <w:lang w:val="uk-UA"/>
        </w:rPr>
        <w:t xml:space="preserve">та з метою пошуку додаткових джерел надходження </w:t>
      </w:r>
      <w:r w:rsidRPr="003E62B6">
        <w:rPr>
          <w:sz w:val="28"/>
          <w:szCs w:val="28"/>
          <w:lang w:val="uk-UA"/>
        </w:rPr>
        <w:t xml:space="preserve">до </w:t>
      </w:r>
      <w:r>
        <w:rPr>
          <w:sz w:val="28"/>
          <w:szCs w:val="28"/>
          <w:lang w:val="uk-UA"/>
        </w:rPr>
        <w:t xml:space="preserve"> бюджету  на вирішення  проблем громади , соціально-</w:t>
      </w:r>
      <w:r>
        <w:rPr>
          <w:sz w:val="28"/>
          <w:szCs w:val="28"/>
          <w:lang w:val="uk-UA"/>
        </w:rPr>
        <w:lastRenderedPageBreak/>
        <w:t>культурного розвитку відділом економіки спільно з громадськими організаціями реалізовано ряд грантових проектів .</w:t>
      </w:r>
    </w:p>
    <w:p w:rsidR="00590BE9" w:rsidRDefault="00590BE9" w:rsidP="00590BE9">
      <w:pPr>
        <w:pStyle w:val="a9"/>
        <w:ind w:firstLine="709"/>
        <w:jc w:val="both"/>
        <w:rPr>
          <w:sz w:val="28"/>
          <w:szCs w:val="28"/>
          <w:lang w:val="uk-UA"/>
        </w:rPr>
      </w:pPr>
      <w:r>
        <w:rPr>
          <w:sz w:val="28"/>
          <w:szCs w:val="28"/>
          <w:lang w:val="uk-UA"/>
        </w:rPr>
        <w:t xml:space="preserve">Серед яких проекти транскордонного співробітництва та гранти які фінансуються   </w:t>
      </w:r>
      <w:r>
        <w:rPr>
          <w:rFonts w:cs="Times New Roman"/>
          <w:sz w:val="28"/>
          <w:szCs w:val="28"/>
          <w:lang w:val="en-US"/>
        </w:rPr>
        <w:t>USAID</w:t>
      </w:r>
      <w:r w:rsidRPr="00932425">
        <w:rPr>
          <w:rFonts w:cs="Times New Roman"/>
          <w:sz w:val="28"/>
          <w:szCs w:val="28"/>
          <w:lang w:val="uk-UA"/>
        </w:rPr>
        <w:t xml:space="preserve"> </w:t>
      </w:r>
      <w:r>
        <w:rPr>
          <w:rFonts w:cs="Times New Roman"/>
          <w:sz w:val="28"/>
          <w:szCs w:val="28"/>
          <w:lang w:val="en-US"/>
        </w:rPr>
        <w:t>HOVERLA</w:t>
      </w:r>
      <w:r>
        <w:rPr>
          <w:sz w:val="28"/>
          <w:szCs w:val="28"/>
          <w:lang w:val="uk-UA"/>
        </w:rPr>
        <w:t xml:space="preserve"> </w:t>
      </w:r>
      <w:r w:rsidRPr="003E62B6">
        <w:rPr>
          <w:sz w:val="28"/>
          <w:szCs w:val="28"/>
          <w:lang w:val="uk-UA"/>
        </w:rPr>
        <w:t xml:space="preserve"> </w:t>
      </w:r>
      <w:r>
        <w:rPr>
          <w:sz w:val="28"/>
          <w:szCs w:val="28"/>
          <w:lang w:val="uk-UA"/>
        </w:rPr>
        <w:t>та іншими благодійними фондами.</w:t>
      </w:r>
    </w:p>
    <w:p w:rsidR="00590BE9" w:rsidRDefault="00590BE9" w:rsidP="00590BE9">
      <w:pPr>
        <w:pStyle w:val="a9"/>
        <w:ind w:firstLine="709"/>
        <w:jc w:val="both"/>
        <w:rPr>
          <w:b/>
          <w:sz w:val="28"/>
          <w:szCs w:val="28"/>
          <w:lang w:val="uk-UA"/>
        </w:rPr>
      </w:pPr>
      <w:r>
        <w:rPr>
          <w:sz w:val="28"/>
          <w:szCs w:val="28"/>
          <w:lang w:val="uk-UA"/>
        </w:rPr>
        <w:t xml:space="preserve"> </w:t>
      </w:r>
      <w:r>
        <w:rPr>
          <w:b/>
          <w:sz w:val="28"/>
          <w:szCs w:val="28"/>
          <w:lang w:val="uk-UA"/>
        </w:rPr>
        <w:t>Транскордонні проєкти:</w:t>
      </w:r>
    </w:p>
    <w:p w:rsidR="00590BE9" w:rsidRPr="00590BE9" w:rsidRDefault="00590BE9" w:rsidP="00590BE9">
      <w:pPr>
        <w:pStyle w:val="a9"/>
        <w:numPr>
          <w:ilvl w:val="0"/>
          <w:numId w:val="13"/>
        </w:numPr>
        <w:jc w:val="both"/>
        <w:rPr>
          <w:b/>
          <w:sz w:val="28"/>
          <w:szCs w:val="28"/>
          <w:lang w:val="uk-UA"/>
        </w:rPr>
      </w:pPr>
      <w:r w:rsidRPr="00C5480D">
        <w:rPr>
          <w:rFonts w:cs="Times New Roman"/>
          <w:b/>
          <w:sz w:val="28"/>
          <w:szCs w:val="28"/>
          <w:lang w:val="uk-UA"/>
        </w:rPr>
        <w:t>«Спільні дії щодо вдосконалення транскордонного управління та контролю епідеміологічних показників населення Румунії та України» 1</w:t>
      </w:r>
      <w:r w:rsidRPr="00C5480D">
        <w:rPr>
          <w:rFonts w:cs="Times New Roman"/>
          <w:b/>
          <w:sz w:val="28"/>
          <w:szCs w:val="28"/>
          <w:lang w:val="en-US"/>
        </w:rPr>
        <w:t>HARD</w:t>
      </w:r>
      <w:r w:rsidRPr="00C5480D">
        <w:rPr>
          <w:rFonts w:cs="Times New Roman"/>
          <w:b/>
          <w:sz w:val="28"/>
          <w:szCs w:val="28"/>
          <w:lang w:val="uk-UA"/>
        </w:rPr>
        <w:t>/4.1/26</w:t>
      </w:r>
      <w:r>
        <w:rPr>
          <w:rFonts w:cs="Times New Roman"/>
          <w:b/>
          <w:sz w:val="28"/>
          <w:szCs w:val="28"/>
          <w:lang w:val="uk-UA"/>
        </w:rPr>
        <w:t>.</w:t>
      </w:r>
    </w:p>
    <w:p w:rsidR="00590BE9" w:rsidRPr="00C5480D" w:rsidRDefault="00590BE9" w:rsidP="00590BE9">
      <w:pPr>
        <w:pStyle w:val="a9"/>
        <w:ind w:left="720"/>
        <w:jc w:val="both"/>
        <w:rPr>
          <w:b/>
          <w:sz w:val="28"/>
          <w:szCs w:val="28"/>
          <w:lang w:val="uk-UA"/>
        </w:rPr>
      </w:pPr>
      <w:r>
        <w:rPr>
          <w:rFonts w:cs="Times New Roman"/>
          <w:b/>
          <w:sz w:val="28"/>
          <w:szCs w:val="28"/>
          <w:lang w:val="uk-UA"/>
        </w:rPr>
        <w:t xml:space="preserve">До  реалізації проєкту  були залучені: </w:t>
      </w:r>
      <w:r w:rsidRPr="00C5480D">
        <w:rPr>
          <w:rFonts w:cs="Times New Roman"/>
          <w:sz w:val="28"/>
          <w:szCs w:val="28"/>
          <w:lang w:val="uk-UA"/>
        </w:rPr>
        <w:t xml:space="preserve">Комуна Поєніле де суб Мунте, </w:t>
      </w:r>
      <w:r>
        <w:rPr>
          <w:rFonts w:cs="Times New Roman"/>
          <w:sz w:val="28"/>
          <w:szCs w:val="28"/>
          <w:lang w:val="uk-UA"/>
        </w:rPr>
        <w:t xml:space="preserve"> </w:t>
      </w:r>
      <w:r w:rsidRPr="00C5480D">
        <w:rPr>
          <w:rFonts w:cs="Times New Roman"/>
          <w:sz w:val="28"/>
          <w:szCs w:val="28"/>
          <w:lang w:val="uk-UA"/>
        </w:rPr>
        <w:t xml:space="preserve"> Марамуреш, Румунія,</w:t>
      </w:r>
      <w:r w:rsidRPr="00590BE9">
        <w:rPr>
          <w:rFonts w:cs="Times New Roman"/>
          <w:sz w:val="28"/>
          <w:szCs w:val="28"/>
          <w:lang w:val="uk-UA"/>
        </w:rPr>
        <w:t xml:space="preserve"> </w:t>
      </w:r>
      <w:r>
        <w:rPr>
          <w:rFonts w:cs="Times New Roman"/>
          <w:sz w:val="28"/>
          <w:szCs w:val="28"/>
          <w:lang w:val="uk-UA"/>
        </w:rPr>
        <w:t>Верховинська районна р</w:t>
      </w:r>
      <w:r w:rsidRPr="00C5480D">
        <w:rPr>
          <w:rFonts w:cs="Times New Roman"/>
          <w:sz w:val="28"/>
          <w:szCs w:val="28"/>
          <w:lang w:val="uk-UA"/>
        </w:rPr>
        <w:t>ада</w:t>
      </w:r>
      <w:r>
        <w:rPr>
          <w:rFonts w:cs="Times New Roman"/>
          <w:sz w:val="28"/>
          <w:szCs w:val="28"/>
          <w:lang w:val="uk-UA"/>
        </w:rPr>
        <w:t>,</w:t>
      </w:r>
      <w:r w:rsidRPr="00590BE9">
        <w:rPr>
          <w:rFonts w:cs="Times New Roman"/>
          <w:sz w:val="28"/>
          <w:szCs w:val="28"/>
          <w:lang w:val="uk-UA"/>
        </w:rPr>
        <w:t xml:space="preserve"> </w:t>
      </w:r>
      <w:r w:rsidR="0072757D">
        <w:rPr>
          <w:rFonts w:cs="Times New Roman"/>
          <w:sz w:val="28"/>
          <w:szCs w:val="28"/>
          <w:lang w:val="uk-UA"/>
        </w:rPr>
        <w:t xml:space="preserve"> </w:t>
      </w:r>
      <w:r w:rsidRPr="00590BE9">
        <w:rPr>
          <w:rFonts w:cs="Times New Roman"/>
          <w:sz w:val="28"/>
          <w:szCs w:val="28"/>
          <w:lang w:val="uk-UA"/>
        </w:rPr>
        <w:t xml:space="preserve"> </w:t>
      </w:r>
      <w:r>
        <w:rPr>
          <w:rFonts w:cs="Times New Roman"/>
          <w:sz w:val="28"/>
          <w:szCs w:val="28"/>
          <w:lang w:val="uk-UA"/>
        </w:rPr>
        <w:t>Великобичківська с</w:t>
      </w:r>
      <w:r w:rsidRPr="00C5480D">
        <w:rPr>
          <w:rFonts w:cs="Times New Roman"/>
          <w:sz w:val="28"/>
          <w:szCs w:val="28"/>
          <w:lang w:val="uk-UA"/>
        </w:rPr>
        <w:t xml:space="preserve">елищна </w:t>
      </w:r>
      <w:r>
        <w:rPr>
          <w:rFonts w:cs="Times New Roman"/>
          <w:sz w:val="28"/>
          <w:szCs w:val="28"/>
          <w:lang w:val="uk-UA"/>
        </w:rPr>
        <w:t>р</w:t>
      </w:r>
      <w:r w:rsidRPr="00C5480D">
        <w:rPr>
          <w:rFonts w:cs="Times New Roman"/>
          <w:sz w:val="28"/>
          <w:szCs w:val="28"/>
          <w:lang w:val="uk-UA"/>
        </w:rPr>
        <w:t>ада</w:t>
      </w:r>
    </w:p>
    <w:p w:rsidR="00590BE9" w:rsidRPr="0072757D" w:rsidRDefault="00590BE9" w:rsidP="00590BE9">
      <w:pPr>
        <w:ind w:firstLine="708"/>
        <w:jc w:val="both"/>
        <w:rPr>
          <w:rFonts w:ascii="Times New Roman" w:hAnsi="Times New Roman" w:cs="Times New Roman"/>
          <w:sz w:val="28"/>
          <w:szCs w:val="28"/>
          <w:lang w:val="uk-UA"/>
        </w:rPr>
      </w:pPr>
      <w:r w:rsidRPr="0072757D">
        <w:rPr>
          <w:rFonts w:ascii="Times New Roman" w:hAnsi="Times New Roman" w:cs="Times New Roman"/>
          <w:sz w:val="28"/>
          <w:szCs w:val="28"/>
          <w:lang w:val="uk-UA"/>
        </w:rPr>
        <w:t>Даний проєкт надав змогу провести реконструкцію приміщень лікарні, провести інформаційні кампаній та тренінги, провести тестування населення на наявність венеричних захворювань, а також провести закупівлю медичного обладнання (</w:t>
      </w:r>
      <w:r w:rsidRPr="0072757D">
        <w:rPr>
          <w:rFonts w:ascii="Times New Roman" w:hAnsi="Times New Roman" w:cs="Times New Roman"/>
          <w:color w:val="000000"/>
          <w:sz w:val="28"/>
          <w:szCs w:val="28"/>
          <w:lang w:val="uk-UA"/>
        </w:rPr>
        <w:t>система цифрової флюороскопії та рентгенографії, діагностична ультразвукова система з кольоровим допплерівським картуванням, система цифрової мамографії)</w:t>
      </w:r>
      <w:r w:rsidRPr="0072757D">
        <w:rPr>
          <w:rFonts w:ascii="Times New Roman" w:hAnsi="Times New Roman" w:cs="Times New Roman"/>
          <w:sz w:val="28"/>
          <w:szCs w:val="28"/>
          <w:lang w:val="uk-UA"/>
        </w:rPr>
        <w:t xml:space="preserve">. </w:t>
      </w:r>
    </w:p>
    <w:p w:rsidR="00590BE9" w:rsidRPr="00C5480D" w:rsidRDefault="00590BE9" w:rsidP="00590BE9">
      <w:pPr>
        <w:pStyle w:val="a7"/>
        <w:numPr>
          <w:ilvl w:val="0"/>
          <w:numId w:val="13"/>
        </w:numPr>
        <w:suppressAutoHyphens w:val="0"/>
        <w:jc w:val="both"/>
        <w:rPr>
          <w:sz w:val="28"/>
          <w:szCs w:val="28"/>
        </w:rPr>
      </w:pPr>
      <w:r w:rsidRPr="00C5480D">
        <w:rPr>
          <w:b/>
          <w:sz w:val="28"/>
          <w:szCs w:val="28"/>
        </w:rPr>
        <w:t>«Разом за покращення управління ризиками стихійних лих та швидкого реагування у транскордонному суспільстві Румунія-Україна»</w:t>
      </w:r>
      <w:r w:rsidRPr="00C5480D">
        <w:rPr>
          <w:b/>
          <w:bCs/>
          <w:sz w:val="28"/>
          <w:szCs w:val="28"/>
        </w:rPr>
        <w:t xml:space="preserve"> 2 SOFT/4.3/132</w:t>
      </w:r>
    </w:p>
    <w:p w:rsidR="00590BE9" w:rsidRPr="0072757D" w:rsidRDefault="00590BE9" w:rsidP="00590BE9">
      <w:pPr>
        <w:ind w:firstLine="708"/>
        <w:jc w:val="both"/>
        <w:rPr>
          <w:rFonts w:ascii="Times New Roman" w:hAnsi="Times New Roman" w:cs="Times New Roman"/>
          <w:sz w:val="28"/>
          <w:szCs w:val="28"/>
          <w:lang w:val="uk-UA"/>
        </w:rPr>
      </w:pPr>
      <w:r w:rsidRPr="0072757D">
        <w:rPr>
          <w:rFonts w:ascii="Times New Roman" w:hAnsi="Times New Roman" w:cs="Times New Roman"/>
          <w:sz w:val="28"/>
          <w:szCs w:val="28"/>
          <w:lang w:val="uk-UA"/>
        </w:rPr>
        <w:t xml:space="preserve">В </w:t>
      </w:r>
      <w:r w:rsidR="0072757D">
        <w:rPr>
          <w:rFonts w:ascii="Times New Roman" w:hAnsi="Times New Roman" w:cs="Times New Roman"/>
          <w:sz w:val="28"/>
          <w:szCs w:val="28"/>
          <w:lang w:val="uk-UA"/>
        </w:rPr>
        <w:t>реалізації проєкту взяли участь</w:t>
      </w:r>
      <w:r w:rsidRPr="0072757D">
        <w:rPr>
          <w:rFonts w:ascii="Times New Roman" w:hAnsi="Times New Roman" w:cs="Times New Roman"/>
          <w:sz w:val="28"/>
          <w:szCs w:val="28"/>
          <w:lang w:val="uk-UA"/>
        </w:rPr>
        <w:t xml:space="preserve">:  Комуна Бистра,  Марамуреш, Румунія, Великобичківська селищна рада, </w:t>
      </w:r>
      <w:r w:rsidR="0072757D">
        <w:rPr>
          <w:rFonts w:ascii="Times New Roman" w:hAnsi="Times New Roman" w:cs="Times New Roman"/>
          <w:sz w:val="28"/>
          <w:szCs w:val="28"/>
          <w:lang w:val="uk-UA"/>
        </w:rPr>
        <w:t xml:space="preserve"> </w:t>
      </w:r>
    </w:p>
    <w:p w:rsidR="00590BE9" w:rsidRDefault="00590BE9" w:rsidP="00590BE9">
      <w:pPr>
        <w:pStyle w:val="TableParagraph"/>
        <w:tabs>
          <w:tab w:val="left" w:pos="709"/>
        </w:tabs>
        <w:ind w:left="0"/>
        <w:jc w:val="both"/>
        <w:rPr>
          <w:color w:val="000000" w:themeColor="text1"/>
          <w:sz w:val="28"/>
          <w:szCs w:val="28"/>
          <w:lang w:val="uk-UA"/>
        </w:rPr>
      </w:pPr>
      <w:r w:rsidRPr="003E5FE3">
        <w:rPr>
          <w:sz w:val="28"/>
          <w:szCs w:val="28"/>
          <w:lang w:val="uk-UA"/>
        </w:rPr>
        <w:tab/>
      </w:r>
      <w:r>
        <w:rPr>
          <w:b/>
          <w:sz w:val="28"/>
          <w:szCs w:val="28"/>
          <w:lang w:val="uk-UA"/>
        </w:rPr>
        <w:t xml:space="preserve"> </w:t>
      </w:r>
      <w:r>
        <w:rPr>
          <w:sz w:val="28"/>
          <w:szCs w:val="28"/>
          <w:lang w:val="uk-UA"/>
        </w:rPr>
        <w:tab/>
        <w:t xml:space="preserve"> </w:t>
      </w:r>
      <w:r w:rsidRPr="00C5480D">
        <w:rPr>
          <w:sz w:val="28"/>
          <w:szCs w:val="28"/>
          <w:lang w:val="uk-UA"/>
        </w:rPr>
        <w:t xml:space="preserve">Головними активностями були: підписання договорів із майбутньою командою проєкту, створення сторінки/ розділу на сайті, закупівля та розробка рекламних матеріалів (банер, згортки, листівки, ручки, флешки і т.д.) для </w:t>
      </w:r>
      <w:r>
        <w:rPr>
          <w:sz w:val="28"/>
          <w:szCs w:val="28"/>
          <w:lang w:val="uk-UA"/>
        </w:rPr>
        <w:t>інформування населення, зустрічі, тренінги, підписано</w:t>
      </w:r>
      <w:r w:rsidRPr="00C5480D">
        <w:rPr>
          <w:sz w:val="28"/>
          <w:szCs w:val="28"/>
          <w:lang w:val="uk-UA"/>
        </w:rPr>
        <w:t xml:space="preserve"> догов</w:t>
      </w:r>
      <w:r>
        <w:rPr>
          <w:sz w:val="28"/>
          <w:szCs w:val="28"/>
          <w:lang w:val="uk-UA"/>
        </w:rPr>
        <w:t xml:space="preserve">ір із аудитором та було </w:t>
      </w:r>
      <w:r>
        <w:rPr>
          <w:color w:val="000000" w:themeColor="text1"/>
          <w:sz w:val="28"/>
          <w:szCs w:val="28"/>
          <w:lang w:val="uk-UA"/>
        </w:rPr>
        <w:t>закуплено необхідну техніку</w:t>
      </w:r>
      <w:r w:rsidRPr="00C5480D">
        <w:rPr>
          <w:color w:val="000000" w:themeColor="text1"/>
          <w:sz w:val="28"/>
          <w:szCs w:val="28"/>
          <w:lang w:val="uk-UA"/>
        </w:rPr>
        <w:t xml:space="preserve"> </w:t>
      </w:r>
      <w:r>
        <w:rPr>
          <w:color w:val="000000" w:themeColor="text1"/>
          <w:sz w:val="28"/>
          <w:szCs w:val="28"/>
          <w:lang w:val="uk-UA"/>
        </w:rPr>
        <w:t>(</w:t>
      </w:r>
      <w:r w:rsidRPr="00C5480D">
        <w:rPr>
          <w:color w:val="000000" w:themeColor="text1"/>
          <w:sz w:val="28"/>
          <w:szCs w:val="28"/>
          <w:lang w:val="uk-UA"/>
        </w:rPr>
        <w:t>грейдер, екскаватор та екскаватор навантажувач</w:t>
      </w:r>
      <w:r>
        <w:rPr>
          <w:color w:val="000000" w:themeColor="text1"/>
          <w:sz w:val="28"/>
          <w:szCs w:val="28"/>
          <w:lang w:val="uk-UA"/>
        </w:rPr>
        <w:t>)</w:t>
      </w:r>
      <w:r w:rsidRPr="00C5480D">
        <w:rPr>
          <w:color w:val="000000" w:themeColor="text1"/>
          <w:sz w:val="28"/>
          <w:szCs w:val="28"/>
          <w:lang w:val="uk-UA"/>
        </w:rPr>
        <w:t xml:space="preserve">. </w:t>
      </w:r>
    </w:p>
    <w:p w:rsidR="00590BE9" w:rsidRPr="003E5FE3" w:rsidRDefault="00590BE9" w:rsidP="00590BE9">
      <w:pPr>
        <w:pStyle w:val="a7"/>
        <w:numPr>
          <w:ilvl w:val="0"/>
          <w:numId w:val="13"/>
        </w:numPr>
        <w:suppressAutoHyphens w:val="0"/>
        <w:ind w:leftChars="-4" w:left="-1" w:hangingChars="3" w:hanging="8"/>
        <w:jc w:val="both"/>
        <w:rPr>
          <w:sz w:val="28"/>
          <w:szCs w:val="28"/>
        </w:rPr>
      </w:pPr>
      <w:r w:rsidRPr="003E5FE3">
        <w:rPr>
          <w:b/>
          <w:bCs/>
          <w:sz w:val="28"/>
          <w:szCs w:val="28"/>
        </w:rPr>
        <w:t xml:space="preserve">HUSKROUA/1901/6.1/0029 </w:t>
      </w:r>
      <w:r w:rsidRPr="003E5FE3">
        <w:rPr>
          <w:b/>
          <w:sz w:val="28"/>
          <w:szCs w:val="28"/>
        </w:rPr>
        <w:t>«</w:t>
      </w:r>
      <w:r w:rsidRPr="003E5FE3">
        <w:rPr>
          <w:b/>
          <w:bCs/>
          <w:sz w:val="28"/>
          <w:szCs w:val="28"/>
        </w:rPr>
        <w:t>ІІІ етап проєкту: «Запобігання погіршенню якості води та розробка заходів з відновлення її якості у Великому Бичкові у рамках українсько-угорського співробітництва» – продовження відновлення»</w:t>
      </w:r>
      <w:r w:rsidRPr="003E5FE3">
        <w:rPr>
          <w:sz w:val="28"/>
          <w:szCs w:val="28"/>
        </w:rPr>
        <w:t>, що фінансується в рамках Програми транскордонного співробітництва Угорщина-Словаччина-Румунія-Україна 2014-2020</w:t>
      </w:r>
    </w:p>
    <w:p w:rsidR="00590BE9" w:rsidRPr="0072757D" w:rsidRDefault="00590BE9" w:rsidP="00A22BA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4" w:left="-1" w:hangingChars="3" w:hanging="8"/>
        <w:jc w:val="both"/>
        <w:rPr>
          <w:rFonts w:ascii="Times New Roman" w:hAnsi="Times New Roman" w:cs="Times New Roman"/>
          <w:color w:val="000000"/>
          <w:sz w:val="28"/>
          <w:szCs w:val="28"/>
          <w:lang w:val="uk-UA"/>
        </w:rPr>
      </w:pPr>
      <w:r w:rsidRPr="003E5FE3">
        <w:rPr>
          <w:rFonts w:cs="Times New Roman"/>
          <w:sz w:val="28"/>
          <w:szCs w:val="28"/>
          <w:lang w:val="uk-UA"/>
        </w:rPr>
        <w:tab/>
      </w:r>
      <w:r w:rsidRPr="003E5FE3">
        <w:rPr>
          <w:rFonts w:cs="Times New Roman"/>
          <w:sz w:val="28"/>
          <w:szCs w:val="28"/>
          <w:lang w:val="uk-UA"/>
        </w:rPr>
        <w:tab/>
      </w:r>
      <w:r w:rsidR="00A22BAA" w:rsidRPr="0072757D">
        <w:rPr>
          <w:rFonts w:ascii="Times New Roman" w:hAnsi="Times New Roman" w:cs="Times New Roman"/>
          <w:b/>
          <w:sz w:val="28"/>
          <w:szCs w:val="28"/>
          <w:lang w:val="uk-UA"/>
        </w:rPr>
        <w:t xml:space="preserve"> В реалізації проєкту взяли участь : </w:t>
      </w:r>
      <w:r w:rsidRPr="0072757D">
        <w:rPr>
          <w:rFonts w:ascii="Times New Roman" w:hAnsi="Times New Roman" w:cs="Times New Roman"/>
          <w:sz w:val="28"/>
          <w:szCs w:val="28"/>
          <w:lang w:val="uk-UA"/>
        </w:rPr>
        <w:t xml:space="preserve"> Представництво Уряду в Саболч-Сатмар-Березькій області </w:t>
      </w:r>
      <w:r w:rsidR="00A22BAA" w:rsidRPr="0072757D">
        <w:rPr>
          <w:rFonts w:ascii="Times New Roman" w:hAnsi="Times New Roman" w:cs="Times New Roman"/>
          <w:color w:val="000000"/>
          <w:sz w:val="28"/>
          <w:szCs w:val="28"/>
          <w:lang w:val="uk-UA"/>
        </w:rPr>
        <w:t xml:space="preserve"> </w:t>
      </w:r>
      <w:r w:rsidRPr="0072757D">
        <w:rPr>
          <w:rFonts w:ascii="Times New Roman" w:hAnsi="Times New Roman" w:cs="Times New Roman"/>
          <w:sz w:val="28"/>
          <w:szCs w:val="28"/>
          <w:lang w:val="uk-UA"/>
        </w:rPr>
        <w:t>Ніредьгаза, Угорщина</w:t>
      </w:r>
      <w:r w:rsidR="00A22BAA" w:rsidRPr="0072757D">
        <w:rPr>
          <w:rFonts w:ascii="Times New Roman" w:hAnsi="Times New Roman" w:cs="Times New Roman"/>
          <w:sz w:val="28"/>
          <w:szCs w:val="28"/>
          <w:lang w:val="uk-UA"/>
        </w:rPr>
        <w:t xml:space="preserve">, Великобичківська селищна рада, </w:t>
      </w:r>
      <w:r w:rsidR="00A22BAA" w:rsidRPr="0072757D">
        <w:rPr>
          <w:rFonts w:ascii="Times New Roman" w:hAnsi="Times New Roman" w:cs="Times New Roman"/>
          <w:color w:val="000000"/>
          <w:sz w:val="28"/>
          <w:szCs w:val="28"/>
          <w:lang w:val="uk-UA"/>
        </w:rPr>
        <w:t xml:space="preserve"> </w:t>
      </w:r>
      <w:r w:rsidRPr="0072757D">
        <w:rPr>
          <w:rFonts w:ascii="Times New Roman" w:hAnsi="Times New Roman" w:cs="Times New Roman"/>
          <w:sz w:val="28"/>
          <w:szCs w:val="28"/>
          <w:lang w:val="uk-UA"/>
        </w:rPr>
        <w:t xml:space="preserve"> Агентство місцевого розвитку та інформаційних ресурсів «Європоліс», </w:t>
      </w:r>
      <w:r w:rsidR="00A22BAA" w:rsidRPr="0072757D">
        <w:rPr>
          <w:rFonts w:ascii="Times New Roman" w:hAnsi="Times New Roman" w:cs="Times New Roman"/>
          <w:color w:val="000000"/>
          <w:sz w:val="28"/>
          <w:szCs w:val="28"/>
          <w:lang w:val="uk-UA"/>
        </w:rPr>
        <w:t xml:space="preserve"> </w:t>
      </w:r>
    </w:p>
    <w:p w:rsidR="00590BE9" w:rsidRPr="007B6440" w:rsidRDefault="00590BE9" w:rsidP="00A22BA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Chars="-4" w:left="-1" w:hangingChars="3" w:hanging="8"/>
        <w:jc w:val="both"/>
        <w:rPr>
          <w:rFonts w:ascii="Times New Roman" w:hAnsi="Times New Roman" w:cs="Times New Roman"/>
          <w:b/>
          <w:sz w:val="28"/>
          <w:szCs w:val="28"/>
          <w:lang w:val="uk-UA"/>
        </w:rPr>
      </w:pPr>
      <w:r>
        <w:rPr>
          <w:rFonts w:cs="Times New Roman"/>
          <w:sz w:val="28"/>
          <w:szCs w:val="28"/>
          <w:lang w:val="uk-UA"/>
        </w:rPr>
        <w:tab/>
      </w:r>
      <w:r>
        <w:rPr>
          <w:rFonts w:cs="Times New Roman"/>
          <w:sz w:val="28"/>
          <w:szCs w:val="28"/>
          <w:lang w:val="uk-UA"/>
        </w:rPr>
        <w:tab/>
      </w:r>
      <w:r w:rsidR="00A22BAA" w:rsidRPr="007B6440">
        <w:rPr>
          <w:rFonts w:ascii="Times New Roman" w:hAnsi="Times New Roman" w:cs="Times New Roman"/>
          <w:b/>
          <w:sz w:val="28"/>
          <w:szCs w:val="28"/>
          <w:lang w:val="uk-UA"/>
        </w:rPr>
        <w:t xml:space="preserve"> В результаті  реалізації проєкту отримано: </w:t>
      </w:r>
    </w:p>
    <w:p w:rsidR="00A22BAA" w:rsidRPr="0072757D" w:rsidRDefault="00A22BAA" w:rsidP="0072757D">
      <w:pPr>
        <w:pStyle w:val="a7"/>
        <w:numPr>
          <w:ilvl w:val="0"/>
          <w:numId w:val="9"/>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sz w:val="28"/>
          <w:szCs w:val="28"/>
        </w:rPr>
      </w:pPr>
      <w:r>
        <w:rPr>
          <w:color w:val="000000"/>
          <w:sz w:val="28"/>
          <w:szCs w:val="28"/>
        </w:rPr>
        <w:t>Осучаснену станцію оч</w:t>
      </w:r>
      <w:r w:rsidR="0072757D">
        <w:rPr>
          <w:color w:val="000000"/>
          <w:sz w:val="28"/>
          <w:szCs w:val="28"/>
        </w:rPr>
        <w:t>ищення грунтів та грунтових вод, в</w:t>
      </w:r>
      <w:r w:rsidRPr="0072757D">
        <w:rPr>
          <w:color w:val="000000"/>
          <w:sz w:val="28"/>
          <w:szCs w:val="28"/>
        </w:rPr>
        <w:t>ідправлено на утилізацію 94 тони забру</w:t>
      </w:r>
      <w:r w:rsidR="0072757D">
        <w:rPr>
          <w:color w:val="000000"/>
          <w:sz w:val="28"/>
          <w:szCs w:val="28"/>
        </w:rPr>
        <w:t xml:space="preserve">днених рідни та грунтів, </w:t>
      </w:r>
      <w:r w:rsidRPr="0072757D">
        <w:rPr>
          <w:color w:val="000000"/>
          <w:sz w:val="28"/>
          <w:szCs w:val="28"/>
        </w:rPr>
        <w:t>140 тон грунтів проходить очистку на території станції за спеціальною технологією</w:t>
      </w:r>
      <w:r w:rsidR="0072757D">
        <w:rPr>
          <w:color w:val="000000"/>
          <w:sz w:val="28"/>
          <w:szCs w:val="28"/>
        </w:rPr>
        <w:t>, п</w:t>
      </w:r>
      <w:r w:rsidRPr="0072757D">
        <w:rPr>
          <w:color w:val="000000"/>
          <w:sz w:val="28"/>
          <w:szCs w:val="28"/>
        </w:rPr>
        <w:t xml:space="preserve">ридбано: обладнання та інструменти для обслуговування станції; 9 </w:t>
      </w:r>
      <w:r w:rsidRPr="0072757D">
        <w:rPr>
          <w:color w:val="000000"/>
          <w:sz w:val="28"/>
          <w:szCs w:val="28"/>
        </w:rPr>
        <w:lastRenderedPageBreak/>
        <w:t>контейнерів ємністю 110літрів для роздільного збору сміття та 5 вуличних контейнерів ємністю 50літрів.</w:t>
      </w:r>
    </w:p>
    <w:p w:rsidR="00A22BAA" w:rsidRDefault="00A22BAA" w:rsidP="00A22BAA">
      <w:pPr>
        <w:pStyle w:val="a7"/>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color w:val="000000"/>
          <w:sz w:val="28"/>
          <w:szCs w:val="28"/>
        </w:rPr>
      </w:pPr>
    </w:p>
    <w:p w:rsidR="00590BE9" w:rsidRPr="0072757D" w:rsidRDefault="00590BE9" w:rsidP="00590BE9">
      <w:pPr>
        <w:ind w:leftChars="-4" w:left="-9" w:firstLine="718"/>
        <w:jc w:val="both"/>
        <w:rPr>
          <w:rFonts w:ascii="Times New Roman" w:hAnsi="Times New Roman" w:cs="Times New Roman"/>
          <w:b/>
          <w:color w:val="000000" w:themeColor="text1"/>
          <w:sz w:val="28"/>
          <w:szCs w:val="28"/>
          <w:lang w:val="uk-UA"/>
        </w:rPr>
      </w:pPr>
      <w:r w:rsidRPr="0072757D">
        <w:rPr>
          <w:rFonts w:ascii="Times New Roman" w:hAnsi="Times New Roman" w:cs="Times New Roman"/>
          <w:b/>
          <w:color w:val="000000" w:themeColor="text1"/>
          <w:sz w:val="28"/>
          <w:szCs w:val="28"/>
          <w:lang w:val="uk-UA"/>
        </w:rPr>
        <w:t xml:space="preserve">Співпраці з Проєктом </w:t>
      </w:r>
      <w:r w:rsidRPr="0072757D">
        <w:rPr>
          <w:rFonts w:ascii="Times New Roman" w:hAnsi="Times New Roman" w:cs="Times New Roman"/>
          <w:b/>
          <w:color w:val="000000" w:themeColor="text1"/>
          <w:sz w:val="28"/>
          <w:szCs w:val="28"/>
          <w:lang w:val="en-US"/>
        </w:rPr>
        <w:t>USAID</w:t>
      </w:r>
      <w:r w:rsidRPr="0072757D">
        <w:rPr>
          <w:rFonts w:ascii="Times New Roman" w:hAnsi="Times New Roman" w:cs="Times New Roman"/>
          <w:b/>
          <w:color w:val="000000" w:themeColor="text1"/>
          <w:sz w:val="28"/>
          <w:szCs w:val="28"/>
          <w:lang w:val="uk-UA"/>
        </w:rPr>
        <w:t xml:space="preserve"> «ГОВЕРЛА»</w:t>
      </w:r>
    </w:p>
    <w:p w:rsidR="00590BE9" w:rsidRPr="008A06BD" w:rsidRDefault="00590BE9" w:rsidP="00590BE9">
      <w:pPr>
        <w:pStyle w:val="m7465976076389295996msolistparagraph"/>
        <w:numPr>
          <w:ilvl w:val="3"/>
          <w:numId w:val="14"/>
        </w:numPr>
        <w:shd w:val="clear" w:color="auto" w:fill="FFFFFF"/>
        <w:spacing w:before="0" w:beforeAutospacing="0" w:after="60" w:afterAutospacing="0"/>
        <w:ind w:left="0"/>
        <w:jc w:val="both"/>
        <w:rPr>
          <w:rFonts w:cs="Times New Roman"/>
          <w:b/>
          <w:sz w:val="28"/>
          <w:szCs w:val="28"/>
          <w:lang w:val="uk-UA"/>
        </w:rPr>
      </w:pPr>
      <w:r w:rsidRPr="008A06BD">
        <w:rPr>
          <w:rFonts w:cs="Times New Roman"/>
          <w:b/>
          <w:sz w:val="28"/>
          <w:szCs w:val="28"/>
          <w:lang w:val="uk-UA"/>
        </w:rPr>
        <w:t xml:space="preserve">Проєкт «Стратегічний аналіз і рекомендації з розширення можливостей органів місцевого самоврядування і громад за допомогою відповідних стратегічних документів», що здійснювався Агенцією місцевого розвитку Яворівщини за підтримки Проєкту USAID «ГОВЕРЛА». </w:t>
      </w:r>
    </w:p>
    <w:p w:rsidR="00590BE9" w:rsidRPr="0072757D" w:rsidRDefault="00590BE9" w:rsidP="00590BE9">
      <w:pPr>
        <w:ind w:firstLine="708"/>
        <w:jc w:val="both"/>
        <w:rPr>
          <w:rFonts w:ascii="Times New Roman" w:hAnsi="Times New Roman" w:cs="Times New Roman"/>
          <w:sz w:val="28"/>
          <w:szCs w:val="28"/>
          <w:lang w:val="uk-UA"/>
        </w:rPr>
      </w:pPr>
      <w:r w:rsidRPr="0072757D">
        <w:rPr>
          <w:rFonts w:ascii="Times New Roman" w:hAnsi="Times New Roman" w:cs="Times New Roman"/>
          <w:sz w:val="28"/>
          <w:szCs w:val="28"/>
          <w:lang w:val="uk-UA"/>
        </w:rPr>
        <w:t>В рамках реалізації проєкту було розроблено та затверджено Стратегію розвитку Великобичківської селищної територіальної громади до 2027 року та План заходів на 2024-2027 роки з реалізації Стратегії розвитку Великобичківської селищної територіальної громади до 2027 року.</w:t>
      </w:r>
    </w:p>
    <w:p w:rsidR="00590BE9" w:rsidRPr="009B750C" w:rsidRDefault="00590BE9" w:rsidP="00590BE9">
      <w:pPr>
        <w:pStyle w:val="a9"/>
        <w:numPr>
          <w:ilvl w:val="3"/>
          <w:numId w:val="14"/>
        </w:numPr>
        <w:ind w:left="0"/>
        <w:jc w:val="both"/>
        <w:rPr>
          <w:b/>
          <w:color w:val="000000" w:themeColor="text1"/>
          <w:sz w:val="28"/>
          <w:szCs w:val="28"/>
          <w:lang w:val="uk-UA"/>
        </w:rPr>
      </w:pPr>
      <w:r w:rsidRPr="009B750C">
        <w:rPr>
          <w:b/>
          <w:color w:val="000000" w:themeColor="text1"/>
          <w:sz w:val="28"/>
          <w:szCs w:val="28"/>
          <w:lang w:val="uk-UA"/>
        </w:rPr>
        <w:t>Проєкт «Розвиток малих громад Закарпаття через підтримку та розвиток молоді», що здійснювався БФ «Центр громадських ініціатив»  за підтримки Проєкту USAID «ГОВЕРЛА» (2023 рік)</w:t>
      </w:r>
    </w:p>
    <w:p w:rsidR="00590BE9" w:rsidRPr="001E59E9" w:rsidRDefault="00590BE9" w:rsidP="00590BE9">
      <w:pPr>
        <w:pStyle w:val="a9"/>
        <w:ind w:firstLine="708"/>
        <w:jc w:val="both"/>
        <w:rPr>
          <w:sz w:val="28"/>
          <w:szCs w:val="28"/>
          <w:lang w:val="uk-UA"/>
        </w:rPr>
      </w:pPr>
      <w:r w:rsidRPr="001E59E9">
        <w:rPr>
          <w:sz w:val="28"/>
          <w:szCs w:val="28"/>
          <w:lang w:val="uk-UA"/>
        </w:rPr>
        <w:t>В рамках реалізації проєкту було п</w:t>
      </w:r>
      <w:r w:rsidRPr="009B750C">
        <w:rPr>
          <w:sz w:val="28"/>
          <w:szCs w:val="28"/>
          <w:lang w:val="uk-UA"/>
        </w:rPr>
        <w:t>роведено Форум інтеграції молоді у Великобичківській громаді, де молодь мала можливість поспілкуватись з владою громади, представниками бізнесу та дізнатись про можливості розвитку в громаді.</w:t>
      </w:r>
      <w:r w:rsidRPr="001E59E9">
        <w:rPr>
          <w:sz w:val="28"/>
          <w:szCs w:val="28"/>
          <w:lang w:val="uk-UA"/>
        </w:rPr>
        <w:t xml:space="preserve"> </w:t>
      </w:r>
    </w:p>
    <w:p w:rsidR="00590BE9" w:rsidRPr="009B750C" w:rsidRDefault="00590BE9" w:rsidP="00590BE9">
      <w:pPr>
        <w:pStyle w:val="a9"/>
        <w:ind w:firstLine="708"/>
        <w:jc w:val="both"/>
        <w:rPr>
          <w:sz w:val="28"/>
          <w:szCs w:val="28"/>
        </w:rPr>
      </w:pPr>
      <w:r w:rsidRPr="009B750C">
        <w:rPr>
          <w:sz w:val="28"/>
          <w:szCs w:val="28"/>
        </w:rPr>
        <w:t xml:space="preserve">Було проведено серію просвітницьких заходів, а саме: </w:t>
      </w:r>
    </w:p>
    <w:p w:rsidR="00590BE9" w:rsidRPr="009B750C" w:rsidRDefault="00590BE9" w:rsidP="00590BE9">
      <w:pPr>
        <w:pStyle w:val="a9"/>
        <w:numPr>
          <w:ilvl w:val="0"/>
          <w:numId w:val="15"/>
        </w:numPr>
        <w:jc w:val="both"/>
        <w:rPr>
          <w:sz w:val="28"/>
          <w:szCs w:val="28"/>
          <w:lang w:val="uk-UA"/>
        </w:rPr>
      </w:pPr>
      <w:r>
        <w:rPr>
          <w:sz w:val="28"/>
          <w:szCs w:val="28"/>
          <w:lang w:val="uk-UA"/>
        </w:rPr>
        <w:t>с</w:t>
      </w:r>
      <w:r w:rsidRPr="009B750C">
        <w:rPr>
          <w:sz w:val="28"/>
          <w:szCs w:val="28"/>
          <w:lang w:val="uk-UA"/>
        </w:rPr>
        <w:t>емінар-тренінг: «Нові підходи в організації роботи з молоддю інвестиція в майбутній розвиток громади»;</w:t>
      </w:r>
    </w:p>
    <w:p w:rsidR="00590BE9" w:rsidRPr="009B750C" w:rsidRDefault="00590BE9" w:rsidP="00590BE9">
      <w:pPr>
        <w:pStyle w:val="a9"/>
        <w:numPr>
          <w:ilvl w:val="0"/>
          <w:numId w:val="15"/>
        </w:numPr>
        <w:jc w:val="both"/>
        <w:rPr>
          <w:sz w:val="28"/>
          <w:szCs w:val="28"/>
          <w:lang w:val="uk-UA"/>
        </w:rPr>
      </w:pPr>
      <w:r>
        <w:rPr>
          <w:sz w:val="28"/>
          <w:szCs w:val="28"/>
          <w:lang w:val="uk-UA"/>
        </w:rPr>
        <w:t>т</w:t>
      </w:r>
      <w:r w:rsidRPr="009B750C">
        <w:rPr>
          <w:sz w:val="28"/>
          <w:szCs w:val="28"/>
          <w:lang w:val="uk-UA"/>
        </w:rPr>
        <w:t>ренінг «Пошук майбутнього громади і молоді в громаді»;</w:t>
      </w:r>
    </w:p>
    <w:p w:rsidR="00590BE9" w:rsidRPr="009B750C" w:rsidRDefault="00590BE9" w:rsidP="00590BE9">
      <w:pPr>
        <w:pStyle w:val="a9"/>
        <w:numPr>
          <w:ilvl w:val="0"/>
          <w:numId w:val="15"/>
        </w:numPr>
        <w:jc w:val="both"/>
        <w:rPr>
          <w:sz w:val="28"/>
          <w:szCs w:val="28"/>
          <w:lang w:val="uk-UA"/>
        </w:rPr>
      </w:pPr>
      <w:r>
        <w:rPr>
          <w:sz w:val="28"/>
          <w:szCs w:val="28"/>
          <w:lang w:val="uk-UA"/>
        </w:rPr>
        <w:t>т</w:t>
      </w:r>
      <w:r w:rsidRPr="009B750C">
        <w:rPr>
          <w:sz w:val="28"/>
          <w:szCs w:val="28"/>
          <w:lang w:val="uk-UA"/>
        </w:rPr>
        <w:t>ренінг «Гендерна чутливість та гендерна перспектива».</w:t>
      </w:r>
    </w:p>
    <w:p w:rsidR="00590BE9" w:rsidRPr="00C95AE2" w:rsidRDefault="00590BE9" w:rsidP="00590BE9">
      <w:pPr>
        <w:pStyle w:val="a9"/>
        <w:ind w:firstLine="708"/>
        <w:jc w:val="both"/>
        <w:rPr>
          <w:sz w:val="28"/>
          <w:szCs w:val="28"/>
          <w:lang w:val="uk-UA"/>
        </w:rPr>
      </w:pPr>
      <w:r w:rsidRPr="00C95AE2">
        <w:rPr>
          <w:sz w:val="28"/>
          <w:szCs w:val="28"/>
          <w:lang w:val="uk-UA"/>
        </w:rPr>
        <w:t>Молодь громади</w:t>
      </w:r>
      <w:r w:rsidRPr="009B750C">
        <w:rPr>
          <w:sz w:val="28"/>
          <w:szCs w:val="28"/>
          <w:lang w:val="uk-UA"/>
        </w:rPr>
        <w:t xml:space="preserve"> задля обміну досвідом, </w:t>
      </w:r>
      <w:r w:rsidRPr="00C95AE2">
        <w:rPr>
          <w:sz w:val="28"/>
          <w:szCs w:val="28"/>
          <w:lang w:val="uk-UA"/>
        </w:rPr>
        <w:t xml:space="preserve">відвідала чотири громади-партнерки проєкту на яких було </w:t>
      </w:r>
      <w:r w:rsidRPr="009B750C">
        <w:rPr>
          <w:sz w:val="28"/>
          <w:szCs w:val="28"/>
          <w:lang w:val="uk-UA"/>
        </w:rPr>
        <w:t>знайдення нов</w:t>
      </w:r>
      <w:r w:rsidRPr="00C95AE2">
        <w:rPr>
          <w:sz w:val="28"/>
          <w:szCs w:val="28"/>
          <w:lang w:val="uk-UA"/>
        </w:rPr>
        <w:t>і підходи</w:t>
      </w:r>
      <w:r w:rsidRPr="009B750C">
        <w:rPr>
          <w:sz w:val="28"/>
          <w:szCs w:val="28"/>
          <w:lang w:val="uk-UA"/>
        </w:rPr>
        <w:t xml:space="preserve"> для роботи та співпраці з молоддю та </w:t>
      </w:r>
      <w:r w:rsidRPr="00C95AE2">
        <w:rPr>
          <w:sz w:val="28"/>
          <w:szCs w:val="28"/>
          <w:lang w:val="uk-UA"/>
        </w:rPr>
        <w:t>мала можливість</w:t>
      </w:r>
      <w:r w:rsidRPr="009B750C">
        <w:rPr>
          <w:sz w:val="28"/>
          <w:szCs w:val="28"/>
          <w:lang w:val="uk-UA"/>
        </w:rPr>
        <w:t xml:space="preserve"> презентувати свої ідеї та проекти для інших.</w:t>
      </w:r>
      <w:r w:rsidRPr="00C95AE2">
        <w:rPr>
          <w:sz w:val="28"/>
          <w:szCs w:val="28"/>
          <w:lang w:val="uk-UA"/>
        </w:rPr>
        <w:t xml:space="preserve"> </w:t>
      </w:r>
    </w:p>
    <w:p w:rsidR="00590BE9" w:rsidRPr="009B750C" w:rsidRDefault="00590BE9" w:rsidP="00590BE9">
      <w:pPr>
        <w:pStyle w:val="a9"/>
        <w:ind w:firstLine="708"/>
        <w:jc w:val="both"/>
        <w:rPr>
          <w:sz w:val="28"/>
          <w:szCs w:val="28"/>
          <w:lang w:val="uk-UA"/>
        </w:rPr>
      </w:pPr>
      <w:r w:rsidRPr="009B750C">
        <w:rPr>
          <w:sz w:val="28"/>
          <w:szCs w:val="28"/>
          <w:lang w:val="uk-UA"/>
        </w:rPr>
        <w:t xml:space="preserve">Також в рамках проєкту </w:t>
      </w:r>
      <w:r w:rsidRPr="009B750C">
        <w:rPr>
          <w:sz w:val="28"/>
          <w:szCs w:val="28"/>
        </w:rPr>
        <w:t>представники молоді громади взяли участь у двох молодіжних форумах Молодіжний форум Волині та Молодіжний форум Закарпаття.</w:t>
      </w:r>
    </w:p>
    <w:p w:rsidR="00590BE9" w:rsidRDefault="00590BE9" w:rsidP="00590BE9">
      <w:pPr>
        <w:pStyle w:val="a9"/>
        <w:ind w:firstLine="708"/>
        <w:jc w:val="both"/>
        <w:rPr>
          <w:sz w:val="28"/>
          <w:szCs w:val="28"/>
        </w:rPr>
      </w:pPr>
      <w:r w:rsidRPr="009B750C">
        <w:rPr>
          <w:sz w:val="28"/>
          <w:szCs w:val="28"/>
          <w:lang w:val="uk-UA"/>
        </w:rPr>
        <w:t xml:space="preserve">В результаті участі у проєкті було </w:t>
      </w:r>
      <w:r>
        <w:rPr>
          <w:sz w:val="28"/>
          <w:szCs w:val="28"/>
          <w:lang w:val="uk-UA"/>
        </w:rPr>
        <w:t>розроблено</w:t>
      </w:r>
      <w:r w:rsidRPr="009B750C">
        <w:rPr>
          <w:sz w:val="28"/>
          <w:szCs w:val="28"/>
          <w:lang w:val="uk-UA"/>
        </w:rPr>
        <w:t xml:space="preserve"> та затверджено Програму сприяння  розвитку молоді Великобичківської селищної територіальної громади</w:t>
      </w:r>
      <w:r w:rsidRPr="009B750C">
        <w:rPr>
          <w:sz w:val="28"/>
          <w:szCs w:val="28"/>
        </w:rPr>
        <w:t>.</w:t>
      </w:r>
    </w:p>
    <w:p w:rsidR="00590BE9" w:rsidRPr="00C10E00" w:rsidRDefault="00590BE9" w:rsidP="00590BE9">
      <w:pPr>
        <w:pStyle w:val="a9"/>
        <w:jc w:val="both"/>
        <w:rPr>
          <w:b/>
          <w:sz w:val="28"/>
          <w:szCs w:val="28"/>
          <w:lang w:val="uk-UA"/>
        </w:rPr>
      </w:pPr>
    </w:p>
    <w:p w:rsidR="00590BE9" w:rsidRPr="00C10E00" w:rsidRDefault="00590BE9" w:rsidP="00590BE9">
      <w:pPr>
        <w:pStyle w:val="a9"/>
        <w:numPr>
          <w:ilvl w:val="3"/>
          <w:numId w:val="14"/>
        </w:numPr>
        <w:ind w:left="0"/>
        <w:jc w:val="both"/>
        <w:rPr>
          <w:b/>
          <w:sz w:val="28"/>
          <w:szCs w:val="28"/>
          <w:lang w:val="uk-UA"/>
        </w:rPr>
      </w:pPr>
      <w:r w:rsidRPr="00C10E00">
        <w:rPr>
          <w:b/>
          <w:sz w:val="28"/>
          <w:lang w:val="uk-UA"/>
        </w:rPr>
        <w:t xml:space="preserve">Проєкт «Аналіз доступності, чутливості до конфліктів та перспектив розвитку міжмуніципальних соціальних послуг у пілотних громадах Проєкту </w:t>
      </w:r>
      <w:r w:rsidRPr="00C10E00">
        <w:rPr>
          <w:b/>
          <w:sz w:val="28"/>
        </w:rPr>
        <w:t>USAID</w:t>
      </w:r>
      <w:r w:rsidRPr="00C10E00">
        <w:rPr>
          <w:b/>
          <w:sz w:val="28"/>
          <w:lang w:val="uk-UA"/>
        </w:rPr>
        <w:t xml:space="preserve"> «ГОВЕРЛА», що здійснювався ГО «Фундація «Простір» через Проєкт </w:t>
      </w:r>
      <w:r w:rsidRPr="00C10E00">
        <w:rPr>
          <w:b/>
          <w:sz w:val="28"/>
        </w:rPr>
        <w:t>USAID</w:t>
      </w:r>
      <w:r w:rsidRPr="00C10E00">
        <w:rPr>
          <w:b/>
          <w:sz w:val="28"/>
          <w:lang w:val="uk-UA"/>
        </w:rPr>
        <w:t xml:space="preserve"> «ГОВЕРЛА»</w:t>
      </w:r>
      <w:r>
        <w:rPr>
          <w:b/>
          <w:sz w:val="28"/>
          <w:lang w:val="uk-UA"/>
        </w:rPr>
        <w:t>.</w:t>
      </w:r>
    </w:p>
    <w:p w:rsidR="00590BE9" w:rsidRDefault="00590BE9" w:rsidP="00590BE9">
      <w:pPr>
        <w:pStyle w:val="a9"/>
        <w:ind w:firstLine="708"/>
        <w:jc w:val="both"/>
        <w:rPr>
          <w:sz w:val="28"/>
          <w:lang w:val="uk-UA"/>
        </w:rPr>
      </w:pPr>
      <w:r w:rsidRPr="00C10E00">
        <w:rPr>
          <w:sz w:val="28"/>
          <w:lang w:val="uk-UA"/>
        </w:rPr>
        <w:t xml:space="preserve">В рамках проєкту було проведено </w:t>
      </w:r>
      <w:r w:rsidRPr="00C10E00">
        <w:rPr>
          <w:sz w:val="28"/>
        </w:rPr>
        <w:t>дослідження доступності, чутливості до конфліктів та перспектив розвитку міжмуніципальних соціальних послуг</w:t>
      </w:r>
      <w:r w:rsidRPr="00C10E00">
        <w:rPr>
          <w:sz w:val="28"/>
          <w:lang w:val="uk-UA"/>
        </w:rPr>
        <w:t xml:space="preserve"> у громаді, а також розроблено Соціальний паспорт Великобичківської селищної територіальної громади.</w:t>
      </w:r>
    </w:p>
    <w:p w:rsidR="00590BE9" w:rsidRPr="00C10E00" w:rsidRDefault="00590BE9" w:rsidP="00590BE9">
      <w:pPr>
        <w:pStyle w:val="a9"/>
        <w:ind w:firstLine="708"/>
        <w:jc w:val="both"/>
        <w:rPr>
          <w:sz w:val="28"/>
          <w:szCs w:val="28"/>
          <w:lang w:val="uk-UA"/>
        </w:rPr>
      </w:pPr>
    </w:p>
    <w:p w:rsidR="00590BE9" w:rsidRPr="00E96A14" w:rsidRDefault="00590BE9" w:rsidP="00590BE9">
      <w:pPr>
        <w:pStyle w:val="a9"/>
        <w:numPr>
          <w:ilvl w:val="3"/>
          <w:numId w:val="14"/>
        </w:numPr>
        <w:ind w:left="0"/>
        <w:jc w:val="both"/>
        <w:rPr>
          <w:sz w:val="28"/>
          <w:szCs w:val="28"/>
          <w:lang w:val="uk-UA"/>
        </w:rPr>
      </w:pPr>
      <w:r w:rsidRPr="00E96A14">
        <w:rPr>
          <w:b/>
          <w:color w:val="000000" w:themeColor="text1"/>
          <w:sz w:val="28"/>
          <w:szCs w:val="28"/>
          <w:lang w:val="uk-UA"/>
        </w:rPr>
        <w:t>Проєкт «Молодіжні ради Закарпаття», що здійснювався БФ «Центр громадських ініціатив»  за підтримки Проєкту USAID «ГОВЕРЛА»</w:t>
      </w:r>
      <w:r>
        <w:rPr>
          <w:b/>
          <w:color w:val="000000" w:themeColor="text1"/>
          <w:sz w:val="28"/>
          <w:szCs w:val="28"/>
          <w:lang w:val="uk-UA"/>
        </w:rPr>
        <w:t>.</w:t>
      </w:r>
    </w:p>
    <w:p w:rsidR="00590BE9" w:rsidRDefault="00590BE9" w:rsidP="00590BE9">
      <w:pPr>
        <w:pStyle w:val="a9"/>
        <w:ind w:firstLine="708"/>
        <w:jc w:val="both"/>
        <w:rPr>
          <w:color w:val="000000" w:themeColor="text1"/>
          <w:sz w:val="28"/>
          <w:szCs w:val="28"/>
          <w:lang w:val="uk-UA"/>
        </w:rPr>
      </w:pPr>
      <w:r w:rsidRPr="00E96A14">
        <w:rPr>
          <w:color w:val="000000" w:themeColor="text1"/>
          <w:sz w:val="28"/>
          <w:szCs w:val="28"/>
          <w:lang w:val="uk-UA"/>
        </w:rPr>
        <w:t xml:space="preserve">В рамках проєкту </w:t>
      </w:r>
      <w:r>
        <w:rPr>
          <w:color w:val="000000" w:themeColor="text1"/>
          <w:sz w:val="28"/>
          <w:szCs w:val="28"/>
          <w:lang w:val="uk-UA"/>
        </w:rPr>
        <w:t>молодь взяла участь у чотирьох тренінгах Школи молодіжних рад на яких їх було ознайомлено із роботою молодіжної ради, нормативно-правовими актами якими керується молодіжна рада у своїй роботі, із правами та обов’язками молодіжних рад, а також проведено серію практичних завдань.</w:t>
      </w:r>
    </w:p>
    <w:p w:rsidR="00590BE9" w:rsidRDefault="00590BE9" w:rsidP="00590BE9">
      <w:pPr>
        <w:pStyle w:val="a9"/>
        <w:ind w:firstLine="708"/>
        <w:jc w:val="both"/>
        <w:rPr>
          <w:color w:val="000000" w:themeColor="text1"/>
          <w:sz w:val="28"/>
          <w:szCs w:val="28"/>
          <w:lang w:val="uk-UA"/>
        </w:rPr>
      </w:pPr>
      <w:r>
        <w:rPr>
          <w:sz w:val="28"/>
          <w:szCs w:val="28"/>
          <w:lang w:val="uk-UA"/>
        </w:rPr>
        <w:t xml:space="preserve">Також молодь громади взяла участь у Молодіжному таборуванні спільно із представниками десяти громад-партнерок проєкту </w:t>
      </w:r>
      <w:r w:rsidRPr="00E96A14">
        <w:rPr>
          <w:color w:val="000000" w:themeColor="text1"/>
          <w:sz w:val="28"/>
          <w:szCs w:val="28"/>
          <w:lang w:val="uk-UA"/>
        </w:rPr>
        <w:t>USAID «ГОВЕРЛА»</w:t>
      </w:r>
      <w:r>
        <w:rPr>
          <w:color w:val="000000" w:themeColor="text1"/>
          <w:sz w:val="28"/>
          <w:szCs w:val="28"/>
          <w:lang w:val="uk-UA"/>
        </w:rPr>
        <w:t xml:space="preserve"> Закарпатської області</w:t>
      </w:r>
      <w:r w:rsidRPr="00E96A14">
        <w:rPr>
          <w:color w:val="000000" w:themeColor="text1"/>
          <w:sz w:val="28"/>
          <w:szCs w:val="28"/>
          <w:lang w:val="uk-UA"/>
        </w:rPr>
        <w:t>.</w:t>
      </w:r>
      <w:r>
        <w:rPr>
          <w:color w:val="000000" w:themeColor="text1"/>
          <w:sz w:val="28"/>
          <w:szCs w:val="28"/>
          <w:lang w:val="uk-UA"/>
        </w:rPr>
        <w:t xml:space="preserve"> На молодіжному таборуванні було проведено ряд тренінгів та практичних завдань, а також було відвідано Молодіжний центр «Платформа розвитку» (Полянська територіальна громада).</w:t>
      </w:r>
    </w:p>
    <w:p w:rsidR="00590BE9" w:rsidRDefault="00590BE9" w:rsidP="00590BE9">
      <w:pPr>
        <w:pStyle w:val="a9"/>
        <w:ind w:firstLine="708"/>
        <w:jc w:val="both"/>
        <w:rPr>
          <w:sz w:val="28"/>
          <w:szCs w:val="28"/>
          <w:lang w:val="uk-UA"/>
        </w:rPr>
      </w:pPr>
      <w:r>
        <w:rPr>
          <w:sz w:val="28"/>
          <w:szCs w:val="28"/>
          <w:lang w:val="uk-UA"/>
        </w:rPr>
        <w:t>В результаті проєкту було оновлено Молодіжну раду при Великобичківській селищній раді, розроблено та затверджено «Стратегію розвитку Молодіжної ради при Великобичківській селищній раді на 2025-2026 рік» та отримано обладнання для молодіжного простору (ноутбук, проекційний екран, проектор, крісла-мішки та освітньо-ігровий інструмент «Світ Громад: Акселератор ІІІ»).</w:t>
      </w:r>
    </w:p>
    <w:p w:rsidR="00590BE9" w:rsidRDefault="00590BE9" w:rsidP="00590BE9">
      <w:pPr>
        <w:pStyle w:val="a9"/>
        <w:ind w:firstLine="708"/>
        <w:jc w:val="both"/>
        <w:rPr>
          <w:sz w:val="28"/>
          <w:szCs w:val="28"/>
          <w:lang w:val="uk-UA"/>
        </w:rPr>
      </w:pPr>
    </w:p>
    <w:p w:rsidR="00590BE9" w:rsidRPr="00F9061F" w:rsidRDefault="00590BE9" w:rsidP="00590BE9">
      <w:pPr>
        <w:pStyle w:val="a9"/>
        <w:numPr>
          <w:ilvl w:val="3"/>
          <w:numId w:val="14"/>
        </w:numPr>
        <w:ind w:left="0"/>
        <w:jc w:val="both"/>
        <w:rPr>
          <w:b/>
          <w:sz w:val="28"/>
          <w:szCs w:val="28"/>
          <w:lang w:val="uk-UA"/>
        </w:rPr>
      </w:pPr>
      <w:r w:rsidRPr="00F9061F">
        <w:rPr>
          <w:b/>
          <w:sz w:val="28"/>
          <w:szCs w:val="28"/>
          <w:lang w:val="uk-UA"/>
        </w:rPr>
        <w:t xml:space="preserve">Проєкт «Імпульс», що реалізувався ГО «Асоціація молодіжних працівників України» в рамках Ініціативи «Молодіжний працівник» </w:t>
      </w:r>
      <w:r w:rsidRPr="00F9061F">
        <w:rPr>
          <w:b/>
          <w:color w:val="000000" w:themeColor="text1"/>
          <w:sz w:val="28"/>
          <w:szCs w:val="28"/>
          <w:lang w:val="uk-UA"/>
        </w:rPr>
        <w:t>за підтримки Проєкту USAID «ГОВЕРЛА».</w:t>
      </w:r>
    </w:p>
    <w:p w:rsidR="00590BE9" w:rsidRPr="00F9061F" w:rsidRDefault="00590BE9" w:rsidP="00590BE9">
      <w:pPr>
        <w:pStyle w:val="a9"/>
        <w:jc w:val="both"/>
        <w:rPr>
          <w:sz w:val="28"/>
          <w:szCs w:val="28"/>
          <w:lang w:val="uk-UA"/>
        </w:rPr>
      </w:pPr>
      <w:r w:rsidRPr="00F9061F">
        <w:rPr>
          <w:sz w:val="28"/>
          <w:szCs w:val="28"/>
          <w:lang w:val="uk-UA"/>
        </w:rPr>
        <w:t xml:space="preserve">Даний проєкт допоміг розвинути молодіжну роботу в громаді, залучити шкільну молодь до громадського життя та сприяв підготовці до активної участі в суспільному житті та у громадській діяльності громади. </w:t>
      </w:r>
    </w:p>
    <w:p w:rsidR="00590BE9" w:rsidRDefault="00590BE9" w:rsidP="00590BE9">
      <w:pPr>
        <w:pStyle w:val="a9"/>
        <w:jc w:val="both"/>
        <w:rPr>
          <w:sz w:val="28"/>
          <w:szCs w:val="28"/>
          <w:lang w:val="uk-UA"/>
        </w:rPr>
      </w:pPr>
      <w:r w:rsidRPr="00F9061F">
        <w:rPr>
          <w:sz w:val="28"/>
          <w:szCs w:val="28"/>
          <w:lang w:val="uk-UA"/>
        </w:rPr>
        <w:t>В результаті проєкту було підготовлено молодіжного працівника, які зможе працювати надалі з молоддю в громаді.</w:t>
      </w:r>
    </w:p>
    <w:p w:rsidR="00590BE9" w:rsidRDefault="00590BE9" w:rsidP="00590BE9">
      <w:pPr>
        <w:pStyle w:val="a9"/>
        <w:jc w:val="both"/>
        <w:rPr>
          <w:sz w:val="28"/>
          <w:szCs w:val="28"/>
          <w:lang w:val="uk-UA"/>
        </w:rPr>
      </w:pPr>
    </w:p>
    <w:p w:rsidR="00590BE9" w:rsidRDefault="00590BE9" w:rsidP="00590BE9">
      <w:pPr>
        <w:pStyle w:val="a9"/>
        <w:numPr>
          <w:ilvl w:val="3"/>
          <w:numId w:val="14"/>
        </w:numPr>
        <w:ind w:left="0"/>
        <w:jc w:val="both"/>
        <w:rPr>
          <w:b/>
          <w:sz w:val="28"/>
          <w:szCs w:val="28"/>
          <w:lang w:val="uk-UA"/>
        </w:rPr>
      </w:pPr>
      <w:r w:rsidRPr="0051746B">
        <w:rPr>
          <w:b/>
          <w:sz w:val="28"/>
          <w:szCs w:val="28"/>
          <w:lang w:val="uk-UA"/>
        </w:rPr>
        <w:t>Проєкт "Впливові" реалізується спільними зусиллями громадської організації "Українська академія лідерства" та громадської організації "EasyBusiness" у партнерстві з Центром економічного відновлення в рамках Проєкту USAID "Підвищення ефективності роботи і підзвітності органів місцевого самоврядування" ("ГОВЕРЛА").</w:t>
      </w:r>
    </w:p>
    <w:p w:rsidR="00590BE9" w:rsidRDefault="00590BE9" w:rsidP="00590BE9">
      <w:pPr>
        <w:pStyle w:val="a9"/>
        <w:ind w:firstLine="708"/>
        <w:jc w:val="both"/>
        <w:rPr>
          <w:rFonts w:cs="Times New Roman"/>
          <w:sz w:val="28"/>
          <w:szCs w:val="28"/>
          <w:lang w:val="uk-UA"/>
        </w:rPr>
      </w:pPr>
      <w:r>
        <w:rPr>
          <w:rFonts w:cs="Times New Roman"/>
          <w:sz w:val="28"/>
          <w:szCs w:val="28"/>
          <w:lang w:val="uk-UA"/>
        </w:rPr>
        <w:t xml:space="preserve">В рамках проєкту </w:t>
      </w:r>
      <w:r w:rsidRPr="00AE7200">
        <w:rPr>
          <w:rFonts w:cs="Times New Roman"/>
          <w:sz w:val="28"/>
          <w:szCs w:val="28"/>
          <w:lang w:val="uk-UA"/>
        </w:rPr>
        <w:t>представники активної місцевої молоді протягом кількох місяців проходили навчання на основі спеціально розробленого онлайн-курсу з реальними прикладами про те, як творити проєкти і впливати на якісні зміни в своїх громадах в результаті якого було створено проєкт «Молодіжний кемпінг під відкритим небом»</w:t>
      </w:r>
      <w:r>
        <w:rPr>
          <w:rFonts w:cs="Times New Roman"/>
          <w:sz w:val="28"/>
          <w:szCs w:val="28"/>
          <w:lang w:val="uk-UA"/>
        </w:rPr>
        <w:t>.</w:t>
      </w:r>
    </w:p>
    <w:p w:rsidR="00590BE9" w:rsidRDefault="00590BE9" w:rsidP="00590BE9">
      <w:pPr>
        <w:pStyle w:val="a9"/>
        <w:numPr>
          <w:ilvl w:val="3"/>
          <w:numId w:val="14"/>
        </w:numPr>
        <w:ind w:left="0"/>
        <w:jc w:val="both"/>
        <w:rPr>
          <w:b/>
          <w:sz w:val="28"/>
          <w:szCs w:val="28"/>
          <w:lang w:val="uk-UA"/>
        </w:rPr>
      </w:pPr>
      <w:r>
        <w:rPr>
          <w:b/>
          <w:sz w:val="28"/>
          <w:szCs w:val="28"/>
          <w:lang w:val="uk-UA"/>
        </w:rPr>
        <w:t>Проєкт</w:t>
      </w:r>
      <w:r w:rsidRPr="0051746B">
        <w:rPr>
          <w:b/>
          <w:sz w:val="28"/>
          <w:szCs w:val="28"/>
          <w:lang w:val="uk-UA"/>
        </w:rPr>
        <w:t xml:space="preserve"> «Посилення залученості громадян і впливу громадянського суспільства», який реалізує ГО «Європейський діалог</w:t>
      </w:r>
      <w:r>
        <w:rPr>
          <w:b/>
          <w:sz w:val="28"/>
          <w:szCs w:val="28"/>
          <w:lang w:val="uk-UA"/>
        </w:rPr>
        <w:t>»</w:t>
      </w:r>
      <w:r w:rsidRPr="0051746B">
        <w:rPr>
          <w:b/>
          <w:sz w:val="28"/>
          <w:szCs w:val="28"/>
          <w:lang w:val="uk-UA"/>
        </w:rPr>
        <w:t xml:space="preserve"> через Проєкт USAID «ГОВЕРЛА»</w:t>
      </w:r>
      <w:r>
        <w:rPr>
          <w:b/>
          <w:sz w:val="28"/>
          <w:szCs w:val="28"/>
          <w:lang w:val="uk-UA"/>
        </w:rPr>
        <w:t>.</w:t>
      </w:r>
    </w:p>
    <w:p w:rsidR="00590BE9" w:rsidRPr="0051746B" w:rsidRDefault="00590BE9" w:rsidP="00590BE9">
      <w:pPr>
        <w:pStyle w:val="a9"/>
        <w:jc w:val="both"/>
        <w:rPr>
          <w:sz w:val="28"/>
          <w:szCs w:val="28"/>
          <w:lang w:val="uk-UA"/>
        </w:rPr>
      </w:pPr>
      <w:r w:rsidRPr="0051746B">
        <w:rPr>
          <w:sz w:val="28"/>
          <w:szCs w:val="28"/>
          <w:lang w:val="uk-UA"/>
        </w:rPr>
        <w:lastRenderedPageBreak/>
        <w:t>В рамках проєкту</w:t>
      </w:r>
      <w:r>
        <w:rPr>
          <w:sz w:val="28"/>
          <w:szCs w:val="28"/>
          <w:lang w:val="uk-UA"/>
        </w:rPr>
        <w:t xml:space="preserve"> було проведено ряд тренінгів та готується проєкт «Плану </w:t>
      </w:r>
      <w:r w:rsidRPr="0051746B">
        <w:rPr>
          <w:sz w:val="28"/>
          <w:szCs w:val="28"/>
          <w:lang w:val="uk-UA"/>
        </w:rPr>
        <w:t>залучення громадян до прийняття рішень</w:t>
      </w:r>
      <w:r>
        <w:rPr>
          <w:sz w:val="28"/>
          <w:szCs w:val="28"/>
          <w:lang w:val="uk-UA"/>
        </w:rPr>
        <w:t xml:space="preserve"> у Великобичківській селищній територіальній громаді (проєкт на стадії реалізації).</w:t>
      </w:r>
    </w:p>
    <w:p w:rsidR="00590BE9" w:rsidRPr="00EC4331" w:rsidRDefault="00590BE9" w:rsidP="00590BE9">
      <w:pPr>
        <w:pStyle w:val="a9"/>
        <w:jc w:val="both"/>
        <w:rPr>
          <w:b/>
          <w:sz w:val="28"/>
          <w:szCs w:val="28"/>
          <w:lang w:val="uk-UA"/>
        </w:rPr>
      </w:pPr>
      <w:r w:rsidRPr="00EC4331">
        <w:rPr>
          <w:b/>
          <w:sz w:val="28"/>
          <w:szCs w:val="28"/>
          <w:lang w:val="uk-UA"/>
        </w:rPr>
        <w:t>Співпраця з організацією «Людина в біді</w:t>
      </w:r>
      <w:r>
        <w:rPr>
          <w:b/>
          <w:sz w:val="28"/>
          <w:szCs w:val="28"/>
          <w:lang w:val="uk-UA"/>
        </w:rPr>
        <w:t xml:space="preserve"> Чеська</w:t>
      </w:r>
      <w:r w:rsidRPr="00EC4331">
        <w:rPr>
          <w:b/>
          <w:sz w:val="28"/>
          <w:szCs w:val="28"/>
          <w:lang w:val="uk-UA"/>
        </w:rPr>
        <w:t xml:space="preserve"> Республіка»</w:t>
      </w:r>
    </w:p>
    <w:p w:rsidR="00590BE9" w:rsidRPr="00EC4331" w:rsidRDefault="00590BE9" w:rsidP="00590BE9">
      <w:pPr>
        <w:pStyle w:val="a9"/>
        <w:jc w:val="both"/>
        <w:rPr>
          <w:b/>
          <w:sz w:val="28"/>
          <w:szCs w:val="28"/>
          <w:lang w:val="uk-UA"/>
        </w:rPr>
      </w:pPr>
      <w:r>
        <w:rPr>
          <w:sz w:val="28"/>
          <w:szCs w:val="28"/>
          <w:lang w:val="uk-UA"/>
        </w:rPr>
        <w:tab/>
        <w:t xml:space="preserve">Завдяки співпраці Великобичківської селищної ради з організацією </w:t>
      </w:r>
      <w:r w:rsidRPr="00EC4331">
        <w:rPr>
          <w:sz w:val="28"/>
          <w:szCs w:val="28"/>
          <w:lang w:val="uk-UA"/>
        </w:rPr>
        <w:t>«Людина в біді Словацька Республіка»</w:t>
      </w:r>
      <w:r>
        <w:rPr>
          <w:sz w:val="28"/>
          <w:szCs w:val="28"/>
          <w:lang w:val="uk-UA"/>
        </w:rPr>
        <w:t xml:space="preserve"> було проведено наступне:</w:t>
      </w:r>
    </w:p>
    <w:p w:rsidR="00590BE9" w:rsidRDefault="00590BE9" w:rsidP="00590BE9">
      <w:pPr>
        <w:pStyle w:val="a9"/>
        <w:numPr>
          <w:ilvl w:val="0"/>
          <w:numId w:val="15"/>
        </w:numPr>
        <w:jc w:val="both"/>
        <w:rPr>
          <w:sz w:val="28"/>
          <w:szCs w:val="28"/>
          <w:lang w:val="uk-UA"/>
        </w:rPr>
      </w:pPr>
      <w:r>
        <w:rPr>
          <w:sz w:val="28"/>
          <w:szCs w:val="28"/>
          <w:lang w:val="uk-UA"/>
        </w:rPr>
        <w:t>капітальний</w:t>
      </w:r>
      <w:r w:rsidRPr="0051746B">
        <w:rPr>
          <w:sz w:val="28"/>
          <w:szCs w:val="28"/>
          <w:lang w:val="uk-UA"/>
        </w:rPr>
        <w:t xml:space="preserve"> ремонт </w:t>
      </w:r>
      <w:r>
        <w:rPr>
          <w:sz w:val="28"/>
          <w:szCs w:val="28"/>
          <w:lang w:val="uk-UA"/>
        </w:rPr>
        <w:t>частини приміщень 2-го та 3-го поверхів</w:t>
      </w:r>
      <w:r w:rsidRPr="0051746B">
        <w:rPr>
          <w:sz w:val="28"/>
          <w:szCs w:val="28"/>
          <w:lang w:val="uk-UA"/>
        </w:rPr>
        <w:t xml:space="preserve"> спального корпусу Великобичківського </w:t>
      </w:r>
      <w:r>
        <w:rPr>
          <w:sz w:val="28"/>
          <w:szCs w:val="28"/>
          <w:lang w:val="uk-UA"/>
        </w:rPr>
        <w:t>ліцею для тимчасового проживання ВПО;</w:t>
      </w:r>
    </w:p>
    <w:p w:rsidR="00590BE9" w:rsidRDefault="00590BE9" w:rsidP="00590BE9">
      <w:pPr>
        <w:pStyle w:val="a9"/>
        <w:numPr>
          <w:ilvl w:val="0"/>
          <w:numId w:val="15"/>
        </w:numPr>
        <w:jc w:val="both"/>
        <w:rPr>
          <w:sz w:val="28"/>
          <w:szCs w:val="28"/>
          <w:lang w:val="uk-UA"/>
        </w:rPr>
      </w:pPr>
      <w:r>
        <w:rPr>
          <w:sz w:val="28"/>
          <w:szCs w:val="28"/>
          <w:lang w:val="uk-UA"/>
        </w:rPr>
        <w:t>о</w:t>
      </w:r>
      <w:r w:rsidRPr="0051746B">
        <w:rPr>
          <w:sz w:val="28"/>
          <w:szCs w:val="28"/>
          <w:lang w:val="uk-UA"/>
        </w:rPr>
        <w:t xml:space="preserve">блаштовано та оснащене необхідним обладнанням дві ресурсні кімнати у Великобичківському будинку культури </w:t>
      </w:r>
      <w:r>
        <w:rPr>
          <w:sz w:val="28"/>
          <w:szCs w:val="28"/>
          <w:lang w:val="uk-UA"/>
        </w:rPr>
        <w:t xml:space="preserve">та в </w:t>
      </w:r>
      <w:r w:rsidRPr="0051746B">
        <w:rPr>
          <w:sz w:val="28"/>
          <w:szCs w:val="28"/>
          <w:lang w:val="uk-UA"/>
        </w:rPr>
        <w:t xml:space="preserve">укритті Великобичківського  ЗЗСО І-ІІст. №3 ігровими, технічними, розвитковими засобами, </w:t>
      </w:r>
      <w:r>
        <w:rPr>
          <w:sz w:val="28"/>
          <w:szCs w:val="28"/>
          <w:lang w:val="uk-UA"/>
        </w:rPr>
        <w:t xml:space="preserve">що </w:t>
      </w:r>
      <w:r w:rsidRPr="0051746B">
        <w:rPr>
          <w:sz w:val="28"/>
          <w:szCs w:val="28"/>
          <w:lang w:val="uk-UA"/>
        </w:rPr>
        <w:t>сприял</w:t>
      </w:r>
      <w:r>
        <w:rPr>
          <w:sz w:val="28"/>
          <w:szCs w:val="28"/>
          <w:lang w:val="uk-UA"/>
        </w:rPr>
        <w:t>о</w:t>
      </w:r>
      <w:r w:rsidRPr="0051746B">
        <w:rPr>
          <w:sz w:val="28"/>
          <w:szCs w:val="28"/>
          <w:lang w:val="uk-UA"/>
        </w:rPr>
        <w:t xml:space="preserve"> створенню сучасного куточка для активного відпочинку дітей-ВПО та дітей з ООП</w:t>
      </w:r>
      <w:r>
        <w:rPr>
          <w:sz w:val="28"/>
          <w:szCs w:val="28"/>
          <w:lang w:val="uk-UA"/>
        </w:rPr>
        <w:t>.</w:t>
      </w:r>
    </w:p>
    <w:p w:rsidR="00590BE9" w:rsidRDefault="00590BE9" w:rsidP="00590BE9">
      <w:pPr>
        <w:pStyle w:val="a9"/>
        <w:numPr>
          <w:ilvl w:val="0"/>
          <w:numId w:val="15"/>
        </w:numPr>
        <w:jc w:val="both"/>
        <w:rPr>
          <w:sz w:val="28"/>
          <w:szCs w:val="28"/>
          <w:lang w:val="uk-UA"/>
        </w:rPr>
      </w:pPr>
      <w:r w:rsidRPr="0051746B">
        <w:rPr>
          <w:sz w:val="28"/>
          <w:szCs w:val="28"/>
          <w:lang w:val="uk-UA"/>
        </w:rPr>
        <w:t xml:space="preserve">відкрито ігровий спортивний майданчик під відкритим небом </w:t>
      </w:r>
      <w:r>
        <w:rPr>
          <w:sz w:val="28"/>
          <w:szCs w:val="28"/>
          <w:lang w:val="uk-UA"/>
        </w:rPr>
        <w:t xml:space="preserve">на </w:t>
      </w:r>
      <w:r w:rsidRPr="0051746B">
        <w:rPr>
          <w:sz w:val="28"/>
          <w:szCs w:val="28"/>
          <w:lang w:val="uk-UA"/>
        </w:rPr>
        <w:t>території Великобичківського ЗЗСО І-ІІст. №3,</w:t>
      </w:r>
      <w:r>
        <w:rPr>
          <w:sz w:val="28"/>
          <w:szCs w:val="28"/>
          <w:lang w:val="uk-UA"/>
        </w:rPr>
        <w:t xml:space="preserve"> що сприяє</w:t>
      </w:r>
      <w:r w:rsidRPr="0051746B">
        <w:rPr>
          <w:sz w:val="28"/>
          <w:szCs w:val="28"/>
          <w:lang w:val="uk-UA"/>
        </w:rPr>
        <w:t xml:space="preserve"> здоровому спо</w:t>
      </w:r>
      <w:r>
        <w:rPr>
          <w:sz w:val="28"/>
          <w:szCs w:val="28"/>
          <w:lang w:val="uk-UA"/>
        </w:rPr>
        <w:t>собу життя дітей та вчить</w:t>
      </w:r>
      <w:r w:rsidRPr="0051746B">
        <w:rPr>
          <w:sz w:val="28"/>
          <w:szCs w:val="28"/>
          <w:lang w:val="uk-UA"/>
        </w:rPr>
        <w:t xml:space="preserve"> їх правильно організовувати своє дозвілля</w:t>
      </w:r>
      <w:r>
        <w:rPr>
          <w:sz w:val="28"/>
          <w:szCs w:val="28"/>
          <w:lang w:val="uk-UA"/>
        </w:rPr>
        <w:t>;</w:t>
      </w:r>
    </w:p>
    <w:p w:rsidR="00590BE9" w:rsidRDefault="00590BE9" w:rsidP="00590BE9">
      <w:pPr>
        <w:pStyle w:val="a9"/>
        <w:numPr>
          <w:ilvl w:val="0"/>
          <w:numId w:val="15"/>
        </w:numPr>
        <w:jc w:val="both"/>
        <w:rPr>
          <w:sz w:val="28"/>
          <w:szCs w:val="28"/>
          <w:lang w:val="uk-UA"/>
        </w:rPr>
      </w:pPr>
      <w:r>
        <w:rPr>
          <w:sz w:val="28"/>
          <w:szCs w:val="28"/>
          <w:lang w:val="uk-UA"/>
        </w:rPr>
        <w:t>проведено облаштування пам’ятки природи «Секвоя» (стенди, вказівники);</w:t>
      </w:r>
    </w:p>
    <w:p w:rsidR="00590BE9" w:rsidRDefault="00590BE9" w:rsidP="00590BE9">
      <w:pPr>
        <w:pStyle w:val="a9"/>
        <w:numPr>
          <w:ilvl w:val="0"/>
          <w:numId w:val="15"/>
        </w:numPr>
        <w:jc w:val="both"/>
        <w:rPr>
          <w:sz w:val="28"/>
          <w:szCs w:val="28"/>
          <w:lang w:val="uk-UA"/>
        </w:rPr>
      </w:pPr>
      <w:r>
        <w:rPr>
          <w:sz w:val="28"/>
          <w:szCs w:val="28"/>
          <w:lang w:val="uk-UA"/>
        </w:rPr>
        <w:t>в рамках інтеграції ВПО було встановлено 5 лавочок у Великобичківському ліцеї;</w:t>
      </w:r>
    </w:p>
    <w:p w:rsidR="00590BE9" w:rsidRDefault="00590BE9" w:rsidP="00590BE9">
      <w:pPr>
        <w:pStyle w:val="a9"/>
        <w:numPr>
          <w:ilvl w:val="0"/>
          <w:numId w:val="15"/>
        </w:numPr>
        <w:jc w:val="both"/>
        <w:rPr>
          <w:sz w:val="28"/>
          <w:szCs w:val="28"/>
          <w:lang w:val="uk-UA"/>
        </w:rPr>
      </w:pPr>
      <w:r>
        <w:rPr>
          <w:sz w:val="28"/>
          <w:szCs w:val="28"/>
          <w:lang w:val="uk-UA"/>
        </w:rPr>
        <w:t>проведено Майстерню Святого Миколая на якій було виготовлено подарунки для дітей соціально-незахищених верств населення та для резиденції св.Миколая;</w:t>
      </w:r>
    </w:p>
    <w:p w:rsidR="00590BE9" w:rsidRPr="004959B6" w:rsidRDefault="00590BE9" w:rsidP="00590BE9">
      <w:pPr>
        <w:pStyle w:val="a9"/>
        <w:numPr>
          <w:ilvl w:val="0"/>
          <w:numId w:val="15"/>
        </w:numPr>
        <w:jc w:val="both"/>
        <w:rPr>
          <w:rFonts w:cs="Times New Roman"/>
          <w:b/>
          <w:sz w:val="28"/>
          <w:szCs w:val="28"/>
        </w:rPr>
      </w:pPr>
      <w:r>
        <w:rPr>
          <w:rFonts w:cs="Times New Roman"/>
          <w:sz w:val="28"/>
          <w:szCs w:val="28"/>
          <w:lang w:val="uk-UA"/>
        </w:rPr>
        <w:t>з</w:t>
      </w:r>
      <w:r w:rsidRPr="004959B6">
        <w:rPr>
          <w:rFonts w:cs="Times New Roman"/>
          <w:sz w:val="28"/>
          <w:szCs w:val="28"/>
        </w:rPr>
        <w:t>ахід - «Ми вміємо спілкуватися» для дітей громади спрямований на покращення своїх комунікаційних навичок та налагодження по</w:t>
      </w:r>
      <w:r>
        <w:rPr>
          <w:rFonts w:cs="Times New Roman"/>
          <w:sz w:val="28"/>
          <w:szCs w:val="28"/>
        </w:rPr>
        <w:t>зитивного контакт</w:t>
      </w:r>
      <w:r>
        <w:rPr>
          <w:rFonts w:cs="Times New Roman"/>
          <w:sz w:val="28"/>
          <w:szCs w:val="28"/>
          <w:lang w:val="uk-UA"/>
        </w:rPr>
        <w:t>у</w:t>
      </w:r>
      <w:r>
        <w:rPr>
          <w:rFonts w:cs="Times New Roman"/>
          <w:sz w:val="28"/>
          <w:szCs w:val="28"/>
        </w:rPr>
        <w:t xml:space="preserve"> з однолітками;</w:t>
      </w:r>
    </w:p>
    <w:p w:rsidR="00590BE9" w:rsidRPr="004959B6" w:rsidRDefault="00590BE9" w:rsidP="00590BE9">
      <w:pPr>
        <w:pStyle w:val="a9"/>
        <w:numPr>
          <w:ilvl w:val="0"/>
          <w:numId w:val="15"/>
        </w:numPr>
        <w:rPr>
          <w:rFonts w:cs="Times New Roman"/>
          <w:b/>
          <w:sz w:val="28"/>
          <w:szCs w:val="28"/>
        </w:rPr>
      </w:pPr>
      <w:r>
        <w:rPr>
          <w:rFonts w:cs="Times New Roman"/>
          <w:sz w:val="28"/>
          <w:szCs w:val="28"/>
        </w:rPr>
        <w:t>тематична</w:t>
      </w:r>
      <w:r w:rsidRPr="004959B6">
        <w:rPr>
          <w:rFonts w:cs="Times New Roman"/>
          <w:sz w:val="28"/>
          <w:szCs w:val="28"/>
        </w:rPr>
        <w:t xml:space="preserve"> зустріч щодо кар’єрного консультування шкільної молоді</w:t>
      </w:r>
      <w:r>
        <w:rPr>
          <w:rFonts w:cs="Times New Roman"/>
          <w:sz w:val="28"/>
          <w:szCs w:val="28"/>
          <w:lang w:val="uk-UA"/>
        </w:rPr>
        <w:t>;</w:t>
      </w:r>
    </w:p>
    <w:p w:rsidR="00590BE9" w:rsidRPr="004959B6" w:rsidRDefault="00590BE9" w:rsidP="00590BE9">
      <w:pPr>
        <w:pStyle w:val="a9"/>
        <w:numPr>
          <w:ilvl w:val="0"/>
          <w:numId w:val="15"/>
        </w:numPr>
        <w:jc w:val="both"/>
        <w:rPr>
          <w:rFonts w:cs="Times New Roman"/>
          <w:b/>
          <w:sz w:val="28"/>
          <w:szCs w:val="28"/>
          <w:lang w:val="uk-UA"/>
        </w:rPr>
      </w:pPr>
      <w:r>
        <w:rPr>
          <w:rFonts w:cs="Times New Roman"/>
          <w:color w:val="000000"/>
          <w:sz w:val="28"/>
          <w:szCs w:val="28"/>
          <w:shd w:val="clear" w:color="auto" w:fill="FFFFFF"/>
          <w:lang w:val="uk-UA"/>
        </w:rPr>
        <w:t xml:space="preserve">інтерактивний </w:t>
      </w:r>
      <w:r w:rsidRPr="004959B6">
        <w:rPr>
          <w:rFonts w:cs="Times New Roman"/>
          <w:color w:val="000000"/>
          <w:sz w:val="28"/>
          <w:szCs w:val="28"/>
          <w:shd w:val="clear" w:color="auto" w:fill="FFFFFF"/>
          <w:lang w:val="uk-UA"/>
        </w:rPr>
        <w:t>зах</w:t>
      </w:r>
      <w:r>
        <w:rPr>
          <w:rFonts w:cs="Times New Roman"/>
          <w:color w:val="000000"/>
          <w:sz w:val="28"/>
          <w:szCs w:val="28"/>
          <w:shd w:val="clear" w:color="auto" w:fill="FFFFFF"/>
          <w:lang w:val="uk-UA"/>
        </w:rPr>
        <w:t>ід</w:t>
      </w:r>
      <w:r w:rsidRPr="004959B6">
        <w:rPr>
          <w:rFonts w:cs="Times New Roman"/>
          <w:color w:val="000000"/>
          <w:sz w:val="28"/>
          <w:szCs w:val="28"/>
          <w:shd w:val="clear" w:color="auto" w:fill="FFFFFF"/>
          <w:lang w:val="uk-UA"/>
        </w:rPr>
        <w:t xml:space="preserve"> "</w:t>
      </w:r>
      <w:r w:rsidRPr="004959B6">
        <w:rPr>
          <w:rFonts w:cs="Times New Roman"/>
          <w:color w:val="000000"/>
          <w:sz w:val="28"/>
          <w:szCs w:val="28"/>
          <w:shd w:val="clear" w:color="auto" w:fill="FFFFFF"/>
        </w:rPr>
        <w:t>Easy</w:t>
      </w:r>
      <w:r w:rsidRPr="004959B6">
        <w:rPr>
          <w:rFonts w:cs="Times New Roman"/>
          <w:color w:val="000000"/>
          <w:sz w:val="28"/>
          <w:szCs w:val="28"/>
          <w:shd w:val="clear" w:color="auto" w:fill="FFFFFF"/>
          <w:lang w:val="uk-UA"/>
        </w:rPr>
        <w:t xml:space="preserve"> </w:t>
      </w:r>
      <w:r w:rsidRPr="004959B6">
        <w:rPr>
          <w:rFonts w:cs="Times New Roman"/>
          <w:color w:val="000000"/>
          <w:sz w:val="28"/>
          <w:szCs w:val="28"/>
          <w:shd w:val="clear" w:color="auto" w:fill="FFFFFF"/>
        </w:rPr>
        <w:t>English</w:t>
      </w:r>
      <w:r w:rsidRPr="004959B6">
        <w:rPr>
          <w:rFonts w:cs="Times New Roman"/>
          <w:color w:val="000000"/>
          <w:sz w:val="28"/>
          <w:szCs w:val="28"/>
          <w:shd w:val="clear" w:color="auto" w:fill="FFFFFF"/>
          <w:lang w:val="uk-UA"/>
        </w:rPr>
        <w:t>"</w:t>
      </w:r>
      <w:r w:rsidRPr="004959B6">
        <w:rPr>
          <w:rFonts w:cs="Times New Roman"/>
          <w:sz w:val="28"/>
          <w:szCs w:val="28"/>
          <w:lang w:val="uk-UA"/>
        </w:rPr>
        <w:t xml:space="preserve"> вивчення англійської</w:t>
      </w:r>
      <w:r>
        <w:rPr>
          <w:rFonts w:cs="Times New Roman"/>
          <w:sz w:val="28"/>
          <w:szCs w:val="28"/>
          <w:lang w:val="uk-UA"/>
        </w:rPr>
        <w:t xml:space="preserve"> мови в ігровій формі для дітей;</w:t>
      </w:r>
    </w:p>
    <w:p w:rsidR="00590BE9" w:rsidRDefault="00590BE9" w:rsidP="00590BE9">
      <w:pPr>
        <w:pStyle w:val="a9"/>
        <w:numPr>
          <w:ilvl w:val="0"/>
          <w:numId w:val="15"/>
        </w:numPr>
        <w:jc w:val="both"/>
        <w:rPr>
          <w:sz w:val="28"/>
          <w:szCs w:val="28"/>
          <w:lang w:val="uk-UA"/>
        </w:rPr>
      </w:pPr>
      <w:r>
        <w:rPr>
          <w:sz w:val="28"/>
          <w:szCs w:val="28"/>
          <w:lang w:val="uk-UA"/>
        </w:rPr>
        <w:t>також б</w:t>
      </w:r>
      <w:r w:rsidRPr="0051746B">
        <w:rPr>
          <w:sz w:val="28"/>
          <w:szCs w:val="28"/>
          <w:lang w:val="uk-UA"/>
        </w:rPr>
        <w:t xml:space="preserve">уло реалізовано багато гуманітарних проєктів для ВПО, що знайшли прихисток у громаді. Це забезпечення продовольчими та промисловими товарами, засобами гігієни, психосоціальні та інтеграційні проєкти, генератори та побутова техніка. </w:t>
      </w:r>
    </w:p>
    <w:p w:rsidR="00590BE9" w:rsidRDefault="00590BE9" w:rsidP="00590BE9">
      <w:pPr>
        <w:pStyle w:val="a9"/>
        <w:jc w:val="both"/>
        <w:rPr>
          <w:sz w:val="28"/>
          <w:szCs w:val="28"/>
          <w:lang w:val="uk-UA"/>
        </w:rPr>
      </w:pPr>
    </w:p>
    <w:p w:rsidR="00590BE9" w:rsidRDefault="00590BE9" w:rsidP="00590BE9">
      <w:pPr>
        <w:pStyle w:val="a9"/>
        <w:ind w:firstLine="708"/>
        <w:jc w:val="both"/>
        <w:rPr>
          <w:sz w:val="28"/>
          <w:szCs w:val="28"/>
          <w:lang w:val="uk-UA"/>
        </w:rPr>
      </w:pPr>
      <w:r>
        <w:rPr>
          <w:b/>
          <w:sz w:val="28"/>
          <w:szCs w:val="28"/>
          <w:lang w:val="uk-UA"/>
        </w:rPr>
        <w:t xml:space="preserve">Закарпатською обласною державною адміністрацією – обласною військовою адміністрацією та за співфінансуванням з місцевого бюджету </w:t>
      </w:r>
      <w:r>
        <w:rPr>
          <w:sz w:val="28"/>
          <w:szCs w:val="28"/>
          <w:lang w:val="uk-UA"/>
        </w:rPr>
        <w:t>було проведено ремонт першого поверху спального корпусу Великобичківського ліцею для сімей ВПО.</w:t>
      </w:r>
    </w:p>
    <w:p w:rsidR="00590BE9" w:rsidRDefault="00590BE9" w:rsidP="00590BE9">
      <w:pPr>
        <w:pStyle w:val="a9"/>
        <w:ind w:left="360" w:firstLine="348"/>
        <w:jc w:val="both"/>
        <w:rPr>
          <w:sz w:val="28"/>
          <w:szCs w:val="28"/>
          <w:lang w:val="uk-UA"/>
        </w:rPr>
      </w:pPr>
    </w:p>
    <w:p w:rsidR="00590BE9" w:rsidRDefault="00590BE9" w:rsidP="00590BE9">
      <w:pPr>
        <w:pStyle w:val="a9"/>
        <w:ind w:firstLine="708"/>
        <w:jc w:val="both"/>
        <w:rPr>
          <w:sz w:val="28"/>
          <w:szCs w:val="28"/>
          <w:lang w:val="uk-UA"/>
        </w:rPr>
      </w:pPr>
      <w:r>
        <w:rPr>
          <w:b/>
          <w:sz w:val="28"/>
          <w:szCs w:val="28"/>
          <w:lang w:val="uk-UA"/>
        </w:rPr>
        <w:t xml:space="preserve">ГО «Проліска» - </w:t>
      </w:r>
      <w:r>
        <w:rPr>
          <w:sz w:val="28"/>
          <w:szCs w:val="28"/>
          <w:lang w:val="uk-UA"/>
        </w:rPr>
        <w:t>провела «Аварійний капітальний ремонт покрівлі даху будівлі спального корпусу літ. «Б» Великобичківського ліцею» загальною вартістю 2151856,00 грн.</w:t>
      </w:r>
    </w:p>
    <w:p w:rsidR="00590BE9" w:rsidRDefault="00590BE9" w:rsidP="00590BE9">
      <w:pPr>
        <w:pStyle w:val="a9"/>
        <w:ind w:firstLine="708"/>
        <w:jc w:val="both"/>
        <w:rPr>
          <w:sz w:val="28"/>
          <w:szCs w:val="28"/>
          <w:lang w:val="uk-UA"/>
        </w:rPr>
      </w:pPr>
    </w:p>
    <w:p w:rsidR="00590BE9" w:rsidRDefault="00590BE9" w:rsidP="00590BE9">
      <w:pPr>
        <w:pStyle w:val="a9"/>
        <w:ind w:firstLine="708"/>
        <w:jc w:val="both"/>
        <w:rPr>
          <w:sz w:val="28"/>
          <w:szCs w:val="28"/>
          <w:lang w:val="uk-UA"/>
        </w:rPr>
      </w:pPr>
      <w:r>
        <w:rPr>
          <w:b/>
          <w:sz w:val="28"/>
          <w:szCs w:val="28"/>
          <w:lang w:val="uk-UA"/>
        </w:rPr>
        <w:lastRenderedPageBreak/>
        <w:t xml:space="preserve">Проєктом «Домівка» через БО «Українська освітня платформа» </w:t>
      </w:r>
      <w:r w:rsidRPr="001E59E9">
        <w:rPr>
          <w:sz w:val="28"/>
          <w:szCs w:val="28"/>
          <w:lang w:val="uk-UA"/>
        </w:rPr>
        <w:t>було</w:t>
      </w:r>
      <w:r>
        <w:rPr>
          <w:b/>
          <w:sz w:val="28"/>
          <w:szCs w:val="28"/>
          <w:lang w:val="uk-UA"/>
        </w:rPr>
        <w:t xml:space="preserve"> </w:t>
      </w:r>
      <w:r>
        <w:rPr>
          <w:sz w:val="28"/>
          <w:szCs w:val="28"/>
          <w:lang w:val="uk-UA"/>
        </w:rPr>
        <w:t xml:space="preserve">закуплено меблі та обладнання для конференц-зали Великобичківського ліцею для потреб ВПО. </w:t>
      </w:r>
    </w:p>
    <w:p w:rsidR="00590BE9" w:rsidRDefault="00590BE9" w:rsidP="00590BE9">
      <w:pPr>
        <w:pStyle w:val="a9"/>
        <w:ind w:firstLine="708"/>
        <w:jc w:val="both"/>
        <w:rPr>
          <w:sz w:val="28"/>
          <w:szCs w:val="28"/>
          <w:lang w:val="uk-UA"/>
        </w:rPr>
      </w:pPr>
      <w:r>
        <w:rPr>
          <w:sz w:val="28"/>
          <w:szCs w:val="28"/>
          <w:lang w:val="uk-UA"/>
        </w:rPr>
        <w:t xml:space="preserve">Від </w:t>
      </w:r>
      <w:r w:rsidRPr="002E4704">
        <w:rPr>
          <w:sz w:val="28"/>
          <w:szCs w:val="28"/>
          <w:lang w:val="uk-UA"/>
        </w:rPr>
        <w:t xml:space="preserve">благодійної організацій Чехії </w:t>
      </w:r>
      <w:r>
        <w:rPr>
          <w:sz w:val="28"/>
          <w:szCs w:val="28"/>
          <w:lang w:val="uk-UA"/>
        </w:rPr>
        <w:t xml:space="preserve">Великобичківська селищна рада отримала </w:t>
      </w:r>
      <w:r w:rsidRPr="002E4704">
        <w:rPr>
          <w:sz w:val="28"/>
          <w:szCs w:val="28"/>
          <w:lang w:val="uk-UA"/>
        </w:rPr>
        <w:t>автобус SOR CN 9.5</w:t>
      </w:r>
      <w:r>
        <w:rPr>
          <w:sz w:val="28"/>
          <w:szCs w:val="28"/>
          <w:lang w:val="uk-UA"/>
        </w:rPr>
        <w:t>, який передали на баланс Лужанського ЗЗСО І-ІІІ ступенів та</w:t>
      </w:r>
      <w:r w:rsidRPr="002E4704">
        <w:rPr>
          <w:sz w:val="28"/>
          <w:szCs w:val="28"/>
          <w:lang w:val="uk-UA"/>
        </w:rPr>
        <w:t xml:space="preserve"> від Угорської Екуменічної Служби Допомоги Великобичківський ліцей отримав транспортний засіб – Ikarus E95.52</w:t>
      </w:r>
    </w:p>
    <w:p w:rsidR="00590BE9" w:rsidRDefault="00590BE9" w:rsidP="00590BE9">
      <w:pPr>
        <w:pStyle w:val="a9"/>
        <w:ind w:firstLine="708"/>
        <w:jc w:val="both"/>
        <w:rPr>
          <w:sz w:val="28"/>
          <w:szCs w:val="28"/>
          <w:lang w:val="uk-UA"/>
        </w:rPr>
      </w:pPr>
    </w:p>
    <w:p w:rsidR="00590BE9" w:rsidRDefault="00590BE9" w:rsidP="00590BE9">
      <w:pPr>
        <w:pStyle w:val="a9"/>
        <w:ind w:firstLine="708"/>
        <w:jc w:val="both"/>
        <w:rPr>
          <w:sz w:val="28"/>
          <w:szCs w:val="28"/>
          <w:lang w:val="uk-UA"/>
        </w:rPr>
      </w:pPr>
      <w:r>
        <w:rPr>
          <w:b/>
          <w:sz w:val="28"/>
          <w:szCs w:val="28"/>
          <w:lang w:val="uk-UA"/>
        </w:rPr>
        <w:t xml:space="preserve">Франко-Українська Асоціація Балзак Ганська </w:t>
      </w:r>
      <w:r>
        <w:rPr>
          <w:sz w:val="28"/>
          <w:szCs w:val="28"/>
          <w:lang w:val="uk-UA"/>
        </w:rPr>
        <w:t xml:space="preserve"> передала Великобичківській селищній раді станцію очищення води АМ-200/АМ-200 вартістю 43500,00 Євро та резервуар для очищеної води вартістю 3500,00 євро. Загальна вартість майна становить 47000,00 Євро. Станцію очищення води та резервуар встановлено у Великобичківському ліцеї. Реконструкція приміщень та встановлення станції очищення води проводилися за кошти місцевого бюджету.</w:t>
      </w:r>
    </w:p>
    <w:p w:rsidR="00590BE9" w:rsidRDefault="00590BE9" w:rsidP="00590BE9">
      <w:pPr>
        <w:pStyle w:val="a9"/>
        <w:ind w:firstLine="708"/>
        <w:jc w:val="both"/>
        <w:rPr>
          <w:sz w:val="28"/>
          <w:szCs w:val="28"/>
          <w:lang w:val="uk-UA"/>
        </w:rPr>
      </w:pPr>
    </w:p>
    <w:p w:rsidR="00590BE9" w:rsidRDefault="00590BE9" w:rsidP="00590BE9">
      <w:pPr>
        <w:pStyle w:val="a9"/>
        <w:ind w:firstLine="708"/>
        <w:jc w:val="both"/>
        <w:rPr>
          <w:sz w:val="28"/>
          <w:szCs w:val="28"/>
          <w:lang w:val="uk-UA"/>
        </w:rPr>
      </w:pPr>
      <w:r>
        <w:rPr>
          <w:b/>
          <w:sz w:val="28"/>
          <w:szCs w:val="28"/>
          <w:lang w:val="uk-UA"/>
        </w:rPr>
        <w:t>Міжнародна благодійна організація «Карітас Чеська Республіка»</w:t>
      </w:r>
      <w:r>
        <w:rPr>
          <w:sz w:val="28"/>
          <w:szCs w:val="28"/>
          <w:lang w:val="uk-UA"/>
        </w:rPr>
        <w:t xml:space="preserve"> </w:t>
      </w:r>
      <w:r w:rsidRPr="000A0540">
        <w:rPr>
          <w:sz w:val="28"/>
          <w:szCs w:val="28"/>
          <w:lang w:val="uk-UA"/>
        </w:rPr>
        <w:t>передала Великобичківській сели</w:t>
      </w:r>
      <w:r>
        <w:rPr>
          <w:sz w:val="28"/>
          <w:szCs w:val="28"/>
          <w:lang w:val="uk-UA"/>
        </w:rPr>
        <w:t>щ</w:t>
      </w:r>
      <w:r w:rsidRPr="000A0540">
        <w:rPr>
          <w:sz w:val="28"/>
          <w:szCs w:val="28"/>
          <w:lang w:val="uk-UA"/>
        </w:rPr>
        <w:t>ній раді</w:t>
      </w:r>
      <w:r>
        <w:rPr>
          <w:sz w:val="28"/>
          <w:szCs w:val="28"/>
          <w:lang w:val="uk-UA"/>
        </w:rPr>
        <w:t xml:space="preserve"> два септики </w:t>
      </w:r>
      <w:r>
        <w:rPr>
          <w:sz w:val="28"/>
          <w:szCs w:val="28"/>
          <w:lang w:val="en-US"/>
        </w:rPr>
        <w:t>BIO</w:t>
      </w:r>
      <w:r w:rsidRPr="000A0540">
        <w:rPr>
          <w:sz w:val="28"/>
          <w:szCs w:val="28"/>
          <w:lang w:val="uk-UA"/>
        </w:rPr>
        <w:t xml:space="preserve"> </w:t>
      </w:r>
      <w:r>
        <w:rPr>
          <w:sz w:val="28"/>
          <w:szCs w:val="28"/>
          <w:lang w:val="en-US"/>
        </w:rPr>
        <w:t>CWT</w:t>
      </w:r>
      <w:r w:rsidRPr="000A0540">
        <w:rPr>
          <w:sz w:val="28"/>
          <w:szCs w:val="28"/>
          <w:lang w:val="uk-UA"/>
        </w:rPr>
        <w:t xml:space="preserve"> </w:t>
      </w:r>
      <w:r>
        <w:rPr>
          <w:sz w:val="28"/>
          <w:szCs w:val="28"/>
          <w:lang w:val="en-US"/>
        </w:rPr>
        <w:t>S</w:t>
      </w:r>
      <w:r w:rsidRPr="000A0540">
        <w:rPr>
          <w:sz w:val="28"/>
          <w:szCs w:val="28"/>
          <w:lang w:val="uk-UA"/>
        </w:rPr>
        <w:t xml:space="preserve">-150 </w:t>
      </w:r>
      <w:r>
        <w:rPr>
          <w:sz w:val="28"/>
          <w:szCs w:val="28"/>
          <w:lang w:val="en-US"/>
        </w:rPr>
        <w:t>STANDART</w:t>
      </w:r>
      <w:r>
        <w:rPr>
          <w:sz w:val="28"/>
          <w:szCs w:val="28"/>
          <w:lang w:val="uk-UA"/>
        </w:rPr>
        <w:t>, яка були встановлено у Великобичківському ліцеї та КНП «Великобичківська міська лікарня» (пологове відділення). Септики було встановлено КП «Великобичківське ВЖКП» за кошти місцевого бюджету.</w:t>
      </w:r>
    </w:p>
    <w:p w:rsidR="00590BE9" w:rsidRPr="000A0540" w:rsidRDefault="00590BE9" w:rsidP="00590BE9">
      <w:pPr>
        <w:pStyle w:val="a9"/>
        <w:ind w:firstLine="708"/>
        <w:jc w:val="both"/>
        <w:rPr>
          <w:sz w:val="28"/>
          <w:szCs w:val="28"/>
          <w:lang w:val="uk-UA"/>
        </w:rPr>
      </w:pPr>
    </w:p>
    <w:p w:rsidR="00590BE9" w:rsidRDefault="00590BE9" w:rsidP="00590BE9">
      <w:pPr>
        <w:pStyle w:val="a9"/>
        <w:ind w:firstLine="708"/>
        <w:jc w:val="both"/>
        <w:rPr>
          <w:sz w:val="28"/>
          <w:szCs w:val="28"/>
          <w:lang w:val="uk-UA"/>
        </w:rPr>
      </w:pPr>
      <w:r>
        <w:rPr>
          <w:b/>
          <w:sz w:val="28"/>
          <w:szCs w:val="28"/>
          <w:lang w:val="uk-UA"/>
        </w:rPr>
        <w:t xml:space="preserve">Міжнародна благодійна організація «Карітас Чеська Республіка» </w:t>
      </w:r>
      <w:r>
        <w:rPr>
          <w:sz w:val="28"/>
          <w:szCs w:val="28"/>
          <w:lang w:val="uk-UA"/>
        </w:rPr>
        <w:t xml:space="preserve">провели капітальний ремонт будівлі стаціонарного відділення КНП «Великобичківська міська лікарня» за адресою с-ще Великий Бичків, вул.Грушевського, 65. За співфінансуванням із місцевого бюджету було проведено заміну покрівлі даху даного приміщення, встановлено систему опалення та підвищено потужність електропостачання. </w:t>
      </w:r>
      <w:r>
        <w:rPr>
          <w:b/>
          <w:sz w:val="28"/>
          <w:szCs w:val="28"/>
          <w:lang w:val="uk-UA"/>
        </w:rPr>
        <w:t xml:space="preserve">ГО «Проліска» </w:t>
      </w:r>
      <w:r>
        <w:rPr>
          <w:sz w:val="28"/>
          <w:szCs w:val="28"/>
          <w:lang w:val="uk-UA"/>
        </w:rPr>
        <w:t>було закуплено меблі та необхідний інвентар для даного приміщення.</w:t>
      </w:r>
    </w:p>
    <w:p w:rsidR="00590BE9" w:rsidRDefault="00590BE9" w:rsidP="00590BE9">
      <w:pPr>
        <w:pStyle w:val="a9"/>
        <w:ind w:firstLine="708"/>
        <w:jc w:val="both"/>
        <w:rPr>
          <w:sz w:val="28"/>
          <w:szCs w:val="28"/>
          <w:lang w:val="uk-UA"/>
        </w:rPr>
      </w:pPr>
    </w:p>
    <w:p w:rsidR="00590BE9" w:rsidRPr="004229B5" w:rsidRDefault="00590BE9" w:rsidP="00590BE9">
      <w:pPr>
        <w:pStyle w:val="a9"/>
        <w:ind w:firstLine="708"/>
        <w:jc w:val="both"/>
        <w:rPr>
          <w:sz w:val="28"/>
          <w:szCs w:val="28"/>
          <w:lang w:val="uk-UA"/>
        </w:rPr>
      </w:pPr>
      <w:r>
        <w:rPr>
          <w:b/>
          <w:sz w:val="28"/>
          <w:szCs w:val="28"/>
          <w:lang w:val="uk-UA"/>
        </w:rPr>
        <w:t xml:space="preserve">Міжнародна благодійна організація «БФ «СОС Дитячі містечка» </w:t>
      </w:r>
      <w:r>
        <w:rPr>
          <w:sz w:val="28"/>
          <w:szCs w:val="28"/>
          <w:lang w:val="uk-UA"/>
        </w:rPr>
        <w:t>надала необхідне обладнання та меблі для дитячої ігрової кімнати, яка функціонує як центр з розвитку та підтримки дітей з уразливих груп населення.  Ремонтні роботи даного приміщення проводилися за кошти місцевого бюджету.</w:t>
      </w:r>
    </w:p>
    <w:p w:rsidR="00590BE9" w:rsidRDefault="00590BE9" w:rsidP="00590BE9">
      <w:pPr>
        <w:pStyle w:val="a9"/>
        <w:ind w:firstLine="708"/>
        <w:jc w:val="both"/>
        <w:rPr>
          <w:b/>
          <w:sz w:val="28"/>
          <w:szCs w:val="28"/>
          <w:lang w:val="uk-UA"/>
        </w:rPr>
      </w:pPr>
    </w:p>
    <w:p w:rsidR="00590BE9" w:rsidRDefault="00590BE9" w:rsidP="00590BE9">
      <w:pPr>
        <w:pStyle w:val="a9"/>
        <w:ind w:firstLine="708"/>
        <w:jc w:val="both"/>
        <w:rPr>
          <w:sz w:val="28"/>
          <w:szCs w:val="28"/>
          <w:lang w:val="uk-UA"/>
        </w:rPr>
      </w:pPr>
      <w:r>
        <w:rPr>
          <w:b/>
          <w:sz w:val="28"/>
          <w:szCs w:val="28"/>
          <w:lang w:val="uk-UA"/>
        </w:rPr>
        <w:t>П</w:t>
      </w:r>
      <w:r w:rsidRPr="00BD6BE2">
        <w:rPr>
          <w:b/>
          <w:sz w:val="28"/>
          <w:szCs w:val="28"/>
          <w:lang w:val="uk-UA"/>
        </w:rPr>
        <w:t>роєкт Міжнародної організації з міграції (МОМ) "Протидія торгівлі людьми та надання допомоги вразливим групам населення в Україні", що здійснюється за сприяння Агентства США з міжнародного розвитку (USAID)</w:t>
      </w:r>
      <w:r>
        <w:rPr>
          <w:b/>
          <w:sz w:val="28"/>
          <w:szCs w:val="28"/>
          <w:lang w:val="uk-UA"/>
        </w:rPr>
        <w:t xml:space="preserve"> </w:t>
      </w:r>
      <w:r w:rsidRPr="00A94996">
        <w:rPr>
          <w:sz w:val="28"/>
          <w:szCs w:val="28"/>
          <w:lang w:val="uk-UA"/>
        </w:rPr>
        <w:t>(</w:t>
      </w:r>
      <w:r>
        <w:rPr>
          <w:sz w:val="28"/>
          <w:szCs w:val="28"/>
          <w:lang w:val="uk-UA"/>
        </w:rPr>
        <w:t>проєкт «</w:t>
      </w:r>
      <w:r w:rsidRPr="00A94996">
        <w:rPr>
          <w:sz w:val="28"/>
          <w:szCs w:val="28"/>
          <w:lang w:val="uk-UA"/>
        </w:rPr>
        <w:t>Доступний хліб</w:t>
      </w:r>
      <w:r>
        <w:rPr>
          <w:sz w:val="28"/>
          <w:szCs w:val="28"/>
          <w:lang w:val="uk-UA"/>
        </w:rPr>
        <w:t>»</w:t>
      </w:r>
      <w:r w:rsidRPr="00A94996">
        <w:rPr>
          <w:sz w:val="28"/>
          <w:szCs w:val="28"/>
          <w:lang w:val="uk-UA"/>
        </w:rPr>
        <w:t>).</w:t>
      </w:r>
      <w:r>
        <w:rPr>
          <w:sz w:val="28"/>
          <w:szCs w:val="28"/>
          <w:lang w:val="uk-UA"/>
        </w:rPr>
        <w:t xml:space="preserve"> В рамках проєкту було облаштовано сучасну пекарню у приміщенні КП «Великобичківська їдальня». За кошти донора було придбано будівельні матеріали та обладнання для пекарні загальною вартістю 20000,00 доларів. Ремонтні роботи приміщення пекарні проводилися за кошти місцевого бюджету.</w:t>
      </w:r>
    </w:p>
    <w:p w:rsidR="00590BE9" w:rsidRPr="007B6440" w:rsidRDefault="00590BE9" w:rsidP="00590BE9">
      <w:pPr>
        <w:pBdr>
          <w:top w:val="nil"/>
          <w:left w:val="nil"/>
          <w:bottom w:val="nil"/>
          <w:right w:val="nil"/>
          <w:between w:val="nil"/>
        </w:pBdr>
        <w:spacing w:line="288" w:lineRule="auto"/>
        <w:ind w:firstLine="708"/>
        <w:jc w:val="both"/>
        <w:rPr>
          <w:rFonts w:ascii="Times New Roman" w:hAnsi="Times New Roman" w:cs="Times New Roman"/>
          <w:color w:val="000000"/>
          <w:sz w:val="28"/>
          <w:szCs w:val="28"/>
          <w:lang w:val="uk-UA"/>
        </w:rPr>
      </w:pPr>
      <w:r w:rsidRPr="007B6440">
        <w:rPr>
          <w:rFonts w:ascii="Times New Roman" w:hAnsi="Times New Roman" w:cs="Times New Roman"/>
          <w:b/>
          <w:color w:val="000000"/>
          <w:sz w:val="28"/>
          <w:szCs w:val="28"/>
          <w:lang w:val="uk-UA"/>
        </w:rPr>
        <w:lastRenderedPageBreak/>
        <w:t xml:space="preserve">ГО «Простір молоді» та ФОП Левицький Андрій </w:t>
      </w:r>
      <w:r w:rsidRPr="007B6440">
        <w:rPr>
          <w:rFonts w:ascii="Times New Roman" w:hAnsi="Times New Roman" w:cs="Times New Roman"/>
          <w:color w:val="000000"/>
          <w:sz w:val="28"/>
          <w:szCs w:val="28"/>
          <w:lang w:val="uk-UA"/>
        </w:rPr>
        <w:t>було надано меблі для приміщення прийому їжі КП «Великобичківська їдальня» (столи, стільці, лавки).</w:t>
      </w:r>
    </w:p>
    <w:p w:rsidR="00590BE9" w:rsidRPr="007B6440" w:rsidRDefault="00590BE9" w:rsidP="00590BE9">
      <w:pPr>
        <w:pBdr>
          <w:top w:val="nil"/>
          <w:left w:val="nil"/>
          <w:bottom w:val="nil"/>
          <w:right w:val="nil"/>
          <w:between w:val="nil"/>
        </w:pBdr>
        <w:spacing w:line="288" w:lineRule="auto"/>
        <w:ind w:firstLine="708"/>
        <w:jc w:val="both"/>
        <w:rPr>
          <w:rFonts w:ascii="Times New Roman" w:hAnsi="Times New Roman" w:cs="Times New Roman"/>
          <w:color w:val="000000"/>
          <w:sz w:val="28"/>
          <w:szCs w:val="28"/>
          <w:lang w:val="uk-UA"/>
        </w:rPr>
      </w:pPr>
      <w:r w:rsidRPr="007B6440">
        <w:rPr>
          <w:rFonts w:ascii="Times New Roman" w:hAnsi="Times New Roman" w:cs="Times New Roman"/>
          <w:color w:val="000000"/>
          <w:sz w:val="28"/>
          <w:szCs w:val="28"/>
          <w:lang w:val="uk-UA"/>
        </w:rPr>
        <w:t xml:space="preserve">На даний час проводяться ремонті роботи приміщення харчоблоку КП «Великобичківська їдальня» за власні кошти підприємства. </w:t>
      </w:r>
    </w:p>
    <w:p w:rsidR="00590BE9" w:rsidRPr="007B6440" w:rsidRDefault="00590BE9" w:rsidP="00590BE9">
      <w:pPr>
        <w:pBdr>
          <w:top w:val="nil"/>
          <w:left w:val="nil"/>
          <w:bottom w:val="nil"/>
          <w:right w:val="nil"/>
          <w:between w:val="nil"/>
        </w:pBdr>
        <w:spacing w:line="288" w:lineRule="auto"/>
        <w:ind w:firstLine="708"/>
        <w:jc w:val="both"/>
        <w:rPr>
          <w:rFonts w:ascii="Times New Roman" w:hAnsi="Times New Roman" w:cs="Times New Roman"/>
          <w:color w:val="000000"/>
          <w:sz w:val="28"/>
          <w:szCs w:val="28"/>
          <w:lang w:val="uk-UA"/>
        </w:rPr>
      </w:pPr>
      <w:r w:rsidRPr="007B6440">
        <w:rPr>
          <w:rFonts w:ascii="Times New Roman" w:hAnsi="Times New Roman" w:cs="Times New Roman"/>
          <w:b/>
          <w:color w:val="000000"/>
          <w:sz w:val="28"/>
          <w:szCs w:val="28"/>
          <w:lang w:val="uk-UA"/>
        </w:rPr>
        <w:t>Проєкт «Жінки. Мир. Безпека»: відповідь на виклики воєнного часу», який виконувався Українським Жіночим Фондом у партнерстві з ГО «Ла Страда — Україна», Асоціацією жінок-юристок України «Юрфем», Інформаційно-консультаційним жіночим центром, Українською фундацією громадського здоров’я та Центром «Жіночі перспективи» за сприяння Офісу Віцепрем’єр-міністерки з питань європейської та євроатлантичної інтеграції України та Апарату Урядової уповноваженої з питань ґендерної політики.</w:t>
      </w:r>
    </w:p>
    <w:p w:rsidR="00590BE9" w:rsidRDefault="00590BE9" w:rsidP="00590BE9">
      <w:pPr>
        <w:pStyle w:val="a9"/>
        <w:ind w:firstLine="708"/>
        <w:jc w:val="both"/>
        <w:rPr>
          <w:sz w:val="28"/>
          <w:szCs w:val="28"/>
          <w:lang w:val="uk-UA"/>
        </w:rPr>
      </w:pPr>
      <w:r w:rsidRPr="00C04F00">
        <w:rPr>
          <w:sz w:val="28"/>
          <w:szCs w:val="28"/>
          <w:lang w:val="uk-UA"/>
        </w:rPr>
        <w:t xml:space="preserve">В рамках </w:t>
      </w:r>
      <w:r>
        <w:rPr>
          <w:sz w:val="28"/>
          <w:szCs w:val="28"/>
          <w:lang w:val="uk-UA"/>
        </w:rPr>
        <w:t>проєкту ініціативно-мотивованою групою було взято участь у двох тренінгових модулях, що стосувалися забезпечення безпеки жінок та дівчат у громаді та проведено аудити безпеки по трьох маршрутах.</w:t>
      </w:r>
    </w:p>
    <w:p w:rsidR="0072757D" w:rsidRDefault="0072757D" w:rsidP="00590BE9">
      <w:pPr>
        <w:pStyle w:val="a9"/>
        <w:ind w:firstLine="708"/>
        <w:jc w:val="both"/>
        <w:rPr>
          <w:sz w:val="28"/>
          <w:szCs w:val="28"/>
          <w:lang w:val="uk-UA"/>
        </w:rPr>
      </w:pPr>
    </w:p>
    <w:p w:rsidR="0072757D" w:rsidRDefault="0072757D" w:rsidP="0072757D">
      <w:pPr>
        <w:spacing w:before="120" w:after="0" w:line="240" w:lineRule="auto"/>
        <w:ind w:firstLine="709"/>
        <w:jc w:val="both"/>
        <w:rPr>
          <w:rFonts w:ascii="Times New Roman" w:hAnsi="Times New Roman" w:cs="Times New Roman"/>
          <w:sz w:val="28"/>
          <w:szCs w:val="28"/>
        </w:rPr>
      </w:pPr>
      <w:r w:rsidRPr="00E12366">
        <w:rPr>
          <w:rFonts w:ascii="Times New Roman" w:hAnsi="Times New Roman" w:cs="Times New Roman"/>
          <w:sz w:val="28"/>
          <w:szCs w:val="28"/>
        </w:rPr>
        <w:t>ГО «Еколтава» за реалізацію грантового проєкту</w:t>
      </w:r>
      <w:r>
        <w:rPr>
          <w:rFonts w:ascii="Times New Roman" w:hAnsi="Times New Roman" w:cs="Times New Roman"/>
          <w:sz w:val="28"/>
          <w:szCs w:val="28"/>
        </w:rPr>
        <w:t xml:space="preserve"> </w:t>
      </w:r>
      <w:r w:rsidRPr="00E12366">
        <w:rPr>
          <w:rFonts w:ascii="Times New Roman" w:hAnsi="Times New Roman" w:cs="Times New Roman"/>
          <w:b/>
          <w:bCs/>
          <w:sz w:val="28"/>
          <w:szCs w:val="28"/>
        </w:rPr>
        <w:t>«Підтримка реалізації системи управління відходами на місцевому рівні»</w:t>
      </w:r>
      <w:r>
        <w:rPr>
          <w:rFonts w:ascii="Times New Roman" w:hAnsi="Times New Roman" w:cs="Times New Roman"/>
          <w:sz w:val="28"/>
          <w:szCs w:val="28"/>
        </w:rPr>
        <w:t xml:space="preserve">. Проведено навчання по системі управління відходами, отримано посібники, плакати та коплекти внутрішніх контейнерів, які були передані до шкіл. </w:t>
      </w:r>
    </w:p>
    <w:p w:rsidR="0072757D" w:rsidRDefault="0072757D" w:rsidP="00590BE9">
      <w:pPr>
        <w:pStyle w:val="a9"/>
        <w:ind w:firstLine="708"/>
        <w:jc w:val="both"/>
        <w:rPr>
          <w:sz w:val="28"/>
          <w:szCs w:val="28"/>
        </w:rPr>
      </w:pPr>
    </w:p>
    <w:p w:rsidR="00590BE9" w:rsidRPr="006955FE" w:rsidRDefault="00590BE9" w:rsidP="00590BE9">
      <w:pPr>
        <w:pStyle w:val="12"/>
        <w:ind w:left="360"/>
        <w:jc w:val="both"/>
        <w:rPr>
          <w:b/>
          <w:bCs/>
          <w:iCs/>
          <w:sz w:val="28"/>
          <w:szCs w:val="28"/>
        </w:rPr>
      </w:pPr>
      <w:r>
        <w:rPr>
          <w:b/>
          <w:bCs/>
          <w:iCs/>
          <w:sz w:val="28"/>
          <w:szCs w:val="28"/>
        </w:rPr>
        <w:t xml:space="preserve">Проєкти реалізовані у громаді ГО </w:t>
      </w:r>
      <w:r w:rsidRPr="006955FE">
        <w:rPr>
          <w:b/>
          <w:bCs/>
          <w:iCs/>
          <w:sz w:val="28"/>
          <w:szCs w:val="28"/>
        </w:rPr>
        <w:t xml:space="preserve">«Солідарність Є» </w:t>
      </w:r>
    </w:p>
    <w:p w:rsidR="00590BE9" w:rsidRDefault="00590BE9" w:rsidP="00590BE9">
      <w:pPr>
        <w:ind w:firstLine="708"/>
        <w:jc w:val="both"/>
        <w:rPr>
          <w:rFonts w:cs="Times New Roman"/>
          <w:iCs/>
          <w:sz w:val="28"/>
          <w:szCs w:val="28"/>
        </w:rPr>
      </w:pPr>
    </w:p>
    <w:p w:rsidR="00590BE9" w:rsidRPr="007B6440" w:rsidRDefault="00590BE9" w:rsidP="00590BE9">
      <w:pPr>
        <w:ind w:firstLine="708"/>
        <w:jc w:val="both"/>
        <w:rPr>
          <w:rFonts w:ascii="Times New Roman" w:eastAsia="Times New Roman" w:hAnsi="Times New Roman" w:cs="Times New Roman"/>
          <w:color w:val="000000"/>
          <w:sz w:val="28"/>
          <w:szCs w:val="28"/>
          <w:lang w:val="uk-UA" w:eastAsia="uk-UA"/>
        </w:rPr>
      </w:pPr>
      <w:r w:rsidRPr="007B6440">
        <w:rPr>
          <w:rFonts w:ascii="Times New Roman" w:hAnsi="Times New Roman" w:cs="Times New Roman"/>
          <w:iCs/>
          <w:sz w:val="28"/>
          <w:szCs w:val="28"/>
          <w:lang w:val="uk-UA"/>
        </w:rPr>
        <w:t>Г</w:t>
      </w:r>
      <w:r w:rsidRPr="007B6440">
        <w:rPr>
          <w:rFonts w:ascii="Times New Roman" w:hAnsi="Times New Roman" w:cs="Times New Roman"/>
          <w:b/>
          <w:iCs/>
          <w:sz w:val="28"/>
          <w:szCs w:val="28"/>
          <w:lang w:val="uk-UA"/>
        </w:rPr>
        <w:t xml:space="preserve">ранту від </w:t>
      </w:r>
      <w:r w:rsidRPr="007B6440">
        <w:rPr>
          <w:rFonts w:ascii="Times New Roman" w:eastAsia="Times New Roman" w:hAnsi="Times New Roman" w:cs="Times New Roman"/>
          <w:b/>
          <w:color w:val="000000"/>
          <w:sz w:val="28"/>
          <w:szCs w:val="28"/>
          <w:lang w:val="uk-UA" w:eastAsia="uk-UA"/>
        </w:rPr>
        <w:t>Ресурсного центру ГУРТ, Фундації Дарини Жолдак та Асоціації об'єднаних територіальних громад</w:t>
      </w:r>
      <w:r w:rsidRPr="007B6440">
        <w:rPr>
          <w:rFonts w:ascii="Times New Roman" w:eastAsia="Times New Roman" w:hAnsi="Times New Roman" w:cs="Times New Roman"/>
          <w:color w:val="000000"/>
          <w:sz w:val="28"/>
          <w:szCs w:val="28"/>
          <w:lang w:val="uk-UA" w:eastAsia="uk-UA"/>
        </w:rPr>
        <w:t>. В рамках гранту було отримано художні книги та книги з різних галузей знань  для роботи Великобичківської селищної бібліотеки.</w:t>
      </w:r>
    </w:p>
    <w:p w:rsidR="00590BE9" w:rsidRPr="007B6440" w:rsidRDefault="00590BE9" w:rsidP="00590BE9">
      <w:pPr>
        <w:ind w:firstLine="708"/>
        <w:jc w:val="both"/>
        <w:rPr>
          <w:rFonts w:ascii="Times New Roman" w:hAnsi="Times New Roman" w:cs="Times New Roman"/>
          <w:iCs/>
          <w:sz w:val="28"/>
          <w:szCs w:val="28"/>
          <w:lang w:val="uk-UA"/>
        </w:rPr>
      </w:pPr>
      <w:r w:rsidRPr="007B6440">
        <w:rPr>
          <w:rFonts w:ascii="Times New Roman" w:eastAsia="Times New Roman" w:hAnsi="Times New Roman" w:cs="Times New Roman"/>
          <w:color w:val="000000"/>
          <w:sz w:val="28"/>
          <w:szCs w:val="28"/>
          <w:lang w:val="uk-UA" w:eastAsia="uk-UA"/>
        </w:rPr>
        <w:t xml:space="preserve"> </w:t>
      </w:r>
      <w:r w:rsidRPr="007B6440">
        <w:rPr>
          <w:rFonts w:ascii="Times New Roman" w:eastAsia="Times New Roman" w:hAnsi="Times New Roman" w:cs="Times New Roman"/>
          <w:b/>
          <w:color w:val="000000"/>
          <w:sz w:val="28"/>
          <w:szCs w:val="28"/>
          <w:lang w:val="uk-UA" w:eastAsia="uk-UA"/>
        </w:rPr>
        <w:t xml:space="preserve">Проєкт від </w:t>
      </w:r>
      <w:r w:rsidRPr="007B6440">
        <w:rPr>
          <w:rFonts w:ascii="Times New Roman" w:hAnsi="Times New Roman" w:cs="Times New Roman"/>
          <w:b/>
          <w:iCs/>
          <w:sz w:val="28"/>
          <w:szCs w:val="28"/>
          <w:lang w:val="uk-UA"/>
        </w:rPr>
        <w:t>Міжнародної організації з міграції за сприяння посольства Великобританії в програмі “Долучайся. Взаємодій. Створюй”</w:t>
      </w:r>
      <w:r w:rsidRPr="007B6440">
        <w:rPr>
          <w:rFonts w:ascii="Times New Roman" w:hAnsi="Times New Roman" w:cs="Times New Roman"/>
          <w:iCs/>
          <w:sz w:val="28"/>
          <w:szCs w:val="28"/>
          <w:lang w:val="uk-UA"/>
        </w:rPr>
        <w:t xml:space="preserve"> (два гранти)</w:t>
      </w:r>
    </w:p>
    <w:p w:rsidR="00590BE9" w:rsidRPr="00A94996" w:rsidRDefault="00590BE9" w:rsidP="00590BE9">
      <w:pPr>
        <w:ind w:firstLine="708"/>
        <w:jc w:val="both"/>
        <w:rPr>
          <w:iCs/>
          <w:sz w:val="28"/>
          <w:szCs w:val="28"/>
          <w:lang w:val="uk-UA"/>
        </w:rPr>
      </w:pPr>
      <w:r w:rsidRPr="007B6440">
        <w:rPr>
          <w:rFonts w:ascii="Times New Roman" w:hAnsi="Times New Roman" w:cs="Times New Roman"/>
          <w:iCs/>
          <w:sz w:val="28"/>
          <w:szCs w:val="28"/>
          <w:lang w:val="uk-UA"/>
        </w:rPr>
        <w:t>Перший грант - закуплено та встановлено 4 огороджені сортувальні площадки для скла і пластику в Кобилецькій Поляні, в школі встановлені на всіх поверхах секції сміттярок з роздільним сортуванням сміття, проведені навчання з учнями з охорони довкілля, проведено очистку русла річка Шопурка та прилеглих потоків. Одна огороджена сортувальна площадка розміщена у с-щі Великий Бичків</w:t>
      </w:r>
      <w:r w:rsidRPr="00A94996">
        <w:rPr>
          <w:iCs/>
          <w:sz w:val="28"/>
          <w:szCs w:val="28"/>
          <w:lang w:val="uk-UA"/>
        </w:rPr>
        <w:t>.</w:t>
      </w:r>
    </w:p>
    <w:p w:rsidR="00590BE9" w:rsidRPr="00A94996" w:rsidRDefault="00590BE9" w:rsidP="00590BE9">
      <w:pPr>
        <w:pStyle w:val="12"/>
        <w:ind w:firstLine="708"/>
        <w:jc w:val="both"/>
        <w:rPr>
          <w:iCs/>
          <w:sz w:val="28"/>
          <w:szCs w:val="28"/>
        </w:rPr>
      </w:pPr>
      <w:r w:rsidRPr="00A94996">
        <w:rPr>
          <w:iCs/>
          <w:sz w:val="28"/>
          <w:szCs w:val="28"/>
        </w:rPr>
        <w:lastRenderedPageBreak/>
        <w:t>Другий грант - встановлено 2 огороджені сортувальні площадки  (нова та реконструйована) у Кобилецькій Поляні та Великому Бичкові. Встановлені 24 120- літрові сміттєві баки в 5 місцях проживання внутрішньо переміщених осіб  Проводилися навчальні акції та тренінги.</w:t>
      </w:r>
    </w:p>
    <w:p w:rsidR="00590BE9" w:rsidRPr="00A94996" w:rsidRDefault="00590BE9" w:rsidP="00590BE9">
      <w:pPr>
        <w:pStyle w:val="12"/>
        <w:ind w:firstLine="708"/>
        <w:jc w:val="both"/>
        <w:rPr>
          <w:iCs/>
          <w:sz w:val="28"/>
          <w:szCs w:val="28"/>
        </w:rPr>
      </w:pPr>
      <w:r w:rsidRPr="00A94996">
        <w:rPr>
          <w:iCs/>
          <w:sz w:val="28"/>
          <w:szCs w:val="28"/>
        </w:rPr>
        <w:t>Після початку повномасштабного вторгення Міжнародна організація з міграції дуже активно сприяла облаштуванню переселенців в нашій територіальній громаді: забезпечувала великі обсяги продуктів харчування та побутової техніки.</w:t>
      </w:r>
    </w:p>
    <w:p w:rsidR="00590BE9" w:rsidRPr="00A94996" w:rsidRDefault="00590BE9" w:rsidP="00590BE9">
      <w:pPr>
        <w:pStyle w:val="12"/>
        <w:ind w:left="360"/>
        <w:jc w:val="both"/>
        <w:rPr>
          <w:iCs/>
          <w:sz w:val="28"/>
          <w:szCs w:val="28"/>
        </w:rPr>
      </w:pPr>
    </w:p>
    <w:p w:rsidR="00590BE9" w:rsidRPr="0072757D" w:rsidRDefault="00590BE9" w:rsidP="00590BE9">
      <w:pPr>
        <w:ind w:firstLine="708"/>
        <w:jc w:val="both"/>
        <w:rPr>
          <w:rFonts w:ascii="Times New Roman" w:hAnsi="Times New Roman" w:cs="Times New Roman"/>
          <w:iCs/>
          <w:sz w:val="28"/>
          <w:szCs w:val="28"/>
          <w:lang w:val="uk-UA"/>
        </w:rPr>
      </w:pPr>
      <w:r w:rsidRPr="0072757D">
        <w:rPr>
          <w:rFonts w:ascii="Times New Roman" w:hAnsi="Times New Roman" w:cs="Times New Roman"/>
          <w:b/>
          <w:iCs/>
          <w:sz w:val="28"/>
          <w:szCs w:val="28"/>
          <w:lang w:val="uk-UA"/>
        </w:rPr>
        <w:t xml:space="preserve">Програма </w:t>
      </w:r>
      <w:r w:rsidRPr="0072757D">
        <w:rPr>
          <w:rFonts w:ascii="Times New Roman" w:eastAsia="Times New Roman" w:hAnsi="Times New Roman" w:cs="Times New Roman"/>
          <w:b/>
          <w:color w:val="000000"/>
          <w:sz w:val="28"/>
          <w:szCs w:val="28"/>
          <w:lang w:val="uk-UA" w:eastAsia="uk-UA"/>
        </w:rPr>
        <w:t xml:space="preserve">ГО Молодіжна платформа та Британської Ради в Україні </w:t>
      </w:r>
      <w:r w:rsidRPr="0072757D">
        <w:rPr>
          <w:rFonts w:ascii="Times New Roman" w:hAnsi="Times New Roman" w:cs="Times New Roman"/>
          <w:b/>
          <w:iCs/>
          <w:sz w:val="28"/>
          <w:szCs w:val="28"/>
          <w:lang w:val="uk-UA"/>
        </w:rPr>
        <w:t xml:space="preserve"> «Конкурс соціальних ідей «Активні громадяни»</w:t>
      </w:r>
      <w:r w:rsidRPr="0072757D">
        <w:rPr>
          <w:rFonts w:ascii="Times New Roman" w:hAnsi="Times New Roman" w:cs="Times New Roman"/>
          <w:iCs/>
          <w:sz w:val="28"/>
          <w:szCs w:val="28"/>
          <w:lang w:val="uk-UA"/>
        </w:rPr>
        <w:t>: пройшли декілька навчальних програм та  облаштували три джерела місцевих мінеральних вод - буркутів в Кобилецькій Поляні (де побудували нову площадку та облаштували джерело) та облаштували джерела в Косівській Поляні.</w:t>
      </w:r>
    </w:p>
    <w:p w:rsidR="0072757D" w:rsidRDefault="0072757D" w:rsidP="0072757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проєкту </w:t>
      </w:r>
      <w:r>
        <w:rPr>
          <w:rFonts w:ascii="Times New Roman" w:hAnsi="Times New Roman" w:cs="Times New Roman"/>
          <w:sz w:val="28"/>
          <w:szCs w:val="28"/>
          <w:lang w:val="en-US"/>
        </w:rPr>
        <w:t>HOVERLA</w:t>
      </w:r>
      <w:r w:rsidRPr="00F40459">
        <w:rPr>
          <w:rFonts w:ascii="Times New Roman" w:hAnsi="Times New Roman" w:cs="Times New Roman"/>
          <w:sz w:val="28"/>
          <w:szCs w:val="28"/>
        </w:rPr>
        <w:t xml:space="preserve"> </w:t>
      </w:r>
      <w:r>
        <w:rPr>
          <w:rFonts w:ascii="Times New Roman" w:hAnsi="Times New Roman" w:cs="Times New Roman"/>
          <w:sz w:val="28"/>
          <w:szCs w:val="28"/>
        </w:rPr>
        <w:t xml:space="preserve">була реалізована </w:t>
      </w:r>
      <w:r w:rsidRPr="000F5106">
        <w:rPr>
          <w:rFonts w:ascii="Times New Roman" w:hAnsi="Times New Roman" w:cs="Times New Roman"/>
          <w:b/>
          <w:bCs/>
          <w:sz w:val="28"/>
          <w:szCs w:val="28"/>
        </w:rPr>
        <w:t>програма «Молодіжне стажування»</w:t>
      </w:r>
      <w:r>
        <w:rPr>
          <w:rFonts w:ascii="Times New Roman" w:hAnsi="Times New Roman" w:cs="Times New Roman"/>
          <w:sz w:val="28"/>
          <w:szCs w:val="28"/>
        </w:rPr>
        <w:t xml:space="preserve">. «Молодіжне стажування» передбачало розроблення </w:t>
      </w:r>
      <w:r w:rsidRPr="00C419D1">
        <w:rPr>
          <w:rFonts w:ascii="Times New Roman" w:hAnsi="Times New Roman" w:cs="Times New Roman"/>
          <w:b/>
          <w:bCs/>
          <w:sz w:val="28"/>
          <w:szCs w:val="28"/>
        </w:rPr>
        <w:t>НПА</w:t>
      </w:r>
      <w:r>
        <w:rPr>
          <w:rFonts w:ascii="Times New Roman" w:hAnsi="Times New Roman" w:cs="Times New Roman"/>
          <w:b/>
          <w:bCs/>
          <w:sz w:val="28"/>
          <w:szCs w:val="28"/>
        </w:rPr>
        <w:t>:</w:t>
      </w:r>
      <w:r>
        <w:rPr>
          <w:rFonts w:ascii="Times New Roman" w:hAnsi="Times New Roman" w:cs="Times New Roman"/>
          <w:sz w:val="28"/>
          <w:szCs w:val="28"/>
        </w:rPr>
        <w:t xml:space="preserve"> </w:t>
      </w:r>
      <w:r w:rsidRPr="00762BF7">
        <w:rPr>
          <w:rFonts w:ascii="Times New Roman" w:hAnsi="Times New Roman" w:cs="Times New Roman"/>
          <w:sz w:val="28"/>
          <w:szCs w:val="28"/>
        </w:rPr>
        <w:t>«Про Порядок стажування громадян з числа молоді, які не перебувають на службі в ОМС, апараті селищної ради та її виконавчого комітету, виконавчих органах Великобичківської селищної ради».</w:t>
      </w:r>
      <w:r>
        <w:rPr>
          <w:rFonts w:ascii="Times New Roman" w:hAnsi="Times New Roman" w:cs="Times New Roman"/>
          <w:sz w:val="28"/>
          <w:szCs w:val="28"/>
        </w:rPr>
        <w:t xml:space="preserve"> Було розміщено оголошення та збір заявок бажаючих пройти стажування. В результаті стажування пройшли двоє молодих людей, їм було вручено Сертифікати та запропоновано працевлаштування.</w:t>
      </w:r>
    </w:p>
    <w:p w:rsidR="0072757D" w:rsidRPr="0072757D" w:rsidRDefault="0072757D" w:rsidP="00590BE9">
      <w:pPr>
        <w:ind w:firstLine="708"/>
        <w:jc w:val="both"/>
        <w:rPr>
          <w:rFonts w:cs="Times New Roman"/>
          <w:iCs/>
          <w:sz w:val="28"/>
          <w:szCs w:val="28"/>
        </w:rPr>
      </w:pPr>
    </w:p>
    <w:p w:rsidR="00590BE9" w:rsidRPr="00A94996" w:rsidRDefault="00590BE9" w:rsidP="00590BE9">
      <w:pPr>
        <w:pStyle w:val="12"/>
        <w:ind w:firstLine="708"/>
        <w:jc w:val="both"/>
        <w:rPr>
          <w:rFonts w:eastAsia="Arial"/>
          <w:iCs/>
          <w:color w:val="000000" w:themeColor="text1"/>
          <w:sz w:val="28"/>
          <w:szCs w:val="28"/>
        </w:rPr>
      </w:pPr>
      <w:r w:rsidRPr="00A94996">
        <w:rPr>
          <w:rFonts w:eastAsia="Arial"/>
          <w:b/>
          <w:iCs/>
          <w:color w:val="000000" w:themeColor="text1"/>
          <w:sz w:val="28"/>
          <w:szCs w:val="28"/>
        </w:rPr>
        <w:t>Грантова гуманітарна програма «Гуманітарна солідарність» за підтримки Міжнародного Фонду «Відродження» та CARE Deutcshland</w:t>
      </w:r>
      <w:r w:rsidRPr="00A94996">
        <w:rPr>
          <w:rFonts w:eastAsia="Arial"/>
          <w:iCs/>
          <w:color w:val="000000" w:themeColor="text1"/>
          <w:sz w:val="28"/>
          <w:szCs w:val="28"/>
        </w:rPr>
        <w:t xml:space="preserve"> на суму 190 тисяч гривень для підтримки ВПО – це продукти харчування, санітарно – гігієнічні засоби та побутова техніка. Громадська організація «Екосила »  надала продукти для комунальної їдальні через ГО «Солідарність Є». </w:t>
      </w:r>
    </w:p>
    <w:p w:rsidR="00590BE9" w:rsidRPr="00D3387A" w:rsidRDefault="00590BE9" w:rsidP="00590BE9">
      <w:pPr>
        <w:ind w:firstLine="708"/>
        <w:jc w:val="both"/>
        <w:rPr>
          <w:rFonts w:ascii="Times New Roman" w:hAnsi="Times New Roman" w:cs="Times New Roman"/>
          <w:bCs/>
          <w:color w:val="000000" w:themeColor="text1"/>
          <w:sz w:val="28"/>
          <w:szCs w:val="28"/>
          <w:lang w:val="uk-UA"/>
        </w:rPr>
      </w:pPr>
      <w:r w:rsidRPr="00D3387A">
        <w:rPr>
          <w:rFonts w:ascii="Times New Roman" w:eastAsia="Times New Roman" w:hAnsi="Times New Roman" w:cs="Times New Roman"/>
          <w:b/>
          <w:color w:val="000000" w:themeColor="text1"/>
          <w:sz w:val="28"/>
          <w:szCs w:val="28"/>
          <w:lang w:val="uk-UA" w:eastAsia="uk-UA"/>
        </w:rPr>
        <w:t>Данська рада у справах біженців (Danish Refugee Council)</w:t>
      </w:r>
      <w:r w:rsidRPr="00D3387A">
        <w:rPr>
          <w:rFonts w:ascii="Times New Roman" w:eastAsia="Times New Roman" w:hAnsi="Times New Roman" w:cs="Times New Roman"/>
          <w:color w:val="000000" w:themeColor="text1"/>
          <w:sz w:val="28"/>
          <w:szCs w:val="28"/>
          <w:lang w:val="uk-UA" w:eastAsia="uk-UA"/>
        </w:rPr>
        <w:t xml:space="preserve"> частково надали продукти харчування, засоби побутової хімії та дрібне особисте медичне обладнання (тонометри, прилади для вимірювання глюкози в крові), а частково – будівельні матеріали для Великобичківського ліцею, який приймав переселенців, але його комунікації не були розраховані на таку кількість проживаючих. Потім до цього ремонту долучилось місцеве ТОВ ВГСМ, яке допомогло з оплатою робіт. Далі до проекту ремонту робіт долучилась організація </w:t>
      </w:r>
      <w:r w:rsidRPr="00D3387A">
        <w:rPr>
          <w:rFonts w:ascii="Times New Roman" w:hAnsi="Times New Roman" w:cs="Times New Roman"/>
          <w:bCs/>
          <w:color w:val="000000" w:themeColor="text1"/>
          <w:sz w:val="28"/>
          <w:szCs w:val="28"/>
          <w:lang w:val="uk-UA"/>
        </w:rPr>
        <w:t>"Človek v ohrození" (People in Need) та USAID.  В результаті реконструюйовано комунікації, поремонтовані приміщення  і більше сотні переселенців отримали сучасні умови проживання.</w:t>
      </w:r>
    </w:p>
    <w:p w:rsidR="00590BE9" w:rsidRPr="00D3387A" w:rsidRDefault="00590BE9" w:rsidP="00590BE9">
      <w:pPr>
        <w:ind w:firstLine="708"/>
        <w:jc w:val="both"/>
        <w:rPr>
          <w:rFonts w:ascii="Times New Roman" w:eastAsia="Times New Roman" w:hAnsi="Times New Roman" w:cs="Times New Roman"/>
          <w:color w:val="000000"/>
          <w:sz w:val="28"/>
          <w:szCs w:val="28"/>
          <w:lang w:val="uk-UA" w:eastAsia="uk-UA"/>
        </w:rPr>
      </w:pPr>
      <w:r w:rsidRPr="00D3387A">
        <w:rPr>
          <w:rFonts w:ascii="Times New Roman" w:hAnsi="Times New Roman" w:cs="Times New Roman"/>
          <w:bCs/>
          <w:sz w:val="28"/>
          <w:szCs w:val="28"/>
          <w:lang w:val="uk-UA"/>
        </w:rPr>
        <w:t xml:space="preserve">ГО «Солідарність Є» працює </w:t>
      </w:r>
      <w:r w:rsidRPr="00D3387A">
        <w:rPr>
          <w:rFonts w:ascii="Times New Roman" w:eastAsia="Times New Roman" w:hAnsi="Times New Roman" w:cs="Times New Roman"/>
          <w:color w:val="000000"/>
          <w:sz w:val="28"/>
          <w:szCs w:val="28"/>
          <w:lang w:val="uk-UA" w:eastAsia="uk-UA"/>
        </w:rPr>
        <w:t xml:space="preserve">з громадою закордонних українців у </w:t>
      </w:r>
      <w:r w:rsidRPr="00D3387A">
        <w:rPr>
          <w:rFonts w:ascii="Times New Roman" w:eastAsia="Times New Roman" w:hAnsi="Times New Roman" w:cs="Times New Roman"/>
          <w:b/>
          <w:color w:val="000000"/>
          <w:sz w:val="28"/>
          <w:szCs w:val="28"/>
          <w:lang w:val="uk-UA" w:eastAsia="uk-UA"/>
        </w:rPr>
        <w:t xml:space="preserve">м. Віган, Велика Британія (From Wigan churches, Aspull One community </w:t>
      </w:r>
      <w:r w:rsidRPr="00D3387A">
        <w:rPr>
          <w:rFonts w:ascii="Times New Roman" w:eastAsia="Times New Roman" w:hAnsi="Times New Roman" w:cs="Times New Roman"/>
          <w:b/>
          <w:color w:val="000000"/>
          <w:sz w:val="28"/>
          <w:szCs w:val="28"/>
          <w:lang w:val="uk-UA" w:eastAsia="uk-UA"/>
        </w:rPr>
        <w:lastRenderedPageBreak/>
        <w:t>center, Westhoughton Sainsbury`s)</w:t>
      </w:r>
      <w:r w:rsidRPr="00D3387A">
        <w:rPr>
          <w:rFonts w:ascii="Times New Roman" w:eastAsia="Times New Roman" w:hAnsi="Times New Roman" w:cs="Times New Roman"/>
          <w:color w:val="000000"/>
          <w:sz w:val="28"/>
          <w:szCs w:val="28"/>
          <w:lang w:val="uk-UA" w:eastAsia="uk-UA"/>
        </w:rPr>
        <w:t>, де отримують різні вантажі з медикаментами, їжею, санітарно- гігієнічними засобами, які далі йдуть на фронт, на прифронтові території або роздаються місцевим людям, які потребують допомоги.</w:t>
      </w:r>
    </w:p>
    <w:p w:rsidR="00590BE9" w:rsidRPr="00D3387A" w:rsidRDefault="00590BE9" w:rsidP="00590BE9">
      <w:pPr>
        <w:ind w:firstLine="708"/>
        <w:jc w:val="both"/>
        <w:rPr>
          <w:rFonts w:ascii="Times New Roman" w:eastAsia="Times New Roman" w:hAnsi="Times New Roman" w:cs="Times New Roman"/>
          <w:color w:val="000000"/>
          <w:sz w:val="28"/>
          <w:szCs w:val="28"/>
          <w:lang w:val="uk-UA" w:eastAsia="uk-UA"/>
        </w:rPr>
      </w:pPr>
      <w:r w:rsidRPr="00D3387A">
        <w:rPr>
          <w:rFonts w:ascii="Times New Roman" w:eastAsia="Times New Roman" w:hAnsi="Times New Roman" w:cs="Times New Roman"/>
          <w:color w:val="000000"/>
          <w:sz w:val="28"/>
          <w:szCs w:val="28"/>
          <w:lang w:val="uk-UA" w:eastAsia="uk-UA"/>
        </w:rPr>
        <w:t xml:space="preserve">Також у співпраці з </w:t>
      </w:r>
      <w:r w:rsidRPr="00D3387A">
        <w:rPr>
          <w:rFonts w:ascii="Times New Roman" w:eastAsia="Times New Roman" w:hAnsi="Times New Roman" w:cs="Times New Roman"/>
          <w:b/>
          <w:color w:val="000000"/>
          <w:sz w:val="28"/>
          <w:szCs w:val="28"/>
          <w:lang w:val="uk-UA" w:eastAsia="uk-UA"/>
        </w:rPr>
        <w:t>ГО «Справа громад»</w:t>
      </w:r>
      <w:r w:rsidRPr="00D3387A">
        <w:rPr>
          <w:rFonts w:ascii="Times New Roman" w:eastAsia="Times New Roman" w:hAnsi="Times New Roman" w:cs="Times New Roman"/>
          <w:color w:val="000000"/>
          <w:sz w:val="28"/>
          <w:szCs w:val="28"/>
          <w:lang w:val="uk-UA" w:eastAsia="uk-UA"/>
        </w:rPr>
        <w:t xml:space="preserve"> долучились до забезпечення військовослужбовців громади та області зимовим утепленим одягом.</w:t>
      </w:r>
    </w:p>
    <w:p w:rsidR="00590BE9" w:rsidRPr="007B6440" w:rsidRDefault="00590BE9" w:rsidP="00590BE9">
      <w:pPr>
        <w:ind w:firstLine="708"/>
        <w:jc w:val="both"/>
        <w:rPr>
          <w:rFonts w:ascii="Times New Roman" w:eastAsia="Times New Roman" w:hAnsi="Times New Roman" w:cs="Times New Roman"/>
          <w:color w:val="000000"/>
          <w:sz w:val="28"/>
          <w:szCs w:val="28"/>
          <w:lang w:val="uk-UA" w:eastAsia="uk-UA"/>
        </w:rPr>
      </w:pPr>
      <w:r w:rsidRPr="00D3387A">
        <w:rPr>
          <w:rFonts w:ascii="Times New Roman" w:eastAsia="Times New Roman" w:hAnsi="Times New Roman" w:cs="Times New Roman"/>
          <w:b/>
          <w:color w:val="000000"/>
          <w:sz w:val="28"/>
          <w:szCs w:val="28"/>
          <w:lang w:val="uk-UA" w:eastAsia="uk-UA"/>
        </w:rPr>
        <w:t>Конкурс</w:t>
      </w:r>
      <w:r w:rsidRPr="00D3387A">
        <w:rPr>
          <w:rFonts w:ascii="Times New Roman" w:eastAsia="Times New Roman" w:hAnsi="Times New Roman" w:cs="Times New Roman"/>
          <w:b/>
          <w:color w:val="000000"/>
          <w:lang w:val="uk-UA" w:eastAsia="uk-UA"/>
        </w:rPr>
        <w:t xml:space="preserve"> </w:t>
      </w:r>
      <w:r w:rsidRPr="00D3387A">
        <w:rPr>
          <w:rFonts w:ascii="Times New Roman" w:eastAsia="Times New Roman" w:hAnsi="Times New Roman" w:cs="Times New Roman"/>
          <w:b/>
          <w:color w:val="000000"/>
          <w:sz w:val="28"/>
          <w:szCs w:val="28"/>
          <w:lang w:val="uk-UA" w:eastAsia="uk-UA"/>
        </w:rPr>
        <w:t>місцевих ініціатив для впровадження на території Український Карпат  Міністерства захисту довкілля та природних ресурсів WWF, АГТ ГРУП АГ (AHT Group AG, Germany, city of Essen)</w:t>
      </w:r>
      <w:r w:rsidRPr="00D3387A">
        <w:rPr>
          <w:rFonts w:ascii="Times New Roman" w:eastAsia="Times New Roman" w:hAnsi="Times New Roman" w:cs="Times New Roman"/>
          <w:color w:val="000000"/>
          <w:sz w:val="28"/>
          <w:szCs w:val="28"/>
          <w:lang w:val="uk-UA" w:eastAsia="uk-UA"/>
        </w:rPr>
        <w:t>.  В рамках конкурсу було побудовано 5 площадок для розміщення сортувальних баків для сміття:</w:t>
      </w:r>
      <w:r w:rsidRPr="00A94996">
        <w:rPr>
          <w:rFonts w:eastAsia="Times New Roman" w:cs="Times New Roman"/>
          <w:color w:val="000000"/>
          <w:sz w:val="28"/>
          <w:szCs w:val="28"/>
          <w:lang w:val="uk-UA" w:eastAsia="uk-UA"/>
        </w:rPr>
        <w:t xml:space="preserve"> </w:t>
      </w:r>
      <w:r w:rsidRPr="007B6440">
        <w:rPr>
          <w:rFonts w:ascii="Times New Roman" w:eastAsia="Times New Roman" w:hAnsi="Times New Roman" w:cs="Times New Roman"/>
          <w:color w:val="000000"/>
          <w:sz w:val="28"/>
          <w:szCs w:val="28"/>
          <w:lang w:val="uk-UA" w:eastAsia="uk-UA"/>
        </w:rPr>
        <w:t>3 в с.Косівська Поляна і 2 в с. Луг та проведено в місцевих школах тренінги для учнів щодо поводження з відходами та необхідності сортування.</w:t>
      </w:r>
    </w:p>
    <w:p w:rsidR="00590BE9" w:rsidRPr="007B6440" w:rsidRDefault="00590BE9" w:rsidP="00590BE9">
      <w:pPr>
        <w:ind w:firstLine="708"/>
        <w:jc w:val="both"/>
        <w:rPr>
          <w:rFonts w:ascii="Times New Roman" w:eastAsia="Times New Roman" w:hAnsi="Times New Roman" w:cs="Times New Roman"/>
          <w:color w:val="000000"/>
          <w:sz w:val="28"/>
          <w:szCs w:val="28"/>
          <w:lang w:val="uk-UA" w:eastAsia="uk-UA"/>
        </w:rPr>
      </w:pPr>
      <w:r w:rsidRPr="007B6440">
        <w:rPr>
          <w:rFonts w:ascii="Times New Roman" w:eastAsia="Times New Roman" w:hAnsi="Times New Roman" w:cs="Times New Roman"/>
          <w:b/>
          <w:color w:val="000000"/>
          <w:sz w:val="28"/>
          <w:szCs w:val="28"/>
          <w:lang w:val="uk-UA" w:eastAsia="uk-UA"/>
        </w:rPr>
        <w:t xml:space="preserve">Проєкт «Жінки, мир, безпека: відповіді на виклики війни», що виконувався Українським Жіночим Фондом за підтримки Уряду Об’єднаного Королівства Великої Британії та Північної Ірландії </w:t>
      </w:r>
      <w:r w:rsidRPr="007B6440">
        <w:rPr>
          <w:rFonts w:ascii="Times New Roman" w:eastAsia="Times New Roman" w:hAnsi="Times New Roman" w:cs="Times New Roman"/>
          <w:color w:val="000000"/>
          <w:sz w:val="28"/>
          <w:szCs w:val="28"/>
          <w:lang w:val="uk-UA" w:eastAsia="uk-UA"/>
        </w:rPr>
        <w:t xml:space="preserve">(проєкт «Великий Бичків – безпечна громада). </w:t>
      </w:r>
    </w:p>
    <w:p w:rsidR="00590BE9" w:rsidRPr="007B6440" w:rsidRDefault="00590BE9" w:rsidP="00590BE9">
      <w:pPr>
        <w:ind w:firstLine="708"/>
        <w:jc w:val="both"/>
        <w:rPr>
          <w:rFonts w:ascii="Times New Roman" w:eastAsia="Times New Roman" w:hAnsi="Times New Roman" w:cs="Times New Roman"/>
          <w:color w:val="000000"/>
          <w:sz w:val="28"/>
          <w:szCs w:val="28"/>
          <w:lang w:val="uk-UA" w:eastAsia="uk-UA"/>
        </w:rPr>
      </w:pPr>
      <w:r w:rsidRPr="007B6440">
        <w:rPr>
          <w:rFonts w:ascii="Times New Roman" w:eastAsia="Times New Roman" w:hAnsi="Times New Roman" w:cs="Times New Roman"/>
          <w:color w:val="000000"/>
          <w:sz w:val="28"/>
          <w:szCs w:val="28"/>
          <w:lang w:val="uk-UA" w:eastAsia="uk-UA"/>
        </w:rPr>
        <w:t xml:space="preserve">В рамках проєкту було проведено 5 зустрічі з питань безпеки: щодо інформування населення щодо Резолюції ООН 1325 та національного і локального плану реалізації; з поліцейським офіцером громади; з головою Молодіжної ради; з працівниками ДСНС та з головою Великобичківської селищної ради. </w:t>
      </w:r>
    </w:p>
    <w:p w:rsidR="00590BE9" w:rsidRPr="007B6440" w:rsidRDefault="00590BE9" w:rsidP="00590BE9">
      <w:pPr>
        <w:ind w:firstLine="708"/>
        <w:jc w:val="both"/>
        <w:rPr>
          <w:rFonts w:ascii="Times New Roman" w:eastAsia="Times New Roman" w:hAnsi="Times New Roman" w:cs="Times New Roman"/>
          <w:color w:val="000000"/>
          <w:sz w:val="28"/>
          <w:szCs w:val="28"/>
          <w:lang w:val="uk-UA" w:eastAsia="uk-UA"/>
        </w:rPr>
      </w:pPr>
      <w:r w:rsidRPr="007B6440">
        <w:rPr>
          <w:rFonts w:ascii="Times New Roman" w:eastAsia="Times New Roman" w:hAnsi="Times New Roman" w:cs="Times New Roman"/>
          <w:color w:val="000000"/>
          <w:sz w:val="28"/>
          <w:szCs w:val="28"/>
          <w:lang w:val="uk-UA" w:eastAsia="uk-UA"/>
        </w:rPr>
        <w:t>Також відбулася дводенна поїздка ініціативної групи у Мурованську ТГ Львівської області для обміну досвідом щодо забезпечення безпеки жінок та дівчат у громадах та подальших напрацювань щодо розвитку цього питання у Великобичківській ТГ. Розповсюджувались матеріали через різні канали комунікацій.</w:t>
      </w:r>
    </w:p>
    <w:p w:rsidR="00590BE9" w:rsidRPr="007B6440" w:rsidRDefault="00590BE9" w:rsidP="00590BE9">
      <w:pPr>
        <w:ind w:firstLine="708"/>
        <w:jc w:val="both"/>
        <w:rPr>
          <w:rFonts w:ascii="Times New Roman" w:eastAsia="Times New Roman" w:hAnsi="Times New Roman" w:cs="Times New Roman"/>
          <w:color w:val="000000"/>
          <w:sz w:val="28"/>
          <w:szCs w:val="28"/>
          <w:lang w:val="uk-UA" w:eastAsia="uk-UA"/>
        </w:rPr>
      </w:pPr>
      <w:r w:rsidRPr="007B6440">
        <w:rPr>
          <w:rFonts w:ascii="Times New Roman" w:eastAsia="Times New Roman" w:hAnsi="Times New Roman" w:cs="Times New Roman"/>
          <w:color w:val="000000"/>
          <w:sz w:val="28"/>
          <w:szCs w:val="28"/>
          <w:lang w:val="uk-UA" w:eastAsia="uk-UA"/>
        </w:rPr>
        <w:t xml:space="preserve">З метою забезпечення безпеки жінок та дівчат у громаді було встановлено дві зупинки громадського транспорту та 6 світлодіодних дорожніх  знаків «Пішохідний перехід». </w:t>
      </w:r>
    </w:p>
    <w:p w:rsidR="00590BE9" w:rsidRPr="00D3387A" w:rsidRDefault="00590BE9" w:rsidP="00590BE9">
      <w:pPr>
        <w:ind w:firstLine="708"/>
        <w:jc w:val="both"/>
        <w:rPr>
          <w:rFonts w:ascii="Times New Roman" w:hAnsi="Times New Roman" w:cs="Times New Roman"/>
          <w:color w:val="000000" w:themeColor="text1"/>
          <w:sz w:val="28"/>
          <w:szCs w:val="28"/>
          <w:shd w:val="clear" w:color="auto" w:fill="FFFFFF"/>
          <w:lang w:val="uk-UA"/>
        </w:rPr>
      </w:pPr>
      <w:r w:rsidRPr="00D3387A">
        <w:rPr>
          <w:rFonts w:ascii="Times New Roman" w:hAnsi="Times New Roman" w:cs="Times New Roman"/>
          <w:b/>
          <w:color w:val="000000" w:themeColor="text1"/>
          <w:sz w:val="28"/>
          <w:szCs w:val="28"/>
          <w:shd w:val="clear" w:color="auto" w:fill="FFFFFF"/>
          <w:lang w:val="uk-UA"/>
        </w:rPr>
        <w:t>Конкурс субгрантів в межах проєкту “Інтеграція сталого розвитку в Україні відповідно до Європейського зеленого курсу”, що реалізувався за фінансової допомоги Європейського Союзу</w:t>
      </w:r>
      <w:r w:rsidRPr="00D3387A">
        <w:rPr>
          <w:rFonts w:ascii="Times New Roman" w:hAnsi="Times New Roman" w:cs="Times New Roman"/>
          <w:color w:val="000000" w:themeColor="text1"/>
          <w:sz w:val="28"/>
          <w:szCs w:val="28"/>
          <w:shd w:val="clear" w:color="auto" w:fill="FFFFFF"/>
          <w:lang w:val="uk-UA"/>
        </w:rPr>
        <w:t xml:space="preserve"> (проєкт «Сортуй – збережи Карпати».</w:t>
      </w:r>
    </w:p>
    <w:p w:rsidR="00590BE9" w:rsidRPr="00D3387A" w:rsidRDefault="00590BE9" w:rsidP="00590BE9">
      <w:pPr>
        <w:ind w:firstLine="708"/>
        <w:jc w:val="both"/>
        <w:rPr>
          <w:rFonts w:ascii="Times New Roman" w:hAnsi="Times New Roman" w:cs="Times New Roman"/>
          <w:color w:val="000000" w:themeColor="text1"/>
          <w:sz w:val="28"/>
          <w:szCs w:val="28"/>
          <w:shd w:val="clear" w:color="auto" w:fill="FFFFFF"/>
          <w:lang w:val="uk-UA"/>
        </w:rPr>
      </w:pPr>
      <w:r w:rsidRPr="00D3387A">
        <w:rPr>
          <w:rFonts w:ascii="Times New Roman" w:hAnsi="Times New Roman" w:cs="Times New Roman"/>
          <w:color w:val="0D0D0D"/>
          <w:sz w:val="28"/>
          <w:szCs w:val="28"/>
          <w:shd w:val="clear" w:color="auto" w:fill="FFFFFF"/>
          <w:lang w:val="uk-UA"/>
        </w:rPr>
        <w:t>Проєкт був спрямований на підвищення та популяризацію екологічної свідомості та залучення мешканців Великобичківської селищної територіальної громади, зокрема дітей та молоді до збереження природи та сталого використання ресурсів.</w:t>
      </w:r>
    </w:p>
    <w:p w:rsidR="00590BE9" w:rsidRPr="00D3387A" w:rsidRDefault="00590BE9" w:rsidP="00590BE9">
      <w:pPr>
        <w:ind w:firstLine="708"/>
        <w:jc w:val="both"/>
        <w:rPr>
          <w:rFonts w:ascii="Times New Roman" w:hAnsi="Times New Roman" w:cs="Times New Roman"/>
          <w:color w:val="000000" w:themeColor="text1"/>
          <w:sz w:val="28"/>
          <w:szCs w:val="28"/>
          <w:shd w:val="clear" w:color="auto" w:fill="FFFFFF"/>
          <w:lang w:val="uk-UA"/>
        </w:rPr>
      </w:pPr>
      <w:r w:rsidRPr="00D3387A">
        <w:rPr>
          <w:rFonts w:ascii="Times New Roman" w:hAnsi="Times New Roman" w:cs="Times New Roman"/>
          <w:color w:val="000000" w:themeColor="text1"/>
          <w:sz w:val="28"/>
          <w:szCs w:val="28"/>
          <w:shd w:val="clear" w:color="auto" w:fill="FFFFFF"/>
          <w:lang w:val="uk-UA"/>
        </w:rPr>
        <w:lastRenderedPageBreak/>
        <w:t>В рамках проєкту було встановлено дві площадки для збору та сортування відходів по три контейнери на кожній площадці (скло, метал та пластик) у с-щі Великий Бичків та с.Верхнє Водяне. Було проведено навчання з учнями Верхньоводянського ЗЗСО № 1 та Великобичківського ЗЗСО № 3 з екологічної свідомості та сотрування сміття, а також проведено роботи з очищення р.Тьовшаг. Кожна школа, яка брала участь у проєкті отримала у подарунок пластикові контейнери для сортування сміття (по 4 контейнери) та інвентар для прибирання.</w:t>
      </w:r>
    </w:p>
    <w:p w:rsidR="00590BE9" w:rsidRPr="002E4704" w:rsidRDefault="00590BE9" w:rsidP="00590BE9">
      <w:pPr>
        <w:pStyle w:val="a9"/>
        <w:ind w:firstLine="708"/>
        <w:jc w:val="both"/>
        <w:rPr>
          <w:rFonts w:cs="Times New Roman"/>
          <w:sz w:val="28"/>
          <w:szCs w:val="28"/>
          <w:lang w:val="uk-UA"/>
        </w:rPr>
      </w:pPr>
      <w:r w:rsidRPr="002E4704">
        <w:rPr>
          <w:rFonts w:cs="Times New Roman"/>
          <w:sz w:val="28"/>
          <w:szCs w:val="28"/>
          <w:lang w:val="uk-UA"/>
        </w:rPr>
        <w:t xml:space="preserve">В результаті відзначення у 2023 році Міжнародного Дня працівника соціальної сфери Департамент соціального захисту населення Закарпатської обласної державної адміністрації для кращої ефективності роботи Центру надання соціальних послуг та за ефективність роботи за «Рік незламності» було надано ноутбук </w:t>
      </w:r>
      <w:r w:rsidRPr="002E4704">
        <w:rPr>
          <w:rFonts w:cs="Times New Roman"/>
          <w:sz w:val="28"/>
          <w:szCs w:val="28"/>
        </w:rPr>
        <w:t>HP</w:t>
      </w:r>
      <w:r w:rsidRPr="002E4704">
        <w:rPr>
          <w:rFonts w:cs="Times New Roman"/>
          <w:sz w:val="28"/>
          <w:szCs w:val="28"/>
          <w:lang w:val="uk-UA"/>
        </w:rPr>
        <w:t xml:space="preserve"> 250 </w:t>
      </w:r>
      <w:r w:rsidRPr="002E4704">
        <w:rPr>
          <w:rFonts w:cs="Times New Roman"/>
          <w:sz w:val="28"/>
          <w:szCs w:val="28"/>
        </w:rPr>
        <w:t>g</w:t>
      </w:r>
      <w:r w:rsidRPr="002E4704">
        <w:rPr>
          <w:rFonts w:cs="Times New Roman"/>
          <w:sz w:val="28"/>
          <w:szCs w:val="28"/>
          <w:lang w:val="uk-UA"/>
        </w:rPr>
        <w:t xml:space="preserve">9 </w:t>
      </w:r>
      <w:r w:rsidRPr="002E4704">
        <w:rPr>
          <w:rFonts w:cs="Times New Roman"/>
          <w:sz w:val="28"/>
          <w:szCs w:val="28"/>
        </w:rPr>
        <w:t>PC</w:t>
      </w:r>
      <w:r w:rsidRPr="002E4704">
        <w:rPr>
          <w:rFonts w:cs="Times New Roman"/>
          <w:sz w:val="28"/>
          <w:szCs w:val="28"/>
          <w:lang w:val="uk-UA"/>
        </w:rPr>
        <w:t>.</w:t>
      </w:r>
    </w:p>
    <w:p w:rsidR="00590BE9" w:rsidRPr="00B079B7" w:rsidRDefault="00590BE9" w:rsidP="00590BE9">
      <w:pPr>
        <w:pStyle w:val="a9"/>
        <w:ind w:firstLine="708"/>
        <w:jc w:val="both"/>
        <w:rPr>
          <w:rFonts w:cs="Times New Roman"/>
          <w:sz w:val="28"/>
          <w:szCs w:val="28"/>
          <w:lang w:val="uk-UA"/>
        </w:rPr>
      </w:pPr>
      <w:r w:rsidRPr="00B079B7">
        <w:rPr>
          <w:rFonts w:cs="Times New Roman"/>
          <w:sz w:val="28"/>
          <w:szCs w:val="28"/>
          <w:lang w:val="uk-UA"/>
        </w:rPr>
        <w:t xml:space="preserve">В результаті співпраці з Благодійною організацією «Благодійний фонд «Восток-СОС» мешканцям Шелтерів на території Великобичківської громади було надано психологічну, юридичну та гуманітарну допомогу для покращення їх психологічного та матеріального становища. </w:t>
      </w:r>
    </w:p>
    <w:p w:rsidR="00590BE9" w:rsidRPr="00B079B7" w:rsidRDefault="00590BE9" w:rsidP="00590BE9">
      <w:pPr>
        <w:pStyle w:val="a9"/>
        <w:ind w:firstLine="708"/>
        <w:jc w:val="both"/>
        <w:rPr>
          <w:rFonts w:cs="Times New Roman"/>
          <w:sz w:val="28"/>
          <w:szCs w:val="28"/>
          <w:lang w:val="uk-UA"/>
        </w:rPr>
      </w:pPr>
      <w:r w:rsidRPr="00B079B7">
        <w:rPr>
          <w:rFonts w:cs="Times New Roman"/>
          <w:sz w:val="28"/>
          <w:szCs w:val="28"/>
          <w:lang w:val="uk-UA"/>
        </w:rPr>
        <w:t>Для підтримки сімей які опинились в складних життєвих обставинах КУ «Обласний центр по нарахуванні та здійсненню соціальних виплат» Закарпатської обласної ради передав 20 наборів одягу для сімей.</w:t>
      </w:r>
    </w:p>
    <w:p w:rsidR="00590BE9" w:rsidRPr="00B079B7" w:rsidRDefault="00590BE9" w:rsidP="00590BE9">
      <w:pPr>
        <w:pStyle w:val="a9"/>
        <w:ind w:firstLine="708"/>
        <w:jc w:val="both"/>
        <w:rPr>
          <w:rFonts w:cs="Times New Roman"/>
          <w:sz w:val="28"/>
          <w:szCs w:val="28"/>
          <w:lang w:val="uk-UA"/>
        </w:rPr>
      </w:pPr>
      <w:r w:rsidRPr="00B079B7">
        <w:rPr>
          <w:rFonts w:cs="Times New Roman"/>
          <w:sz w:val="28"/>
          <w:szCs w:val="28"/>
          <w:lang w:val="uk-UA"/>
        </w:rPr>
        <w:t>Співпрацюючи з Міжнародною благодійною організацією «Партнерство «Кожній дитині» для покращення роботи фахівця з соціальної роботи було надано планшет LENOVO Tab M10 вартістю 6465,70 грн.</w:t>
      </w:r>
    </w:p>
    <w:p w:rsidR="00590BE9" w:rsidRPr="00B079B7" w:rsidRDefault="00590BE9" w:rsidP="00590BE9">
      <w:pPr>
        <w:pStyle w:val="a9"/>
        <w:ind w:firstLine="708"/>
        <w:jc w:val="both"/>
        <w:rPr>
          <w:rFonts w:cs="Times New Roman"/>
          <w:sz w:val="28"/>
          <w:szCs w:val="28"/>
          <w:lang w:val="uk-UA"/>
        </w:rPr>
      </w:pPr>
      <w:r w:rsidRPr="00B079B7">
        <w:rPr>
          <w:rFonts w:cs="Times New Roman"/>
          <w:sz w:val="28"/>
          <w:szCs w:val="28"/>
          <w:lang w:val="uk-UA"/>
        </w:rPr>
        <w:t>В результаті співпраці з Закарпатською обласною організацією Товариство Червоного Христа України було отримано гуманітарну допомогу 22 гігієнічні набори на суму 27305,08 грн. та 22 продуктових набори на суми 35347,84 грн.</w:t>
      </w:r>
    </w:p>
    <w:p w:rsidR="00590BE9" w:rsidRPr="00B079B7" w:rsidRDefault="00590BE9" w:rsidP="00590BE9">
      <w:pPr>
        <w:pStyle w:val="a9"/>
        <w:ind w:firstLine="708"/>
        <w:jc w:val="both"/>
        <w:rPr>
          <w:rFonts w:cs="Times New Roman"/>
          <w:sz w:val="28"/>
          <w:szCs w:val="28"/>
          <w:lang w:val="uk-UA"/>
        </w:rPr>
      </w:pPr>
      <w:r w:rsidRPr="00B079B7">
        <w:rPr>
          <w:rFonts w:cs="Times New Roman"/>
          <w:sz w:val="28"/>
          <w:szCs w:val="28"/>
          <w:lang w:val="uk-UA"/>
        </w:rPr>
        <w:t>Дитячий Міжнародна фонд Unicef|for every child для підтримки дітей внутрішньо переміщених сімей надав 80 дитячих наборів одягу.</w:t>
      </w:r>
    </w:p>
    <w:p w:rsidR="00590BE9" w:rsidRPr="00B079B7" w:rsidRDefault="00590BE9" w:rsidP="00590BE9">
      <w:pPr>
        <w:pStyle w:val="a9"/>
        <w:ind w:firstLine="708"/>
        <w:jc w:val="both"/>
        <w:rPr>
          <w:rFonts w:cs="Times New Roman"/>
          <w:sz w:val="28"/>
          <w:szCs w:val="28"/>
          <w:lang w:val="uk-UA"/>
        </w:rPr>
      </w:pPr>
      <w:r w:rsidRPr="00B079B7">
        <w:rPr>
          <w:rFonts w:cs="Times New Roman"/>
          <w:sz w:val="28"/>
          <w:szCs w:val="28"/>
          <w:lang w:val="uk-UA"/>
        </w:rPr>
        <w:t>В рамках співпраці з БФ «Людина в біді» Словацька Республіка та для підтримки сімей, які опинились в складних життєвих обставинах та перебувають на обліку було роздано 10 грошових сертифікатів (один на 5000 грн.) на купівлю одягу та шкільних канцтоварів в мережі ТЦ «Епіцентр».</w:t>
      </w:r>
    </w:p>
    <w:p w:rsidR="00590BE9" w:rsidRPr="00B079B7" w:rsidRDefault="00590BE9" w:rsidP="00590BE9">
      <w:pPr>
        <w:pStyle w:val="a9"/>
        <w:ind w:firstLine="708"/>
        <w:jc w:val="both"/>
        <w:rPr>
          <w:rFonts w:cs="Times New Roman"/>
          <w:sz w:val="28"/>
          <w:szCs w:val="28"/>
          <w:lang w:val="uk-UA"/>
        </w:rPr>
      </w:pPr>
      <w:r w:rsidRPr="00B079B7">
        <w:rPr>
          <w:rFonts w:cs="Times New Roman"/>
          <w:sz w:val="28"/>
          <w:szCs w:val="28"/>
          <w:lang w:val="uk-UA"/>
        </w:rPr>
        <w:t>До Дня інваліда «Ротарі Клубом м.Рахів» та БФ «Доркас» було надано продуктові набори для інвалідів.</w:t>
      </w:r>
    </w:p>
    <w:p w:rsidR="00590BE9" w:rsidRDefault="00590BE9" w:rsidP="00590BE9">
      <w:pPr>
        <w:pStyle w:val="a9"/>
        <w:ind w:firstLine="708"/>
        <w:jc w:val="both"/>
        <w:rPr>
          <w:rFonts w:cs="Times New Roman"/>
          <w:sz w:val="28"/>
          <w:szCs w:val="28"/>
          <w:lang w:val="uk-UA"/>
        </w:rPr>
      </w:pPr>
      <w:r w:rsidRPr="00B079B7">
        <w:rPr>
          <w:rFonts w:cs="Times New Roman"/>
          <w:sz w:val="28"/>
          <w:szCs w:val="28"/>
          <w:lang w:val="uk-UA"/>
        </w:rPr>
        <w:t>«Агенція регіонального розвитку Закарпатської області» постійно надає</w:t>
      </w:r>
      <w:r>
        <w:rPr>
          <w:rFonts w:cs="Times New Roman"/>
          <w:sz w:val="28"/>
          <w:szCs w:val="28"/>
          <w:lang w:val="uk-UA"/>
        </w:rPr>
        <w:t xml:space="preserve"> продукти харчування для ВПО, що прожовають у громаді.</w:t>
      </w:r>
    </w:p>
    <w:p w:rsidR="00590BE9" w:rsidRPr="000E4329" w:rsidRDefault="00590BE9" w:rsidP="00590BE9">
      <w:pPr>
        <w:pStyle w:val="a9"/>
        <w:ind w:firstLine="708"/>
        <w:jc w:val="both"/>
        <w:rPr>
          <w:rFonts w:cs="Times New Roman"/>
          <w:sz w:val="28"/>
          <w:szCs w:val="28"/>
          <w:lang w:val="uk-UA"/>
        </w:rPr>
      </w:pPr>
    </w:p>
    <w:p w:rsidR="00B22242" w:rsidRPr="00607BB0" w:rsidRDefault="00F420F2" w:rsidP="00B22242">
      <w:pPr>
        <w:spacing w:before="120" w:after="0" w:line="240" w:lineRule="auto"/>
        <w:ind w:firstLine="709"/>
        <w:jc w:val="both"/>
        <w:rPr>
          <w:rFonts w:ascii="Times New Roman" w:hAnsi="Times New Roman" w:cs="Times New Roman"/>
          <w:b/>
          <w:color w:val="333333"/>
          <w:sz w:val="32"/>
          <w:szCs w:val="32"/>
          <w:shd w:val="clear" w:color="auto" w:fill="FFFFFF"/>
          <w:lang w:val="uk-UA"/>
        </w:rPr>
      </w:pPr>
      <w:r>
        <w:rPr>
          <w:rFonts w:ascii="Times New Roman" w:hAnsi="Times New Roman" w:cs="Times New Roman"/>
          <w:b/>
          <w:color w:val="333333"/>
          <w:sz w:val="32"/>
          <w:szCs w:val="32"/>
          <w:shd w:val="clear" w:color="auto" w:fill="FFFFFF"/>
          <w:lang w:val="uk-UA"/>
        </w:rPr>
        <w:t xml:space="preserve">У сфері </w:t>
      </w:r>
      <w:r w:rsidR="00B22242" w:rsidRPr="00607BB0">
        <w:rPr>
          <w:rFonts w:ascii="Times New Roman" w:hAnsi="Times New Roman" w:cs="Times New Roman"/>
          <w:b/>
          <w:color w:val="333333"/>
          <w:sz w:val="32"/>
          <w:szCs w:val="32"/>
          <w:shd w:val="clear" w:color="auto" w:fill="FFFFFF"/>
          <w:lang w:val="uk-UA"/>
        </w:rPr>
        <w:t xml:space="preserve"> містобудування, архітектури, комунального майна та капітального будівництва</w:t>
      </w:r>
    </w:p>
    <w:p w:rsidR="00B22242" w:rsidRPr="00B618E3" w:rsidRDefault="00B22242" w:rsidP="00B22242">
      <w:pPr>
        <w:spacing w:after="0"/>
        <w:ind w:firstLine="709"/>
        <w:jc w:val="both"/>
        <w:rPr>
          <w:rFonts w:ascii="Times New Roman" w:hAnsi="Times New Roman" w:cs="Times New Roman"/>
          <w:sz w:val="28"/>
          <w:szCs w:val="28"/>
          <w:lang w:val="uk-UA"/>
        </w:rPr>
      </w:pPr>
      <w:r w:rsidRPr="00B618E3">
        <w:rPr>
          <w:rFonts w:ascii="Times New Roman" w:hAnsi="Times New Roman" w:cs="Times New Roman"/>
          <w:color w:val="333333"/>
          <w:sz w:val="28"/>
          <w:szCs w:val="28"/>
          <w:shd w:val="clear" w:color="auto" w:fill="FFFFFF"/>
          <w:lang w:val="uk-UA"/>
        </w:rPr>
        <w:t xml:space="preserve">З метою забезпечення </w:t>
      </w:r>
      <w:r>
        <w:rPr>
          <w:rFonts w:ascii="Times New Roman" w:hAnsi="Times New Roman" w:cs="Times New Roman"/>
          <w:color w:val="333333"/>
          <w:sz w:val="28"/>
          <w:szCs w:val="28"/>
          <w:shd w:val="clear" w:color="auto" w:fill="FFFFFF"/>
          <w:lang w:val="uk-UA"/>
        </w:rPr>
        <w:t xml:space="preserve">виконання </w:t>
      </w:r>
      <w:r w:rsidRPr="00B618E3">
        <w:rPr>
          <w:rFonts w:ascii="Times New Roman" w:hAnsi="Times New Roman" w:cs="Times New Roman"/>
          <w:color w:val="333333"/>
          <w:sz w:val="28"/>
          <w:szCs w:val="28"/>
          <w:shd w:val="clear" w:color="auto" w:fill="FFFFFF"/>
          <w:lang w:val="uk-UA"/>
        </w:rPr>
        <w:t>повноважен</w:t>
      </w:r>
      <w:r>
        <w:rPr>
          <w:rFonts w:ascii="Times New Roman" w:hAnsi="Times New Roman" w:cs="Times New Roman"/>
          <w:color w:val="333333"/>
          <w:sz w:val="28"/>
          <w:szCs w:val="28"/>
          <w:shd w:val="clear" w:color="auto" w:fill="FFFFFF"/>
          <w:lang w:val="uk-UA"/>
        </w:rPr>
        <w:t>ь викладених у ст.29, 31 Закону України «Про місцеве самоврядування в Україні»</w:t>
      </w:r>
      <w:r w:rsidRPr="00B618E3">
        <w:rPr>
          <w:rFonts w:ascii="Times New Roman" w:hAnsi="Times New Roman" w:cs="Times New Roman"/>
          <w:color w:val="333333"/>
          <w:sz w:val="28"/>
          <w:szCs w:val="28"/>
          <w:shd w:val="clear" w:color="auto" w:fill="FFFFFF"/>
          <w:lang w:val="uk-UA"/>
        </w:rPr>
        <w:t xml:space="preserve"> </w:t>
      </w:r>
      <w:r>
        <w:rPr>
          <w:rFonts w:ascii="Times New Roman" w:hAnsi="Times New Roman" w:cs="Times New Roman"/>
          <w:color w:val="333333"/>
          <w:sz w:val="28"/>
          <w:szCs w:val="28"/>
          <w:shd w:val="clear" w:color="auto" w:fill="FFFFFF"/>
          <w:lang w:val="uk-UA"/>
        </w:rPr>
        <w:t xml:space="preserve"> </w:t>
      </w:r>
      <w:r w:rsidRPr="00B618E3">
        <w:rPr>
          <w:rFonts w:ascii="Times New Roman" w:hAnsi="Times New Roman" w:cs="Times New Roman"/>
          <w:sz w:val="28"/>
          <w:szCs w:val="28"/>
          <w:lang w:val="uk-UA"/>
        </w:rPr>
        <w:t>рішення</w:t>
      </w:r>
      <w:r>
        <w:rPr>
          <w:rFonts w:ascii="Times New Roman" w:hAnsi="Times New Roman" w:cs="Times New Roman"/>
          <w:sz w:val="28"/>
          <w:szCs w:val="28"/>
          <w:lang w:val="uk-UA"/>
        </w:rPr>
        <w:t>м</w:t>
      </w:r>
      <w:r w:rsidRPr="00B618E3">
        <w:rPr>
          <w:rFonts w:ascii="Times New Roman" w:hAnsi="Times New Roman" w:cs="Times New Roman"/>
          <w:sz w:val="28"/>
          <w:szCs w:val="28"/>
          <w:lang w:val="uk-UA"/>
        </w:rPr>
        <w:t xml:space="preserve"> 6-ї </w:t>
      </w:r>
      <w:r w:rsidRPr="00B618E3">
        <w:rPr>
          <w:rFonts w:ascii="Times New Roman" w:hAnsi="Times New Roman" w:cs="Times New Roman"/>
          <w:sz w:val="28"/>
          <w:szCs w:val="28"/>
          <w:lang w:val="uk-UA"/>
        </w:rPr>
        <w:lastRenderedPageBreak/>
        <w:t xml:space="preserve">(позачергової) сесії 8 скликання Великобичківської селищної ради ІІ-го засідання від 28.05.2021 року №269 </w:t>
      </w:r>
      <w:r>
        <w:rPr>
          <w:rFonts w:ascii="Times New Roman" w:hAnsi="Times New Roman" w:cs="Times New Roman"/>
          <w:sz w:val="28"/>
          <w:szCs w:val="28"/>
          <w:lang w:val="uk-UA"/>
        </w:rPr>
        <w:t xml:space="preserve">утворений відділ.    </w:t>
      </w:r>
    </w:p>
    <w:p w:rsidR="00B22242" w:rsidRDefault="00B22242" w:rsidP="00B22242">
      <w:pPr>
        <w:spacing w:after="0"/>
        <w:ind w:firstLine="709"/>
        <w:jc w:val="both"/>
        <w:rPr>
          <w:rFonts w:ascii="Times New Roman" w:hAnsi="Times New Roman"/>
          <w:color w:val="000000"/>
          <w:sz w:val="28"/>
          <w:szCs w:val="28"/>
        </w:rPr>
      </w:pPr>
      <w:r>
        <w:rPr>
          <w:rFonts w:ascii="Times New Roman" w:hAnsi="Times New Roman"/>
          <w:color w:val="000000"/>
          <w:sz w:val="28"/>
          <w:szCs w:val="28"/>
        </w:rPr>
        <w:t>Згідно Закону України «Про архітектурну діяльність» Відділ належить до уповноваженого органу містобудування та архітектури.</w:t>
      </w:r>
    </w:p>
    <w:p w:rsidR="00B22242" w:rsidRDefault="00B22242" w:rsidP="00B22242">
      <w:pPr>
        <w:spacing w:after="0"/>
        <w:ind w:firstLine="709"/>
        <w:jc w:val="both"/>
        <w:rPr>
          <w:rFonts w:ascii="Times New Roman" w:hAnsi="Times New Roman"/>
          <w:sz w:val="28"/>
          <w:szCs w:val="28"/>
        </w:rPr>
      </w:pPr>
    </w:p>
    <w:p w:rsidR="00B22242" w:rsidRDefault="00B22242" w:rsidP="00B22242">
      <w:pPr>
        <w:spacing w:after="0"/>
        <w:ind w:firstLine="709"/>
        <w:jc w:val="both"/>
        <w:rPr>
          <w:rFonts w:ascii="Times New Roman" w:hAnsi="Times New Roman" w:cs="Times New Roman"/>
          <w:sz w:val="28"/>
          <w:szCs w:val="28"/>
        </w:rPr>
      </w:pPr>
      <w:r>
        <w:rPr>
          <w:rFonts w:ascii="Times New Roman" w:hAnsi="Times New Roman"/>
          <w:sz w:val="28"/>
          <w:szCs w:val="28"/>
        </w:rPr>
        <w:t xml:space="preserve">Відповідно до Закону України «Про регулювання містобудівної діяльності» та </w:t>
      </w:r>
      <w:r w:rsidRPr="0017638E">
        <w:rPr>
          <w:rFonts w:ascii="Times New Roman" w:hAnsi="Times New Roman" w:cs="Times New Roman"/>
          <w:sz w:val="28"/>
          <w:szCs w:val="28"/>
          <w:shd w:val="clear" w:color="auto" w:fill="FFFFFF"/>
        </w:rPr>
        <w:t>рішення Великобичківської селищної ради від 30.09.2021. №439 «</w:t>
      </w:r>
      <w:r w:rsidRPr="0017638E">
        <w:rPr>
          <w:rFonts w:ascii="Times New Roman" w:hAnsi="Times New Roman" w:cs="Times New Roman"/>
          <w:bCs/>
          <w:sz w:val="28"/>
          <w:szCs w:val="28"/>
        </w:rPr>
        <w:t xml:space="preserve">Про затвердження Положення про порядок </w:t>
      </w:r>
      <w:r w:rsidRPr="0017638E">
        <w:rPr>
          <w:rFonts w:ascii="Times New Roman" w:hAnsi="Times New Roman" w:cs="Times New Roman"/>
          <w:sz w:val="28"/>
          <w:szCs w:val="28"/>
        </w:rPr>
        <w:t>надання містобудівних умов та обмежень забудови земельної ділянки»</w:t>
      </w:r>
      <w:r>
        <w:rPr>
          <w:rFonts w:ascii="Times New Roman" w:hAnsi="Times New Roman" w:cs="Times New Roman"/>
          <w:sz w:val="28"/>
          <w:szCs w:val="28"/>
        </w:rPr>
        <w:t xml:space="preserve"> Відділом у 2024 році було надано 7 містобудівних умов та обмежень забудови земельних ділянок на території Великобичківської ТГ, із них: </w:t>
      </w:r>
    </w:p>
    <w:p w:rsidR="00B22242" w:rsidRDefault="00B22242" w:rsidP="00B22242">
      <w:pPr>
        <w:spacing w:after="0"/>
        <w:ind w:firstLine="709"/>
        <w:jc w:val="both"/>
        <w:rPr>
          <w:rFonts w:ascii="Times New Roman" w:hAnsi="Times New Roman" w:cs="Times New Roman"/>
          <w:sz w:val="28"/>
          <w:szCs w:val="28"/>
        </w:rPr>
      </w:pPr>
      <w:r w:rsidRPr="000810BC">
        <w:rPr>
          <w:rFonts w:ascii="Times New Roman" w:hAnsi="Times New Roman" w:cs="Times New Roman"/>
          <w:sz w:val="28"/>
          <w:szCs w:val="28"/>
        </w:rPr>
        <w:t>-</w:t>
      </w:r>
      <w:r>
        <w:rPr>
          <w:rFonts w:ascii="Times New Roman" w:hAnsi="Times New Roman" w:cs="Times New Roman"/>
          <w:sz w:val="28"/>
          <w:szCs w:val="28"/>
        </w:rPr>
        <w:t xml:space="preserve"> </w:t>
      </w:r>
      <w:r w:rsidRPr="000810BC">
        <w:rPr>
          <w:rFonts w:ascii="Times New Roman" w:hAnsi="Times New Roman" w:cs="Times New Roman"/>
          <w:sz w:val="28"/>
          <w:szCs w:val="28"/>
        </w:rPr>
        <w:t>5 в селищі Великий Бичків</w:t>
      </w:r>
      <w:r>
        <w:rPr>
          <w:rFonts w:ascii="Times New Roman" w:hAnsi="Times New Roman" w:cs="Times New Roman"/>
          <w:sz w:val="28"/>
          <w:szCs w:val="28"/>
        </w:rPr>
        <w:t>;</w:t>
      </w:r>
    </w:p>
    <w:p w:rsidR="00B22242" w:rsidRDefault="00B22242" w:rsidP="00B22242">
      <w:pPr>
        <w:spacing w:after="0"/>
        <w:ind w:firstLine="709"/>
        <w:jc w:val="both"/>
        <w:rPr>
          <w:rFonts w:ascii="Times New Roman" w:hAnsi="Times New Roman" w:cs="Times New Roman"/>
          <w:sz w:val="28"/>
          <w:szCs w:val="28"/>
        </w:rPr>
      </w:pPr>
      <w:r>
        <w:rPr>
          <w:rFonts w:ascii="Times New Roman" w:hAnsi="Times New Roman" w:cs="Times New Roman"/>
          <w:sz w:val="28"/>
          <w:szCs w:val="28"/>
        </w:rPr>
        <w:t>- 1 в с. Верхнє Водяне;</w:t>
      </w:r>
    </w:p>
    <w:p w:rsidR="00B22242" w:rsidRDefault="00B22242" w:rsidP="00B22242">
      <w:pPr>
        <w:spacing w:after="0"/>
        <w:ind w:firstLine="709"/>
        <w:jc w:val="both"/>
        <w:rPr>
          <w:rFonts w:ascii="Times New Roman" w:hAnsi="Times New Roman" w:cs="Times New Roman"/>
          <w:sz w:val="28"/>
          <w:szCs w:val="28"/>
        </w:rPr>
      </w:pPr>
      <w:r>
        <w:rPr>
          <w:rFonts w:ascii="Times New Roman" w:hAnsi="Times New Roman" w:cs="Times New Roman"/>
          <w:sz w:val="28"/>
          <w:szCs w:val="28"/>
        </w:rPr>
        <w:t>- 1 в с. Косівська Поляна.</w:t>
      </w:r>
    </w:p>
    <w:p w:rsidR="00B22242" w:rsidRDefault="00B22242" w:rsidP="00B22242">
      <w:pPr>
        <w:spacing w:after="0"/>
        <w:ind w:firstLine="709"/>
        <w:jc w:val="both"/>
        <w:rPr>
          <w:rFonts w:ascii="Times New Roman" w:hAnsi="Times New Roman" w:cs="Times New Roman"/>
          <w:sz w:val="28"/>
          <w:szCs w:val="28"/>
        </w:rPr>
      </w:pPr>
      <w:r>
        <w:rPr>
          <w:rFonts w:ascii="Times New Roman" w:hAnsi="Times New Roman"/>
          <w:sz w:val="28"/>
          <w:szCs w:val="28"/>
        </w:rPr>
        <w:t xml:space="preserve">Відповідно до Закону України «Про регулювання містобудівної діяльності», </w:t>
      </w:r>
      <w:r w:rsidRPr="000810BC">
        <w:rPr>
          <w:rFonts w:ascii="Times New Roman" w:hAnsi="Times New Roman" w:cs="Times New Roman"/>
          <w:color w:val="000000"/>
          <w:sz w:val="28"/>
          <w:szCs w:val="28"/>
        </w:rPr>
        <w:t>Наказу Міністерства регіонального розвитку, будівництва та житлово-комунального господарства України від 05.07.2011 № 103 «</w:t>
      </w:r>
      <w:r w:rsidRPr="000810BC">
        <w:rPr>
          <w:rFonts w:ascii="Times New Roman" w:hAnsi="Times New Roman" w:cs="Times New Roman"/>
          <w:bCs/>
          <w:sz w:val="28"/>
          <w:szCs w:val="28"/>
          <w:shd w:val="clear" w:color="auto" w:fill="FFFFFF"/>
        </w:rPr>
        <w:t>Про затвердження Порядку видачі будівельного паспорта забудови земельної ділянки»</w:t>
      </w:r>
      <w:r w:rsidRPr="000810BC">
        <w:rPr>
          <w:rFonts w:ascii="Times New Roman" w:hAnsi="Times New Roman" w:cs="Times New Roman"/>
          <w:sz w:val="28"/>
          <w:szCs w:val="28"/>
        </w:rPr>
        <w:t xml:space="preserve"> та</w:t>
      </w:r>
      <w:r>
        <w:rPr>
          <w:rFonts w:ascii="Times New Roman" w:hAnsi="Times New Roman"/>
          <w:sz w:val="28"/>
          <w:szCs w:val="28"/>
        </w:rPr>
        <w:t xml:space="preserve"> </w:t>
      </w:r>
      <w:r w:rsidRPr="000810BC">
        <w:rPr>
          <w:rFonts w:ascii="Times New Roman" w:hAnsi="Times New Roman" w:cs="Times New Roman"/>
          <w:sz w:val="28"/>
          <w:szCs w:val="28"/>
          <w:shd w:val="clear" w:color="auto" w:fill="FFFFFF"/>
        </w:rPr>
        <w:t>рішення Великобичківської селищної ради від 30.09.2021. №438 «</w:t>
      </w:r>
      <w:r w:rsidRPr="000810BC">
        <w:rPr>
          <w:rFonts w:ascii="Times New Roman" w:hAnsi="Times New Roman" w:cs="Times New Roman"/>
          <w:bCs/>
          <w:color w:val="000000"/>
          <w:sz w:val="28"/>
          <w:szCs w:val="28"/>
        </w:rPr>
        <w:t xml:space="preserve">Про затвердження Положення про порядок </w:t>
      </w:r>
      <w:r w:rsidRPr="000810BC">
        <w:rPr>
          <w:rFonts w:ascii="Times New Roman" w:hAnsi="Times New Roman" w:cs="Times New Roman"/>
          <w:sz w:val="28"/>
          <w:szCs w:val="28"/>
        </w:rPr>
        <w:t>видачі будівельного паспорта забудови земельної ділянки»</w:t>
      </w:r>
      <w:r>
        <w:rPr>
          <w:rFonts w:ascii="Times New Roman" w:hAnsi="Times New Roman" w:cs="Times New Roman"/>
          <w:sz w:val="28"/>
          <w:szCs w:val="28"/>
        </w:rPr>
        <w:t xml:space="preserve"> Відділом у 2024 році було погоджено та видано 31 будівельний паспорт забудови земельної ділянки на території Великобичківської ТГ, із них:</w:t>
      </w:r>
    </w:p>
    <w:p w:rsidR="00B22242" w:rsidRDefault="00B22242" w:rsidP="00B22242">
      <w:pPr>
        <w:spacing w:after="0"/>
        <w:ind w:firstLine="709"/>
        <w:jc w:val="both"/>
        <w:rPr>
          <w:rFonts w:ascii="Times New Roman" w:hAnsi="Times New Roman" w:cs="Times New Roman"/>
          <w:sz w:val="28"/>
          <w:szCs w:val="28"/>
        </w:rPr>
      </w:pPr>
      <w:r>
        <w:rPr>
          <w:rFonts w:ascii="Times New Roman" w:hAnsi="Times New Roman" w:cs="Times New Roman"/>
          <w:sz w:val="28"/>
          <w:szCs w:val="28"/>
        </w:rPr>
        <w:t>- 11 в с. Верхнє Водяне;</w:t>
      </w:r>
    </w:p>
    <w:p w:rsidR="00B22242" w:rsidRDefault="00B22242" w:rsidP="00B22242">
      <w:pPr>
        <w:spacing w:after="0"/>
        <w:ind w:firstLine="709"/>
        <w:jc w:val="both"/>
        <w:rPr>
          <w:rFonts w:ascii="Times New Roman" w:hAnsi="Times New Roman" w:cs="Times New Roman"/>
          <w:sz w:val="28"/>
          <w:szCs w:val="28"/>
        </w:rPr>
      </w:pPr>
      <w:r w:rsidRPr="000810BC">
        <w:rPr>
          <w:rFonts w:ascii="Times New Roman" w:hAnsi="Times New Roman" w:cs="Times New Roman"/>
          <w:sz w:val="28"/>
          <w:szCs w:val="28"/>
        </w:rPr>
        <w:t>-</w:t>
      </w:r>
      <w:r>
        <w:rPr>
          <w:rFonts w:ascii="Times New Roman" w:hAnsi="Times New Roman" w:cs="Times New Roman"/>
          <w:sz w:val="28"/>
          <w:szCs w:val="28"/>
        </w:rPr>
        <w:t xml:space="preserve"> 9</w:t>
      </w:r>
      <w:r w:rsidRPr="000810BC">
        <w:rPr>
          <w:rFonts w:ascii="Times New Roman" w:hAnsi="Times New Roman" w:cs="Times New Roman"/>
          <w:sz w:val="28"/>
          <w:szCs w:val="28"/>
        </w:rPr>
        <w:t xml:space="preserve"> в селищі Великий Бичків</w:t>
      </w:r>
      <w:r>
        <w:rPr>
          <w:rFonts w:ascii="Times New Roman" w:hAnsi="Times New Roman" w:cs="Times New Roman"/>
          <w:sz w:val="28"/>
          <w:szCs w:val="28"/>
        </w:rPr>
        <w:t>;</w:t>
      </w:r>
    </w:p>
    <w:p w:rsidR="00B22242" w:rsidRDefault="00B22242" w:rsidP="00B22242">
      <w:pPr>
        <w:spacing w:after="0"/>
        <w:ind w:firstLine="709"/>
        <w:jc w:val="both"/>
        <w:rPr>
          <w:rFonts w:ascii="Times New Roman" w:hAnsi="Times New Roman" w:cs="Times New Roman"/>
          <w:sz w:val="28"/>
          <w:szCs w:val="28"/>
        </w:rPr>
      </w:pPr>
      <w:r>
        <w:rPr>
          <w:rFonts w:ascii="Times New Roman" w:hAnsi="Times New Roman" w:cs="Times New Roman"/>
          <w:sz w:val="28"/>
          <w:szCs w:val="28"/>
        </w:rPr>
        <w:t>- 3 в с. Водиця;</w:t>
      </w:r>
    </w:p>
    <w:p w:rsidR="00B22242" w:rsidRDefault="00B22242" w:rsidP="00B22242">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- 3 в с. Луг; </w:t>
      </w:r>
    </w:p>
    <w:p w:rsidR="00B22242" w:rsidRDefault="00B22242" w:rsidP="00B22242">
      <w:pPr>
        <w:spacing w:after="0"/>
        <w:ind w:firstLine="709"/>
        <w:jc w:val="both"/>
        <w:rPr>
          <w:rFonts w:ascii="Times New Roman" w:hAnsi="Times New Roman" w:cs="Times New Roman"/>
          <w:sz w:val="28"/>
          <w:szCs w:val="28"/>
        </w:rPr>
      </w:pPr>
      <w:r>
        <w:rPr>
          <w:rFonts w:ascii="Times New Roman" w:hAnsi="Times New Roman" w:cs="Times New Roman"/>
          <w:sz w:val="28"/>
          <w:szCs w:val="28"/>
        </w:rPr>
        <w:t>- 2 в с. Косівська Поляна;</w:t>
      </w:r>
    </w:p>
    <w:p w:rsidR="00B22242" w:rsidRDefault="00B22242" w:rsidP="00B22242">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- 2 </w:t>
      </w:r>
      <w:r w:rsidRPr="000810BC">
        <w:rPr>
          <w:rFonts w:ascii="Times New Roman" w:hAnsi="Times New Roman" w:cs="Times New Roman"/>
          <w:sz w:val="28"/>
          <w:szCs w:val="28"/>
        </w:rPr>
        <w:t>в селищі</w:t>
      </w:r>
      <w:r>
        <w:rPr>
          <w:rFonts w:ascii="Times New Roman" w:hAnsi="Times New Roman" w:cs="Times New Roman"/>
          <w:sz w:val="28"/>
          <w:szCs w:val="28"/>
        </w:rPr>
        <w:t xml:space="preserve"> Кобилецька Поляна.</w:t>
      </w:r>
    </w:p>
    <w:p w:rsidR="00B22242" w:rsidRDefault="00B22242" w:rsidP="00B22242">
      <w:pPr>
        <w:spacing w:after="0"/>
        <w:ind w:firstLine="709"/>
        <w:jc w:val="both"/>
        <w:rPr>
          <w:rFonts w:ascii="Times New Roman" w:hAnsi="Times New Roman" w:cs="Times New Roman"/>
          <w:sz w:val="28"/>
          <w:szCs w:val="28"/>
          <w:shd w:val="clear" w:color="auto" w:fill="FFFFFF"/>
        </w:rPr>
      </w:pPr>
      <w:r>
        <w:rPr>
          <w:rFonts w:ascii="Times New Roman" w:hAnsi="Times New Roman"/>
          <w:sz w:val="28"/>
          <w:szCs w:val="28"/>
        </w:rPr>
        <w:t xml:space="preserve">Відповідно до Закону України «Про місцеве самоврядування в Україні», Закону України «Про регулювання містобудівної діяльності», </w:t>
      </w:r>
      <w:r w:rsidRPr="00F15333">
        <w:rPr>
          <w:rFonts w:ascii="Times New Roman" w:hAnsi="Times New Roman" w:cs="Times New Roman"/>
          <w:sz w:val="28"/>
          <w:szCs w:val="28"/>
        </w:rPr>
        <w:t>Постанов</w:t>
      </w:r>
      <w:r>
        <w:rPr>
          <w:rFonts w:ascii="Times New Roman" w:hAnsi="Times New Roman" w:cs="Times New Roman"/>
          <w:sz w:val="28"/>
          <w:szCs w:val="28"/>
        </w:rPr>
        <w:t>и</w:t>
      </w:r>
      <w:r w:rsidRPr="00F15333">
        <w:rPr>
          <w:rFonts w:ascii="Times New Roman" w:hAnsi="Times New Roman" w:cs="Times New Roman"/>
          <w:sz w:val="28"/>
          <w:szCs w:val="28"/>
        </w:rPr>
        <w:t xml:space="preserve"> Кабінету Міністрів України від 7 липня 2021 р. №690 «Про затвердження </w:t>
      </w:r>
      <w:r w:rsidRPr="00F15333">
        <w:rPr>
          <w:rFonts w:ascii="Times New Roman" w:hAnsi="Times New Roman" w:cs="Times New Roman"/>
          <w:bCs/>
          <w:sz w:val="28"/>
          <w:szCs w:val="28"/>
        </w:rPr>
        <w:t xml:space="preserve">Порядку </w:t>
      </w:r>
      <w:r w:rsidRPr="00F15333">
        <w:rPr>
          <w:rFonts w:ascii="Times New Roman" w:hAnsi="Times New Roman" w:cs="Times New Roman"/>
          <w:bCs/>
          <w:sz w:val="28"/>
          <w:szCs w:val="28"/>
          <w:shd w:val="clear" w:color="auto" w:fill="FFFFFF"/>
        </w:rPr>
        <w:t> присвоєння адрес об’єктам будівництва, об’єктам нерухомого майна</w:t>
      </w:r>
      <w:r w:rsidRPr="00F15333">
        <w:rPr>
          <w:rFonts w:ascii="Times New Roman" w:hAnsi="Times New Roman" w:cs="Times New Roman"/>
          <w:sz w:val="28"/>
          <w:szCs w:val="28"/>
        </w:rPr>
        <w:t>»</w:t>
      </w:r>
      <w:r>
        <w:rPr>
          <w:rFonts w:ascii="Times New Roman" w:hAnsi="Times New Roman" w:cs="Times New Roman"/>
          <w:sz w:val="28"/>
          <w:szCs w:val="28"/>
        </w:rPr>
        <w:t xml:space="preserve">, на підставі </w:t>
      </w:r>
      <w:r>
        <w:rPr>
          <w:rFonts w:ascii="Times New Roman" w:hAnsi="Times New Roman" w:cs="Times New Roman"/>
          <w:sz w:val="28"/>
          <w:szCs w:val="28"/>
          <w:shd w:val="clear" w:color="auto" w:fill="FFFFFF"/>
        </w:rPr>
        <w:t>р</w:t>
      </w:r>
      <w:r w:rsidRPr="00F15333">
        <w:rPr>
          <w:rFonts w:ascii="Times New Roman" w:hAnsi="Times New Roman" w:cs="Times New Roman"/>
          <w:sz w:val="28"/>
          <w:szCs w:val="28"/>
          <w:shd w:val="clear" w:color="auto" w:fill="FFFFFF"/>
        </w:rPr>
        <w:t>ішення Великобичківської селищної ради від 22.10.2021. №464 «</w:t>
      </w:r>
      <w:r w:rsidRPr="00F15333">
        <w:rPr>
          <w:rFonts w:ascii="Times New Roman" w:hAnsi="Times New Roman" w:cs="Times New Roman"/>
          <w:bCs/>
          <w:color w:val="000000"/>
          <w:sz w:val="28"/>
          <w:szCs w:val="28"/>
        </w:rPr>
        <w:t xml:space="preserve">Про затвердження Порядку </w:t>
      </w:r>
      <w:r w:rsidRPr="00F15333">
        <w:rPr>
          <w:rFonts w:ascii="Times New Roman" w:hAnsi="Times New Roman" w:cs="Times New Roman"/>
          <w:bCs/>
          <w:sz w:val="28"/>
          <w:szCs w:val="28"/>
          <w:shd w:val="clear" w:color="auto" w:fill="FFFFFF"/>
        </w:rPr>
        <w:t>присвоєння адрес об’єктам будівництва,</w:t>
      </w:r>
      <w:r>
        <w:rPr>
          <w:rFonts w:ascii="Times New Roman" w:hAnsi="Times New Roman" w:cs="Times New Roman"/>
          <w:bCs/>
          <w:sz w:val="28"/>
          <w:szCs w:val="28"/>
          <w:shd w:val="clear" w:color="auto" w:fill="FFFFFF"/>
        </w:rPr>
        <w:t xml:space="preserve"> </w:t>
      </w:r>
      <w:r w:rsidRPr="00F15333">
        <w:rPr>
          <w:rFonts w:ascii="Times New Roman" w:hAnsi="Times New Roman" w:cs="Times New Roman"/>
          <w:bCs/>
          <w:sz w:val="28"/>
          <w:szCs w:val="28"/>
          <w:shd w:val="clear" w:color="auto" w:fill="FFFFFF"/>
        </w:rPr>
        <w:t>об’єктам нерухомого</w:t>
      </w:r>
      <w:r w:rsidRPr="00F15333">
        <w:rPr>
          <w:rFonts w:ascii="Times New Roman" w:hAnsi="Times New Roman" w:cs="Times New Roman"/>
          <w:bCs/>
          <w:color w:val="000000"/>
          <w:sz w:val="28"/>
          <w:szCs w:val="28"/>
        </w:rPr>
        <w:t xml:space="preserve"> </w:t>
      </w:r>
      <w:r w:rsidRPr="00F15333">
        <w:rPr>
          <w:rFonts w:ascii="Times New Roman" w:hAnsi="Times New Roman" w:cs="Times New Roman"/>
          <w:bCs/>
          <w:sz w:val="28"/>
          <w:szCs w:val="28"/>
          <w:shd w:val="clear" w:color="auto" w:fill="FFFFFF"/>
        </w:rPr>
        <w:t>майна у Великобичківській територіальній громаді»</w:t>
      </w:r>
      <w:r>
        <w:rPr>
          <w:rFonts w:ascii="Times New Roman" w:hAnsi="Times New Roman" w:cs="Times New Roman"/>
          <w:bCs/>
          <w:sz w:val="28"/>
          <w:szCs w:val="28"/>
          <w:shd w:val="clear" w:color="auto" w:fill="FFFFFF"/>
        </w:rPr>
        <w:t xml:space="preserve"> Відділ визначений, як виконавчий </w:t>
      </w:r>
      <w:r w:rsidRPr="0048474C">
        <w:rPr>
          <w:rFonts w:ascii="Times New Roman" w:hAnsi="Times New Roman" w:cs="Times New Roman"/>
          <w:sz w:val="28"/>
          <w:szCs w:val="28"/>
          <w:shd w:val="clear" w:color="auto" w:fill="FFFFFF"/>
        </w:rPr>
        <w:t>орган з присвоєння адрес</w:t>
      </w:r>
      <w:r>
        <w:rPr>
          <w:rFonts w:ascii="Times New Roman" w:hAnsi="Times New Roman" w:cs="Times New Roman"/>
          <w:sz w:val="28"/>
          <w:szCs w:val="28"/>
          <w:shd w:val="clear" w:color="auto" w:fill="FFFFFF"/>
        </w:rPr>
        <w:t>.</w:t>
      </w:r>
    </w:p>
    <w:p w:rsidR="00B22242" w:rsidRDefault="00B22242" w:rsidP="00B22242">
      <w:pPr>
        <w:spacing w:after="0"/>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У 2024 році Відділом було присвоєно, змінено, кориговано 90 адрес об’єктам будівництва, об’єктам нерухомого майна на території </w:t>
      </w:r>
      <w:r>
        <w:rPr>
          <w:rFonts w:ascii="Times New Roman" w:hAnsi="Times New Roman" w:cs="Times New Roman"/>
          <w:sz w:val="28"/>
          <w:szCs w:val="28"/>
        </w:rPr>
        <w:t>Великобичківської ТГ, із них:</w:t>
      </w:r>
    </w:p>
    <w:p w:rsidR="00B22242" w:rsidRDefault="00B22242" w:rsidP="00B22242">
      <w:pPr>
        <w:spacing w:after="0"/>
        <w:ind w:firstLine="709"/>
        <w:jc w:val="both"/>
        <w:rPr>
          <w:rFonts w:ascii="Times New Roman" w:hAnsi="Times New Roman" w:cs="Times New Roman"/>
          <w:sz w:val="28"/>
          <w:szCs w:val="28"/>
        </w:rPr>
      </w:pPr>
      <w:r w:rsidRPr="000810BC">
        <w:rPr>
          <w:rFonts w:ascii="Times New Roman" w:hAnsi="Times New Roman" w:cs="Times New Roman"/>
          <w:sz w:val="28"/>
          <w:szCs w:val="28"/>
        </w:rPr>
        <w:t>-</w:t>
      </w:r>
      <w:r>
        <w:rPr>
          <w:rFonts w:ascii="Times New Roman" w:hAnsi="Times New Roman" w:cs="Times New Roman"/>
          <w:sz w:val="28"/>
          <w:szCs w:val="28"/>
        </w:rPr>
        <w:t xml:space="preserve"> 36</w:t>
      </w:r>
      <w:r w:rsidRPr="000810BC">
        <w:rPr>
          <w:rFonts w:ascii="Times New Roman" w:hAnsi="Times New Roman" w:cs="Times New Roman"/>
          <w:sz w:val="28"/>
          <w:szCs w:val="28"/>
        </w:rPr>
        <w:t xml:space="preserve"> в селищі Великий Бичків</w:t>
      </w:r>
      <w:r>
        <w:rPr>
          <w:rFonts w:ascii="Times New Roman" w:hAnsi="Times New Roman" w:cs="Times New Roman"/>
          <w:sz w:val="28"/>
          <w:szCs w:val="28"/>
        </w:rPr>
        <w:t>;</w:t>
      </w:r>
    </w:p>
    <w:p w:rsidR="00B22242" w:rsidRDefault="00B22242" w:rsidP="00B22242">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- 23 в с. Верхнє Водяне;</w:t>
      </w:r>
    </w:p>
    <w:p w:rsidR="00B22242" w:rsidRDefault="00B22242" w:rsidP="00B22242">
      <w:pPr>
        <w:spacing w:after="0"/>
        <w:ind w:firstLine="709"/>
        <w:jc w:val="both"/>
        <w:rPr>
          <w:rFonts w:ascii="Times New Roman" w:hAnsi="Times New Roman" w:cs="Times New Roman"/>
          <w:sz w:val="28"/>
          <w:szCs w:val="28"/>
        </w:rPr>
      </w:pPr>
      <w:r>
        <w:rPr>
          <w:rFonts w:ascii="Times New Roman" w:hAnsi="Times New Roman" w:cs="Times New Roman"/>
          <w:sz w:val="28"/>
          <w:szCs w:val="28"/>
        </w:rPr>
        <w:t>- 9 в с. Косівська Поляна;</w:t>
      </w:r>
    </w:p>
    <w:p w:rsidR="00B22242" w:rsidRDefault="00B22242" w:rsidP="00B22242">
      <w:pPr>
        <w:spacing w:after="0"/>
        <w:ind w:firstLine="709"/>
        <w:jc w:val="both"/>
        <w:rPr>
          <w:rFonts w:ascii="Times New Roman" w:hAnsi="Times New Roman" w:cs="Times New Roman"/>
          <w:sz w:val="28"/>
          <w:szCs w:val="28"/>
        </w:rPr>
      </w:pPr>
      <w:r>
        <w:rPr>
          <w:rFonts w:ascii="Times New Roman" w:hAnsi="Times New Roman" w:cs="Times New Roman"/>
          <w:sz w:val="28"/>
          <w:szCs w:val="28"/>
        </w:rPr>
        <w:t>- 6 в с. Водиця;</w:t>
      </w:r>
    </w:p>
    <w:p w:rsidR="00B22242" w:rsidRDefault="00B22242" w:rsidP="00B22242">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- 5 в с. Луг; </w:t>
      </w:r>
    </w:p>
    <w:p w:rsidR="00B22242" w:rsidRDefault="00B22242" w:rsidP="00B22242">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- 2 </w:t>
      </w:r>
      <w:r w:rsidRPr="000810BC">
        <w:rPr>
          <w:rFonts w:ascii="Times New Roman" w:hAnsi="Times New Roman" w:cs="Times New Roman"/>
          <w:sz w:val="28"/>
          <w:szCs w:val="28"/>
        </w:rPr>
        <w:t>в селищі</w:t>
      </w:r>
      <w:r>
        <w:rPr>
          <w:rFonts w:ascii="Times New Roman" w:hAnsi="Times New Roman" w:cs="Times New Roman"/>
          <w:sz w:val="28"/>
          <w:szCs w:val="28"/>
        </w:rPr>
        <w:t xml:space="preserve"> Кобилецька Поляна;</w:t>
      </w:r>
    </w:p>
    <w:p w:rsidR="00B22242" w:rsidRDefault="00B22242" w:rsidP="00B22242">
      <w:pPr>
        <w:spacing w:after="0"/>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- 1 в с. Росішка.</w:t>
      </w:r>
    </w:p>
    <w:p w:rsidR="00B22242" w:rsidRDefault="00B22242" w:rsidP="00B22242">
      <w:pPr>
        <w:spacing w:after="0"/>
        <w:ind w:firstLine="709"/>
        <w:jc w:val="both"/>
        <w:rPr>
          <w:rFonts w:ascii="Times New Roman" w:hAnsi="Times New Roman" w:cs="Times New Roman"/>
          <w:bCs/>
          <w:color w:val="000000"/>
          <w:sz w:val="28"/>
          <w:szCs w:val="28"/>
          <w:lang w:eastAsia="uk-UA"/>
        </w:rPr>
      </w:pPr>
      <w:r>
        <w:rPr>
          <w:rFonts w:ascii="Times New Roman" w:hAnsi="Times New Roman"/>
          <w:sz w:val="28"/>
          <w:szCs w:val="28"/>
        </w:rPr>
        <w:t xml:space="preserve">Відповідно до </w:t>
      </w:r>
      <w:r w:rsidRPr="00D927F8">
        <w:rPr>
          <w:rFonts w:ascii="Times New Roman" w:hAnsi="Times New Roman" w:cs="Times New Roman"/>
          <w:sz w:val="28"/>
          <w:szCs w:val="28"/>
        </w:rPr>
        <w:t>Закон</w:t>
      </w:r>
      <w:r>
        <w:rPr>
          <w:rFonts w:ascii="Times New Roman" w:hAnsi="Times New Roman" w:cs="Times New Roman"/>
          <w:sz w:val="28"/>
          <w:szCs w:val="28"/>
        </w:rPr>
        <w:t>у</w:t>
      </w:r>
      <w:r w:rsidRPr="00D927F8">
        <w:rPr>
          <w:rFonts w:ascii="Times New Roman" w:hAnsi="Times New Roman" w:cs="Times New Roman"/>
          <w:sz w:val="28"/>
          <w:szCs w:val="28"/>
        </w:rPr>
        <w:t xml:space="preserve"> України «Про місцеве самоврядування в Україні»</w:t>
      </w:r>
      <w:r>
        <w:rPr>
          <w:rFonts w:ascii="Times New Roman" w:hAnsi="Times New Roman" w:cs="Times New Roman"/>
          <w:sz w:val="28"/>
          <w:szCs w:val="28"/>
        </w:rPr>
        <w:t xml:space="preserve">, </w:t>
      </w:r>
      <w:hyperlink r:id="rId19" w:anchor="Text" w:tgtFrame="_blank" w:history="1">
        <w:r w:rsidRPr="00B22242">
          <w:rPr>
            <w:rStyle w:val="a8"/>
            <w:color w:val="auto"/>
            <w:sz w:val="28"/>
            <w:szCs w:val="28"/>
            <w:shd w:val="clear" w:color="auto" w:fill="FFFFFF" w:themeFill="background1"/>
          </w:rPr>
          <w:t>Закону України "Про дозвільну систему у сфері господарської діяльності"</w:t>
        </w:r>
      </w:hyperlink>
      <w:r w:rsidRPr="00B22242">
        <w:rPr>
          <w:rFonts w:ascii="Times New Roman" w:hAnsi="Times New Roman" w:cs="Times New Roman"/>
          <w:sz w:val="28"/>
          <w:szCs w:val="28"/>
          <w:shd w:val="clear" w:color="auto" w:fill="FFFFFF" w:themeFill="background1"/>
        </w:rPr>
        <w:t xml:space="preserve">, </w:t>
      </w:r>
      <w:hyperlink r:id="rId20" w:anchor="Text" w:tgtFrame="_blank" w:history="1">
        <w:r w:rsidRPr="00B22242">
          <w:rPr>
            <w:rStyle w:val="a8"/>
            <w:color w:val="auto"/>
            <w:sz w:val="28"/>
            <w:szCs w:val="28"/>
            <w:shd w:val="clear" w:color="auto" w:fill="FFFFFF" w:themeFill="background1"/>
          </w:rPr>
          <w:t>Закону України "Про рекламу"</w:t>
        </w:r>
      </w:hyperlink>
      <w:r w:rsidRPr="00B22242">
        <w:rPr>
          <w:rFonts w:ascii="Times New Roman" w:hAnsi="Times New Roman" w:cs="Times New Roman"/>
          <w:sz w:val="28"/>
          <w:szCs w:val="28"/>
          <w:shd w:val="clear" w:color="auto" w:fill="FFFFFF" w:themeFill="background1"/>
        </w:rPr>
        <w:t xml:space="preserve">, </w:t>
      </w:r>
      <w:hyperlink r:id="rId21" w:anchor="Text" w:tgtFrame="_blank" w:history="1">
        <w:r w:rsidRPr="00B22242">
          <w:rPr>
            <w:rStyle w:val="a8"/>
            <w:color w:val="auto"/>
            <w:sz w:val="28"/>
            <w:szCs w:val="28"/>
            <w:shd w:val="clear" w:color="auto" w:fill="FFFFFF" w:themeFill="background1"/>
          </w:rPr>
          <w:t>постанови КМУ від 29.12.2003 №2067 "Про затвердження Типових правил розміщення зовнішньої реклами"</w:t>
        </w:r>
      </w:hyperlink>
      <w:r w:rsidRPr="00C96DEB">
        <w:rPr>
          <w:rFonts w:ascii="Times New Roman" w:hAnsi="Times New Roman" w:cs="Times New Roman"/>
          <w:sz w:val="28"/>
          <w:szCs w:val="28"/>
        </w:rPr>
        <w:t>,</w:t>
      </w:r>
      <w:r>
        <w:rPr>
          <w:rFonts w:ascii="Times New Roman" w:hAnsi="Times New Roman" w:cs="Times New Roman"/>
          <w:sz w:val="28"/>
          <w:szCs w:val="28"/>
        </w:rPr>
        <w:t xml:space="preserve"> </w:t>
      </w:r>
      <w:r w:rsidRPr="00D927F8">
        <w:rPr>
          <w:rFonts w:ascii="Times New Roman" w:hAnsi="Times New Roman" w:cs="Times New Roman"/>
          <w:sz w:val="28"/>
          <w:szCs w:val="28"/>
          <w:shd w:val="clear" w:color="auto" w:fill="FFFFFF"/>
        </w:rPr>
        <w:t>рішення Великобичківської селищної ради від 25.06.2021</w:t>
      </w:r>
      <w:r>
        <w:rPr>
          <w:rFonts w:ascii="Times New Roman" w:hAnsi="Times New Roman" w:cs="Times New Roman"/>
          <w:sz w:val="28"/>
          <w:szCs w:val="28"/>
          <w:shd w:val="clear" w:color="auto" w:fill="FFFFFF"/>
        </w:rPr>
        <w:t>р.</w:t>
      </w:r>
      <w:r w:rsidRPr="00D927F8">
        <w:rPr>
          <w:rFonts w:ascii="Times New Roman" w:hAnsi="Times New Roman" w:cs="Times New Roman"/>
          <w:color w:val="C00000"/>
          <w:sz w:val="28"/>
          <w:szCs w:val="28"/>
          <w:shd w:val="clear" w:color="auto" w:fill="FFFFFF"/>
        </w:rPr>
        <w:t xml:space="preserve"> </w:t>
      </w:r>
      <w:r w:rsidRPr="00D927F8">
        <w:rPr>
          <w:rFonts w:ascii="Times New Roman" w:hAnsi="Times New Roman" w:cs="Times New Roman"/>
          <w:sz w:val="28"/>
          <w:szCs w:val="28"/>
          <w:shd w:val="clear" w:color="auto" w:fill="FFFFFF"/>
        </w:rPr>
        <w:t xml:space="preserve">№314 </w:t>
      </w:r>
      <w:r w:rsidRPr="00D927F8">
        <w:rPr>
          <w:rFonts w:ascii="Times New Roman" w:hAnsi="Times New Roman" w:cs="Times New Roman"/>
          <w:bCs/>
          <w:color w:val="000000"/>
          <w:sz w:val="28"/>
          <w:szCs w:val="28"/>
          <w:lang w:eastAsia="uk-UA"/>
        </w:rPr>
        <w:t>«Про Правила розміщення зовнішньої реклами на території Великобичківської територіальної громади»</w:t>
      </w:r>
      <w:r>
        <w:rPr>
          <w:rFonts w:ascii="Times New Roman" w:hAnsi="Times New Roman" w:cs="Times New Roman"/>
          <w:bCs/>
          <w:color w:val="000000"/>
          <w:sz w:val="28"/>
          <w:szCs w:val="28"/>
          <w:lang w:eastAsia="uk-UA"/>
        </w:rPr>
        <w:t xml:space="preserve"> Відділом у 2024 році було надано 1 дозвіл на розміщення зовнішньої реклами в селищі Великий Бичків.</w:t>
      </w:r>
    </w:p>
    <w:p w:rsidR="00B22242" w:rsidRDefault="00B22242" w:rsidP="00B22242">
      <w:pPr>
        <w:spacing w:after="0"/>
        <w:ind w:firstLine="709"/>
        <w:jc w:val="both"/>
        <w:rPr>
          <w:rFonts w:ascii="Times New Roman" w:eastAsia="Times New Roman" w:hAnsi="Times New Roman" w:cs="Times New Roman"/>
          <w:sz w:val="28"/>
          <w:szCs w:val="28"/>
          <w:lang w:eastAsia="uk-UA"/>
        </w:rPr>
      </w:pPr>
      <w:r>
        <w:rPr>
          <w:rFonts w:ascii="Times New Roman" w:hAnsi="Times New Roman"/>
          <w:sz w:val="28"/>
          <w:szCs w:val="28"/>
        </w:rPr>
        <w:t xml:space="preserve">Відповідно до </w:t>
      </w:r>
      <w:r w:rsidRPr="00D927F8">
        <w:rPr>
          <w:rFonts w:ascii="Times New Roman" w:hAnsi="Times New Roman" w:cs="Times New Roman"/>
          <w:sz w:val="28"/>
          <w:szCs w:val="28"/>
        </w:rPr>
        <w:t>Закон</w:t>
      </w:r>
      <w:r>
        <w:rPr>
          <w:rFonts w:ascii="Times New Roman" w:hAnsi="Times New Roman" w:cs="Times New Roman"/>
          <w:sz w:val="28"/>
          <w:szCs w:val="28"/>
        </w:rPr>
        <w:t>у</w:t>
      </w:r>
      <w:r w:rsidRPr="00D927F8">
        <w:rPr>
          <w:rFonts w:ascii="Times New Roman" w:hAnsi="Times New Roman" w:cs="Times New Roman"/>
          <w:sz w:val="28"/>
          <w:szCs w:val="28"/>
        </w:rPr>
        <w:t xml:space="preserve"> України «Про місцеве самоврядування в Україні»</w:t>
      </w:r>
      <w:r>
        <w:rPr>
          <w:rFonts w:ascii="Times New Roman" w:hAnsi="Times New Roman" w:cs="Times New Roman"/>
          <w:sz w:val="28"/>
          <w:szCs w:val="28"/>
        </w:rPr>
        <w:t xml:space="preserve">, </w:t>
      </w:r>
      <w:r w:rsidRPr="00D927F8">
        <w:rPr>
          <w:rFonts w:ascii="Times New Roman" w:hAnsi="Times New Roman" w:cs="Times New Roman"/>
          <w:sz w:val="28"/>
          <w:szCs w:val="28"/>
        </w:rPr>
        <w:t>Житлового Кодексу України</w:t>
      </w:r>
      <w:r>
        <w:rPr>
          <w:rFonts w:ascii="Times New Roman" w:hAnsi="Times New Roman" w:cs="Times New Roman"/>
          <w:sz w:val="28"/>
          <w:szCs w:val="28"/>
        </w:rPr>
        <w:t xml:space="preserve">, </w:t>
      </w:r>
      <w:r w:rsidRPr="00D927F8">
        <w:rPr>
          <w:rFonts w:ascii="Times New Roman" w:hAnsi="Times New Roman" w:cs="Times New Roman"/>
          <w:sz w:val="28"/>
          <w:szCs w:val="28"/>
          <w:shd w:val="clear" w:color="auto" w:fill="FFFFFF"/>
        </w:rPr>
        <w:t xml:space="preserve">постанови Кабінету Міністрів України від </w:t>
      </w:r>
      <w:r w:rsidRPr="00D927F8">
        <w:rPr>
          <w:rFonts w:ascii="Times New Roman" w:hAnsi="Times New Roman" w:cs="Times New Roman"/>
          <w:bCs/>
          <w:sz w:val="28"/>
          <w:szCs w:val="28"/>
          <w:shd w:val="clear" w:color="auto" w:fill="FFFFFF"/>
        </w:rPr>
        <w:t>29 квітня 2015 р. № 321 «Про затвердження Порядку переведення дачних і садових будинків, що відповідають державним будівельним нормам, у жилі будинки»</w:t>
      </w:r>
      <w:r>
        <w:rPr>
          <w:rFonts w:ascii="Times New Roman" w:hAnsi="Times New Roman" w:cs="Times New Roman"/>
          <w:bCs/>
          <w:sz w:val="28"/>
          <w:szCs w:val="28"/>
          <w:shd w:val="clear" w:color="auto" w:fill="FFFFFF"/>
        </w:rPr>
        <w:t xml:space="preserve">, </w:t>
      </w:r>
      <w:r w:rsidRPr="00D927F8">
        <w:rPr>
          <w:rFonts w:ascii="Times New Roman" w:hAnsi="Times New Roman" w:cs="Times New Roman"/>
          <w:sz w:val="28"/>
          <w:szCs w:val="28"/>
          <w:shd w:val="clear" w:color="auto" w:fill="FFFFFF"/>
        </w:rPr>
        <w:t>рішення Великобичківської селищної ради від 23.12.2022</w:t>
      </w:r>
      <w:r>
        <w:rPr>
          <w:rFonts w:ascii="Times New Roman" w:hAnsi="Times New Roman" w:cs="Times New Roman"/>
          <w:sz w:val="28"/>
          <w:szCs w:val="28"/>
          <w:shd w:val="clear" w:color="auto" w:fill="FFFFFF"/>
        </w:rPr>
        <w:t>р</w:t>
      </w:r>
      <w:r w:rsidRPr="00D927F8">
        <w:rPr>
          <w:rFonts w:ascii="Times New Roman" w:hAnsi="Times New Roman" w:cs="Times New Roman"/>
          <w:sz w:val="28"/>
          <w:szCs w:val="28"/>
          <w:shd w:val="clear" w:color="auto" w:fill="FFFFFF"/>
        </w:rPr>
        <w:t>. №876 «</w:t>
      </w:r>
      <w:r w:rsidRPr="00D927F8">
        <w:rPr>
          <w:rFonts w:ascii="Times New Roman" w:hAnsi="Times New Roman" w:cs="Times New Roman"/>
          <w:bCs/>
          <w:sz w:val="28"/>
          <w:szCs w:val="28"/>
        </w:rPr>
        <w:t xml:space="preserve">Про затвердження Положення про порядок </w:t>
      </w:r>
      <w:r w:rsidRPr="00D927F8">
        <w:rPr>
          <w:rFonts w:ascii="Times New Roman" w:hAnsi="Times New Roman" w:cs="Times New Roman"/>
          <w:sz w:val="28"/>
          <w:szCs w:val="28"/>
        </w:rPr>
        <w:t>переведення дачних і садових будинків, що відповідають державним будівельним нормам, у жилі будинки»</w:t>
      </w:r>
      <w:r>
        <w:rPr>
          <w:rFonts w:ascii="Times New Roman" w:hAnsi="Times New Roman" w:cs="Times New Roman"/>
          <w:sz w:val="28"/>
          <w:szCs w:val="28"/>
        </w:rPr>
        <w:t xml:space="preserve">, Відділом у 2024 році прийнято 1 </w:t>
      </w:r>
      <w:r w:rsidRPr="00374145">
        <w:rPr>
          <w:rFonts w:ascii="Times New Roman" w:eastAsia="Times New Roman" w:hAnsi="Times New Roman" w:cs="Times New Roman"/>
          <w:sz w:val="28"/>
          <w:szCs w:val="28"/>
          <w:lang w:eastAsia="uk-UA"/>
        </w:rPr>
        <w:t>рішення про переведення</w:t>
      </w:r>
      <w:r>
        <w:rPr>
          <w:rFonts w:ascii="Times New Roman" w:eastAsia="Times New Roman" w:hAnsi="Times New Roman" w:cs="Times New Roman"/>
          <w:sz w:val="28"/>
          <w:szCs w:val="28"/>
          <w:lang w:eastAsia="uk-UA"/>
        </w:rPr>
        <w:t xml:space="preserve"> </w:t>
      </w:r>
      <w:r w:rsidRPr="00374145">
        <w:rPr>
          <w:rFonts w:ascii="Times New Roman" w:eastAsia="Times New Roman" w:hAnsi="Times New Roman" w:cs="Times New Roman"/>
          <w:sz w:val="28"/>
          <w:szCs w:val="28"/>
          <w:lang w:eastAsia="uk-UA"/>
        </w:rPr>
        <w:t>садового будинку у жилий будинок</w:t>
      </w:r>
      <w:r>
        <w:rPr>
          <w:rFonts w:ascii="Times New Roman" w:eastAsia="Times New Roman" w:hAnsi="Times New Roman" w:cs="Times New Roman"/>
          <w:sz w:val="28"/>
          <w:szCs w:val="28"/>
          <w:lang w:eastAsia="uk-UA"/>
        </w:rPr>
        <w:t>.</w:t>
      </w:r>
    </w:p>
    <w:p w:rsidR="00B22242" w:rsidRDefault="00B22242" w:rsidP="00B22242">
      <w:pPr>
        <w:spacing w:after="0"/>
        <w:ind w:firstLine="709"/>
        <w:jc w:val="both"/>
        <w:rPr>
          <w:rFonts w:ascii="Times New Roman" w:hAnsi="Times New Roman"/>
          <w:sz w:val="28"/>
          <w:szCs w:val="28"/>
        </w:rPr>
      </w:pPr>
      <w:r>
        <w:rPr>
          <w:rFonts w:ascii="Times New Roman" w:hAnsi="Times New Roman"/>
          <w:sz w:val="28"/>
          <w:szCs w:val="28"/>
        </w:rPr>
        <w:t>Відповідно до Закону України «Про місцеве самоврядування в Україні», Закону України «Про регулювання містобудівної діяльності», Відділом у 2024 році було підготовлено та подану на сесію Великобичківської селищної ради 31 проектів рішень щодо розроблення детальних планів території, 14 проектів рішень щодо затвердження детальних планів території, погоджено 14 завдань на проектування вище зазначених детальних планів.</w:t>
      </w:r>
    </w:p>
    <w:p w:rsidR="00B22242" w:rsidRDefault="00B22242" w:rsidP="00B22242">
      <w:pPr>
        <w:spacing w:after="0"/>
        <w:ind w:firstLine="709"/>
        <w:jc w:val="both"/>
        <w:rPr>
          <w:rFonts w:ascii="Times New Roman" w:hAnsi="Times New Roman" w:cs="Times New Roman"/>
          <w:sz w:val="28"/>
          <w:szCs w:val="28"/>
        </w:rPr>
      </w:pPr>
      <w:r>
        <w:rPr>
          <w:rFonts w:ascii="Times New Roman" w:hAnsi="Times New Roman"/>
          <w:sz w:val="28"/>
          <w:szCs w:val="28"/>
        </w:rPr>
        <w:t xml:space="preserve">  Також, відповідно до </w:t>
      </w:r>
      <w:r w:rsidRPr="00A368F5">
        <w:rPr>
          <w:rFonts w:ascii="Times New Roman" w:hAnsi="Times New Roman" w:cs="Times New Roman"/>
          <w:sz w:val="28"/>
          <w:szCs w:val="28"/>
        </w:rPr>
        <w:t>постанови Кабінету Міністрів України від 25 травня 2011 року № 555 «Про затвердження Порядку проведення громадських слухань щодо проектів містобудівної документації на місцевому рівні»</w:t>
      </w:r>
      <w:r>
        <w:rPr>
          <w:rFonts w:ascii="Times New Roman" w:hAnsi="Times New Roman" w:cs="Times New Roman"/>
          <w:sz w:val="28"/>
          <w:szCs w:val="28"/>
        </w:rPr>
        <w:t>, Відділом проведено громадські слухання щодо вищевказаної містобудівної документації.</w:t>
      </w:r>
    </w:p>
    <w:p w:rsidR="00B22242" w:rsidRDefault="00B22242" w:rsidP="00B22242">
      <w:pPr>
        <w:spacing w:after="0"/>
        <w:ind w:firstLine="709"/>
        <w:jc w:val="both"/>
        <w:rPr>
          <w:rFonts w:ascii="Times New Roman" w:hAnsi="Times New Roman" w:cs="Times New Roman"/>
          <w:sz w:val="28"/>
          <w:szCs w:val="28"/>
        </w:rPr>
      </w:pPr>
    </w:p>
    <w:p w:rsidR="00B22242" w:rsidRDefault="00B22242" w:rsidP="00B22242">
      <w:pPr>
        <w:spacing w:after="0"/>
        <w:ind w:firstLine="709"/>
        <w:jc w:val="both"/>
        <w:rPr>
          <w:rFonts w:ascii="Times New Roman" w:hAnsi="Times New Roman" w:cs="Times New Roman"/>
          <w:sz w:val="28"/>
          <w:szCs w:val="28"/>
        </w:rPr>
      </w:pPr>
      <w:r>
        <w:rPr>
          <w:rFonts w:ascii="Times New Roman" w:hAnsi="Times New Roman" w:cs="Times New Roman"/>
          <w:sz w:val="28"/>
          <w:szCs w:val="28"/>
        </w:rPr>
        <w:t>У 2024 році Відділом здійснено інвентаризацію нерухомих об’єктів майна комунальної власності та встановлено, що на даний час на території Великобичківської селищної територіальної громади знаходиться 90 об’єктів адміністративного, освітнього, культурно-освітнього, спортивного, медичного, житлового та іншого призначення.</w:t>
      </w:r>
    </w:p>
    <w:p w:rsidR="00B22242" w:rsidRDefault="00B22242" w:rsidP="00B22242">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Із них по населеним пунктам:</w:t>
      </w:r>
    </w:p>
    <w:p w:rsidR="00B22242" w:rsidRDefault="00B22242" w:rsidP="00B22242">
      <w:pPr>
        <w:spacing w:after="0"/>
        <w:ind w:firstLine="709"/>
        <w:jc w:val="both"/>
        <w:rPr>
          <w:rFonts w:ascii="Times New Roman" w:hAnsi="Times New Roman" w:cs="Times New Roman"/>
          <w:sz w:val="28"/>
          <w:szCs w:val="28"/>
        </w:rPr>
      </w:pPr>
      <w:r w:rsidRPr="00A368F5">
        <w:rPr>
          <w:rFonts w:ascii="Times New Roman" w:hAnsi="Times New Roman" w:cs="Times New Roman"/>
          <w:sz w:val="28"/>
          <w:szCs w:val="28"/>
        </w:rPr>
        <w:t>-</w:t>
      </w:r>
      <w:r>
        <w:rPr>
          <w:rFonts w:ascii="Times New Roman" w:hAnsi="Times New Roman" w:cs="Times New Roman"/>
          <w:sz w:val="28"/>
          <w:szCs w:val="28"/>
        </w:rPr>
        <w:t xml:space="preserve"> 29 об’єктів знаходиться в адміністративному центрі ТГ - селищі Великий Бичків;</w:t>
      </w:r>
    </w:p>
    <w:p w:rsidR="00B22242" w:rsidRDefault="00B22242" w:rsidP="00B22242">
      <w:pPr>
        <w:spacing w:after="0"/>
        <w:ind w:firstLine="709"/>
        <w:jc w:val="both"/>
        <w:rPr>
          <w:rFonts w:ascii="Times New Roman" w:hAnsi="Times New Roman" w:cs="Times New Roman"/>
          <w:sz w:val="28"/>
          <w:szCs w:val="28"/>
        </w:rPr>
      </w:pPr>
      <w:r>
        <w:rPr>
          <w:rFonts w:ascii="Times New Roman" w:hAnsi="Times New Roman" w:cs="Times New Roman"/>
          <w:sz w:val="28"/>
          <w:szCs w:val="28"/>
        </w:rPr>
        <w:t>- 15 в селищі Кобилецька Поляна;</w:t>
      </w:r>
    </w:p>
    <w:p w:rsidR="00B22242" w:rsidRDefault="00B22242" w:rsidP="00B22242">
      <w:pPr>
        <w:spacing w:after="0"/>
        <w:ind w:firstLine="709"/>
        <w:jc w:val="both"/>
        <w:rPr>
          <w:rFonts w:ascii="Times New Roman" w:hAnsi="Times New Roman" w:cs="Times New Roman"/>
          <w:sz w:val="28"/>
          <w:szCs w:val="28"/>
        </w:rPr>
      </w:pPr>
      <w:r>
        <w:rPr>
          <w:rFonts w:ascii="Times New Roman" w:hAnsi="Times New Roman" w:cs="Times New Roman"/>
          <w:sz w:val="28"/>
          <w:szCs w:val="28"/>
        </w:rPr>
        <w:t>- 12 в с. Верхнє Водяне;</w:t>
      </w:r>
    </w:p>
    <w:p w:rsidR="00B22242" w:rsidRDefault="00B22242" w:rsidP="00B22242">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- 12 в с. Косівська Поляна.  </w:t>
      </w:r>
    </w:p>
    <w:p w:rsidR="00B22242" w:rsidRDefault="00B22242" w:rsidP="00B22242">
      <w:pPr>
        <w:spacing w:after="0"/>
        <w:ind w:firstLine="709"/>
        <w:jc w:val="both"/>
        <w:rPr>
          <w:rFonts w:ascii="Times New Roman" w:hAnsi="Times New Roman" w:cs="Times New Roman"/>
          <w:sz w:val="28"/>
          <w:szCs w:val="28"/>
        </w:rPr>
      </w:pPr>
      <w:r>
        <w:rPr>
          <w:rFonts w:ascii="Times New Roman" w:hAnsi="Times New Roman" w:cs="Times New Roman"/>
          <w:sz w:val="28"/>
          <w:szCs w:val="28"/>
        </w:rPr>
        <w:t>- 9  в с. Водиця;</w:t>
      </w:r>
    </w:p>
    <w:p w:rsidR="00B22242" w:rsidRDefault="00B22242" w:rsidP="00B22242">
      <w:pPr>
        <w:spacing w:after="0"/>
        <w:ind w:firstLine="709"/>
        <w:jc w:val="both"/>
        <w:rPr>
          <w:rFonts w:ascii="Times New Roman" w:hAnsi="Times New Roman" w:cs="Times New Roman"/>
          <w:sz w:val="28"/>
          <w:szCs w:val="28"/>
        </w:rPr>
      </w:pPr>
      <w:r>
        <w:rPr>
          <w:rFonts w:ascii="Times New Roman" w:hAnsi="Times New Roman" w:cs="Times New Roman"/>
          <w:sz w:val="28"/>
          <w:szCs w:val="28"/>
        </w:rPr>
        <w:t>- 9 в с. Луг;</w:t>
      </w:r>
    </w:p>
    <w:p w:rsidR="00B22242" w:rsidRDefault="00B22242" w:rsidP="00B22242">
      <w:pPr>
        <w:spacing w:after="0"/>
        <w:ind w:firstLine="709"/>
        <w:jc w:val="both"/>
        <w:rPr>
          <w:rFonts w:ascii="Times New Roman" w:hAnsi="Times New Roman" w:cs="Times New Roman"/>
          <w:sz w:val="28"/>
          <w:szCs w:val="28"/>
        </w:rPr>
      </w:pPr>
      <w:r>
        <w:rPr>
          <w:rFonts w:ascii="Times New Roman" w:hAnsi="Times New Roman" w:cs="Times New Roman"/>
          <w:sz w:val="28"/>
          <w:szCs w:val="28"/>
        </w:rPr>
        <w:t>- 4 в с. Росішка.</w:t>
      </w:r>
    </w:p>
    <w:p w:rsidR="00BF77B8" w:rsidRPr="0090327D" w:rsidRDefault="00BF77B8" w:rsidP="00BF77B8">
      <w:pPr>
        <w:spacing w:after="0"/>
        <w:ind w:firstLine="709"/>
        <w:jc w:val="both"/>
        <w:rPr>
          <w:rFonts w:ascii="Times New Roman" w:hAnsi="Times New Roman" w:cs="Times New Roman"/>
          <w:b/>
          <w:bCs/>
          <w:sz w:val="28"/>
          <w:szCs w:val="28"/>
        </w:rPr>
      </w:pPr>
      <w:r w:rsidRPr="0090327D">
        <w:rPr>
          <w:rFonts w:ascii="Times New Roman" w:hAnsi="Times New Roman" w:cs="Times New Roman"/>
          <w:b/>
          <w:bCs/>
          <w:sz w:val="28"/>
          <w:szCs w:val="28"/>
        </w:rPr>
        <w:t>На підставі рішень сесій селищної ради 3</w:t>
      </w:r>
      <w:r>
        <w:rPr>
          <w:rFonts w:ascii="Times New Roman" w:hAnsi="Times New Roman" w:cs="Times New Roman"/>
          <w:b/>
          <w:bCs/>
          <w:sz w:val="28"/>
          <w:szCs w:val="28"/>
        </w:rPr>
        <w:t>5</w:t>
      </w:r>
      <w:r w:rsidRPr="0090327D">
        <w:rPr>
          <w:rFonts w:ascii="Times New Roman" w:hAnsi="Times New Roman" w:cs="Times New Roman"/>
          <w:b/>
          <w:bCs/>
          <w:sz w:val="28"/>
          <w:szCs w:val="28"/>
        </w:rPr>
        <w:t xml:space="preserve"> освітніх та культурно-освітніх об’єктів було передано на баланс відділу освіти, культури, молоді та спорту Великобичківської селищної ради, 6 медичних закладів на баланс КНП «Великобичківської міської лікарні» та 7 на баланс КНП «Великобичківського центру первинної медико-санітарної допомоги».     </w:t>
      </w:r>
    </w:p>
    <w:p w:rsidR="00BF77B8" w:rsidRDefault="00BF77B8" w:rsidP="00B22242">
      <w:pPr>
        <w:spacing w:after="0"/>
        <w:ind w:firstLine="709"/>
        <w:jc w:val="both"/>
        <w:rPr>
          <w:rFonts w:ascii="Times New Roman" w:hAnsi="Times New Roman" w:cs="Times New Roman"/>
          <w:sz w:val="28"/>
          <w:szCs w:val="28"/>
        </w:rPr>
      </w:pPr>
    </w:p>
    <w:p w:rsidR="00B22242" w:rsidRPr="00BE3918" w:rsidRDefault="00B22242" w:rsidP="00B22242">
      <w:pPr>
        <w:spacing w:after="0"/>
        <w:ind w:firstLine="709"/>
        <w:jc w:val="both"/>
        <w:rPr>
          <w:rFonts w:ascii="Times New Roman" w:hAnsi="Times New Roman" w:cs="Times New Roman"/>
          <w:sz w:val="28"/>
          <w:szCs w:val="28"/>
        </w:rPr>
      </w:pPr>
      <w:r w:rsidRPr="00BE3918">
        <w:rPr>
          <w:rFonts w:ascii="Times New Roman" w:hAnsi="Times New Roman" w:cs="Times New Roman"/>
          <w:color w:val="000000"/>
          <w:sz w:val="28"/>
          <w:szCs w:val="28"/>
        </w:rPr>
        <w:t xml:space="preserve">Додатково, відповідно до рішення Великобичківської селищної ради від 18.12.2024 року №1505 надано згоду для прийняття у комунальну власність Великобичківської територіальної громади </w:t>
      </w:r>
      <w:r w:rsidRPr="00BE3918">
        <w:rPr>
          <w:rFonts w:ascii="Times New Roman" w:hAnsi="Times New Roman" w:cs="Times New Roman"/>
          <w:sz w:val="28"/>
          <w:szCs w:val="28"/>
        </w:rPr>
        <w:t xml:space="preserve">дільничну лікарню в селищі Великий Бичків на 120 ліжок (незавершене будівництво) та ЗОШ в селищі Великий Бичків на 796 уч. м. (незавершене будівництво). </w:t>
      </w:r>
    </w:p>
    <w:p w:rsidR="00B22242" w:rsidRDefault="00B22242" w:rsidP="00B22242">
      <w:pPr>
        <w:spacing w:after="0"/>
        <w:ind w:firstLine="709"/>
        <w:jc w:val="both"/>
        <w:rPr>
          <w:rFonts w:ascii="Times New Roman" w:hAnsi="Times New Roman" w:cs="Times New Roman"/>
          <w:sz w:val="28"/>
          <w:szCs w:val="28"/>
          <w:shd w:val="clear" w:color="auto" w:fill="FFFFFF"/>
        </w:rPr>
      </w:pPr>
    </w:p>
    <w:p w:rsidR="00B22242" w:rsidRDefault="00B22242" w:rsidP="00B22242">
      <w:pPr>
        <w:spacing w:after="0"/>
        <w:ind w:firstLine="709"/>
        <w:jc w:val="both"/>
        <w:rPr>
          <w:rFonts w:ascii="Times New Roman" w:hAnsi="Times New Roman" w:cs="Times New Roman"/>
          <w:sz w:val="28"/>
          <w:szCs w:val="28"/>
          <w:shd w:val="clear" w:color="auto" w:fill="FFFFFF"/>
        </w:rPr>
      </w:pPr>
      <w:r w:rsidRPr="00317E3A">
        <w:rPr>
          <w:rFonts w:ascii="Times New Roman" w:hAnsi="Times New Roman" w:cs="Times New Roman"/>
          <w:sz w:val="28"/>
          <w:szCs w:val="28"/>
          <w:shd w:val="clear" w:color="auto" w:fill="FFFFFF"/>
        </w:rPr>
        <w:t>Відповідно до</w:t>
      </w:r>
      <w:r>
        <w:rPr>
          <w:rFonts w:ascii="Times New Roman" w:hAnsi="Times New Roman" w:cs="Times New Roman"/>
          <w:sz w:val="28"/>
          <w:szCs w:val="28"/>
          <w:shd w:val="clear" w:color="auto" w:fill="FFFFFF"/>
        </w:rPr>
        <w:t xml:space="preserve"> </w:t>
      </w:r>
      <w:r w:rsidRPr="00317E3A">
        <w:rPr>
          <w:rFonts w:ascii="Times New Roman" w:hAnsi="Times New Roman" w:cs="Times New Roman"/>
          <w:sz w:val="28"/>
          <w:szCs w:val="28"/>
          <w:shd w:val="clear" w:color="auto" w:fill="FFFFFF"/>
        </w:rPr>
        <w:t>Закону України «Про місцеве самоврядування в Україні», на виконання Закону України «Про засудження комуністичного та націонал-соціалістичного (нацистського) тоталітарних режимів в Україні та заборону пропаганди їхньої символіки»</w:t>
      </w:r>
      <w:r>
        <w:rPr>
          <w:rFonts w:ascii="Times New Roman" w:hAnsi="Times New Roman" w:cs="Times New Roman"/>
          <w:sz w:val="28"/>
          <w:szCs w:val="28"/>
          <w:shd w:val="clear" w:color="auto" w:fill="FFFFFF"/>
        </w:rPr>
        <w:t xml:space="preserve">, </w:t>
      </w:r>
      <w:r w:rsidRPr="00317E3A">
        <w:rPr>
          <w:rFonts w:ascii="Times New Roman" w:hAnsi="Times New Roman" w:cs="Times New Roman"/>
          <w:sz w:val="28"/>
          <w:szCs w:val="28"/>
          <w:shd w:val="clear" w:color="auto" w:fill="FFFFFF"/>
        </w:rPr>
        <w:t>враховуючи «Положення про робочу комісію з вивчення з питання перейменування та найменування вулиць, площ, провулків, інших об’єктів у Великобичківській ТГ», затвердженого рішенням</w:t>
      </w:r>
      <w:r>
        <w:rPr>
          <w:rFonts w:ascii="Times New Roman" w:hAnsi="Times New Roman" w:cs="Times New Roman"/>
          <w:sz w:val="28"/>
          <w:szCs w:val="28"/>
          <w:shd w:val="clear" w:color="auto" w:fill="FFFFFF"/>
        </w:rPr>
        <w:t xml:space="preserve"> </w:t>
      </w:r>
      <w:r w:rsidRPr="00317E3A">
        <w:rPr>
          <w:rFonts w:ascii="Times New Roman" w:hAnsi="Times New Roman" w:cs="Times New Roman"/>
          <w:sz w:val="28"/>
          <w:szCs w:val="28"/>
          <w:shd w:val="clear" w:color="auto" w:fill="FFFFFF"/>
        </w:rPr>
        <w:t>Великобичківської селищної ради від 30.09.2021р. № 435,</w:t>
      </w:r>
      <w:r>
        <w:rPr>
          <w:rFonts w:ascii="Times New Roman" w:hAnsi="Times New Roman" w:cs="Times New Roman"/>
          <w:sz w:val="28"/>
          <w:szCs w:val="28"/>
          <w:shd w:val="clear" w:color="auto" w:fill="FFFFFF"/>
        </w:rPr>
        <w:t xml:space="preserve"> Відділом було проведено засідання робочої комісії, громадське обговорення та на підставі яких подано на розгляд сесії 35 проектів рішень в результаті яких було:</w:t>
      </w:r>
    </w:p>
    <w:p w:rsidR="00B22242" w:rsidRDefault="00B22242" w:rsidP="00B22242">
      <w:pPr>
        <w:spacing w:after="0"/>
        <w:ind w:firstLine="709"/>
        <w:jc w:val="both"/>
        <w:rPr>
          <w:rFonts w:ascii="Times New Roman" w:hAnsi="Times New Roman" w:cs="Times New Roman"/>
          <w:sz w:val="28"/>
          <w:szCs w:val="28"/>
        </w:rPr>
      </w:pPr>
      <w:r w:rsidRPr="00DA4CF3">
        <w:rPr>
          <w:rFonts w:ascii="Times New Roman" w:hAnsi="Times New Roman" w:cs="Times New Roman"/>
          <w:sz w:val="28"/>
          <w:szCs w:val="28"/>
          <w:shd w:val="clear" w:color="auto" w:fill="FFFFFF"/>
        </w:rPr>
        <w:t>-</w:t>
      </w:r>
      <w:r>
        <w:rPr>
          <w:rFonts w:ascii="Times New Roman" w:hAnsi="Times New Roman" w:cs="Times New Roman"/>
          <w:sz w:val="28"/>
          <w:szCs w:val="28"/>
        </w:rPr>
        <w:t xml:space="preserve"> </w:t>
      </w:r>
      <w:r w:rsidRPr="00DA4CF3">
        <w:rPr>
          <w:rFonts w:ascii="Times New Roman" w:hAnsi="Times New Roman" w:cs="Times New Roman"/>
          <w:sz w:val="28"/>
          <w:szCs w:val="28"/>
        </w:rPr>
        <w:t>в адміністративному центрі ТГ - селищі Великий Бичків</w:t>
      </w:r>
      <w:r>
        <w:rPr>
          <w:rFonts w:ascii="Times New Roman" w:hAnsi="Times New Roman" w:cs="Times New Roman"/>
          <w:sz w:val="28"/>
          <w:szCs w:val="28"/>
        </w:rPr>
        <w:t xml:space="preserve"> 5 вулиць перейменовано 5 та 2 вулиці відкрито;</w:t>
      </w:r>
    </w:p>
    <w:p w:rsidR="00B22242" w:rsidRDefault="00B22242" w:rsidP="00B22242">
      <w:pPr>
        <w:spacing w:after="0"/>
        <w:ind w:firstLine="709"/>
        <w:jc w:val="both"/>
        <w:rPr>
          <w:rFonts w:ascii="Times New Roman" w:hAnsi="Times New Roman" w:cs="Times New Roman"/>
          <w:sz w:val="28"/>
          <w:szCs w:val="28"/>
        </w:rPr>
      </w:pPr>
      <w:r>
        <w:rPr>
          <w:rFonts w:ascii="Times New Roman" w:hAnsi="Times New Roman" w:cs="Times New Roman"/>
          <w:sz w:val="28"/>
          <w:szCs w:val="28"/>
        </w:rPr>
        <w:t>- в с. Верхнє Водяне перейменовано 17 вулиць;</w:t>
      </w:r>
    </w:p>
    <w:p w:rsidR="00B22242" w:rsidRDefault="00B22242" w:rsidP="00B22242">
      <w:pPr>
        <w:spacing w:after="0"/>
        <w:ind w:firstLine="709"/>
        <w:jc w:val="both"/>
        <w:rPr>
          <w:rFonts w:ascii="Times New Roman" w:hAnsi="Times New Roman" w:cs="Times New Roman"/>
          <w:sz w:val="28"/>
          <w:szCs w:val="28"/>
        </w:rPr>
      </w:pPr>
      <w:r>
        <w:rPr>
          <w:rFonts w:ascii="Times New Roman" w:hAnsi="Times New Roman" w:cs="Times New Roman"/>
          <w:sz w:val="28"/>
          <w:szCs w:val="28"/>
        </w:rPr>
        <w:t>- в с. Водиця перейменовано 3 вулиці;</w:t>
      </w:r>
    </w:p>
    <w:p w:rsidR="00B22242" w:rsidRDefault="00B22242" w:rsidP="00B22242">
      <w:pPr>
        <w:spacing w:after="0"/>
        <w:ind w:firstLine="709"/>
        <w:jc w:val="both"/>
        <w:rPr>
          <w:rFonts w:ascii="Times New Roman" w:hAnsi="Times New Roman" w:cs="Times New Roman"/>
          <w:sz w:val="28"/>
          <w:szCs w:val="28"/>
        </w:rPr>
      </w:pPr>
      <w:r>
        <w:rPr>
          <w:rFonts w:ascii="Times New Roman" w:hAnsi="Times New Roman" w:cs="Times New Roman"/>
          <w:sz w:val="28"/>
          <w:szCs w:val="28"/>
        </w:rPr>
        <w:t>- в селищі Кобилецька Поляна перейменовано 2 вулиці.</w:t>
      </w:r>
    </w:p>
    <w:p w:rsidR="00B22242" w:rsidRDefault="00B22242" w:rsidP="00B22242">
      <w:pPr>
        <w:spacing w:after="0"/>
        <w:ind w:firstLine="709"/>
        <w:jc w:val="both"/>
        <w:rPr>
          <w:rFonts w:ascii="Times New Roman" w:hAnsi="Times New Roman" w:cs="Times New Roman"/>
          <w:sz w:val="28"/>
          <w:szCs w:val="28"/>
        </w:rPr>
      </w:pPr>
    </w:p>
    <w:p w:rsidR="00B22242" w:rsidRDefault="00B22242" w:rsidP="00B22242">
      <w:pPr>
        <w:spacing w:after="0"/>
        <w:ind w:firstLine="709"/>
        <w:jc w:val="both"/>
        <w:rPr>
          <w:rFonts w:ascii="Times New Roman" w:hAnsi="Times New Roman" w:cs="Times New Roman"/>
          <w:sz w:val="28"/>
          <w:szCs w:val="28"/>
        </w:rPr>
      </w:pPr>
      <w:r w:rsidRPr="00DA4CF3">
        <w:rPr>
          <w:rFonts w:ascii="Times New Roman" w:hAnsi="Times New Roman" w:cs="Times New Roman"/>
          <w:sz w:val="28"/>
          <w:szCs w:val="28"/>
        </w:rPr>
        <w:t xml:space="preserve">Згідно </w:t>
      </w:r>
      <w:r>
        <w:rPr>
          <w:rFonts w:ascii="Times New Roman" w:hAnsi="Times New Roman" w:cs="Times New Roman"/>
          <w:sz w:val="28"/>
          <w:szCs w:val="28"/>
        </w:rPr>
        <w:t>Закону України</w:t>
      </w:r>
      <w:r w:rsidRPr="00DA4CF3">
        <w:rPr>
          <w:rFonts w:ascii="Times New Roman" w:hAnsi="Times New Roman" w:cs="Times New Roman"/>
          <w:sz w:val="28"/>
          <w:szCs w:val="28"/>
        </w:rPr>
        <w:t xml:space="preserve"> 2486-IX від 29.07.2022 </w:t>
      </w:r>
      <w:r>
        <w:rPr>
          <w:rFonts w:ascii="Times New Roman" w:hAnsi="Times New Roman" w:cs="Times New Roman"/>
          <w:sz w:val="28"/>
          <w:szCs w:val="28"/>
        </w:rPr>
        <w:t>«</w:t>
      </w:r>
      <w:r w:rsidRPr="00DA4CF3">
        <w:rPr>
          <w:rFonts w:ascii="Times New Roman" w:hAnsi="Times New Roman" w:cs="Times New Roman"/>
          <w:sz w:val="28"/>
          <w:szCs w:val="28"/>
        </w:rPr>
        <w:t>Про внесення змін до деяких законодавчих актів України щодо забезпечення вимог цивільного захисту під час планування та забудови територій</w:t>
      </w:r>
      <w:r>
        <w:rPr>
          <w:rFonts w:ascii="Times New Roman" w:hAnsi="Times New Roman" w:cs="Times New Roman"/>
          <w:sz w:val="28"/>
          <w:szCs w:val="28"/>
        </w:rPr>
        <w:t>»</w:t>
      </w:r>
      <w:r w:rsidRPr="00DA4CF3">
        <w:rPr>
          <w:rFonts w:ascii="Times New Roman" w:hAnsi="Times New Roman" w:cs="Times New Roman"/>
          <w:sz w:val="28"/>
          <w:szCs w:val="28"/>
        </w:rPr>
        <w:t>,</w:t>
      </w:r>
      <w:r>
        <w:rPr>
          <w:rFonts w:ascii="Times New Roman" w:hAnsi="Times New Roman" w:cs="Times New Roman"/>
          <w:sz w:val="28"/>
          <w:szCs w:val="28"/>
        </w:rPr>
        <w:t xml:space="preserve"> на виконання </w:t>
      </w:r>
      <w:r w:rsidRPr="00CB2C2D">
        <w:rPr>
          <w:rFonts w:ascii="Times New Roman" w:hAnsi="Times New Roman" w:cs="Times New Roman"/>
          <w:sz w:val="28"/>
          <w:szCs w:val="28"/>
        </w:rPr>
        <w:t xml:space="preserve">постанови Кабінету Міністрів України від 5 березня 2024 р. № 254 </w:t>
      </w:r>
      <w:r>
        <w:rPr>
          <w:rFonts w:ascii="Times New Roman" w:hAnsi="Times New Roman" w:cs="Times New Roman"/>
          <w:sz w:val="28"/>
          <w:szCs w:val="28"/>
        </w:rPr>
        <w:t>«</w:t>
      </w:r>
      <w:r w:rsidRPr="00CB2C2D">
        <w:rPr>
          <w:rFonts w:ascii="Times New Roman" w:hAnsi="Times New Roman" w:cs="Times New Roman"/>
          <w:sz w:val="28"/>
          <w:szCs w:val="28"/>
        </w:rPr>
        <w:t>Деякі</w:t>
      </w:r>
      <w:r>
        <w:rPr>
          <w:rFonts w:ascii="Times New Roman" w:hAnsi="Times New Roman" w:cs="Times New Roman"/>
          <w:sz w:val="28"/>
          <w:szCs w:val="28"/>
        </w:rPr>
        <w:t xml:space="preserve"> </w:t>
      </w:r>
      <w:r w:rsidRPr="00CB2C2D">
        <w:rPr>
          <w:rFonts w:ascii="Times New Roman" w:hAnsi="Times New Roman" w:cs="Times New Roman"/>
          <w:sz w:val="28"/>
          <w:szCs w:val="28"/>
        </w:rPr>
        <w:t>питання реалізації експериментального проекту щодо створення Єдиного</w:t>
      </w:r>
      <w:r>
        <w:rPr>
          <w:rFonts w:ascii="Times New Roman" w:hAnsi="Times New Roman" w:cs="Times New Roman"/>
          <w:sz w:val="28"/>
          <w:szCs w:val="28"/>
        </w:rPr>
        <w:t xml:space="preserve"> </w:t>
      </w:r>
      <w:r w:rsidRPr="00CB2C2D">
        <w:rPr>
          <w:rFonts w:ascii="Times New Roman" w:hAnsi="Times New Roman" w:cs="Times New Roman"/>
          <w:sz w:val="28"/>
          <w:szCs w:val="28"/>
        </w:rPr>
        <w:t xml:space="preserve">державного </w:t>
      </w:r>
      <w:r w:rsidRPr="00CB2C2D">
        <w:rPr>
          <w:rFonts w:ascii="Times New Roman" w:hAnsi="Times New Roman" w:cs="Times New Roman"/>
          <w:sz w:val="28"/>
          <w:szCs w:val="28"/>
        </w:rPr>
        <w:lastRenderedPageBreak/>
        <w:t>реєстру адміністративно-територіальних одиниць та територій</w:t>
      </w:r>
      <w:r>
        <w:rPr>
          <w:rFonts w:ascii="Times New Roman" w:hAnsi="Times New Roman" w:cs="Times New Roman"/>
          <w:sz w:val="28"/>
          <w:szCs w:val="28"/>
        </w:rPr>
        <w:t xml:space="preserve"> </w:t>
      </w:r>
      <w:r w:rsidRPr="00CB2C2D">
        <w:rPr>
          <w:rFonts w:ascii="Times New Roman" w:hAnsi="Times New Roman" w:cs="Times New Roman"/>
          <w:sz w:val="28"/>
          <w:szCs w:val="28"/>
        </w:rPr>
        <w:t>територіальних громад,</w:t>
      </w:r>
      <w:r>
        <w:rPr>
          <w:rFonts w:ascii="Times New Roman" w:hAnsi="Times New Roman" w:cs="Times New Roman"/>
          <w:sz w:val="28"/>
          <w:szCs w:val="28"/>
        </w:rPr>
        <w:t xml:space="preserve"> </w:t>
      </w:r>
      <w:r w:rsidRPr="00CB2C2D">
        <w:rPr>
          <w:rFonts w:ascii="Times New Roman" w:hAnsi="Times New Roman" w:cs="Times New Roman"/>
          <w:sz w:val="28"/>
          <w:szCs w:val="28"/>
        </w:rPr>
        <w:t>Єдиного державного реєстру адрес, Реєстру будівель та</w:t>
      </w:r>
      <w:r>
        <w:rPr>
          <w:rFonts w:ascii="Times New Roman" w:hAnsi="Times New Roman" w:cs="Times New Roman"/>
          <w:sz w:val="28"/>
          <w:szCs w:val="28"/>
        </w:rPr>
        <w:t xml:space="preserve"> </w:t>
      </w:r>
      <w:r w:rsidRPr="00CB2C2D">
        <w:rPr>
          <w:rFonts w:ascii="Times New Roman" w:hAnsi="Times New Roman" w:cs="Times New Roman"/>
          <w:sz w:val="28"/>
          <w:szCs w:val="28"/>
        </w:rPr>
        <w:t>споруд у складі Єдиної державної електронної системи у сфері будівництва”</w:t>
      </w:r>
      <w:r>
        <w:rPr>
          <w:rFonts w:ascii="Times New Roman" w:hAnsi="Times New Roman" w:cs="Times New Roman"/>
          <w:sz w:val="28"/>
          <w:szCs w:val="28"/>
        </w:rPr>
        <w:t xml:space="preserve">, Відділом розпочату роботу із наповнення </w:t>
      </w:r>
      <w:r w:rsidRPr="00CB2C2D">
        <w:rPr>
          <w:rFonts w:ascii="Times New Roman" w:hAnsi="Times New Roman" w:cs="Times New Roman"/>
          <w:sz w:val="28"/>
          <w:szCs w:val="28"/>
        </w:rPr>
        <w:t>Єдиного державного реєстру адрес, Реєстру будівель та</w:t>
      </w:r>
      <w:r>
        <w:rPr>
          <w:rFonts w:ascii="Times New Roman" w:hAnsi="Times New Roman" w:cs="Times New Roman"/>
          <w:sz w:val="28"/>
          <w:szCs w:val="28"/>
        </w:rPr>
        <w:t xml:space="preserve"> </w:t>
      </w:r>
      <w:r w:rsidRPr="00CB2C2D">
        <w:rPr>
          <w:rFonts w:ascii="Times New Roman" w:hAnsi="Times New Roman" w:cs="Times New Roman"/>
          <w:sz w:val="28"/>
          <w:szCs w:val="28"/>
        </w:rPr>
        <w:t>споруд</w:t>
      </w:r>
      <w:r>
        <w:rPr>
          <w:rFonts w:ascii="Times New Roman" w:hAnsi="Times New Roman" w:cs="Times New Roman"/>
          <w:sz w:val="28"/>
          <w:szCs w:val="28"/>
        </w:rPr>
        <w:t xml:space="preserve"> та на даний час верифіковано вулиці в селищі Великий Бичків, селищі Кобилецька Поляна та с. Водиця.</w:t>
      </w:r>
    </w:p>
    <w:p w:rsidR="00B22242" w:rsidRDefault="00B22242" w:rsidP="00B22242">
      <w:pPr>
        <w:spacing w:after="0"/>
        <w:ind w:firstLine="709"/>
        <w:jc w:val="both"/>
        <w:rPr>
          <w:rFonts w:ascii="Times New Roman" w:hAnsi="Times New Roman" w:cs="Times New Roman"/>
          <w:sz w:val="28"/>
          <w:szCs w:val="28"/>
        </w:rPr>
      </w:pPr>
    </w:p>
    <w:p w:rsidR="00B22242" w:rsidRDefault="00B22242" w:rsidP="00B22242">
      <w:pPr>
        <w:spacing w:after="0"/>
        <w:ind w:firstLine="709"/>
        <w:jc w:val="both"/>
        <w:rPr>
          <w:rFonts w:ascii="Times New Roman" w:hAnsi="Times New Roman" w:cs="Times New Roman"/>
          <w:sz w:val="28"/>
          <w:szCs w:val="28"/>
        </w:rPr>
      </w:pPr>
      <w:r>
        <w:rPr>
          <w:rFonts w:ascii="Times New Roman" w:hAnsi="Times New Roman" w:cs="Times New Roman"/>
          <w:sz w:val="28"/>
          <w:szCs w:val="28"/>
        </w:rPr>
        <w:t>Керуючись Законом України «Про місцеве самоврядування в Україні», з метою забезпечення сталого розвитку територіальної громади,</w:t>
      </w:r>
      <w:r w:rsidRPr="00AD3A32">
        <w:rPr>
          <w:rFonts w:ascii="Times New Roman" w:hAnsi="Times New Roman" w:cs="Times New Roman"/>
          <w:sz w:val="28"/>
          <w:szCs w:val="28"/>
        </w:rPr>
        <w:t xml:space="preserve"> </w:t>
      </w:r>
      <w:r>
        <w:rPr>
          <w:rFonts w:ascii="Times New Roman" w:hAnsi="Times New Roman" w:cs="Times New Roman"/>
          <w:sz w:val="28"/>
          <w:szCs w:val="28"/>
        </w:rPr>
        <w:t>дотримання принципу збалансованості державних, громадських та приватних інтересів з урахуванням концепції інтегрованого розвитку території громади, відповідно до Закону України «Про регулювання містобудівної діяльності», Відділом подано проект та відповідно сесією Великобичківської селищної ради прийнято рішення «Про р</w:t>
      </w:r>
      <w:r w:rsidRPr="00811859">
        <w:rPr>
          <w:rFonts w:ascii="Times New Roman" w:hAnsi="Times New Roman" w:cs="Times New Roman"/>
          <w:sz w:val="28"/>
          <w:szCs w:val="28"/>
        </w:rPr>
        <w:t>озроб</w:t>
      </w:r>
      <w:r>
        <w:rPr>
          <w:rFonts w:ascii="Times New Roman" w:hAnsi="Times New Roman" w:cs="Times New Roman"/>
          <w:sz w:val="28"/>
          <w:szCs w:val="28"/>
        </w:rPr>
        <w:t>лення</w:t>
      </w:r>
      <w:r w:rsidRPr="00811859">
        <w:rPr>
          <w:rFonts w:ascii="Times New Roman" w:hAnsi="Times New Roman" w:cs="Times New Roman"/>
          <w:sz w:val="28"/>
          <w:szCs w:val="28"/>
        </w:rPr>
        <w:t xml:space="preserve"> </w:t>
      </w:r>
      <w:r w:rsidRPr="003E34FA">
        <w:rPr>
          <w:rFonts w:ascii="Times New Roman" w:hAnsi="Times New Roman" w:cs="Times New Roman"/>
          <w:sz w:val="28"/>
          <w:szCs w:val="28"/>
        </w:rPr>
        <w:t>Комплексн</w:t>
      </w:r>
      <w:r>
        <w:rPr>
          <w:rFonts w:ascii="Times New Roman" w:hAnsi="Times New Roman" w:cs="Times New Roman"/>
          <w:sz w:val="28"/>
          <w:szCs w:val="28"/>
        </w:rPr>
        <w:t>ого</w:t>
      </w:r>
      <w:r w:rsidRPr="003E34FA">
        <w:rPr>
          <w:rFonts w:ascii="Times New Roman" w:hAnsi="Times New Roman" w:cs="Times New Roman"/>
          <w:sz w:val="28"/>
          <w:szCs w:val="28"/>
        </w:rPr>
        <w:t xml:space="preserve"> план</w:t>
      </w:r>
      <w:r>
        <w:rPr>
          <w:rFonts w:ascii="Times New Roman" w:hAnsi="Times New Roman" w:cs="Times New Roman"/>
          <w:sz w:val="28"/>
          <w:szCs w:val="28"/>
        </w:rPr>
        <w:t>у</w:t>
      </w:r>
      <w:r w:rsidRPr="003E34FA">
        <w:rPr>
          <w:rFonts w:ascii="Times New Roman" w:hAnsi="Times New Roman" w:cs="Times New Roman"/>
          <w:sz w:val="28"/>
          <w:szCs w:val="28"/>
        </w:rPr>
        <w:t xml:space="preserve"> просторового розвитку території Великобичківської селищної територіальної громади Рахівського району Закарпатської області</w:t>
      </w:r>
      <w:r>
        <w:rPr>
          <w:rFonts w:ascii="Times New Roman" w:hAnsi="Times New Roman" w:cs="Times New Roman"/>
          <w:sz w:val="28"/>
          <w:szCs w:val="28"/>
        </w:rPr>
        <w:t>».</w:t>
      </w:r>
    </w:p>
    <w:p w:rsidR="00B22242" w:rsidRPr="00DA4CF3" w:rsidRDefault="00B22242" w:rsidP="00B22242">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На даний час здійснюється робота щодо розроблення даної містобудівної документації.     </w:t>
      </w:r>
      <w:r w:rsidRPr="00DA4CF3">
        <w:rPr>
          <w:rFonts w:ascii="Times New Roman" w:hAnsi="Times New Roman" w:cs="Times New Roman"/>
          <w:sz w:val="28"/>
          <w:szCs w:val="28"/>
        </w:rPr>
        <w:t xml:space="preserve">       </w:t>
      </w:r>
    </w:p>
    <w:p w:rsidR="00B22242" w:rsidRPr="00607BB0" w:rsidRDefault="00B22242" w:rsidP="00B22242">
      <w:pPr>
        <w:spacing w:after="0"/>
        <w:ind w:firstLine="709"/>
        <w:jc w:val="both"/>
        <w:rPr>
          <w:rFonts w:ascii="Times New Roman" w:hAnsi="Times New Roman" w:cs="Times New Roman"/>
          <w:sz w:val="32"/>
          <w:szCs w:val="32"/>
        </w:rPr>
      </w:pPr>
    </w:p>
    <w:p w:rsidR="00B22242" w:rsidRPr="00607BB0" w:rsidRDefault="00607BB0" w:rsidP="00B22242">
      <w:pPr>
        <w:spacing w:after="0"/>
        <w:ind w:firstLine="709"/>
        <w:jc w:val="both"/>
        <w:rPr>
          <w:rFonts w:ascii="Times New Roman" w:hAnsi="Times New Roman" w:cs="Times New Roman"/>
          <w:b/>
          <w:color w:val="333333"/>
          <w:sz w:val="32"/>
          <w:szCs w:val="32"/>
          <w:shd w:val="clear" w:color="auto" w:fill="FFFFFF"/>
          <w:lang w:val="uk-UA"/>
        </w:rPr>
      </w:pPr>
      <w:r w:rsidRPr="00607BB0">
        <w:rPr>
          <w:rFonts w:ascii="Times New Roman" w:hAnsi="Times New Roman" w:cs="Times New Roman"/>
          <w:b/>
          <w:color w:val="333333"/>
          <w:sz w:val="32"/>
          <w:szCs w:val="32"/>
          <w:shd w:val="clear" w:color="auto" w:fill="FFFFFF"/>
          <w:lang w:val="uk-UA"/>
        </w:rPr>
        <w:t>У сфері земельних відносин</w:t>
      </w:r>
    </w:p>
    <w:p w:rsidR="00B22242" w:rsidRDefault="00B22242" w:rsidP="00B22242">
      <w:pPr>
        <w:spacing w:after="0"/>
        <w:jc w:val="both"/>
        <w:rPr>
          <w:rFonts w:ascii="Times New Roman" w:hAnsi="Times New Roman" w:cs="Times New Roman"/>
          <w:b/>
          <w:color w:val="333333"/>
          <w:sz w:val="28"/>
          <w:szCs w:val="28"/>
          <w:shd w:val="clear" w:color="auto" w:fill="FFFFFF"/>
          <w:lang w:val="uk-UA"/>
        </w:rPr>
      </w:pPr>
    </w:p>
    <w:p w:rsidR="00B22242" w:rsidRPr="00607BB0" w:rsidRDefault="00B22242" w:rsidP="00B22242">
      <w:pPr>
        <w:spacing w:after="0"/>
        <w:jc w:val="both"/>
        <w:rPr>
          <w:rFonts w:ascii="Times New Roman" w:hAnsi="Times New Roman" w:cs="Times New Roman"/>
          <w:sz w:val="28"/>
          <w:szCs w:val="28"/>
          <w:lang w:val="uk-UA"/>
        </w:rPr>
      </w:pPr>
      <w:r w:rsidRPr="00607BB0">
        <w:rPr>
          <w:rFonts w:ascii="Times New Roman" w:hAnsi="Times New Roman" w:cs="Times New Roman"/>
          <w:color w:val="333333"/>
          <w:sz w:val="28"/>
          <w:szCs w:val="28"/>
          <w:shd w:val="clear" w:color="auto" w:fill="FFFFFF"/>
          <w:lang w:val="uk-UA"/>
        </w:rPr>
        <w:t xml:space="preserve">З метою забезпечення виконання повноважень викладених у ст.33 Закону України «Про місцеве самоврядування в Україні»  </w:t>
      </w:r>
      <w:r w:rsidRPr="00607BB0">
        <w:rPr>
          <w:rFonts w:ascii="Times New Roman" w:hAnsi="Times New Roman" w:cs="Times New Roman"/>
          <w:sz w:val="28"/>
          <w:szCs w:val="28"/>
          <w:lang w:val="uk-UA"/>
        </w:rPr>
        <w:t xml:space="preserve">рішенням 6-ї (позачергової) сесії 8 скликання Великобичківської селищної ради ІІ-го засідання від 28.05.2021 року №269 утворений відділ земельних ресурсів. </w:t>
      </w:r>
    </w:p>
    <w:p w:rsidR="00B22242" w:rsidRDefault="00B22242" w:rsidP="00B22242">
      <w:pPr>
        <w:pStyle w:val="a3"/>
        <w:tabs>
          <w:tab w:val="left" w:pos="399"/>
        </w:tabs>
        <w:rPr>
          <w:szCs w:val="28"/>
        </w:rPr>
      </w:pPr>
      <w:r w:rsidRPr="00607BB0">
        <w:rPr>
          <w:szCs w:val="28"/>
        </w:rPr>
        <w:tab/>
        <w:t xml:space="preserve">У своїй роботі відділ земельних ресурсів керується    </w:t>
      </w:r>
      <w:r w:rsidRPr="00607BB0">
        <w:rPr>
          <w:b/>
          <w:bCs/>
          <w:szCs w:val="28"/>
        </w:rPr>
        <w:t>ст. 33</w:t>
      </w:r>
      <w:r w:rsidRPr="00607BB0">
        <w:rPr>
          <w:szCs w:val="28"/>
        </w:rPr>
        <w:t xml:space="preserve"> </w:t>
      </w:r>
      <w:r w:rsidRPr="00607BB0">
        <w:rPr>
          <w:iCs/>
          <w:szCs w:val="28"/>
        </w:rPr>
        <w:t>Повноваження у сфері регулювання земельних відносин та охорони навколишнього природного середовища</w:t>
      </w:r>
      <w:r w:rsidRPr="00607BB0">
        <w:rPr>
          <w:szCs w:val="28"/>
        </w:rPr>
        <w:t xml:space="preserve">  </w:t>
      </w:r>
      <w:r w:rsidRPr="00607BB0">
        <w:rPr>
          <w:bCs/>
          <w:szCs w:val="28"/>
        </w:rPr>
        <w:t>Закону України “Про місцеве самоврядування в Україні”, Земельним кодексом України</w:t>
      </w:r>
      <w:r>
        <w:rPr>
          <w:b/>
          <w:bCs/>
          <w:szCs w:val="28"/>
        </w:rPr>
        <w:t xml:space="preserve"> </w:t>
      </w:r>
      <w:r w:rsidRPr="00BD6868">
        <w:rPr>
          <w:szCs w:val="28"/>
        </w:rPr>
        <w:t>та</w:t>
      </w:r>
      <w:r>
        <w:rPr>
          <w:b/>
          <w:bCs/>
          <w:szCs w:val="28"/>
        </w:rPr>
        <w:t xml:space="preserve"> </w:t>
      </w:r>
      <w:r w:rsidRPr="009A5D7A">
        <w:rPr>
          <w:szCs w:val="28"/>
        </w:rPr>
        <w:t xml:space="preserve">іншими  законодавчими актами </w:t>
      </w:r>
      <w:r>
        <w:rPr>
          <w:szCs w:val="28"/>
        </w:rPr>
        <w:t xml:space="preserve"> та постановами , що стосуються питань земельних відносин.</w:t>
      </w:r>
    </w:p>
    <w:p w:rsidR="00B22242" w:rsidRDefault="00B22242" w:rsidP="00B22242">
      <w:pPr>
        <w:pStyle w:val="a3"/>
        <w:tabs>
          <w:tab w:val="left" w:pos="399"/>
        </w:tabs>
        <w:rPr>
          <w:szCs w:val="28"/>
        </w:rPr>
      </w:pPr>
      <w:r w:rsidRPr="00E34DFF">
        <w:rPr>
          <w:szCs w:val="28"/>
        </w:rPr>
        <w:t>Великобичківська територіальна громада об’єднала</w:t>
      </w:r>
      <w:r>
        <w:rPr>
          <w:b/>
          <w:bCs/>
          <w:szCs w:val="28"/>
        </w:rPr>
        <w:t xml:space="preserve">  7 </w:t>
      </w:r>
      <w:r w:rsidRPr="007A32D9">
        <w:rPr>
          <w:szCs w:val="28"/>
        </w:rPr>
        <w:t xml:space="preserve">населених </w:t>
      </w:r>
      <w:r>
        <w:rPr>
          <w:szCs w:val="28"/>
        </w:rPr>
        <w:t xml:space="preserve"> пунктів,  загальна площа  території  складає :  </w:t>
      </w:r>
      <w:r w:rsidRPr="00607BB0">
        <w:rPr>
          <w:bCs/>
          <w:szCs w:val="28"/>
        </w:rPr>
        <w:t>57 678,9 га</w:t>
      </w:r>
      <w:r>
        <w:rPr>
          <w:szCs w:val="28"/>
        </w:rPr>
        <w:t xml:space="preserve"> , в тому числі :</w:t>
      </w:r>
    </w:p>
    <w:p w:rsidR="00B22242" w:rsidRPr="00607BB0" w:rsidRDefault="00B22242" w:rsidP="00B22242">
      <w:pPr>
        <w:pStyle w:val="a7"/>
        <w:numPr>
          <w:ilvl w:val="0"/>
          <w:numId w:val="18"/>
        </w:numPr>
        <w:suppressAutoHyphens w:val="0"/>
        <w:spacing w:line="270" w:lineRule="atLeast"/>
        <w:jc w:val="both"/>
        <w:rPr>
          <w:rStyle w:val="ab"/>
          <w:rFonts w:eastAsiaTheme="majorEastAsia"/>
          <w:b w:val="0"/>
          <w:color w:val="000000"/>
          <w:sz w:val="28"/>
          <w:szCs w:val="28"/>
        </w:rPr>
      </w:pPr>
      <w:r w:rsidRPr="00607BB0">
        <w:rPr>
          <w:sz w:val="28"/>
          <w:szCs w:val="28"/>
        </w:rPr>
        <w:t>земель сільськогосподарського призначення  - 10 638,3 га , в т.ч.  високогірних</w:t>
      </w:r>
      <w:r w:rsidR="00607BB0">
        <w:rPr>
          <w:sz w:val="28"/>
          <w:szCs w:val="28"/>
        </w:rPr>
        <w:t xml:space="preserve"> пасовищ (полонин) - 1 554,3 га</w:t>
      </w:r>
      <w:r w:rsidRPr="00607BB0">
        <w:rPr>
          <w:rStyle w:val="ab"/>
          <w:rFonts w:eastAsiaTheme="majorEastAsia"/>
          <w:b w:val="0"/>
          <w:color w:val="000000"/>
          <w:sz w:val="28"/>
          <w:szCs w:val="28"/>
        </w:rPr>
        <w:t>, які передано у комунальну власність громади  Головним управлінням  Держгеокадастру  у Закарпатській області ;</w:t>
      </w:r>
    </w:p>
    <w:p w:rsidR="00B22242" w:rsidRPr="00607BB0" w:rsidRDefault="00B22242" w:rsidP="00B22242">
      <w:pPr>
        <w:pStyle w:val="a7"/>
        <w:numPr>
          <w:ilvl w:val="0"/>
          <w:numId w:val="18"/>
        </w:numPr>
        <w:suppressAutoHyphens w:val="0"/>
        <w:spacing w:line="270" w:lineRule="atLeast"/>
        <w:jc w:val="both"/>
        <w:rPr>
          <w:bCs/>
          <w:color w:val="000000"/>
          <w:sz w:val="28"/>
          <w:szCs w:val="28"/>
        </w:rPr>
      </w:pPr>
      <w:r w:rsidRPr="00607BB0">
        <w:rPr>
          <w:rStyle w:val="ab"/>
          <w:rFonts w:eastAsiaTheme="majorEastAsia"/>
          <w:color w:val="000000"/>
          <w:sz w:val="28"/>
          <w:szCs w:val="28"/>
        </w:rPr>
        <w:t xml:space="preserve"> </w:t>
      </w:r>
      <w:r w:rsidRPr="00607BB0">
        <w:rPr>
          <w:sz w:val="28"/>
          <w:szCs w:val="28"/>
        </w:rPr>
        <w:t>лісів  та лісовкритих площ – 43 203,7 га , в т.ч. 40 780,0 га – землі  Держлісгоспу  2 406,3  - землі Карпатського  біосферного заповідника ;</w:t>
      </w:r>
    </w:p>
    <w:p w:rsidR="00B22242" w:rsidRPr="00607BB0" w:rsidRDefault="00B22242" w:rsidP="00B22242">
      <w:pPr>
        <w:pStyle w:val="a7"/>
        <w:numPr>
          <w:ilvl w:val="0"/>
          <w:numId w:val="18"/>
        </w:numPr>
        <w:suppressAutoHyphens w:val="0"/>
        <w:spacing w:line="270" w:lineRule="atLeast"/>
        <w:jc w:val="both"/>
        <w:rPr>
          <w:bCs/>
          <w:color w:val="000000"/>
          <w:sz w:val="28"/>
          <w:szCs w:val="28"/>
        </w:rPr>
      </w:pPr>
      <w:r w:rsidRPr="00607BB0">
        <w:rPr>
          <w:sz w:val="28"/>
          <w:szCs w:val="28"/>
        </w:rPr>
        <w:t>забудованих земель  - 823,5 га .</w:t>
      </w:r>
    </w:p>
    <w:p w:rsidR="00B22242" w:rsidRPr="00C96DEB" w:rsidRDefault="00B22242" w:rsidP="00B22242">
      <w:pPr>
        <w:ind w:firstLine="708"/>
        <w:jc w:val="both"/>
        <w:rPr>
          <w:rStyle w:val="ab"/>
          <w:rFonts w:ascii="Times New Roman" w:eastAsiaTheme="majorEastAsia" w:hAnsi="Times New Roman" w:cs="Times New Roman"/>
          <w:b w:val="0"/>
          <w:bCs w:val="0"/>
          <w:color w:val="000000"/>
          <w:sz w:val="28"/>
          <w:szCs w:val="28"/>
          <w:lang w:val="uk-UA"/>
        </w:rPr>
      </w:pPr>
      <w:r w:rsidRPr="00C96DEB">
        <w:rPr>
          <w:rFonts w:ascii="Times New Roman" w:hAnsi="Times New Roman" w:cs="Times New Roman"/>
          <w:sz w:val="28"/>
          <w:szCs w:val="28"/>
          <w:lang w:val="uk-UA"/>
        </w:rPr>
        <w:t xml:space="preserve">Враховуючи, що плата за землю є одним з джерел  формування місцевого бюджету, у 2023 році  комплексно виготовлено та введено в дію з 01.01.2024 року нормативно – грошові оцінки земель  Косівської Поляна, </w:t>
      </w:r>
      <w:r w:rsidRPr="00C96DEB">
        <w:rPr>
          <w:rFonts w:ascii="Times New Roman" w:hAnsi="Times New Roman" w:cs="Times New Roman"/>
          <w:sz w:val="28"/>
          <w:szCs w:val="28"/>
          <w:lang w:val="uk-UA"/>
        </w:rPr>
        <w:lastRenderedPageBreak/>
        <w:t>Росішки, Верхнього Водяного, Водиці, Стримби, Плаюца , що покращить ситуацію з надходженнями у місцевий бюджет, адже н</w:t>
      </w:r>
      <w:r w:rsidRPr="00C96DEB">
        <w:rPr>
          <w:rStyle w:val="ab"/>
          <w:rFonts w:ascii="Times New Roman" w:eastAsiaTheme="majorEastAsia" w:hAnsi="Times New Roman" w:cs="Times New Roman"/>
          <w:color w:val="000000"/>
          <w:sz w:val="28"/>
          <w:szCs w:val="28"/>
          <w:lang w:val="uk-UA"/>
        </w:rPr>
        <w:t>ормативна грошова оцінка земельних ділянок використовується для визначення розміру земельного податку, державного мита при обміні, успадкуванні та даруванні земельних ділянок, орендної плати за земельні ділянки державної і комунальної власності, втрат сільськогосподарського та лісогосподарського виробництва.</w:t>
      </w:r>
    </w:p>
    <w:p w:rsidR="00B22242" w:rsidRPr="00C96DEB" w:rsidRDefault="00B22242" w:rsidP="00B22242">
      <w:pPr>
        <w:ind w:firstLine="708"/>
        <w:jc w:val="both"/>
        <w:rPr>
          <w:rFonts w:ascii="Times New Roman" w:hAnsi="Times New Roman" w:cs="Times New Roman"/>
          <w:sz w:val="28"/>
          <w:szCs w:val="28"/>
          <w:lang w:val="uk-UA"/>
        </w:rPr>
      </w:pPr>
      <w:r w:rsidRPr="00C96DEB">
        <w:rPr>
          <w:rStyle w:val="ab"/>
          <w:rFonts w:ascii="Times New Roman" w:eastAsiaTheme="majorEastAsia" w:hAnsi="Times New Roman" w:cs="Times New Roman"/>
          <w:color w:val="000000"/>
          <w:sz w:val="28"/>
          <w:szCs w:val="28"/>
        </w:rPr>
        <w:t xml:space="preserve">Необхідною умовою для  розробки документації по  НГО </w:t>
      </w:r>
      <w:r w:rsidRPr="00C96DEB">
        <w:rPr>
          <w:rStyle w:val="ab"/>
          <w:rFonts w:ascii="Times New Roman" w:eastAsiaTheme="majorEastAsia" w:hAnsi="Times New Roman" w:cs="Times New Roman"/>
          <w:color w:val="000000"/>
          <w:sz w:val="28"/>
          <w:szCs w:val="28"/>
          <w:lang w:val="uk-UA"/>
        </w:rPr>
        <w:t>було</w:t>
      </w:r>
      <w:r w:rsidRPr="00C96DEB">
        <w:rPr>
          <w:rStyle w:val="ab"/>
          <w:rFonts w:ascii="Times New Roman" w:eastAsiaTheme="majorEastAsia" w:hAnsi="Times New Roman" w:cs="Times New Roman"/>
          <w:color w:val="000000"/>
          <w:sz w:val="28"/>
          <w:szCs w:val="28"/>
        </w:rPr>
        <w:t xml:space="preserve"> встановлення (зміна) меж населених пунктів.</w:t>
      </w:r>
    </w:p>
    <w:p w:rsidR="00B22242" w:rsidRPr="00C96DEB" w:rsidRDefault="00B22242" w:rsidP="00B22242">
      <w:pPr>
        <w:spacing w:line="270" w:lineRule="atLeast"/>
        <w:ind w:firstLine="708"/>
        <w:jc w:val="both"/>
        <w:rPr>
          <w:rStyle w:val="ab"/>
          <w:rFonts w:ascii="Times New Roman" w:eastAsiaTheme="majorEastAsia" w:hAnsi="Times New Roman" w:cs="Times New Roman"/>
          <w:b w:val="0"/>
          <w:bCs w:val="0"/>
          <w:color w:val="000000"/>
          <w:sz w:val="28"/>
          <w:szCs w:val="28"/>
          <w:lang w:val="uk-UA"/>
        </w:rPr>
      </w:pPr>
      <w:r w:rsidRPr="00C96DEB">
        <w:rPr>
          <w:rStyle w:val="ab"/>
          <w:rFonts w:ascii="Times New Roman" w:eastAsiaTheme="majorEastAsia" w:hAnsi="Times New Roman" w:cs="Times New Roman"/>
          <w:color w:val="000000"/>
          <w:sz w:val="28"/>
          <w:szCs w:val="28"/>
          <w:lang w:val="uk-UA"/>
        </w:rPr>
        <w:t>При  виготовленні  документації з встановлення меж  населених пунктів та  грошової оцінки  нами отримано  актуальну інформацію стосовно  обліку землекористувань  по всій територіальній громаді. Ця інформація в теперішній час предметно опрацьовується з метою  внесення змін  та доповнень в облікові документи  для ДПІ,  позаяк вона містить  : ПІБ землевласника чи користувача, ідентифікаційні коди громадян, кадастрові номери земельних ділянок та інше.</w:t>
      </w:r>
    </w:p>
    <w:p w:rsidR="00B22242" w:rsidRPr="00C96DEB" w:rsidRDefault="00B22242" w:rsidP="00B22242">
      <w:pPr>
        <w:spacing w:line="270" w:lineRule="atLeast"/>
        <w:ind w:firstLine="708"/>
        <w:jc w:val="both"/>
        <w:rPr>
          <w:rStyle w:val="ab"/>
          <w:rFonts w:ascii="Times New Roman" w:eastAsiaTheme="majorEastAsia" w:hAnsi="Times New Roman" w:cs="Times New Roman"/>
          <w:b w:val="0"/>
          <w:color w:val="000000"/>
          <w:sz w:val="28"/>
          <w:szCs w:val="28"/>
          <w:lang w:val="uk-UA"/>
        </w:rPr>
      </w:pPr>
      <w:r w:rsidRPr="00C96DEB">
        <w:rPr>
          <w:rStyle w:val="ab"/>
          <w:rFonts w:ascii="Times New Roman" w:eastAsiaTheme="majorEastAsia" w:hAnsi="Times New Roman" w:cs="Times New Roman"/>
          <w:color w:val="000000"/>
          <w:sz w:val="28"/>
          <w:szCs w:val="28"/>
          <w:lang w:val="uk-UA"/>
        </w:rPr>
        <w:t>У 2024 році нами замовлено  технічну документацію з нормативної грошової оцінки земель  Карпатського біосферного заповідника , яку затверджено  рішеннями  33-ї (позачергової) сесії 8 скликання  Великобичківської селищної ради  № 1327 та № 1328 від 12 липня 2024 року. Ця нормативно грошова оцінка буде застосована при нарахуванні  земельного податку  вже у нинішньому 2025 році. При  ставці  5 %  - земельний податок  складатиме 23 024 608,39 грн.</w:t>
      </w:r>
    </w:p>
    <w:p w:rsidR="00B22242" w:rsidRPr="00C96DEB" w:rsidRDefault="00B22242" w:rsidP="00B22242">
      <w:pPr>
        <w:pStyle w:val="a7"/>
        <w:spacing w:line="270" w:lineRule="atLeast"/>
        <w:rPr>
          <w:bCs/>
          <w:color w:val="000000"/>
          <w:szCs w:val="28"/>
        </w:rPr>
      </w:pPr>
    </w:p>
    <w:p w:rsidR="00B22242" w:rsidRPr="00C96DEB" w:rsidRDefault="00B22242" w:rsidP="00B22242">
      <w:pPr>
        <w:spacing w:line="270" w:lineRule="atLeast"/>
        <w:jc w:val="both"/>
        <w:rPr>
          <w:rFonts w:ascii="Times New Roman" w:hAnsi="Times New Roman" w:cs="Times New Roman"/>
          <w:b/>
          <w:color w:val="000000"/>
          <w:sz w:val="28"/>
          <w:szCs w:val="28"/>
          <w:u w:val="single"/>
          <w:lang w:val="uk-UA"/>
        </w:rPr>
      </w:pPr>
      <w:r w:rsidRPr="00C96DEB">
        <w:rPr>
          <w:rFonts w:ascii="Times New Roman" w:hAnsi="Times New Roman" w:cs="Times New Roman"/>
          <w:b/>
          <w:color w:val="000000"/>
          <w:sz w:val="28"/>
          <w:szCs w:val="28"/>
          <w:u w:val="single"/>
          <w:lang w:val="uk-UA"/>
        </w:rPr>
        <w:t>На території громади здійснюють діяльність  ряд фізичних та юридичних осіб :</w:t>
      </w:r>
    </w:p>
    <w:p w:rsidR="00B22242" w:rsidRPr="00C96DEB" w:rsidRDefault="00B22242" w:rsidP="00B22242">
      <w:pPr>
        <w:pStyle w:val="a7"/>
        <w:numPr>
          <w:ilvl w:val="0"/>
          <w:numId w:val="18"/>
        </w:numPr>
        <w:suppressAutoHyphens w:val="0"/>
        <w:spacing w:line="270" w:lineRule="atLeast"/>
        <w:jc w:val="both"/>
        <w:rPr>
          <w:b/>
          <w:color w:val="000000"/>
          <w:szCs w:val="28"/>
        </w:rPr>
      </w:pPr>
      <w:r w:rsidRPr="00C96DEB">
        <w:rPr>
          <w:b/>
          <w:color w:val="000000"/>
          <w:szCs w:val="28"/>
        </w:rPr>
        <w:t xml:space="preserve">на земельних ділянках приватної власності -271, в т. ч. 247 – фізичних осіб  та 24 юридичні .  </w:t>
      </w:r>
    </w:p>
    <w:p w:rsidR="00B22242" w:rsidRPr="00C96DEB" w:rsidRDefault="00B22242" w:rsidP="00B22242">
      <w:pPr>
        <w:pStyle w:val="a7"/>
        <w:spacing w:line="270" w:lineRule="atLeast"/>
        <w:rPr>
          <w:bCs/>
          <w:color w:val="000000"/>
          <w:szCs w:val="28"/>
        </w:rPr>
      </w:pPr>
      <w:r w:rsidRPr="00C96DEB">
        <w:rPr>
          <w:bCs/>
          <w:color w:val="000000"/>
          <w:szCs w:val="28"/>
        </w:rPr>
        <w:t>найбільша кількість суб’єктів підприємницької  діяльності  працюють у Великому Бичкові  - 157, в т.ч. : 144 – фізичні та  13 юридичні ;</w:t>
      </w:r>
    </w:p>
    <w:p w:rsidR="00B22242" w:rsidRPr="00C96DEB" w:rsidRDefault="00B22242" w:rsidP="00B22242">
      <w:pPr>
        <w:pStyle w:val="a7"/>
        <w:spacing w:line="270" w:lineRule="atLeast"/>
        <w:rPr>
          <w:bCs/>
          <w:color w:val="000000"/>
          <w:szCs w:val="28"/>
        </w:rPr>
      </w:pPr>
      <w:r w:rsidRPr="00C96DEB">
        <w:rPr>
          <w:bCs/>
          <w:color w:val="000000"/>
          <w:szCs w:val="28"/>
        </w:rPr>
        <w:t>та  с.Верхнє Водяне – 51, в т.ч. : 47 – фізичні, 4 юридичні. В інших  населених  пунктах значно менше  СПД.</w:t>
      </w:r>
    </w:p>
    <w:p w:rsidR="00B22242" w:rsidRPr="00C96DEB" w:rsidRDefault="00B22242" w:rsidP="00B22242">
      <w:pPr>
        <w:spacing w:line="270" w:lineRule="atLeast"/>
        <w:jc w:val="both"/>
        <w:rPr>
          <w:rFonts w:ascii="Times New Roman" w:hAnsi="Times New Roman" w:cs="Times New Roman"/>
          <w:bCs/>
          <w:color w:val="000000"/>
          <w:sz w:val="28"/>
          <w:szCs w:val="28"/>
          <w:lang w:val="uk-UA"/>
        </w:rPr>
      </w:pPr>
      <w:r w:rsidRPr="00C96DEB">
        <w:rPr>
          <w:rFonts w:ascii="Times New Roman" w:hAnsi="Times New Roman" w:cs="Times New Roman"/>
          <w:bCs/>
          <w:color w:val="000000"/>
          <w:sz w:val="28"/>
          <w:szCs w:val="28"/>
          <w:lang w:val="uk-UA"/>
        </w:rPr>
        <w:t xml:space="preserve">Для зрівняння відмічаємо, що  на початок  8-го скликання  на території Великобичківської громади здійснювали  свою діяльність </w:t>
      </w:r>
      <w:r w:rsidRPr="00C96DEB">
        <w:rPr>
          <w:rFonts w:ascii="Times New Roman" w:hAnsi="Times New Roman" w:cs="Times New Roman"/>
          <w:b/>
          <w:color w:val="000000"/>
          <w:sz w:val="28"/>
          <w:szCs w:val="28"/>
          <w:lang w:val="uk-UA"/>
        </w:rPr>
        <w:t>198 СПД в т.ч. :  21 юридична особа та  177 - фізичних</w:t>
      </w:r>
      <w:r w:rsidRPr="00C96DEB">
        <w:rPr>
          <w:rFonts w:ascii="Times New Roman" w:hAnsi="Times New Roman" w:cs="Times New Roman"/>
          <w:bCs/>
          <w:color w:val="000000"/>
          <w:sz w:val="28"/>
          <w:szCs w:val="28"/>
          <w:lang w:val="uk-UA"/>
        </w:rPr>
        <w:t xml:space="preserve"> . Ряд земельних ділянок  було викуплено у власність , також  проведено зміну цільового використання  земельних ділянок  та й просто виявлено в ході проведення  відділом земельних ресурсів  спільно з архітектурою роботи  по збільшенню надходжень до  місцевого бюджету. </w:t>
      </w:r>
    </w:p>
    <w:p w:rsidR="00B22242" w:rsidRPr="00C96DEB" w:rsidRDefault="00B22242" w:rsidP="00B22242">
      <w:pPr>
        <w:pStyle w:val="a7"/>
        <w:numPr>
          <w:ilvl w:val="0"/>
          <w:numId w:val="18"/>
        </w:numPr>
        <w:suppressAutoHyphens w:val="0"/>
        <w:spacing w:line="270" w:lineRule="atLeast"/>
        <w:jc w:val="both"/>
        <w:rPr>
          <w:b/>
          <w:szCs w:val="28"/>
        </w:rPr>
      </w:pPr>
      <w:r w:rsidRPr="00C96DEB">
        <w:rPr>
          <w:b/>
          <w:szCs w:val="28"/>
        </w:rPr>
        <w:t>на земельних ділянках, що використовуються на умовах оренди  - 63 , в т.ч. 37 – фізичні та  26 юридичні .</w:t>
      </w:r>
    </w:p>
    <w:p w:rsidR="00B22242" w:rsidRPr="00C96DEB" w:rsidRDefault="00B22242" w:rsidP="00B22242">
      <w:pPr>
        <w:spacing w:line="270" w:lineRule="atLeast"/>
        <w:jc w:val="both"/>
        <w:rPr>
          <w:rFonts w:ascii="Times New Roman" w:hAnsi="Times New Roman" w:cs="Times New Roman"/>
          <w:sz w:val="28"/>
          <w:szCs w:val="28"/>
          <w:lang w:val="uk-UA"/>
        </w:rPr>
      </w:pPr>
      <w:r w:rsidRPr="00C96DEB">
        <w:rPr>
          <w:rFonts w:ascii="Times New Roman" w:hAnsi="Times New Roman" w:cs="Times New Roman"/>
          <w:bCs/>
          <w:sz w:val="28"/>
          <w:szCs w:val="28"/>
          <w:lang w:val="uk-UA"/>
        </w:rPr>
        <w:t xml:space="preserve">У порівнянні з початком скликання  (2020-2021 роки) договорів оренди  маємо на 15 більше , це при тому, що  18 земельних ділянок  було викуплено </w:t>
      </w:r>
      <w:r w:rsidRPr="00C96DEB">
        <w:rPr>
          <w:rFonts w:ascii="Times New Roman" w:hAnsi="Times New Roman" w:cs="Times New Roman"/>
          <w:bCs/>
          <w:sz w:val="28"/>
          <w:szCs w:val="28"/>
          <w:lang w:val="uk-UA"/>
        </w:rPr>
        <w:lastRenderedPageBreak/>
        <w:t xml:space="preserve">у власність  за цей період. Також активізувалася  робота по оформленню в оренду земельних ділянок  під об’єктами енергетики  </w:t>
      </w:r>
      <w:r w:rsidRPr="00C96DEB">
        <w:rPr>
          <w:rFonts w:ascii="Times New Roman" w:hAnsi="Times New Roman" w:cs="Times New Roman"/>
          <w:sz w:val="28"/>
          <w:szCs w:val="28"/>
          <w:lang w:val="uk-UA"/>
        </w:rPr>
        <w:t>ПАТ «ЗАКАРПАТТЯОБЛЕНЕРГО».</w:t>
      </w:r>
    </w:p>
    <w:p w:rsidR="00B22242" w:rsidRPr="00C96DEB" w:rsidRDefault="00B22242" w:rsidP="00B22242">
      <w:pPr>
        <w:spacing w:line="270" w:lineRule="atLeast"/>
        <w:ind w:firstLine="708"/>
        <w:jc w:val="both"/>
        <w:rPr>
          <w:rStyle w:val="ab"/>
          <w:rFonts w:ascii="Times New Roman" w:eastAsiaTheme="majorEastAsia" w:hAnsi="Times New Roman" w:cs="Times New Roman"/>
          <w:b w:val="0"/>
          <w:color w:val="000000"/>
          <w:sz w:val="28"/>
          <w:szCs w:val="28"/>
          <w:lang w:val="uk-UA"/>
        </w:rPr>
      </w:pPr>
      <w:r w:rsidRPr="00C96DEB">
        <w:rPr>
          <w:rStyle w:val="ab"/>
          <w:rFonts w:ascii="Times New Roman" w:eastAsiaTheme="majorEastAsia" w:hAnsi="Times New Roman" w:cs="Times New Roman"/>
          <w:color w:val="000000"/>
          <w:sz w:val="28"/>
          <w:szCs w:val="28"/>
          <w:lang w:val="uk-UA"/>
        </w:rPr>
        <w:t>Важливими питаннями у сфері  земельних ресурсів є також  приведення у відповідність до фактичного прав власності та  користування земельними ділянками, викуп  земельних ділянок не сільськогосподарського призначення  та багато іншого .</w:t>
      </w:r>
    </w:p>
    <w:p w:rsidR="00B22242" w:rsidRPr="00C96DEB" w:rsidRDefault="00B22242" w:rsidP="00B22242">
      <w:pPr>
        <w:spacing w:line="270" w:lineRule="atLeast"/>
        <w:ind w:firstLine="708"/>
        <w:jc w:val="both"/>
        <w:rPr>
          <w:rStyle w:val="ab"/>
          <w:rFonts w:ascii="Times New Roman" w:eastAsiaTheme="majorEastAsia" w:hAnsi="Times New Roman" w:cs="Times New Roman"/>
          <w:b w:val="0"/>
          <w:color w:val="000000"/>
          <w:sz w:val="28"/>
          <w:szCs w:val="28"/>
          <w:lang w:val="uk-UA"/>
        </w:rPr>
      </w:pPr>
      <w:r w:rsidRPr="00C96DEB">
        <w:rPr>
          <w:rStyle w:val="ab"/>
          <w:rFonts w:ascii="Times New Roman" w:eastAsiaTheme="majorEastAsia" w:hAnsi="Times New Roman" w:cs="Times New Roman"/>
          <w:color w:val="000000"/>
          <w:sz w:val="28"/>
          <w:szCs w:val="28"/>
          <w:lang w:val="uk-UA"/>
        </w:rPr>
        <w:t xml:space="preserve">За період 8-го скликання  Великобичківською селищною радою укладено  18 договорів  купівлі – продажу земельних ділянок несільськогосподарського призначення  загальною площею  3,0050 га  на суму  2 696 559,30 грн. </w:t>
      </w:r>
    </w:p>
    <w:p w:rsidR="00B22242" w:rsidRPr="00C96DEB" w:rsidRDefault="00B22242" w:rsidP="00B22242">
      <w:pPr>
        <w:spacing w:line="270" w:lineRule="atLeast"/>
        <w:ind w:firstLine="708"/>
        <w:jc w:val="both"/>
        <w:rPr>
          <w:rStyle w:val="ab"/>
          <w:rFonts w:ascii="Times New Roman" w:eastAsiaTheme="majorEastAsia" w:hAnsi="Times New Roman" w:cs="Times New Roman"/>
          <w:b w:val="0"/>
          <w:color w:val="000000"/>
          <w:sz w:val="28"/>
          <w:szCs w:val="28"/>
          <w:lang w:val="uk-UA"/>
        </w:rPr>
      </w:pPr>
      <w:r w:rsidRPr="00C96DEB">
        <w:rPr>
          <w:rStyle w:val="ab"/>
          <w:rFonts w:ascii="Times New Roman" w:eastAsiaTheme="majorEastAsia" w:hAnsi="Times New Roman" w:cs="Times New Roman"/>
          <w:color w:val="000000"/>
          <w:sz w:val="28"/>
          <w:szCs w:val="28"/>
          <w:lang w:val="uk-UA"/>
        </w:rPr>
        <w:t>Подаємо в  розрізі років :</w:t>
      </w:r>
    </w:p>
    <w:p w:rsidR="00B22242" w:rsidRPr="00C96DEB" w:rsidRDefault="00B22242" w:rsidP="00B22242">
      <w:pPr>
        <w:spacing w:line="270" w:lineRule="atLeast"/>
        <w:ind w:firstLine="708"/>
        <w:jc w:val="both"/>
        <w:rPr>
          <w:rStyle w:val="ab"/>
          <w:rFonts w:ascii="Times New Roman" w:eastAsiaTheme="majorEastAsia" w:hAnsi="Times New Roman" w:cs="Times New Roman"/>
          <w:b w:val="0"/>
          <w:color w:val="000000"/>
          <w:sz w:val="28"/>
          <w:szCs w:val="28"/>
          <w:lang w:val="uk-UA"/>
        </w:rPr>
      </w:pPr>
      <w:r w:rsidRPr="00C96DEB">
        <w:rPr>
          <w:rStyle w:val="ab"/>
          <w:rFonts w:ascii="Times New Roman" w:eastAsiaTheme="majorEastAsia" w:hAnsi="Times New Roman" w:cs="Times New Roman"/>
          <w:color w:val="000000"/>
          <w:sz w:val="28"/>
          <w:szCs w:val="28"/>
          <w:lang w:val="uk-UA"/>
        </w:rPr>
        <w:t>2021 рік – 5 договорів -  площа  0,3210 га – сума 277 211,60 грн. ;</w:t>
      </w:r>
    </w:p>
    <w:p w:rsidR="00B22242" w:rsidRPr="00C96DEB" w:rsidRDefault="00B22242" w:rsidP="00B22242">
      <w:pPr>
        <w:spacing w:line="270" w:lineRule="atLeast"/>
        <w:ind w:firstLine="708"/>
        <w:jc w:val="both"/>
        <w:rPr>
          <w:rStyle w:val="ab"/>
          <w:rFonts w:ascii="Times New Roman" w:eastAsiaTheme="majorEastAsia" w:hAnsi="Times New Roman" w:cs="Times New Roman"/>
          <w:b w:val="0"/>
          <w:color w:val="000000"/>
          <w:sz w:val="28"/>
          <w:szCs w:val="28"/>
          <w:lang w:val="uk-UA"/>
        </w:rPr>
      </w:pPr>
      <w:r w:rsidRPr="00C96DEB">
        <w:rPr>
          <w:rStyle w:val="ab"/>
          <w:rFonts w:ascii="Times New Roman" w:eastAsiaTheme="majorEastAsia" w:hAnsi="Times New Roman" w:cs="Times New Roman"/>
          <w:color w:val="000000"/>
          <w:sz w:val="28"/>
          <w:szCs w:val="28"/>
          <w:lang w:val="uk-UA"/>
        </w:rPr>
        <w:t>2022 рік – 4 договори -  площа  0,9685 га – сума 683 914,32 грн.;</w:t>
      </w:r>
    </w:p>
    <w:p w:rsidR="00B22242" w:rsidRPr="00C96DEB" w:rsidRDefault="00B22242" w:rsidP="00B22242">
      <w:pPr>
        <w:spacing w:line="270" w:lineRule="atLeast"/>
        <w:ind w:firstLine="708"/>
        <w:jc w:val="both"/>
        <w:rPr>
          <w:rStyle w:val="ab"/>
          <w:rFonts w:ascii="Times New Roman" w:eastAsiaTheme="majorEastAsia" w:hAnsi="Times New Roman" w:cs="Times New Roman"/>
          <w:b w:val="0"/>
          <w:color w:val="000000"/>
          <w:sz w:val="28"/>
          <w:szCs w:val="28"/>
          <w:lang w:val="uk-UA"/>
        </w:rPr>
      </w:pPr>
      <w:r w:rsidRPr="00C96DEB">
        <w:rPr>
          <w:rStyle w:val="ab"/>
          <w:rFonts w:ascii="Times New Roman" w:eastAsiaTheme="majorEastAsia" w:hAnsi="Times New Roman" w:cs="Times New Roman"/>
          <w:color w:val="000000"/>
          <w:sz w:val="28"/>
          <w:szCs w:val="28"/>
          <w:lang w:val="uk-UA"/>
        </w:rPr>
        <w:t>2023 рік – 4 договорів -  площа  1,2276 га – сума 1 090 929,56 грн.;</w:t>
      </w:r>
    </w:p>
    <w:p w:rsidR="00B22242" w:rsidRPr="00C96DEB" w:rsidRDefault="00B22242" w:rsidP="00B22242">
      <w:pPr>
        <w:spacing w:line="270" w:lineRule="atLeast"/>
        <w:ind w:firstLine="708"/>
        <w:jc w:val="both"/>
        <w:rPr>
          <w:rStyle w:val="ab"/>
          <w:rFonts w:ascii="Times New Roman" w:eastAsiaTheme="majorEastAsia" w:hAnsi="Times New Roman" w:cs="Times New Roman"/>
          <w:b w:val="0"/>
          <w:color w:val="000000"/>
          <w:sz w:val="28"/>
          <w:szCs w:val="28"/>
          <w:lang w:val="uk-UA"/>
        </w:rPr>
      </w:pPr>
      <w:r w:rsidRPr="00C96DEB">
        <w:rPr>
          <w:rStyle w:val="ab"/>
          <w:rFonts w:ascii="Times New Roman" w:eastAsiaTheme="majorEastAsia" w:hAnsi="Times New Roman" w:cs="Times New Roman"/>
          <w:color w:val="000000"/>
          <w:sz w:val="28"/>
          <w:szCs w:val="28"/>
          <w:lang w:val="uk-UA"/>
        </w:rPr>
        <w:t xml:space="preserve">2024 рік – 5 договорів -  площа  0,4879 га – сума 644 503,82 грн. </w:t>
      </w:r>
    </w:p>
    <w:p w:rsidR="00B22242" w:rsidRPr="00C96DEB" w:rsidRDefault="00B22242" w:rsidP="00B22242">
      <w:pPr>
        <w:spacing w:line="270" w:lineRule="atLeast"/>
        <w:ind w:firstLine="708"/>
        <w:jc w:val="both"/>
        <w:rPr>
          <w:rStyle w:val="ab"/>
          <w:rFonts w:ascii="Times New Roman" w:eastAsiaTheme="majorEastAsia" w:hAnsi="Times New Roman" w:cs="Times New Roman"/>
          <w:b w:val="0"/>
          <w:color w:val="000000"/>
          <w:sz w:val="28"/>
          <w:szCs w:val="28"/>
          <w:lang w:val="uk-UA"/>
        </w:rPr>
      </w:pPr>
      <w:r w:rsidRPr="00C96DEB">
        <w:rPr>
          <w:rStyle w:val="ab"/>
          <w:rFonts w:ascii="Times New Roman" w:eastAsiaTheme="majorEastAsia" w:hAnsi="Times New Roman" w:cs="Times New Roman"/>
          <w:color w:val="000000"/>
          <w:sz w:val="28"/>
          <w:szCs w:val="28"/>
          <w:lang w:val="uk-UA"/>
        </w:rPr>
        <w:t xml:space="preserve">Деякі з договорів укладено з розтермінуванням  оплати вартості, через це  кошти, які зазначені  у рішенні  за рік не  співпадають з коштами, що надійшли  на протязі того чи іншого року . </w:t>
      </w:r>
    </w:p>
    <w:p w:rsidR="00B22242" w:rsidRPr="00C96DEB" w:rsidRDefault="00B22242" w:rsidP="00B22242">
      <w:pPr>
        <w:spacing w:line="270" w:lineRule="atLeast"/>
        <w:ind w:firstLine="708"/>
        <w:jc w:val="both"/>
        <w:rPr>
          <w:rStyle w:val="ab"/>
          <w:rFonts w:ascii="Times New Roman" w:eastAsiaTheme="majorEastAsia" w:hAnsi="Times New Roman" w:cs="Times New Roman"/>
          <w:b w:val="0"/>
          <w:color w:val="000000"/>
          <w:sz w:val="28"/>
          <w:szCs w:val="28"/>
          <w:lang w:val="uk-UA"/>
        </w:rPr>
      </w:pPr>
    </w:p>
    <w:p w:rsidR="00B22242" w:rsidRPr="00C96DEB" w:rsidRDefault="00B22242" w:rsidP="00B22242">
      <w:pPr>
        <w:pStyle w:val="a3"/>
        <w:tabs>
          <w:tab w:val="left" w:pos="399"/>
        </w:tabs>
        <w:rPr>
          <w:b/>
          <w:bCs/>
          <w:szCs w:val="28"/>
        </w:rPr>
      </w:pPr>
      <w:r w:rsidRPr="00C96DEB">
        <w:rPr>
          <w:szCs w:val="28"/>
        </w:rPr>
        <w:tab/>
        <w:t xml:space="preserve">Надходження  від плати за землю є одним  з  вагомих  власних надходжень до  місцевого бюджету Великобичківської селищної ради , так за  періоди  </w:t>
      </w:r>
      <w:r w:rsidRPr="00C96DEB">
        <w:rPr>
          <w:b/>
          <w:bCs/>
          <w:szCs w:val="28"/>
        </w:rPr>
        <w:t xml:space="preserve">2022, 2023, 2024  роки :  </w:t>
      </w:r>
    </w:p>
    <w:tbl>
      <w:tblPr>
        <w:tblStyle w:val="aa"/>
        <w:tblW w:w="9194" w:type="dxa"/>
        <w:tblLook w:val="04A0" w:firstRow="1" w:lastRow="0" w:firstColumn="1" w:lastColumn="0" w:noHBand="0" w:noVBand="1"/>
      </w:tblPr>
      <w:tblGrid>
        <w:gridCol w:w="3397"/>
        <w:gridCol w:w="2004"/>
        <w:gridCol w:w="2107"/>
        <w:gridCol w:w="1686"/>
      </w:tblGrid>
      <w:tr w:rsidR="00B22242" w:rsidRPr="00C96DEB" w:rsidTr="00454DC7">
        <w:tc>
          <w:tcPr>
            <w:tcW w:w="3397" w:type="dxa"/>
          </w:tcPr>
          <w:p w:rsidR="00B22242" w:rsidRPr="00C96DEB" w:rsidRDefault="00B22242" w:rsidP="00454DC7">
            <w:pPr>
              <w:pStyle w:val="a3"/>
              <w:tabs>
                <w:tab w:val="left" w:pos="399"/>
              </w:tabs>
              <w:rPr>
                <w:b/>
                <w:bCs/>
                <w:szCs w:val="28"/>
              </w:rPr>
            </w:pPr>
          </w:p>
        </w:tc>
        <w:tc>
          <w:tcPr>
            <w:tcW w:w="2004" w:type="dxa"/>
          </w:tcPr>
          <w:p w:rsidR="00B22242" w:rsidRPr="00C96DEB" w:rsidRDefault="00B22242" w:rsidP="00454DC7">
            <w:pPr>
              <w:pStyle w:val="a3"/>
              <w:tabs>
                <w:tab w:val="left" w:pos="399"/>
              </w:tabs>
              <w:jc w:val="center"/>
              <w:rPr>
                <w:b/>
                <w:bCs/>
                <w:szCs w:val="28"/>
              </w:rPr>
            </w:pPr>
            <w:r w:rsidRPr="00C96DEB">
              <w:rPr>
                <w:b/>
                <w:bCs/>
                <w:szCs w:val="28"/>
              </w:rPr>
              <w:t>2</w:t>
            </w:r>
            <w:r w:rsidRPr="00C96DEB">
              <w:rPr>
                <w:b/>
              </w:rPr>
              <w:t>022</w:t>
            </w:r>
          </w:p>
        </w:tc>
        <w:tc>
          <w:tcPr>
            <w:tcW w:w="2107" w:type="dxa"/>
          </w:tcPr>
          <w:p w:rsidR="00B22242" w:rsidRPr="00C96DEB" w:rsidRDefault="00B22242" w:rsidP="00454DC7">
            <w:pPr>
              <w:pStyle w:val="a3"/>
              <w:tabs>
                <w:tab w:val="left" w:pos="399"/>
              </w:tabs>
              <w:jc w:val="center"/>
              <w:rPr>
                <w:b/>
                <w:bCs/>
                <w:szCs w:val="28"/>
              </w:rPr>
            </w:pPr>
            <w:r w:rsidRPr="00C96DEB">
              <w:rPr>
                <w:b/>
                <w:bCs/>
                <w:szCs w:val="28"/>
              </w:rPr>
              <w:t>2</w:t>
            </w:r>
            <w:r w:rsidRPr="00C96DEB">
              <w:rPr>
                <w:b/>
              </w:rPr>
              <w:t>023</w:t>
            </w:r>
          </w:p>
        </w:tc>
        <w:tc>
          <w:tcPr>
            <w:tcW w:w="1686" w:type="dxa"/>
          </w:tcPr>
          <w:p w:rsidR="00B22242" w:rsidRPr="00C96DEB" w:rsidRDefault="00B22242" w:rsidP="00454DC7">
            <w:pPr>
              <w:pStyle w:val="a3"/>
              <w:tabs>
                <w:tab w:val="left" w:pos="399"/>
              </w:tabs>
              <w:jc w:val="center"/>
              <w:rPr>
                <w:b/>
                <w:bCs/>
                <w:szCs w:val="28"/>
              </w:rPr>
            </w:pPr>
            <w:r w:rsidRPr="00C96DEB">
              <w:rPr>
                <w:b/>
                <w:bCs/>
                <w:szCs w:val="28"/>
              </w:rPr>
              <w:t>2</w:t>
            </w:r>
            <w:r w:rsidRPr="00C96DEB">
              <w:rPr>
                <w:b/>
              </w:rPr>
              <w:t>024</w:t>
            </w:r>
          </w:p>
        </w:tc>
      </w:tr>
      <w:tr w:rsidR="00B22242" w:rsidRPr="00C96DEB" w:rsidTr="00454DC7">
        <w:tc>
          <w:tcPr>
            <w:tcW w:w="3397" w:type="dxa"/>
          </w:tcPr>
          <w:p w:rsidR="00B22242" w:rsidRPr="00C96DEB" w:rsidRDefault="00B22242" w:rsidP="00454DC7">
            <w:pPr>
              <w:pStyle w:val="a3"/>
              <w:tabs>
                <w:tab w:val="left" w:pos="399"/>
              </w:tabs>
              <w:rPr>
                <w:szCs w:val="28"/>
              </w:rPr>
            </w:pPr>
            <w:r w:rsidRPr="00C96DEB">
              <w:rPr>
                <w:szCs w:val="28"/>
              </w:rPr>
              <w:t xml:space="preserve">Доходи  від сплати  земельного податку з юридичних осіб  </w:t>
            </w:r>
          </w:p>
        </w:tc>
        <w:tc>
          <w:tcPr>
            <w:tcW w:w="2004" w:type="dxa"/>
          </w:tcPr>
          <w:p w:rsidR="00B22242" w:rsidRPr="00C96DEB" w:rsidRDefault="00B22242" w:rsidP="00454DC7">
            <w:pPr>
              <w:pStyle w:val="a3"/>
              <w:tabs>
                <w:tab w:val="left" w:pos="399"/>
              </w:tabs>
              <w:ind w:right="317"/>
              <w:jc w:val="right"/>
              <w:rPr>
                <w:szCs w:val="28"/>
              </w:rPr>
            </w:pPr>
            <w:r w:rsidRPr="00C96DEB">
              <w:rPr>
                <w:szCs w:val="28"/>
              </w:rPr>
              <w:t>5 613 813,73</w:t>
            </w:r>
          </w:p>
        </w:tc>
        <w:tc>
          <w:tcPr>
            <w:tcW w:w="2107" w:type="dxa"/>
          </w:tcPr>
          <w:p w:rsidR="00B22242" w:rsidRPr="00C96DEB" w:rsidRDefault="00B22242" w:rsidP="00454DC7">
            <w:pPr>
              <w:pStyle w:val="a3"/>
              <w:tabs>
                <w:tab w:val="left" w:pos="399"/>
              </w:tabs>
              <w:jc w:val="right"/>
              <w:rPr>
                <w:szCs w:val="28"/>
              </w:rPr>
            </w:pPr>
            <w:r w:rsidRPr="00C96DEB">
              <w:rPr>
                <w:szCs w:val="28"/>
              </w:rPr>
              <w:t>4 002 454,17</w:t>
            </w:r>
          </w:p>
        </w:tc>
        <w:tc>
          <w:tcPr>
            <w:tcW w:w="1686" w:type="dxa"/>
          </w:tcPr>
          <w:p w:rsidR="00B22242" w:rsidRPr="00C96DEB" w:rsidRDefault="00B22242" w:rsidP="00454DC7">
            <w:pPr>
              <w:pStyle w:val="a3"/>
              <w:tabs>
                <w:tab w:val="left" w:pos="399"/>
              </w:tabs>
              <w:jc w:val="right"/>
              <w:rPr>
                <w:szCs w:val="28"/>
              </w:rPr>
            </w:pPr>
            <w:r w:rsidRPr="00C96DEB">
              <w:rPr>
                <w:szCs w:val="28"/>
              </w:rPr>
              <w:t>5</w:t>
            </w:r>
            <w:r w:rsidRPr="00C96DEB">
              <w:t> 077 961,36</w:t>
            </w:r>
          </w:p>
        </w:tc>
      </w:tr>
      <w:tr w:rsidR="00B22242" w:rsidRPr="00C96DEB" w:rsidTr="00454DC7">
        <w:tc>
          <w:tcPr>
            <w:tcW w:w="3397" w:type="dxa"/>
          </w:tcPr>
          <w:p w:rsidR="00B22242" w:rsidRPr="00C96DEB" w:rsidRDefault="00B22242" w:rsidP="00454DC7">
            <w:pPr>
              <w:pStyle w:val="a3"/>
              <w:tabs>
                <w:tab w:val="left" w:pos="399"/>
              </w:tabs>
              <w:rPr>
                <w:szCs w:val="28"/>
              </w:rPr>
            </w:pPr>
            <w:r w:rsidRPr="00C96DEB">
              <w:rPr>
                <w:szCs w:val="28"/>
              </w:rPr>
              <w:t xml:space="preserve">Орендна плата з юридичних осіб  </w:t>
            </w:r>
          </w:p>
        </w:tc>
        <w:tc>
          <w:tcPr>
            <w:tcW w:w="2004" w:type="dxa"/>
          </w:tcPr>
          <w:p w:rsidR="00B22242" w:rsidRPr="00C96DEB" w:rsidRDefault="00B22242" w:rsidP="00454DC7">
            <w:pPr>
              <w:pStyle w:val="a3"/>
              <w:tabs>
                <w:tab w:val="left" w:pos="399"/>
              </w:tabs>
              <w:jc w:val="right"/>
              <w:rPr>
                <w:szCs w:val="28"/>
              </w:rPr>
            </w:pPr>
            <w:r w:rsidRPr="00C96DEB">
              <w:rPr>
                <w:szCs w:val="28"/>
              </w:rPr>
              <w:t>737 725,83</w:t>
            </w:r>
          </w:p>
        </w:tc>
        <w:tc>
          <w:tcPr>
            <w:tcW w:w="2107" w:type="dxa"/>
          </w:tcPr>
          <w:p w:rsidR="00B22242" w:rsidRPr="00C96DEB" w:rsidRDefault="00B22242" w:rsidP="00454DC7">
            <w:pPr>
              <w:pStyle w:val="a3"/>
              <w:tabs>
                <w:tab w:val="left" w:pos="399"/>
              </w:tabs>
              <w:jc w:val="right"/>
              <w:rPr>
                <w:szCs w:val="28"/>
              </w:rPr>
            </w:pPr>
            <w:r w:rsidRPr="00C96DEB">
              <w:rPr>
                <w:szCs w:val="28"/>
              </w:rPr>
              <w:t>885 733,71</w:t>
            </w:r>
          </w:p>
        </w:tc>
        <w:tc>
          <w:tcPr>
            <w:tcW w:w="1686" w:type="dxa"/>
          </w:tcPr>
          <w:p w:rsidR="00B22242" w:rsidRPr="00C96DEB" w:rsidRDefault="00B22242" w:rsidP="00454DC7">
            <w:pPr>
              <w:pStyle w:val="a3"/>
              <w:tabs>
                <w:tab w:val="left" w:pos="399"/>
              </w:tabs>
              <w:jc w:val="right"/>
              <w:rPr>
                <w:szCs w:val="28"/>
              </w:rPr>
            </w:pPr>
            <w:r w:rsidRPr="00C96DEB">
              <w:rPr>
                <w:szCs w:val="28"/>
              </w:rPr>
              <w:t>9</w:t>
            </w:r>
            <w:r w:rsidRPr="00C96DEB">
              <w:t>92 230,33</w:t>
            </w:r>
          </w:p>
        </w:tc>
      </w:tr>
      <w:tr w:rsidR="00B22242" w:rsidRPr="00C96DEB" w:rsidTr="00454DC7">
        <w:tc>
          <w:tcPr>
            <w:tcW w:w="3397" w:type="dxa"/>
          </w:tcPr>
          <w:p w:rsidR="00B22242" w:rsidRPr="00C96DEB" w:rsidRDefault="00B22242" w:rsidP="00454DC7">
            <w:pPr>
              <w:pStyle w:val="a3"/>
              <w:tabs>
                <w:tab w:val="left" w:pos="399"/>
              </w:tabs>
              <w:rPr>
                <w:szCs w:val="28"/>
              </w:rPr>
            </w:pPr>
            <w:r w:rsidRPr="00C96DEB">
              <w:rPr>
                <w:szCs w:val="28"/>
              </w:rPr>
              <w:t>Земельний податок  з фізичних осіб</w:t>
            </w:r>
          </w:p>
        </w:tc>
        <w:tc>
          <w:tcPr>
            <w:tcW w:w="2004" w:type="dxa"/>
          </w:tcPr>
          <w:p w:rsidR="00B22242" w:rsidRPr="00C96DEB" w:rsidRDefault="00B22242" w:rsidP="00454DC7">
            <w:pPr>
              <w:pStyle w:val="a3"/>
              <w:tabs>
                <w:tab w:val="left" w:pos="399"/>
              </w:tabs>
              <w:jc w:val="right"/>
              <w:rPr>
                <w:szCs w:val="28"/>
              </w:rPr>
            </w:pPr>
            <w:r w:rsidRPr="00C96DEB">
              <w:rPr>
                <w:szCs w:val="28"/>
              </w:rPr>
              <w:t>370 492,87</w:t>
            </w:r>
          </w:p>
        </w:tc>
        <w:tc>
          <w:tcPr>
            <w:tcW w:w="2107" w:type="dxa"/>
          </w:tcPr>
          <w:p w:rsidR="00B22242" w:rsidRPr="00C96DEB" w:rsidRDefault="00B22242" w:rsidP="00454DC7">
            <w:pPr>
              <w:pStyle w:val="a3"/>
              <w:tabs>
                <w:tab w:val="left" w:pos="399"/>
              </w:tabs>
              <w:jc w:val="right"/>
              <w:rPr>
                <w:szCs w:val="28"/>
              </w:rPr>
            </w:pPr>
            <w:r w:rsidRPr="00C96DEB">
              <w:rPr>
                <w:szCs w:val="28"/>
              </w:rPr>
              <w:t>1 013 563,33</w:t>
            </w:r>
          </w:p>
        </w:tc>
        <w:tc>
          <w:tcPr>
            <w:tcW w:w="1686" w:type="dxa"/>
          </w:tcPr>
          <w:p w:rsidR="00B22242" w:rsidRPr="00C96DEB" w:rsidRDefault="00B22242" w:rsidP="00454DC7">
            <w:pPr>
              <w:pStyle w:val="a3"/>
              <w:tabs>
                <w:tab w:val="left" w:pos="399"/>
              </w:tabs>
              <w:jc w:val="right"/>
              <w:rPr>
                <w:szCs w:val="28"/>
              </w:rPr>
            </w:pPr>
            <w:r w:rsidRPr="00C96DEB">
              <w:rPr>
                <w:szCs w:val="28"/>
              </w:rPr>
              <w:t>1 717 883,24</w:t>
            </w:r>
          </w:p>
        </w:tc>
      </w:tr>
      <w:tr w:rsidR="00B22242" w:rsidRPr="00C96DEB" w:rsidTr="00454DC7">
        <w:tc>
          <w:tcPr>
            <w:tcW w:w="3397" w:type="dxa"/>
          </w:tcPr>
          <w:p w:rsidR="00B22242" w:rsidRPr="00C96DEB" w:rsidRDefault="00B22242" w:rsidP="00454DC7">
            <w:pPr>
              <w:pStyle w:val="a3"/>
              <w:tabs>
                <w:tab w:val="left" w:pos="399"/>
              </w:tabs>
              <w:rPr>
                <w:szCs w:val="28"/>
              </w:rPr>
            </w:pPr>
            <w:r w:rsidRPr="00C96DEB">
              <w:rPr>
                <w:szCs w:val="28"/>
              </w:rPr>
              <w:t xml:space="preserve">Орендна плата  з фізичних осіб  </w:t>
            </w:r>
          </w:p>
        </w:tc>
        <w:tc>
          <w:tcPr>
            <w:tcW w:w="2004" w:type="dxa"/>
          </w:tcPr>
          <w:p w:rsidR="00B22242" w:rsidRPr="00C96DEB" w:rsidRDefault="00B22242" w:rsidP="00454DC7">
            <w:pPr>
              <w:pStyle w:val="a3"/>
              <w:tabs>
                <w:tab w:val="left" w:pos="399"/>
              </w:tabs>
              <w:jc w:val="right"/>
              <w:rPr>
                <w:szCs w:val="28"/>
              </w:rPr>
            </w:pPr>
            <w:r w:rsidRPr="00C96DEB">
              <w:rPr>
                <w:szCs w:val="28"/>
              </w:rPr>
              <w:t>325 920,35</w:t>
            </w:r>
          </w:p>
        </w:tc>
        <w:tc>
          <w:tcPr>
            <w:tcW w:w="2107" w:type="dxa"/>
          </w:tcPr>
          <w:p w:rsidR="00B22242" w:rsidRPr="00C96DEB" w:rsidRDefault="00B22242" w:rsidP="00454DC7">
            <w:pPr>
              <w:pStyle w:val="a3"/>
              <w:tabs>
                <w:tab w:val="left" w:pos="399"/>
              </w:tabs>
              <w:jc w:val="right"/>
              <w:rPr>
                <w:szCs w:val="28"/>
              </w:rPr>
            </w:pPr>
            <w:r w:rsidRPr="00C96DEB">
              <w:rPr>
                <w:szCs w:val="28"/>
              </w:rPr>
              <w:t>472 897,96</w:t>
            </w:r>
          </w:p>
        </w:tc>
        <w:tc>
          <w:tcPr>
            <w:tcW w:w="1686" w:type="dxa"/>
          </w:tcPr>
          <w:p w:rsidR="00B22242" w:rsidRPr="00C96DEB" w:rsidRDefault="00B22242" w:rsidP="00454DC7">
            <w:pPr>
              <w:pStyle w:val="a3"/>
              <w:tabs>
                <w:tab w:val="left" w:pos="399"/>
              </w:tabs>
              <w:jc w:val="right"/>
              <w:rPr>
                <w:szCs w:val="28"/>
              </w:rPr>
            </w:pPr>
            <w:r w:rsidRPr="00C96DEB">
              <w:rPr>
                <w:szCs w:val="28"/>
              </w:rPr>
              <w:t>595 234,69</w:t>
            </w:r>
          </w:p>
        </w:tc>
      </w:tr>
      <w:tr w:rsidR="00B22242" w:rsidRPr="00C96DEB" w:rsidTr="00454DC7">
        <w:tc>
          <w:tcPr>
            <w:tcW w:w="3397" w:type="dxa"/>
          </w:tcPr>
          <w:p w:rsidR="00B22242" w:rsidRPr="00C96DEB" w:rsidRDefault="00B22242" w:rsidP="00454DC7">
            <w:pPr>
              <w:pStyle w:val="a3"/>
              <w:tabs>
                <w:tab w:val="left" w:pos="399"/>
              </w:tabs>
              <w:rPr>
                <w:szCs w:val="28"/>
              </w:rPr>
            </w:pPr>
            <w:r w:rsidRPr="00C96DEB">
              <w:rPr>
                <w:szCs w:val="28"/>
              </w:rPr>
              <w:t xml:space="preserve">Кошти від  продажу  земельних ділянок несільськогосподарського призначення  </w:t>
            </w:r>
          </w:p>
        </w:tc>
        <w:tc>
          <w:tcPr>
            <w:tcW w:w="2004" w:type="dxa"/>
          </w:tcPr>
          <w:p w:rsidR="00B22242" w:rsidRPr="00C96DEB" w:rsidRDefault="00B22242" w:rsidP="00454DC7">
            <w:pPr>
              <w:pStyle w:val="a3"/>
              <w:tabs>
                <w:tab w:val="left" w:pos="399"/>
              </w:tabs>
              <w:jc w:val="right"/>
              <w:rPr>
                <w:szCs w:val="28"/>
              </w:rPr>
            </w:pPr>
            <w:r w:rsidRPr="00C96DEB">
              <w:rPr>
                <w:szCs w:val="28"/>
              </w:rPr>
              <w:t>592 166,00</w:t>
            </w:r>
          </w:p>
        </w:tc>
        <w:tc>
          <w:tcPr>
            <w:tcW w:w="2107" w:type="dxa"/>
          </w:tcPr>
          <w:p w:rsidR="00B22242" w:rsidRPr="00C96DEB" w:rsidRDefault="00B22242" w:rsidP="00454DC7">
            <w:pPr>
              <w:pStyle w:val="a3"/>
              <w:tabs>
                <w:tab w:val="left" w:pos="399"/>
              </w:tabs>
              <w:jc w:val="right"/>
              <w:rPr>
                <w:szCs w:val="28"/>
              </w:rPr>
            </w:pPr>
            <w:r w:rsidRPr="00C96DEB">
              <w:rPr>
                <w:szCs w:val="28"/>
              </w:rPr>
              <w:t>823 524,96</w:t>
            </w:r>
          </w:p>
        </w:tc>
        <w:tc>
          <w:tcPr>
            <w:tcW w:w="1686" w:type="dxa"/>
          </w:tcPr>
          <w:p w:rsidR="00B22242" w:rsidRPr="00C96DEB" w:rsidRDefault="00B22242" w:rsidP="00454DC7">
            <w:pPr>
              <w:pStyle w:val="a3"/>
              <w:tabs>
                <w:tab w:val="left" w:pos="399"/>
              </w:tabs>
              <w:jc w:val="right"/>
              <w:rPr>
                <w:szCs w:val="28"/>
              </w:rPr>
            </w:pPr>
            <w:r w:rsidRPr="00C96DEB">
              <w:rPr>
                <w:szCs w:val="28"/>
              </w:rPr>
              <w:t>876 264,01</w:t>
            </w:r>
          </w:p>
        </w:tc>
      </w:tr>
      <w:tr w:rsidR="00B22242" w:rsidRPr="00C96DEB" w:rsidTr="00454DC7">
        <w:tc>
          <w:tcPr>
            <w:tcW w:w="3397" w:type="dxa"/>
          </w:tcPr>
          <w:p w:rsidR="00B22242" w:rsidRPr="00C96DEB" w:rsidRDefault="00B22242" w:rsidP="00454DC7">
            <w:pPr>
              <w:pStyle w:val="a3"/>
              <w:tabs>
                <w:tab w:val="left" w:pos="399"/>
              </w:tabs>
              <w:rPr>
                <w:b/>
                <w:bCs/>
                <w:szCs w:val="28"/>
              </w:rPr>
            </w:pPr>
            <w:r w:rsidRPr="00C96DEB">
              <w:rPr>
                <w:b/>
                <w:bCs/>
                <w:szCs w:val="28"/>
              </w:rPr>
              <w:t>РАЗОМ :</w:t>
            </w:r>
          </w:p>
        </w:tc>
        <w:tc>
          <w:tcPr>
            <w:tcW w:w="2004" w:type="dxa"/>
          </w:tcPr>
          <w:p w:rsidR="00B22242" w:rsidRPr="00C96DEB" w:rsidRDefault="00B22242" w:rsidP="00454DC7">
            <w:pPr>
              <w:pStyle w:val="a3"/>
              <w:tabs>
                <w:tab w:val="left" w:pos="399"/>
              </w:tabs>
              <w:jc w:val="right"/>
              <w:rPr>
                <w:b/>
                <w:bCs/>
                <w:szCs w:val="28"/>
              </w:rPr>
            </w:pPr>
            <w:r w:rsidRPr="00C96DEB">
              <w:rPr>
                <w:b/>
                <w:bCs/>
                <w:szCs w:val="28"/>
              </w:rPr>
              <w:t>7 640 118,78</w:t>
            </w:r>
          </w:p>
        </w:tc>
        <w:tc>
          <w:tcPr>
            <w:tcW w:w="2107" w:type="dxa"/>
          </w:tcPr>
          <w:p w:rsidR="00B22242" w:rsidRPr="00C96DEB" w:rsidRDefault="00B22242" w:rsidP="00454DC7">
            <w:pPr>
              <w:pStyle w:val="a3"/>
              <w:tabs>
                <w:tab w:val="left" w:pos="399"/>
              </w:tabs>
              <w:jc w:val="right"/>
              <w:rPr>
                <w:b/>
                <w:bCs/>
                <w:szCs w:val="28"/>
              </w:rPr>
            </w:pPr>
            <w:r w:rsidRPr="00C96DEB">
              <w:rPr>
                <w:b/>
                <w:bCs/>
                <w:szCs w:val="28"/>
              </w:rPr>
              <w:t>7 198 174,13</w:t>
            </w:r>
          </w:p>
        </w:tc>
        <w:tc>
          <w:tcPr>
            <w:tcW w:w="1686" w:type="dxa"/>
          </w:tcPr>
          <w:p w:rsidR="00B22242" w:rsidRPr="00C96DEB" w:rsidRDefault="00B22242" w:rsidP="00454DC7">
            <w:pPr>
              <w:pStyle w:val="a3"/>
              <w:tabs>
                <w:tab w:val="left" w:pos="399"/>
              </w:tabs>
              <w:jc w:val="right"/>
              <w:rPr>
                <w:b/>
                <w:bCs/>
                <w:szCs w:val="28"/>
              </w:rPr>
            </w:pPr>
            <w:r w:rsidRPr="00C96DEB">
              <w:rPr>
                <w:b/>
                <w:bCs/>
                <w:szCs w:val="28"/>
              </w:rPr>
              <w:t>9 259 573,63</w:t>
            </w:r>
          </w:p>
        </w:tc>
      </w:tr>
    </w:tbl>
    <w:p w:rsidR="00B22242" w:rsidRPr="00C96DEB" w:rsidRDefault="00B22242" w:rsidP="00B22242">
      <w:pPr>
        <w:pStyle w:val="a3"/>
        <w:tabs>
          <w:tab w:val="left" w:pos="399"/>
        </w:tabs>
        <w:rPr>
          <w:szCs w:val="28"/>
        </w:rPr>
      </w:pPr>
    </w:p>
    <w:p w:rsidR="00B22242" w:rsidRPr="00C96DEB" w:rsidRDefault="00B22242" w:rsidP="00B22242">
      <w:pPr>
        <w:pStyle w:val="a3"/>
        <w:tabs>
          <w:tab w:val="left" w:pos="399"/>
        </w:tabs>
        <w:rPr>
          <w:szCs w:val="28"/>
        </w:rPr>
      </w:pPr>
      <w:r w:rsidRPr="00C96DEB">
        <w:rPr>
          <w:szCs w:val="28"/>
        </w:rPr>
        <w:lastRenderedPageBreak/>
        <w:t>Відділом земельних ресурсів  Великобичківської селищної ради  по мірі поступлення  розглядаються :</w:t>
      </w:r>
    </w:p>
    <w:p w:rsidR="00B22242" w:rsidRPr="00C96DEB" w:rsidRDefault="00B22242" w:rsidP="00B22242">
      <w:pPr>
        <w:pStyle w:val="a3"/>
        <w:tabs>
          <w:tab w:val="left" w:pos="399"/>
        </w:tabs>
        <w:rPr>
          <w:szCs w:val="28"/>
        </w:rPr>
      </w:pPr>
      <w:r w:rsidRPr="00C96DEB">
        <w:rPr>
          <w:szCs w:val="28"/>
        </w:rPr>
        <w:t>- технічні документації із землеустрою щодо встановлення (відновлення) меж земельних ділянок ;</w:t>
      </w:r>
    </w:p>
    <w:p w:rsidR="00B22242" w:rsidRPr="00607BB0" w:rsidRDefault="00B22242" w:rsidP="00B22242">
      <w:pPr>
        <w:pStyle w:val="a3"/>
        <w:tabs>
          <w:tab w:val="left" w:pos="399"/>
        </w:tabs>
        <w:rPr>
          <w:rStyle w:val="ab"/>
          <w:rFonts w:eastAsiaTheme="majorEastAsia"/>
          <w:b w:val="0"/>
          <w:bCs w:val="0"/>
          <w:szCs w:val="28"/>
        </w:rPr>
      </w:pPr>
      <w:r w:rsidRPr="00607BB0">
        <w:rPr>
          <w:rStyle w:val="ab"/>
          <w:rFonts w:eastAsiaTheme="majorEastAsia"/>
          <w:b w:val="0"/>
          <w:szCs w:val="28"/>
        </w:rPr>
        <w:t>- проекти землеустрою щодо відведення земельної ділянки , цільове призначення якої змінюється;</w:t>
      </w:r>
    </w:p>
    <w:p w:rsidR="00B22242" w:rsidRPr="00607BB0" w:rsidRDefault="00B22242" w:rsidP="00B22242">
      <w:pPr>
        <w:pStyle w:val="a3"/>
        <w:tabs>
          <w:tab w:val="left" w:pos="399"/>
        </w:tabs>
        <w:rPr>
          <w:rStyle w:val="ab"/>
          <w:rFonts w:eastAsiaTheme="majorEastAsia"/>
          <w:b w:val="0"/>
          <w:bCs w:val="0"/>
          <w:szCs w:val="28"/>
        </w:rPr>
      </w:pPr>
      <w:r w:rsidRPr="00607BB0">
        <w:rPr>
          <w:rStyle w:val="ab"/>
          <w:rFonts w:eastAsiaTheme="majorEastAsia"/>
          <w:b w:val="0"/>
          <w:szCs w:val="28"/>
        </w:rPr>
        <w:t>- питання надання земельних ділянок в оренду;</w:t>
      </w:r>
    </w:p>
    <w:p w:rsidR="00B22242" w:rsidRPr="00607BB0" w:rsidRDefault="00B22242" w:rsidP="00B22242">
      <w:pPr>
        <w:pStyle w:val="a3"/>
        <w:tabs>
          <w:tab w:val="left" w:pos="399"/>
        </w:tabs>
        <w:rPr>
          <w:rStyle w:val="ab"/>
          <w:rFonts w:eastAsiaTheme="majorEastAsia"/>
          <w:b w:val="0"/>
          <w:bCs w:val="0"/>
          <w:szCs w:val="28"/>
        </w:rPr>
      </w:pPr>
      <w:r w:rsidRPr="00607BB0">
        <w:rPr>
          <w:rStyle w:val="ab"/>
          <w:rFonts w:eastAsiaTheme="majorEastAsia"/>
          <w:b w:val="0"/>
          <w:szCs w:val="28"/>
        </w:rPr>
        <w:t>-  питання викупу  у власність  земельних ділянок  несільськогосподарського призначення ;</w:t>
      </w:r>
    </w:p>
    <w:p w:rsidR="00B22242" w:rsidRPr="00607BB0" w:rsidRDefault="00B22242" w:rsidP="00B22242">
      <w:pPr>
        <w:pStyle w:val="a3"/>
        <w:tabs>
          <w:tab w:val="left" w:pos="399"/>
        </w:tabs>
        <w:rPr>
          <w:rStyle w:val="ab"/>
          <w:rFonts w:eastAsiaTheme="majorEastAsia"/>
          <w:b w:val="0"/>
          <w:bCs w:val="0"/>
          <w:szCs w:val="28"/>
        </w:rPr>
      </w:pPr>
      <w:r w:rsidRPr="00607BB0">
        <w:rPr>
          <w:rStyle w:val="ab"/>
          <w:rFonts w:eastAsiaTheme="majorEastAsia"/>
          <w:b w:val="0"/>
          <w:szCs w:val="28"/>
        </w:rPr>
        <w:t>-   звернення стосовно погодження  меж земельних ділянок ;</w:t>
      </w:r>
    </w:p>
    <w:p w:rsidR="00B22242" w:rsidRPr="00607BB0" w:rsidRDefault="00B22242" w:rsidP="00B22242">
      <w:pPr>
        <w:pStyle w:val="a3"/>
        <w:tabs>
          <w:tab w:val="left" w:pos="399"/>
        </w:tabs>
        <w:rPr>
          <w:rStyle w:val="ab"/>
          <w:rFonts w:eastAsiaTheme="majorEastAsia"/>
          <w:b w:val="0"/>
          <w:bCs w:val="0"/>
          <w:szCs w:val="28"/>
        </w:rPr>
      </w:pPr>
      <w:r w:rsidRPr="00607BB0">
        <w:rPr>
          <w:rStyle w:val="ab"/>
          <w:rFonts w:eastAsiaTheme="majorEastAsia"/>
          <w:b w:val="0"/>
          <w:szCs w:val="28"/>
        </w:rPr>
        <w:t>- скарги громадян з приводу  землекористування .</w:t>
      </w:r>
    </w:p>
    <w:p w:rsidR="00B22242" w:rsidRPr="00607BB0" w:rsidRDefault="00B22242" w:rsidP="00B22242">
      <w:pPr>
        <w:pStyle w:val="a3"/>
        <w:tabs>
          <w:tab w:val="left" w:pos="399"/>
        </w:tabs>
        <w:rPr>
          <w:b/>
          <w:bCs/>
          <w:szCs w:val="28"/>
        </w:rPr>
      </w:pPr>
      <w:r w:rsidRPr="00607BB0">
        <w:rPr>
          <w:rStyle w:val="ab"/>
          <w:rFonts w:eastAsiaTheme="majorEastAsia"/>
          <w:b w:val="0"/>
          <w:szCs w:val="28"/>
        </w:rPr>
        <w:t>Розглянута  землевпорядна документація  з підготованими  проектами рішень  виноситься на  розгляд  сесій  селищної ради.</w:t>
      </w:r>
    </w:p>
    <w:p w:rsidR="00B22242" w:rsidRPr="00C96DEB" w:rsidRDefault="00B22242" w:rsidP="00B22242">
      <w:pPr>
        <w:pStyle w:val="a3"/>
        <w:tabs>
          <w:tab w:val="left" w:pos="399"/>
        </w:tabs>
        <w:rPr>
          <w:szCs w:val="28"/>
        </w:rPr>
      </w:pPr>
      <w:r w:rsidRPr="00C96DEB">
        <w:rPr>
          <w:szCs w:val="28"/>
        </w:rPr>
        <w:t>Спеціалісти відділу  постійно є присутніми  при проведенні робіт з топографо-геодезичного знімання  сертифікованими  інженерами – землевпорядниками  на  земельних ділянках в різних населених пунктах громади .</w:t>
      </w:r>
    </w:p>
    <w:p w:rsidR="00B22242" w:rsidRPr="00C96DEB" w:rsidRDefault="00B22242" w:rsidP="00B22242">
      <w:pPr>
        <w:pStyle w:val="a3"/>
        <w:tabs>
          <w:tab w:val="left" w:pos="399"/>
        </w:tabs>
        <w:rPr>
          <w:szCs w:val="28"/>
        </w:rPr>
      </w:pPr>
      <w:r w:rsidRPr="00C96DEB">
        <w:rPr>
          <w:szCs w:val="28"/>
        </w:rPr>
        <w:t>Спеціалісти відділу  тісно співпрацюють з  ДПІ , подають інформацію щодо змін  в землекористуванню , уточнюють  списки платників податків та орендної плати,  направляють звітність  про отоварення сертифікатів на земельну частку пай.</w:t>
      </w:r>
    </w:p>
    <w:p w:rsidR="00B22242" w:rsidRPr="00C96DEB" w:rsidRDefault="00B22242" w:rsidP="00B22242">
      <w:pPr>
        <w:pStyle w:val="a3"/>
        <w:tabs>
          <w:tab w:val="left" w:pos="399"/>
        </w:tabs>
        <w:rPr>
          <w:szCs w:val="28"/>
        </w:rPr>
      </w:pPr>
      <w:r w:rsidRPr="00C96DEB">
        <w:rPr>
          <w:szCs w:val="28"/>
        </w:rPr>
        <w:t>Окремо  від  загального обліку  ведеться статистична звітність , в т.ч.   «6- сільрада».</w:t>
      </w:r>
    </w:p>
    <w:p w:rsidR="00B22242" w:rsidRPr="00705356" w:rsidRDefault="00B22242" w:rsidP="00B22242">
      <w:pPr>
        <w:spacing w:line="270" w:lineRule="atLeast"/>
        <w:ind w:firstLine="708"/>
        <w:jc w:val="both"/>
        <w:rPr>
          <w:rStyle w:val="ab"/>
          <w:rFonts w:ascii="Times New Roman" w:eastAsiaTheme="majorEastAsia" w:hAnsi="Times New Roman" w:cs="Times New Roman"/>
          <w:b w:val="0"/>
          <w:bCs w:val="0"/>
          <w:sz w:val="28"/>
          <w:szCs w:val="28"/>
          <w:lang w:val="uk-UA"/>
        </w:rPr>
      </w:pPr>
      <w:r w:rsidRPr="00705356">
        <w:rPr>
          <w:rStyle w:val="ab"/>
          <w:rFonts w:ascii="Times New Roman" w:eastAsiaTheme="majorEastAsia" w:hAnsi="Times New Roman" w:cs="Times New Roman"/>
          <w:sz w:val="28"/>
          <w:szCs w:val="28"/>
          <w:lang w:val="uk-UA"/>
        </w:rPr>
        <w:t xml:space="preserve">За період 2024 року відділом земельних ресурсів  розглянуто 381 звернень громадян та юридичних осіб. За результатами розгляду  надано  294 відповіді, з яких 339 позитивні  та 11  відмов.  </w:t>
      </w:r>
    </w:p>
    <w:p w:rsidR="00B22242" w:rsidRPr="00705356" w:rsidRDefault="00B22242" w:rsidP="00B22242">
      <w:pPr>
        <w:spacing w:line="270" w:lineRule="atLeast"/>
        <w:ind w:firstLine="708"/>
        <w:jc w:val="both"/>
        <w:rPr>
          <w:rStyle w:val="ab"/>
          <w:rFonts w:ascii="Times New Roman" w:eastAsiaTheme="majorEastAsia" w:hAnsi="Times New Roman" w:cs="Times New Roman"/>
          <w:b w:val="0"/>
          <w:bCs w:val="0"/>
          <w:sz w:val="28"/>
          <w:szCs w:val="28"/>
          <w:lang w:val="uk-UA"/>
        </w:rPr>
      </w:pPr>
      <w:r w:rsidRPr="00705356">
        <w:rPr>
          <w:rStyle w:val="ab"/>
          <w:rFonts w:ascii="Times New Roman" w:eastAsiaTheme="majorEastAsia" w:hAnsi="Times New Roman" w:cs="Times New Roman"/>
          <w:sz w:val="28"/>
          <w:szCs w:val="28"/>
          <w:lang w:val="uk-UA"/>
        </w:rPr>
        <w:t>На протязі року  надходили звернення з таких питань :</w:t>
      </w:r>
    </w:p>
    <w:p w:rsidR="00B22242" w:rsidRPr="00705356" w:rsidRDefault="00B22242" w:rsidP="00B22242">
      <w:pPr>
        <w:spacing w:line="270" w:lineRule="atLeast"/>
        <w:ind w:firstLine="708"/>
        <w:jc w:val="both"/>
        <w:rPr>
          <w:rStyle w:val="ab"/>
          <w:rFonts w:ascii="Times New Roman" w:eastAsiaTheme="majorEastAsia" w:hAnsi="Times New Roman" w:cs="Times New Roman"/>
          <w:b w:val="0"/>
          <w:bCs w:val="0"/>
          <w:sz w:val="28"/>
          <w:szCs w:val="28"/>
          <w:lang w:val="uk-UA"/>
        </w:rPr>
      </w:pPr>
      <w:r w:rsidRPr="00705356">
        <w:rPr>
          <w:rStyle w:val="ab"/>
          <w:rFonts w:ascii="Times New Roman" w:eastAsiaTheme="majorEastAsia" w:hAnsi="Times New Roman" w:cs="Times New Roman"/>
          <w:sz w:val="28"/>
          <w:szCs w:val="28"/>
          <w:lang w:val="uk-UA"/>
        </w:rPr>
        <w:t>232 звернень – затвердження технічної документації;</w:t>
      </w:r>
    </w:p>
    <w:p w:rsidR="00B22242" w:rsidRPr="00705356" w:rsidRDefault="00B22242" w:rsidP="00B22242">
      <w:pPr>
        <w:ind w:firstLine="708"/>
        <w:jc w:val="both"/>
        <w:rPr>
          <w:rFonts w:ascii="Times New Roman" w:hAnsi="Times New Roman" w:cs="Times New Roman"/>
          <w:color w:val="000000"/>
          <w:sz w:val="28"/>
          <w:szCs w:val="28"/>
          <w:lang w:val="uk-UA"/>
        </w:rPr>
      </w:pPr>
      <w:r w:rsidRPr="00705356">
        <w:rPr>
          <w:rStyle w:val="ab"/>
          <w:rFonts w:ascii="Times New Roman" w:eastAsiaTheme="majorEastAsia" w:hAnsi="Times New Roman" w:cs="Times New Roman"/>
          <w:sz w:val="28"/>
          <w:szCs w:val="28"/>
          <w:lang w:val="uk-UA"/>
        </w:rPr>
        <w:t xml:space="preserve">7 звернень  - надання дозволу на розроблення </w:t>
      </w:r>
      <w:r w:rsidRPr="00705356">
        <w:rPr>
          <w:rFonts w:ascii="Times New Roman" w:hAnsi="Times New Roman" w:cs="Times New Roman"/>
          <w:color w:val="000000"/>
          <w:sz w:val="28"/>
          <w:szCs w:val="28"/>
        </w:rPr>
        <w:t>технічної документації із</w:t>
      </w:r>
      <w:r w:rsidRPr="00705356">
        <w:rPr>
          <w:rFonts w:ascii="Times New Roman" w:hAnsi="Times New Roman" w:cs="Times New Roman"/>
          <w:color w:val="000000"/>
          <w:sz w:val="28"/>
          <w:szCs w:val="28"/>
          <w:lang w:val="uk-UA"/>
        </w:rPr>
        <w:t xml:space="preserve"> </w:t>
      </w:r>
      <w:r w:rsidRPr="00705356">
        <w:rPr>
          <w:rFonts w:ascii="Times New Roman" w:hAnsi="Times New Roman" w:cs="Times New Roman"/>
          <w:color w:val="000000"/>
          <w:sz w:val="28"/>
          <w:szCs w:val="28"/>
        </w:rPr>
        <w:t>землеустрою  та виділення в натурі (на місцевості)</w:t>
      </w:r>
      <w:r w:rsidRPr="00705356">
        <w:rPr>
          <w:rFonts w:ascii="Times New Roman" w:hAnsi="Times New Roman" w:cs="Times New Roman"/>
          <w:sz w:val="28"/>
          <w:szCs w:val="28"/>
          <w:lang w:val="uk-UA"/>
        </w:rPr>
        <w:t xml:space="preserve">  </w:t>
      </w:r>
      <w:r w:rsidRPr="00705356">
        <w:rPr>
          <w:rFonts w:ascii="Times New Roman" w:hAnsi="Times New Roman" w:cs="Times New Roman"/>
          <w:color w:val="000000"/>
          <w:sz w:val="28"/>
          <w:szCs w:val="28"/>
        </w:rPr>
        <w:t>земельної частки (паю) для ведення товарного</w:t>
      </w:r>
      <w:r w:rsidRPr="00705356">
        <w:rPr>
          <w:rFonts w:ascii="Times New Roman" w:hAnsi="Times New Roman" w:cs="Times New Roman"/>
          <w:sz w:val="28"/>
          <w:szCs w:val="28"/>
          <w:lang w:val="uk-UA"/>
        </w:rPr>
        <w:t xml:space="preserve">  </w:t>
      </w:r>
      <w:r w:rsidRPr="00705356">
        <w:rPr>
          <w:rFonts w:ascii="Times New Roman" w:hAnsi="Times New Roman" w:cs="Times New Roman"/>
          <w:color w:val="000000"/>
          <w:sz w:val="28"/>
          <w:szCs w:val="28"/>
        </w:rPr>
        <w:t>сільськогосподарського виробництва</w:t>
      </w:r>
      <w:r w:rsidRPr="00705356">
        <w:rPr>
          <w:rFonts w:ascii="Times New Roman" w:hAnsi="Times New Roman" w:cs="Times New Roman"/>
          <w:color w:val="000000"/>
          <w:sz w:val="28"/>
          <w:szCs w:val="28"/>
          <w:lang w:val="uk-UA"/>
        </w:rPr>
        <w:t>;</w:t>
      </w:r>
    </w:p>
    <w:p w:rsidR="00B22242" w:rsidRPr="00705356" w:rsidRDefault="00B22242" w:rsidP="00B22242">
      <w:pPr>
        <w:ind w:firstLine="708"/>
        <w:jc w:val="both"/>
        <w:rPr>
          <w:rStyle w:val="ab"/>
          <w:rFonts w:ascii="Times New Roman" w:hAnsi="Times New Roman" w:cs="Times New Roman"/>
          <w:b w:val="0"/>
          <w:bCs w:val="0"/>
          <w:sz w:val="28"/>
          <w:szCs w:val="28"/>
          <w:lang w:val="uk-UA"/>
        </w:rPr>
      </w:pPr>
      <w:r w:rsidRPr="00705356">
        <w:rPr>
          <w:rStyle w:val="ab"/>
          <w:rFonts w:ascii="Times New Roman" w:eastAsiaTheme="majorEastAsia" w:hAnsi="Times New Roman" w:cs="Times New Roman"/>
          <w:sz w:val="28"/>
          <w:szCs w:val="28"/>
          <w:lang w:val="uk-UA"/>
        </w:rPr>
        <w:t xml:space="preserve">6 звернень  - затвердження  </w:t>
      </w:r>
      <w:r w:rsidRPr="00705356">
        <w:rPr>
          <w:rFonts w:ascii="Times New Roman" w:hAnsi="Times New Roman" w:cs="Times New Roman"/>
          <w:color w:val="000000"/>
          <w:sz w:val="28"/>
          <w:szCs w:val="28"/>
        </w:rPr>
        <w:t>технічної документації із</w:t>
      </w:r>
      <w:r w:rsidRPr="00705356">
        <w:rPr>
          <w:rFonts w:ascii="Times New Roman" w:hAnsi="Times New Roman" w:cs="Times New Roman"/>
          <w:color w:val="000000"/>
          <w:sz w:val="28"/>
          <w:szCs w:val="28"/>
          <w:lang w:val="uk-UA"/>
        </w:rPr>
        <w:t xml:space="preserve"> </w:t>
      </w:r>
      <w:r w:rsidRPr="00705356">
        <w:rPr>
          <w:rFonts w:ascii="Times New Roman" w:hAnsi="Times New Roman" w:cs="Times New Roman"/>
          <w:color w:val="000000"/>
          <w:sz w:val="28"/>
          <w:szCs w:val="28"/>
        </w:rPr>
        <w:t>землеустрою  та виділення в натурі (на місцевості)</w:t>
      </w:r>
      <w:r w:rsidRPr="00705356">
        <w:rPr>
          <w:rFonts w:ascii="Times New Roman" w:hAnsi="Times New Roman" w:cs="Times New Roman"/>
          <w:sz w:val="28"/>
          <w:szCs w:val="28"/>
          <w:lang w:val="uk-UA"/>
        </w:rPr>
        <w:t xml:space="preserve">  </w:t>
      </w:r>
      <w:r w:rsidRPr="00705356">
        <w:rPr>
          <w:rFonts w:ascii="Times New Roman" w:hAnsi="Times New Roman" w:cs="Times New Roman"/>
          <w:color w:val="000000"/>
          <w:sz w:val="28"/>
          <w:szCs w:val="28"/>
        </w:rPr>
        <w:t>земельної частки (паю) для ведення товарного</w:t>
      </w:r>
      <w:r w:rsidRPr="00705356">
        <w:rPr>
          <w:rFonts w:ascii="Times New Roman" w:hAnsi="Times New Roman" w:cs="Times New Roman"/>
          <w:sz w:val="28"/>
          <w:szCs w:val="28"/>
          <w:lang w:val="uk-UA"/>
        </w:rPr>
        <w:t xml:space="preserve">  </w:t>
      </w:r>
      <w:r w:rsidRPr="00705356">
        <w:rPr>
          <w:rFonts w:ascii="Times New Roman" w:hAnsi="Times New Roman" w:cs="Times New Roman"/>
          <w:color w:val="000000"/>
          <w:sz w:val="28"/>
          <w:szCs w:val="28"/>
        </w:rPr>
        <w:t>сільськогосподарського виробництва</w:t>
      </w:r>
      <w:r w:rsidRPr="00705356">
        <w:rPr>
          <w:rFonts w:ascii="Times New Roman" w:hAnsi="Times New Roman" w:cs="Times New Roman"/>
          <w:color w:val="000000"/>
          <w:sz w:val="28"/>
          <w:szCs w:val="28"/>
          <w:lang w:val="uk-UA"/>
        </w:rPr>
        <w:t>;</w:t>
      </w:r>
    </w:p>
    <w:p w:rsidR="00B22242" w:rsidRPr="00705356" w:rsidRDefault="00B22242" w:rsidP="00B22242">
      <w:pPr>
        <w:spacing w:line="270" w:lineRule="atLeast"/>
        <w:ind w:firstLine="708"/>
        <w:jc w:val="both"/>
        <w:rPr>
          <w:rStyle w:val="ab"/>
          <w:rFonts w:ascii="Times New Roman" w:eastAsiaTheme="majorEastAsia" w:hAnsi="Times New Roman" w:cs="Times New Roman"/>
          <w:b w:val="0"/>
          <w:bCs w:val="0"/>
          <w:sz w:val="28"/>
          <w:szCs w:val="28"/>
          <w:lang w:val="uk-UA"/>
        </w:rPr>
      </w:pPr>
      <w:r w:rsidRPr="00705356">
        <w:rPr>
          <w:rStyle w:val="ab"/>
          <w:rFonts w:ascii="Times New Roman" w:eastAsiaTheme="majorEastAsia" w:hAnsi="Times New Roman" w:cs="Times New Roman"/>
          <w:sz w:val="28"/>
          <w:szCs w:val="28"/>
          <w:lang w:val="uk-UA"/>
        </w:rPr>
        <w:t>15 звернень – затвердження проекту землеустрою щодо відведення земельної ділянки , цільове призначення якої змінюється;</w:t>
      </w:r>
    </w:p>
    <w:p w:rsidR="00B22242" w:rsidRPr="00705356" w:rsidRDefault="00B22242" w:rsidP="00B22242">
      <w:pPr>
        <w:spacing w:line="270" w:lineRule="atLeast"/>
        <w:ind w:firstLine="708"/>
        <w:jc w:val="both"/>
        <w:rPr>
          <w:rStyle w:val="ab"/>
          <w:rFonts w:ascii="Times New Roman" w:eastAsiaTheme="majorEastAsia" w:hAnsi="Times New Roman" w:cs="Times New Roman"/>
          <w:b w:val="0"/>
          <w:bCs w:val="0"/>
          <w:sz w:val="28"/>
          <w:szCs w:val="28"/>
          <w:lang w:val="uk-UA"/>
        </w:rPr>
      </w:pPr>
      <w:r w:rsidRPr="00705356">
        <w:rPr>
          <w:rStyle w:val="ab"/>
          <w:rFonts w:ascii="Times New Roman" w:eastAsiaTheme="majorEastAsia" w:hAnsi="Times New Roman" w:cs="Times New Roman"/>
          <w:sz w:val="28"/>
          <w:szCs w:val="28"/>
          <w:lang w:val="uk-UA"/>
        </w:rPr>
        <w:t>10 звернень  - надання дозволу на розроблення проекту землеустрою щодо відведення земельної ділянки в оренду;</w:t>
      </w:r>
    </w:p>
    <w:p w:rsidR="00B22242" w:rsidRPr="00705356" w:rsidRDefault="00B22242" w:rsidP="00B22242">
      <w:pPr>
        <w:spacing w:line="270" w:lineRule="atLeast"/>
        <w:ind w:firstLine="708"/>
        <w:jc w:val="both"/>
        <w:rPr>
          <w:rStyle w:val="ab"/>
          <w:rFonts w:ascii="Times New Roman" w:eastAsiaTheme="majorEastAsia" w:hAnsi="Times New Roman" w:cs="Times New Roman"/>
          <w:b w:val="0"/>
          <w:bCs w:val="0"/>
          <w:sz w:val="28"/>
          <w:szCs w:val="28"/>
          <w:lang w:val="uk-UA"/>
        </w:rPr>
      </w:pPr>
      <w:r w:rsidRPr="00705356">
        <w:rPr>
          <w:rStyle w:val="ab"/>
          <w:rFonts w:ascii="Times New Roman" w:eastAsiaTheme="majorEastAsia" w:hAnsi="Times New Roman" w:cs="Times New Roman"/>
          <w:sz w:val="28"/>
          <w:szCs w:val="28"/>
          <w:lang w:val="uk-UA"/>
        </w:rPr>
        <w:t>1 звернення стосовно  продовження договору оренди ;</w:t>
      </w:r>
    </w:p>
    <w:p w:rsidR="00B22242" w:rsidRPr="00705356" w:rsidRDefault="00B22242" w:rsidP="00B22242">
      <w:pPr>
        <w:spacing w:line="270" w:lineRule="atLeast"/>
        <w:ind w:firstLine="708"/>
        <w:jc w:val="both"/>
        <w:rPr>
          <w:rStyle w:val="ab"/>
          <w:rFonts w:ascii="Times New Roman" w:eastAsiaTheme="majorEastAsia" w:hAnsi="Times New Roman" w:cs="Times New Roman"/>
          <w:b w:val="0"/>
          <w:bCs w:val="0"/>
          <w:sz w:val="28"/>
          <w:szCs w:val="28"/>
          <w:lang w:val="uk-UA"/>
        </w:rPr>
      </w:pPr>
      <w:r w:rsidRPr="00705356">
        <w:rPr>
          <w:rStyle w:val="ab"/>
          <w:rFonts w:ascii="Times New Roman" w:eastAsiaTheme="majorEastAsia" w:hAnsi="Times New Roman" w:cs="Times New Roman"/>
          <w:sz w:val="28"/>
          <w:szCs w:val="28"/>
          <w:lang w:val="uk-UA"/>
        </w:rPr>
        <w:t>1 звернення стосовно  припинення договору оренди ;</w:t>
      </w:r>
    </w:p>
    <w:p w:rsidR="00B22242" w:rsidRPr="00705356" w:rsidRDefault="00B22242" w:rsidP="00B22242">
      <w:pPr>
        <w:spacing w:line="270" w:lineRule="atLeast"/>
        <w:ind w:firstLine="708"/>
        <w:jc w:val="both"/>
        <w:rPr>
          <w:rStyle w:val="ab"/>
          <w:rFonts w:ascii="Times New Roman" w:eastAsiaTheme="majorEastAsia" w:hAnsi="Times New Roman" w:cs="Times New Roman"/>
          <w:b w:val="0"/>
          <w:bCs w:val="0"/>
          <w:sz w:val="28"/>
          <w:szCs w:val="28"/>
          <w:lang w:val="uk-UA"/>
        </w:rPr>
      </w:pPr>
      <w:r w:rsidRPr="00705356">
        <w:rPr>
          <w:rStyle w:val="ab"/>
          <w:rFonts w:ascii="Times New Roman" w:eastAsiaTheme="majorEastAsia" w:hAnsi="Times New Roman" w:cs="Times New Roman"/>
          <w:sz w:val="28"/>
          <w:szCs w:val="28"/>
          <w:lang w:val="uk-UA"/>
        </w:rPr>
        <w:lastRenderedPageBreak/>
        <w:t>18 звернень – затвердження проекту землеустрою щодо відведення земельної ділянки  та передача в оренду;</w:t>
      </w:r>
    </w:p>
    <w:p w:rsidR="00B22242" w:rsidRPr="00705356" w:rsidRDefault="00B22242" w:rsidP="00B22242">
      <w:pPr>
        <w:spacing w:line="270" w:lineRule="atLeast"/>
        <w:ind w:firstLine="708"/>
        <w:jc w:val="both"/>
        <w:rPr>
          <w:rStyle w:val="ab"/>
          <w:rFonts w:ascii="Times New Roman" w:eastAsiaTheme="majorEastAsia" w:hAnsi="Times New Roman" w:cs="Times New Roman"/>
          <w:b w:val="0"/>
          <w:bCs w:val="0"/>
          <w:sz w:val="28"/>
          <w:szCs w:val="28"/>
          <w:lang w:val="uk-UA"/>
        </w:rPr>
      </w:pPr>
      <w:r w:rsidRPr="00705356">
        <w:rPr>
          <w:rStyle w:val="ab"/>
          <w:rFonts w:ascii="Times New Roman" w:eastAsiaTheme="majorEastAsia" w:hAnsi="Times New Roman" w:cs="Times New Roman"/>
          <w:sz w:val="28"/>
          <w:szCs w:val="28"/>
          <w:lang w:val="uk-UA"/>
        </w:rPr>
        <w:t>2 звернення – про надання дозволу на розробку  НГО для нарахування орендної плати ;</w:t>
      </w:r>
    </w:p>
    <w:p w:rsidR="00B22242" w:rsidRPr="00705356" w:rsidRDefault="00B22242" w:rsidP="00B22242">
      <w:pPr>
        <w:spacing w:line="270" w:lineRule="atLeast"/>
        <w:ind w:firstLine="708"/>
        <w:jc w:val="both"/>
        <w:rPr>
          <w:rStyle w:val="ab"/>
          <w:rFonts w:ascii="Times New Roman" w:eastAsiaTheme="majorEastAsia" w:hAnsi="Times New Roman" w:cs="Times New Roman"/>
          <w:b w:val="0"/>
          <w:bCs w:val="0"/>
          <w:sz w:val="28"/>
          <w:szCs w:val="28"/>
          <w:lang w:val="uk-UA"/>
        </w:rPr>
      </w:pPr>
      <w:r w:rsidRPr="00705356">
        <w:rPr>
          <w:rStyle w:val="ab"/>
          <w:rFonts w:ascii="Times New Roman" w:eastAsiaTheme="majorEastAsia" w:hAnsi="Times New Roman" w:cs="Times New Roman"/>
          <w:sz w:val="28"/>
          <w:szCs w:val="28"/>
          <w:lang w:val="uk-UA"/>
        </w:rPr>
        <w:t>5 звернень – затвердження  такої НГО;</w:t>
      </w:r>
    </w:p>
    <w:p w:rsidR="00B22242" w:rsidRPr="00705356" w:rsidRDefault="00B22242" w:rsidP="00B22242">
      <w:pPr>
        <w:spacing w:line="270" w:lineRule="atLeast"/>
        <w:ind w:firstLine="708"/>
        <w:jc w:val="both"/>
        <w:rPr>
          <w:rStyle w:val="ab"/>
          <w:rFonts w:ascii="Times New Roman" w:eastAsiaTheme="majorEastAsia" w:hAnsi="Times New Roman" w:cs="Times New Roman"/>
          <w:b w:val="0"/>
          <w:bCs w:val="0"/>
          <w:sz w:val="28"/>
          <w:szCs w:val="28"/>
          <w:lang w:val="uk-UA"/>
        </w:rPr>
      </w:pPr>
      <w:r w:rsidRPr="00705356">
        <w:rPr>
          <w:rStyle w:val="ab"/>
          <w:rFonts w:ascii="Times New Roman" w:eastAsiaTheme="majorEastAsia" w:hAnsi="Times New Roman" w:cs="Times New Roman"/>
          <w:sz w:val="28"/>
          <w:szCs w:val="28"/>
          <w:lang w:val="uk-UA"/>
        </w:rPr>
        <w:t xml:space="preserve">3 звернення – зміна координат земельних ділянок; </w:t>
      </w:r>
    </w:p>
    <w:p w:rsidR="00B22242" w:rsidRPr="00705356" w:rsidRDefault="00B22242" w:rsidP="00B22242">
      <w:pPr>
        <w:spacing w:line="270" w:lineRule="atLeast"/>
        <w:ind w:firstLine="708"/>
        <w:jc w:val="both"/>
        <w:rPr>
          <w:rStyle w:val="ab"/>
          <w:rFonts w:ascii="Times New Roman" w:eastAsiaTheme="majorEastAsia" w:hAnsi="Times New Roman" w:cs="Times New Roman"/>
          <w:b w:val="0"/>
          <w:bCs w:val="0"/>
          <w:sz w:val="28"/>
          <w:szCs w:val="28"/>
          <w:lang w:val="uk-UA"/>
        </w:rPr>
      </w:pPr>
      <w:r w:rsidRPr="00705356">
        <w:rPr>
          <w:rStyle w:val="ab"/>
          <w:rFonts w:ascii="Times New Roman" w:eastAsiaTheme="majorEastAsia" w:hAnsi="Times New Roman" w:cs="Times New Roman"/>
          <w:sz w:val="28"/>
          <w:szCs w:val="28"/>
          <w:lang w:val="uk-UA"/>
        </w:rPr>
        <w:t>12 звернень – погодження меж ;</w:t>
      </w:r>
    </w:p>
    <w:p w:rsidR="00B22242" w:rsidRPr="00705356" w:rsidRDefault="00B22242" w:rsidP="00B22242">
      <w:pPr>
        <w:spacing w:line="270" w:lineRule="atLeast"/>
        <w:ind w:firstLine="708"/>
        <w:jc w:val="both"/>
        <w:rPr>
          <w:rStyle w:val="ab"/>
          <w:rFonts w:ascii="Times New Roman" w:eastAsiaTheme="majorEastAsia" w:hAnsi="Times New Roman" w:cs="Times New Roman"/>
          <w:b w:val="0"/>
          <w:bCs w:val="0"/>
          <w:sz w:val="28"/>
          <w:szCs w:val="28"/>
          <w:lang w:val="uk-UA"/>
        </w:rPr>
      </w:pPr>
      <w:r w:rsidRPr="00705356">
        <w:rPr>
          <w:rStyle w:val="ab"/>
          <w:rFonts w:ascii="Times New Roman" w:eastAsiaTheme="majorEastAsia" w:hAnsi="Times New Roman" w:cs="Times New Roman"/>
          <w:sz w:val="28"/>
          <w:szCs w:val="28"/>
          <w:lang w:val="uk-UA"/>
        </w:rPr>
        <w:t>4 звернення – надано дозволи на викуп земельних ділянок ;</w:t>
      </w:r>
    </w:p>
    <w:p w:rsidR="00B22242" w:rsidRPr="00705356" w:rsidRDefault="00B22242" w:rsidP="00B22242">
      <w:pPr>
        <w:spacing w:line="270" w:lineRule="atLeast"/>
        <w:ind w:firstLine="708"/>
        <w:jc w:val="both"/>
        <w:rPr>
          <w:rStyle w:val="ab"/>
          <w:rFonts w:ascii="Times New Roman" w:eastAsiaTheme="majorEastAsia" w:hAnsi="Times New Roman" w:cs="Times New Roman"/>
          <w:b w:val="0"/>
          <w:bCs w:val="0"/>
          <w:sz w:val="28"/>
          <w:szCs w:val="28"/>
          <w:lang w:val="uk-UA"/>
        </w:rPr>
      </w:pPr>
      <w:r w:rsidRPr="00705356">
        <w:rPr>
          <w:rStyle w:val="ab"/>
          <w:rFonts w:ascii="Times New Roman" w:eastAsiaTheme="majorEastAsia" w:hAnsi="Times New Roman" w:cs="Times New Roman"/>
          <w:sz w:val="28"/>
          <w:szCs w:val="28"/>
          <w:lang w:val="uk-UA"/>
        </w:rPr>
        <w:t>5 звернень стосовно затвердження експертних грошових оцінок;</w:t>
      </w:r>
    </w:p>
    <w:p w:rsidR="00B22242" w:rsidRPr="00705356" w:rsidRDefault="00B22242" w:rsidP="00B22242">
      <w:pPr>
        <w:spacing w:line="270" w:lineRule="atLeast"/>
        <w:ind w:firstLine="708"/>
        <w:jc w:val="both"/>
        <w:rPr>
          <w:rStyle w:val="ab"/>
          <w:rFonts w:ascii="Times New Roman" w:eastAsiaTheme="majorEastAsia" w:hAnsi="Times New Roman" w:cs="Times New Roman"/>
          <w:b w:val="0"/>
          <w:bCs w:val="0"/>
          <w:sz w:val="28"/>
          <w:szCs w:val="28"/>
          <w:lang w:val="uk-UA"/>
        </w:rPr>
      </w:pPr>
      <w:r w:rsidRPr="00705356">
        <w:rPr>
          <w:rStyle w:val="ab"/>
          <w:rFonts w:ascii="Times New Roman" w:eastAsiaTheme="majorEastAsia" w:hAnsi="Times New Roman" w:cs="Times New Roman"/>
          <w:sz w:val="28"/>
          <w:szCs w:val="28"/>
          <w:lang w:val="uk-UA"/>
        </w:rPr>
        <w:t>4 звернення , де громадяни виявили бажання  купити земельні ділянки  для комерційної діяльності  через земельні торги (аукціони);</w:t>
      </w:r>
    </w:p>
    <w:p w:rsidR="00B22242" w:rsidRPr="00705356" w:rsidRDefault="00B22242" w:rsidP="00B22242">
      <w:pPr>
        <w:spacing w:line="270" w:lineRule="atLeast"/>
        <w:ind w:firstLine="708"/>
        <w:jc w:val="both"/>
        <w:rPr>
          <w:rStyle w:val="ab"/>
          <w:rFonts w:ascii="Times New Roman" w:eastAsiaTheme="majorEastAsia" w:hAnsi="Times New Roman" w:cs="Times New Roman"/>
          <w:b w:val="0"/>
          <w:bCs w:val="0"/>
          <w:sz w:val="28"/>
          <w:szCs w:val="28"/>
          <w:lang w:val="uk-UA"/>
        </w:rPr>
      </w:pPr>
      <w:r w:rsidRPr="00705356">
        <w:rPr>
          <w:rStyle w:val="ab"/>
          <w:rFonts w:ascii="Times New Roman" w:eastAsiaTheme="majorEastAsia" w:hAnsi="Times New Roman" w:cs="Times New Roman"/>
          <w:sz w:val="28"/>
          <w:szCs w:val="28"/>
          <w:lang w:val="uk-UA"/>
        </w:rPr>
        <w:t>9 звернень – надано дозволи  на розробку технічних документацій  на земельні ділянки  постійного користування;</w:t>
      </w:r>
    </w:p>
    <w:p w:rsidR="00B22242" w:rsidRPr="00705356" w:rsidRDefault="00B22242" w:rsidP="00B22242">
      <w:pPr>
        <w:spacing w:line="270" w:lineRule="atLeast"/>
        <w:ind w:firstLine="708"/>
        <w:jc w:val="both"/>
        <w:rPr>
          <w:rStyle w:val="ab"/>
          <w:rFonts w:ascii="Times New Roman" w:eastAsiaTheme="majorEastAsia" w:hAnsi="Times New Roman" w:cs="Times New Roman"/>
          <w:b w:val="0"/>
          <w:bCs w:val="0"/>
          <w:sz w:val="28"/>
          <w:szCs w:val="28"/>
          <w:lang w:val="uk-UA"/>
        </w:rPr>
      </w:pPr>
      <w:r w:rsidRPr="00705356">
        <w:rPr>
          <w:rStyle w:val="ab"/>
          <w:rFonts w:ascii="Times New Roman" w:eastAsiaTheme="majorEastAsia" w:hAnsi="Times New Roman" w:cs="Times New Roman"/>
          <w:sz w:val="28"/>
          <w:szCs w:val="28"/>
          <w:lang w:val="uk-UA"/>
        </w:rPr>
        <w:t>11 звернень – надано відмови , в т.ч. використане право – 7 .</w:t>
      </w:r>
    </w:p>
    <w:p w:rsidR="00B22242" w:rsidRPr="00705356" w:rsidRDefault="00B22242" w:rsidP="00B22242">
      <w:pPr>
        <w:spacing w:line="270" w:lineRule="atLeast"/>
        <w:ind w:firstLine="708"/>
        <w:jc w:val="both"/>
        <w:rPr>
          <w:rStyle w:val="ab"/>
          <w:rFonts w:ascii="Times New Roman" w:eastAsiaTheme="majorEastAsia" w:hAnsi="Times New Roman" w:cs="Times New Roman"/>
          <w:b w:val="0"/>
          <w:bCs w:val="0"/>
          <w:sz w:val="28"/>
          <w:szCs w:val="28"/>
          <w:lang w:val="uk-UA"/>
        </w:rPr>
      </w:pPr>
      <w:r w:rsidRPr="00705356">
        <w:rPr>
          <w:rStyle w:val="ab"/>
          <w:rFonts w:ascii="Times New Roman" w:eastAsiaTheme="majorEastAsia" w:hAnsi="Times New Roman" w:cs="Times New Roman"/>
          <w:sz w:val="28"/>
          <w:szCs w:val="28"/>
          <w:lang w:val="uk-UA"/>
        </w:rPr>
        <w:t xml:space="preserve">Припинено право постійного користування  на 15 земельних ділянок  та  25 земельних ділянок передано у постійне користування .  </w:t>
      </w:r>
    </w:p>
    <w:p w:rsidR="00B22242" w:rsidRPr="00705356" w:rsidRDefault="00B22242" w:rsidP="00B22242">
      <w:pPr>
        <w:spacing w:line="270" w:lineRule="atLeast"/>
        <w:ind w:firstLine="708"/>
        <w:jc w:val="both"/>
        <w:rPr>
          <w:rStyle w:val="ab"/>
          <w:rFonts w:ascii="Times New Roman" w:eastAsiaTheme="majorEastAsia" w:hAnsi="Times New Roman" w:cs="Times New Roman"/>
          <w:b w:val="0"/>
          <w:bCs w:val="0"/>
          <w:sz w:val="28"/>
          <w:szCs w:val="28"/>
          <w:lang w:val="uk-UA"/>
        </w:rPr>
      </w:pPr>
      <w:r w:rsidRPr="00705356">
        <w:rPr>
          <w:rStyle w:val="ab"/>
          <w:rFonts w:ascii="Times New Roman" w:eastAsiaTheme="majorEastAsia" w:hAnsi="Times New Roman" w:cs="Times New Roman"/>
          <w:sz w:val="28"/>
          <w:szCs w:val="28"/>
          <w:lang w:val="uk-UA"/>
        </w:rPr>
        <w:t xml:space="preserve">Розглянуто 31 звернення – скарги , та надано  відповіді, </w:t>
      </w:r>
    </w:p>
    <w:p w:rsidR="00B22242" w:rsidRPr="00705356" w:rsidRDefault="00B22242" w:rsidP="00B22242">
      <w:pPr>
        <w:spacing w:line="270" w:lineRule="atLeast"/>
        <w:ind w:firstLine="708"/>
        <w:jc w:val="both"/>
        <w:rPr>
          <w:rStyle w:val="ab"/>
          <w:rFonts w:ascii="Times New Roman" w:eastAsiaTheme="majorEastAsia" w:hAnsi="Times New Roman" w:cs="Times New Roman"/>
          <w:b w:val="0"/>
          <w:bCs w:val="0"/>
          <w:sz w:val="28"/>
          <w:szCs w:val="28"/>
          <w:lang w:val="uk-UA"/>
        </w:rPr>
      </w:pPr>
      <w:r w:rsidRPr="00705356">
        <w:rPr>
          <w:rStyle w:val="ab"/>
          <w:rFonts w:ascii="Times New Roman" w:eastAsiaTheme="majorEastAsia" w:hAnsi="Times New Roman" w:cs="Times New Roman"/>
          <w:sz w:val="28"/>
          <w:szCs w:val="28"/>
          <w:lang w:val="uk-UA"/>
        </w:rPr>
        <w:t xml:space="preserve">а також  надано  12 довідок у Центр Зайнятості населення та 1 довідку </w:t>
      </w:r>
      <w:r w:rsidRPr="00705356">
        <w:rPr>
          <w:rFonts w:ascii="Times New Roman" w:hAnsi="Times New Roman" w:cs="Times New Roman"/>
          <w:sz w:val="28"/>
          <w:szCs w:val="28"/>
        </w:rPr>
        <w:t>Форма № 3ДФ</w:t>
      </w:r>
      <w:r w:rsidRPr="00705356">
        <w:rPr>
          <w:rStyle w:val="ab"/>
          <w:rFonts w:ascii="Times New Roman" w:eastAsiaTheme="majorEastAsia" w:hAnsi="Times New Roman" w:cs="Times New Roman"/>
          <w:sz w:val="28"/>
          <w:szCs w:val="28"/>
          <w:lang w:val="uk-UA"/>
        </w:rPr>
        <w:t xml:space="preserve"> .</w:t>
      </w:r>
    </w:p>
    <w:p w:rsidR="008A370F" w:rsidRPr="00F420F2" w:rsidRDefault="00F420F2" w:rsidP="008A370F">
      <w:pPr>
        <w:jc w:val="center"/>
        <w:rPr>
          <w:rFonts w:ascii="Times New Roman" w:hAnsi="Times New Roman" w:cs="Times New Roman"/>
          <w:b/>
          <w:sz w:val="36"/>
          <w:szCs w:val="36"/>
          <w:lang w:val="uk-UA"/>
        </w:rPr>
      </w:pPr>
      <w:r w:rsidRPr="00F420F2">
        <w:rPr>
          <w:rFonts w:ascii="Times New Roman" w:hAnsi="Times New Roman" w:cs="Times New Roman"/>
          <w:b/>
          <w:sz w:val="36"/>
          <w:szCs w:val="36"/>
          <w:lang w:val="uk-UA"/>
        </w:rPr>
        <w:t xml:space="preserve">У сфері </w:t>
      </w:r>
      <w:r w:rsidR="008A370F" w:rsidRPr="00F420F2">
        <w:rPr>
          <w:rFonts w:ascii="Times New Roman" w:hAnsi="Times New Roman" w:cs="Times New Roman"/>
          <w:b/>
          <w:sz w:val="36"/>
          <w:szCs w:val="36"/>
          <w:lang w:val="uk-UA"/>
        </w:rPr>
        <w:t xml:space="preserve"> освіти, культури, молоді та спорту </w:t>
      </w:r>
      <w:r w:rsidRPr="00F420F2">
        <w:rPr>
          <w:rFonts w:ascii="Times New Roman" w:hAnsi="Times New Roman" w:cs="Times New Roman"/>
          <w:b/>
          <w:sz w:val="36"/>
          <w:szCs w:val="36"/>
          <w:lang w:val="uk-UA"/>
        </w:rPr>
        <w:t xml:space="preserve"> </w:t>
      </w:r>
    </w:p>
    <w:p w:rsidR="008A370F" w:rsidRDefault="008A370F" w:rsidP="008A370F">
      <w:pPr>
        <w:jc w:val="center"/>
        <w:rPr>
          <w:rFonts w:ascii="Times New Roman" w:hAnsi="Times New Roman" w:cs="Times New Roman"/>
          <w:b/>
          <w:sz w:val="28"/>
          <w:szCs w:val="28"/>
          <w:u w:val="single"/>
          <w:lang w:val="uk-UA"/>
        </w:rPr>
      </w:pPr>
    </w:p>
    <w:p w:rsidR="008A370F" w:rsidRDefault="008A370F" w:rsidP="008A370F">
      <w:pPr>
        <w:jc w:val="center"/>
        <w:rPr>
          <w:rFonts w:ascii="Times New Roman" w:hAnsi="Times New Roman" w:cs="Times New Roman"/>
          <w:b/>
          <w:sz w:val="28"/>
          <w:szCs w:val="28"/>
          <w:lang w:val="uk-UA"/>
        </w:rPr>
      </w:pPr>
      <w:r>
        <w:rPr>
          <w:rFonts w:ascii="Times New Roman" w:hAnsi="Times New Roman" w:cs="Times New Roman"/>
          <w:b/>
          <w:sz w:val="28"/>
          <w:szCs w:val="28"/>
          <w:lang w:val="uk-UA"/>
        </w:rPr>
        <w:t>І розділ. ВСТУП</w:t>
      </w:r>
    </w:p>
    <w:p w:rsidR="008A370F" w:rsidRDefault="008A370F" w:rsidP="008A370F">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Окремий структурний підрозділ Відділ освіти, культури, молоді та спорту    (далі-відділ освіти) Великобичківської селищної ради створений 18 грудня 2020 року. Діяльність відділу освіти регулює Положення про відділ освіти, культури, молоді та спорту Великобичківської селищної ради, яке затверджене рішенням 2-сесії </w:t>
      </w:r>
      <w:r>
        <w:rPr>
          <w:rFonts w:ascii="Times New Roman" w:hAnsi="Times New Roman" w:cs="Times New Roman"/>
          <w:sz w:val="28"/>
          <w:szCs w:val="28"/>
        </w:rPr>
        <w:t>VIII</w:t>
      </w:r>
      <w:r w:rsidRPr="00010119">
        <w:rPr>
          <w:rFonts w:ascii="Times New Roman" w:hAnsi="Times New Roman" w:cs="Times New Roman"/>
          <w:sz w:val="28"/>
          <w:szCs w:val="28"/>
          <w:lang w:val="uk-UA"/>
        </w:rPr>
        <w:t xml:space="preserve"> </w:t>
      </w:r>
      <w:r>
        <w:rPr>
          <w:rFonts w:ascii="Times New Roman" w:hAnsi="Times New Roman" w:cs="Times New Roman"/>
          <w:sz w:val="28"/>
          <w:szCs w:val="28"/>
          <w:lang w:val="uk-UA"/>
        </w:rPr>
        <w:t>скликання Великобичківської селищної ради І-засідання від 18.12.2020 року № 49.</w:t>
      </w:r>
    </w:p>
    <w:p w:rsidR="008A370F" w:rsidRPr="00FE5FD7" w:rsidRDefault="008A370F" w:rsidP="008A370F">
      <w:pPr>
        <w:spacing w:after="0"/>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FE5FD7">
        <w:rPr>
          <w:rFonts w:ascii="Times New Roman" w:hAnsi="Times New Roman" w:cs="Times New Roman"/>
          <w:sz w:val="28"/>
          <w:szCs w:val="28"/>
        </w:rPr>
        <w:t>Відділ освіти у своїй діяльності керується Конституцією України, Конвенцією про захист прав людини і основоположних свобод, Конвенцією про права дитини, Європейською хартією</w:t>
      </w:r>
      <w:r>
        <w:rPr>
          <w:rFonts w:ascii="Times New Roman" w:hAnsi="Times New Roman" w:cs="Times New Roman"/>
          <w:sz w:val="28"/>
          <w:szCs w:val="28"/>
        </w:rPr>
        <w:t xml:space="preserve"> місцевого самоврядування, інш</w:t>
      </w:r>
      <w:r w:rsidRPr="00FE5FD7">
        <w:rPr>
          <w:rFonts w:ascii="Times New Roman" w:hAnsi="Times New Roman" w:cs="Times New Roman"/>
          <w:sz w:val="28"/>
          <w:szCs w:val="28"/>
        </w:rPr>
        <w:t xml:space="preserve">ими міжнародними договорами та правовими актами, ратифікованими Верховною радою України, законами України «Про місцеве самоврядування в Україні», «Про службу в органах місцевого самоврядування», «Про освіту» «Про повну загальну середню освіту», «Про дошкільну освіту», </w:t>
      </w:r>
      <w:r>
        <w:rPr>
          <w:rFonts w:ascii="Times New Roman" w:hAnsi="Times New Roman" w:cs="Times New Roman"/>
          <w:sz w:val="28"/>
          <w:szCs w:val="28"/>
        </w:rPr>
        <w:t xml:space="preserve">«Про фізичну </w:t>
      </w:r>
      <w:r>
        <w:rPr>
          <w:rFonts w:ascii="Times New Roman" w:hAnsi="Times New Roman" w:cs="Times New Roman"/>
          <w:sz w:val="28"/>
          <w:szCs w:val="28"/>
        </w:rPr>
        <w:lastRenderedPageBreak/>
        <w:t xml:space="preserve">культуру і спорт», «Про культуру», «Про сприяння соціальному становленню та розвитку молоді в Україні», </w:t>
      </w:r>
      <w:r w:rsidRPr="00FE5FD7">
        <w:rPr>
          <w:rFonts w:ascii="Times New Roman" w:hAnsi="Times New Roman" w:cs="Times New Roman"/>
          <w:sz w:val="28"/>
          <w:szCs w:val="28"/>
        </w:rPr>
        <w:t>«Про позашкільну освіту», іншими законодавчими актами, які регламентують діяльність в галузі освіти, розпорядженнями обласної державної ад</w:t>
      </w:r>
      <w:r>
        <w:rPr>
          <w:rFonts w:ascii="Times New Roman" w:hAnsi="Times New Roman" w:cs="Times New Roman"/>
          <w:sz w:val="28"/>
          <w:szCs w:val="28"/>
        </w:rPr>
        <w:t>міністрації, наказами департаменту</w:t>
      </w:r>
      <w:r w:rsidRPr="00FE5FD7">
        <w:rPr>
          <w:rFonts w:ascii="Times New Roman" w:hAnsi="Times New Roman" w:cs="Times New Roman"/>
          <w:sz w:val="28"/>
          <w:szCs w:val="28"/>
        </w:rPr>
        <w:t xml:space="preserve"> освіти і науки</w:t>
      </w:r>
      <w:r>
        <w:rPr>
          <w:rFonts w:ascii="Times New Roman" w:hAnsi="Times New Roman" w:cs="Times New Roman"/>
          <w:sz w:val="28"/>
          <w:szCs w:val="28"/>
        </w:rPr>
        <w:t>, молоді та спорту</w:t>
      </w:r>
      <w:r w:rsidRPr="00FE5FD7">
        <w:rPr>
          <w:rFonts w:ascii="Times New Roman" w:hAnsi="Times New Roman" w:cs="Times New Roman"/>
          <w:sz w:val="28"/>
          <w:szCs w:val="28"/>
        </w:rPr>
        <w:t xml:space="preserve"> обласної державної адміністрації,</w:t>
      </w:r>
      <w:r>
        <w:rPr>
          <w:rFonts w:ascii="Times New Roman" w:hAnsi="Times New Roman" w:cs="Times New Roman"/>
          <w:sz w:val="28"/>
          <w:szCs w:val="28"/>
        </w:rPr>
        <w:t xml:space="preserve"> рішеннями Великобичківської селищної </w:t>
      </w:r>
      <w:r w:rsidRPr="00FE5FD7">
        <w:rPr>
          <w:rFonts w:ascii="Times New Roman" w:hAnsi="Times New Roman" w:cs="Times New Roman"/>
          <w:sz w:val="28"/>
          <w:szCs w:val="28"/>
        </w:rPr>
        <w:t xml:space="preserve"> ради та її виконавчого комітету, розпорядже</w:t>
      </w:r>
      <w:r>
        <w:rPr>
          <w:rFonts w:ascii="Times New Roman" w:hAnsi="Times New Roman" w:cs="Times New Roman"/>
          <w:sz w:val="28"/>
          <w:szCs w:val="28"/>
        </w:rPr>
        <w:t>ннями селищного  голови, Стратегією розвитку Великобичківської селищної ради 2024-2027 роки.</w:t>
      </w:r>
    </w:p>
    <w:p w:rsidR="008A370F" w:rsidRDefault="008A370F" w:rsidP="008A370F">
      <w:pPr>
        <w:jc w:val="both"/>
        <w:rPr>
          <w:rFonts w:ascii="Times New Roman" w:hAnsi="Times New Roman" w:cs="Times New Roman"/>
          <w:b/>
          <w:sz w:val="28"/>
          <w:szCs w:val="28"/>
          <w:lang w:val="uk-UA"/>
        </w:rPr>
      </w:pPr>
    </w:p>
    <w:p w:rsidR="008A370F" w:rsidRDefault="008A370F" w:rsidP="008A370F">
      <w:pPr>
        <w:jc w:val="center"/>
        <w:rPr>
          <w:rFonts w:ascii="Times New Roman" w:hAnsi="Times New Roman" w:cs="Times New Roman"/>
          <w:b/>
          <w:sz w:val="28"/>
          <w:szCs w:val="28"/>
          <w:lang w:val="uk-UA"/>
        </w:rPr>
      </w:pPr>
      <w:r w:rsidRPr="00672963">
        <w:rPr>
          <w:rFonts w:ascii="Times New Roman" w:hAnsi="Times New Roman" w:cs="Times New Roman"/>
          <w:b/>
          <w:sz w:val="28"/>
          <w:szCs w:val="28"/>
          <w:lang w:val="uk-UA"/>
        </w:rPr>
        <w:t>ІІ розділ.</w:t>
      </w:r>
      <w:r>
        <w:rPr>
          <w:rFonts w:ascii="Times New Roman" w:hAnsi="Times New Roman" w:cs="Times New Roman"/>
          <w:sz w:val="28"/>
          <w:szCs w:val="28"/>
          <w:lang w:val="uk-UA"/>
        </w:rPr>
        <w:t xml:space="preserve">  </w:t>
      </w:r>
      <w:r>
        <w:rPr>
          <w:rFonts w:ascii="Times New Roman" w:hAnsi="Times New Roman" w:cs="Times New Roman"/>
          <w:b/>
          <w:sz w:val="28"/>
          <w:szCs w:val="28"/>
          <w:lang w:val="uk-UA"/>
        </w:rPr>
        <w:t xml:space="preserve">ОРГАНІЗАЦІЙНА СТРУКТУРА </w:t>
      </w:r>
      <w:r w:rsidRPr="00CD256C">
        <w:rPr>
          <w:rFonts w:ascii="Times New Roman" w:hAnsi="Times New Roman" w:cs="Times New Roman"/>
          <w:b/>
          <w:sz w:val="28"/>
          <w:szCs w:val="28"/>
          <w:lang w:val="uk-UA"/>
        </w:rPr>
        <w:t xml:space="preserve"> ВІДДІЛ</w:t>
      </w:r>
      <w:r>
        <w:rPr>
          <w:rFonts w:ascii="Times New Roman" w:hAnsi="Times New Roman" w:cs="Times New Roman"/>
          <w:b/>
          <w:sz w:val="28"/>
          <w:szCs w:val="28"/>
          <w:lang w:val="uk-UA"/>
        </w:rPr>
        <w:t>У</w:t>
      </w:r>
      <w:r w:rsidRPr="00CD256C">
        <w:rPr>
          <w:rFonts w:ascii="Times New Roman" w:hAnsi="Times New Roman" w:cs="Times New Roman"/>
          <w:b/>
          <w:sz w:val="28"/>
          <w:szCs w:val="28"/>
          <w:lang w:val="uk-UA"/>
        </w:rPr>
        <w:t>:</w:t>
      </w:r>
    </w:p>
    <w:p w:rsidR="008A370F" w:rsidRDefault="008A370F" w:rsidP="005E4AAE">
      <w:pPr>
        <w:pStyle w:val="a7"/>
        <w:numPr>
          <w:ilvl w:val="0"/>
          <w:numId w:val="35"/>
        </w:numPr>
        <w:suppressAutoHyphens w:val="0"/>
        <w:spacing w:after="160" w:line="259" w:lineRule="auto"/>
        <w:jc w:val="both"/>
        <w:rPr>
          <w:sz w:val="28"/>
          <w:szCs w:val="28"/>
        </w:rPr>
      </w:pPr>
      <w:r w:rsidRPr="005733F2">
        <w:rPr>
          <w:sz w:val="28"/>
          <w:szCs w:val="28"/>
        </w:rPr>
        <w:t>начальник відділу – 1;</w:t>
      </w:r>
    </w:p>
    <w:p w:rsidR="008A370F" w:rsidRDefault="008A370F" w:rsidP="005E4AAE">
      <w:pPr>
        <w:pStyle w:val="a7"/>
        <w:numPr>
          <w:ilvl w:val="0"/>
          <w:numId w:val="35"/>
        </w:numPr>
        <w:suppressAutoHyphens w:val="0"/>
        <w:spacing w:after="160" w:line="259" w:lineRule="auto"/>
        <w:jc w:val="both"/>
        <w:rPr>
          <w:sz w:val="28"/>
          <w:szCs w:val="28"/>
        </w:rPr>
      </w:pPr>
      <w:r>
        <w:rPr>
          <w:sz w:val="28"/>
          <w:szCs w:val="28"/>
        </w:rPr>
        <w:t>заступник – 1;</w:t>
      </w:r>
    </w:p>
    <w:p w:rsidR="008A370F" w:rsidRPr="005733F2" w:rsidRDefault="008A370F" w:rsidP="005E4AAE">
      <w:pPr>
        <w:pStyle w:val="a7"/>
        <w:numPr>
          <w:ilvl w:val="0"/>
          <w:numId w:val="35"/>
        </w:numPr>
        <w:suppressAutoHyphens w:val="0"/>
        <w:spacing w:after="160" w:line="259" w:lineRule="auto"/>
        <w:jc w:val="both"/>
        <w:rPr>
          <w:sz w:val="28"/>
          <w:szCs w:val="28"/>
        </w:rPr>
      </w:pPr>
      <w:r>
        <w:rPr>
          <w:sz w:val="28"/>
          <w:szCs w:val="28"/>
        </w:rPr>
        <w:t>головні спеціалісти – 5</w:t>
      </w:r>
      <w:r w:rsidRPr="005733F2">
        <w:rPr>
          <w:sz w:val="28"/>
          <w:szCs w:val="28"/>
        </w:rPr>
        <w:t>;</w:t>
      </w:r>
    </w:p>
    <w:p w:rsidR="008A370F" w:rsidRDefault="008A370F" w:rsidP="005E4AAE">
      <w:pPr>
        <w:pStyle w:val="a7"/>
        <w:numPr>
          <w:ilvl w:val="0"/>
          <w:numId w:val="35"/>
        </w:numPr>
        <w:suppressAutoHyphens w:val="0"/>
        <w:spacing w:after="160" w:line="259" w:lineRule="auto"/>
        <w:jc w:val="both"/>
        <w:rPr>
          <w:sz w:val="28"/>
          <w:szCs w:val="28"/>
        </w:rPr>
      </w:pPr>
      <w:r>
        <w:rPr>
          <w:sz w:val="28"/>
          <w:szCs w:val="28"/>
        </w:rPr>
        <w:t>спеціаліст -1;</w:t>
      </w:r>
    </w:p>
    <w:p w:rsidR="008A370F" w:rsidRDefault="008A370F" w:rsidP="005E4AAE">
      <w:pPr>
        <w:pStyle w:val="a7"/>
        <w:numPr>
          <w:ilvl w:val="0"/>
          <w:numId w:val="35"/>
        </w:numPr>
        <w:suppressAutoHyphens w:val="0"/>
        <w:spacing w:after="160" w:line="259" w:lineRule="auto"/>
        <w:jc w:val="both"/>
        <w:rPr>
          <w:sz w:val="28"/>
          <w:szCs w:val="28"/>
        </w:rPr>
      </w:pPr>
      <w:r>
        <w:rPr>
          <w:sz w:val="28"/>
          <w:szCs w:val="28"/>
        </w:rPr>
        <w:t>діловод – 1;</w:t>
      </w:r>
    </w:p>
    <w:p w:rsidR="008A370F" w:rsidRDefault="008A370F" w:rsidP="005E4AAE">
      <w:pPr>
        <w:pStyle w:val="a7"/>
        <w:numPr>
          <w:ilvl w:val="0"/>
          <w:numId w:val="35"/>
        </w:numPr>
        <w:suppressAutoHyphens w:val="0"/>
        <w:spacing w:after="160" w:line="259" w:lineRule="auto"/>
        <w:jc w:val="both"/>
        <w:rPr>
          <w:sz w:val="28"/>
          <w:szCs w:val="28"/>
        </w:rPr>
      </w:pPr>
      <w:r>
        <w:rPr>
          <w:sz w:val="28"/>
          <w:szCs w:val="28"/>
        </w:rPr>
        <w:t>юрисконсульт – 1;</w:t>
      </w:r>
    </w:p>
    <w:p w:rsidR="008A370F" w:rsidRDefault="008A370F" w:rsidP="005E4AAE">
      <w:pPr>
        <w:pStyle w:val="a7"/>
        <w:numPr>
          <w:ilvl w:val="0"/>
          <w:numId w:val="35"/>
        </w:numPr>
        <w:suppressAutoHyphens w:val="0"/>
        <w:spacing w:after="160" w:line="259" w:lineRule="auto"/>
        <w:jc w:val="both"/>
        <w:rPr>
          <w:sz w:val="28"/>
          <w:szCs w:val="28"/>
        </w:rPr>
      </w:pPr>
      <w:r>
        <w:rPr>
          <w:sz w:val="28"/>
          <w:szCs w:val="28"/>
        </w:rPr>
        <w:t>в.о.головного бухгалтера – 1;</w:t>
      </w:r>
    </w:p>
    <w:p w:rsidR="008A370F" w:rsidRDefault="008A370F" w:rsidP="005E4AAE">
      <w:pPr>
        <w:pStyle w:val="a7"/>
        <w:numPr>
          <w:ilvl w:val="0"/>
          <w:numId w:val="35"/>
        </w:numPr>
        <w:suppressAutoHyphens w:val="0"/>
        <w:spacing w:after="160" w:line="259" w:lineRule="auto"/>
        <w:jc w:val="both"/>
        <w:rPr>
          <w:sz w:val="28"/>
          <w:szCs w:val="28"/>
        </w:rPr>
      </w:pPr>
      <w:r>
        <w:rPr>
          <w:sz w:val="28"/>
          <w:szCs w:val="28"/>
        </w:rPr>
        <w:t>спеціалісти-бухгалтери – 5.</w:t>
      </w:r>
    </w:p>
    <w:p w:rsidR="008A370F" w:rsidRDefault="008A370F" w:rsidP="008A370F">
      <w:pPr>
        <w:pStyle w:val="a7"/>
        <w:jc w:val="both"/>
        <w:rPr>
          <w:sz w:val="28"/>
          <w:szCs w:val="28"/>
        </w:rPr>
      </w:pPr>
      <w:r w:rsidRPr="007013E2">
        <w:rPr>
          <w:sz w:val="28"/>
          <w:szCs w:val="28"/>
        </w:rPr>
        <w:t>Реалізацію державної політики у сфері  освіти</w:t>
      </w:r>
      <w:r>
        <w:rPr>
          <w:sz w:val="28"/>
          <w:szCs w:val="28"/>
        </w:rPr>
        <w:t xml:space="preserve"> у Великобичківській територіальній громаді забезпечують:</w:t>
      </w:r>
      <w:r w:rsidRPr="00EF096E">
        <w:rPr>
          <w:sz w:val="28"/>
          <w:szCs w:val="28"/>
        </w:rPr>
        <w:t xml:space="preserve"> </w:t>
      </w:r>
    </w:p>
    <w:p w:rsidR="008A370F" w:rsidRPr="00EF096E" w:rsidRDefault="008A370F" w:rsidP="005E4AAE">
      <w:pPr>
        <w:pStyle w:val="a7"/>
        <w:numPr>
          <w:ilvl w:val="0"/>
          <w:numId w:val="35"/>
        </w:numPr>
        <w:suppressAutoHyphens w:val="0"/>
        <w:spacing w:line="259" w:lineRule="auto"/>
        <w:jc w:val="both"/>
        <w:rPr>
          <w:sz w:val="28"/>
          <w:szCs w:val="28"/>
        </w:rPr>
      </w:pPr>
      <w:r w:rsidRPr="00EF096E">
        <w:rPr>
          <w:sz w:val="28"/>
          <w:szCs w:val="28"/>
        </w:rPr>
        <w:t xml:space="preserve">14 закладів загальної середньої освіти; </w:t>
      </w:r>
    </w:p>
    <w:p w:rsidR="008A370F" w:rsidRDefault="008A370F" w:rsidP="005E4AAE">
      <w:pPr>
        <w:pStyle w:val="a7"/>
        <w:numPr>
          <w:ilvl w:val="0"/>
          <w:numId w:val="35"/>
        </w:numPr>
        <w:suppressAutoHyphens w:val="0"/>
        <w:spacing w:line="259" w:lineRule="auto"/>
        <w:jc w:val="both"/>
        <w:rPr>
          <w:sz w:val="28"/>
          <w:szCs w:val="28"/>
        </w:rPr>
      </w:pPr>
      <w:r w:rsidRPr="00EF096E">
        <w:rPr>
          <w:sz w:val="28"/>
          <w:szCs w:val="28"/>
        </w:rPr>
        <w:t>13 закладів дошкільної освіти + 2 приватні заклади дошкільної освіти (підтримка угорської національної меншини, що</w:t>
      </w:r>
      <w:r>
        <w:rPr>
          <w:sz w:val="28"/>
          <w:szCs w:val="28"/>
        </w:rPr>
        <w:t xml:space="preserve"> проживає на території громади).</w:t>
      </w:r>
    </w:p>
    <w:p w:rsidR="008A370F" w:rsidRPr="00EF096E" w:rsidRDefault="008A370F" w:rsidP="008A370F">
      <w:pPr>
        <w:pStyle w:val="a7"/>
        <w:jc w:val="both"/>
        <w:rPr>
          <w:sz w:val="28"/>
          <w:szCs w:val="28"/>
        </w:rPr>
      </w:pPr>
      <w:r>
        <w:rPr>
          <w:sz w:val="28"/>
          <w:szCs w:val="28"/>
        </w:rPr>
        <w:t>Також у</w:t>
      </w:r>
      <w:r w:rsidRPr="00EF096E">
        <w:rPr>
          <w:sz w:val="28"/>
          <w:szCs w:val="28"/>
        </w:rPr>
        <w:t xml:space="preserve"> підпорядкуванні відділу освіти </w:t>
      </w:r>
      <w:r>
        <w:rPr>
          <w:sz w:val="28"/>
          <w:szCs w:val="28"/>
        </w:rPr>
        <w:t xml:space="preserve"> </w:t>
      </w:r>
      <w:r w:rsidRPr="00EF096E">
        <w:rPr>
          <w:sz w:val="28"/>
          <w:szCs w:val="28"/>
        </w:rPr>
        <w:t xml:space="preserve"> функціонують:</w:t>
      </w:r>
    </w:p>
    <w:p w:rsidR="008A370F" w:rsidRPr="007013E2" w:rsidRDefault="008A370F" w:rsidP="005E4AAE">
      <w:pPr>
        <w:pStyle w:val="a7"/>
        <w:numPr>
          <w:ilvl w:val="0"/>
          <w:numId w:val="35"/>
        </w:numPr>
        <w:suppressAutoHyphens w:val="0"/>
        <w:spacing w:line="259" w:lineRule="auto"/>
        <w:jc w:val="both"/>
        <w:rPr>
          <w:sz w:val="28"/>
          <w:szCs w:val="28"/>
        </w:rPr>
      </w:pPr>
      <w:r>
        <w:rPr>
          <w:sz w:val="28"/>
          <w:szCs w:val="28"/>
        </w:rPr>
        <w:t>1 Публічна бібліотека з 11</w:t>
      </w:r>
      <w:r w:rsidRPr="007013E2">
        <w:rPr>
          <w:sz w:val="28"/>
          <w:szCs w:val="28"/>
        </w:rPr>
        <w:t xml:space="preserve"> філіями; </w:t>
      </w:r>
    </w:p>
    <w:p w:rsidR="008A370F" w:rsidRDefault="008A370F" w:rsidP="005E4AAE">
      <w:pPr>
        <w:pStyle w:val="a7"/>
        <w:numPr>
          <w:ilvl w:val="0"/>
          <w:numId w:val="35"/>
        </w:numPr>
        <w:suppressAutoHyphens w:val="0"/>
        <w:spacing w:line="259" w:lineRule="auto"/>
        <w:jc w:val="both"/>
        <w:rPr>
          <w:sz w:val="28"/>
          <w:szCs w:val="28"/>
        </w:rPr>
      </w:pPr>
      <w:r>
        <w:rPr>
          <w:sz w:val="28"/>
          <w:szCs w:val="28"/>
        </w:rPr>
        <w:t xml:space="preserve">10 </w:t>
      </w:r>
      <w:r w:rsidRPr="00EF096E">
        <w:rPr>
          <w:sz w:val="28"/>
          <w:szCs w:val="28"/>
        </w:rPr>
        <w:t xml:space="preserve">будинків культури;  </w:t>
      </w:r>
    </w:p>
    <w:p w:rsidR="008A370F" w:rsidRDefault="008A370F" w:rsidP="005E4AAE">
      <w:pPr>
        <w:pStyle w:val="a7"/>
        <w:numPr>
          <w:ilvl w:val="0"/>
          <w:numId w:val="35"/>
        </w:numPr>
        <w:suppressAutoHyphens w:val="0"/>
        <w:spacing w:line="259" w:lineRule="auto"/>
        <w:jc w:val="both"/>
        <w:rPr>
          <w:sz w:val="28"/>
          <w:szCs w:val="28"/>
        </w:rPr>
      </w:pPr>
      <w:r w:rsidRPr="00EF096E">
        <w:rPr>
          <w:sz w:val="28"/>
          <w:szCs w:val="28"/>
        </w:rPr>
        <w:t xml:space="preserve">Великобичківський історико-краєзнавчий музей; </w:t>
      </w:r>
    </w:p>
    <w:p w:rsidR="008A370F" w:rsidRDefault="008A370F" w:rsidP="005E4AAE">
      <w:pPr>
        <w:pStyle w:val="a7"/>
        <w:numPr>
          <w:ilvl w:val="0"/>
          <w:numId w:val="35"/>
        </w:numPr>
        <w:suppressAutoHyphens w:val="0"/>
        <w:spacing w:line="259" w:lineRule="auto"/>
        <w:jc w:val="both"/>
        <w:rPr>
          <w:sz w:val="28"/>
          <w:szCs w:val="28"/>
        </w:rPr>
      </w:pPr>
      <w:r>
        <w:rPr>
          <w:sz w:val="28"/>
          <w:szCs w:val="28"/>
        </w:rPr>
        <w:t>Мистецька школа;</w:t>
      </w:r>
    </w:p>
    <w:p w:rsidR="008A370F" w:rsidRDefault="008A370F" w:rsidP="005E4AAE">
      <w:pPr>
        <w:pStyle w:val="a7"/>
        <w:numPr>
          <w:ilvl w:val="0"/>
          <w:numId w:val="35"/>
        </w:numPr>
        <w:suppressAutoHyphens w:val="0"/>
        <w:spacing w:line="259" w:lineRule="auto"/>
        <w:jc w:val="both"/>
        <w:rPr>
          <w:sz w:val="28"/>
          <w:szCs w:val="28"/>
        </w:rPr>
      </w:pPr>
      <w:r>
        <w:rPr>
          <w:sz w:val="28"/>
          <w:szCs w:val="28"/>
        </w:rPr>
        <w:t>ДЮСШ.</w:t>
      </w:r>
    </w:p>
    <w:p w:rsidR="008A370F" w:rsidRDefault="008A370F" w:rsidP="008A370F">
      <w:pPr>
        <w:pStyle w:val="a7"/>
        <w:jc w:val="both"/>
        <w:rPr>
          <w:sz w:val="28"/>
          <w:szCs w:val="28"/>
        </w:rPr>
      </w:pPr>
    </w:p>
    <w:p w:rsidR="008A370F" w:rsidRDefault="008A370F" w:rsidP="008A370F">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ІІІ розділ. СТАТИСТИЧНІ ДАНІ</w:t>
      </w:r>
    </w:p>
    <w:p w:rsidR="008A370F" w:rsidRDefault="008A370F" w:rsidP="008A370F">
      <w:pPr>
        <w:spacing w:after="0"/>
        <w:jc w:val="both"/>
        <w:rPr>
          <w:rFonts w:ascii="Times New Roman" w:hAnsi="Times New Roman" w:cs="Times New Roman"/>
          <w:b/>
          <w:sz w:val="28"/>
          <w:szCs w:val="28"/>
          <w:lang w:val="uk-UA"/>
        </w:rPr>
      </w:pPr>
    </w:p>
    <w:p w:rsidR="008A370F" w:rsidRDefault="008A370F" w:rsidP="008A370F">
      <w:pPr>
        <w:spacing w:after="0"/>
        <w:jc w:val="both"/>
        <w:rPr>
          <w:rFonts w:ascii="Times New Roman" w:hAnsi="Times New Roman" w:cs="Times New Roman"/>
          <w:b/>
          <w:sz w:val="28"/>
          <w:szCs w:val="28"/>
          <w:lang w:val="uk-UA"/>
        </w:rPr>
      </w:pPr>
      <w:r>
        <w:rPr>
          <w:rFonts w:ascii="Times New Roman" w:hAnsi="Times New Roman" w:cs="Times New Roman"/>
          <w:b/>
          <w:sz w:val="28"/>
          <w:szCs w:val="28"/>
          <w:lang w:val="uk-UA"/>
        </w:rPr>
        <w:t>кількість вихованців:</w:t>
      </w:r>
    </w:p>
    <w:p w:rsidR="008A370F" w:rsidRDefault="008A370F" w:rsidP="008A370F">
      <w:pPr>
        <w:spacing w:after="0"/>
        <w:jc w:val="both"/>
        <w:rPr>
          <w:rFonts w:ascii="Times New Roman" w:hAnsi="Times New Roman" w:cs="Times New Roman"/>
          <w:b/>
          <w:sz w:val="28"/>
          <w:szCs w:val="28"/>
          <w:lang w:val="uk-UA"/>
        </w:rPr>
      </w:pPr>
    </w:p>
    <w:tbl>
      <w:tblPr>
        <w:tblStyle w:val="aa"/>
        <w:tblW w:w="0" w:type="auto"/>
        <w:tblLook w:val="04A0" w:firstRow="1" w:lastRow="0" w:firstColumn="1" w:lastColumn="0" w:noHBand="0" w:noVBand="1"/>
      </w:tblPr>
      <w:tblGrid>
        <w:gridCol w:w="1396"/>
        <w:gridCol w:w="2546"/>
        <w:gridCol w:w="1687"/>
        <w:gridCol w:w="1818"/>
        <w:gridCol w:w="1757"/>
      </w:tblGrid>
      <w:tr w:rsidR="008A370F" w:rsidTr="008A370F">
        <w:tc>
          <w:tcPr>
            <w:tcW w:w="1413" w:type="dxa"/>
          </w:tcPr>
          <w:p w:rsidR="008A370F" w:rsidRPr="00E00A53" w:rsidRDefault="008A370F" w:rsidP="008A370F">
            <w:pPr>
              <w:jc w:val="center"/>
              <w:rPr>
                <w:rFonts w:ascii="Times New Roman" w:hAnsi="Times New Roman" w:cs="Times New Roman"/>
                <w:sz w:val="24"/>
                <w:szCs w:val="24"/>
                <w:lang w:val="uk-UA"/>
              </w:rPr>
            </w:pPr>
            <w:r>
              <w:rPr>
                <w:rFonts w:ascii="Times New Roman" w:hAnsi="Times New Roman" w:cs="Times New Roman"/>
                <w:sz w:val="24"/>
                <w:szCs w:val="24"/>
                <w:lang w:val="uk-UA"/>
              </w:rPr>
              <w:t>Рік</w:t>
            </w:r>
          </w:p>
        </w:tc>
        <w:tc>
          <w:tcPr>
            <w:tcW w:w="2748" w:type="dxa"/>
          </w:tcPr>
          <w:p w:rsidR="008A370F" w:rsidRPr="00E00A53" w:rsidRDefault="008A370F" w:rsidP="008A370F">
            <w:pPr>
              <w:jc w:val="center"/>
              <w:rPr>
                <w:rFonts w:ascii="Times New Roman" w:hAnsi="Times New Roman" w:cs="Times New Roman"/>
                <w:sz w:val="24"/>
                <w:szCs w:val="24"/>
                <w:lang w:val="uk-UA"/>
              </w:rPr>
            </w:pPr>
            <w:r w:rsidRPr="00E00A53">
              <w:rPr>
                <w:rFonts w:ascii="Times New Roman" w:hAnsi="Times New Roman" w:cs="Times New Roman"/>
                <w:sz w:val="24"/>
                <w:szCs w:val="24"/>
                <w:lang w:val="uk-UA"/>
              </w:rPr>
              <w:t>ЗЗСО</w:t>
            </w:r>
          </w:p>
        </w:tc>
        <w:tc>
          <w:tcPr>
            <w:tcW w:w="1804" w:type="dxa"/>
          </w:tcPr>
          <w:p w:rsidR="008A370F" w:rsidRPr="00E00A53" w:rsidRDefault="008A370F" w:rsidP="008A370F">
            <w:pPr>
              <w:jc w:val="center"/>
              <w:rPr>
                <w:rFonts w:ascii="Times New Roman" w:hAnsi="Times New Roman" w:cs="Times New Roman"/>
                <w:sz w:val="24"/>
                <w:szCs w:val="24"/>
                <w:lang w:val="uk-UA"/>
              </w:rPr>
            </w:pPr>
            <w:r w:rsidRPr="00E00A53">
              <w:rPr>
                <w:rFonts w:ascii="Times New Roman" w:hAnsi="Times New Roman" w:cs="Times New Roman"/>
                <w:sz w:val="24"/>
                <w:szCs w:val="24"/>
                <w:lang w:val="uk-UA"/>
              </w:rPr>
              <w:t>ЗДО</w:t>
            </w:r>
          </w:p>
        </w:tc>
        <w:tc>
          <w:tcPr>
            <w:tcW w:w="1873" w:type="dxa"/>
          </w:tcPr>
          <w:p w:rsidR="008A370F" w:rsidRPr="00E00A53" w:rsidRDefault="008A370F" w:rsidP="008A370F">
            <w:pPr>
              <w:jc w:val="center"/>
              <w:rPr>
                <w:rFonts w:ascii="Times New Roman" w:hAnsi="Times New Roman" w:cs="Times New Roman"/>
                <w:sz w:val="24"/>
                <w:szCs w:val="24"/>
                <w:lang w:val="uk-UA"/>
              </w:rPr>
            </w:pPr>
            <w:r w:rsidRPr="00E00A53">
              <w:rPr>
                <w:rFonts w:ascii="Times New Roman" w:hAnsi="Times New Roman" w:cs="Times New Roman"/>
                <w:sz w:val="24"/>
                <w:szCs w:val="24"/>
                <w:lang w:val="uk-UA"/>
              </w:rPr>
              <w:t>Мистецька школа</w:t>
            </w:r>
          </w:p>
        </w:tc>
        <w:tc>
          <w:tcPr>
            <w:tcW w:w="1841" w:type="dxa"/>
          </w:tcPr>
          <w:p w:rsidR="008A370F" w:rsidRPr="00E00A53" w:rsidRDefault="008A370F" w:rsidP="008A370F">
            <w:pPr>
              <w:jc w:val="center"/>
              <w:rPr>
                <w:rFonts w:ascii="Times New Roman" w:hAnsi="Times New Roman" w:cs="Times New Roman"/>
                <w:sz w:val="24"/>
                <w:szCs w:val="24"/>
                <w:lang w:val="uk-UA"/>
              </w:rPr>
            </w:pPr>
            <w:r w:rsidRPr="00E00A53">
              <w:rPr>
                <w:rFonts w:ascii="Times New Roman" w:hAnsi="Times New Roman" w:cs="Times New Roman"/>
                <w:sz w:val="24"/>
                <w:szCs w:val="24"/>
                <w:lang w:val="uk-UA"/>
              </w:rPr>
              <w:t>ДЮСШ</w:t>
            </w:r>
          </w:p>
        </w:tc>
      </w:tr>
      <w:tr w:rsidR="008A370F" w:rsidTr="008A370F">
        <w:tc>
          <w:tcPr>
            <w:tcW w:w="1413" w:type="dxa"/>
          </w:tcPr>
          <w:p w:rsidR="008A370F" w:rsidRPr="00E00A53" w:rsidRDefault="008A370F" w:rsidP="008A370F">
            <w:pPr>
              <w:jc w:val="both"/>
              <w:rPr>
                <w:rFonts w:ascii="Times New Roman" w:hAnsi="Times New Roman" w:cs="Times New Roman"/>
                <w:b/>
                <w:sz w:val="24"/>
                <w:szCs w:val="24"/>
                <w:lang w:val="uk-UA"/>
              </w:rPr>
            </w:pPr>
            <w:r w:rsidRPr="00E00A53">
              <w:rPr>
                <w:rFonts w:ascii="Times New Roman" w:hAnsi="Times New Roman" w:cs="Times New Roman"/>
                <w:b/>
                <w:sz w:val="24"/>
                <w:szCs w:val="24"/>
                <w:lang w:val="uk-UA"/>
              </w:rPr>
              <w:t>2021</w:t>
            </w:r>
            <w:r>
              <w:rPr>
                <w:rFonts w:ascii="Times New Roman" w:hAnsi="Times New Roman" w:cs="Times New Roman"/>
                <w:b/>
                <w:sz w:val="24"/>
                <w:szCs w:val="24"/>
                <w:lang w:val="uk-UA"/>
              </w:rPr>
              <w:t>/2022</w:t>
            </w:r>
          </w:p>
        </w:tc>
        <w:tc>
          <w:tcPr>
            <w:tcW w:w="2748" w:type="dxa"/>
          </w:tcPr>
          <w:p w:rsidR="008A370F" w:rsidRPr="002431B9" w:rsidRDefault="008A370F" w:rsidP="008A370F">
            <w:pPr>
              <w:jc w:val="center"/>
              <w:rPr>
                <w:rFonts w:ascii="Times New Roman" w:hAnsi="Times New Roman" w:cs="Times New Roman"/>
                <w:sz w:val="24"/>
                <w:szCs w:val="24"/>
                <w:lang w:val="uk-UA"/>
              </w:rPr>
            </w:pPr>
            <w:r>
              <w:rPr>
                <w:rFonts w:ascii="Times New Roman" w:hAnsi="Times New Roman" w:cs="Times New Roman"/>
                <w:sz w:val="24"/>
                <w:szCs w:val="24"/>
                <w:lang w:val="uk-UA"/>
              </w:rPr>
              <w:t>4379</w:t>
            </w:r>
          </w:p>
        </w:tc>
        <w:tc>
          <w:tcPr>
            <w:tcW w:w="1804" w:type="dxa"/>
          </w:tcPr>
          <w:p w:rsidR="008A370F" w:rsidRPr="00FC68DF" w:rsidRDefault="008A370F" w:rsidP="008A370F">
            <w:pPr>
              <w:jc w:val="center"/>
              <w:rPr>
                <w:rFonts w:ascii="Times New Roman" w:hAnsi="Times New Roman" w:cs="Times New Roman"/>
                <w:sz w:val="24"/>
                <w:szCs w:val="24"/>
              </w:rPr>
            </w:pPr>
            <w:r>
              <w:rPr>
                <w:rFonts w:ascii="Times New Roman" w:hAnsi="Times New Roman" w:cs="Times New Roman"/>
                <w:sz w:val="24"/>
                <w:szCs w:val="24"/>
              </w:rPr>
              <w:t>620</w:t>
            </w:r>
          </w:p>
        </w:tc>
        <w:tc>
          <w:tcPr>
            <w:tcW w:w="1873" w:type="dxa"/>
          </w:tcPr>
          <w:p w:rsidR="008A370F" w:rsidRPr="0011187E" w:rsidRDefault="008A370F" w:rsidP="008A370F">
            <w:pPr>
              <w:jc w:val="center"/>
              <w:rPr>
                <w:rFonts w:ascii="Times New Roman" w:hAnsi="Times New Roman" w:cs="Times New Roman"/>
                <w:sz w:val="24"/>
                <w:szCs w:val="24"/>
                <w:lang w:val="uk-UA"/>
              </w:rPr>
            </w:pPr>
            <w:r w:rsidRPr="0011187E">
              <w:rPr>
                <w:rFonts w:ascii="Times New Roman" w:hAnsi="Times New Roman" w:cs="Times New Roman"/>
                <w:sz w:val="24"/>
                <w:szCs w:val="24"/>
                <w:lang w:val="uk-UA"/>
              </w:rPr>
              <w:t>207</w:t>
            </w:r>
          </w:p>
        </w:tc>
        <w:tc>
          <w:tcPr>
            <w:tcW w:w="1841" w:type="dxa"/>
          </w:tcPr>
          <w:p w:rsidR="008A370F" w:rsidRPr="00B617E2" w:rsidRDefault="008A370F" w:rsidP="008A370F">
            <w:pPr>
              <w:jc w:val="center"/>
              <w:rPr>
                <w:rFonts w:ascii="Times New Roman" w:hAnsi="Times New Roman" w:cs="Times New Roman"/>
                <w:sz w:val="24"/>
                <w:szCs w:val="24"/>
                <w:lang w:val="uk-UA"/>
              </w:rPr>
            </w:pPr>
            <w:r w:rsidRPr="00B617E2">
              <w:rPr>
                <w:rFonts w:ascii="Times New Roman" w:hAnsi="Times New Roman" w:cs="Times New Roman"/>
                <w:sz w:val="24"/>
                <w:szCs w:val="24"/>
                <w:lang w:val="uk-UA"/>
              </w:rPr>
              <w:t>220</w:t>
            </w:r>
          </w:p>
        </w:tc>
      </w:tr>
      <w:tr w:rsidR="008A370F" w:rsidTr="008A370F">
        <w:tc>
          <w:tcPr>
            <w:tcW w:w="1413" w:type="dxa"/>
          </w:tcPr>
          <w:p w:rsidR="008A370F" w:rsidRPr="00E00A53" w:rsidRDefault="008A370F" w:rsidP="008A370F">
            <w:pPr>
              <w:jc w:val="both"/>
              <w:rPr>
                <w:rFonts w:ascii="Times New Roman" w:hAnsi="Times New Roman" w:cs="Times New Roman"/>
                <w:b/>
                <w:sz w:val="24"/>
                <w:szCs w:val="24"/>
                <w:lang w:val="uk-UA"/>
              </w:rPr>
            </w:pPr>
            <w:r w:rsidRPr="00E00A53">
              <w:rPr>
                <w:rFonts w:ascii="Times New Roman" w:hAnsi="Times New Roman" w:cs="Times New Roman"/>
                <w:b/>
                <w:sz w:val="24"/>
                <w:szCs w:val="24"/>
                <w:lang w:val="uk-UA"/>
              </w:rPr>
              <w:t>2022</w:t>
            </w:r>
            <w:r>
              <w:rPr>
                <w:rFonts w:ascii="Times New Roman" w:hAnsi="Times New Roman" w:cs="Times New Roman"/>
                <w:b/>
                <w:sz w:val="24"/>
                <w:szCs w:val="24"/>
                <w:lang w:val="uk-UA"/>
              </w:rPr>
              <w:t>/2023</w:t>
            </w:r>
          </w:p>
        </w:tc>
        <w:tc>
          <w:tcPr>
            <w:tcW w:w="2748" w:type="dxa"/>
          </w:tcPr>
          <w:p w:rsidR="008A370F" w:rsidRPr="008A655F" w:rsidRDefault="008A370F" w:rsidP="008A370F">
            <w:pPr>
              <w:jc w:val="center"/>
              <w:rPr>
                <w:rFonts w:ascii="Times New Roman" w:hAnsi="Times New Roman" w:cs="Times New Roman"/>
                <w:sz w:val="24"/>
                <w:szCs w:val="24"/>
                <w:lang w:val="uk-UA"/>
              </w:rPr>
            </w:pPr>
            <w:r>
              <w:rPr>
                <w:rFonts w:ascii="Times New Roman" w:hAnsi="Times New Roman" w:cs="Times New Roman"/>
                <w:sz w:val="24"/>
                <w:szCs w:val="24"/>
                <w:lang w:val="uk-UA"/>
              </w:rPr>
              <w:t>4103</w:t>
            </w:r>
          </w:p>
        </w:tc>
        <w:tc>
          <w:tcPr>
            <w:tcW w:w="1804" w:type="dxa"/>
          </w:tcPr>
          <w:p w:rsidR="008A370F" w:rsidRPr="008A655F" w:rsidRDefault="008A370F" w:rsidP="008A370F">
            <w:pPr>
              <w:jc w:val="center"/>
              <w:rPr>
                <w:rFonts w:ascii="Times New Roman" w:hAnsi="Times New Roman" w:cs="Times New Roman"/>
                <w:sz w:val="24"/>
                <w:szCs w:val="24"/>
                <w:lang w:val="uk-UA"/>
              </w:rPr>
            </w:pPr>
            <w:r>
              <w:rPr>
                <w:rFonts w:ascii="Times New Roman" w:hAnsi="Times New Roman" w:cs="Times New Roman"/>
                <w:sz w:val="24"/>
                <w:szCs w:val="24"/>
                <w:lang w:val="uk-UA"/>
              </w:rPr>
              <w:t>534</w:t>
            </w:r>
          </w:p>
        </w:tc>
        <w:tc>
          <w:tcPr>
            <w:tcW w:w="1873" w:type="dxa"/>
          </w:tcPr>
          <w:p w:rsidR="008A370F" w:rsidRPr="0011187E" w:rsidRDefault="008A370F" w:rsidP="008A370F">
            <w:pPr>
              <w:jc w:val="center"/>
              <w:rPr>
                <w:rFonts w:ascii="Times New Roman" w:hAnsi="Times New Roman" w:cs="Times New Roman"/>
                <w:sz w:val="24"/>
                <w:szCs w:val="24"/>
                <w:lang w:val="uk-UA"/>
              </w:rPr>
            </w:pPr>
            <w:r w:rsidRPr="0011187E">
              <w:rPr>
                <w:rFonts w:ascii="Times New Roman" w:hAnsi="Times New Roman" w:cs="Times New Roman"/>
                <w:sz w:val="24"/>
                <w:szCs w:val="24"/>
                <w:lang w:val="uk-UA"/>
              </w:rPr>
              <w:t>185</w:t>
            </w:r>
          </w:p>
        </w:tc>
        <w:tc>
          <w:tcPr>
            <w:tcW w:w="1841" w:type="dxa"/>
          </w:tcPr>
          <w:p w:rsidR="008A370F" w:rsidRPr="00B617E2" w:rsidRDefault="008A370F" w:rsidP="008A370F">
            <w:pPr>
              <w:jc w:val="center"/>
              <w:rPr>
                <w:rFonts w:ascii="Times New Roman" w:hAnsi="Times New Roman" w:cs="Times New Roman"/>
                <w:sz w:val="24"/>
                <w:szCs w:val="24"/>
                <w:lang w:val="uk-UA"/>
              </w:rPr>
            </w:pPr>
            <w:r w:rsidRPr="00B617E2">
              <w:rPr>
                <w:rFonts w:ascii="Times New Roman" w:hAnsi="Times New Roman" w:cs="Times New Roman"/>
                <w:sz w:val="24"/>
                <w:szCs w:val="24"/>
                <w:lang w:val="uk-UA"/>
              </w:rPr>
              <w:t>492</w:t>
            </w:r>
          </w:p>
        </w:tc>
      </w:tr>
      <w:tr w:rsidR="008A370F" w:rsidTr="008A370F">
        <w:tc>
          <w:tcPr>
            <w:tcW w:w="1413" w:type="dxa"/>
          </w:tcPr>
          <w:p w:rsidR="008A370F" w:rsidRPr="00E00A53" w:rsidRDefault="008A370F" w:rsidP="008A370F">
            <w:pPr>
              <w:jc w:val="both"/>
              <w:rPr>
                <w:rFonts w:ascii="Times New Roman" w:hAnsi="Times New Roman" w:cs="Times New Roman"/>
                <w:b/>
                <w:sz w:val="24"/>
                <w:szCs w:val="24"/>
                <w:lang w:val="uk-UA"/>
              </w:rPr>
            </w:pPr>
            <w:r w:rsidRPr="00E00A53">
              <w:rPr>
                <w:rFonts w:ascii="Times New Roman" w:hAnsi="Times New Roman" w:cs="Times New Roman"/>
                <w:b/>
                <w:sz w:val="24"/>
                <w:szCs w:val="24"/>
                <w:lang w:val="uk-UA"/>
              </w:rPr>
              <w:t>2023</w:t>
            </w:r>
            <w:r>
              <w:rPr>
                <w:rFonts w:ascii="Times New Roman" w:hAnsi="Times New Roman" w:cs="Times New Roman"/>
                <w:b/>
                <w:sz w:val="24"/>
                <w:szCs w:val="24"/>
                <w:lang w:val="uk-UA"/>
              </w:rPr>
              <w:t>/2024</w:t>
            </w:r>
          </w:p>
        </w:tc>
        <w:tc>
          <w:tcPr>
            <w:tcW w:w="2748" w:type="dxa"/>
          </w:tcPr>
          <w:p w:rsidR="008A370F" w:rsidRPr="002431B9" w:rsidRDefault="008A370F" w:rsidP="008A370F">
            <w:pPr>
              <w:jc w:val="center"/>
              <w:rPr>
                <w:rFonts w:ascii="Times New Roman" w:hAnsi="Times New Roman" w:cs="Times New Roman"/>
                <w:sz w:val="24"/>
                <w:szCs w:val="24"/>
                <w:lang w:val="uk-UA"/>
              </w:rPr>
            </w:pPr>
            <w:r w:rsidRPr="002431B9">
              <w:rPr>
                <w:rFonts w:ascii="Times New Roman" w:hAnsi="Times New Roman" w:cs="Times New Roman"/>
                <w:sz w:val="24"/>
                <w:szCs w:val="24"/>
                <w:lang w:val="uk-UA"/>
              </w:rPr>
              <w:t>3811</w:t>
            </w:r>
          </w:p>
        </w:tc>
        <w:tc>
          <w:tcPr>
            <w:tcW w:w="1804" w:type="dxa"/>
          </w:tcPr>
          <w:p w:rsidR="008A370F" w:rsidRPr="00D24069" w:rsidRDefault="008A370F" w:rsidP="008A370F">
            <w:pPr>
              <w:jc w:val="center"/>
              <w:rPr>
                <w:rFonts w:ascii="Times New Roman" w:hAnsi="Times New Roman" w:cs="Times New Roman"/>
                <w:sz w:val="24"/>
                <w:szCs w:val="24"/>
                <w:lang w:val="uk-UA"/>
              </w:rPr>
            </w:pPr>
            <w:r w:rsidRPr="00D24069">
              <w:rPr>
                <w:rFonts w:ascii="Times New Roman" w:hAnsi="Times New Roman" w:cs="Times New Roman"/>
                <w:sz w:val="24"/>
                <w:szCs w:val="24"/>
                <w:lang w:val="uk-UA"/>
              </w:rPr>
              <w:t>513</w:t>
            </w:r>
          </w:p>
        </w:tc>
        <w:tc>
          <w:tcPr>
            <w:tcW w:w="1873" w:type="dxa"/>
          </w:tcPr>
          <w:p w:rsidR="008A370F" w:rsidRPr="0011187E" w:rsidRDefault="008A370F" w:rsidP="008A370F">
            <w:pPr>
              <w:jc w:val="center"/>
              <w:rPr>
                <w:rFonts w:ascii="Times New Roman" w:hAnsi="Times New Roman" w:cs="Times New Roman"/>
                <w:sz w:val="24"/>
                <w:szCs w:val="24"/>
                <w:lang w:val="uk-UA"/>
              </w:rPr>
            </w:pPr>
            <w:r w:rsidRPr="0011187E">
              <w:rPr>
                <w:rFonts w:ascii="Times New Roman" w:hAnsi="Times New Roman" w:cs="Times New Roman"/>
                <w:sz w:val="24"/>
                <w:szCs w:val="24"/>
                <w:lang w:val="uk-UA"/>
              </w:rPr>
              <w:t>173</w:t>
            </w:r>
          </w:p>
        </w:tc>
        <w:tc>
          <w:tcPr>
            <w:tcW w:w="1841" w:type="dxa"/>
          </w:tcPr>
          <w:p w:rsidR="008A370F" w:rsidRPr="00B617E2" w:rsidRDefault="008A370F" w:rsidP="008A370F">
            <w:pPr>
              <w:jc w:val="center"/>
              <w:rPr>
                <w:rFonts w:ascii="Times New Roman" w:hAnsi="Times New Roman" w:cs="Times New Roman"/>
                <w:sz w:val="24"/>
                <w:szCs w:val="24"/>
                <w:lang w:val="uk-UA"/>
              </w:rPr>
            </w:pPr>
            <w:r w:rsidRPr="00B617E2">
              <w:rPr>
                <w:rFonts w:ascii="Times New Roman" w:hAnsi="Times New Roman" w:cs="Times New Roman"/>
                <w:sz w:val="24"/>
                <w:szCs w:val="24"/>
                <w:lang w:val="uk-UA"/>
              </w:rPr>
              <w:t>412</w:t>
            </w:r>
          </w:p>
        </w:tc>
      </w:tr>
      <w:tr w:rsidR="008A370F" w:rsidTr="008A370F">
        <w:tc>
          <w:tcPr>
            <w:tcW w:w="1413" w:type="dxa"/>
          </w:tcPr>
          <w:p w:rsidR="008A370F" w:rsidRPr="00E00A53" w:rsidRDefault="008A370F" w:rsidP="008A370F">
            <w:pPr>
              <w:jc w:val="both"/>
              <w:rPr>
                <w:rFonts w:ascii="Times New Roman" w:hAnsi="Times New Roman" w:cs="Times New Roman"/>
                <w:b/>
                <w:sz w:val="24"/>
                <w:szCs w:val="24"/>
                <w:lang w:val="uk-UA"/>
              </w:rPr>
            </w:pPr>
            <w:r w:rsidRPr="00E00A53">
              <w:rPr>
                <w:rFonts w:ascii="Times New Roman" w:hAnsi="Times New Roman" w:cs="Times New Roman"/>
                <w:b/>
                <w:sz w:val="24"/>
                <w:szCs w:val="24"/>
                <w:lang w:val="uk-UA"/>
              </w:rPr>
              <w:t>2024</w:t>
            </w:r>
            <w:r>
              <w:rPr>
                <w:rFonts w:ascii="Times New Roman" w:hAnsi="Times New Roman" w:cs="Times New Roman"/>
                <w:b/>
                <w:sz w:val="24"/>
                <w:szCs w:val="24"/>
                <w:lang w:val="uk-UA"/>
              </w:rPr>
              <w:t>/2025</w:t>
            </w:r>
          </w:p>
        </w:tc>
        <w:tc>
          <w:tcPr>
            <w:tcW w:w="2748" w:type="dxa"/>
          </w:tcPr>
          <w:p w:rsidR="008A370F" w:rsidRPr="00B305CA" w:rsidRDefault="008A370F" w:rsidP="008A370F">
            <w:pPr>
              <w:jc w:val="center"/>
              <w:rPr>
                <w:rFonts w:ascii="Times New Roman" w:hAnsi="Times New Roman" w:cs="Times New Roman"/>
                <w:sz w:val="24"/>
                <w:szCs w:val="24"/>
                <w:lang w:val="uk-UA"/>
              </w:rPr>
            </w:pPr>
            <w:r>
              <w:rPr>
                <w:rFonts w:ascii="Times New Roman" w:hAnsi="Times New Roman" w:cs="Times New Roman"/>
                <w:sz w:val="24"/>
                <w:szCs w:val="24"/>
                <w:lang w:val="uk-UA"/>
              </w:rPr>
              <w:t>3600</w:t>
            </w:r>
          </w:p>
        </w:tc>
        <w:tc>
          <w:tcPr>
            <w:tcW w:w="1804" w:type="dxa"/>
          </w:tcPr>
          <w:p w:rsidR="008A370F" w:rsidRPr="00D24069" w:rsidRDefault="008A370F" w:rsidP="008A370F">
            <w:pPr>
              <w:jc w:val="center"/>
              <w:rPr>
                <w:rFonts w:ascii="Times New Roman" w:hAnsi="Times New Roman" w:cs="Times New Roman"/>
                <w:sz w:val="24"/>
                <w:szCs w:val="24"/>
                <w:lang w:val="uk-UA"/>
              </w:rPr>
            </w:pPr>
            <w:r>
              <w:rPr>
                <w:rFonts w:ascii="Times New Roman" w:hAnsi="Times New Roman" w:cs="Times New Roman"/>
                <w:sz w:val="24"/>
                <w:szCs w:val="24"/>
                <w:lang w:val="uk-UA"/>
              </w:rPr>
              <w:t>443</w:t>
            </w:r>
          </w:p>
        </w:tc>
        <w:tc>
          <w:tcPr>
            <w:tcW w:w="1873" w:type="dxa"/>
          </w:tcPr>
          <w:p w:rsidR="008A370F" w:rsidRPr="0011187E" w:rsidRDefault="008A370F" w:rsidP="008A370F">
            <w:pPr>
              <w:jc w:val="center"/>
              <w:rPr>
                <w:rFonts w:ascii="Times New Roman" w:hAnsi="Times New Roman" w:cs="Times New Roman"/>
                <w:sz w:val="24"/>
                <w:szCs w:val="24"/>
                <w:lang w:val="uk-UA"/>
              </w:rPr>
            </w:pPr>
            <w:r w:rsidRPr="0011187E">
              <w:rPr>
                <w:rFonts w:ascii="Times New Roman" w:hAnsi="Times New Roman" w:cs="Times New Roman"/>
                <w:sz w:val="24"/>
                <w:szCs w:val="24"/>
                <w:lang w:val="uk-UA"/>
              </w:rPr>
              <w:t>170</w:t>
            </w:r>
          </w:p>
        </w:tc>
        <w:tc>
          <w:tcPr>
            <w:tcW w:w="1841" w:type="dxa"/>
          </w:tcPr>
          <w:p w:rsidR="008A370F" w:rsidRPr="00B617E2" w:rsidRDefault="008A370F" w:rsidP="008A370F">
            <w:pPr>
              <w:jc w:val="center"/>
              <w:rPr>
                <w:rFonts w:ascii="Times New Roman" w:hAnsi="Times New Roman" w:cs="Times New Roman"/>
                <w:sz w:val="24"/>
                <w:szCs w:val="24"/>
                <w:lang w:val="uk-UA"/>
              </w:rPr>
            </w:pPr>
            <w:r>
              <w:rPr>
                <w:rFonts w:ascii="Times New Roman" w:hAnsi="Times New Roman" w:cs="Times New Roman"/>
                <w:sz w:val="24"/>
                <w:szCs w:val="24"/>
                <w:lang w:val="uk-UA"/>
              </w:rPr>
              <w:t>34</w:t>
            </w:r>
            <w:r w:rsidRPr="00B617E2">
              <w:rPr>
                <w:rFonts w:ascii="Times New Roman" w:hAnsi="Times New Roman" w:cs="Times New Roman"/>
                <w:sz w:val="24"/>
                <w:szCs w:val="24"/>
                <w:lang w:val="uk-UA"/>
              </w:rPr>
              <w:t>0</w:t>
            </w:r>
          </w:p>
        </w:tc>
      </w:tr>
    </w:tbl>
    <w:p w:rsidR="008A370F" w:rsidRPr="000B65F2" w:rsidRDefault="008A370F" w:rsidP="008A370F">
      <w:pPr>
        <w:spacing w:after="0"/>
        <w:jc w:val="both"/>
        <w:rPr>
          <w:rFonts w:ascii="Times New Roman" w:hAnsi="Times New Roman" w:cs="Times New Roman"/>
          <w:sz w:val="28"/>
          <w:szCs w:val="28"/>
          <w:lang w:val="uk-UA"/>
        </w:rPr>
      </w:pPr>
    </w:p>
    <w:p w:rsidR="008A370F" w:rsidRDefault="008A370F" w:rsidP="008A370F">
      <w:pPr>
        <w:jc w:val="both"/>
        <w:rPr>
          <w:rFonts w:ascii="Times New Roman" w:hAnsi="Times New Roman" w:cs="Times New Roman"/>
          <w:b/>
          <w:sz w:val="28"/>
          <w:szCs w:val="28"/>
          <w:lang w:val="uk-UA"/>
        </w:rPr>
      </w:pPr>
      <w:r w:rsidRPr="00F606D4">
        <w:rPr>
          <w:rFonts w:ascii="Times New Roman" w:hAnsi="Times New Roman" w:cs="Times New Roman"/>
          <w:b/>
          <w:sz w:val="28"/>
          <w:szCs w:val="28"/>
          <w:lang w:val="uk-UA"/>
        </w:rPr>
        <w:t xml:space="preserve">    </w:t>
      </w:r>
      <w:r>
        <w:rPr>
          <w:rFonts w:ascii="Times New Roman" w:hAnsi="Times New Roman" w:cs="Times New Roman"/>
          <w:b/>
          <w:sz w:val="28"/>
          <w:szCs w:val="28"/>
          <w:lang w:val="uk-UA"/>
        </w:rPr>
        <w:t>кількість педагогічних працівників:</w:t>
      </w:r>
      <w:r w:rsidRPr="00F606D4">
        <w:rPr>
          <w:rFonts w:ascii="Times New Roman" w:hAnsi="Times New Roman" w:cs="Times New Roman"/>
          <w:b/>
          <w:sz w:val="28"/>
          <w:szCs w:val="28"/>
          <w:lang w:val="uk-UA"/>
        </w:rPr>
        <w:t xml:space="preserve"> </w:t>
      </w:r>
    </w:p>
    <w:tbl>
      <w:tblPr>
        <w:tblStyle w:val="aa"/>
        <w:tblW w:w="0" w:type="auto"/>
        <w:tblLook w:val="04A0" w:firstRow="1" w:lastRow="0" w:firstColumn="1" w:lastColumn="0" w:noHBand="0" w:noVBand="1"/>
      </w:tblPr>
      <w:tblGrid>
        <w:gridCol w:w="1396"/>
        <w:gridCol w:w="2546"/>
        <w:gridCol w:w="1687"/>
        <w:gridCol w:w="1818"/>
        <w:gridCol w:w="1757"/>
      </w:tblGrid>
      <w:tr w:rsidR="008A370F" w:rsidRPr="00E00A53" w:rsidTr="008A370F">
        <w:tc>
          <w:tcPr>
            <w:tcW w:w="1413" w:type="dxa"/>
          </w:tcPr>
          <w:p w:rsidR="008A370F" w:rsidRPr="00E00A53" w:rsidRDefault="008A370F" w:rsidP="008A370F">
            <w:pPr>
              <w:jc w:val="center"/>
              <w:rPr>
                <w:rFonts w:ascii="Times New Roman" w:hAnsi="Times New Roman" w:cs="Times New Roman"/>
                <w:sz w:val="24"/>
                <w:szCs w:val="24"/>
                <w:lang w:val="uk-UA"/>
              </w:rPr>
            </w:pPr>
            <w:r>
              <w:rPr>
                <w:rFonts w:ascii="Times New Roman" w:hAnsi="Times New Roman" w:cs="Times New Roman"/>
                <w:sz w:val="24"/>
                <w:szCs w:val="24"/>
                <w:lang w:val="uk-UA"/>
              </w:rPr>
              <w:t>Рік</w:t>
            </w:r>
          </w:p>
        </w:tc>
        <w:tc>
          <w:tcPr>
            <w:tcW w:w="2748" w:type="dxa"/>
          </w:tcPr>
          <w:p w:rsidR="008A370F" w:rsidRPr="00E00A53" w:rsidRDefault="008A370F" w:rsidP="008A370F">
            <w:pPr>
              <w:jc w:val="center"/>
              <w:rPr>
                <w:rFonts w:ascii="Times New Roman" w:hAnsi="Times New Roman" w:cs="Times New Roman"/>
                <w:sz w:val="24"/>
                <w:szCs w:val="24"/>
                <w:lang w:val="uk-UA"/>
              </w:rPr>
            </w:pPr>
            <w:r w:rsidRPr="00E00A53">
              <w:rPr>
                <w:rFonts w:ascii="Times New Roman" w:hAnsi="Times New Roman" w:cs="Times New Roman"/>
                <w:sz w:val="24"/>
                <w:szCs w:val="24"/>
                <w:lang w:val="uk-UA"/>
              </w:rPr>
              <w:t>ЗЗСО</w:t>
            </w:r>
          </w:p>
        </w:tc>
        <w:tc>
          <w:tcPr>
            <w:tcW w:w="1804" w:type="dxa"/>
          </w:tcPr>
          <w:p w:rsidR="008A370F" w:rsidRPr="00E00A53" w:rsidRDefault="008A370F" w:rsidP="008A370F">
            <w:pPr>
              <w:jc w:val="center"/>
              <w:rPr>
                <w:rFonts w:ascii="Times New Roman" w:hAnsi="Times New Roman" w:cs="Times New Roman"/>
                <w:sz w:val="24"/>
                <w:szCs w:val="24"/>
                <w:lang w:val="uk-UA"/>
              </w:rPr>
            </w:pPr>
            <w:r w:rsidRPr="00E00A53">
              <w:rPr>
                <w:rFonts w:ascii="Times New Roman" w:hAnsi="Times New Roman" w:cs="Times New Roman"/>
                <w:sz w:val="24"/>
                <w:szCs w:val="24"/>
                <w:lang w:val="uk-UA"/>
              </w:rPr>
              <w:t>ЗДО</w:t>
            </w:r>
          </w:p>
        </w:tc>
        <w:tc>
          <w:tcPr>
            <w:tcW w:w="1873" w:type="dxa"/>
          </w:tcPr>
          <w:p w:rsidR="008A370F" w:rsidRPr="00E00A53" w:rsidRDefault="008A370F" w:rsidP="008A370F">
            <w:pPr>
              <w:jc w:val="center"/>
              <w:rPr>
                <w:rFonts w:ascii="Times New Roman" w:hAnsi="Times New Roman" w:cs="Times New Roman"/>
                <w:sz w:val="24"/>
                <w:szCs w:val="24"/>
                <w:lang w:val="uk-UA"/>
              </w:rPr>
            </w:pPr>
            <w:r w:rsidRPr="00E00A53">
              <w:rPr>
                <w:rFonts w:ascii="Times New Roman" w:hAnsi="Times New Roman" w:cs="Times New Roman"/>
                <w:sz w:val="24"/>
                <w:szCs w:val="24"/>
                <w:lang w:val="uk-UA"/>
              </w:rPr>
              <w:t>Мистецька школа</w:t>
            </w:r>
          </w:p>
        </w:tc>
        <w:tc>
          <w:tcPr>
            <w:tcW w:w="1841" w:type="dxa"/>
          </w:tcPr>
          <w:p w:rsidR="008A370F" w:rsidRPr="00E00A53" w:rsidRDefault="008A370F" w:rsidP="008A370F">
            <w:pPr>
              <w:jc w:val="center"/>
              <w:rPr>
                <w:rFonts w:ascii="Times New Roman" w:hAnsi="Times New Roman" w:cs="Times New Roman"/>
                <w:sz w:val="24"/>
                <w:szCs w:val="24"/>
                <w:lang w:val="uk-UA"/>
              </w:rPr>
            </w:pPr>
            <w:r w:rsidRPr="00E00A53">
              <w:rPr>
                <w:rFonts w:ascii="Times New Roman" w:hAnsi="Times New Roman" w:cs="Times New Roman"/>
                <w:sz w:val="24"/>
                <w:szCs w:val="24"/>
                <w:lang w:val="uk-UA"/>
              </w:rPr>
              <w:t>ДЮСШ</w:t>
            </w:r>
          </w:p>
        </w:tc>
      </w:tr>
      <w:tr w:rsidR="008A370F" w:rsidTr="008A370F">
        <w:tc>
          <w:tcPr>
            <w:tcW w:w="1413" w:type="dxa"/>
          </w:tcPr>
          <w:p w:rsidR="008A370F" w:rsidRPr="00E00A53" w:rsidRDefault="008A370F" w:rsidP="008A370F">
            <w:pPr>
              <w:jc w:val="both"/>
              <w:rPr>
                <w:rFonts w:ascii="Times New Roman" w:hAnsi="Times New Roman" w:cs="Times New Roman"/>
                <w:b/>
                <w:sz w:val="24"/>
                <w:szCs w:val="24"/>
                <w:lang w:val="uk-UA"/>
              </w:rPr>
            </w:pPr>
            <w:r w:rsidRPr="00E00A53">
              <w:rPr>
                <w:rFonts w:ascii="Times New Roman" w:hAnsi="Times New Roman" w:cs="Times New Roman"/>
                <w:b/>
                <w:sz w:val="24"/>
                <w:szCs w:val="24"/>
                <w:lang w:val="uk-UA"/>
              </w:rPr>
              <w:t>2021</w:t>
            </w:r>
            <w:r>
              <w:rPr>
                <w:rFonts w:ascii="Times New Roman" w:hAnsi="Times New Roman" w:cs="Times New Roman"/>
                <w:b/>
                <w:sz w:val="24"/>
                <w:szCs w:val="24"/>
                <w:lang w:val="uk-UA"/>
              </w:rPr>
              <w:t>/2022</w:t>
            </w:r>
          </w:p>
        </w:tc>
        <w:tc>
          <w:tcPr>
            <w:tcW w:w="2748" w:type="dxa"/>
          </w:tcPr>
          <w:p w:rsidR="008A370F" w:rsidRPr="007A37ED" w:rsidRDefault="008A370F" w:rsidP="008A370F">
            <w:pPr>
              <w:jc w:val="center"/>
              <w:rPr>
                <w:rFonts w:ascii="Times New Roman" w:hAnsi="Times New Roman" w:cs="Times New Roman"/>
                <w:sz w:val="24"/>
                <w:szCs w:val="24"/>
              </w:rPr>
            </w:pPr>
            <w:r>
              <w:rPr>
                <w:rFonts w:ascii="Times New Roman" w:hAnsi="Times New Roman" w:cs="Times New Roman"/>
                <w:sz w:val="24"/>
                <w:szCs w:val="24"/>
              </w:rPr>
              <w:t>496</w:t>
            </w:r>
          </w:p>
        </w:tc>
        <w:tc>
          <w:tcPr>
            <w:tcW w:w="1804" w:type="dxa"/>
          </w:tcPr>
          <w:p w:rsidR="008A370F" w:rsidRPr="00FC68DF" w:rsidRDefault="008A370F" w:rsidP="008A370F">
            <w:pPr>
              <w:jc w:val="center"/>
              <w:rPr>
                <w:rFonts w:ascii="Times New Roman" w:hAnsi="Times New Roman" w:cs="Times New Roman"/>
                <w:sz w:val="24"/>
                <w:szCs w:val="24"/>
              </w:rPr>
            </w:pPr>
            <w:r w:rsidRPr="00FC68DF">
              <w:rPr>
                <w:rFonts w:ascii="Times New Roman" w:hAnsi="Times New Roman" w:cs="Times New Roman"/>
                <w:sz w:val="24"/>
                <w:szCs w:val="24"/>
              </w:rPr>
              <w:t>78</w:t>
            </w:r>
          </w:p>
        </w:tc>
        <w:tc>
          <w:tcPr>
            <w:tcW w:w="1873" w:type="dxa"/>
          </w:tcPr>
          <w:p w:rsidR="008A370F" w:rsidRPr="0011187E" w:rsidRDefault="008A370F" w:rsidP="008A370F">
            <w:pPr>
              <w:jc w:val="center"/>
              <w:rPr>
                <w:rFonts w:ascii="Times New Roman" w:hAnsi="Times New Roman" w:cs="Times New Roman"/>
                <w:sz w:val="24"/>
                <w:szCs w:val="24"/>
                <w:lang w:val="uk-UA"/>
              </w:rPr>
            </w:pPr>
            <w:r w:rsidRPr="0011187E">
              <w:rPr>
                <w:rFonts w:ascii="Times New Roman" w:hAnsi="Times New Roman" w:cs="Times New Roman"/>
                <w:sz w:val="24"/>
                <w:szCs w:val="24"/>
                <w:lang w:val="uk-UA"/>
              </w:rPr>
              <w:t>23</w:t>
            </w:r>
          </w:p>
        </w:tc>
        <w:tc>
          <w:tcPr>
            <w:tcW w:w="1841" w:type="dxa"/>
          </w:tcPr>
          <w:p w:rsidR="008A370F" w:rsidRPr="00B617E2" w:rsidRDefault="008A370F" w:rsidP="008A370F">
            <w:pPr>
              <w:jc w:val="center"/>
              <w:rPr>
                <w:rFonts w:ascii="Times New Roman" w:hAnsi="Times New Roman" w:cs="Times New Roman"/>
                <w:sz w:val="24"/>
                <w:szCs w:val="24"/>
                <w:lang w:val="uk-UA"/>
              </w:rPr>
            </w:pPr>
            <w:r w:rsidRPr="00B617E2">
              <w:rPr>
                <w:rFonts w:ascii="Times New Roman" w:hAnsi="Times New Roman" w:cs="Times New Roman"/>
                <w:sz w:val="24"/>
                <w:szCs w:val="24"/>
                <w:lang w:val="uk-UA"/>
              </w:rPr>
              <w:t>6</w:t>
            </w:r>
          </w:p>
        </w:tc>
      </w:tr>
      <w:tr w:rsidR="008A370F" w:rsidTr="008A370F">
        <w:tc>
          <w:tcPr>
            <w:tcW w:w="1413" w:type="dxa"/>
          </w:tcPr>
          <w:p w:rsidR="008A370F" w:rsidRPr="00E00A53" w:rsidRDefault="008A370F" w:rsidP="008A370F">
            <w:pPr>
              <w:jc w:val="both"/>
              <w:rPr>
                <w:rFonts w:ascii="Times New Roman" w:hAnsi="Times New Roman" w:cs="Times New Roman"/>
                <w:b/>
                <w:sz w:val="24"/>
                <w:szCs w:val="24"/>
                <w:lang w:val="uk-UA"/>
              </w:rPr>
            </w:pPr>
            <w:r w:rsidRPr="00E00A53">
              <w:rPr>
                <w:rFonts w:ascii="Times New Roman" w:hAnsi="Times New Roman" w:cs="Times New Roman"/>
                <w:b/>
                <w:sz w:val="24"/>
                <w:szCs w:val="24"/>
                <w:lang w:val="uk-UA"/>
              </w:rPr>
              <w:t>2022</w:t>
            </w:r>
            <w:r>
              <w:rPr>
                <w:rFonts w:ascii="Times New Roman" w:hAnsi="Times New Roman" w:cs="Times New Roman"/>
                <w:b/>
                <w:sz w:val="24"/>
                <w:szCs w:val="24"/>
                <w:lang w:val="uk-UA"/>
              </w:rPr>
              <w:t>/2023</w:t>
            </w:r>
          </w:p>
        </w:tc>
        <w:tc>
          <w:tcPr>
            <w:tcW w:w="2748" w:type="dxa"/>
          </w:tcPr>
          <w:p w:rsidR="008A370F" w:rsidRPr="008A655F" w:rsidRDefault="008A370F" w:rsidP="008A370F">
            <w:pPr>
              <w:jc w:val="center"/>
              <w:rPr>
                <w:rFonts w:ascii="Times New Roman" w:hAnsi="Times New Roman" w:cs="Times New Roman"/>
                <w:sz w:val="24"/>
                <w:szCs w:val="24"/>
                <w:lang w:val="uk-UA"/>
              </w:rPr>
            </w:pPr>
            <w:r>
              <w:rPr>
                <w:rFonts w:ascii="Times New Roman" w:hAnsi="Times New Roman" w:cs="Times New Roman"/>
                <w:sz w:val="24"/>
                <w:szCs w:val="24"/>
                <w:lang w:val="uk-UA"/>
              </w:rPr>
              <w:t>486</w:t>
            </w:r>
          </w:p>
        </w:tc>
        <w:tc>
          <w:tcPr>
            <w:tcW w:w="1804" w:type="dxa"/>
          </w:tcPr>
          <w:p w:rsidR="008A370F" w:rsidRPr="00F44AED" w:rsidRDefault="008A370F" w:rsidP="008A370F">
            <w:pPr>
              <w:jc w:val="center"/>
              <w:rPr>
                <w:rFonts w:ascii="Times New Roman" w:hAnsi="Times New Roman" w:cs="Times New Roman"/>
                <w:sz w:val="24"/>
                <w:szCs w:val="24"/>
              </w:rPr>
            </w:pPr>
            <w:r>
              <w:rPr>
                <w:rFonts w:ascii="Times New Roman" w:hAnsi="Times New Roman" w:cs="Times New Roman"/>
                <w:sz w:val="24"/>
                <w:szCs w:val="24"/>
              </w:rPr>
              <w:t>76</w:t>
            </w:r>
          </w:p>
        </w:tc>
        <w:tc>
          <w:tcPr>
            <w:tcW w:w="1873" w:type="dxa"/>
          </w:tcPr>
          <w:p w:rsidR="008A370F" w:rsidRPr="0011187E" w:rsidRDefault="008A370F" w:rsidP="008A370F">
            <w:pPr>
              <w:jc w:val="center"/>
              <w:rPr>
                <w:rFonts w:ascii="Times New Roman" w:hAnsi="Times New Roman" w:cs="Times New Roman"/>
                <w:sz w:val="24"/>
                <w:szCs w:val="24"/>
                <w:lang w:val="uk-UA"/>
              </w:rPr>
            </w:pPr>
            <w:r w:rsidRPr="0011187E">
              <w:rPr>
                <w:rFonts w:ascii="Times New Roman" w:hAnsi="Times New Roman" w:cs="Times New Roman"/>
                <w:sz w:val="24"/>
                <w:szCs w:val="24"/>
                <w:lang w:val="uk-UA"/>
              </w:rPr>
              <w:t>21</w:t>
            </w:r>
          </w:p>
        </w:tc>
        <w:tc>
          <w:tcPr>
            <w:tcW w:w="1841" w:type="dxa"/>
          </w:tcPr>
          <w:p w:rsidR="008A370F" w:rsidRPr="00B617E2" w:rsidRDefault="008A370F" w:rsidP="008A370F">
            <w:pPr>
              <w:jc w:val="center"/>
              <w:rPr>
                <w:rFonts w:ascii="Times New Roman" w:hAnsi="Times New Roman" w:cs="Times New Roman"/>
                <w:sz w:val="24"/>
                <w:szCs w:val="24"/>
                <w:lang w:val="uk-UA"/>
              </w:rPr>
            </w:pPr>
            <w:r w:rsidRPr="00B617E2">
              <w:rPr>
                <w:rFonts w:ascii="Times New Roman" w:hAnsi="Times New Roman" w:cs="Times New Roman"/>
                <w:sz w:val="24"/>
                <w:szCs w:val="24"/>
                <w:lang w:val="uk-UA"/>
              </w:rPr>
              <w:t>14</w:t>
            </w:r>
          </w:p>
        </w:tc>
      </w:tr>
      <w:tr w:rsidR="008A370F" w:rsidTr="008A370F">
        <w:tc>
          <w:tcPr>
            <w:tcW w:w="1413" w:type="dxa"/>
          </w:tcPr>
          <w:p w:rsidR="008A370F" w:rsidRPr="00E00A53" w:rsidRDefault="008A370F" w:rsidP="008A370F">
            <w:pPr>
              <w:jc w:val="both"/>
              <w:rPr>
                <w:rFonts w:ascii="Times New Roman" w:hAnsi="Times New Roman" w:cs="Times New Roman"/>
                <w:b/>
                <w:sz w:val="24"/>
                <w:szCs w:val="24"/>
                <w:lang w:val="uk-UA"/>
              </w:rPr>
            </w:pPr>
            <w:r w:rsidRPr="00E00A53">
              <w:rPr>
                <w:rFonts w:ascii="Times New Roman" w:hAnsi="Times New Roman" w:cs="Times New Roman"/>
                <w:b/>
                <w:sz w:val="24"/>
                <w:szCs w:val="24"/>
                <w:lang w:val="uk-UA"/>
              </w:rPr>
              <w:t>2023</w:t>
            </w:r>
            <w:r>
              <w:rPr>
                <w:rFonts w:ascii="Times New Roman" w:hAnsi="Times New Roman" w:cs="Times New Roman"/>
                <w:b/>
                <w:sz w:val="24"/>
                <w:szCs w:val="24"/>
                <w:lang w:val="uk-UA"/>
              </w:rPr>
              <w:t>/2024</w:t>
            </w:r>
          </w:p>
        </w:tc>
        <w:tc>
          <w:tcPr>
            <w:tcW w:w="2748" w:type="dxa"/>
          </w:tcPr>
          <w:p w:rsidR="008A370F" w:rsidRPr="00FC68DF" w:rsidRDefault="008A370F" w:rsidP="008A370F">
            <w:pPr>
              <w:jc w:val="center"/>
              <w:rPr>
                <w:rFonts w:ascii="Times New Roman" w:hAnsi="Times New Roman" w:cs="Times New Roman"/>
                <w:sz w:val="24"/>
                <w:szCs w:val="24"/>
              </w:rPr>
            </w:pPr>
            <w:r>
              <w:rPr>
                <w:rFonts w:ascii="Times New Roman" w:hAnsi="Times New Roman" w:cs="Times New Roman"/>
                <w:sz w:val="24"/>
                <w:szCs w:val="24"/>
              </w:rPr>
              <w:t>465</w:t>
            </w:r>
          </w:p>
        </w:tc>
        <w:tc>
          <w:tcPr>
            <w:tcW w:w="1804" w:type="dxa"/>
          </w:tcPr>
          <w:p w:rsidR="008A370F" w:rsidRPr="0011187E" w:rsidRDefault="008A370F" w:rsidP="008A370F">
            <w:pPr>
              <w:jc w:val="center"/>
              <w:rPr>
                <w:rFonts w:ascii="Times New Roman" w:hAnsi="Times New Roman" w:cs="Times New Roman"/>
                <w:sz w:val="24"/>
                <w:szCs w:val="24"/>
                <w:lang w:val="uk-UA"/>
              </w:rPr>
            </w:pPr>
            <w:r w:rsidRPr="0011187E">
              <w:rPr>
                <w:rFonts w:ascii="Times New Roman" w:hAnsi="Times New Roman" w:cs="Times New Roman"/>
                <w:sz w:val="24"/>
                <w:szCs w:val="24"/>
                <w:lang w:val="uk-UA"/>
              </w:rPr>
              <w:t>78</w:t>
            </w:r>
          </w:p>
        </w:tc>
        <w:tc>
          <w:tcPr>
            <w:tcW w:w="1873" w:type="dxa"/>
          </w:tcPr>
          <w:p w:rsidR="008A370F" w:rsidRPr="0011187E" w:rsidRDefault="008A370F" w:rsidP="008A370F">
            <w:pPr>
              <w:jc w:val="center"/>
              <w:rPr>
                <w:rFonts w:ascii="Times New Roman" w:hAnsi="Times New Roman" w:cs="Times New Roman"/>
                <w:sz w:val="24"/>
                <w:szCs w:val="24"/>
                <w:lang w:val="uk-UA"/>
              </w:rPr>
            </w:pPr>
            <w:r w:rsidRPr="0011187E">
              <w:rPr>
                <w:rFonts w:ascii="Times New Roman" w:hAnsi="Times New Roman" w:cs="Times New Roman"/>
                <w:sz w:val="24"/>
                <w:szCs w:val="24"/>
                <w:lang w:val="uk-UA"/>
              </w:rPr>
              <w:t>21</w:t>
            </w:r>
          </w:p>
        </w:tc>
        <w:tc>
          <w:tcPr>
            <w:tcW w:w="1841" w:type="dxa"/>
          </w:tcPr>
          <w:p w:rsidR="008A370F" w:rsidRPr="00B617E2" w:rsidRDefault="008A370F" w:rsidP="008A370F">
            <w:pPr>
              <w:jc w:val="center"/>
              <w:rPr>
                <w:rFonts w:ascii="Times New Roman" w:hAnsi="Times New Roman" w:cs="Times New Roman"/>
                <w:sz w:val="24"/>
                <w:szCs w:val="24"/>
                <w:lang w:val="uk-UA"/>
              </w:rPr>
            </w:pPr>
            <w:r w:rsidRPr="00B617E2">
              <w:rPr>
                <w:rFonts w:ascii="Times New Roman" w:hAnsi="Times New Roman" w:cs="Times New Roman"/>
                <w:sz w:val="24"/>
                <w:szCs w:val="24"/>
                <w:lang w:val="uk-UA"/>
              </w:rPr>
              <w:t>13</w:t>
            </w:r>
          </w:p>
        </w:tc>
      </w:tr>
      <w:tr w:rsidR="008A370F" w:rsidTr="008A370F">
        <w:tc>
          <w:tcPr>
            <w:tcW w:w="1413" w:type="dxa"/>
          </w:tcPr>
          <w:p w:rsidR="008A370F" w:rsidRPr="00E00A53" w:rsidRDefault="008A370F" w:rsidP="008A370F">
            <w:pPr>
              <w:jc w:val="both"/>
              <w:rPr>
                <w:rFonts w:ascii="Times New Roman" w:hAnsi="Times New Roman" w:cs="Times New Roman"/>
                <w:b/>
                <w:sz w:val="24"/>
                <w:szCs w:val="24"/>
                <w:lang w:val="uk-UA"/>
              </w:rPr>
            </w:pPr>
            <w:r w:rsidRPr="00E00A53">
              <w:rPr>
                <w:rFonts w:ascii="Times New Roman" w:hAnsi="Times New Roman" w:cs="Times New Roman"/>
                <w:b/>
                <w:sz w:val="24"/>
                <w:szCs w:val="24"/>
                <w:lang w:val="uk-UA"/>
              </w:rPr>
              <w:t>2024</w:t>
            </w:r>
            <w:r>
              <w:rPr>
                <w:rFonts w:ascii="Times New Roman" w:hAnsi="Times New Roman" w:cs="Times New Roman"/>
                <w:b/>
                <w:sz w:val="24"/>
                <w:szCs w:val="24"/>
                <w:lang w:val="uk-UA"/>
              </w:rPr>
              <w:t>/2025</w:t>
            </w:r>
          </w:p>
        </w:tc>
        <w:tc>
          <w:tcPr>
            <w:tcW w:w="2748" w:type="dxa"/>
          </w:tcPr>
          <w:p w:rsidR="008A370F" w:rsidRPr="00FC68DF" w:rsidRDefault="008A370F" w:rsidP="008A370F">
            <w:pPr>
              <w:jc w:val="center"/>
              <w:rPr>
                <w:rFonts w:ascii="Times New Roman" w:hAnsi="Times New Roman" w:cs="Times New Roman"/>
                <w:sz w:val="24"/>
                <w:szCs w:val="24"/>
              </w:rPr>
            </w:pPr>
            <w:r>
              <w:rPr>
                <w:rFonts w:ascii="Times New Roman" w:hAnsi="Times New Roman" w:cs="Times New Roman"/>
                <w:sz w:val="24"/>
                <w:szCs w:val="24"/>
              </w:rPr>
              <w:t>451</w:t>
            </w:r>
          </w:p>
        </w:tc>
        <w:tc>
          <w:tcPr>
            <w:tcW w:w="1804" w:type="dxa"/>
          </w:tcPr>
          <w:p w:rsidR="008A370F" w:rsidRPr="0011187E" w:rsidRDefault="008A370F" w:rsidP="008A370F">
            <w:pPr>
              <w:jc w:val="center"/>
              <w:rPr>
                <w:rFonts w:ascii="Times New Roman" w:hAnsi="Times New Roman" w:cs="Times New Roman"/>
                <w:sz w:val="24"/>
                <w:szCs w:val="24"/>
                <w:lang w:val="uk-UA"/>
              </w:rPr>
            </w:pPr>
            <w:r w:rsidRPr="0011187E">
              <w:rPr>
                <w:rFonts w:ascii="Times New Roman" w:hAnsi="Times New Roman" w:cs="Times New Roman"/>
                <w:sz w:val="24"/>
                <w:szCs w:val="24"/>
                <w:lang w:val="uk-UA"/>
              </w:rPr>
              <w:t>70</w:t>
            </w:r>
          </w:p>
        </w:tc>
        <w:tc>
          <w:tcPr>
            <w:tcW w:w="1873" w:type="dxa"/>
          </w:tcPr>
          <w:p w:rsidR="008A370F" w:rsidRPr="0011187E" w:rsidRDefault="008A370F" w:rsidP="008A370F">
            <w:pPr>
              <w:jc w:val="center"/>
              <w:rPr>
                <w:rFonts w:ascii="Times New Roman" w:hAnsi="Times New Roman" w:cs="Times New Roman"/>
                <w:sz w:val="24"/>
                <w:szCs w:val="24"/>
                <w:lang w:val="uk-UA"/>
              </w:rPr>
            </w:pPr>
            <w:r w:rsidRPr="0011187E">
              <w:rPr>
                <w:rFonts w:ascii="Times New Roman" w:hAnsi="Times New Roman" w:cs="Times New Roman"/>
                <w:sz w:val="24"/>
                <w:szCs w:val="24"/>
                <w:lang w:val="uk-UA"/>
              </w:rPr>
              <w:t>21</w:t>
            </w:r>
          </w:p>
        </w:tc>
        <w:tc>
          <w:tcPr>
            <w:tcW w:w="1841" w:type="dxa"/>
          </w:tcPr>
          <w:p w:rsidR="008A370F" w:rsidRPr="00B617E2" w:rsidRDefault="008A370F" w:rsidP="008A370F">
            <w:pPr>
              <w:jc w:val="center"/>
              <w:rPr>
                <w:rFonts w:ascii="Times New Roman" w:hAnsi="Times New Roman" w:cs="Times New Roman"/>
                <w:sz w:val="24"/>
                <w:szCs w:val="24"/>
                <w:lang w:val="uk-UA"/>
              </w:rPr>
            </w:pPr>
            <w:r w:rsidRPr="00B617E2">
              <w:rPr>
                <w:rFonts w:ascii="Times New Roman" w:hAnsi="Times New Roman" w:cs="Times New Roman"/>
                <w:sz w:val="24"/>
                <w:szCs w:val="24"/>
                <w:lang w:val="uk-UA"/>
              </w:rPr>
              <w:t>12</w:t>
            </w:r>
          </w:p>
        </w:tc>
      </w:tr>
    </w:tbl>
    <w:p w:rsidR="008A370F" w:rsidRDefault="008A370F" w:rsidP="008A370F">
      <w:pPr>
        <w:jc w:val="both"/>
        <w:rPr>
          <w:rFonts w:ascii="Times New Roman" w:hAnsi="Times New Roman" w:cs="Times New Roman"/>
          <w:b/>
          <w:sz w:val="28"/>
          <w:szCs w:val="28"/>
          <w:lang w:val="uk-UA"/>
        </w:rPr>
      </w:pPr>
    </w:p>
    <w:p w:rsidR="008A370F" w:rsidRDefault="008A370F" w:rsidP="008A370F">
      <w:pPr>
        <w:jc w:val="both"/>
        <w:rPr>
          <w:rFonts w:ascii="Times New Roman" w:hAnsi="Times New Roman" w:cs="Times New Roman"/>
          <w:b/>
          <w:sz w:val="28"/>
          <w:szCs w:val="28"/>
          <w:lang w:val="uk-UA"/>
        </w:rPr>
      </w:pPr>
      <w:r>
        <w:rPr>
          <w:rFonts w:ascii="Times New Roman" w:hAnsi="Times New Roman" w:cs="Times New Roman"/>
          <w:b/>
          <w:sz w:val="28"/>
          <w:szCs w:val="28"/>
          <w:lang w:val="uk-UA"/>
        </w:rPr>
        <w:t>кількість ВПО:</w:t>
      </w:r>
    </w:p>
    <w:tbl>
      <w:tblPr>
        <w:tblStyle w:val="aa"/>
        <w:tblW w:w="0" w:type="auto"/>
        <w:tblLook w:val="04A0" w:firstRow="1" w:lastRow="0" w:firstColumn="1" w:lastColumn="0" w:noHBand="0" w:noVBand="1"/>
      </w:tblPr>
      <w:tblGrid>
        <w:gridCol w:w="1396"/>
        <w:gridCol w:w="2546"/>
        <w:gridCol w:w="1687"/>
        <w:gridCol w:w="1818"/>
        <w:gridCol w:w="1757"/>
      </w:tblGrid>
      <w:tr w:rsidR="008A370F" w:rsidRPr="00E00A53" w:rsidTr="008A370F">
        <w:tc>
          <w:tcPr>
            <w:tcW w:w="1413" w:type="dxa"/>
          </w:tcPr>
          <w:p w:rsidR="008A370F" w:rsidRPr="00E00A53" w:rsidRDefault="008A370F" w:rsidP="008A370F">
            <w:pPr>
              <w:jc w:val="center"/>
              <w:rPr>
                <w:rFonts w:ascii="Times New Roman" w:hAnsi="Times New Roman" w:cs="Times New Roman"/>
                <w:sz w:val="24"/>
                <w:szCs w:val="24"/>
                <w:lang w:val="uk-UA"/>
              </w:rPr>
            </w:pPr>
            <w:r>
              <w:rPr>
                <w:rFonts w:ascii="Times New Roman" w:hAnsi="Times New Roman" w:cs="Times New Roman"/>
                <w:sz w:val="24"/>
                <w:szCs w:val="24"/>
                <w:lang w:val="uk-UA"/>
              </w:rPr>
              <w:t>Рік</w:t>
            </w:r>
          </w:p>
        </w:tc>
        <w:tc>
          <w:tcPr>
            <w:tcW w:w="2748" w:type="dxa"/>
          </w:tcPr>
          <w:p w:rsidR="008A370F" w:rsidRPr="00E00A53" w:rsidRDefault="008A370F" w:rsidP="008A370F">
            <w:pPr>
              <w:jc w:val="center"/>
              <w:rPr>
                <w:rFonts w:ascii="Times New Roman" w:hAnsi="Times New Roman" w:cs="Times New Roman"/>
                <w:sz w:val="24"/>
                <w:szCs w:val="24"/>
                <w:lang w:val="uk-UA"/>
              </w:rPr>
            </w:pPr>
            <w:r w:rsidRPr="00E00A53">
              <w:rPr>
                <w:rFonts w:ascii="Times New Roman" w:hAnsi="Times New Roman" w:cs="Times New Roman"/>
                <w:sz w:val="24"/>
                <w:szCs w:val="24"/>
                <w:lang w:val="uk-UA"/>
              </w:rPr>
              <w:t>ЗЗСО</w:t>
            </w:r>
          </w:p>
        </w:tc>
        <w:tc>
          <w:tcPr>
            <w:tcW w:w="1804" w:type="dxa"/>
          </w:tcPr>
          <w:p w:rsidR="008A370F" w:rsidRPr="00E00A53" w:rsidRDefault="008A370F" w:rsidP="008A370F">
            <w:pPr>
              <w:jc w:val="center"/>
              <w:rPr>
                <w:rFonts w:ascii="Times New Roman" w:hAnsi="Times New Roman" w:cs="Times New Roman"/>
                <w:sz w:val="24"/>
                <w:szCs w:val="24"/>
                <w:lang w:val="uk-UA"/>
              </w:rPr>
            </w:pPr>
            <w:r w:rsidRPr="00E00A53">
              <w:rPr>
                <w:rFonts w:ascii="Times New Roman" w:hAnsi="Times New Roman" w:cs="Times New Roman"/>
                <w:sz w:val="24"/>
                <w:szCs w:val="24"/>
                <w:lang w:val="uk-UA"/>
              </w:rPr>
              <w:t>ЗДО</w:t>
            </w:r>
          </w:p>
        </w:tc>
        <w:tc>
          <w:tcPr>
            <w:tcW w:w="1873" w:type="dxa"/>
          </w:tcPr>
          <w:p w:rsidR="008A370F" w:rsidRPr="00E00A53" w:rsidRDefault="008A370F" w:rsidP="008A370F">
            <w:pPr>
              <w:jc w:val="center"/>
              <w:rPr>
                <w:rFonts w:ascii="Times New Roman" w:hAnsi="Times New Roman" w:cs="Times New Roman"/>
                <w:sz w:val="24"/>
                <w:szCs w:val="24"/>
                <w:lang w:val="uk-UA"/>
              </w:rPr>
            </w:pPr>
            <w:r w:rsidRPr="00E00A53">
              <w:rPr>
                <w:rFonts w:ascii="Times New Roman" w:hAnsi="Times New Roman" w:cs="Times New Roman"/>
                <w:sz w:val="24"/>
                <w:szCs w:val="24"/>
                <w:lang w:val="uk-UA"/>
              </w:rPr>
              <w:t>Мистецька школа</w:t>
            </w:r>
          </w:p>
        </w:tc>
        <w:tc>
          <w:tcPr>
            <w:tcW w:w="1841" w:type="dxa"/>
          </w:tcPr>
          <w:p w:rsidR="008A370F" w:rsidRPr="00E00A53" w:rsidRDefault="008A370F" w:rsidP="008A370F">
            <w:pPr>
              <w:jc w:val="center"/>
              <w:rPr>
                <w:rFonts w:ascii="Times New Roman" w:hAnsi="Times New Roman" w:cs="Times New Roman"/>
                <w:sz w:val="24"/>
                <w:szCs w:val="24"/>
                <w:lang w:val="uk-UA"/>
              </w:rPr>
            </w:pPr>
            <w:r w:rsidRPr="00E00A53">
              <w:rPr>
                <w:rFonts w:ascii="Times New Roman" w:hAnsi="Times New Roman" w:cs="Times New Roman"/>
                <w:sz w:val="24"/>
                <w:szCs w:val="24"/>
                <w:lang w:val="uk-UA"/>
              </w:rPr>
              <w:t>ДЮСШ</w:t>
            </w:r>
          </w:p>
        </w:tc>
      </w:tr>
      <w:tr w:rsidR="008A370F" w:rsidTr="008A370F">
        <w:tc>
          <w:tcPr>
            <w:tcW w:w="1413" w:type="dxa"/>
          </w:tcPr>
          <w:p w:rsidR="008A370F" w:rsidRPr="00E00A53" w:rsidRDefault="008A370F" w:rsidP="008A370F">
            <w:pPr>
              <w:jc w:val="both"/>
              <w:rPr>
                <w:rFonts w:ascii="Times New Roman" w:hAnsi="Times New Roman" w:cs="Times New Roman"/>
                <w:b/>
                <w:sz w:val="24"/>
                <w:szCs w:val="24"/>
                <w:lang w:val="uk-UA"/>
              </w:rPr>
            </w:pPr>
            <w:r w:rsidRPr="00E00A53">
              <w:rPr>
                <w:rFonts w:ascii="Times New Roman" w:hAnsi="Times New Roman" w:cs="Times New Roman"/>
                <w:b/>
                <w:sz w:val="24"/>
                <w:szCs w:val="24"/>
                <w:lang w:val="uk-UA"/>
              </w:rPr>
              <w:t>2021</w:t>
            </w:r>
            <w:r>
              <w:rPr>
                <w:rFonts w:ascii="Times New Roman" w:hAnsi="Times New Roman" w:cs="Times New Roman"/>
                <w:b/>
                <w:sz w:val="24"/>
                <w:szCs w:val="24"/>
                <w:lang w:val="uk-UA"/>
              </w:rPr>
              <w:t>/2022</w:t>
            </w:r>
          </w:p>
        </w:tc>
        <w:tc>
          <w:tcPr>
            <w:tcW w:w="2748" w:type="dxa"/>
          </w:tcPr>
          <w:p w:rsidR="008A370F" w:rsidRPr="002431B9" w:rsidRDefault="008A370F" w:rsidP="008A370F">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804" w:type="dxa"/>
          </w:tcPr>
          <w:p w:rsidR="008A370F" w:rsidRPr="0011187E" w:rsidRDefault="008A370F" w:rsidP="008A370F">
            <w:pPr>
              <w:jc w:val="center"/>
              <w:rPr>
                <w:rFonts w:ascii="Times New Roman" w:hAnsi="Times New Roman" w:cs="Times New Roman"/>
                <w:sz w:val="24"/>
                <w:szCs w:val="24"/>
                <w:lang w:val="uk-UA"/>
              </w:rPr>
            </w:pPr>
            <w:r w:rsidRPr="0011187E">
              <w:rPr>
                <w:rFonts w:ascii="Times New Roman" w:hAnsi="Times New Roman" w:cs="Times New Roman"/>
                <w:sz w:val="24"/>
                <w:szCs w:val="24"/>
                <w:lang w:val="uk-UA"/>
              </w:rPr>
              <w:t>-</w:t>
            </w:r>
          </w:p>
        </w:tc>
        <w:tc>
          <w:tcPr>
            <w:tcW w:w="1873" w:type="dxa"/>
          </w:tcPr>
          <w:p w:rsidR="008A370F" w:rsidRPr="0011187E" w:rsidRDefault="008A370F" w:rsidP="008A370F">
            <w:pPr>
              <w:jc w:val="center"/>
              <w:rPr>
                <w:rFonts w:ascii="Times New Roman" w:hAnsi="Times New Roman" w:cs="Times New Roman"/>
                <w:sz w:val="24"/>
                <w:szCs w:val="24"/>
                <w:lang w:val="uk-UA"/>
              </w:rPr>
            </w:pPr>
            <w:r w:rsidRPr="0011187E">
              <w:rPr>
                <w:rFonts w:ascii="Times New Roman" w:hAnsi="Times New Roman" w:cs="Times New Roman"/>
                <w:sz w:val="24"/>
                <w:szCs w:val="24"/>
                <w:lang w:val="uk-UA"/>
              </w:rPr>
              <w:t>-</w:t>
            </w:r>
          </w:p>
        </w:tc>
        <w:tc>
          <w:tcPr>
            <w:tcW w:w="1841" w:type="dxa"/>
          </w:tcPr>
          <w:p w:rsidR="008A370F" w:rsidRPr="00B617E2" w:rsidRDefault="008A370F" w:rsidP="008A370F">
            <w:pPr>
              <w:jc w:val="center"/>
              <w:rPr>
                <w:rFonts w:ascii="Times New Roman" w:hAnsi="Times New Roman" w:cs="Times New Roman"/>
                <w:sz w:val="24"/>
                <w:szCs w:val="24"/>
                <w:lang w:val="uk-UA"/>
              </w:rPr>
            </w:pPr>
            <w:r w:rsidRPr="00B617E2">
              <w:rPr>
                <w:rFonts w:ascii="Times New Roman" w:hAnsi="Times New Roman" w:cs="Times New Roman"/>
                <w:sz w:val="24"/>
                <w:szCs w:val="24"/>
                <w:lang w:val="uk-UA"/>
              </w:rPr>
              <w:t>-</w:t>
            </w:r>
          </w:p>
        </w:tc>
      </w:tr>
      <w:tr w:rsidR="008A370F" w:rsidTr="008A370F">
        <w:tc>
          <w:tcPr>
            <w:tcW w:w="1413" w:type="dxa"/>
          </w:tcPr>
          <w:p w:rsidR="008A370F" w:rsidRPr="00E00A53" w:rsidRDefault="008A370F" w:rsidP="008A370F">
            <w:pPr>
              <w:jc w:val="both"/>
              <w:rPr>
                <w:rFonts w:ascii="Times New Roman" w:hAnsi="Times New Roman" w:cs="Times New Roman"/>
                <w:b/>
                <w:sz w:val="24"/>
                <w:szCs w:val="24"/>
                <w:lang w:val="uk-UA"/>
              </w:rPr>
            </w:pPr>
            <w:r w:rsidRPr="00E00A53">
              <w:rPr>
                <w:rFonts w:ascii="Times New Roman" w:hAnsi="Times New Roman" w:cs="Times New Roman"/>
                <w:b/>
                <w:sz w:val="24"/>
                <w:szCs w:val="24"/>
                <w:lang w:val="uk-UA"/>
              </w:rPr>
              <w:t>2022</w:t>
            </w:r>
            <w:r>
              <w:rPr>
                <w:rFonts w:ascii="Times New Roman" w:hAnsi="Times New Roman" w:cs="Times New Roman"/>
                <w:b/>
                <w:sz w:val="24"/>
                <w:szCs w:val="24"/>
                <w:lang w:val="uk-UA"/>
              </w:rPr>
              <w:t>/2023</w:t>
            </w:r>
          </w:p>
        </w:tc>
        <w:tc>
          <w:tcPr>
            <w:tcW w:w="2748" w:type="dxa"/>
          </w:tcPr>
          <w:p w:rsidR="008A370F" w:rsidRPr="00FC68DF" w:rsidRDefault="008A370F" w:rsidP="008A370F">
            <w:pPr>
              <w:jc w:val="center"/>
              <w:rPr>
                <w:rFonts w:ascii="Times New Roman" w:hAnsi="Times New Roman" w:cs="Times New Roman"/>
                <w:sz w:val="24"/>
                <w:szCs w:val="24"/>
              </w:rPr>
            </w:pPr>
            <w:r>
              <w:rPr>
                <w:rFonts w:ascii="Times New Roman" w:hAnsi="Times New Roman" w:cs="Times New Roman"/>
                <w:sz w:val="24"/>
                <w:szCs w:val="24"/>
              </w:rPr>
              <w:t>90</w:t>
            </w:r>
          </w:p>
        </w:tc>
        <w:tc>
          <w:tcPr>
            <w:tcW w:w="1804" w:type="dxa"/>
          </w:tcPr>
          <w:p w:rsidR="008A370F" w:rsidRPr="008A655F" w:rsidRDefault="008A370F" w:rsidP="008A370F">
            <w:pPr>
              <w:jc w:val="center"/>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1873" w:type="dxa"/>
          </w:tcPr>
          <w:p w:rsidR="008A370F" w:rsidRPr="0011187E" w:rsidRDefault="008A370F" w:rsidP="008A370F">
            <w:pPr>
              <w:jc w:val="center"/>
              <w:rPr>
                <w:rFonts w:ascii="Times New Roman" w:hAnsi="Times New Roman" w:cs="Times New Roman"/>
                <w:sz w:val="24"/>
                <w:szCs w:val="24"/>
                <w:lang w:val="uk-UA"/>
              </w:rPr>
            </w:pPr>
            <w:r w:rsidRPr="0011187E">
              <w:rPr>
                <w:rFonts w:ascii="Times New Roman" w:hAnsi="Times New Roman" w:cs="Times New Roman"/>
                <w:sz w:val="24"/>
                <w:szCs w:val="24"/>
                <w:lang w:val="uk-UA"/>
              </w:rPr>
              <w:t>-</w:t>
            </w:r>
          </w:p>
        </w:tc>
        <w:tc>
          <w:tcPr>
            <w:tcW w:w="1841" w:type="dxa"/>
          </w:tcPr>
          <w:p w:rsidR="008A370F" w:rsidRPr="00B617E2" w:rsidRDefault="008A370F" w:rsidP="008A370F">
            <w:pPr>
              <w:jc w:val="center"/>
              <w:rPr>
                <w:rFonts w:ascii="Times New Roman" w:hAnsi="Times New Roman" w:cs="Times New Roman"/>
                <w:sz w:val="24"/>
                <w:szCs w:val="24"/>
                <w:lang w:val="uk-UA"/>
              </w:rPr>
            </w:pPr>
            <w:r w:rsidRPr="00B617E2">
              <w:rPr>
                <w:rFonts w:ascii="Times New Roman" w:hAnsi="Times New Roman" w:cs="Times New Roman"/>
                <w:sz w:val="24"/>
                <w:szCs w:val="24"/>
                <w:lang w:val="uk-UA"/>
              </w:rPr>
              <w:t>2</w:t>
            </w:r>
          </w:p>
        </w:tc>
      </w:tr>
      <w:tr w:rsidR="008A370F" w:rsidTr="008A370F">
        <w:tc>
          <w:tcPr>
            <w:tcW w:w="1413" w:type="dxa"/>
          </w:tcPr>
          <w:p w:rsidR="008A370F" w:rsidRPr="00E00A53" w:rsidRDefault="008A370F" w:rsidP="008A370F">
            <w:pPr>
              <w:jc w:val="both"/>
              <w:rPr>
                <w:rFonts w:ascii="Times New Roman" w:hAnsi="Times New Roman" w:cs="Times New Roman"/>
                <w:b/>
                <w:sz w:val="24"/>
                <w:szCs w:val="24"/>
                <w:lang w:val="uk-UA"/>
              </w:rPr>
            </w:pPr>
            <w:r w:rsidRPr="00E00A53">
              <w:rPr>
                <w:rFonts w:ascii="Times New Roman" w:hAnsi="Times New Roman" w:cs="Times New Roman"/>
                <w:b/>
                <w:sz w:val="24"/>
                <w:szCs w:val="24"/>
                <w:lang w:val="uk-UA"/>
              </w:rPr>
              <w:t>2023</w:t>
            </w:r>
            <w:r>
              <w:rPr>
                <w:rFonts w:ascii="Times New Roman" w:hAnsi="Times New Roman" w:cs="Times New Roman"/>
                <w:b/>
                <w:sz w:val="24"/>
                <w:szCs w:val="24"/>
                <w:lang w:val="uk-UA"/>
              </w:rPr>
              <w:t>/2024</w:t>
            </w:r>
          </w:p>
        </w:tc>
        <w:tc>
          <w:tcPr>
            <w:tcW w:w="2748" w:type="dxa"/>
          </w:tcPr>
          <w:p w:rsidR="008A370F" w:rsidRPr="00FC68DF" w:rsidRDefault="008A370F" w:rsidP="008A370F">
            <w:pPr>
              <w:jc w:val="center"/>
              <w:rPr>
                <w:rFonts w:ascii="Times New Roman" w:hAnsi="Times New Roman" w:cs="Times New Roman"/>
                <w:sz w:val="24"/>
                <w:szCs w:val="24"/>
              </w:rPr>
            </w:pPr>
            <w:r>
              <w:rPr>
                <w:rFonts w:ascii="Times New Roman" w:hAnsi="Times New Roman" w:cs="Times New Roman"/>
                <w:sz w:val="24"/>
                <w:szCs w:val="24"/>
              </w:rPr>
              <w:t>59</w:t>
            </w:r>
          </w:p>
        </w:tc>
        <w:tc>
          <w:tcPr>
            <w:tcW w:w="1804" w:type="dxa"/>
          </w:tcPr>
          <w:p w:rsidR="008A370F" w:rsidRPr="007F383A" w:rsidRDefault="008A370F" w:rsidP="008A370F">
            <w:pPr>
              <w:jc w:val="center"/>
              <w:rPr>
                <w:rFonts w:ascii="Times New Roman" w:hAnsi="Times New Roman" w:cs="Times New Roman"/>
                <w:sz w:val="24"/>
                <w:szCs w:val="24"/>
                <w:lang w:val="uk-UA"/>
              </w:rPr>
            </w:pPr>
            <w:r w:rsidRPr="007F383A">
              <w:rPr>
                <w:rFonts w:ascii="Times New Roman" w:hAnsi="Times New Roman" w:cs="Times New Roman"/>
                <w:sz w:val="24"/>
                <w:szCs w:val="24"/>
                <w:lang w:val="uk-UA"/>
              </w:rPr>
              <w:t>18</w:t>
            </w:r>
          </w:p>
        </w:tc>
        <w:tc>
          <w:tcPr>
            <w:tcW w:w="1873" w:type="dxa"/>
          </w:tcPr>
          <w:p w:rsidR="008A370F" w:rsidRPr="0011187E" w:rsidRDefault="008A370F" w:rsidP="008A370F">
            <w:pPr>
              <w:jc w:val="center"/>
              <w:rPr>
                <w:rFonts w:ascii="Times New Roman" w:hAnsi="Times New Roman" w:cs="Times New Roman"/>
                <w:sz w:val="24"/>
                <w:szCs w:val="24"/>
                <w:lang w:val="uk-UA"/>
              </w:rPr>
            </w:pPr>
            <w:r w:rsidRPr="0011187E">
              <w:rPr>
                <w:rFonts w:ascii="Times New Roman" w:hAnsi="Times New Roman" w:cs="Times New Roman"/>
                <w:sz w:val="24"/>
                <w:szCs w:val="24"/>
                <w:lang w:val="uk-UA"/>
              </w:rPr>
              <w:t>-</w:t>
            </w:r>
          </w:p>
        </w:tc>
        <w:tc>
          <w:tcPr>
            <w:tcW w:w="1841" w:type="dxa"/>
          </w:tcPr>
          <w:p w:rsidR="008A370F" w:rsidRPr="00B617E2" w:rsidRDefault="008A370F" w:rsidP="008A370F">
            <w:pPr>
              <w:jc w:val="center"/>
              <w:rPr>
                <w:rFonts w:ascii="Times New Roman" w:hAnsi="Times New Roman" w:cs="Times New Roman"/>
                <w:sz w:val="24"/>
                <w:szCs w:val="24"/>
                <w:lang w:val="uk-UA"/>
              </w:rPr>
            </w:pPr>
            <w:r w:rsidRPr="00B617E2">
              <w:rPr>
                <w:rFonts w:ascii="Times New Roman" w:hAnsi="Times New Roman" w:cs="Times New Roman"/>
                <w:sz w:val="24"/>
                <w:szCs w:val="24"/>
                <w:lang w:val="uk-UA"/>
              </w:rPr>
              <w:t>2</w:t>
            </w:r>
          </w:p>
        </w:tc>
      </w:tr>
      <w:tr w:rsidR="008A370F" w:rsidTr="008A370F">
        <w:tc>
          <w:tcPr>
            <w:tcW w:w="1413" w:type="dxa"/>
          </w:tcPr>
          <w:p w:rsidR="008A370F" w:rsidRPr="00E00A53" w:rsidRDefault="008A370F" w:rsidP="008A370F">
            <w:pPr>
              <w:jc w:val="both"/>
              <w:rPr>
                <w:rFonts w:ascii="Times New Roman" w:hAnsi="Times New Roman" w:cs="Times New Roman"/>
                <w:b/>
                <w:sz w:val="24"/>
                <w:szCs w:val="24"/>
                <w:lang w:val="uk-UA"/>
              </w:rPr>
            </w:pPr>
            <w:r w:rsidRPr="00E00A53">
              <w:rPr>
                <w:rFonts w:ascii="Times New Roman" w:hAnsi="Times New Roman" w:cs="Times New Roman"/>
                <w:b/>
                <w:sz w:val="24"/>
                <w:szCs w:val="24"/>
                <w:lang w:val="uk-UA"/>
              </w:rPr>
              <w:t>2024</w:t>
            </w:r>
            <w:r>
              <w:rPr>
                <w:rFonts w:ascii="Times New Roman" w:hAnsi="Times New Roman" w:cs="Times New Roman"/>
                <w:b/>
                <w:sz w:val="24"/>
                <w:szCs w:val="24"/>
                <w:lang w:val="uk-UA"/>
              </w:rPr>
              <w:t>/2025</w:t>
            </w:r>
          </w:p>
        </w:tc>
        <w:tc>
          <w:tcPr>
            <w:tcW w:w="2748" w:type="dxa"/>
          </w:tcPr>
          <w:p w:rsidR="008A370F" w:rsidRPr="00FC68DF" w:rsidRDefault="008A370F" w:rsidP="008A370F">
            <w:pPr>
              <w:jc w:val="center"/>
              <w:rPr>
                <w:rFonts w:ascii="Times New Roman" w:hAnsi="Times New Roman" w:cs="Times New Roman"/>
                <w:sz w:val="24"/>
                <w:szCs w:val="24"/>
              </w:rPr>
            </w:pPr>
            <w:r>
              <w:rPr>
                <w:rFonts w:ascii="Times New Roman" w:hAnsi="Times New Roman" w:cs="Times New Roman"/>
                <w:sz w:val="24"/>
                <w:szCs w:val="24"/>
              </w:rPr>
              <w:t>56</w:t>
            </w:r>
          </w:p>
        </w:tc>
        <w:tc>
          <w:tcPr>
            <w:tcW w:w="1804" w:type="dxa"/>
          </w:tcPr>
          <w:p w:rsidR="008A370F" w:rsidRPr="0011187E" w:rsidRDefault="008A370F" w:rsidP="008A370F">
            <w:pPr>
              <w:jc w:val="center"/>
              <w:rPr>
                <w:rFonts w:ascii="Times New Roman" w:hAnsi="Times New Roman" w:cs="Times New Roman"/>
                <w:sz w:val="24"/>
                <w:szCs w:val="24"/>
                <w:lang w:val="uk-UA"/>
              </w:rPr>
            </w:pPr>
            <w:r w:rsidRPr="0011187E">
              <w:rPr>
                <w:rFonts w:ascii="Times New Roman" w:hAnsi="Times New Roman" w:cs="Times New Roman"/>
                <w:sz w:val="24"/>
                <w:szCs w:val="24"/>
                <w:lang w:val="uk-UA"/>
              </w:rPr>
              <w:t>15</w:t>
            </w:r>
          </w:p>
        </w:tc>
        <w:tc>
          <w:tcPr>
            <w:tcW w:w="1873" w:type="dxa"/>
          </w:tcPr>
          <w:p w:rsidR="008A370F" w:rsidRPr="0011187E" w:rsidRDefault="008A370F" w:rsidP="008A370F">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841" w:type="dxa"/>
          </w:tcPr>
          <w:p w:rsidR="008A370F" w:rsidRPr="00B617E2" w:rsidRDefault="008A370F" w:rsidP="008A370F">
            <w:pPr>
              <w:jc w:val="center"/>
              <w:rPr>
                <w:rFonts w:ascii="Times New Roman" w:hAnsi="Times New Roman" w:cs="Times New Roman"/>
                <w:sz w:val="24"/>
                <w:szCs w:val="24"/>
                <w:lang w:val="uk-UA"/>
              </w:rPr>
            </w:pPr>
            <w:r w:rsidRPr="00B617E2">
              <w:rPr>
                <w:rFonts w:ascii="Times New Roman" w:hAnsi="Times New Roman" w:cs="Times New Roman"/>
                <w:sz w:val="24"/>
                <w:szCs w:val="24"/>
                <w:lang w:val="uk-UA"/>
              </w:rPr>
              <w:t>3</w:t>
            </w:r>
          </w:p>
        </w:tc>
      </w:tr>
    </w:tbl>
    <w:p w:rsidR="008A370F" w:rsidRDefault="008A370F" w:rsidP="008A370F">
      <w:pPr>
        <w:pStyle w:val="a7"/>
        <w:jc w:val="both"/>
        <w:rPr>
          <w:sz w:val="28"/>
          <w:szCs w:val="28"/>
        </w:rPr>
      </w:pPr>
    </w:p>
    <w:p w:rsidR="008A370F" w:rsidRDefault="008A370F" w:rsidP="008A370F">
      <w:pPr>
        <w:pStyle w:val="a7"/>
        <w:jc w:val="both"/>
        <w:rPr>
          <w:sz w:val="28"/>
          <w:szCs w:val="28"/>
        </w:rPr>
      </w:pPr>
    </w:p>
    <w:p w:rsidR="008A370F" w:rsidRDefault="008A370F" w:rsidP="008A370F">
      <w:pPr>
        <w:spacing w:after="0"/>
        <w:jc w:val="both"/>
        <w:rPr>
          <w:rFonts w:ascii="Times New Roman" w:hAnsi="Times New Roman" w:cs="Times New Roman"/>
          <w:b/>
          <w:sz w:val="28"/>
          <w:szCs w:val="28"/>
          <w:lang w:val="uk-UA"/>
        </w:rPr>
      </w:pPr>
      <w:r>
        <w:rPr>
          <w:rFonts w:ascii="Times New Roman" w:hAnsi="Times New Roman" w:cs="Times New Roman"/>
          <w:b/>
          <w:sz w:val="28"/>
          <w:szCs w:val="28"/>
          <w:lang w:val="uk-UA"/>
        </w:rPr>
        <w:t>заклади культури:</w:t>
      </w:r>
    </w:p>
    <w:p w:rsidR="008A370F" w:rsidRDefault="008A370F" w:rsidP="008A370F">
      <w:pPr>
        <w:spacing w:after="0"/>
        <w:jc w:val="both"/>
        <w:rPr>
          <w:rFonts w:ascii="Times New Roman" w:hAnsi="Times New Roman" w:cs="Times New Roman"/>
          <w:b/>
          <w:sz w:val="28"/>
          <w:szCs w:val="28"/>
          <w:lang w:val="uk-UA"/>
        </w:rPr>
      </w:pPr>
    </w:p>
    <w:tbl>
      <w:tblPr>
        <w:tblStyle w:val="aa"/>
        <w:tblW w:w="0" w:type="auto"/>
        <w:tblLook w:val="04A0" w:firstRow="1" w:lastRow="0" w:firstColumn="1" w:lastColumn="0" w:noHBand="0" w:noVBand="1"/>
      </w:tblPr>
      <w:tblGrid>
        <w:gridCol w:w="1299"/>
        <w:gridCol w:w="2557"/>
        <w:gridCol w:w="1745"/>
        <w:gridCol w:w="1815"/>
        <w:gridCol w:w="1788"/>
      </w:tblGrid>
      <w:tr w:rsidR="008A370F" w:rsidRPr="00E00A53" w:rsidTr="008A370F">
        <w:tc>
          <w:tcPr>
            <w:tcW w:w="1413" w:type="dxa"/>
          </w:tcPr>
          <w:p w:rsidR="008A370F" w:rsidRPr="00E00A53" w:rsidRDefault="008A370F" w:rsidP="008A370F">
            <w:pPr>
              <w:jc w:val="center"/>
              <w:rPr>
                <w:rFonts w:ascii="Times New Roman" w:hAnsi="Times New Roman" w:cs="Times New Roman"/>
                <w:sz w:val="24"/>
                <w:szCs w:val="24"/>
                <w:lang w:val="uk-UA"/>
              </w:rPr>
            </w:pPr>
            <w:r>
              <w:rPr>
                <w:rFonts w:ascii="Times New Roman" w:hAnsi="Times New Roman" w:cs="Times New Roman"/>
                <w:sz w:val="24"/>
                <w:szCs w:val="24"/>
                <w:lang w:val="uk-UA"/>
              </w:rPr>
              <w:t>Рік</w:t>
            </w:r>
          </w:p>
        </w:tc>
        <w:tc>
          <w:tcPr>
            <w:tcW w:w="2748" w:type="dxa"/>
          </w:tcPr>
          <w:p w:rsidR="008A370F" w:rsidRPr="00E00A53" w:rsidRDefault="008A370F" w:rsidP="008A370F">
            <w:pPr>
              <w:jc w:val="center"/>
              <w:rPr>
                <w:rFonts w:ascii="Times New Roman" w:hAnsi="Times New Roman" w:cs="Times New Roman"/>
                <w:sz w:val="24"/>
                <w:szCs w:val="24"/>
                <w:lang w:val="uk-UA"/>
              </w:rPr>
            </w:pPr>
            <w:r>
              <w:rPr>
                <w:rFonts w:ascii="Times New Roman" w:hAnsi="Times New Roman" w:cs="Times New Roman"/>
                <w:sz w:val="24"/>
                <w:szCs w:val="24"/>
                <w:lang w:val="uk-UA"/>
              </w:rPr>
              <w:t>Кількість бібліотечних працівників</w:t>
            </w:r>
          </w:p>
        </w:tc>
        <w:tc>
          <w:tcPr>
            <w:tcW w:w="1804" w:type="dxa"/>
          </w:tcPr>
          <w:p w:rsidR="008A370F" w:rsidRPr="00E00A53" w:rsidRDefault="008A370F" w:rsidP="008A370F">
            <w:pPr>
              <w:jc w:val="center"/>
              <w:rPr>
                <w:rFonts w:ascii="Times New Roman" w:hAnsi="Times New Roman" w:cs="Times New Roman"/>
                <w:sz w:val="24"/>
                <w:szCs w:val="24"/>
                <w:lang w:val="uk-UA"/>
              </w:rPr>
            </w:pPr>
            <w:r>
              <w:rPr>
                <w:rFonts w:ascii="Times New Roman" w:hAnsi="Times New Roman" w:cs="Times New Roman"/>
                <w:sz w:val="24"/>
                <w:szCs w:val="24"/>
                <w:lang w:val="uk-UA"/>
              </w:rPr>
              <w:t>Кількість клубних працівників</w:t>
            </w:r>
          </w:p>
        </w:tc>
        <w:tc>
          <w:tcPr>
            <w:tcW w:w="1873" w:type="dxa"/>
          </w:tcPr>
          <w:p w:rsidR="008A370F" w:rsidRPr="00E00A53" w:rsidRDefault="008A370F" w:rsidP="008A370F">
            <w:pPr>
              <w:jc w:val="center"/>
              <w:rPr>
                <w:rFonts w:ascii="Times New Roman" w:hAnsi="Times New Roman" w:cs="Times New Roman"/>
                <w:sz w:val="24"/>
                <w:szCs w:val="24"/>
                <w:lang w:val="uk-UA"/>
              </w:rPr>
            </w:pPr>
            <w:r>
              <w:rPr>
                <w:rFonts w:ascii="Times New Roman" w:hAnsi="Times New Roman" w:cs="Times New Roman"/>
                <w:sz w:val="24"/>
                <w:szCs w:val="24"/>
                <w:lang w:val="uk-UA"/>
              </w:rPr>
              <w:t>Кількість аматорських колективів при СБК та СК</w:t>
            </w:r>
          </w:p>
        </w:tc>
        <w:tc>
          <w:tcPr>
            <w:tcW w:w="1841" w:type="dxa"/>
          </w:tcPr>
          <w:p w:rsidR="008A370F" w:rsidRPr="00E00A53" w:rsidRDefault="008A370F" w:rsidP="008A370F">
            <w:pPr>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Кількість учасників аматорських колективів </w:t>
            </w:r>
          </w:p>
        </w:tc>
      </w:tr>
      <w:tr w:rsidR="008A370F" w:rsidRPr="00B617E2" w:rsidTr="008A370F">
        <w:tc>
          <w:tcPr>
            <w:tcW w:w="1413" w:type="dxa"/>
          </w:tcPr>
          <w:p w:rsidR="008A370F" w:rsidRPr="00E00A53" w:rsidRDefault="008A370F" w:rsidP="008A370F">
            <w:pPr>
              <w:jc w:val="center"/>
              <w:rPr>
                <w:rFonts w:ascii="Times New Roman" w:hAnsi="Times New Roman" w:cs="Times New Roman"/>
                <w:b/>
                <w:sz w:val="24"/>
                <w:szCs w:val="24"/>
                <w:lang w:val="uk-UA"/>
              </w:rPr>
            </w:pPr>
            <w:r w:rsidRPr="00E00A53">
              <w:rPr>
                <w:rFonts w:ascii="Times New Roman" w:hAnsi="Times New Roman" w:cs="Times New Roman"/>
                <w:b/>
                <w:sz w:val="24"/>
                <w:szCs w:val="24"/>
                <w:lang w:val="uk-UA"/>
              </w:rPr>
              <w:t>2021</w:t>
            </w:r>
          </w:p>
        </w:tc>
        <w:tc>
          <w:tcPr>
            <w:tcW w:w="2748" w:type="dxa"/>
          </w:tcPr>
          <w:p w:rsidR="008A370F" w:rsidRPr="002431B9" w:rsidRDefault="008A370F" w:rsidP="008A370F">
            <w:pPr>
              <w:jc w:val="center"/>
              <w:rPr>
                <w:rFonts w:ascii="Times New Roman" w:hAnsi="Times New Roman" w:cs="Times New Roman"/>
                <w:sz w:val="24"/>
                <w:szCs w:val="24"/>
                <w:lang w:val="uk-UA"/>
              </w:rPr>
            </w:pPr>
            <w:r>
              <w:rPr>
                <w:rFonts w:ascii="Times New Roman" w:hAnsi="Times New Roman" w:cs="Times New Roman"/>
                <w:sz w:val="24"/>
                <w:szCs w:val="24"/>
                <w:lang w:val="uk-UA"/>
              </w:rPr>
              <w:t>15</w:t>
            </w:r>
          </w:p>
        </w:tc>
        <w:tc>
          <w:tcPr>
            <w:tcW w:w="1804" w:type="dxa"/>
          </w:tcPr>
          <w:p w:rsidR="008A370F" w:rsidRPr="0011187E" w:rsidRDefault="008A370F" w:rsidP="008A370F">
            <w:pPr>
              <w:jc w:val="center"/>
              <w:rPr>
                <w:rFonts w:ascii="Times New Roman" w:hAnsi="Times New Roman" w:cs="Times New Roman"/>
                <w:sz w:val="24"/>
                <w:szCs w:val="24"/>
                <w:lang w:val="uk-UA"/>
              </w:rPr>
            </w:pPr>
            <w:r>
              <w:rPr>
                <w:rFonts w:ascii="Times New Roman" w:hAnsi="Times New Roman" w:cs="Times New Roman"/>
                <w:sz w:val="24"/>
                <w:szCs w:val="24"/>
                <w:lang w:val="uk-UA"/>
              </w:rPr>
              <w:t>36</w:t>
            </w:r>
          </w:p>
        </w:tc>
        <w:tc>
          <w:tcPr>
            <w:tcW w:w="1873" w:type="dxa"/>
          </w:tcPr>
          <w:p w:rsidR="008A370F" w:rsidRPr="0011187E" w:rsidRDefault="008A370F" w:rsidP="008A370F">
            <w:pPr>
              <w:jc w:val="center"/>
              <w:rPr>
                <w:rFonts w:ascii="Times New Roman" w:hAnsi="Times New Roman" w:cs="Times New Roman"/>
                <w:sz w:val="24"/>
                <w:szCs w:val="24"/>
                <w:lang w:val="uk-UA"/>
              </w:rPr>
            </w:pPr>
            <w:r>
              <w:rPr>
                <w:rFonts w:ascii="Times New Roman" w:hAnsi="Times New Roman" w:cs="Times New Roman"/>
                <w:sz w:val="24"/>
                <w:szCs w:val="24"/>
                <w:lang w:val="uk-UA"/>
              </w:rPr>
              <w:t>53</w:t>
            </w:r>
          </w:p>
        </w:tc>
        <w:tc>
          <w:tcPr>
            <w:tcW w:w="1841" w:type="dxa"/>
          </w:tcPr>
          <w:p w:rsidR="008A370F" w:rsidRPr="00B617E2" w:rsidRDefault="008A370F" w:rsidP="008A370F">
            <w:pPr>
              <w:jc w:val="center"/>
              <w:rPr>
                <w:rFonts w:ascii="Times New Roman" w:hAnsi="Times New Roman" w:cs="Times New Roman"/>
                <w:sz w:val="24"/>
                <w:szCs w:val="24"/>
                <w:lang w:val="uk-UA"/>
              </w:rPr>
            </w:pPr>
            <w:r>
              <w:rPr>
                <w:rFonts w:ascii="Times New Roman" w:hAnsi="Times New Roman" w:cs="Times New Roman"/>
                <w:sz w:val="24"/>
                <w:szCs w:val="24"/>
                <w:lang w:val="uk-UA"/>
              </w:rPr>
              <w:t>546</w:t>
            </w:r>
          </w:p>
        </w:tc>
      </w:tr>
      <w:tr w:rsidR="008A370F" w:rsidRPr="00B617E2" w:rsidTr="008A370F">
        <w:tc>
          <w:tcPr>
            <w:tcW w:w="1413" w:type="dxa"/>
          </w:tcPr>
          <w:p w:rsidR="008A370F" w:rsidRPr="00E00A53" w:rsidRDefault="008A370F" w:rsidP="008A370F">
            <w:pPr>
              <w:jc w:val="center"/>
              <w:rPr>
                <w:rFonts w:ascii="Times New Roman" w:hAnsi="Times New Roman" w:cs="Times New Roman"/>
                <w:b/>
                <w:sz w:val="24"/>
                <w:szCs w:val="24"/>
                <w:lang w:val="uk-UA"/>
              </w:rPr>
            </w:pPr>
            <w:r w:rsidRPr="00E00A53">
              <w:rPr>
                <w:rFonts w:ascii="Times New Roman" w:hAnsi="Times New Roman" w:cs="Times New Roman"/>
                <w:b/>
                <w:sz w:val="24"/>
                <w:szCs w:val="24"/>
                <w:lang w:val="uk-UA"/>
              </w:rPr>
              <w:t>2022</w:t>
            </w:r>
          </w:p>
        </w:tc>
        <w:tc>
          <w:tcPr>
            <w:tcW w:w="2748" w:type="dxa"/>
          </w:tcPr>
          <w:p w:rsidR="008A370F" w:rsidRPr="00BA09AC" w:rsidRDefault="008A370F" w:rsidP="008A370F">
            <w:pPr>
              <w:jc w:val="center"/>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1804" w:type="dxa"/>
          </w:tcPr>
          <w:p w:rsidR="008A370F" w:rsidRPr="008A655F" w:rsidRDefault="008A370F" w:rsidP="008A370F">
            <w:pPr>
              <w:jc w:val="center"/>
              <w:rPr>
                <w:rFonts w:ascii="Times New Roman" w:hAnsi="Times New Roman" w:cs="Times New Roman"/>
                <w:sz w:val="24"/>
                <w:szCs w:val="24"/>
                <w:lang w:val="uk-UA"/>
              </w:rPr>
            </w:pPr>
            <w:r>
              <w:rPr>
                <w:rFonts w:ascii="Times New Roman" w:hAnsi="Times New Roman" w:cs="Times New Roman"/>
                <w:sz w:val="24"/>
                <w:szCs w:val="24"/>
                <w:lang w:val="uk-UA"/>
              </w:rPr>
              <w:t>34</w:t>
            </w:r>
          </w:p>
        </w:tc>
        <w:tc>
          <w:tcPr>
            <w:tcW w:w="1873" w:type="dxa"/>
          </w:tcPr>
          <w:p w:rsidR="008A370F" w:rsidRPr="0011187E" w:rsidRDefault="008A370F" w:rsidP="008A370F">
            <w:pPr>
              <w:jc w:val="center"/>
              <w:rPr>
                <w:rFonts w:ascii="Times New Roman" w:hAnsi="Times New Roman" w:cs="Times New Roman"/>
                <w:sz w:val="24"/>
                <w:szCs w:val="24"/>
                <w:lang w:val="uk-UA"/>
              </w:rPr>
            </w:pPr>
            <w:r>
              <w:rPr>
                <w:rFonts w:ascii="Times New Roman" w:hAnsi="Times New Roman" w:cs="Times New Roman"/>
                <w:sz w:val="24"/>
                <w:szCs w:val="24"/>
                <w:lang w:val="uk-UA"/>
              </w:rPr>
              <w:t>55</w:t>
            </w:r>
          </w:p>
        </w:tc>
        <w:tc>
          <w:tcPr>
            <w:tcW w:w="1841" w:type="dxa"/>
          </w:tcPr>
          <w:p w:rsidR="008A370F" w:rsidRPr="00B617E2" w:rsidRDefault="008A370F" w:rsidP="008A370F">
            <w:pPr>
              <w:jc w:val="center"/>
              <w:rPr>
                <w:rFonts w:ascii="Times New Roman" w:hAnsi="Times New Roman" w:cs="Times New Roman"/>
                <w:sz w:val="24"/>
                <w:szCs w:val="24"/>
                <w:lang w:val="uk-UA"/>
              </w:rPr>
            </w:pPr>
            <w:r>
              <w:rPr>
                <w:rFonts w:ascii="Times New Roman" w:hAnsi="Times New Roman" w:cs="Times New Roman"/>
                <w:sz w:val="24"/>
                <w:szCs w:val="24"/>
                <w:lang w:val="uk-UA"/>
              </w:rPr>
              <w:t>580</w:t>
            </w:r>
          </w:p>
        </w:tc>
      </w:tr>
      <w:tr w:rsidR="008A370F" w:rsidRPr="00B617E2" w:rsidTr="008A370F">
        <w:tc>
          <w:tcPr>
            <w:tcW w:w="1413" w:type="dxa"/>
          </w:tcPr>
          <w:p w:rsidR="008A370F" w:rsidRPr="00E00A53" w:rsidRDefault="008A370F" w:rsidP="008A370F">
            <w:pPr>
              <w:jc w:val="center"/>
              <w:rPr>
                <w:rFonts w:ascii="Times New Roman" w:hAnsi="Times New Roman" w:cs="Times New Roman"/>
                <w:b/>
                <w:sz w:val="24"/>
                <w:szCs w:val="24"/>
                <w:lang w:val="uk-UA"/>
              </w:rPr>
            </w:pPr>
            <w:r w:rsidRPr="00E00A53">
              <w:rPr>
                <w:rFonts w:ascii="Times New Roman" w:hAnsi="Times New Roman" w:cs="Times New Roman"/>
                <w:b/>
                <w:sz w:val="24"/>
                <w:szCs w:val="24"/>
                <w:lang w:val="uk-UA"/>
              </w:rPr>
              <w:t>2023</w:t>
            </w:r>
          </w:p>
        </w:tc>
        <w:tc>
          <w:tcPr>
            <w:tcW w:w="2748" w:type="dxa"/>
          </w:tcPr>
          <w:p w:rsidR="008A370F" w:rsidRPr="00BA09AC" w:rsidRDefault="008A370F" w:rsidP="008A370F">
            <w:pPr>
              <w:jc w:val="center"/>
              <w:rPr>
                <w:rFonts w:ascii="Times New Roman" w:hAnsi="Times New Roman" w:cs="Times New Roman"/>
                <w:sz w:val="24"/>
                <w:szCs w:val="24"/>
                <w:lang w:val="uk-UA"/>
              </w:rPr>
            </w:pPr>
            <w:r>
              <w:rPr>
                <w:rFonts w:ascii="Times New Roman" w:hAnsi="Times New Roman" w:cs="Times New Roman"/>
                <w:sz w:val="24"/>
                <w:szCs w:val="24"/>
                <w:lang w:val="uk-UA"/>
              </w:rPr>
              <w:t>15</w:t>
            </w:r>
          </w:p>
        </w:tc>
        <w:tc>
          <w:tcPr>
            <w:tcW w:w="1804" w:type="dxa"/>
          </w:tcPr>
          <w:p w:rsidR="008A370F" w:rsidRPr="007F383A" w:rsidRDefault="008A370F" w:rsidP="008A370F">
            <w:pPr>
              <w:jc w:val="center"/>
              <w:rPr>
                <w:rFonts w:ascii="Times New Roman" w:hAnsi="Times New Roman" w:cs="Times New Roman"/>
                <w:sz w:val="24"/>
                <w:szCs w:val="24"/>
                <w:lang w:val="uk-UA"/>
              </w:rPr>
            </w:pPr>
            <w:r>
              <w:rPr>
                <w:rFonts w:ascii="Times New Roman" w:hAnsi="Times New Roman" w:cs="Times New Roman"/>
                <w:sz w:val="24"/>
                <w:szCs w:val="24"/>
                <w:lang w:val="uk-UA"/>
              </w:rPr>
              <w:t>32</w:t>
            </w:r>
          </w:p>
        </w:tc>
        <w:tc>
          <w:tcPr>
            <w:tcW w:w="1873" w:type="dxa"/>
          </w:tcPr>
          <w:p w:rsidR="008A370F" w:rsidRPr="0011187E" w:rsidRDefault="008A370F" w:rsidP="008A370F">
            <w:pPr>
              <w:jc w:val="center"/>
              <w:rPr>
                <w:rFonts w:ascii="Times New Roman" w:hAnsi="Times New Roman" w:cs="Times New Roman"/>
                <w:sz w:val="24"/>
                <w:szCs w:val="24"/>
                <w:lang w:val="uk-UA"/>
              </w:rPr>
            </w:pPr>
            <w:r>
              <w:rPr>
                <w:rFonts w:ascii="Times New Roman" w:hAnsi="Times New Roman" w:cs="Times New Roman"/>
                <w:sz w:val="24"/>
                <w:szCs w:val="24"/>
                <w:lang w:val="uk-UA"/>
              </w:rPr>
              <w:t>46</w:t>
            </w:r>
          </w:p>
        </w:tc>
        <w:tc>
          <w:tcPr>
            <w:tcW w:w="1841" w:type="dxa"/>
          </w:tcPr>
          <w:p w:rsidR="008A370F" w:rsidRPr="00B617E2" w:rsidRDefault="008A370F" w:rsidP="008A370F">
            <w:pPr>
              <w:jc w:val="center"/>
              <w:rPr>
                <w:rFonts w:ascii="Times New Roman" w:hAnsi="Times New Roman" w:cs="Times New Roman"/>
                <w:sz w:val="24"/>
                <w:szCs w:val="24"/>
                <w:lang w:val="uk-UA"/>
              </w:rPr>
            </w:pPr>
            <w:r>
              <w:rPr>
                <w:rFonts w:ascii="Times New Roman" w:hAnsi="Times New Roman" w:cs="Times New Roman"/>
                <w:sz w:val="24"/>
                <w:szCs w:val="24"/>
                <w:lang w:val="uk-UA"/>
              </w:rPr>
              <w:t>457</w:t>
            </w:r>
          </w:p>
        </w:tc>
      </w:tr>
      <w:tr w:rsidR="008A370F" w:rsidRPr="00B617E2" w:rsidTr="008A370F">
        <w:tc>
          <w:tcPr>
            <w:tcW w:w="1413" w:type="dxa"/>
          </w:tcPr>
          <w:p w:rsidR="008A370F" w:rsidRPr="00E00A53" w:rsidRDefault="008A370F" w:rsidP="008A370F">
            <w:pPr>
              <w:jc w:val="center"/>
              <w:rPr>
                <w:rFonts w:ascii="Times New Roman" w:hAnsi="Times New Roman" w:cs="Times New Roman"/>
                <w:b/>
                <w:sz w:val="24"/>
                <w:szCs w:val="24"/>
                <w:lang w:val="uk-UA"/>
              </w:rPr>
            </w:pPr>
            <w:r w:rsidRPr="00E00A53">
              <w:rPr>
                <w:rFonts w:ascii="Times New Roman" w:hAnsi="Times New Roman" w:cs="Times New Roman"/>
                <w:b/>
                <w:sz w:val="24"/>
                <w:szCs w:val="24"/>
                <w:lang w:val="uk-UA"/>
              </w:rPr>
              <w:t>2024</w:t>
            </w:r>
          </w:p>
        </w:tc>
        <w:tc>
          <w:tcPr>
            <w:tcW w:w="2748" w:type="dxa"/>
          </w:tcPr>
          <w:p w:rsidR="008A370F" w:rsidRPr="00BA09AC" w:rsidRDefault="008A370F" w:rsidP="008A370F">
            <w:pPr>
              <w:jc w:val="center"/>
              <w:rPr>
                <w:rFonts w:ascii="Times New Roman" w:hAnsi="Times New Roman" w:cs="Times New Roman"/>
                <w:sz w:val="24"/>
                <w:szCs w:val="24"/>
                <w:lang w:val="uk-UA"/>
              </w:rPr>
            </w:pPr>
            <w:r>
              <w:rPr>
                <w:rFonts w:ascii="Times New Roman" w:hAnsi="Times New Roman" w:cs="Times New Roman"/>
                <w:sz w:val="24"/>
                <w:szCs w:val="24"/>
                <w:lang w:val="uk-UA"/>
              </w:rPr>
              <w:t>15</w:t>
            </w:r>
          </w:p>
        </w:tc>
        <w:tc>
          <w:tcPr>
            <w:tcW w:w="1804" w:type="dxa"/>
          </w:tcPr>
          <w:p w:rsidR="008A370F" w:rsidRPr="0011187E" w:rsidRDefault="008A370F" w:rsidP="008A370F">
            <w:pPr>
              <w:jc w:val="center"/>
              <w:rPr>
                <w:rFonts w:ascii="Times New Roman" w:hAnsi="Times New Roman" w:cs="Times New Roman"/>
                <w:sz w:val="24"/>
                <w:szCs w:val="24"/>
                <w:lang w:val="uk-UA"/>
              </w:rPr>
            </w:pPr>
            <w:r>
              <w:rPr>
                <w:rFonts w:ascii="Times New Roman" w:hAnsi="Times New Roman" w:cs="Times New Roman"/>
                <w:sz w:val="24"/>
                <w:szCs w:val="24"/>
                <w:lang w:val="uk-UA"/>
              </w:rPr>
              <w:t>36</w:t>
            </w:r>
          </w:p>
        </w:tc>
        <w:tc>
          <w:tcPr>
            <w:tcW w:w="1873" w:type="dxa"/>
          </w:tcPr>
          <w:p w:rsidR="008A370F" w:rsidRPr="0011187E" w:rsidRDefault="008A370F" w:rsidP="008A370F">
            <w:pPr>
              <w:jc w:val="center"/>
              <w:rPr>
                <w:rFonts w:ascii="Times New Roman" w:hAnsi="Times New Roman" w:cs="Times New Roman"/>
                <w:sz w:val="24"/>
                <w:szCs w:val="24"/>
                <w:lang w:val="uk-UA"/>
              </w:rPr>
            </w:pPr>
            <w:r>
              <w:rPr>
                <w:rFonts w:ascii="Times New Roman" w:hAnsi="Times New Roman" w:cs="Times New Roman"/>
                <w:sz w:val="24"/>
                <w:szCs w:val="24"/>
                <w:lang w:val="uk-UA"/>
              </w:rPr>
              <w:t>47</w:t>
            </w:r>
          </w:p>
        </w:tc>
        <w:tc>
          <w:tcPr>
            <w:tcW w:w="1841" w:type="dxa"/>
          </w:tcPr>
          <w:p w:rsidR="008A370F" w:rsidRPr="00B617E2" w:rsidRDefault="008A370F" w:rsidP="008A370F">
            <w:pPr>
              <w:jc w:val="center"/>
              <w:rPr>
                <w:rFonts w:ascii="Times New Roman" w:hAnsi="Times New Roman" w:cs="Times New Roman"/>
                <w:sz w:val="24"/>
                <w:szCs w:val="24"/>
                <w:lang w:val="uk-UA"/>
              </w:rPr>
            </w:pPr>
            <w:r>
              <w:rPr>
                <w:rFonts w:ascii="Times New Roman" w:hAnsi="Times New Roman" w:cs="Times New Roman"/>
                <w:sz w:val="24"/>
                <w:szCs w:val="24"/>
                <w:lang w:val="uk-UA"/>
              </w:rPr>
              <w:t>467</w:t>
            </w:r>
          </w:p>
        </w:tc>
      </w:tr>
    </w:tbl>
    <w:p w:rsidR="008A370F" w:rsidRDefault="008A370F" w:rsidP="008A370F">
      <w:pPr>
        <w:spacing w:after="0"/>
        <w:jc w:val="both"/>
        <w:rPr>
          <w:rFonts w:ascii="Times New Roman" w:hAnsi="Times New Roman" w:cs="Times New Roman"/>
          <w:b/>
          <w:sz w:val="28"/>
          <w:szCs w:val="28"/>
          <w:lang w:val="uk-UA"/>
        </w:rPr>
      </w:pPr>
    </w:p>
    <w:p w:rsidR="008A370F" w:rsidRDefault="008A370F" w:rsidP="008A370F">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І</w:t>
      </w:r>
      <w:r>
        <w:rPr>
          <w:rFonts w:ascii="Times New Roman" w:hAnsi="Times New Roman" w:cs="Times New Roman"/>
          <w:b/>
          <w:sz w:val="28"/>
          <w:szCs w:val="28"/>
        </w:rPr>
        <w:t>V</w:t>
      </w:r>
      <w:r>
        <w:rPr>
          <w:rFonts w:ascii="Times New Roman" w:hAnsi="Times New Roman" w:cs="Times New Roman"/>
          <w:b/>
          <w:sz w:val="28"/>
          <w:szCs w:val="28"/>
          <w:lang w:val="uk-UA"/>
        </w:rPr>
        <w:t xml:space="preserve"> розділ. БЮДЖЕТ ВІДДІЛУ ОСВІТИ:</w:t>
      </w:r>
    </w:p>
    <w:p w:rsidR="008A370F" w:rsidRDefault="008A370F" w:rsidP="008A370F">
      <w:pPr>
        <w:spacing w:after="0"/>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8A370F" w:rsidRPr="00A11D9F" w:rsidRDefault="008A370F" w:rsidP="005E4AAE">
      <w:pPr>
        <w:pStyle w:val="a7"/>
        <w:numPr>
          <w:ilvl w:val="0"/>
          <w:numId w:val="50"/>
        </w:numPr>
        <w:suppressAutoHyphens w:val="0"/>
        <w:spacing w:line="259" w:lineRule="auto"/>
        <w:jc w:val="both"/>
        <w:rPr>
          <w:b/>
          <w:sz w:val="28"/>
          <w:szCs w:val="28"/>
        </w:rPr>
      </w:pPr>
      <w:r>
        <w:rPr>
          <w:b/>
          <w:sz w:val="32"/>
          <w:szCs w:val="32"/>
        </w:rPr>
        <w:t>рік</w:t>
      </w:r>
      <w:r w:rsidRPr="00A11D9F">
        <w:rPr>
          <w:b/>
          <w:sz w:val="32"/>
          <w:szCs w:val="32"/>
        </w:rPr>
        <w:t>:</w:t>
      </w:r>
      <w:r w:rsidRPr="00A11D9F">
        <w:rPr>
          <w:b/>
          <w:sz w:val="28"/>
          <w:szCs w:val="28"/>
        </w:rPr>
        <w:t xml:space="preserve">         201</w:t>
      </w:r>
      <w:r>
        <w:rPr>
          <w:b/>
          <w:sz w:val="28"/>
          <w:szCs w:val="28"/>
        </w:rPr>
        <w:t xml:space="preserve"> </w:t>
      </w:r>
      <w:r w:rsidRPr="00A11D9F">
        <w:rPr>
          <w:b/>
          <w:sz w:val="28"/>
          <w:szCs w:val="28"/>
        </w:rPr>
        <w:t>312</w:t>
      </w:r>
      <w:r>
        <w:rPr>
          <w:b/>
          <w:sz w:val="28"/>
          <w:szCs w:val="28"/>
        </w:rPr>
        <w:t xml:space="preserve"> </w:t>
      </w:r>
      <w:r w:rsidRPr="00A11D9F">
        <w:rPr>
          <w:b/>
          <w:sz w:val="28"/>
          <w:szCs w:val="28"/>
        </w:rPr>
        <w:t>906,14</w:t>
      </w:r>
      <w:r>
        <w:rPr>
          <w:b/>
          <w:sz w:val="28"/>
          <w:szCs w:val="28"/>
        </w:rPr>
        <w:t xml:space="preserve"> грн</w:t>
      </w:r>
      <w:r w:rsidRPr="00A11D9F">
        <w:rPr>
          <w:b/>
          <w:sz w:val="28"/>
          <w:szCs w:val="28"/>
        </w:rPr>
        <w:t xml:space="preserve">  </w:t>
      </w:r>
    </w:p>
    <w:p w:rsidR="008A370F" w:rsidRDefault="008A370F" w:rsidP="008A370F">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8A370F" w:rsidRPr="00A11D9F" w:rsidRDefault="008A370F" w:rsidP="008A370F">
      <w:pPr>
        <w:spacing w:after="0"/>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Pr>
          <w:rFonts w:ascii="Times New Roman" w:hAnsi="Times New Roman" w:cs="Times New Roman"/>
          <w:b/>
          <w:sz w:val="28"/>
          <w:szCs w:val="28"/>
          <w:lang w:val="uk-UA"/>
        </w:rPr>
        <w:t>ВИДАТКИ на оплату праці:</w:t>
      </w:r>
      <w:r w:rsidRPr="00A11D9F">
        <w:rPr>
          <w:rFonts w:ascii="Times New Roman" w:hAnsi="Times New Roman" w:cs="Times New Roman"/>
          <w:b/>
          <w:sz w:val="28"/>
          <w:szCs w:val="28"/>
          <w:lang w:val="uk-UA"/>
        </w:rPr>
        <w:t xml:space="preserve">  </w:t>
      </w:r>
    </w:p>
    <w:p w:rsidR="008A370F" w:rsidRPr="00A11D9F" w:rsidRDefault="008A370F" w:rsidP="005E4AAE">
      <w:pPr>
        <w:pStyle w:val="a7"/>
        <w:numPr>
          <w:ilvl w:val="0"/>
          <w:numId w:val="49"/>
        </w:numPr>
        <w:suppressAutoHyphens w:val="0"/>
        <w:spacing w:line="259" w:lineRule="auto"/>
        <w:rPr>
          <w:sz w:val="28"/>
          <w:szCs w:val="28"/>
        </w:rPr>
      </w:pPr>
      <w:r w:rsidRPr="00A11D9F">
        <w:rPr>
          <w:sz w:val="28"/>
          <w:szCs w:val="28"/>
        </w:rPr>
        <w:t xml:space="preserve">субвенція (оплата праці педагогічних працівників) – </w:t>
      </w:r>
      <w:r w:rsidRPr="00A11D9F">
        <w:rPr>
          <w:b/>
          <w:sz w:val="28"/>
          <w:szCs w:val="28"/>
        </w:rPr>
        <w:t>118</w:t>
      </w:r>
      <w:r>
        <w:rPr>
          <w:b/>
          <w:sz w:val="28"/>
          <w:szCs w:val="28"/>
        </w:rPr>
        <w:t xml:space="preserve"> </w:t>
      </w:r>
      <w:r w:rsidRPr="00A11D9F">
        <w:rPr>
          <w:b/>
          <w:sz w:val="28"/>
          <w:szCs w:val="28"/>
        </w:rPr>
        <w:t>105</w:t>
      </w:r>
      <w:r>
        <w:rPr>
          <w:b/>
          <w:sz w:val="28"/>
          <w:szCs w:val="28"/>
        </w:rPr>
        <w:t xml:space="preserve"> </w:t>
      </w:r>
      <w:r w:rsidRPr="00A11D9F">
        <w:rPr>
          <w:b/>
          <w:sz w:val="28"/>
          <w:szCs w:val="28"/>
        </w:rPr>
        <w:t>701;</w:t>
      </w:r>
    </w:p>
    <w:p w:rsidR="008A370F" w:rsidRPr="00227D17" w:rsidRDefault="008A370F" w:rsidP="005E4AAE">
      <w:pPr>
        <w:pStyle w:val="a7"/>
        <w:numPr>
          <w:ilvl w:val="0"/>
          <w:numId w:val="49"/>
        </w:numPr>
        <w:suppressAutoHyphens w:val="0"/>
        <w:spacing w:line="259" w:lineRule="auto"/>
        <w:rPr>
          <w:sz w:val="28"/>
          <w:szCs w:val="28"/>
        </w:rPr>
      </w:pPr>
      <w:r>
        <w:rPr>
          <w:sz w:val="28"/>
          <w:szCs w:val="28"/>
        </w:rPr>
        <w:t xml:space="preserve">оплата праці техперсоналу ЗЗСО – </w:t>
      </w:r>
      <w:r w:rsidRPr="00227D17">
        <w:rPr>
          <w:b/>
          <w:sz w:val="28"/>
          <w:szCs w:val="28"/>
        </w:rPr>
        <w:t>27</w:t>
      </w:r>
      <w:r>
        <w:rPr>
          <w:b/>
          <w:sz w:val="28"/>
          <w:szCs w:val="28"/>
        </w:rPr>
        <w:t xml:space="preserve"> </w:t>
      </w:r>
      <w:r w:rsidRPr="00227D17">
        <w:rPr>
          <w:b/>
          <w:sz w:val="28"/>
          <w:szCs w:val="28"/>
        </w:rPr>
        <w:t>967</w:t>
      </w:r>
      <w:r>
        <w:rPr>
          <w:b/>
          <w:sz w:val="28"/>
          <w:szCs w:val="28"/>
        </w:rPr>
        <w:t xml:space="preserve"> </w:t>
      </w:r>
      <w:r w:rsidRPr="00227D17">
        <w:rPr>
          <w:b/>
          <w:sz w:val="28"/>
          <w:szCs w:val="28"/>
        </w:rPr>
        <w:t>457</w:t>
      </w:r>
      <w:r>
        <w:rPr>
          <w:b/>
          <w:sz w:val="28"/>
          <w:szCs w:val="28"/>
        </w:rPr>
        <w:t>;</w:t>
      </w:r>
    </w:p>
    <w:p w:rsidR="008A370F" w:rsidRPr="00A11D9F" w:rsidRDefault="008A370F" w:rsidP="005E4AAE">
      <w:pPr>
        <w:pStyle w:val="a7"/>
        <w:numPr>
          <w:ilvl w:val="0"/>
          <w:numId w:val="49"/>
        </w:numPr>
        <w:suppressAutoHyphens w:val="0"/>
        <w:spacing w:line="259" w:lineRule="auto"/>
        <w:rPr>
          <w:sz w:val="28"/>
          <w:szCs w:val="28"/>
        </w:rPr>
      </w:pPr>
      <w:r w:rsidRPr="00227D17">
        <w:rPr>
          <w:sz w:val="28"/>
          <w:szCs w:val="28"/>
        </w:rPr>
        <w:t>оплата праці</w:t>
      </w:r>
      <w:r>
        <w:rPr>
          <w:sz w:val="28"/>
          <w:szCs w:val="28"/>
        </w:rPr>
        <w:t xml:space="preserve"> працівників ЗДО – </w:t>
      </w:r>
      <w:r w:rsidRPr="00A11D9F">
        <w:rPr>
          <w:b/>
          <w:sz w:val="28"/>
          <w:szCs w:val="28"/>
        </w:rPr>
        <w:t>21</w:t>
      </w:r>
      <w:r>
        <w:rPr>
          <w:b/>
          <w:sz w:val="28"/>
          <w:szCs w:val="28"/>
        </w:rPr>
        <w:t xml:space="preserve"> </w:t>
      </w:r>
      <w:r w:rsidRPr="00A11D9F">
        <w:rPr>
          <w:b/>
          <w:sz w:val="28"/>
          <w:szCs w:val="28"/>
        </w:rPr>
        <w:t>920</w:t>
      </w:r>
      <w:r>
        <w:rPr>
          <w:b/>
          <w:sz w:val="28"/>
          <w:szCs w:val="28"/>
        </w:rPr>
        <w:t xml:space="preserve"> </w:t>
      </w:r>
      <w:r w:rsidRPr="00A11D9F">
        <w:rPr>
          <w:b/>
          <w:sz w:val="28"/>
          <w:szCs w:val="28"/>
        </w:rPr>
        <w:t>412</w:t>
      </w:r>
      <w:r>
        <w:rPr>
          <w:b/>
          <w:sz w:val="28"/>
          <w:szCs w:val="28"/>
        </w:rPr>
        <w:t>;</w:t>
      </w:r>
    </w:p>
    <w:p w:rsidR="008A370F" w:rsidRPr="00A11D9F" w:rsidRDefault="008A370F" w:rsidP="005E4AAE">
      <w:pPr>
        <w:pStyle w:val="a7"/>
        <w:numPr>
          <w:ilvl w:val="0"/>
          <w:numId w:val="49"/>
        </w:numPr>
        <w:suppressAutoHyphens w:val="0"/>
        <w:spacing w:line="259" w:lineRule="auto"/>
        <w:rPr>
          <w:sz w:val="28"/>
          <w:szCs w:val="28"/>
        </w:rPr>
      </w:pPr>
      <w:r>
        <w:rPr>
          <w:sz w:val="28"/>
          <w:szCs w:val="28"/>
        </w:rPr>
        <w:t xml:space="preserve">оплата праці працівників закладів культури – </w:t>
      </w:r>
      <w:r w:rsidRPr="00A11D9F">
        <w:rPr>
          <w:b/>
          <w:sz w:val="28"/>
          <w:szCs w:val="28"/>
        </w:rPr>
        <w:t>5</w:t>
      </w:r>
      <w:r>
        <w:rPr>
          <w:b/>
          <w:sz w:val="28"/>
          <w:szCs w:val="28"/>
        </w:rPr>
        <w:t xml:space="preserve"> </w:t>
      </w:r>
      <w:r w:rsidRPr="00A11D9F">
        <w:rPr>
          <w:b/>
          <w:sz w:val="28"/>
          <w:szCs w:val="28"/>
        </w:rPr>
        <w:t>809</w:t>
      </w:r>
      <w:r>
        <w:rPr>
          <w:b/>
          <w:sz w:val="28"/>
          <w:szCs w:val="28"/>
        </w:rPr>
        <w:t xml:space="preserve"> </w:t>
      </w:r>
      <w:r w:rsidRPr="00A11D9F">
        <w:rPr>
          <w:b/>
          <w:sz w:val="28"/>
          <w:szCs w:val="28"/>
        </w:rPr>
        <w:t>003</w:t>
      </w:r>
      <w:r>
        <w:rPr>
          <w:b/>
          <w:sz w:val="28"/>
          <w:szCs w:val="28"/>
        </w:rPr>
        <w:t>;</w:t>
      </w:r>
    </w:p>
    <w:p w:rsidR="008A370F" w:rsidRPr="00A11D9F" w:rsidRDefault="008A370F" w:rsidP="005E4AAE">
      <w:pPr>
        <w:pStyle w:val="a7"/>
        <w:numPr>
          <w:ilvl w:val="0"/>
          <w:numId w:val="49"/>
        </w:numPr>
        <w:suppressAutoHyphens w:val="0"/>
        <w:spacing w:line="259" w:lineRule="auto"/>
        <w:rPr>
          <w:sz w:val="28"/>
          <w:szCs w:val="28"/>
        </w:rPr>
      </w:pPr>
      <w:r w:rsidRPr="00A11D9F">
        <w:rPr>
          <w:sz w:val="28"/>
          <w:szCs w:val="28"/>
        </w:rPr>
        <w:t xml:space="preserve">оплата </w:t>
      </w:r>
      <w:r>
        <w:rPr>
          <w:sz w:val="28"/>
          <w:szCs w:val="28"/>
        </w:rPr>
        <w:t xml:space="preserve">праці працівників Мистецької школи – </w:t>
      </w:r>
      <w:r w:rsidRPr="00A11D9F">
        <w:rPr>
          <w:b/>
          <w:sz w:val="28"/>
          <w:szCs w:val="28"/>
        </w:rPr>
        <w:t>4</w:t>
      </w:r>
      <w:r>
        <w:rPr>
          <w:b/>
          <w:sz w:val="28"/>
          <w:szCs w:val="28"/>
        </w:rPr>
        <w:t xml:space="preserve"> </w:t>
      </w:r>
      <w:r w:rsidRPr="00A11D9F">
        <w:rPr>
          <w:b/>
          <w:sz w:val="28"/>
          <w:szCs w:val="28"/>
        </w:rPr>
        <w:t>843</w:t>
      </w:r>
      <w:r>
        <w:rPr>
          <w:b/>
          <w:sz w:val="28"/>
          <w:szCs w:val="28"/>
        </w:rPr>
        <w:t xml:space="preserve"> </w:t>
      </w:r>
      <w:r w:rsidRPr="00A11D9F">
        <w:rPr>
          <w:b/>
          <w:sz w:val="28"/>
          <w:szCs w:val="28"/>
        </w:rPr>
        <w:t>869</w:t>
      </w:r>
      <w:r>
        <w:rPr>
          <w:b/>
          <w:sz w:val="28"/>
          <w:szCs w:val="28"/>
        </w:rPr>
        <w:t>;</w:t>
      </w:r>
    </w:p>
    <w:p w:rsidR="008A370F" w:rsidRPr="00F66DD1" w:rsidRDefault="008A370F" w:rsidP="005E4AAE">
      <w:pPr>
        <w:pStyle w:val="a7"/>
        <w:numPr>
          <w:ilvl w:val="0"/>
          <w:numId w:val="49"/>
        </w:numPr>
        <w:suppressAutoHyphens w:val="0"/>
        <w:spacing w:line="259" w:lineRule="auto"/>
        <w:rPr>
          <w:sz w:val="28"/>
          <w:szCs w:val="28"/>
        </w:rPr>
      </w:pPr>
      <w:r>
        <w:rPr>
          <w:sz w:val="28"/>
          <w:szCs w:val="28"/>
        </w:rPr>
        <w:t xml:space="preserve">оплата праці працівників ДЮСШ – </w:t>
      </w:r>
      <w:r w:rsidRPr="00F66DD1">
        <w:rPr>
          <w:b/>
          <w:sz w:val="28"/>
          <w:szCs w:val="28"/>
        </w:rPr>
        <w:t>290 321;</w:t>
      </w:r>
    </w:p>
    <w:p w:rsidR="008A370F" w:rsidRPr="00A11D9F" w:rsidRDefault="008A370F" w:rsidP="005E4AAE">
      <w:pPr>
        <w:pStyle w:val="a7"/>
        <w:numPr>
          <w:ilvl w:val="0"/>
          <w:numId w:val="49"/>
        </w:numPr>
        <w:suppressAutoHyphens w:val="0"/>
        <w:spacing w:line="259" w:lineRule="auto"/>
        <w:rPr>
          <w:sz w:val="28"/>
          <w:szCs w:val="28"/>
        </w:rPr>
      </w:pPr>
      <w:r w:rsidRPr="00A11D9F">
        <w:rPr>
          <w:sz w:val="28"/>
          <w:szCs w:val="28"/>
        </w:rPr>
        <w:t xml:space="preserve">оплата працівників відділу освіти </w:t>
      </w:r>
      <w:r>
        <w:rPr>
          <w:sz w:val="28"/>
          <w:szCs w:val="28"/>
        </w:rPr>
        <w:t>–</w:t>
      </w:r>
      <w:r w:rsidRPr="00A11D9F">
        <w:rPr>
          <w:sz w:val="28"/>
          <w:szCs w:val="28"/>
        </w:rPr>
        <w:t xml:space="preserve"> </w:t>
      </w:r>
      <w:r w:rsidRPr="00A11D9F">
        <w:rPr>
          <w:b/>
          <w:sz w:val="28"/>
          <w:szCs w:val="28"/>
        </w:rPr>
        <w:t>2</w:t>
      </w:r>
      <w:r>
        <w:rPr>
          <w:b/>
          <w:sz w:val="28"/>
          <w:szCs w:val="28"/>
        </w:rPr>
        <w:t xml:space="preserve"> </w:t>
      </w:r>
      <w:r w:rsidRPr="00A11D9F">
        <w:rPr>
          <w:b/>
          <w:sz w:val="28"/>
          <w:szCs w:val="28"/>
        </w:rPr>
        <w:t>284</w:t>
      </w:r>
      <w:r>
        <w:rPr>
          <w:b/>
          <w:sz w:val="28"/>
          <w:szCs w:val="28"/>
        </w:rPr>
        <w:t xml:space="preserve"> </w:t>
      </w:r>
      <w:r w:rsidRPr="00A11D9F">
        <w:rPr>
          <w:b/>
          <w:sz w:val="28"/>
          <w:szCs w:val="28"/>
        </w:rPr>
        <w:t>328.</w:t>
      </w:r>
    </w:p>
    <w:p w:rsidR="008A370F" w:rsidRDefault="008A370F" w:rsidP="008A370F">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7B6440" w:rsidRDefault="008A370F" w:rsidP="008A370F">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8A370F" w:rsidRDefault="008A370F" w:rsidP="008A370F">
      <w:pPr>
        <w:spacing w:after="0"/>
        <w:rPr>
          <w:rFonts w:ascii="Times New Roman" w:hAnsi="Times New Roman" w:cs="Times New Roman"/>
          <w:b/>
          <w:sz w:val="28"/>
          <w:szCs w:val="28"/>
          <w:lang w:val="uk-UA"/>
        </w:rPr>
      </w:pPr>
      <w:r>
        <w:rPr>
          <w:rFonts w:ascii="Times New Roman" w:hAnsi="Times New Roman" w:cs="Times New Roman"/>
          <w:sz w:val="28"/>
          <w:szCs w:val="28"/>
          <w:lang w:val="uk-UA"/>
        </w:rPr>
        <w:lastRenderedPageBreak/>
        <w:t xml:space="preserve">    </w:t>
      </w:r>
      <w:r>
        <w:rPr>
          <w:rFonts w:ascii="Times New Roman" w:hAnsi="Times New Roman" w:cs="Times New Roman"/>
          <w:b/>
          <w:sz w:val="32"/>
          <w:szCs w:val="32"/>
          <w:lang w:val="uk-UA"/>
        </w:rPr>
        <w:t>2022</w:t>
      </w:r>
      <w:r w:rsidRPr="00106817">
        <w:rPr>
          <w:rFonts w:ascii="Times New Roman" w:hAnsi="Times New Roman" w:cs="Times New Roman"/>
          <w:b/>
          <w:sz w:val="32"/>
          <w:szCs w:val="32"/>
          <w:lang w:val="uk-UA"/>
        </w:rPr>
        <w:t>рік:</w:t>
      </w:r>
      <w:r>
        <w:rPr>
          <w:rFonts w:ascii="Times New Roman" w:hAnsi="Times New Roman" w:cs="Times New Roman"/>
          <w:b/>
          <w:sz w:val="32"/>
          <w:szCs w:val="32"/>
          <w:lang w:val="uk-UA"/>
        </w:rPr>
        <w:t xml:space="preserve">       </w:t>
      </w:r>
      <w:r w:rsidRPr="00106817">
        <w:rPr>
          <w:rFonts w:ascii="Times New Roman" w:hAnsi="Times New Roman" w:cs="Times New Roman"/>
          <w:b/>
          <w:sz w:val="28"/>
          <w:szCs w:val="28"/>
          <w:lang w:val="uk-UA"/>
        </w:rPr>
        <w:t>198</w:t>
      </w:r>
      <w:r>
        <w:rPr>
          <w:rFonts w:ascii="Times New Roman" w:hAnsi="Times New Roman" w:cs="Times New Roman"/>
          <w:b/>
          <w:sz w:val="28"/>
          <w:szCs w:val="28"/>
          <w:lang w:val="uk-UA"/>
        </w:rPr>
        <w:t xml:space="preserve"> </w:t>
      </w:r>
      <w:r w:rsidRPr="00106817">
        <w:rPr>
          <w:rFonts w:ascii="Times New Roman" w:hAnsi="Times New Roman" w:cs="Times New Roman"/>
          <w:b/>
          <w:sz w:val="28"/>
          <w:szCs w:val="28"/>
          <w:lang w:val="uk-UA"/>
        </w:rPr>
        <w:t>376</w:t>
      </w:r>
      <w:r>
        <w:rPr>
          <w:rFonts w:ascii="Times New Roman" w:hAnsi="Times New Roman" w:cs="Times New Roman"/>
          <w:b/>
          <w:sz w:val="28"/>
          <w:szCs w:val="28"/>
          <w:lang w:val="uk-UA"/>
        </w:rPr>
        <w:t xml:space="preserve"> </w:t>
      </w:r>
      <w:r w:rsidRPr="00106817">
        <w:rPr>
          <w:rFonts w:ascii="Times New Roman" w:hAnsi="Times New Roman" w:cs="Times New Roman"/>
          <w:b/>
          <w:sz w:val="28"/>
          <w:szCs w:val="28"/>
          <w:lang w:val="uk-UA"/>
        </w:rPr>
        <w:t>962</w:t>
      </w:r>
      <w:r>
        <w:rPr>
          <w:rFonts w:ascii="Times New Roman" w:hAnsi="Times New Roman" w:cs="Times New Roman"/>
          <w:b/>
          <w:sz w:val="28"/>
          <w:szCs w:val="28"/>
          <w:lang w:val="uk-UA"/>
        </w:rPr>
        <w:t xml:space="preserve"> </w:t>
      </w:r>
      <w:r w:rsidRPr="00106817">
        <w:rPr>
          <w:rFonts w:ascii="Times New Roman" w:hAnsi="Times New Roman" w:cs="Times New Roman"/>
          <w:b/>
          <w:sz w:val="28"/>
          <w:szCs w:val="28"/>
          <w:lang w:val="uk-UA"/>
        </w:rPr>
        <w:t xml:space="preserve"> </w:t>
      </w:r>
      <w:r>
        <w:rPr>
          <w:rFonts w:ascii="Times New Roman" w:hAnsi="Times New Roman" w:cs="Times New Roman"/>
          <w:b/>
          <w:sz w:val="28"/>
          <w:szCs w:val="28"/>
          <w:lang w:val="uk-UA"/>
        </w:rPr>
        <w:t>грн</w:t>
      </w:r>
    </w:p>
    <w:p w:rsidR="008A370F" w:rsidRDefault="008A370F" w:rsidP="008A370F">
      <w:pPr>
        <w:spacing w:after="0"/>
        <w:rPr>
          <w:rFonts w:ascii="Times New Roman" w:hAnsi="Times New Roman" w:cs="Times New Roman"/>
          <w:b/>
          <w:sz w:val="28"/>
          <w:szCs w:val="28"/>
          <w:lang w:val="uk-UA"/>
        </w:rPr>
      </w:pPr>
    </w:p>
    <w:p w:rsidR="008A370F" w:rsidRDefault="008A370F" w:rsidP="008A370F">
      <w:pPr>
        <w:spacing w:after="0"/>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A11D9F">
        <w:rPr>
          <w:rFonts w:ascii="Times New Roman" w:hAnsi="Times New Roman" w:cs="Times New Roman"/>
          <w:b/>
          <w:sz w:val="28"/>
          <w:szCs w:val="28"/>
          <w:lang w:val="uk-UA"/>
        </w:rPr>
        <w:t xml:space="preserve">ВИДАТКИ:      </w:t>
      </w:r>
    </w:p>
    <w:p w:rsidR="008A370F" w:rsidRDefault="008A370F" w:rsidP="005E4AAE">
      <w:pPr>
        <w:pStyle w:val="a7"/>
        <w:numPr>
          <w:ilvl w:val="0"/>
          <w:numId w:val="49"/>
        </w:numPr>
        <w:suppressAutoHyphens w:val="0"/>
        <w:spacing w:line="259" w:lineRule="auto"/>
        <w:rPr>
          <w:sz w:val="28"/>
          <w:szCs w:val="28"/>
        </w:rPr>
      </w:pPr>
      <w:r w:rsidRPr="00A11D9F">
        <w:rPr>
          <w:sz w:val="28"/>
          <w:szCs w:val="28"/>
        </w:rPr>
        <w:t xml:space="preserve">субвенція (оплата праці педагогічних працівників) – </w:t>
      </w:r>
      <w:r w:rsidRPr="00E6440D">
        <w:rPr>
          <w:b/>
          <w:sz w:val="28"/>
          <w:szCs w:val="28"/>
        </w:rPr>
        <w:t>122361800;</w:t>
      </w:r>
    </w:p>
    <w:p w:rsidR="008A370F" w:rsidRPr="00227D17" w:rsidRDefault="008A370F" w:rsidP="005E4AAE">
      <w:pPr>
        <w:pStyle w:val="a7"/>
        <w:numPr>
          <w:ilvl w:val="0"/>
          <w:numId w:val="49"/>
        </w:numPr>
        <w:suppressAutoHyphens w:val="0"/>
        <w:spacing w:line="259" w:lineRule="auto"/>
        <w:rPr>
          <w:sz w:val="28"/>
          <w:szCs w:val="28"/>
        </w:rPr>
      </w:pPr>
      <w:r>
        <w:rPr>
          <w:sz w:val="28"/>
          <w:szCs w:val="28"/>
        </w:rPr>
        <w:t xml:space="preserve">оплата праці техперсоналу ЗЗСО – </w:t>
      </w:r>
      <w:r w:rsidRPr="00C47203">
        <w:rPr>
          <w:b/>
          <w:sz w:val="28"/>
          <w:szCs w:val="28"/>
        </w:rPr>
        <w:t>22</w:t>
      </w:r>
      <w:r>
        <w:rPr>
          <w:b/>
          <w:sz w:val="28"/>
          <w:szCs w:val="28"/>
        </w:rPr>
        <w:t xml:space="preserve"> </w:t>
      </w:r>
      <w:r w:rsidRPr="00C47203">
        <w:rPr>
          <w:b/>
          <w:sz w:val="28"/>
          <w:szCs w:val="28"/>
        </w:rPr>
        <w:t>831</w:t>
      </w:r>
      <w:r>
        <w:rPr>
          <w:b/>
          <w:sz w:val="28"/>
          <w:szCs w:val="28"/>
        </w:rPr>
        <w:t xml:space="preserve"> </w:t>
      </w:r>
      <w:r w:rsidRPr="00C47203">
        <w:rPr>
          <w:b/>
          <w:sz w:val="28"/>
          <w:szCs w:val="28"/>
        </w:rPr>
        <w:t>251</w:t>
      </w:r>
      <w:r w:rsidRPr="00E6440D">
        <w:rPr>
          <w:b/>
          <w:sz w:val="28"/>
          <w:szCs w:val="28"/>
        </w:rPr>
        <w:t>;</w:t>
      </w:r>
    </w:p>
    <w:p w:rsidR="008A370F" w:rsidRPr="00A11D9F" w:rsidRDefault="008A370F" w:rsidP="005E4AAE">
      <w:pPr>
        <w:pStyle w:val="a7"/>
        <w:numPr>
          <w:ilvl w:val="0"/>
          <w:numId w:val="49"/>
        </w:numPr>
        <w:suppressAutoHyphens w:val="0"/>
        <w:spacing w:line="259" w:lineRule="auto"/>
        <w:rPr>
          <w:sz w:val="28"/>
          <w:szCs w:val="28"/>
        </w:rPr>
      </w:pPr>
      <w:r w:rsidRPr="00227D17">
        <w:rPr>
          <w:sz w:val="28"/>
          <w:szCs w:val="28"/>
        </w:rPr>
        <w:t>оплата праці</w:t>
      </w:r>
      <w:r>
        <w:rPr>
          <w:sz w:val="28"/>
          <w:szCs w:val="28"/>
        </w:rPr>
        <w:t xml:space="preserve"> працівників ЗДО – </w:t>
      </w:r>
      <w:r w:rsidRPr="00C47203">
        <w:rPr>
          <w:b/>
          <w:sz w:val="28"/>
          <w:szCs w:val="28"/>
        </w:rPr>
        <w:t>19</w:t>
      </w:r>
      <w:r>
        <w:rPr>
          <w:b/>
          <w:sz w:val="28"/>
          <w:szCs w:val="28"/>
        </w:rPr>
        <w:t xml:space="preserve"> </w:t>
      </w:r>
      <w:r w:rsidRPr="00C47203">
        <w:rPr>
          <w:b/>
          <w:sz w:val="28"/>
          <w:szCs w:val="28"/>
        </w:rPr>
        <w:t>780</w:t>
      </w:r>
      <w:r>
        <w:rPr>
          <w:b/>
          <w:sz w:val="28"/>
          <w:szCs w:val="28"/>
        </w:rPr>
        <w:t xml:space="preserve"> </w:t>
      </w:r>
      <w:r w:rsidRPr="00C47203">
        <w:rPr>
          <w:b/>
          <w:sz w:val="28"/>
          <w:szCs w:val="28"/>
        </w:rPr>
        <w:t>867</w:t>
      </w:r>
      <w:r>
        <w:rPr>
          <w:b/>
          <w:sz w:val="28"/>
          <w:szCs w:val="28"/>
        </w:rPr>
        <w:t>;</w:t>
      </w:r>
    </w:p>
    <w:p w:rsidR="008A370F" w:rsidRPr="00A11D9F" w:rsidRDefault="008A370F" w:rsidP="005E4AAE">
      <w:pPr>
        <w:pStyle w:val="a7"/>
        <w:numPr>
          <w:ilvl w:val="0"/>
          <w:numId w:val="49"/>
        </w:numPr>
        <w:suppressAutoHyphens w:val="0"/>
        <w:spacing w:line="259" w:lineRule="auto"/>
        <w:rPr>
          <w:sz w:val="28"/>
          <w:szCs w:val="28"/>
        </w:rPr>
      </w:pPr>
      <w:r>
        <w:rPr>
          <w:sz w:val="28"/>
          <w:szCs w:val="28"/>
        </w:rPr>
        <w:t xml:space="preserve">оплата праці працівників закладів культури – </w:t>
      </w:r>
      <w:r w:rsidRPr="00C47203">
        <w:rPr>
          <w:b/>
          <w:sz w:val="28"/>
          <w:szCs w:val="28"/>
        </w:rPr>
        <w:t>5</w:t>
      </w:r>
      <w:r>
        <w:rPr>
          <w:b/>
          <w:sz w:val="28"/>
          <w:szCs w:val="28"/>
        </w:rPr>
        <w:t xml:space="preserve"> </w:t>
      </w:r>
      <w:r w:rsidRPr="00C47203">
        <w:rPr>
          <w:b/>
          <w:sz w:val="28"/>
          <w:szCs w:val="28"/>
        </w:rPr>
        <w:t>046</w:t>
      </w:r>
      <w:r>
        <w:rPr>
          <w:b/>
          <w:sz w:val="28"/>
          <w:szCs w:val="28"/>
        </w:rPr>
        <w:t xml:space="preserve"> </w:t>
      </w:r>
      <w:r w:rsidRPr="00C47203">
        <w:rPr>
          <w:b/>
          <w:sz w:val="28"/>
          <w:szCs w:val="28"/>
        </w:rPr>
        <w:t>386</w:t>
      </w:r>
      <w:r>
        <w:rPr>
          <w:b/>
          <w:sz w:val="28"/>
          <w:szCs w:val="28"/>
        </w:rPr>
        <w:t>;</w:t>
      </w:r>
    </w:p>
    <w:p w:rsidR="008A370F" w:rsidRPr="00A11D9F" w:rsidRDefault="008A370F" w:rsidP="005E4AAE">
      <w:pPr>
        <w:pStyle w:val="a7"/>
        <w:numPr>
          <w:ilvl w:val="0"/>
          <w:numId w:val="49"/>
        </w:numPr>
        <w:suppressAutoHyphens w:val="0"/>
        <w:spacing w:line="259" w:lineRule="auto"/>
        <w:rPr>
          <w:sz w:val="28"/>
          <w:szCs w:val="28"/>
        </w:rPr>
      </w:pPr>
      <w:r w:rsidRPr="00A11D9F">
        <w:rPr>
          <w:sz w:val="28"/>
          <w:szCs w:val="28"/>
        </w:rPr>
        <w:t xml:space="preserve">оплата </w:t>
      </w:r>
      <w:r>
        <w:rPr>
          <w:sz w:val="28"/>
          <w:szCs w:val="28"/>
        </w:rPr>
        <w:t xml:space="preserve">праці працівників Мистецької школи – </w:t>
      </w:r>
      <w:r w:rsidRPr="00C47203">
        <w:rPr>
          <w:b/>
          <w:sz w:val="28"/>
          <w:szCs w:val="28"/>
        </w:rPr>
        <w:t>5</w:t>
      </w:r>
      <w:r>
        <w:rPr>
          <w:b/>
          <w:sz w:val="28"/>
          <w:szCs w:val="28"/>
        </w:rPr>
        <w:t xml:space="preserve"> </w:t>
      </w:r>
      <w:r w:rsidRPr="00C47203">
        <w:rPr>
          <w:b/>
          <w:sz w:val="28"/>
          <w:szCs w:val="28"/>
        </w:rPr>
        <w:t>084</w:t>
      </w:r>
      <w:r>
        <w:rPr>
          <w:b/>
          <w:sz w:val="28"/>
          <w:szCs w:val="28"/>
        </w:rPr>
        <w:t xml:space="preserve"> </w:t>
      </w:r>
      <w:r w:rsidRPr="00C47203">
        <w:rPr>
          <w:b/>
          <w:sz w:val="28"/>
          <w:szCs w:val="28"/>
        </w:rPr>
        <w:t>479</w:t>
      </w:r>
      <w:r>
        <w:rPr>
          <w:b/>
          <w:sz w:val="28"/>
          <w:szCs w:val="28"/>
        </w:rPr>
        <w:t>;</w:t>
      </w:r>
    </w:p>
    <w:p w:rsidR="008A370F" w:rsidRPr="00A11D9F" w:rsidRDefault="008A370F" w:rsidP="005E4AAE">
      <w:pPr>
        <w:pStyle w:val="a7"/>
        <w:numPr>
          <w:ilvl w:val="0"/>
          <w:numId w:val="49"/>
        </w:numPr>
        <w:suppressAutoHyphens w:val="0"/>
        <w:spacing w:line="259" w:lineRule="auto"/>
        <w:rPr>
          <w:sz w:val="28"/>
          <w:szCs w:val="28"/>
        </w:rPr>
      </w:pPr>
      <w:r>
        <w:rPr>
          <w:sz w:val="28"/>
          <w:szCs w:val="28"/>
        </w:rPr>
        <w:t xml:space="preserve">оплата праці працівників ДЮСШ – </w:t>
      </w:r>
      <w:r w:rsidRPr="00C47203">
        <w:rPr>
          <w:b/>
          <w:sz w:val="28"/>
          <w:szCs w:val="28"/>
        </w:rPr>
        <w:t>1</w:t>
      </w:r>
      <w:r>
        <w:rPr>
          <w:b/>
          <w:sz w:val="28"/>
          <w:szCs w:val="28"/>
        </w:rPr>
        <w:t xml:space="preserve"> </w:t>
      </w:r>
      <w:r w:rsidRPr="00C47203">
        <w:rPr>
          <w:b/>
          <w:sz w:val="28"/>
          <w:szCs w:val="28"/>
        </w:rPr>
        <w:t>214</w:t>
      </w:r>
      <w:r>
        <w:rPr>
          <w:b/>
          <w:sz w:val="28"/>
          <w:szCs w:val="28"/>
        </w:rPr>
        <w:t xml:space="preserve"> </w:t>
      </w:r>
      <w:r w:rsidRPr="00C47203">
        <w:rPr>
          <w:b/>
          <w:sz w:val="28"/>
          <w:szCs w:val="28"/>
        </w:rPr>
        <w:t>427</w:t>
      </w:r>
      <w:r>
        <w:rPr>
          <w:b/>
          <w:sz w:val="28"/>
          <w:szCs w:val="28"/>
        </w:rPr>
        <w:t>;</w:t>
      </w:r>
    </w:p>
    <w:p w:rsidR="008A370F" w:rsidRPr="00E95086" w:rsidRDefault="008A370F" w:rsidP="005E4AAE">
      <w:pPr>
        <w:pStyle w:val="a7"/>
        <w:numPr>
          <w:ilvl w:val="0"/>
          <w:numId w:val="49"/>
        </w:numPr>
        <w:suppressAutoHyphens w:val="0"/>
        <w:spacing w:line="259" w:lineRule="auto"/>
        <w:rPr>
          <w:sz w:val="28"/>
          <w:szCs w:val="28"/>
        </w:rPr>
      </w:pPr>
      <w:r w:rsidRPr="00A11D9F">
        <w:rPr>
          <w:sz w:val="28"/>
          <w:szCs w:val="28"/>
        </w:rPr>
        <w:t xml:space="preserve">оплата працівників відділу освіти </w:t>
      </w:r>
      <w:r>
        <w:rPr>
          <w:sz w:val="28"/>
          <w:szCs w:val="28"/>
        </w:rPr>
        <w:t>–</w:t>
      </w:r>
      <w:r w:rsidRPr="00A11D9F">
        <w:rPr>
          <w:sz w:val="28"/>
          <w:szCs w:val="28"/>
        </w:rPr>
        <w:t xml:space="preserve"> </w:t>
      </w:r>
      <w:r w:rsidRPr="00C47203">
        <w:rPr>
          <w:b/>
          <w:sz w:val="28"/>
          <w:szCs w:val="28"/>
        </w:rPr>
        <w:t>3</w:t>
      </w:r>
      <w:r>
        <w:rPr>
          <w:b/>
          <w:sz w:val="28"/>
          <w:szCs w:val="28"/>
        </w:rPr>
        <w:t xml:space="preserve"> </w:t>
      </w:r>
      <w:r w:rsidRPr="00C47203">
        <w:rPr>
          <w:b/>
          <w:sz w:val="28"/>
          <w:szCs w:val="28"/>
        </w:rPr>
        <w:t>388</w:t>
      </w:r>
      <w:r>
        <w:rPr>
          <w:b/>
          <w:sz w:val="28"/>
          <w:szCs w:val="28"/>
        </w:rPr>
        <w:t xml:space="preserve"> </w:t>
      </w:r>
      <w:r w:rsidRPr="00C47203">
        <w:rPr>
          <w:b/>
          <w:sz w:val="28"/>
          <w:szCs w:val="28"/>
        </w:rPr>
        <w:t>126</w:t>
      </w:r>
      <w:r w:rsidRPr="00A11D9F">
        <w:rPr>
          <w:b/>
          <w:sz w:val="28"/>
          <w:szCs w:val="28"/>
        </w:rPr>
        <w:t>.</w:t>
      </w:r>
    </w:p>
    <w:p w:rsidR="008A370F" w:rsidRDefault="008A370F" w:rsidP="008A370F">
      <w:pPr>
        <w:spacing w:after="0"/>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Pr>
          <w:rFonts w:ascii="Times New Roman" w:hAnsi="Times New Roman" w:cs="Times New Roman"/>
          <w:b/>
          <w:sz w:val="32"/>
          <w:szCs w:val="32"/>
          <w:lang w:val="uk-UA"/>
        </w:rPr>
        <w:t>2023</w:t>
      </w:r>
      <w:r w:rsidRPr="00106817">
        <w:rPr>
          <w:rFonts w:ascii="Times New Roman" w:hAnsi="Times New Roman" w:cs="Times New Roman"/>
          <w:b/>
          <w:sz w:val="32"/>
          <w:szCs w:val="32"/>
          <w:lang w:val="uk-UA"/>
        </w:rPr>
        <w:t>рік:</w:t>
      </w:r>
      <w:r>
        <w:rPr>
          <w:rFonts w:ascii="Times New Roman" w:hAnsi="Times New Roman" w:cs="Times New Roman"/>
          <w:b/>
          <w:sz w:val="32"/>
          <w:szCs w:val="32"/>
          <w:lang w:val="uk-UA"/>
        </w:rPr>
        <w:t xml:space="preserve">    </w:t>
      </w:r>
      <w:r>
        <w:rPr>
          <w:rFonts w:ascii="Times New Roman" w:hAnsi="Times New Roman" w:cs="Times New Roman"/>
          <w:b/>
          <w:sz w:val="28"/>
          <w:szCs w:val="28"/>
          <w:lang w:val="uk-UA"/>
        </w:rPr>
        <w:t>197 273 468</w:t>
      </w:r>
      <w:r>
        <w:rPr>
          <w:rFonts w:ascii="Times New Roman" w:hAnsi="Times New Roman" w:cs="Times New Roman"/>
          <w:b/>
          <w:sz w:val="32"/>
          <w:szCs w:val="32"/>
          <w:lang w:val="uk-UA"/>
        </w:rPr>
        <w:t xml:space="preserve">  </w:t>
      </w:r>
      <w:r>
        <w:rPr>
          <w:rFonts w:ascii="Times New Roman" w:hAnsi="Times New Roman" w:cs="Times New Roman"/>
          <w:b/>
          <w:sz w:val="28"/>
          <w:szCs w:val="28"/>
          <w:lang w:val="uk-UA"/>
        </w:rPr>
        <w:t>грн</w:t>
      </w:r>
    </w:p>
    <w:p w:rsidR="008A370F" w:rsidRDefault="008A370F" w:rsidP="008A370F">
      <w:pPr>
        <w:spacing w:after="0"/>
        <w:rPr>
          <w:rFonts w:ascii="Times New Roman" w:hAnsi="Times New Roman" w:cs="Times New Roman"/>
          <w:b/>
          <w:sz w:val="28"/>
          <w:szCs w:val="28"/>
          <w:lang w:val="uk-UA"/>
        </w:rPr>
      </w:pPr>
    </w:p>
    <w:p w:rsidR="008A370F" w:rsidRDefault="008A370F" w:rsidP="008A370F">
      <w:pPr>
        <w:spacing w:after="0"/>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A11D9F">
        <w:rPr>
          <w:rFonts w:ascii="Times New Roman" w:hAnsi="Times New Roman" w:cs="Times New Roman"/>
          <w:b/>
          <w:sz w:val="28"/>
          <w:szCs w:val="28"/>
          <w:lang w:val="uk-UA"/>
        </w:rPr>
        <w:t xml:space="preserve">ВИДАТКИ:      </w:t>
      </w:r>
    </w:p>
    <w:p w:rsidR="008A370F" w:rsidRDefault="008A370F" w:rsidP="005E4AAE">
      <w:pPr>
        <w:pStyle w:val="a7"/>
        <w:numPr>
          <w:ilvl w:val="0"/>
          <w:numId w:val="49"/>
        </w:numPr>
        <w:suppressAutoHyphens w:val="0"/>
        <w:spacing w:line="259" w:lineRule="auto"/>
        <w:rPr>
          <w:sz w:val="28"/>
          <w:szCs w:val="28"/>
        </w:rPr>
      </w:pPr>
      <w:r w:rsidRPr="00A11D9F">
        <w:rPr>
          <w:sz w:val="28"/>
          <w:szCs w:val="28"/>
        </w:rPr>
        <w:t>субвенція (оплата праці педагогічних працівників) –</w:t>
      </w:r>
      <w:r>
        <w:rPr>
          <w:sz w:val="28"/>
          <w:szCs w:val="28"/>
        </w:rPr>
        <w:t xml:space="preserve"> </w:t>
      </w:r>
      <w:r w:rsidRPr="00E95086">
        <w:rPr>
          <w:b/>
          <w:sz w:val="28"/>
          <w:szCs w:val="28"/>
        </w:rPr>
        <w:t>105</w:t>
      </w:r>
      <w:r>
        <w:rPr>
          <w:b/>
          <w:sz w:val="28"/>
          <w:szCs w:val="28"/>
        </w:rPr>
        <w:t xml:space="preserve"> </w:t>
      </w:r>
      <w:r w:rsidRPr="00E95086">
        <w:rPr>
          <w:b/>
          <w:sz w:val="28"/>
          <w:szCs w:val="28"/>
        </w:rPr>
        <w:t>760</w:t>
      </w:r>
      <w:r>
        <w:rPr>
          <w:b/>
          <w:sz w:val="28"/>
          <w:szCs w:val="28"/>
        </w:rPr>
        <w:t xml:space="preserve"> </w:t>
      </w:r>
      <w:r w:rsidRPr="00E95086">
        <w:rPr>
          <w:b/>
          <w:sz w:val="28"/>
          <w:szCs w:val="28"/>
        </w:rPr>
        <w:t>800</w:t>
      </w:r>
      <w:r w:rsidRPr="00E6440D">
        <w:rPr>
          <w:b/>
          <w:sz w:val="28"/>
          <w:szCs w:val="28"/>
        </w:rPr>
        <w:t>;</w:t>
      </w:r>
    </w:p>
    <w:p w:rsidR="008A370F" w:rsidRPr="00227D17" w:rsidRDefault="008A370F" w:rsidP="005E4AAE">
      <w:pPr>
        <w:pStyle w:val="a7"/>
        <w:numPr>
          <w:ilvl w:val="0"/>
          <w:numId w:val="49"/>
        </w:numPr>
        <w:suppressAutoHyphens w:val="0"/>
        <w:spacing w:line="259" w:lineRule="auto"/>
        <w:rPr>
          <w:sz w:val="28"/>
          <w:szCs w:val="28"/>
        </w:rPr>
      </w:pPr>
      <w:r>
        <w:rPr>
          <w:sz w:val="28"/>
          <w:szCs w:val="28"/>
        </w:rPr>
        <w:t xml:space="preserve">оплата праці техперсоналу ЗЗСО – </w:t>
      </w:r>
      <w:r w:rsidRPr="00E95086">
        <w:rPr>
          <w:b/>
          <w:sz w:val="28"/>
          <w:szCs w:val="28"/>
        </w:rPr>
        <w:t>23</w:t>
      </w:r>
      <w:r>
        <w:rPr>
          <w:b/>
          <w:sz w:val="28"/>
          <w:szCs w:val="28"/>
        </w:rPr>
        <w:t xml:space="preserve"> </w:t>
      </w:r>
      <w:r w:rsidRPr="00E95086">
        <w:rPr>
          <w:b/>
          <w:sz w:val="28"/>
          <w:szCs w:val="28"/>
        </w:rPr>
        <w:t>499</w:t>
      </w:r>
      <w:r>
        <w:rPr>
          <w:b/>
          <w:sz w:val="28"/>
          <w:szCs w:val="28"/>
        </w:rPr>
        <w:t xml:space="preserve"> </w:t>
      </w:r>
      <w:r w:rsidRPr="00E95086">
        <w:rPr>
          <w:b/>
          <w:sz w:val="28"/>
          <w:szCs w:val="28"/>
        </w:rPr>
        <w:t>542</w:t>
      </w:r>
      <w:r w:rsidRPr="00E6440D">
        <w:rPr>
          <w:b/>
          <w:sz w:val="28"/>
          <w:szCs w:val="28"/>
        </w:rPr>
        <w:t>;</w:t>
      </w:r>
    </w:p>
    <w:p w:rsidR="008A370F" w:rsidRPr="00A11D9F" w:rsidRDefault="008A370F" w:rsidP="005E4AAE">
      <w:pPr>
        <w:pStyle w:val="a7"/>
        <w:numPr>
          <w:ilvl w:val="0"/>
          <w:numId w:val="49"/>
        </w:numPr>
        <w:suppressAutoHyphens w:val="0"/>
        <w:spacing w:line="259" w:lineRule="auto"/>
        <w:rPr>
          <w:sz w:val="28"/>
          <w:szCs w:val="28"/>
        </w:rPr>
      </w:pPr>
      <w:r w:rsidRPr="00227D17">
        <w:rPr>
          <w:sz w:val="28"/>
          <w:szCs w:val="28"/>
        </w:rPr>
        <w:t>оплата праці</w:t>
      </w:r>
      <w:r>
        <w:rPr>
          <w:sz w:val="28"/>
          <w:szCs w:val="28"/>
        </w:rPr>
        <w:t xml:space="preserve"> працівників ЗДО – </w:t>
      </w:r>
      <w:r w:rsidRPr="00E95086">
        <w:rPr>
          <w:b/>
          <w:sz w:val="28"/>
          <w:szCs w:val="28"/>
        </w:rPr>
        <w:t>22</w:t>
      </w:r>
      <w:r>
        <w:rPr>
          <w:b/>
          <w:sz w:val="28"/>
          <w:szCs w:val="28"/>
        </w:rPr>
        <w:t xml:space="preserve"> </w:t>
      </w:r>
      <w:r w:rsidRPr="00E95086">
        <w:rPr>
          <w:b/>
          <w:sz w:val="28"/>
          <w:szCs w:val="28"/>
        </w:rPr>
        <w:t>313</w:t>
      </w:r>
      <w:r>
        <w:rPr>
          <w:b/>
          <w:sz w:val="28"/>
          <w:szCs w:val="28"/>
        </w:rPr>
        <w:t xml:space="preserve"> </w:t>
      </w:r>
      <w:r w:rsidRPr="00E95086">
        <w:rPr>
          <w:b/>
          <w:sz w:val="28"/>
          <w:szCs w:val="28"/>
        </w:rPr>
        <w:t>663</w:t>
      </w:r>
      <w:r>
        <w:rPr>
          <w:b/>
          <w:sz w:val="28"/>
          <w:szCs w:val="28"/>
        </w:rPr>
        <w:t>;</w:t>
      </w:r>
    </w:p>
    <w:p w:rsidR="008A370F" w:rsidRPr="00A11D9F" w:rsidRDefault="008A370F" w:rsidP="005E4AAE">
      <w:pPr>
        <w:pStyle w:val="a7"/>
        <w:numPr>
          <w:ilvl w:val="0"/>
          <w:numId w:val="49"/>
        </w:numPr>
        <w:suppressAutoHyphens w:val="0"/>
        <w:spacing w:line="259" w:lineRule="auto"/>
        <w:rPr>
          <w:sz w:val="28"/>
          <w:szCs w:val="28"/>
        </w:rPr>
      </w:pPr>
      <w:r>
        <w:rPr>
          <w:sz w:val="28"/>
          <w:szCs w:val="28"/>
        </w:rPr>
        <w:t xml:space="preserve">оплата праці працівників закладів культури – </w:t>
      </w:r>
      <w:r w:rsidRPr="00E95086">
        <w:rPr>
          <w:b/>
          <w:sz w:val="28"/>
          <w:szCs w:val="28"/>
        </w:rPr>
        <w:t>5</w:t>
      </w:r>
      <w:r>
        <w:rPr>
          <w:b/>
          <w:sz w:val="28"/>
          <w:szCs w:val="28"/>
        </w:rPr>
        <w:t xml:space="preserve"> </w:t>
      </w:r>
      <w:r w:rsidRPr="00E95086">
        <w:rPr>
          <w:b/>
          <w:sz w:val="28"/>
          <w:szCs w:val="28"/>
        </w:rPr>
        <w:t>701</w:t>
      </w:r>
      <w:r>
        <w:rPr>
          <w:b/>
          <w:sz w:val="28"/>
          <w:szCs w:val="28"/>
        </w:rPr>
        <w:t xml:space="preserve"> </w:t>
      </w:r>
      <w:r w:rsidRPr="00E95086">
        <w:rPr>
          <w:b/>
          <w:sz w:val="28"/>
          <w:szCs w:val="28"/>
        </w:rPr>
        <w:t>091</w:t>
      </w:r>
      <w:r>
        <w:rPr>
          <w:b/>
          <w:sz w:val="28"/>
          <w:szCs w:val="28"/>
        </w:rPr>
        <w:t>;</w:t>
      </w:r>
    </w:p>
    <w:p w:rsidR="008A370F" w:rsidRPr="00A11D9F" w:rsidRDefault="008A370F" w:rsidP="005E4AAE">
      <w:pPr>
        <w:pStyle w:val="a7"/>
        <w:numPr>
          <w:ilvl w:val="0"/>
          <w:numId w:val="49"/>
        </w:numPr>
        <w:suppressAutoHyphens w:val="0"/>
        <w:spacing w:line="259" w:lineRule="auto"/>
        <w:rPr>
          <w:sz w:val="28"/>
          <w:szCs w:val="28"/>
        </w:rPr>
      </w:pPr>
      <w:r w:rsidRPr="00A11D9F">
        <w:rPr>
          <w:sz w:val="28"/>
          <w:szCs w:val="28"/>
        </w:rPr>
        <w:t xml:space="preserve">оплата </w:t>
      </w:r>
      <w:r>
        <w:rPr>
          <w:sz w:val="28"/>
          <w:szCs w:val="28"/>
        </w:rPr>
        <w:t xml:space="preserve">праці працівників Мистецької школи – </w:t>
      </w:r>
      <w:r w:rsidRPr="00E95086">
        <w:rPr>
          <w:b/>
          <w:sz w:val="28"/>
          <w:szCs w:val="28"/>
        </w:rPr>
        <w:t>4</w:t>
      </w:r>
      <w:r>
        <w:rPr>
          <w:b/>
          <w:sz w:val="28"/>
          <w:szCs w:val="28"/>
        </w:rPr>
        <w:t xml:space="preserve"> </w:t>
      </w:r>
      <w:r w:rsidRPr="00E95086">
        <w:rPr>
          <w:b/>
          <w:sz w:val="28"/>
          <w:szCs w:val="28"/>
        </w:rPr>
        <w:t>964</w:t>
      </w:r>
      <w:r>
        <w:rPr>
          <w:b/>
          <w:sz w:val="28"/>
          <w:szCs w:val="28"/>
        </w:rPr>
        <w:t xml:space="preserve"> </w:t>
      </w:r>
      <w:r w:rsidRPr="00E95086">
        <w:rPr>
          <w:b/>
          <w:sz w:val="28"/>
          <w:szCs w:val="28"/>
        </w:rPr>
        <w:t>472</w:t>
      </w:r>
      <w:r>
        <w:rPr>
          <w:b/>
          <w:sz w:val="28"/>
          <w:szCs w:val="28"/>
        </w:rPr>
        <w:t>;</w:t>
      </w:r>
    </w:p>
    <w:p w:rsidR="008A370F" w:rsidRPr="00A11D9F" w:rsidRDefault="008A370F" w:rsidP="005E4AAE">
      <w:pPr>
        <w:pStyle w:val="a7"/>
        <w:numPr>
          <w:ilvl w:val="0"/>
          <w:numId w:val="49"/>
        </w:numPr>
        <w:suppressAutoHyphens w:val="0"/>
        <w:spacing w:line="259" w:lineRule="auto"/>
        <w:rPr>
          <w:sz w:val="28"/>
          <w:szCs w:val="28"/>
        </w:rPr>
      </w:pPr>
      <w:r>
        <w:rPr>
          <w:sz w:val="28"/>
          <w:szCs w:val="28"/>
        </w:rPr>
        <w:t xml:space="preserve">оплата праці працівників ДЮСШ – </w:t>
      </w:r>
      <w:r w:rsidRPr="00E95086">
        <w:rPr>
          <w:b/>
          <w:sz w:val="28"/>
          <w:szCs w:val="28"/>
        </w:rPr>
        <w:t>1</w:t>
      </w:r>
      <w:r>
        <w:rPr>
          <w:b/>
          <w:sz w:val="28"/>
          <w:szCs w:val="28"/>
        </w:rPr>
        <w:t xml:space="preserve"> </w:t>
      </w:r>
      <w:r w:rsidRPr="00E95086">
        <w:rPr>
          <w:b/>
          <w:sz w:val="28"/>
          <w:szCs w:val="28"/>
        </w:rPr>
        <w:t>755</w:t>
      </w:r>
      <w:r>
        <w:rPr>
          <w:b/>
          <w:sz w:val="28"/>
          <w:szCs w:val="28"/>
        </w:rPr>
        <w:t xml:space="preserve"> </w:t>
      </w:r>
      <w:r w:rsidRPr="00E95086">
        <w:rPr>
          <w:b/>
          <w:sz w:val="28"/>
          <w:szCs w:val="28"/>
        </w:rPr>
        <w:t>959</w:t>
      </w:r>
      <w:r>
        <w:rPr>
          <w:b/>
          <w:sz w:val="28"/>
          <w:szCs w:val="28"/>
        </w:rPr>
        <w:t>;</w:t>
      </w:r>
    </w:p>
    <w:p w:rsidR="008A370F" w:rsidRPr="00A11D9F" w:rsidRDefault="008A370F" w:rsidP="005E4AAE">
      <w:pPr>
        <w:pStyle w:val="a7"/>
        <w:numPr>
          <w:ilvl w:val="0"/>
          <w:numId w:val="49"/>
        </w:numPr>
        <w:suppressAutoHyphens w:val="0"/>
        <w:spacing w:line="259" w:lineRule="auto"/>
        <w:rPr>
          <w:sz w:val="28"/>
          <w:szCs w:val="28"/>
        </w:rPr>
      </w:pPr>
      <w:r w:rsidRPr="00A11D9F">
        <w:rPr>
          <w:sz w:val="28"/>
          <w:szCs w:val="28"/>
        </w:rPr>
        <w:t xml:space="preserve">оплата працівників відділу освіти </w:t>
      </w:r>
      <w:r>
        <w:rPr>
          <w:sz w:val="28"/>
          <w:szCs w:val="28"/>
        </w:rPr>
        <w:t>–</w:t>
      </w:r>
      <w:r>
        <w:rPr>
          <w:b/>
          <w:sz w:val="28"/>
          <w:szCs w:val="28"/>
        </w:rPr>
        <w:t xml:space="preserve"> </w:t>
      </w:r>
      <w:r w:rsidRPr="00E95086">
        <w:rPr>
          <w:b/>
          <w:sz w:val="28"/>
          <w:szCs w:val="28"/>
        </w:rPr>
        <w:t>4</w:t>
      </w:r>
      <w:r>
        <w:rPr>
          <w:b/>
          <w:sz w:val="28"/>
          <w:szCs w:val="28"/>
        </w:rPr>
        <w:t xml:space="preserve"> </w:t>
      </w:r>
      <w:r w:rsidRPr="00E95086">
        <w:rPr>
          <w:b/>
          <w:sz w:val="28"/>
          <w:szCs w:val="28"/>
        </w:rPr>
        <w:t>414</w:t>
      </w:r>
      <w:r>
        <w:rPr>
          <w:b/>
          <w:sz w:val="28"/>
          <w:szCs w:val="28"/>
        </w:rPr>
        <w:t xml:space="preserve"> </w:t>
      </w:r>
      <w:r w:rsidRPr="00E95086">
        <w:rPr>
          <w:b/>
          <w:sz w:val="28"/>
          <w:szCs w:val="28"/>
        </w:rPr>
        <w:t>769</w:t>
      </w:r>
      <w:r w:rsidRPr="00A11D9F">
        <w:rPr>
          <w:b/>
          <w:sz w:val="28"/>
          <w:szCs w:val="28"/>
        </w:rPr>
        <w:t>.</w:t>
      </w:r>
    </w:p>
    <w:p w:rsidR="008A370F" w:rsidRPr="00E95086" w:rsidRDefault="008A370F" w:rsidP="008A370F">
      <w:pPr>
        <w:spacing w:after="0"/>
        <w:rPr>
          <w:rFonts w:ascii="Times New Roman" w:hAnsi="Times New Roman" w:cs="Times New Roman"/>
          <w:sz w:val="28"/>
          <w:szCs w:val="28"/>
          <w:lang w:val="uk-UA"/>
        </w:rPr>
      </w:pPr>
    </w:p>
    <w:p w:rsidR="008A370F" w:rsidRDefault="008A370F" w:rsidP="008A370F">
      <w:pPr>
        <w:spacing w:after="0"/>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Pr>
          <w:rFonts w:ascii="Times New Roman" w:hAnsi="Times New Roman" w:cs="Times New Roman"/>
          <w:b/>
          <w:sz w:val="32"/>
          <w:szCs w:val="32"/>
          <w:lang w:val="uk-UA"/>
        </w:rPr>
        <w:t>2024</w:t>
      </w:r>
      <w:r w:rsidRPr="00106817">
        <w:rPr>
          <w:rFonts w:ascii="Times New Roman" w:hAnsi="Times New Roman" w:cs="Times New Roman"/>
          <w:b/>
          <w:sz w:val="32"/>
          <w:szCs w:val="32"/>
          <w:lang w:val="uk-UA"/>
        </w:rPr>
        <w:t>рік:</w:t>
      </w:r>
      <w:r>
        <w:rPr>
          <w:rFonts w:ascii="Times New Roman" w:hAnsi="Times New Roman" w:cs="Times New Roman"/>
          <w:b/>
          <w:sz w:val="32"/>
          <w:szCs w:val="32"/>
          <w:lang w:val="uk-UA"/>
        </w:rPr>
        <w:t xml:space="preserve">       </w:t>
      </w:r>
      <w:r w:rsidRPr="00E95086">
        <w:rPr>
          <w:rFonts w:ascii="Times New Roman" w:hAnsi="Times New Roman" w:cs="Times New Roman"/>
          <w:b/>
          <w:sz w:val="28"/>
          <w:szCs w:val="28"/>
          <w:lang w:val="uk-UA"/>
        </w:rPr>
        <w:t>216</w:t>
      </w:r>
      <w:r>
        <w:rPr>
          <w:rFonts w:ascii="Times New Roman" w:hAnsi="Times New Roman" w:cs="Times New Roman"/>
          <w:b/>
          <w:sz w:val="28"/>
          <w:szCs w:val="28"/>
          <w:lang w:val="uk-UA"/>
        </w:rPr>
        <w:t xml:space="preserve"> </w:t>
      </w:r>
      <w:r w:rsidRPr="00E95086">
        <w:rPr>
          <w:rFonts w:ascii="Times New Roman" w:hAnsi="Times New Roman" w:cs="Times New Roman"/>
          <w:b/>
          <w:sz w:val="28"/>
          <w:szCs w:val="28"/>
          <w:lang w:val="uk-UA"/>
        </w:rPr>
        <w:t>673</w:t>
      </w:r>
      <w:r>
        <w:rPr>
          <w:rFonts w:ascii="Times New Roman" w:hAnsi="Times New Roman" w:cs="Times New Roman"/>
          <w:b/>
          <w:sz w:val="28"/>
          <w:szCs w:val="28"/>
          <w:lang w:val="uk-UA"/>
        </w:rPr>
        <w:t xml:space="preserve"> </w:t>
      </w:r>
      <w:r w:rsidRPr="00E95086">
        <w:rPr>
          <w:rFonts w:ascii="Times New Roman" w:hAnsi="Times New Roman" w:cs="Times New Roman"/>
          <w:b/>
          <w:sz w:val="28"/>
          <w:szCs w:val="28"/>
          <w:lang w:val="uk-UA"/>
        </w:rPr>
        <w:t>990</w:t>
      </w:r>
      <w:r>
        <w:rPr>
          <w:rFonts w:ascii="Times New Roman" w:hAnsi="Times New Roman" w:cs="Times New Roman"/>
          <w:b/>
          <w:sz w:val="28"/>
          <w:szCs w:val="28"/>
          <w:lang w:val="uk-UA"/>
        </w:rPr>
        <w:t xml:space="preserve"> </w:t>
      </w:r>
      <w:r>
        <w:rPr>
          <w:rFonts w:ascii="Times New Roman" w:hAnsi="Times New Roman" w:cs="Times New Roman"/>
          <w:b/>
          <w:sz w:val="32"/>
          <w:szCs w:val="32"/>
          <w:lang w:val="uk-UA"/>
        </w:rPr>
        <w:t xml:space="preserve"> </w:t>
      </w:r>
      <w:r>
        <w:rPr>
          <w:rFonts w:ascii="Times New Roman" w:hAnsi="Times New Roman" w:cs="Times New Roman"/>
          <w:b/>
          <w:sz w:val="28"/>
          <w:szCs w:val="28"/>
          <w:lang w:val="uk-UA"/>
        </w:rPr>
        <w:t>грн</w:t>
      </w:r>
    </w:p>
    <w:p w:rsidR="008A370F" w:rsidRDefault="008A370F" w:rsidP="008A370F">
      <w:pPr>
        <w:spacing w:after="0"/>
        <w:rPr>
          <w:rFonts w:ascii="Times New Roman" w:hAnsi="Times New Roman" w:cs="Times New Roman"/>
          <w:b/>
          <w:sz w:val="28"/>
          <w:szCs w:val="28"/>
          <w:lang w:val="uk-UA"/>
        </w:rPr>
      </w:pPr>
    </w:p>
    <w:p w:rsidR="008A370F" w:rsidRDefault="008A370F" w:rsidP="008A370F">
      <w:pPr>
        <w:spacing w:after="0"/>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A11D9F">
        <w:rPr>
          <w:rFonts w:ascii="Times New Roman" w:hAnsi="Times New Roman" w:cs="Times New Roman"/>
          <w:b/>
          <w:sz w:val="28"/>
          <w:szCs w:val="28"/>
          <w:lang w:val="uk-UA"/>
        </w:rPr>
        <w:t xml:space="preserve">ВИДАТКИ:      </w:t>
      </w:r>
    </w:p>
    <w:p w:rsidR="008A370F" w:rsidRDefault="008A370F" w:rsidP="005E4AAE">
      <w:pPr>
        <w:pStyle w:val="a7"/>
        <w:numPr>
          <w:ilvl w:val="0"/>
          <w:numId w:val="49"/>
        </w:numPr>
        <w:suppressAutoHyphens w:val="0"/>
        <w:spacing w:line="259" w:lineRule="auto"/>
        <w:rPr>
          <w:sz w:val="28"/>
          <w:szCs w:val="28"/>
        </w:rPr>
      </w:pPr>
      <w:r w:rsidRPr="00A11D9F">
        <w:rPr>
          <w:sz w:val="28"/>
          <w:szCs w:val="28"/>
        </w:rPr>
        <w:t>субвенція (оплата праці педагогічних працівників) –</w:t>
      </w:r>
      <w:r w:rsidRPr="00E95086">
        <w:rPr>
          <w:b/>
          <w:sz w:val="28"/>
          <w:szCs w:val="28"/>
        </w:rPr>
        <w:t>119</w:t>
      </w:r>
      <w:r>
        <w:rPr>
          <w:b/>
          <w:sz w:val="28"/>
          <w:szCs w:val="28"/>
        </w:rPr>
        <w:t xml:space="preserve"> </w:t>
      </w:r>
      <w:r w:rsidRPr="00E95086">
        <w:rPr>
          <w:b/>
          <w:sz w:val="28"/>
          <w:szCs w:val="28"/>
        </w:rPr>
        <w:t>877</w:t>
      </w:r>
      <w:r>
        <w:rPr>
          <w:b/>
          <w:sz w:val="28"/>
          <w:szCs w:val="28"/>
        </w:rPr>
        <w:t xml:space="preserve"> </w:t>
      </w:r>
      <w:r w:rsidRPr="00E95086">
        <w:rPr>
          <w:b/>
          <w:sz w:val="28"/>
          <w:szCs w:val="28"/>
        </w:rPr>
        <w:t>025</w:t>
      </w:r>
      <w:r w:rsidRPr="00E6440D">
        <w:rPr>
          <w:b/>
          <w:sz w:val="28"/>
          <w:szCs w:val="28"/>
        </w:rPr>
        <w:t>;</w:t>
      </w:r>
    </w:p>
    <w:p w:rsidR="008A370F" w:rsidRPr="00227D17" w:rsidRDefault="008A370F" w:rsidP="005E4AAE">
      <w:pPr>
        <w:pStyle w:val="a7"/>
        <w:numPr>
          <w:ilvl w:val="0"/>
          <w:numId w:val="49"/>
        </w:numPr>
        <w:suppressAutoHyphens w:val="0"/>
        <w:spacing w:line="259" w:lineRule="auto"/>
        <w:rPr>
          <w:sz w:val="28"/>
          <w:szCs w:val="28"/>
        </w:rPr>
      </w:pPr>
      <w:r>
        <w:rPr>
          <w:sz w:val="28"/>
          <w:szCs w:val="28"/>
        </w:rPr>
        <w:t xml:space="preserve">оплата праці техперсоналу ЗЗСО – </w:t>
      </w:r>
      <w:r w:rsidRPr="00E95086">
        <w:rPr>
          <w:b/>
          <w:sz w:val="28"/>
          <w:szCs w:val="28"/>
        </w:rPr>
        <w:t>24</w:t>
      </w:r>
      <w:r>
        <w:rPr>
          <w:b/>
          <w:sz w:val="28"/>
          <w:szCs w:val="28"/>
        </w:rPr>
        <w:t xml:space="preserve"> </w:t>
      </w:r>
      <w:r w:rsidRPr="00E95086">
        <w:rPr>
          <w:b/>
          <w:sz w:val="28"/>
          <w:szCs w:val="28"/>
        </w:rPr>
        <w:t>094</w:t>
      </w:r>
      <w:r>
        <w:rPr>
          <w:b/>
          <w:sz w:val="28"/>
          <w:szCs w:val="28"/>
        </w:rPr>
        <w:t xml:space="preserve"> </w:t>
      </w:r>
      <w:r w:rsidRPr="00E95086">
        <w:rPr>
          <w:b/>
          <w:sz w:val="28"/>
          <w:szCs w:val="28"/>
        </w:rPr>
        <w:t>211</w:t>
      </w:r>
      <w:r w:rsidRPr="00E6440D">
        <w:rPr>
          <w:b/>
          <w:sz w:val="28"/>
          <w:szCs w:val="28"/>
        </w:rPr>
        <w:t>;</w:t>
      </w:r>
    </w:p>
    <w:p w:rsidR="008A370F" w:rsidRPr="00A11D9F" w:rsidRDefault="008A370F" w:rsidP="005E4AAE">
      <w:pPr>
        <w:pStyle w:val="a7"/>
        <w:numPr>
          <w:ilvl w:val="0"/>
          <w:numId w:val="49"/>
        </w:numPr>
        <w:suppressAutoHyphens w:val="0"/>
        <w:spacing w:line="259" w:lineRule="auto"/>
        <w:rPr>
          <w:sz w:val="28"/>
          <w:szCs w:val="28"/>
        </w:rPr>
      </w:pPr>
      <w:r w:rsidRPr="00227D17">
        <w:rPr>
          <w:sz w:val="28"/>
          <w:szCs w:val="28"/>
        </w:rPr>
        <w:t>оплата праці</w:t>
      </w:r>
      <w:r>
        <w:rPr>
          <w:sz w:val="28"/>
          <w:szCs w:val="28"/>
        </w:rPr>
        <w:t xml:space="preserve"> працівників ЗДО – </w:t>
      </w:r>
      <w:r w:rsidRPr="00FA7014">
        <w:rPr>
          <w:b/>
          <w:sz w:val="28"/>
          <w:szCs w:val="28"/>
        </w:rPr>
        <w:t>25</w:t>
      </w:r>
      <w:r>
        <w:rPr>
          <w:b/>
          <w:sz w:val="28"/>
          <w:szCs w:val="28"/>
        </w:rPr>
        <w:t xml:space="preserve"> </w:t>
      </w:r>
      <w:r w:rsidRPr="00FA7014">
        <w:rPr>
          <w:b/>
          <w:sz w:val="28"/>
          <w:szCs w:val="28"/>
        </w:rPr>
        <w:t>158</w:t>
      </w:r>
      <w:r>
        <w:rPr>
          <w:b/>
          <w:sz w:val="28"/>
          <w:szCs w:val="28"/>
        </w:rPr>
        <w:t xml:space="preserve"> </w:t>
      </w:r>
      <w:r w:rsidRPr="00FA7014">
        <w:rPr>
          <w:b/>
          <w:sz w:val="28"/>
          <w:szCs w:val="28"/>
        </w:rPr>
        <w:t>009</w:t>
      </w:r>
      <w:r>
        <w:rPr>
          <w:b/>
          <w:sz w:val="28"/>
          <w:szCs w:val="28"/>
        </w:rPr>
        <w:t>;</w:t>
      </w:r>
    </w:p>
    <w:p w:rsidR="008A370F" w:rsidRPr="00A11D9F" w:rsidRDefault="008A370F" w:rsidP="005E4AAE">
      <w:pPr>
        <w:pStyle w:val="a7"/>
        <w:numPr>
          <w:ilvl w:val="0"/>
          <w:numId w:val="49"/>
        </w:numPr>
        <w:suppressAutoHyphens w:val="0"/>
        <w:spacing w:line="259" w:lineRule="auto"/>
        <w:rPr>
          <w:sz w:val="28"/>
          <w:szCs w:val="28"/>
        </w:rPr>
      </w:pPr>
      <w:r>
        <w:rPr>
          <w:sz w:val="28"/>
          <w:szCs w:val="28"/>
        </w:rPr>
        <w:t xml:space="preserve">оплата праці працівників закладів культури – </w:t>
      </w:r>
      <w:r w:rsidRPr="00FA7014">
        <w:rPr>
          <w:b/>
          <w:sz w:val="28"/>
          <w:szCs w:val="28"/>
        </w:rPr>
        <w:t>7</w:t>
      </w:r>
      <w:r>
        <w:rPr>
          <w:b/>
          <w:sz w:val="28"/>
          <w:szCs w:val="28"/>
        </w:rPr>
        <w:t xml:space="preserve"> </w:t>
      </w:r>
      <w:r w:rsidRPr="00FA7014">
        <w:rPr>
          <w:b/>
          <w:sz w:val="28"/>
          <w:szCs w:val="28"/>
        </w:rPr>
        <w:t>085</w:t>
      </w:r>
      <w:r>
        <w:rPr>
          <w:b/>
          <w:sz w:val="28"/>
          <w:szCs w:val="28"/>
        </w:rPr>
        <w:t xml:space="preserve"> </w:t>
      </w:r>
      <w:r w:rsidRPr="00FA7014">
        <w:rPr>
          <w:b/>
          <w:sz w:val="28"/>
          <w:szCs w:val="28"/>
        </w:rPr>
        <w:t>652</w:t>
      </w:r>
      <w:r>
        <w:rPr>
          <w:b/>
          <w:sz w:val="28"/>
          <w:szCs w:val="28"/>
        </w:rPr>
        <w:t>;</w:t>
      </w:r>
    </w:p>
    <w:p w:rsidR="008A370F" w:rsidRPr="00A11D9F" w:rsidRDefault="008A370F" w:rsidP="005E4AAE">
      <w:pPr>
        <w:pStyle w:val="a7"/>
        <w:numPr>
          <w:ilvl w:val="0"/>
          <w:numId w:val="49"/>
        </w:numPr>
        <w:suppressAutoHyphens w:val="0"/>
        <w:spacing w:line="259" w:lineRule="auto"/>
        <w:rPr>
          <w:sz w:val="28"/>
          <w:szCs w:val="28"/>
        </w:rPr>
      </w:pPr>
      <w:r w:rsidRPr="00A11D9F">
        <w:rPr>
          <w:sz w:val="28"/>
          <w:szCs w:val="28"/>
        </w:rPr>
        <w:t xml:space="preserve">оплата </w:t>
      </w:r>
      <w:r>
        <w:rPr>
          <w:sz w:val="28"/>
          <w:szCs w:val="28"/>
        </w:rPr>
        <w:t xml:space="preserve">праці працівників Мистецької школи – </w:t>
      </w:r>
      <w:r w:rsidRPr="00FA7014">
        <w:rPr>
          <w:b/>
          <w:sz w:val="28"/>
          <w:szCs w:val="28"/>
        </w:rPr>
        <w:t>5</w:t>
      </w:r>
      <w:r>
        <w:rPr>
          <w:b/>
          <w:sz w:val="28"/>
          <w:szCs w:val="28"/>
        </w:rPr>
        <w:t xml:space="preserve"> </w:t>
      </w:r>
      <w:r w:rsidRPr="00FA7014">
        <w:rPr>
          <w:b/>
          <w:sz w:val="28"/>
          <w:szCs w:val="28"/>
        </w:rPr>
        <w:t>989</w:t>
      </w:r>
      <w:r>
        <w:rPr>
          <w:b/>
          <w:sz w:val="28"/>
          <w:szCs w:val="28"/>
        </w:rPr>
        <w:t xml:space="preserve"> </w:t>
      </w:r>
      <w:r w:rsidRPr="00FA7014">
        <w:rPr>
          <w:b/>
          <w:sz w:val="28"/>
          <w:szCs w:val="28"/>
        </w:rPr>
        <w:t>107</w:t>
      </w:r>
      <w:r>
        <w:rPr>
          <w:b/>
          <w:sz w:val="28"/>
          <w:szCs w:val="28"/>
        </w:rPr>
        <w:t>;</w:t>
      </w:r>
    </w:p>
    <w:p w:rsidR="008A370F" w:rsidRPr="00FA7014" w:rsidRDefault="008A370F" w:rsidP="005E4AAE">
      <w:pPr>
        <w:pStyle w:val="a7"/>
        <w:numPr>
          <w:ilvl w:val="0"/>
          <w:numId w:val="49"/>
        </w:numPr>
        <w:suppressAutoHyphens w:val="0"/>
        <w:spacing w:line="259" w:lineRule="auto"/>
        <w:rPr>
          <w:sz w:val="28"/>
          <w:szCs w:val="28"/>
        </w:rPr>
      </w:pPr>
      <w:r>
        <w:rPr>
          <w:sz w:val="28"/>
          <w:szCs w:val="28"/>
        </w:rPr>
        <w:t xml:space="preserve">оплата праці працівників ДЮСШ – </w:t>
      </w:r>
      <w:r w:rsidRPr="00FA7014">
        <w:rPr>
          <w:b/>
          <w:sz w:val="28"/>
          <w:szCs w:val="28"/>
        </w:rPr>
        <w:t>2</w:t>
      </w:r>
      <w:r>
        <w:rPr>
          <w:b/>
          <w:sz w:val="28"/>
          <w:szCs w:val="28"/>
        </w:rPr>
        <w:t xml:space="preserve"> </w:t>
      </w:r>
      <w:r w:rsidRPr="00FA7014">
        <w:rPr>
          <w:b/>
          <w:sz w:val="28"/>
          <w:szCs w:val="28"/>
        </w:rPr>
        <w:t>075</w:t>
      </w:r>
      <w:r>
        <w:rPr>
          <w:b/>
          <w:sz w:val="28"/>
          <w:szCs w:val="28"/>
        </w:rPr>
        <w:t xml:space="preserve"> </w:t>
      </w:r>
      <w:r w:rsidRPr="00FA7014">
        <w:rPr>
          <w:b/>
          <w:sz w:val="28"/>
          <w:szCs w:val="28"/>
        </w:rPr>
        <w:t>233</w:t>
      </w:r>
      <w:r>
        <w:rPr>
          <w:b/>
          <w:sz w:val="28"/>
          <w:szCs w:val="28"/>
        </w:rPr>
        <w:t>;</w:t>
      </w:r>
    </w:p>
    <w:p w:rsidR="008A370F" w:rsidRPr="00FA7014" w:rsidRDefault="008A370F" w:rsidP="005E4AAE">
      <w:pPr>
        <w:pStyle w:val="a7"/>
        <w:numPr>
          <w:ilvl w:val="0"/>
          <w:numId w:val="49"/>
        </w:numPr>
        <w:suppressAutoHyphens w:val="0"/>
        <w:spacing w:line="259" w:lineRule="auto"/>
        <w:rPr>
          <w:sz w:val="28"/>
          <w:szCs w:val="28"/>
        </w:rPr>
      </w:pPr>
      <w:r w:rsidRPr="00FA7014">
        <w:rPr>
          <w:sz w:val="28"/>
          <w:szCs w:val="28"/>
        </w:rPr>
        <w:t>оплата праці працівників Інклюзивно-ресурсного центру</w:t>
      </w:r>
      <w:r>
        <w:rPr>
          <w:sz w:val="28"/>
          <w:szCs w:val="28"/>
        </w:rPr>
        <w:t xml:space="preserve"> – </w:t>
      </w:r>
      <w:r w:rsidRPr="00FA7014">
        <w:rPr>
          <w:b/>
          <w:sz w:val="28"/>
          <w:szCs w:val="28"/>
        </w:rPr>
        <w:t>500</w:t>
      </w:r>
      <w:r>
        <w:rPr>
          <w:b/>
          <w:sz w:val="28"/>
          <w:szCs w:val="28"/>
        </w:rPr>
        <w:t xml:space="preserve"> </w:t>
      </w:r>
      <w:r w:rsidRPr="00FA7014">
        <w:rPr>
          <w:b/>
          <w:sz w:val="28"/>
          <w:szCs w:val="28"/>
        </w:rPr>
        <w:t>181</w:t>
      </w:r>
      <w:r>
        <w:rPr>
          <w:b/>
          <w:sz w:val="28"/>
          <w:szCs w:val="28"/>
        </w:rPr>
        <w:t>;</w:t>
      </w:r>
    </w:p>
    <w:p w:rsidR="008A370F" w:rsidRPr="00A11D9F" w:rsidRDefault="008A370F" w:rsidP="005E4AAE">
      <w:pPr>
        <w:pStyle w:val="a7"/>
        <w:numPr>
          <w:ilvl w:val="0"/>
          <w:numId w:val="49"/>
        </w:numPr>
        <w:suppressAutoHyphens w:val="0"/>
        <w:spacing w:line="259" w:lineRule="auto"/>
        <w:rPr>
          <w:sz w:val="28"/>
          <w:szCs w:val="28"/>
        </w:rPr>
      </w:pPr>
      <w:r w:rsidRPr="00A11D9F">
        <w:rPr>
          <w:sz w:val="28"/>
          <w:szCs w:val="28"/>
        </w:rPr>
        <w:t xml:space="preserve">оплата працівників відділу освіти </w:t>
      </w:r>
      <w:r>
        <w:rPr>
          <w:sz w:val="28"/>
          <w:szCs w:val="28"/>
        </w:rPr>
        <w:t xml:space="preserve">– </w:t>
      </w:r>
      <w:r w:rsidRPr="00FA7014">
        <w:rPr>
          <w:b/>
          <w:sz w:val="28"/>
          <w:szCs w:val="28"/>
        </w:rPr>
        <w:t>5</w:t>
      </w:r>
      <w:r>
        <w:rPr>
          <w:b/>
          <w:sz w:val="28"/>
          <w:szCs w:val="28"/>
        </w:rPr>
        <w:t xml:space="preserve"> </w:t>
      </w:r>
      <w:r w:rsidRPr="00FA7014">
        <w:rPr>
          <w:b/>
          <w:sz w:val="28"/>
          <w:szCs w:val="28"/>
        </w:rPr>
        <w:t>137</w:t>
      </w:r>
      <w:r>
        <w:rPr>
          <w:b/>
          <w:sz w:val="28"/>
          <w:szCs w:val="28"/>
        </w:rPr>
        <w:t xml:space="preserve"> </w:t>
      </w:r>
      <w:r w:rsidRPr="00FA7014">
        <w:rPr>
          <w:b/>
          <w:sz w:val="28"/>
          <w:szCs w:val="28"/>
        </w:rPr>
        <w:t>259</w:t>
      </w:r>
      <w:r>
        <w:rPr>
          <w:sz w:val="28"/>
          <w:szCs w:val="28"/>
        </w:rPr>
        <w:t xml:space="preserve"> </w:t>
      </w:r>
      <w:r w:rsidRPr="00A11D9F">
        <w:rPr>
          <w:b/>
          <w:sz w:val="28"/>
          <w:szCs w:val="28"/>
        </w:rPr>
        <w:t>.</w:t>
      </w:r>
    </w:p>
    <w:p w:rsidR="008A370F" w:rsidRPr="00E95086" w:rsidRDefault="008A370F" w:rsidP="008A370F">
      <w:pPr>
        <w:spacing w:after="0"/>
        <w:rPr>
          <w:rFonts w:ascii="Times New Roman" w:hAnsi="Times New Roman" w:cs="Times New Roman"/>
          <w:sz w:val="28"/>
          <w:szCs w:val="28"/>
          <w:lang w:val="uk-UA"/>
        </w:rPr>
      </w:pPr>
    </w:p>
    <w:p w:rsidR="008A370F" w:rsidRDefault="008A370F" w:rsidP="008A370F">
      <w:pPr>
        <w:spacing w:after="0"/>
        <w:jc w:val="center"/>
        <w:rPr>
          <w:rFonts w:ascii="Times New Roman" w:hAnsi="Times New Roman" w:cs="Times New Roman"/>
          <w:b/>
          <w:sz w:val="28"/>
          <w:szCs w:val="28"/>
          <w:lang w:val="uk-UA"/>
        </w:rPr>
      </w:pPr>
      <w:r>
        <w:rPr>
          <w:rFonts w:ascii="Times New Roman" w:hAnsi="Times New Roman" w:cs="Times New Roman"/>
          <w:b/>
          <w:sz w:val="28"/>
          <w:szCs w:val="28"/>
        </w:rPr>
        <w:t>V</w:t>
      </w:r>
      <w:r>
        <w:rPr>
          <w:rFonts w:ascii="Times New Roman" w:hAnsi="Times New Roman" w:cs="Times New Roman"/>
          <w:b/>
          <w:sz w:val="28"/>
          <w:szCs w:val="28"/>
          <w:lang w:val="uk-UA"/>
        </w:rPr>
        <w:t xml:space="preserve"> розділ. </w:t>
      </w:r>
      <w:r w:rsidRPr="00F606D4">
        <w:rPr>
          <w:rFonts w:ascii="Times New Roman" w:hAnsi="Times New Roman" w:cs="Times New Roman"/>
          <w:b/>
          <w:sz w:val="28"/>
          <w:szCs w:val="28"/>
          <w:lang w:val="uk-UA"/>
        </w:rPr>
        <w:t>ФІНАНС</w:t>
      </w:r>
      <w:r>
        <w:rPr>
          <w:rFonts w:ascii="Times New Roman" w:hAnsi="Times New Roman" w:cs="Times New Roman"/>
          <w:b/>
          <w:sz w:val="28"/>
          <w:szCs w:val="28"/>
          <w:lang w:val="uk-UA"/>
        </w:rPr>
        <w:t>ОВО-ГОСПОДАРСЬКА ДІЯЛЬНІСТЬ</w:t>
      </w:r>
    </w:p>
    <w:p w:rsidR="008A370F" w:rsidRDefault="008A370F" w:rsidP="008A370F">
      <w:pPr>
        <w:spacing w:after="0"/>
        <w:jc w:val="center"/>
        <w:rPr>
          <w:rFonts w:ascii="Times New Roman" w:hAnsi="Times New Roman" w:cs="Times New Roman"/>
          <w:b/>
          <w:sz w:val="28"/>
          <w:szCs w:val="28"/>
          <w:lang w:val="uk-UA"/>
        </w:rPr>
      </w:pPr>
      <w:r w:rsidRPr="00F606D4">
        <w:rPr>
          <w:rFonts w:ascii="Times New Roman" w:hAnsi="Times New Roman" w:cs="Times New Roman"/>
          <w:b/>
          <w:sz w:val="28"/>
          <w:szCs w:val="28"/>
          <w:lang w:val="uk-UA"/>
        </w:rPr>
        <w:t>ВІДДІЛУ ОСВІТИ:</w:t>
      </w:r>
    </w:p>
    <w:p w:rsidR="008A370F" w:rsidRDefault="008A370F" w:rsidP="008A370F">
      <w:pPr>
        <w:spacing w:after="0"/>
        <w:jc w:val="both"/>
        <w:rPr>
          <w:rFonts w:ascii="Times New Roman" w:hAnsi="Times New Roman" w:cs="Times New Roman"/>
          <w:b/>
          <w:sz w:val="28"/>
          <w:szCs w:val="28"/>
          <w:lang w:val="uk-UA"/>
        </w:rPr>
      </w:pPr>
    </w:p>
    <w:p w:rsidR="007B6440" w:rsidRDefault="007B6440" w:rsidP="008A370F">
      <w:pPr>
        <w:spacing w:after="0"/>
        <w:jc w:val="both"/>
        <w:rPr>
          <w:rFonts w:ascii="Times New Roman" w:hAnsi="Times New Roman" w:cs="Times New Roman"/>
          <w:b/>
          <w:sz w:val="28"/>
          <w:szCs w:val="28"/>
          <w:lang w:val="uk-UA"/>
        </w:rPr>
      </w:pPr>
    </w:p>
    <w:p w:rsidR="008A370F" w:rsidRPr="006040F3" w:rsidRDefault="008A370F" w:rsidP="008A370F">
      <w:pPr>
        <w:spacing w:after="0"/>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  </w:t>
      </w:r>
      <w:r w:rsidRPr="00621BEC">
        <w:rPr>
          <w:rFonts w:ascii="Times New Roman" w:hAnsi="Times New Roman" w:cs="Times New Roman"/>
          <w:b/>
          <w:sz w:val="32"/>
          <w:szCs w:val="32"/>
          <w:lang w:val="uk-UA"/>
        </w:rPr>
        <w:t>2021рік</w:t>
      </w:r>
      <w:r>
        <w:rPr>
          <w:rFonts w:ascii="Times New Roman" w:hAnsi="Times New Roman" w:cs="Times New Roman"/>
          <w:b/>
          <w:sz w:val="32"/>
          <w:szCs w:val="32"/>
          <w:lang w:val="uk-UA"/>
        </w:rPr>
        <w:t>:</w:t>
      </w:r>
    </w:p>
    <w:p w:rsidR="008A370F" w:rsidRPr="00AE247B" w:rsidRDefault="008A370F" w:rsidP="005E4AAE">
      <w:pPr>
        <w:pStyle w:val="a7"/>
        <w:numPr>
          <w:ilvl w:val="0"/>
          <w:numId w:val="45"/>
        </w:numPr>
        <w:suppressAutoHyphens w:val="0"/>
        <w:spacing w:line="259" w:lineRule="auto"/>
        <w:jc w:val="both"/>
        <w:rPr>
          <w:sz w:val="28"/>
          <w:szCs w:val="28"/>
        </w:rPr>
      </w:pPr>
      <w:r w:rsidRPr="00AE247B">
        <w:rPr>
          <w:sz w:val="28"/>
          <w:szCs w:val="28"/>
        </w:rPr>
        <w:t xml:space="preserve">У рамках реалізації державних програм: «Ноутбук кожному вчителю» - забезпечено педагогам </w:t>
      </w:r>
      <w:r w:rsidRPr="00DB6169">
        <w:rPr>
          <w:b/>
          <w:sz w:val="28"/>
          <w:szCs w:val="28"/>
        </w:rPr>
        <w:t>73</w:t>
      </w:r>
      <w:r w:rsidRPr="00AE247B">
        <w:rPr>
          <w:sz w:val="28"/>
          <w:szCs w:val="28"/>
        </w:rPr>
        <w:t xml:space="preserve"> ноутбуки на суму </w:t>
      </w:r>
      <w:r w:rsidRPr="00AE247B">
        <w:rPr>
          <w:b/>
          <w:sz w:val="28"/>
          <w:szCs w:val="28"/>
        </w:rPr>
        <w:t>332 850грн.</w:t>
      </w:r>
    </w:p>
    <w:p w:rsidR="008A370F" w:rsidRPr="00AE247B" w:rsidRDefault="008A370F" w:rsidP="005E4AAE">
      <w:pPr>
        <w:pStyle w:val="a7"/>
        <w:numPr>
          <w:ilvl w:val="0"/>
          <w:numId w:val="45"/>
        </w:numPr>
        <w:suppressAutoHyphens w:val="0"/>
        <w:spacing w:line="259" w:lineRule="auto"/>
        <w:jc w:val="both"/>
        <w:rPr>
          <w:sz w:val="28"/>
          <w:szCs w:val="28"/>
        </w:rPr>
      </w:pPr>
      <w:r w:rsidRPr="00AE247B">
        <w:rPr>
          <w:sz w:val="28"/>
          <w:szCs w:val="28"/>
        </w:rPr>
        <w:t>На виконання Державної програми «Забезпечення якісної сучасної та доступної загальної середньої освіти «НУШ» та співфінансування місцевого бюджету придбано:</w:t>
      </w:r>
    </w:p>
    <w:p w:rsidR="008A370F" w:rsidRDefault="008A370F" w:rsidP="005E4AAE">
      <w:pPr>
        <w:pStyle w:val="a7"/>
        <w:numPr>
          <w:ilvl w:val="0"/>
          <w:numId w:val="44"/>
        </w:numPr>
        <w:suppressAutoHyphens w:val="0"/>
        <w:spacing w:line="259" w:lineRule="auto"/>
        <w:jc w:val="both"/>
        <w:rPr>
          <w:b/>
          <w:sz w:val="28"/>
          <w:szCs w:val="28"/>
        </w:rPr>
      </w:pPr>
      <w:r>
        <w:rPr>
          <w:sz w:val="28"/>
          <w:szCs w:val="28"/>
        </w:rPr>
        <w:t xml:space="preserve">шкільні меблі на суму -  </w:t>
      </w:r>
      <w:r w:rsidRPr="00D12597">
        <w:rPr>
          <w:b/>
          <w:sz w:val="28"/>
          <w:szCs w:val="28"/>
        </w:rPr>
        <w:t>406 328грн.</w:t>
      </w:r>
    </w:p>
    <w:p w:rsidR="008A370F" w:rsidRDefault="008A370F" w:rsidP="005E4AAE">
      <w:pPr>
        <w:pStyle w:val="a7"/>
        <w:numPr>
          <w:ilvl w:val="0"/>
          <w:numId w:val="44"/>
        </w:numPr>
        <w:suppressAutoHyphens w:val="0"/>
        <w:spacing w:line="259" w:lineRule="auto"/>
        <w:jc w:val="both"/>
        <w:rPr>
          <w:b/>
          <w:sz w:val="28"/>
          <w:szCs w:val="28"/>
        </w:rPr>
      </w:pPr>
      <w:r w:rsidRPr="00D12597">
        <w:rPr>
          <w:sz w:val="28"/>
          <w:szCs w:val="28"/>
        </w:rPr>
        <w:t>дидактичні матеріали на суму</w:t>
      </w:r>
      <w:r>
        <w:rPr>
          <w:b/>
          <w:sz w:val="28"/>
          <w:szCs w:val="28"/>
        </w:rPr>
        <w:t xml:space="preserve"> – 456 120грн.</w:t>
      </w:r>
    </w:p>
    <w:p w:rsidR="008A370F" w:rsidRPr="00AE247B" w:rsidRDefault="008A370F" w:rsidP="005E4AAE">
      <w:pPr>
        <w:pStyle w:val="a7"/>
        <w:numPr>
          <w:ilvl w:val="0"/>
          <w:numId w:val="45"/>
        </w:numPr>
        <w:suppressAutoHyphens w:val="0"/>
        <w:spacing w:line="259" w:lineRule="auto"/>
        <w:jc w:val="both"/>
        <w:rPr>
          <w:sz w:val="28"/>
          <w:szCs w:val="28"/>
        </w:rPr>
      </w:pPr>
      <w:r w:rsidRPr="00AE247B">
        <w:rPr>
          <w:sz w:val="28"/>
          <w:szCs w:val="28"/>
        </w:rPr>
        <w:t>У рамках реалізації урядової програми «Спроможна школа для кращих    результатів» та за співфінансування з місцевого бюджету закуплено:</w:t>
      </w:r>
    </w:p>
    <w:p w:rsidR="008A370F" w:rsidRPr="00AE247B" w:rsidRDefault="008A370F" w:rsidP="005E4AAE">
      <w:pPr>
        <w:pStyle w:val="a7"/>
        <w:numPr>
          <w:ilvl w:val="0"/>
          <w:numId w:val="44"/>
        </w:numPr>
        <w:suppressAutoHyphens w:val="0"/>
        <w:spacing w:line="259" w:lineRule="auto"/>
        <w:jc w:val="both"/>
        <w:rPr>
          <w:sz w:val="28"/>
          <w:szCs w:val="28"/>
        </w:rPr>
      </w:pPr>
      <w:r>
        <w:rPr>
          <w:sz w:val="28"/>
          <w:szCs w:val="28"/>
        </w:rPr>
        <w:t xml:space="preserve">кабінет біології для Верхньоводянського ЗЗСО І-ІІІст. №1 – </w:t>
      </w:r>
      <w:r w:rsidRPr="00AE247B">
        <w:rPr>
          <w:b/>
          <w:sz w:val="28"/>
          <w:szCs w:val="28"/>
        </w:rPr>
        <w:t>315.000грн.</w:t>
      </w:r>
      <w:r>
        <w:rPr>
          <w:b/>
          <w:sz w:val="28"/>
          <w:szCs w:val="28"/>
        </w:rPr>
        <w:t>;</w:t>
      </w:r>
    </w:p>
    <w:p w:rsidR="008A370F" w:rsidRDefault="008A370F" w:rsidP="005E4AAE">
      <w:pPr>
        <w:pStyle w:val="a7"/>
        <w:numPr>
          <w:ilvl w:val="0"/>
          <w:numId w:val="44"/>
        </w:numPr>
        <w:suppressAutoHyphens w:val="0"/>
        <w:spacing w:line="259" w:lineRule="auto"/>
        <w:jc w:val="both"/>
        <w:rPr>
          <w:sz w:val="28"/>
          <w:szCs w:val="28"/>
        </w:rPr>
      </w:pPr>
      <w:r>
        <w:rPr>
          <w:sz w:val="28"/>
          <w:szCs w:val="28"/>
        </w:rPr>
        <w:t xml:space="preserve">кабінет інформатики для Косівсько-Полянського ЗЗСО І-ІІІст. №1 – </w:t>
      </w:r>
      <w:r w:rsidRPr="00AE247B">
        <w:rPr>
          <w:b/>
          <w:sz w:val="28"/>
          <w:szCs w:val="28"/>
        </w:rPr>
        <w:t>190 500грн</w:t>
      </w:r>
      <w:r>
        <w:rPr>
          <w:sz w:val="28"/>
          <w:szCs w:val="28"/>
        </w:rPr>
        <w:t>;</w:t>
      </w:r>
    </w:p>
    <w:p w:rsidR="008A370F" w:rsidRPr="00AE247B" w:rsidRDefault="008A370F" w:rsidP="005E4AAE">
      <w:pPr>
        <w:pStyle w:val="a7"/>
        <w:numPr>
          <w:ilvl w:val="0"/>
          <w:numId w:val="44"/>
        </w:numPr>
        <w:suppressAutoHyphens w:val="0"/>
        <w:spacing w:line="259" w:lineRule="auto"/>
        <w:jc w:val="both"/>
        <w:rPr>
          <w:sz w:val="28"/>
          <w:szCs w:val="28"/>
        </w:rPr>
      </w:pPr>
      <w:r>
        <w:rPr>
          <w:sz w:val="28"/>
          <w:szCs w:val="28"/>
        </w:rPr>
        <w:t xml:space="preserve">багатофункціональні пристрої для 12 ЗЗСО – </w:t>
      </w:r>
      <w:r w:rsidRPr="00A0000B">
        <w:rPr>
          <w:b/>
          <w:sz w:val="28"/>
          <w:szCs w:val="28"/>
        </w:rPr>
        <w:t>78 900грн.</w:t>
      </w:r>
    </w:p>
    <w:p w:rsidR="008A370F" w:rsidRDefault="008A370F" w:rsidP="005E4AAE">
      <w:pPr>
        <w:pStyle w:val="a7"/>
        <w:numPr>
          <w:ilvl w:val="0"/>
          <w:numId w:val="45"/>
        </w:numPr>
        <w:suppressAutoHyphens w:val="0"/>
        <w:spacing w:line="259" w:lineRule="auto"/>
        <w:jc w:val="both"/>
        <w:rPr>
          <w:sz w:val="28"/>
          <w:szCs w:val="28"/>
        </w:rPr>
      </w:pPr>
      <w:r w:rsidRPr="00A0000B">
        <w:rPr>
          <w:sz w:val="28"/>
          <w:szCs w:val="28"/>
        </w:rPr>
        <w:t>За кошти місцевого бюджету</w:t>
      </w:r>
      <w:r>
        <w:rPr>
          <w:sz w:val="28"/>
          <w:szCs w:val="28"/>
        </w:rPr>
        <w:t xml:space="preserve">: </w:t>
      </w:r>
    </w:p>
    <w:p w:rsidR="008A370F" w:rsidRDefault="008A370F" w:rsidP="005E4AAE">
      <w:pPr>
        <w:pStyle w:val="a7"/>
        <w:numPr>
          <w:ilvl w:val="0"/>
          <w:numId w:val="44"/>
        </w:numPr>
        <w:suppressAutoHyphens w:val="0"/>
        <w:spacing w:line="259" w:lineRule="auto"/>
        <w:jc w:val="both"/>
        <w:rPr>
          <w:sz w:val="28"/>
          <w:szCs w:val="28"/>
        </w:rPr>
      </w:pPr>
      <w:r w:rsidRPr="00A0000B">
        <w:rPr>
          <w:sz w:val="28"/>
          <w:szCs w:val="28"/>
        </w:rPr>
        <w:t xml:space="preserve"> </w:t>
      </w:r>
      <w:r>
        <w:rPr>
          <w:sz w:val="28"/>
          <w:szCs w:val="28"/>
        </w:rPr>
        <w:t xml:space="preserve">придбано </w:t>
      </w:r>
      <w:r w:rsidRPr="00A0000B">
        <w:rPr>
          <w:sz w:val="28"/>
          <w:szCs w:val="28"/>
        </w:rPr>
        <w:t>кухонне обладнання</w:t>
      </w:r>
      <w:r>
        <w:rPr>
          <w:sz w:val="28"/>
          <w:szCs w:val="28"/>
        </w:rPr>
        <w:t xml:space="preserve"> для Лужанського ЗЗСО І-ІІІст. – </w:t>
      </w:r>
      <w:r w:rsidRPr="00F0605B">
        <w:rPr>
          <w:b/>
          <w:sz w:val="28"/>
          <w:szCs w:val="28"/>
        </w:rPr>
        <w:t>20 000грн</w:t>
      </w:r>
      <w:r>
        <w:rPr>
          <w:sz w:val="28"/>
          <w:szCs w:val="28"/>
        </w:rPr>
        <w:t>;</w:t>
      </w:r>
    </w:p>
    <w:p w:rsidR="008A370F" w:rsidRDefault="008A370F" w:rsidP="005E4AAE">
      <w:pPr>
        <w:pStyle w:val="a7"/>
        <w:numPr>
          <w:ilvl w:val="0"/>
          <w:numId w:val="44"/>
        </w:numPr>
        <w:suppressAutoHyphens w:val="0"/>
        <w:spacing w:line="259" w:lineRule="auto"/>
        <w:jc w:val="both"/>
        <w:rPr>
          <w:sz w:val="28"/>
          <w:szCs w:val="28"/>
        </w:rPr>
      </w:pPr>
      <w:r>
        <w:rPr>
          <w:sz w:val="28"/>
          <w:szCs w:val="28"/>
        </w:rPr>
        <w:t>поповнено бібліотечний фонд – 18 000грн;</w:t>
      </w:r>
    </w:p>
    <w:p w:rsidR="008A370F" w:rsidRDefault="008A370F" w:rsidP="005E4AAE">
      <w:pPr>
        <w:pStyle w:val="a7"/>
        <w:numPr>
          <w:ilvl w:val="0"/>
          <w:numId w:val="44"/>
        </w:numPr>
        <w:suppressAutoHyphens w:val="0"/>
        <w:spacing w:line="259" w:lineRule="auto"/>
        <w:jc w:val="both"/>
        <w:rPr>
          <w:b/>
          <w:sz w:val="28"/>
          <w:szCs w:val="28"/>
        </w:rPr>
      </w:pPr>
      <w:r>
        <w:rPr>
          <w:sz w:val="28"/>
          <w:szCs w:val="28"/>
        </w:rPr>
        <w:t xml:space="preserve">здійснено поточний ремонт бібліотеки-філії (с.Водиця) – </w:t>
      </w:r>
      <w:r w:rsidRPr="00A0000B">
        <w:rPr>
          <w:b/>
          <w:sz w:val="28"/>
          <w:szCs w:val="28"/>
        </w:rPr>
        <w:t>25 163,76грн</w:t>
      </w:r>
      <w:r>
        <w:rPr>
          <w:b/>
          <w:sz w:val="28"/>
          <w:szCs w:val="28"/>
        </w:rPr>
        <w:t>;</w:t>
      </w:r>
    </w:p>
    <w:p w:rsidR="008A370F" w:rsidRPr="00F0605B" w:rsidRDefault="008A370F" w:rsidP="005E4AAE">
      <w:pPr>
        <w:pStyle w:val="a7"/>
        <w:numPr>
          <w:ilvl w:val="0"/>
          <w:numId w:val="44"/>
        </w:numPr>
        <w:suppressAutoHyphens w:val="0"/>
        <w:spacing w:after="160" w:line="259" w:lineRule="auto"/>
        <w:jc w:val="both"/>
        <w:rPr>
          <w:b/>
          <w:sz w:val="24"/>
          <w:szCs w:val="24"/>
          <w:lang w:val="ru-RU"/>
        </w:rPr>
      </w:pPr>
      <w:r w:rsidRPr="00F0605B">
        <w:rPr>
          <w:sz w:val="28"/>
          <w:szCs w:val="28"/>
        </w:rPr>
        <w:t xml:space="preserve">завершено проєкт </w:t>
      </w:r>
      <w:r w:rsidRPr="00F0605B">
        <w:rPr>
          <w:color w:val="000000"/>
          <w:sz w:val="28"/>
          <w:szCs w:val="28"/>
          <w:lang w:val="ru-RU"/>
        </w:rPr>
        <w:t xml:space="preserve">"Реконструкція внутрішньої системи опалення Верхньоводянського ЗДО" на суму  - </w:t>
      </w:r>
      <w:r w:rsidRPr="00F0605B">
        <w:rPr>
          <w:b/>
          <w:sz w:val="28"/>
          <w:szCs w:val="28"/>
          <w:lang w:val="ru-RU"/>
        </w:rPr>
        <w:t>547</w:t>
      </w:r>
      <w:r>
        <w:rPr>
          <w:b/>
          <w:sz w:val="28"/>
          <w:szCs w:val="28"/>
          <w:lang w:val="ru-RU"/>
        </w:rPr>
        <w:t xml:space="preserve"> </w:t>
      </w:r>
      <w:r w:rsidRPr="00F0605B">
        <w:rPr>
          <w:b/>
          <w:sz w:val="28"/>
          <w:szCs w:val="28"/>
          <w:lang w:val="ru-RU"/>
        </w:rPr>
        <w:t>719,26грн;</w:t>
      </w:r>
    </w:p>
    <w:p w:rsidR="008A370F" w:rsidRDefault="008A370F" w:rsidP="008A370F">
      <w:pPr>
        <w:spacing w:after="0"/>
        <w:ind w:left="1665"/>
        <w:jc w:val="both"/>
        <w:rPr>
          <w:rFonts w:ascii="Times New Roman" w:hAnsi="Times New Roman" w:cs="Times New Roman"/>
          <w:b/>
          <w:sz w:val="28"/>
          <w:szCs w:val="28"/>
          <w:lang w:val="uk-UA"/>
        </w:rPr>
      </w:pPr>
      <w:r>
        <w:rPr>
          <w:rFonts w:ascii="Times New Roman" w:hAnsi="Times New Roman" w:cs="Times New Roman"/>
          <w:sz w:val="28"/>
          <w:szCs w:val="28"/>
        </w:rPr>
        <w:t xml:space="preserve">- </w:t>
      </w:r>
      <w:r w:rsidRPr="00987666">
        <w:rPr>
          <w:rFonts w:ascii="Times New Roman" w:hAnsi="Times New Roman" w:cs="Times New Roman"/>
          <w:sz w:val="28"/>
          <w:szCs w:val="28"/>
          <w:lang w:val="uk-UA"/>
        </w:rPr>
        <w:t xml:space="preserve">виготовлено ПКД та експертний звіт «Капітальний ремонт (заміна вікон) у Лужанському ЗЗСО І-ІІІст. на суму - </w:t>
      </w:r>
      <w:r w:rsidRPr="00987666">
        <w:rPr>
          <w:rFonts w:ascii="Times New Roman" w:hAnsi="Times New Roman" w:cs="Times New Roman"/>
          <w:b/>
          <w:color w:val="FF0000"/>
          <w:sz w:val="24"/>
          <w:szCs w:val="24"/>
          <w:lang w:val="uk-UA"/>
        </w:rPr>
        <w:t xml:space="preserve"> </w:t>
      </w:r>
      <w:r w:rsidRPr="00987666">
        <w:rPr>
          <w:rFonts w:ascii="Times New Roman" w:hAnsi="Times New Roman" w:cs="Times New Roman"/>
          <w:b/>
          <w:sz w:val="28"/>
          <w:szCs w:val="28"/>
          <w:lang w:val="uk-UA"/>
        </w:rPr>
        <w:t>26 119,00грн;</w:t>
      </w:r>
    </w:p>
    <w:p w:rsidR="008A370F" w:rsidRPr="00987666" w:rsidRDefault="008A370F" w:rsidP="008A370F">
      <w:pPr>
        <w:spacing w:after="0"/>
        <w:ind w:left="1665"/>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987666">
        <w:rPr>
          <w:rFonts w:ascii="Times New Roman" w:hAnsi="Times New Roman" w:cs="Times New Roman"/>
          <w:sz w:val="28"/>
          <w:szCs w:val="28"/>
          <w:lang w:val="uk-UA"/>
        </w:rPr>
        <w:t xml:space="preserve">здійснено капітальний ремонт вбиральні Великобичківського ЗЗСО І-ІІІ ст.№ 1 – </w:t>
      </w:r>
      <w:r w:rsidRPr="00987666">
        <w:rPr>
          <w:rFonts w:ascii="Times New Roman" w:hAnsi="Times New Roman" w:cs="Times New Roman"/>
          <w:b/>
          <w:sz w:val="28"/>
          <w:szCs w:val="28"/>
          <w:lang w:val="uk-UA"/>
        </w:rPr>
        <w:t>66 606грн.</w:t>
      </w:r>
    </w:p>
    <w:p w:rsidR="008A370F" w:rsidRDefault="008A370F" w:rsidP="008A370F">
      <w:pPr>
        <w:spacing w:after="0"/>
        <w:jc w:val="both"/>
        <w:rPr>
          <w:rFonts w:ascii="Times New Roman" w:hAnsi="Times New Roman" w:cs="Times New Roman"/>
          <w:b/>
          <w:sz w:val="32"/>
          <w:szCs w:val="32"/>
          <w:lang w:val="uk-UA"/>
        </w:rPr>
      </w:pPr>
      <w:r>
        <w:rPr>
          <w:rFonts w:ascii="Times New Roman" w:hAnsi="Times New Roman" w:cs="Times New Roman"/>
          <w:b/>
          <w:sz w:val="32"/>
          <w:szCs w:val="32"/>
          <w:lang w:val="uk-UA"/>
        </w:rPr>
        <w:t>2022</w:t>
      </w:r>
      <w:r w:rsidRPr="00DA6F24">
        <w:rPr>
          <w:rFonts w:ascii="Times New Roman" w:hAnsi="Times New Roman" w:cs="Times New Roman"/>
          <w:b/>
          <w:sz w:val="32"/>
          <w:szCs w:val="32"/>
          <w:lang w:val="uk-UA"/>
        </w:rPr>
        <w:t>рік</w:t>
      </w:r>
      <w:r>
        <w:rPr>
          <w:rFonts w:ascii="Times New Roman" w:hAnsi="Times New Roman" w:cs="Times New Roman"/>
          <w:b/>
          <w:sz w:val="32"/>
          <w:szCs w:val="32"/>
          <w:lang w:val="uk-UA"/>
        </w:rPr>
        <w:t>:</w:t>
      </w:r>
    </w:p>
    <w:p w:rsidR="008A370F" w:rsidRPr="00DB6169" w:rsidRDefault="008A370F" w:rsidP="005E4AAE">
      <w:pPr>
        <w:pStyle w:val="a7"/>
        <w:numPr>
          <w:ilvl w:val="0"/>
          <w:numId w:val="46"/>
        </w:numPr>
        <w:suppressAutoHyphens w:val="0"/>
        <w:spacing w:line="259" w:lineRule="auto"/>
        <w:jc w:val="both"/>
        <w:rPr>
          <w:b/>
          <w:sz w:val="28"/>
          <w:szCs w:val="28"/>
        </w:rPr>
      </w:pPr>
      <w:r w:rsidRPr="00DA6F24">
        <w:rPr>
          <w:sz w:val="28"/>
          <w:szCs w:val="28"/>
        </w:rPr>
        <w:t>Відбулося</w:t>
      </w:r>
      <w:r>
        <w:rPr>
          <w:sz w:val="28"/>
          <w:szCs w:val="28"/>
        </w:rPr>
        <w:t xml:space="preserve"> встановлення охоронної сигналізації у ЗЗСО і ЗДО – </w:t>
      </w:r>
      <w:r w:rsidRPr="00DA6F24">
        <w:rPr>
          <w:b/>
          <w:sz w:val="28"/>
          <w:szCs w:val="28"/>
        </w:rPr>
        <w:t>1034 137</w:t>
      </w:r>
      <w:r>
        <w:rPr>
          <w:b/>
          <w:sz w:val="28"/>
          <w:szCs w:val="28"/>
        </w:rPr>
        <w:t>,29</w:t>
      </w:r>
      <w:r w:rsidRPr="00DA6F24">
        <w:rPr>
          <w:b/>
          <w:sz w:val="28"/>
          <w:szCs w:val="28"/>
        </w:rPr>
        <w:t>г</w:t>
      </w:r>
      <w:r>
        <w:rPr>
          <w:b/>
          <w:sz w:val="28"/>
          <w:szCs w:val="28"/>
        </w:rPr>
        <w:t>р</w:t>
      </w:r>
      <w:r w:rsidRPr="00DA6F24">
        <w:rPr>
          <w:b/>
          <w:sz w:val="28"/>
          <w:szCs w:val="28"/>
        </w:rPr>
        <w:t>н</w:t>
      </w:r>
      <w:r>
        <w:rPr>
          <w:b/>
          <w:sz w:val="28"/>
          <w:szCs w:val="28"/>
        </w:rPr>
        <w:t xml:space="preserve"> = 467 611,35, </w:t>
      </w:r>
      <w:r w:rsidRPr="00DA6F24">
        <w:rPr>
          <w:sz w:val="28"/>
          <w:szCs w:val="28"/>
        </w:rPr>
        <w:t>що</w:t>
      </w:r>
      <w:r>
        <w:rPr>
          <w:sz w:val="28"/>
          <w:szCs w:val="28"/>
        </w:rPr>
        <w:t xml:space="preserve"> надало можливость </w:t>
      </w:r>
      <w:r w:rsidRPr="00DB6169">
        <w:rPr>
          <w:b/>
          <w:sz w:val="28"/>
          <w:szCs w:val="28"/>
        </w:rPr>
        <w:t>зменшити дефіцит бюджету у частині оплати праці на 4 млн.грн.</w:t>
      </w:r>
    </w:p>
    <w:p w:rsidR="008A370F" w:rsidRPr="00DA6F24" w:rsidRDefault="008A370F" w:rsidP="005E4AAE">
      <w:pPr>
        <w:pStyle w:val="a7"/>
        <w:numPr>
          <w:ilvl w:val="0"/>
          <w:numId w:val="46"/>
        </w:numPr>
        <w:suppressAutoHyphens w:val="0"/>
        <w:spacing w:line="259" w:lineRule="auto"/>
        <w:jc w:val="both"/>
        <w:rPr>
          <w:sz w:val="28"/>
          <w:szCs w:val="28"/>
        </w:rPr>
      </w:pPr>
      <w:r w:rsidRPr="00DA6F24">
        <w:rPr>
          <w:sz w:val="28"/>
          <w:szCs w:val="28"/>
        </w:rPr>
        <w:t>Проведено поточні ремонти:</w:t>
      </w:r>
    </w:p>
    <w:p w:rsidR="008A370F" w:rsidRDefault="008A370F" w:rsidP="005E4AAE">
      <w:pPr>
        <w:pStyle w:val="a7"/>
        <w:numPr>
          <w:ilvl w:val="0"/>
          <w:numId w:val="44"/>
        </w:numPr>
        <w:suppressAutoHyphens w:val="0"/>
        <w:spacing w:line="259" w:lineRule="auto"/>
        <w:jc w:val="both"/>
        <w:rPr>
          <w:sz w:val="28"/>
          <w:szCs w:val="28"/>
        </w:rPr>
      </w:pPr>
      <w:r>
        <w:rPr>
          <w:sz w:val="28"/>
          <w:szCs w:val="28"/>
        </w:rPr>
        <w:t xml:space="preserve">у приміщеннях медичного пункту-ізолятора Великобичківському ліцеї, що став прихистком для ВПО. Саме тут були розміщені маломобільні евакуйовані особи – </w:t>
      </w:r>
      <w:r w:rsidRPr="00DB6169">
        <w:rPr>
          <w:b/>
          <w:sz w:val="28"/>
          <w:szCs w:val="28"/>
        </w:rPr>
        <w:t>182 000грн</w:t>
      </w:r>
      <w:r>
        <w:rPr>
          <w:sz w:val="28"/>
          <w:szCs w:val="28"/>
        </w:rPr>
        <w:t>;</w:t>
      </w:r>
    </w:p>
    <w:p w:rsidR="008A370F" w:rsidRDefault="008A370F" w:rsidP="005E4AAE">
      <w:pPr>
        <w:pStyle w:val="a7"/>
        <w:numPr>
          <w:ilvl w:val="0"/>
          <w:numId w:val="44"/>
        </w:numPr>
        <w:suppressAutoHyphens w:val="0"/>
        <w:spacing w:line="259" w:lineRule="auto"/>
        <w:jc w:val="both"/>
        <w:rPr>
          <w:b/>
          <w:sz w:val="28"/>
          <w:szCs w:val="28"/>
        </w:rPr>
      </w:pPr>
      <w:r>
        <w:rPr>
          <w:sz w:val="28"/>
          <w:szCs w:val="28"/>
        </w:rPr>
        <w:t xml:space="preserve">теплотраси та каналізаційної системи у Річанському ЗДО – </w:t>
      </w:r>
      <w:r w:rsidRPr="00DB6169">
        <w:rPr>
          <w:b/>
          <w:sz w:val="28"/>
          <w:szCs w:val="28"/>
        </w:rPr>
        <w:t xml:space="preserve">39 </w:t>
      </w:r>
      <w:r>
        <w:rPr>
          <w:b/>
          <w:sz w:val="28"/>
          <w:szCs w:val="28"/>
        </w:rPr>
        <w:t>000грн.</w:t>
      </w:r>
    </w:p>
    <w:p w:rsidR="008A370F" w:rsidRDefault="008A370F" w:rsidP="005E4AAE">
      <w:pPr>
        <w:pStyle w:val="a7"/>
        <w:numPr>
          <w:ilvl w:val="0"/>
          <w:numId w:val="46"/>
        </w:numPr>
        <w:suppressAutoHyphens w:val="0"/>
        <w:spacing w:line="259" w:lineRule="auto"/>
        <w:jc w:val="both"/>
        <w:rPr>
          <w:sz w:val="28"/>
          <w:szCs w:val="28"/>
        </w:rPr>
      </w:pPr>
      <w:r w:rsidRPr="00DB6169">
        <w:rPr>
          <w:sz w:val="28"/>
          <w:szCs w:val="28"/>
        </w:rPr>
        <w:t>За кошти місцевого бюджету придбано:</w:t>
      </w:r>
    </w:p>
    <w:p w:rsidR="008A370F" w:rsidRPr="00E732AD" w:rsidRDefault="008A370F" w:rsidP="005E4AAE">
      <w:pPr>
        <w:pStyle w:val="a7"/>
        <w:numPr>
          <w:ilvl w:val="0"/>
          <w:numId w:val="44"/>
        </w:numPr>
        <w:suppressAutoHyphens w:val="0"/>
        <w:spacing w:line="259" w:lineRule="auto"/>
        <w:jc w:val="both"/>
        <w:rPr>
          <w:b/>
          <w:sz w:val="28"/>
          <w:szCs w:val="28"/>
        </w:rPr>
      </w:pPr>
      <w:r>
        <w:rPr>
          <w:sz w:val="28"/>
          <w:szCs w:val="28"/>
        </w:rPr>
        <w:lastRenderedPageBreak/>
        <w:t xml:space="preserve">твердопаливний котел для Косівсько-Полянського ЗЗСО І-ІІІст. №1 – </w:t>
      </w:r>
      <w:r w:rsidRPr="00E732AD">
        <w:rPr>
          <w:b/>
          <w:sz w:val="28"/>
          <w:szCs w:val="28"/>
        </w:rPr>
        <w:t>329 400грн;</w:t>
      </w:r>
    </w:p>
    <w:p w:rsidR="008A370F" w:rsidRPr="00E732AD" w:rsidRDefault="008A370F" w:rsidP="005E4AAE">
      <w:pPr>
        <w:pStyle w:val="a7"/>
        <w:numPr>
          <w:ilvl w:val="0"/>
          <w:numId w:val="44"/>
        </w:numPr>
        <w:suppressAutoHyphens w:val="0"/>
        <w:spacing w:line="259" w:lineRule="auto"/>
        <w:jc w:val="both"/>
        <w:rPr>
          <w:b/>
          <w:sz w:val="28"/>
          <w:szCs w:val="28"/>
        </w:rPr>
      </w:pPr>
      <w:r>
        <w:rPr>
          <w:sz w:val="28"/>
          <w:szCs w:val="28"/>
        </w:rPr>
        <w:t xml:space="preserve">генератори для Лужанського ЗЗСО І-ІІІст та Кобилецько-Полянського ЗЗСО І-ІІІст. – </w:t>
      </w:r>
      <w:r w:rsidRPr="00E732AD">
        <w:rPr>
          <w:b/>
          <w:sz w:val="28"/>
          <w:szCs w:val="28"/>
        </w:rPr>
        <w:t>200 000грн;</w:t>
      </w:r>
    </w:p>
    <w:p w:rsidR="008A370F" w:rsidRPr="00E732AD" w:rsidRDefault="008A370F" w:rsidP="005E4AAE">
      <w:pPr>
        <w:pStyle w:val="a7"/>
        <w:numPr>
          <w:ilvl w:val="0"/>
          <w:numId w:val="44"/>
        </w:numPr>
        <w:suppressAutoHyphens w:val="0"/>
        <w:spacing w:line="259" w:lineRule="auto"/>
        <w:jc w:val="both"/>
        <w:rPr>
          <w:b/>
          <w:sz w:val="28"/>
          <w:szCs w:val="28"/>
        </w:rPr>
      </w:pPr>
      <w:r>
        <w:rPr>
          <w:sz w:val="28"/>
          <w:szCs w:val="28"/>
        </w:rPr>
        <w:t xml:space="preserve">10 печок-буржуйок для Верхньоводянського ЗЗСО І-ІІІст. №1 – </w:t>
      </w:r>
      <w:r w:rsidRPr="00E732AD">
        <w:rPr>
          <w:b/>
          <w:sz w:val="28"/>
          <w:szCs w:val="28"/>
        </w:rPr>
        <w:t>99 990грн;</w:t>
      </w:r>
    </w:p>
    <w:p w:rsidR="008A370F" w:rsidRDefault="008A370F" w:rsidP="005E4AAE">
      <w:pPr>
        <w:pStyle w:val="a7"/>
        <w:numPr>
          <w:ilvl w:val="0"/>
          <w:numId w:val="44"/>
        </w:numPr>
        <w:suppressAutoHyphens w:val="0"/>
        <w:spacing w:line="259" w:lineRule="auto"/>
        <w:jc w:val="both"/>
        <w:rPr>
          <w:sz w:val="28"/>
          <w:szCs w:val="28"/>
        </w:rPr>
      </w:pPr>
      <w:r>
        <w:rPr>
          <w:sz w:val="28"/>
          <w:szCs w:val="28"/>
        </w:rPr>
        <w:t xml:space="preserve">ноутбук для Великобичківського музею – </w:t>
      </w:r>
      <w:r w:rsidRPr="00E732AD">
        <w:rPr>
          <w:b/>
          <w:sz w:val="28"/>
          <w:szCs w:val="28"/>
        </w:rPr>
        <w:t>29 599,99грн;</w:t>
      </w:r>
    </w:p>
    <w:p w:rsidR="008A370F" w:rsidRDefault="008A370F" w:rsidP="005E4AAE">
      <w:pPr>
        <w:pStyle w:val="a7"/>
        <w:numPr>
          <w:ilvl w:val="0"/>
          <w:numId w:val="44"/>
        </w:numPr>
        <w:suppressAutoHyphens w:val="0"/>
        <w:spacing w:line="259" w:lineRule="auto"/>
        <w:jc w:val="both"/>
        <w:rPr>
          <w:sz w:val="28"/>
          <w:szCs w:val="28"/>
        </w:rPr>
      </w:pPr>
      <w:r>
        <w:rPr>
          <w:sz w:val="28"/>
          <w:szCs w:val="28"/>
        </w:rPr>
        <w:t xml:space="preserve">оргтехніку для відділу освіти – </w:t>
      </w:r>
      <w:r w:rsidRPr="00E732AD">
        <w:rPr>
          <w:b/>
          <w:sz w:val="28"/>
          <w:szCs w:val="28"/>
        </w:rPr>
        <w:t>39 251,56грн;</w:t>
      </w:r>
    </w:p>
    <w:p w:rsidR="008A370F" w:rsidRPr="00E732AD" w:rsidRDefault="008A370F" w:rsidP="005E4AAE">
      <w:pPr>
        <w:pStyle w:val="a7"/>
        <w:numPr>
          <w:ilvl w:val="0"/>
          <w:numId w:val="44"/>
        </w:numPr>
        <w:suppressAutoHyphens w:val="0"/>
        <w:spacing w:after="160" w:line="259" w:lineRule="auto"/>
        <w:jc w:val="both"/>
        <w:rPr>
          <w:b/>
          <w:color w:val="FF0000"/>
          <w:sz w:val="28"/>
          <w:szCs w:val="28"/>
          <w:lang w:val="ru-RU"/>
        </w:rPr>
      </w:pPr>
      <w:r w:rsidRPr="00E732AD">
        <w:rPr>
          <w:sz w:val="28"/>
          <w:szCs w:val="28"/>
        </w:rPr>
        <w:t>виготовили ПКД та експертний звіт «Капітальний ремонт частини приміщень 2-3 поверхів частини приміщень у Великобичківському ліцеї» для тимчасового проживання ВПО та оплатили техн</w:t>
      </w:r>
      <w:r>
        <w:rPr>
          <w:sz w:val="28"/>
          <w:szCs w:val="28"/>
        </w:rPr>
        <w:t xml:space="preserve">ічний нагляд даного проєкуту – </w:t>
      </w:r>
      <w:r>
        <w:rPr>
          <w:b/>
          <w:sz w:val="28"/>
          <w:szCs w:val="28"/>
          <w:lang w:val="ru-RU"/>
        </w:rPr>
        <w:t>101 993грн</w:t>
      </w:r>
    </w:p>
    <w:p w:rsidR="008A370F" w:rsidRDefault="008A370F" w:rsidP="005E4AAE">
      <w:pPr>
        <w:pStyle w:val="a7"/>
        <w:numPr>
          <w:ilvl w:val="0"/>
          <w:numId w:val="46"/>
        </w:numPr>
        <w:suppressAutoHyphens w:val="0"/>
        <w:spacing w:line="259" w:lineRule="auto"/>
        <w:jc w:val="both"/>
        <w:rPr>
          <w:sz w:val="28"/>
          <w:szCs w:val="28"/>
        </w:rPr>
      </w:pPr>
      <w:r>
        <w:rPr>
          <w:sz w:val="28"/>
          <w:szCs w:val="28"/>
        </w:rPr>
        <w:t>За кошти благодійної організації «Людина в біді. Чехія» було виконано ремонтні роботи та облаштування кімнат для проживання ВПО.</w:t>
      </w:r>
    </w:p>
    <w:p w:rsidR="008A370F" w:rsidRDefault="008A370F" w:rsidP="008A370F">
      <w:pPr>
        <w:pStyle w:val="a7"/>
        <w:ind w:left="644"/>
        <w:jc w:val="both"/>
        <w:rPr>
          <w:sz w:val="28"/>
          <w:szCs w:val="28"/>
        </w:rPr>
      </w:pPr>
    </w:p>
    <w:p w:rsidR="008A370F" w:rsidRDefault="008A370F" w:rsidP="008A370F">
      <w:pPr>
        <w:spacing w:after="0"/>
        <w:jc w:val="both"/>
        <w:rPr>
          <w:rFonts w:ascii="Times New Roman" w:hAnsi="Times New Roman" w:cs="Times New Roman"/>
          <w:b/>
          <w:sz w:val="32"/>
          <w:szCs w:val="32"/>
          <w:lang w:val="uk-UA"/>
        </w:rPr>
      </w:pPr>
      <w:r>
        <w:rPr>
          <w:rFonts w:ascii="Times New Roman" w:hAnsi="Times New Roman" w:cs="Times New Roman"/>
          <w:b/>
          <w:sz w:val="32"/>
          <w:szCs w:val="32"/>
          <w:lang w:val="uk-UA"/>
        </w:rPr>
        <w:t>2023</w:t>
      </w:r>
      <w:r w:rsidRPr="00DA6F24">
        <w:rPr>
          <w:rFonts w:ascii="Times New Roman" w:hAnsi="Times New Roman" w:cs="Times New Roman"/>
          <w:b/>
          <w:sz w:val="32"/>
          <w:szCs w:val="32"/>
          <w:lang w:val="uk-UA"/>
        </w:rPr>
        <w:t>рік</w:t>
      </w:r>
      <w:r>
        <w:rPr>
          <w:rFonts w:ascii="Times New Roman" w:hAnsi="Times New Roman" w:cs="Times New Roman"/>
          <w:b/>
          <w:sz w:val="32"/>
          <w:szCs w:val="32"/>
          <w:lang w:val="uk-UA"/>
        </w:rPr>
        <w:t>:</w:t>
      </w:r>
    </w:p>
    <w:p w:rsidR="008A370F" w:rsidRDefault="008A370F" w:rsidP="008A370F">
      <w:pPr>
        <w:spacing w:after="0"/>
        <w:jc w:val="both"/>
        <w:rPr>
          <w:rFonts w:ascii="Times New Roman" w:hAnsi="Times New Roman" w:cs="Times New Roman"/>
          <w:sz w:val="28"/>
          <w:szCs w:val="28"/>
          <w:lang w:val="uk-UA"/>
        </w:rPr>
      </w:pPr>
    </w:p>
    <w:p w:rsidR="008A370F" w:rsidRDefault="008A370F" w:rsidP="005E4AAE">
      <w:pPr>
        <w:pStyle w:val="a7"/>
        <w:numPr>
          <w:ilvl w:val="0"/>
          <w:numId w:val="47"/>
        </w:numPr>
        <w:suppressAutoHyphens w:val="0"/>
        <w:spacing w:line="259" w:lineRule="auto"/>
        <w:jc w:val="both"/>
        <w:rPr>
          <w:sz w:val="28"/>
          <w:szCs w:val="28"/>
        </w:rPr>
      </w:pPr>
      <w:r>
        <w:rPr>
          <w:sz w:val="28"/>
          <w:szCs w:val="28"/>
        </w:rPr>
        <w:t xml:space="preserve">Виконано роботи із встановлення твердопаливного котла у Косівсько-Полянському ЗЗСО І-ІІІст. №1 – </w:t>
      </w:r>
      <w:r w:rsidRPr="00574064">
        <w:rPr>
          <w:b/>
          <w:sz w:val="28"/>
          <w:szCs w:val="28"/>
        </w:rPr>
        <w:t>37 267грн.</w:t>
      </w:r>
    </w:p>
    <w:p w:rsidR="008A370F" w:rsidRDefault="008A370F" w:rsidP="005E4AAE">
      <w:pPr>
        <w:pStyle w:val="a7"/>
        <w:numPr>
          <w:ilvl w:val="0"/>
          <w:numId w:val="47"/>
        </w:numPr>
        <w:suppressAutoHyphens w:val="0"/>
        <w:spacing w:line="259" w:lineRule="auto"/>
        <w:jc w:val="both"/>
        <w:rPr>
          <w:sz w:val="28"/>
          <w:szCs w:val="28"/>
        </w:rPr>
      </w:pPr>
      <w:r>
        <w:rPr>
          <w:sz w:val="28"/>
          <w:szCs w:val="28"/>
        </w:rPr>
        <w:t>Проведено поточні ремонти:</w:t>
      </w:r>
    </w:p>
    <w:p w:rsidR="008A370F" w:rsidRPr="00574064" w:rsidRDefault="008A370F" w:rsidP="005E4AAE">
      <w:pPr>
        <w:pStyle w:val="a7"/>
        <w:numPr>
          <w:ilvl w:val="0"/>
          <w:numId w:val="44"/>
        </w:numPr>
        <w:suppressAutoHyphens w:val="0"/>
        <w:spacing w:line="259" w:lineRule="auto"/>
        <w:jc w:val="both"/>
        <w:rPr>
          <w:b/>
          <w:sz w:val="28"/>
          <w:szCs w:val="28"/>
        </w:rPr>
      </w:pPr>
      <w:r>
        <w:rPr>
          <w:sz w:val="28"/>
          <w:szCs w:val="28"/>
        </w:rPr>
        <w:t xml:space="preserve">ізоляторі Великобичківського ліцею – </w:t>
      </w:r>
      <w:r w:rsidRPr="00574064">
        <w:rPr>
          <w:b/>
          <w:sz w:val="28"/>
          <w:szCs w:val="28"/>
        </w:rPr>
        <w:t>68 567грн;</w:t>
      </w:r>
    </w:p>
    <w:p w:rsidR="008A370F" w:rsidRPr="00574064" w:rsidRDefault="008A370F" w:rsidP="005E4AAE">
      <w:pPr>
        <w:pStyle w:val="a7"/>
        <w:numPr>
          <w:ilvl w:val="0"/>
          <w:numId w:val="44"/>
        </w:numPr>
        <w:suppressAutoHyphens w:val="0"/>
        <w:spacing w:line="259" w:lineRule="auto"/>
        <w:jc w:val="both"/>
        <w:rPr>
          <w:b/>
          <w:sz w:val="28"/>
          <w:szCs w:val="28"/>
        </w:rPr>
      </w:pPr>
      <w:r>
        <w:rPr>
          <w:sz w:val="28"/>
          <w:szCs w:val="28"/>
        </w:rPr>
        <w:t xml:space="preserve">харчоблоку їдальні Водицького ЗЗСО І-ІІІст.  – </w:t>
      </w:r>
      <w:r w:rsidRPr="00574064">
        <w:rPr>
          <w:b/>
          <w:sz w:val="28"/>
          <w:szCs w:val="28"/>
        </w:rPr>
        <w:t>99 265грн;</w:t>
      </w:r>
    </w:p>
    <w:p w:rsidR="008A370F" w:rsidRDefault="008A370F" w:rsidP="005E4AAE">
      <w:pPr>
        <w:pStyle w:val="a7"/>
        <w:numPr>
          <w:ilvl w:val="0"/>
          <w:numId w:val="44"/>
        </w:numPr>
        <w:suppressAutoHyphens w:val="0"/>
        <w:spacing w:line="259" w:lineRule="auto"/>
        <w:jc w:val="both"/>
        <w:rPr>
          <w:b/>
          <w:sz w:val="28"/>
          <w:szCs w:val="28"/>
        </w:rPr>
      </w:pPr>
      <w:r>
        <w:rPr>
          <w:sz w:val="28"/>
          <w:szCs w:val="28"/>
        </w:rPr>
        <w:t xml:space="preserve">у будинку культури с.Луг – </w:t>
      </w:r>
      <w:r w:rsidRPr="00574064">
        <w:rPr>
          <w:b/>
          <w:sz w:val="28"/>
          <w:szCs w:val="28"/>
        </w:rPr>
        <w:t>382 103,31грн.</w:t>
      </w:r>
    </w:p>
    <w:p w:rsidR="008A370F" w:rsidRPr="008C049A" w:rsidRDefault="008A370F" w:rsidP="005E4AAE">
      <w:pPr>
        <w:pStyle w:val="a7"/>
        <w:numPr>
          <w:ilvl w:val="0"/>
          <w:numId w:val="47"/>
        </w:numPr>
        <w:suppressAutoHyphens w:val="0"/>
        <w:spacing w:line="259" w:lineRule="auto"/>
        <w:jc w:val="both"/>
        <w:rPr>
          <w:b/>
          <w:sz w:val="28"/>
          <w:szCs w:val="28"/>
        </w:rPr>
      </w:pPr>
      <w:r w:rsidRPr="00574064">
        <w:rPr>
          <w:sz w:val="28"/>
          <w:szCs w:val="28"/>
        </w:rPr>
        <w:t>Профінансовано транспортні</w:t>
      </w:r>
      <w:r>
        <w:rPr>
          <w:sz w:val="28"/>
          <w:szCs w:val="28"/>
        </w:rPr>
        <w:t xml:space="preserve"> послуги на перевезення оркестру «Бичківські музики» Великобичківської мистецької школи у заході присвяченому </w:t>
      </w:r>
      <w:r w:rsidRPr="00574064">
        <w:rPr>
          <w:sz w:val="28"/>
          <w:szCs w:val="28"/>
        </w:rPr>
        <w:t>«Дню міста» та відпочинку у літньому таборі м.Качерг</w:t>
      </w:r>
      <w:r>
        <w:rPr>
          <w:sz w:val="28"/>
          <w:szCs w:val="28"/>
        </w:rPr>
        <w:t xml:space="preserve">інє, Каунаського району (Литва) – </w:t>
      </w:r>
      <w:r w:rsidRPr="008C049A">
        <w:rPr>
          <w:b/>
          <w:sz w:val="28"/>
          <w:szCs w:val="28"/>
        </w:rPr>
        <w:t>90 000грн.</w:t>
      </w:r>
    </w:p>
    <w:p w:rsidR="008A370F" w:rsidRDefault="008A370F" w:rsidP="005E4AAE">
      <w:pPr>
        <w:pStyle w:val="a7"/>
        <w:numPr>
          <w:ilvl w:val="0"/>
          <w:numId w:val="47"/>
        </w:numPr>
        <w:suppressAutoHyphens w:val="0"/>
        <w:spacing w:line="259" w:lineRule="auto"/>
        <w:jc w:val="both"/>
        <w:rPr>
          <w:sz w:val="28"/>
          <w:szCs w:val="28"/>
        </w:rPr>
      </w:pPr>
      <w:r>
        <w:rPr>
          <w:sz w:val="28"/>
          <w:szCs w:val="28"/>
        </w:rPr>
        <w:t>Закуплено матеріали:</w:t>
      </w:r>
    </w:p>
    <w:p w:rsidR="008A370F" w:rsidRDefault="008A370F" w:rsidP="005E4AAE">
      <w:pPr>
        <w:pStyle w:val="a7"/>
        <w:numPr>
          <w:ilvl w:val="0"/>
          <w:numId w:val="44"/>
        </w:numPr>
        <w:suppressAutoHyphens w:val="0"/>
        <w:spacing w:line="259" w:lineRule="auto"/>
        <w:jc w:val="both"/>
        <w:rPr>
          <w:sz w:val="28"/>
          <w:szCs w:val="28"/>
        </w:rPr>
      </w:pPr>
      <w:r>
        <w:rPr>
          <w:sz w:val="28"/>
          <w:szCs w:val="28"/>
        </w:rPr>
        <w:t xml:space="preserve">твердопаливний котел для котельні Лужанського ЗЗСО І-ІІІст. з метою заміни аварійного – </w:t>
      </w:r>
      <w:r w:rsidRPr="00CB1A33">
        <w:rPr>
          <w:b/>
          <w:sz w:val="28"/>
          <w:szCs w:val="28"/>
        </w:rPr>
        <w:t>145 200грн;</w:t>
      </w:r>
    </w:p>
    <w:p w:rsidR="008A370F" w:rsidRDefault="008A370F" w:rsidP="005E4AAE">
      <w:pPr>
        <w:pStyle w:val="a7"/>
        <w:numPr>
          <w:ilvl w:val="0"/>
          <w:numId w:val="44"/>
        </w:numPr>
        <w:suppressAutoHyphens w:val="0"/>
        <w:spacing w:line="259" w:lineRule="auto"/>
        <w:jc w:val="both"/>
        <w:rPr>
          <w:sz w:val="28"/>
          <w:szCs w:val="28"/>
        </w:rPr>
      </w:pPr>
      <w:r>
        <w:rPr>
          <w:sz w:val="28"/>
          <w:szCs w:val="28"/>
        </w:rPr>
        <w:t xml:space="preserve">газонокосарку для Великобичківськоголіцею – </w:t>
      </w:r>
      <w:r w:rsidRPr="00CB1A33">
        <w:rPr>
          <w:b/>
          <w:sz w:val="28"/>
          <w:szCs w:val="28"/>
        </w:rPr>
        <w:t>20 800грн;</w:t>
      </w:r>
    </w:p>
    <w:p w:rsidR="008A370F" w:rsidRDefault="008A370F" w:rsidP="005E4AAE">
      <w:pPr>
        <w:pStyle w:val="a7"/>
        <w:numPr>
          <w:ilvl w:val="0"/>
          <w:numId w:val="44"/>
        </w:numPr>
        <w:suppressAutoHyphens w:val="0"/>
        <w:spacing w:line="259" w:lineRule="auto"/>
        <w:jc w:val="both"/>
        <w:rPr>
          <w:sz w:val="28"/>
          <w:szCs w:val="28"/>
        </w:rPr>
      </w:pPr>
      <w:r>
        <w:rPr>
          <w:sz w:val="28"/>
          <w:szCs w:val="28"/>
        </w:rPr>
        <w:t xml:space="preserve">мультимедійне обладнання для 14 ЗЗСО громади – </w:t>
      </w:r>
      <w:r w:rsidRPr="00CB1A33">
        <w:rPr>
          <w:b/>
          <w:sz w:val="28"/>
          <w:szCs w:val="28"/>
        </w:rPr>
        <w:t>953 900грн;</w:t>
      </w:r>
    </w:p>
    <w:p w:rsidR="008A370F" w:rsidRDefault="008A370F" w:rsidP="005E4AAE">
      <w:pPr>
        <w:pStyle w:val="a7"/>
        <w:numPr>
          <w:ilvl w:val="0"/>
          <w:numId w:val="44"/>
        </w:numPr>
        <w:suppressAutoHyphens w:val="0"/>
        <w:spacing w:line="259" w:lineRule="auto"/>
        <w:jc w:val="both"/>
        <w:rPr>
          <w:sz w:val="28"/>
          <w:szCs w:val="28"/>
        </w:rPr>
      </w:pPr>
      <w:r>
        <w:rPr>
          <w:sz w:val="28"/>
          <w:szCs w:val="28"/>
        </w:rPr>
        <w:t xml:space="preserve">твердопаливний котел для Кобилецько-Полянського ЗДО №1 – </w:t>
      </w:r>
      <w:r w:rsidRPr="00CB1A33">
        <w:rPr>
          <w:b/>
          <w:sz w:val="28"/>
          <w:szCs w:val="28"/>
        </w:rPr>
        <w:t>24 000;</w:t>
      </w:r>
    </w:p>
    <w:p w:rsidR="008A370F" w:rsidRDefault="008A370F" w:rsidP="005E4AAE">
      <w:pPr>
        <w:pStyle w:val="a7"/>
        <w:numPr>
          <w:ilvl w:val="0"/>
          <w:numId w:val="44"/>
        </w:numPr>
        <w:suppressAutoHyphens w:val="0"/>
        <w:spacing w:line="259" w:lineRule="auto"/>
        <w:jc w:val="both"/>
        <w:rPr>
          <w:sz w:val="28"/>
          <w:szCs w:val="28"/>
        </w:rPr>
      </w:pPr>
      <w:r>
        <w:rPr>
          <w:sz w:val="28"/>
          <w:szCs w:val="28"/>
        </w:rPr>
        <w:t xml:space="preserve">мультимедійні проектори для Росішківського ЗДО та Великобичківського ЗДО №3 – </w:t>
      </w:r>
      <w:r w:rsidRPr="00CB1A33">
        <w:rPr>
          <w:b/>
          <w:sz w:val="28"/>
          <w:szCs w:val="28"/>
        </w:rPr>
        <w:t>45 600грн;</w:t>
      </w:r>
    </w:p>
    <w:p w:rsidR="008A370F" w:rsidRDefault="008A370F" w:rsidP="005E4AAE">
      <w:pPr>
        <w:pStyle w:val="a7"/>
        <w:numPr>
          <w:ilvl w:val="0"/>
          <w:numId w:val="44"/>
        </w:numPr>
        <w:suppressAutoHyphens w:val="0"/>
        <w:spacing w:line="259" w:lineRule="auto"/>
        <w:jc w:val="both"/>
        <w:rPr>
          <w:sz w:val="28"/>
          <w:szCs w:val="28"/>
        </w:rPr>
      </w:pPr>
      <w:r>
        <w:rPr>
          <w:sz w:val="28"/>
          <w:szCs w:val="28"/>
        </w:rPr>
        <w:t xml:space="preserve">лазерні принтери для 8 ЗДО – </w:t>
      </w:r>
      <w:r w:rsidRPr="00CB1A33">
        <w:rPr>
          <w:b/>
          <w:sz w:val="28"/>
          <w:szCs w:val="28"/>
        </w:rPr>
        <w:t>96 000грн;</w:t>
      </w:r>
    </w:p>
    <w:p w:rsidR="008A370F" w:rsidRDefault="008A370F" w:rsidP="005E4AAE">
      <w:pPr>
        <w:pStyle w:val="a7"/>
        <w:numPr>
          <w:ilvl w:val="0"/>
          <w:numId w:val="44"/>
        </w:numPr>
        <w:suppressAutoHyphens w:val="0"/>
        <w:spacing w:line="259" w:lineRule="auto"/>
        <w:jc w:val="both"/>
        <w:rPr>
          <w:sz w:val="28"/>
          <w:szCs w:val="28"/>
        </w:rPr>
      </w:pPr>
      <w:r>
        <w:rPr>
          <w:sz w:val="28"/>
          <w:szCs w:val="28"/>
        </w:rPr>
        <w:lastRenderedPageBreak/>
        <w:t xml:space="preserve">побутову техніку: холодильник для Водицького ЗДО; електроплита для Річанського ЗДО; морозильні камери для 7 ЗДО – </w:t>
      </w:r>
      <w:r w:rsidRPr="00CB1A33">
        <w:rPr>
          <w:b/>
          <w:sz w:val="28"/>
          <w:szCs w:val="28"/>
        </w:rPr>
        <w:t>148 500грн;</w:t>
      </w:r>
    </w:p>
    <w:p w:rsidR="008A370F" w:rsidRPr="00CB1A33" w:rsidRDefault="008A370F" w:rsidP="005E4AAE">
      <w:pPr>
        <w:pStyle w:val="a7"/>
        <w:numPr>
          <w:ilvl w:val="0"/>
          <w:numId w:val="44"/>
        </w:numPr>
        <w:suppressAutoHyphens w:val="0"/>
        <w:spacing w:line="259" w:lineRule="auto"/>
        <w:jc w:val="both"/>
        <w:rPr>
          <w:sz w:val="28"/>
          <w:szCs w:val="28"/>
        </w:rPr>
      </w:pPr>
      <w:r>
        <w:rPr>
          <w:sz w:val="28"/>
          <w:szCs w:val="28"/>
        </w:rPr>
        <w:t>багатофункціональний пристрій та моноблока ASUS</w:t>
      </w:r>
      <w:r w:rsidRPr="00CB1A33">
        <w:rPr>
          <w:sz w:val="28"/>
          <w:szCs w:val="28"/>
          <w:lang w:val="ru-RU"/>
        </w:rPr>
        <w:t xml:space="preserve"> </w:t>
      </w:r>
      <w:r>
        <w:rPr>
          <w:sz w:val="28"/>
          <w:szCs w:val="28"/>
        </w:rPr>
        <w:t xml:space="preserve">для Великобичківського СБК та Лужанського СБК– </w:t>
      </w:r>
      <w:r w:rsidRPr="00CB1A33">
        <w:rPr>
          <w:b/>
          <w:sz w:val="28"/>
          <w:szCs w:val="28"/>
        </w:rPr>
        <w:t>73 950грн</w:t>
      </w:r>
      <w:r>
        <w:rPr>
          <w:b/>
          <w:sz w:val="28"/>
          <w:szCs w:val="28"/>
        </w:rPr>
        <w:t>.</w:t>
      </w:r>
    </w:p>
    <w:p w:rsidR="008A370F" w:rsidRDefault="008A370F" w:rsidP="005E4AAE">
      <w:pPr>
        <w:pStyle w:val="a7"/>
        <w:numPr>
          <w:ilvl w:val="0"/>
          <w:numId w:val="47"/>
        </w:numPr>
        <w:suppressAutoHyphens w:val="0"/>
        <w:spacing w:line="259" w:lineRule="auto"/>
        <w:jc w:val="both"/>
        <w:rPr>
          <w:sz w:val="28"/>
          <w:szCs w:val="28"/>
        </w:rPr>
      </w:pPr>
      <w:r>
        <w:rPr>
          <w:sz w:val="28"/>
          <w:szCs w:val="28"/>
        </w:rPr>
        <w:t xml:space="preserve">Розроблено ПКД «Реконструкція системи опалення з встановленням модульної котельні на твердому паливі Великобичківського ЗЗСО І-ІІІст. №2 – </w:t>
      </w:r>
      <w:r w:rsidRPr="00112AE7">
        <w:rPr>
          <w:b/>
          <w:sz w:val="28"/>
          <w:szCs w:val="28"/>
        </w:rPr>
        <w:t>99 900грн;</w:t>
      </w:r>
    </w:p>
    <w:p w:rsidR="008A370F" w:rsidRPr="00112AE7" w:rsidRDefault="008A370F" w:rsidP="005E4AAE">
      <w:pPr>
        <w:pStyle w:val="a7"/>
        <w:numPr>
          <w:ilvl w:val="0"/>
          <w:numId w:val="47"/>
        </w:numPr>
        <w:suppressAutoHyphens w:val="0"/>
        <w:spacing w:line="259" w:lineRule="auto"/>
        <w:jc w:val="both"/>
        <w:rPr>
          <w:b/>
          <w:sz w:val="28"/>
          <w:szCs w:val="28"/>
        </w:rPr>
      </w:pPr>
      <w:r>
        <w:rPr>
          <w:sz w:val="28"/>
          <w:szCs w:val="28"/>
        </w:rPr>
        <w:t xml:space="preserve">Змонтовано систему автоматичної пожежної сигналізації в Кобилецько-Полянському ЗЗСО І-ІІІст. – </w:t>
      </w:r>
      <w:r w:rsidRPr="00112AE7">
        <w:rPr>
          <w:b/>
          <w:sz w:val="28"/>
          <w:szCs w:val="28"/>
        </w:rPr>
        <w:t>236 800грн.</w:t>
      </w:r>
    </w:p>
    <w:p w:rsidR="008A370F" w:rsidRDefault="008A370F" w:rsidP="005E4AAE">
      <w:pPr>
        <w:pStyle w:val="a7"/>
        <w:numPr>
          <w:ilvl w:val="0"/>
          <w:numId w:val="47"/>
        </w:numPr>
        <w:suppressAutoHyphens w:val="0"/>
        <w:spacing w:line="259" w:lineRule="auto"/>
        <w:jc w:val="both"/>
        <w:rPr>
          <w:sz w:val="28"/>
          <w:szCs w:val="28"/>
        </w:rPr>
      </w:pPr>
      <w:r>
        <w:rPr>
          <w:sz w:val="28"/>
          <w:szCs w:val="28"/>
        </w:rPr>
        <w:t>Розроблено ПКД та виконано експертний звіт по проєктах:</w:t>
      </w:r>
    </w:p>
    <w:p w:rsidR="008A370F" w:rsidRDefault="008A370F" w:rsidP="005E4AAE">
      <w:pPr>
        <w:pStyle w:val="a7"/>
        <w:numPr>
          <w:ilvl w:val="0"/>
          <w:numId w:val="44"/>
        </w:numPr>
        <w:suppressAutoHyphens w:val="0"/>
        <w:spacing w:line="259" w:lineRule="auto"/>
        <w:jc w:val="both"/>
        <w:rPr>
          <w:sz w:val="28"/>
          <w:szCs w:val="28"/>
        </w:rPr>
      </w:pPr>
      <w:r>
        <w:rPr>
          <w:sz w:val="28"/>
          <w:szCs w:val="28"/>
        </w:rPr>
        <w:t xml:space="preserve">«Аварійний капітальний ремонт покрівлі будівлі учбового корпусу Стримбівського ЗЗСО» - </w:t>
      </w:r>
      <w:r w:rsidRPr="00112AE7">
        <w:rPr>
          <w:b/>
          <w:sz w:val="28"/>
          <w:szCs w:val="28"/>
        </w:rPr>
        <w:t>114 192грн.</w:t>
      </w:r>
    </w:p>
    <w:p w:rsidR="008A370F" w:rsidRDefault="008A370F" w:rsidP="005E4AAE">
      <w:pPr>
        <w:pStyle w:val="a7"/>
        <w:numPr>
          <w:ilvl w:val="0"/>
          <w:numId w:val="44"/>
        </w:numPr>
        <w:suppressAutoHyphens w:val="0"/>
        <w:spacing w:line="259" w:lineRule="auto"/>
        <w:jc w:val="both"/>
        <w:rPr>
          <w:sz w:val="28"/>
          <w:szCs w:val="28"/>
        </w:rPr>
      </w:pPr>
      <w:r>
        <w:rPr>
          <w:sz w:val="28"/>
          <w:szCs w:val="28"/>
        </w:rPr>
        <w:t xml:space="preserve">«Капітальний ремонт з використанням енергозберігаючих технологій фасаду будівлі Великобичківського ЗЗСО І-ІІІст. №2 – </w:t>
      </w:r>
      <w:r w:rsidRPr="00112AE7">
        <w:rPr>
          <w:b/>
          <w:sz w:val="28"/>
          <w:szCs w:val="28"/>
        </w:rPr>
        <w:t>79 753грн.</w:t>
      </w:r>
    </w:p>
    <w:p w:rsidR="008A370F" w:rsidRDefault="008A370F" w:rsidP="005E4AAE">
      <w:pPr>
        <w:pStyle w:val="a7"/>
        <w:numPr>
          <w:ilvl w:val="0"/>
          <w:numId w:val="47"/>
        </w:numPr>
        <w:suppressAutoHyphens w:val="0"/>
        <w:spacing w:line="259" w:lineRule="auto"/>
        <w:jc w:val="both"/>
        <w:rPr>
          <w:sz w:val="28"/>
          <w:szCs w:val="28"/>
        </w:rPr>
      </w:pPr>
      <w:r>
        <w:rPr>
          <w:sz w:val="28"/>
          <w:szCs w:val="28"/>
        </w:rPr>
        <w:t>Реалізовано проєкти та здійснено технічний нагляд:</w:t>
      </w:r>
    </w:p>
    <w:p w:rsidR="008A370F" w:rsidRDefault="008A370F" w:rsidP="005E4AAE">
      <w:pPr>
        <w:pStyle w:val="a7"/>
        <w:numPr>
          <w:ilvl w:val="0"/>
          <w:numId w:val="44"/>
        </w:numPr>
        <w:suppressAutoHyphens w:val="0"/>
        <w:spacing w:line="259" w:lineRule="auto"/>
        <w:jc w:val="both"/>
        <w:rPr>
          <w:sz w:val="28"/>
          <w:szCs w:val="28"/>
        </w:rPr>
      </w:pPr>
      <w:r>
        <w:rPr>
          <w:sz w:val="28"/>
          <w:szCs w:val="28"/>
        </w:rPr>
        <w:t xml:space="preserve"> «Аварійний капітальний ремонт частини покрівлі у Кобилецько-Полянському ЗЗСО І-ІІІст. – </w:t>
      </w:r>
      <w:r w:rsidRPr="00112AE7">
        <w:rPr>
          <w:b/>
          <w:sz w:val="28"/>
          <w:szCs w:val="28"/>
        </w:rPr>
        <w:t>599 890грн;</w:t>
      </w:r>
    </w:p>
    <w:p w:rsidR="008A370F" w:rsidRPr="00112AE7" w:rsidRDefault="008A370F" w:rsidP="005E4AAE">
      <w:pPr>
        <w:pStyle w:val="a7"/>
        <w:numPr>
          <w:ilvl w:val="0"/>
          <w:numId w:val="44"/>
        </w:numPr>
        <w:suppressAutoHyphens w:val="0"/>
        <w:spacing w:line="259" w:lineRule="auto"/>
        <w:jc w:val="both"/>
        <w:rPr>
          <w:b/>
          <w:sz w:val="28"/>
          <w:szCs w:val="28"/>
        </w:rPr>
      </w:pPr>
      <w:r>
        <w:rPr>
          <w:sz w:val="28"/>
          <w:szCs w:val="28"/>
        </w:rPr>
        <w:t xml:space="preserve">«Капітальний ремонт (заміна вікон у Лужанському ЗЗСО І-ІІІст.» - </w:t>
      </w:r>
      <w:r w:rsidRPr="00112AE7">
        <w:rPr>
          <w:b/>
          <w:sz w:val="28"/>
          <w:szCs w:val="28"/>
        </w:rPr>
        <w:t>1</w:t>
      </w:r>
      <w:r>
        <w:rPr>
          <w:b/>
          <w:sz w:val="28"/>
          <w:szCs w:val="28"/>
        </w:rPr>
        <w:t xml:space="preserve"> </w:t>
      </w:r>
      <w:r w:rsidRPr="00112AE7">
        <w:rPr>
          <w:b/>
          <w:sz w:val="28"/>
          <w:szCs w:val="28"/>
        </w:rPr>
        <w:t>489,332грн.</w:t>
      </w:r>
    </w:p>
    <w:p w:rsidR="008A370F" w:rsidRPr="0075099B" w:rsidRDefault="008A370F" w:rsidP="005E4AAE">
      <w:pPr>
        <w:pStyle w:val="a7"/>
        <w:numPr>
          <w:ilvl w:val="0"/>
          <w:numId w:val="47"/>
        </w:numPr>
        <w:suppressAutoHyphens w:val="0"/>
        <w:spacing w:line="259" w:lineRule="auto"/>
        <w:jc w:val="both"/>
        <w:rPr>
          <w:b/>
          <w:sz w:val="28"/>
          <w:szCs w:val="28"/>
        </w:rPr>
      </w:pPr>
      <w:r>
        <w:rPr>
          <w:sz w:val="28"/>
          <w:szCs w:val="28"/>
        </w:rPr>
        <w:t xml:space="preserve"> Виготовлено кошторисну документацію та виконано роботи і здійснено технічний нагляд за проєктом «Аварійний капітальний ремонт вхідної частини корпусу початкових класів з облаштуванням пандусу Верхньоводянського ЗЗСО І-ІІІст. №1» - </w:t>
      </w:r>
      <w:r w:rsidRPr="0075099B">
        <w:rPr>
          <w:b/>
          <w:sz w:val="28"/>
          <w:szCs w:val="28"/>
        </w:rPr>
        <w:t>201 703грн.</w:t>
      </w:r>
    </w:p>
    <w:p w:rsidR="008A370F" w:rsidRDefault="008A370F" w:rsidP="005E4AAE">
      <w:pPr>
        <w:pStyle w:val="a7"/>
        <w:numPr>
          <w:ilvl w:val="0"/>
          <w:numId w:val="47"/>
        </w:numPr>
        <w:suppressAutoHyphens w:val="0"/>
        <w:spacing w:line="259" w:lineRule="auto"/>
        <w:jc w:val="both"/>
        <w:rPr>
          <w:sz w:val="28"/>
          <w:szCs w:val="28"/>
        </w:rPr>
      </w:pPr>
      <w:r>
        <w:rPr>
          <w:sz w:val="28"/>
          <w:szCs w:val="28"/>
        </w:rPr>
        <w:t xml:space="preserve"> Виготовлено ПКД та здійсснено експертний звіт за проєктами:</w:t>
      </w:r>
    </w:p>
    <w:p w:rsidR="008A370F" w:rsidRDefault="008A370F" w:rsidP="005E4AAE">
      <w:pPr>
        <w:pStyle w:val="a7"/>
        <w:numPr>
          <w:ilvl w:val="0"/>
          <w:numId w:val="44"/>
        </w:numPr>
        <w:suppressAutoHyphens w:val="0"/>
        <w:spacing w:line="259" w:lineRule="auto"/>
        <w:jc w:val="both"/>
        <w:rPr>
          <w:sz w:val="28"/>
          <w:szCs w:val="28"/>
        </w:rPr>
      </w:pPr>
      <w:r>
        <w:rPr>
          <w:sz w:val="28"/>
          <w:szCs w:val="28"/>
        </w:rPr>
        <w:t xml:space="preserve">«Аварійний капітальний ремонт покрівлі даху будівлі спального корпусу Великобичківського ліцею» - </w:t>
      </w:r>
      <w:r w:rsidRPr="0075099B">
        <w:rPr>
          <w:b/>
          <w:sz w:val="28"/>
          <w:szCs w:val="28"/>
        </w:rPr>
        <w:t>77 710грн;</w:t>
      </w:r>
    </w:p>
    <w:p w:rsidR="008A370F" w:rsidRDefault="008A370F" w:rsidP="005E4AAE">
      <w:pPr>
        <w:pStyle w:val="a7"/>
        <w:numPr>
          <w:ilvl w:val="0"/>
          <w:numId w:val="44"/>
        </w:numPr>
        <w:suppressAutoHyphens w:val="0"/>
        <w:spacing w:line="259" w:lineRule="auto"/>
        <w:jc w:val="both"/>
        <w:rPr>
          <w:b/>
          <w:sz w:val="28"/>
          <w:szCs w:val="28"/>
        </w:rPr>
      </w:pPr>
      <w:r>
        <w:rPr>
          <w:sz w:val="28"/>
          <w:szCs w:val="28"/>
        </w:rPr>
        <w:t xml:space="preserve">«Аварійний капітальний ремонт покрівлі будівлі СБК с.Верхнє Водяне – </w:t>
      </w:r>
      <w:r w:rsidRPr="0075099B">
        <w:rPr>
          <w:b/>
          <w:sz w:val="28"/>
          <w:szCs w:val="28"/>
        </w:rPr>
        <w:t>116 665грн</w:t>
      </w:r>
      <w:r>
        <w:rPr>
          <w:b/>
          <w:sz w:val="28"/>
          <w:szCs w:val="28"/>
        </w:rPr>
        <w:t>.</w:t>
      </w:r>
    </w:p>
    <w:p w:rsidR="008A370F" w:rsidRDefault="008A370F" w:rsidP="008A370F">
      <w:pPr>
        <w:spacing w:after="0"/>
        <w:jc w:val="both"/>
        <w:rPr>
          <w:rFonts w:ascii="Times New Roman" w:hAnsi="Times New Roman" w:cs="Times New Roman"/>
          <w:b/>
          <w:sz w:val="32"/>
          <w:szCs w:val="32"/>
          <w:lang w:val="uk-UA"/>
        </w:rPr>
      </w:pPr>
      <w:r w:rsidRPr="0075099B">
        <w:rPr>
          <w:rFonts w:ascii="Times New Roman" w:hAnsi="Times New Roman" w:cs="Times New Roman"/>
          <w:b/>
          <w:sz w:val="32"/>
          <w:szCs w:val="32"/>
          <w:lang w:val="uk-UA"/>
        </w:rPr>
        <w:t>2024рік:</w:t>
      </w:r>
    </w:p>
    <w:p w:rsidR="008A370F" w:rsidRDefault="008A370F" w:rsidP="008A370F">
      <w:pPr>
        <w:spacing w:after="0"/>
        <w:jc w:val="both"/>
        <w:rPr>
          <w:rFonts w:ascii="Times New Roman" w:hAnsi="Times New Roman" w:cs="Times New Roman"/>
          <w:b/>
          <w:sz w:val="32"/>
          <w:szCs w:val="32"/>
          <w:lang w:val="uk-UA"/>
        </w:rPr>
      </w:pPr>
    </w:p>
    <w:p w:rsidR="008A370F" w:rsidRDefault="008A370F" w:rsidP="005E4AAE">
      <w:pPr>
        <w:pStyle w:val="a7"/>
        <w:numPr>
          <w:ilvl w:val="0"/>
          <w:numId w:val="48"/>
        </w:numPr>
        <w:suppressAutoHyphens w:val="0"/>
        <w:spacing w:line="259" w:lineRule="auto"/>
        <w:jc w:val="both"/>
        <w:rPr>
          <w:sz w:val="28"/>
          <w:szCs w:val="28"/>
        </w:rPr>
      </w:pPr>
      <w:r>
        <w:rPr>
          <w:sz w:val="28"/>
          <w:szCs w:val="28"/>
        </w:rPr>
        <w:t>Закуплено:</w:t>
      </w:r>
    </w:p>
    <w:p w:rsidR="008A370F" w:rsidRDefault="008A370F" w:rsidP="005E4AAE">
      <w:pPr>
        <w:pStyle w:val="a7"/>
        <w:numPr>
          <w:ilvl w:val="0"/>
          <w:numId w:val="44"/>
        </w:numPr>
        <w:suppressAutoHyphens w:val="0"/>
        <w:spacing w:line="259" w:lineRule="auto"/>
        <w:jc w:val="both"/>
        <w:rPr>
          <w:sz w:val="28"/>
          <w:szCs w:val="28"/>
        </w:rPr>
      </w:pPr>
      <w:r>
        <w:rPr>
          <w:sz w:val="28"/>
          <w:szCs w:val="28"/>
        </w:rPr>
        <w:t xml:space="preserve">електрокотел 45 кВ для спортзалу Лужанського ЗЗСО І-ІІІст. – </w:t>
      </w:r>
      <w:r w:rsidRPr="002320AA">
        <w:rPr>
          <w:b/>
          <w:sz w:val="28"/>
          <w:szCs w:val="28"/>
        </w:rPr>
        <w:t>45 900грн;</w:t>
      </w:r>
    </w:p>
    <w:p w:rsidR="008A370F" w:rsidRDefault="008A370F" w:rsidP="005E4AAE">
      <w:pPr>
        <w:pStyle w:val="a7"/>
        <w:numPr>
          <w:ilvl w:val="0"/>
          <w:numId w:val="44"/>
        </w:numPr>
        <w:suppressAutoHyphens w:val="0"/>
        <w:spacing w:line="259" w:lineRule="auto"/>
        <w:jc w:val="both"/>
        <w:rPr>
          <w:b/>
          <w:sz w:val="28"/>
          <w:szCs w:val="28"/>
        </w:rPr>
      </w:pPr>
      <w:r>
        <w:rPr>
          <w:sz w:val="28"/>
          <w:szCs w:val="28"/>
        </w:rPr>
        <w:t>твердопаливний котел ARS</w:t>
      </w:r>
      <w:r w:rsidRPr="0075099B">
        <w:rPr>
          <w:sz w:val="28"/>
          <w:szCs w:val="28"/>
        </w:rPr>
        <w:t xml:space="preserve"> </w:t>
      </w:r>
      <w:r>
        <w:rPr>
          <w:sz w:val="28"/>
          <w:szCs w:val="28"/>
        </w:rPr>
        <w:t>NAVIGATOR</w:t>
      </w:r>
      <w:r w:rsidRPr="0075099B">
        <w:rPr>
          <w:sz w:val="28"/>
          <w:szCs w:val="28"/>
        </w:rPr>
        <w:t xml:space="preserve"> </w:t>
      </w:r>
      <w:r>
        <w:rPr>
          <w:sz w:val="28"/>
          <w:szCs w:val="28"/>
        </w:rPr>
        <w:t>K</w:t>
      </w:r>
      <w:r w:rsidRPr="0075099B">
        <w:rPr>
          <w:sz w:val="28"/>
          <w:szCs w:val="28"/>
        </w:rPr>
        <w:t xml:space="preserve"> – 250 для Кобилецько-Полянського ЗЗСО І-ІІІ</w:t>
      </w:r>
      <w:r>
        <w:rPr>
          <w:sz w:val="28"/>
          <w:szCs w:val="28"/>
        </w:rPr>
        <w:t xml:space="preserve">ст. – </w:t>
      </w:r>
      <w:r w:rsidRPr="002320AA">
        <w:rPr>
          <w:b/>
          <w:sz w:val="28"/>
          <w:szCs w:val="28"/>
        </w:rPr>
        <w:t>306 675грн</w:t>
      </w:r>
      <w:r>
        <w:rPr>
          <w:b/>
          <w:sz w:val="28"/>
          <w:szCs w:val="28"/>
        </w:rPr>
        <w:t>.</w:t>
      </w:r>
    </w:p>
    <w:p w:rsidR="008A370F" w:rsidRPr="00197E60" w:rsidRDefault="008A370F" w:rsidP="005E4AAE">
      <w:pPr>
        <w:pStyle w:val="a7"/>
        <w:numPr>
          <w:ilvl w:val="0"/>
          <w:numId w:val="48"/>
        </w:numPr>
        <w:suppressAutoHyphens w:val="0"/>
        <w:spacing w:line="259" w:lineRule="auto"/>
        <w:jc w:val="both"/>
        <w:rPr>
          <w:b/>
          <w:sz w:val="32"/>
          <w:szCs w:val="32"/>
        </w:rPr>
      </w:pPr>
      <w:r>
        <w:rPr>
          <w:sz w:val="28"/>
          <w:szCs w:val="28"/>
        </w:rPr>
        <w:t>Придбано матеріали для господарських потреб закладів середньої освіти:</w:t>
      </w:r>
      <w:r w:rsidRPr="00197E60">
        <w:rPr>
          <w:color w:val="000000"/>
          <w:sz w:val="24"/>
          <w:szCs w:val="24"/>
        </w:rPr>
        <w:t xml:space="preserve"> </w:t>
      </w:r>
      <w:r w:rsidRPr="00197E60">
        <w:rPr>
          <w:color w:val="000000"/>
          <w:sz w:val="28"/>
          <w:szCs w:val="28"/>
        </w:rPr>
        <w:t xml:space="preserve">запчастин до шкільних автобусів; бензину; матеріалів для обслуговування офісної техніки; матеріалів для поточного ремонту 14 ЗЗСО; матеріалів для господарських потреб ЗЗСО; канцтоварів; </w:t>
      </w:r>
      <w:r w:rsidRPr="00197E60">
        <w:rPr>
          <w:color w:val="000000"/>
          <w:sz w:val="28"/>
          <w:szCs w:val="28"/>
        </w:rPr>
        <w:lastRenderedPageBreak/>
        <w:t>матеріалів для обслуговування електромереж; матеріалів для обслуговування водовідведення; новор</w:t>
      </w:r>
      <w:r>
        <w:rPr>
          <w:color w:val="000000"/>
          <w:sz w:val="28"/>
          <w:szCs w:val="28"/>
        </w:rPr>
        <w:t xml:space="preserve">ічних подарунків загальною сумою на </w:t>
      </w:r>
      <w:r>
        <w:rPr>
          <w:sz w:val="28"/>
          <w:szCs w:val="28"/>
        </w:rPr>
        <w:t xml:space="preserve">  </w:t>
      </w:r>
      <w:r w:rsidRPr="00F2556D">
        <w:rPr>
          <w:b/>
          <w:sz w:val="28"/>
          <w:szCs w:val="28"/>
        </w:rPr>
        <w:t>1 997 391,78.</w:t>
      </w:r>
    </w:p>
    <w:p w:rsidR="008A370F" w:rsidRPr="00197E60" w:rsidRDefault="008A370F" w:rsidP="005E4AAE">
      <w:pPr>
        <w:pStyle w:val="a7"/>
        <w:numPr>
          <w:ilvl w:val="0"/>
          <w:numId w:val="48"/>
        </w:numPr>
        <w:suppressAutoHyphens w:val="0"/>
        <w:spacing w:line="259" w:lineRule="auto"/>
        <w:jc w:val="both"/>
        <w:rPr>
          <w:sz w:val="28"/>
          <w:szCs w:val="28"/>
        </w:rPr>
      </w:pPr>
      <w:r w:rsidRPr="00197E60">
        <w:rPr>
          <w:sz w:val="28"/>
          <w:szCs w:val="28"/>
        </w:rPr>
        <w:t>Придбано</w:t>
      </w:r>
      <w:r>
        <w:rPr>
          <w:sz w:val="28"/>
          <w:szCs w:val="28"/>
        </w:rPr>
        <w:t xml:space="preserve"> </w:t>
      </w:r>
      <w:r w:rsidRPr="00197E60">
        <w:rPr>
          <w:color w:val="000000"/>
          <w:sz w:val="28"/>
          <w:szCs w:val="28"/>
        </w:rPr>
        <w:t>матеріалів для обслуговування офісної техніки; матеріалів для поточного ремонту 13 ЗДО; матеріалів для господарських потреб ЗДО; канцтоварів; матеріалів для обслуговування електромереж; матеріалів для обслуговування водовідведення; новорічних подарунків</w:t>
      </w:r>
      <w:r>
        <w:rPr>
          <w:color w:val="000000"/>
          <w:sz w:val="28"/>
          <w:szCs w:val="28"/>
        </w:rPr>
        <w:t xml:space="preserve"> – </w:t>
      </w:r>
      <w:r w:rsidRPr="00F2556D">
        <w:rPr>
          <w:b/>
          <w:color w:val="000000"/>
          <w:sz w:val="28"/>
          <w:szCs w:val="28"/>
        </w:rPr>
        <w:t>487 608грн.</w:t>
      </w:r>
    </w:p>
    <w:p w:rsidR="008A370F" w:rsidRPr="005F560C" w:rsidRDefault="008A370F" w:rsidP="005E4AAE">
      <w:pPr>
        <w:pStyle w:val="a7"/>
        <w:numPr>
          <w:ilvl w:val="0"/>
          <w:numId w:val="48"/>
        </w:numPr>
        <w:suppressAutoHyphens w:val="0"/>
        <w:spacing w:line="259" w:lineRule="auto"/>
        <w:jc w:val="both"/>
        <w:rPr>
          <w:sz w:val="28"/>
          <w:szCs w:val="28"/>
        </w:rPr>
      </w:pPr>
      <w:r>
        <w:rPr>
          <w:color w:val="000000"/>
          <w:sz w:val="28"/>
          <w:szCs w:val="28"/>
        </w:rPr>
        <w:t xml:space="preserve">Оплата послуг в ЗДО: </w:t>
      </w:r>
    </w:p>
    <w:p w:rsidR="008A370F" w:rsidRPr="005F560C" w:rsidRDefault="008A370F" w:rsidP="005E4AAE">
      <w:pPr>
        <w:pStyle w:val="a7"/>
        <w:numPr>
          <w:ilvl w:val="0"/>
          <w:numId w:val="44"/>
        </w:numPr>
        <w:suppressAutoHyphens w:val="0"/>
        <w:spacing w:line="259" w:lineRule="auto"/>
        <w:jc w:val="both"/>
        <w:rPr>
          <w:sz w:val="28"/>
          <w:szCs w:val="28"/>
        </w:rPr>
      </w:pPr>
      <w:r>
        <w:rPr>
          <w:color w:val="000000"/>
          <w:sz w:val="28"/>
          <w:szCs w:val="28"/>
        </w:rPr>
        <w:t>з надання доступу до мережі Інтернет;</w:t>
      </w:r>
    </w:p>
    <w:p w:rsidR="008A370F" w:rsidRDefault="008A370F" w:rsidP="005E4AAE">
      <w:pPr>
        <w:pStyle w:val="a7"/>
        <w:numPr>
          <w:ilvl w:val="0"/>
          <w:numId w:val="44"/>
        </w:numPr>
        <w:suppressAutoHyphens w:val="0"/>
        <w:spacing w:line="259" w:lineRule="auto"/>
        <w:jc w:val="both"/>
        <w:rPr>
          <w:sz w:val="28"/>
          <w:szCs w:val="28"/>
        </w:rPr>
      </w:pPr>
      <w:r>
        <w:rPr>
          <w:sz w:val="28"/>
          <w:szCs w:val="28"/>
        </w:rPr>
        <w:t>з ремонту офісної техніки;</w:t>
      </w:r>
    </w:p>
    <w:p w:rsidR="008A370F" w:rsidRDefault="008A370F" w:rsidP="005E4AAE">
      <w:pPr>
        <w:pStyle w:val="a7"/>
        <w:numPr>
          <w:ilvl w:val="0"/>
          <w:numId w:val="44"/>
        </w:numPr>
        <w:suppressAutoHyphens w:val="0"/>
        <w:spacing w:line="259" w:lineRule="auto"/>
        <w:jc w:val="both"/>
        <w:rPr>
          <w:sz w:val="28"/>
          <w:szCs w:val="28"/>
        </w:rPr>
      </w:pPr>
      <w:r>
        <w:rPr>
          <w:sz w:val="28"/>
          <w:szCs w:val="28"/>
        </w:rPr>
        <w:t>профілактичних дезинфекційних робіт;</w:t>
      </w:r>
    </w:p>
    <w:p w:rsidR="008A370F" w:rsidRDefault="008A370F" w:rsidP="005E4AAE">
      <w:pPr>
        <w:pStyle w:val="a7"/>
        <w:numPr>
          <w:ilvl w:val="0"/>
          <w:numId w:val="44"/>
        </w:numPr>
        <w:suppressAutoHyphens w:val="0"/>
        <w:spacing w:line="259" w:lineRule="auto"/>
        <w:jc w:val="both"/>
        <w:rPr>
          <w:sz w:val="28"/>
          <w:szCs w:val="28"/>
        </w:rPr>
      </w:pPr>
      <w:r>
        <w:rPr>
          <w:sz w:val="28"/>
          <w:szCs w:val="28"/>
        </w:rPr>
        <w:t>утримання та обслуговування електромереж;</w:t>
      </w:r>
    </w:p>
    <w:p w:rsidR="008A370F" w:rsidRPr="00F2556D" w:rsidRDefault="008A370F" w:rsidP="005E4AAE">
      <w:pPr>
        <w:pStyle w:val="a7"/>
        <w:numPr>
          <w:ilvl w:val="0"/>
          <w:numId w:val="44"/>
        </w:numPr>
        <w:suppressAutoHyphens w:val="0"/>
        <w:spacing w:line="259" w:lineRule="auto"/>
        <w:jc w:val="both"/>
        <w:rPr>
          <w:color w:val="FF0000"/>
          <w:sz w:val="28"/>
          <w:szCs w:val="28"/>
        </w:rPr>
      </w:pPr>
      <w:r>
        <w:rPr>
          <w:sz w:val="28"/>
          <w:szCs w:val="28"/>
        </w:rPr>
        <w:t>технічне обслуговування та перезарядка вогнегасників.</w:t>
      </w:r>
    </w:p>
    <w:p w:rsidR="008A370F" w:rsidRPr="00ED448D" w:rsidRDefault="008A370F" w:rsidP="008A370F">
      <w:pPr>
        <w:pStyle w:val="a7"/>
        <w:ind w:left="2025"/>
        <w:jc w:val="both"/>
        <w:rPr>
          <w:b/>
          <w:sz w:val="28"/>
          <w:szCs w:val="28"/>
        </w:rPr>
      </w:pPr>
      <w:r>
        <w:rPr>
          <w:color w:val="000000"/>
          <w:sz w:val="28"/>
          <w:szCs w:val="28"/>
        </w:rPr>
        <w:t xml:space="preserve">загальною сумою на </w:t>
      </w:r>
      <w:r>
        <w:rPr>
          <w:sz w:val="28"/>
          <w:szCs w:val="28"/>
        </w:rPr>
        <w:t xml:space="preserve">  </w:t>
      </w:r>
      <w:r w:rsidRPr="00ED448D">
        <w:rPr>
          <w:b/>
          <w:sz w:val="28"/>
          <w:szCs w:val="28"/>
        </w:rPr>
        <w:t>188 413грн</w:t>
      </w:r>
    </w:p>
    <w:p w:rsidR="008A370F" w:rsidRDefault="008A370F" w:rsidP="005E4AAE">
      <w:pPr>
        <w:pStyle w:val="a7"/>
        <w:numPr>
          <w:ilvl w:val="0"/>
          <w:numId w:val="48"/>
        </w:numPr>
        <w:suppressAutoHyphens w:val="0"/>
        <w:spacing w:line="259" w:lineRule="auto"/>
        <w:jc w:val="both"/>
        <w:rPr>
          <w:sz w:val="28"/>
          <w:szCs w:val="28"/>
        </w:rPr>
      </w:pPr>
      <w:r>
        <w:rPr>
          <w:sz w:val="28"/>
          <w:szCs w:val="28"/>
        </w:rPr>
        <w:t>Оплата послуг в ЗЗСО:</w:t>
      </w:r>
    </w:p>
    <w:p w:rsidR="008A370F" w:rsidRDefault="008A370F" w:rsidP="005E4AAE">
      <w:pPr>
        <w:pStyle w:val="a7"/>
        <w:numPr>
          <w:ilvl w:val="0"/>
          <w:numId w:val="44"/>
        </w:numPr>
        <w:suppressAutoHyphens w:val="0"/>
        <w:spacing w:line="259" w:lineRule="auto"/>
        <w:jc w:val="both"/>
        <w:rPr>
          <w:sz w:val="28"/>
          <w:szCs w:val="28"/>
        </w:rPr>
      </w:pPr>
      <w:r>
        <w:rPr>
          <w:sz w:val="28"/>
          <w:szCs w:val="28"/>
        </w:rPr>
        <w:t>з надання доступу до мережі Інтернет;</w:t>
      </w:r>
    </w:p>
    <w:p w:rsidR="008A370F" w:rsidRDefault="008A370F" w:rsidP="005E4AAE">
      <w:pPr>
        <w:pStyle w:val="a7"/>
        <w:numPr>
          <w:ilvl w:val="0"/>
          <w:numId w:val="44"/>
        </w:numPr>
        <w:suppressAutoHyphens w:val="0"/>
        <w:spacing w:line="259" w:lineRule="auto"/>
        <w:jc w:val="both"/>
        <w:rPr>
          <w:sz w:val="28"/>
          <w:szCs w:val="28"/>
        </w:rPr>
      </w:pPr>
      <w:r>
        <w:rPr>
          <w:sz w:val="28"/>
          <w:szCs w:val="28"/>
        </w:rPr>
        <w:t>поточного ремонту шкільних автобусів;</w:t>
      </w:r>
    </w:p>
    <w:p w:rsidR="008A370F" w:rsidRDefault="008A370F" w:rsidP="005E4AAE">
      <w:pPr>
        <w:pStyle w:val="a7"/>
        <w:numPr>
          <w:ilvl w:val="0"/>
          <w:numId w:val="44"/>
        </w:numPr>
        <w:suppressAutoHyphens w:val="0"/>
        <w:spacing w:line="259" w:lineRule="auto"/>
        <w:jc w:val="both"/>
        <w:rPr>
          <w:sz w:val="28"/>
          <w:szCs w:val="28"/>
        </w:rPr>
      </w:pPr>
      <w:r>
        <w:rPr>
          <w:sz w:val="28"/>
          <w:szCs w:val="28"/>
        </w:rPr>
        <w:t>обслуговування сайтів;</w:t>
      </w:r>
    </w:p>
    <w:p w:rsidR="008A370F" w:rsidRDefault="008A370F" w:rsidP="005E4AAE">
      <w:pPr>
        <w:pStyle w:val="a7"/>
        <w:numPr>
          <w:ilvl w:val="0"/>
          <w:numId w:val="44"/>
        </w:numPr>
        <w:suppressAutoHyphens w:val="0"/>
        <w:spacing w:line="259" w:lineRule="auto"/>
        <w:jc w:val="both"/>
        <w:rPr>
          <w:sz w:val="28"/>
          <w:szCs w:val="28"/>
        </w:rPr>
      </w:pPr>
      <w:r>
        <w:rPr>
          <w:sz w:val="28"/>
          <w:szCs w:val="28"/>
        </w:rPr>
        <w:t>страхувальні послуги;</w:t>
      </w:r>
    </w:p>
    <w:p w:rsidR="008A370F" w:rsidRDefault="008A370F" w:rsidP="005E4AAE">
      <w:pPr>
        <w:pStyle w:val="a7"/>
        <w:numPr>
          <w:ilvl w:val="0"/>
          <w:numId w:val="44"/>
        </w:numPr>
        <w:suppressAutoHyphens w:val="0"/>
        <w:spacing w:line="259" w:lineRule="auto"/>
        <w:jc w:val="both"/>
        <w:rPr>
          <w:sz w:val="28"/>
          <w:szCs w:val="28"/>
        </w:rPr>
      </w:pPr>
      <w:r>
        <w:rPr>
          <w:sz w:val="28"/>
          <w:szCs w:val="28"/>
        </w:rPr>
        <w:t>ремонт офісної техніки;</w:t>
      </w:r>
    </w:p>
    <w:p w:rsidR="008A370F" w:rsidRDefault="008A370F" w:rsidP="005E4AAE">
      <w:pPr>
        <w:pStyle w:val="a7"/>
        <w:numPr>
          <w:ilvl w:val="0"/>
          <w:numId w:val="44"/>
        </w:numPr>
        <w:suppressAutoHyphens w:val="0"/>
        <w:spacing w:line="259" w:lineRule="auto"/>
        <w:jc w:val="both"/>
        <w:rPr>
          <w:sz w:val="28"/>
          <w:szCs w:val="28"/>
        </w:rPr>
      </w:pPr>
      <w:r>
        <w:rPr>
          <w:sz w:val="28"/>
          <w:szCs w:val="28"/>
        </w:rPr>
        <w:t>профілактичних дезинфекційних робіт;</w:t>
      </w:r>
    </w:p>
    <w:p w:rsidR="008A370F" w:rsidRDefault="008A370F" w:rsidP="005E4AAE">
      <w:pPr>
        <w:pStyle w:val="a7"/>
        <w:numPr>
          <w:ilvl w:val="0"/>
          <w:numId w:val="44"/>
        </w:numPr>
        <w:suppressAutoHyphens w:val="0"/>
        <w:spacing w:line="259" w:lineRule="auto"/>
        <w:jc w:val="both"/>
        <w:rPr>
          <w:sz w:val="28"/>
          <w:szCs w:val="28"/>
        </w:rPr>
      </w:pPr>
      <w:r>
        <w:rPr>
          <w:sz w:val="28"/>
          <w:szCs w:val="28"/>
        </w:rPr>
        <w:t>з перевезення;</w:t>
      </w:r>
    </w:p>
    <w:p w:rsidR="008A370F" w:rsidRDefault="008A370F" w:rsidP="005E4AAE">
      <w:pPr>
        <w:pStyle w:val="a7"/>
        <w:numPr>
          <w:ilvl w:val="0"/>
          <w:numId w:val="44"/>
        </w:numPr>
        <w:suppressAutoHyphens w:val="0"/>
        <w:spacing w:line="259" w:lineRule="auto"/>
        <w:jc w:val="both"/>
        <w:rPr>
          <w:sz w:val="28"/>
          <w:szCs w:val="28"/>
        </w:rPr>
      </w:pPr>
      <w:r>
        <w:rPr>
          <w:sz w:val="28"/>
          <w:szCs w:val="28"/>
        </w:rPr>
        <w:t>техогляд автобусів;</w:t>
      </w:r>
    </w:p>
    <w:p w:rsidR="008A370F" w:rsidRDefault="008A370F" w:rsidP="005E4AAE">
      <w:pPr>
        <w:pStyle w:val="a7"/>
        <w:numPr>
          <w:ilvl w:val="0"/>
          <w:numId w:val="44"/>
        </w:numPr>
        <w:suppressAutoHyphens w:val="0"/>
        <w:spacing w:line="259" w:lineRule="auto"/>
        <w:jc w:val="both"/>
        <w:rPr>
          <w:sz w:val="28"/>
          <w:szCs w:val="28"/>
        </w:rPr>
      </w:pPr>
      <w:r>
        <w:rPr>
          <w:sz w:val="28"/>
          <w:szCs w:val="28"/>
        </w:rPr>
        <w:t>утримання та обслуговування електромережі;</w:t>
      </w:r>
    </w:p>
    <w:p w:rsidR="008A370F" w:rsidRDefault="008A370F" w:rsidP="005E4AAE">
      <w:pPr>
        <w:pStyle w:val="a7"/>
        <w:numPr>
          <w:ilvl w:val="0"/>
          <w:numId w:val="44"/>
        </w:numPr>
        <w:suppressAutoHyphens w:val="0"/>
        <w:spacing w:line="259" w:lineRule="auto"/>
        <w:jc w:val="both"/>
        <w:rPr>
          <w:sz w:val="28"/>
          <w:szCs w:val="28"/>
        </w:rPr>
      </w:pPr>
      <w:r>
        <w:rPr>
          <w:sz w:val="28"/>
          <w:szCs w:val="28"/>
        </w:rPr>
        <w:t>технічне обслуговування та перезарядка вогнегасників.</w:t>
      </w:r>
    </w:p>
    <w:p w:rsidR="008A370F" w:rsidRDefault="008A370F" w:rsidP="008A370F">
      <w:pPr>
        <w:pStyle w:val="a7"/>
        <w:ind w:left="2025"/>
        <w:jc w:val="both"/>
        <w:rPr>
          <w:b/>
          <w:sz w:val="28"/>
          <w:szCs w:val="28"/>
        </w:rPr>
      </w:pPr>
      <w:r>
        <w:rPr>
          <w:sz w:val="28"/>
          <w:szCs w:val="28"/>
        </w:rPr>
        <w:t xml:space="preserve">Загальна сума </w:t>
      </w:r>
      <w:r>
        <w:rPr>
          <w:b/>
          <w:sz w:val="28"/>
          <w:szCs w:val="28"/>
        </w:rPr>
        <w:t>1 670 870грн.</w:t>
      </w:r>
    </w:p>
    <w:p w:rsidR="008A370F" w:rsidRPr="005F560C" w:rsidRDefault="008A370F" w:rsidP="005E4AAE">
      <w:pPr>
        <w:pStyle w:val="a7"/>
        <w:numPr>
          <w:ilvl w:val="0"/>
          <w:numId w:val="48"/>
        </w:numPr>
        <w:suppressAutoHyphens w:val="0"/>
        <w:spacing w:line="259" w:lineRule="auto"/>
        <w:jc w:val="both"/>
        <w:rPr>
          <w:sz w:val="28"/>
          <w:szCs w:val="28"/>
        </w:rPr>
      </w:pPr>
      <w:r>
        <w:rPr>
          <w:color w:val="000000"/>
          <w:sz w:val="28"/>
          <w:szCs w:val="28"/>
        </w:rPr>
        <w:t xml:space="preserve">Виготовлено технічний звіт по випробуванню ізоляції кабелів, проводів, перевірки повного опору петлі «Фаза-нуль» контуру заземлення та перехідного опору – </w:t>
      </w:r>
      <w:r w:rsidRPr="00F2556D">
        <w:rPr>
          <w:b/>
          <w:color w:val="000000"/>
          <w:sz w:val="28"/>
          <w:szCs w:val="28"/>
        </w:rPr>
        <w:t>83 410грн.</w:t>
      </w:r>
    </w:p>
    <w:p w:rsidR="008A370F" w:rsidRPr="00ED448D" w:rsidRDefault="008A370F" w:rsidP="008A370F">
      <w:pPr>
        <w:spacing w:after="0"/>
        <w:jc w:val="both"/>
        <w:rPr>
          <w:rFonts w:ascii="Times New Roman" w:hAnsi="Times New Roman" w:cs="Times New Roman"/>
          <w:b/>
          <w:sz w:val="28"/>
          <w:szCs w:val="28"/>
          <w:lang w:val="uk-UA"/>
        </w:rPr>
      </w:pPr>
    </w:p>
    <w:p w:rsidR="008A370F" w:rsidRPr="00B662D2" w:rsidRDefault="008A370F" w:rsidP="005E4AAE">
      <w:pPr>
        <w:pStyle w:val="a7"/>
        <w:numPr>
          <w:ilvl w:val="0"/>
          <w:numId w:val="48"/>
        </w:numPr>
        <w:suppressAutoHyphens w:val="0"/>
        <w:spacing w:line="259" w:lineRule="auto"/>
        <w:jc w:val="both"/>
        <w:rPr>
          <w:b/>
          <w:sz w:val="28"/>
          <w:szCs w:val="28"/>
        </w:rPr>
      </w:pPr>
      <w:r w:rsidRPr="00F2556D">
        <w:rPr>
          <w:sz w:val="28"/>
          <w:szCs w:val="28"/>
        </w:rPr>
        <w:t xml:space="preserve">Закуплено </w:t>
      </w:r>
    </w:p>
    <w:p w:rsidR="008A370F" w:rsidRDefault="008A370F" w:rsidP="005E4AAE">
      <w:pPr>
        <w:pStyle w:val="a7"/>
        <w:numPr>
          <w:ilvl w:val="0"/>
          <w:numId w:val="44"/>
        </w:numPr>
        <w:suppressAutoHyphens w:val="0"/>
        <w:spacing w:line="259" w:lineRule="auto"/>
        <w:jc w:val="both"/>
        <w:rPr>
          <w:b/>
          <w:sz w:val="28"/>
          <w:szCs w:val="28"/>
        </w:rPr>
      </w:pPr>
      <w:r w:rsidRPr="00F2556D">
        <w:rPr>
          <w:sz w:val="28"/>
          <w:szCs w:val="28"/>
        </w:rPr>
        <w:t>дизельного пального та бензину</w:t>
      </w:r>
      <w:r>
        <w:rPr>
          <w:b/>
          <w:sz w:val="28"/>
          <w:szCs w:val="28"/>
        </w:rPr>
        <w:t xml:space="preserve"> – 444 000грн.</w:t>
      </w:r>
      <w:r w:rsidR="00D9019F">
        <w:rPr>
          <w:b/>
          <w:sz w:val="28"/>
          <w:szCs w:val="28"/>
        </w:rPr>
        <w:t xml:space="preserve"> для автомобілів</w:t>
      </w:r>
    </w:p>
    <w:p w:rsidR="008A370F" w:rsidRDefault="008A370F" w:rsidP="005E4AAE">
      <w:pPr>
        <w:pStyle w:val="a7"/>
        <w:numPr>
          <w:ilvl w:val="0"/>
          <w:numId w:val="44"/>
        </w:numPr>
        <w:suppressAutoHyphens w:val="0"/>
        <w:spacing w:line="259" w:lineRule="auto"/>
        <w:jc w:val="both"/>
        <w:rPr>
          <w:b/>
          <w:sz w:val="28"/>
          <w:szCs w:val="28"/>
        </w:rPr>
      </w:pPr>
      <w:r w:rsidRPr="00EE5950">
        <w:rPr>
          <w:sz w:val="28"/>
          <w:szCs w:val="28"/>
        </w:rPr>
        <w:t>системи безперебійного живлення</w:t>
      </w:r>
      <w:r>
        <w:rPr>
          <w:sz w:val="28"/>
          <w:szCs w:val="28"/>
        </w:rPr>
        <w:t xml:space="preserve"> для закладів освіти</w:t>
      </w:r>
      <w:r>
        <w:rPr>
          <w:b/>
          <w:sz w:val="28"/>
          <w:szCs w:val="28"/>
        </w:rPr>
        <w:t xml:space="preserve"> - </w:t>
      </w:r>
      <w:r w:rsidRPr="004D141D">
        <w:rPr>
          <w:b/>
          <w:sz w:val="24"/>
          <w:szCs w:val="24"/>
        </w:rPr>
        <w:t>226 974,00</w:t>
      </w:r>
      <w:r>
        <w:rPr>
          <w:b/>
          <w:sz w:val="24"/>
          <w:szCs w:val="24"/>
        </w:rPr>
        <w:t>грн</w:t>
      </w:r>
    </w:p>
    <w:p w:rsidR="008A370F" w:rsidRPr="00ED448D" w:rsidRDefault="008A370F" w:rsidP="005E4AAE">
      <w:pPr>
        <w:pStyle w:val="a7"/>
        <w:numPr>
          <w:ilvl w:val="0"/>
          <w:numId w:val="48"/>
        </w:numPr>
        <w:suppressAutoHyphens w:val="0"/>
        <w:spacing w:line="259" w:lineRule="auto"/>
        <w:jc w:val="both"/>
        <w:rPr>
          <w:sz w:val="28"/>
          <w:szCs w:val="28"/>
        </w:rPr>
      </w:pPr>
      <w:r w:rsidRPr="00ED448D">
        <w:rPr>
          <w:sz w:val="28"/>
          <w:szCs w:val="28"/>
        </w:rPr>
        <w:t>Здійснено поточні ремонти:</w:t>
      </w:r>
    </w:p>
    <w:p w:rsidR="008A370F" w:rsidRDefault="008A370F" w:rsidP="005E4AAE">
      <w:pPr>
        <w:pStyle w:val="a7"/>
        <w:numPr>
          <w:ilvl w:val="0"/>
          <w:numId w:val="44"/>
        </w:numPr>
        <w:suppressAutoHyphens w:val="0"/>
        <w:spacing w:line="259" w:lineRule="auto"/>
        <w:jc w:val="both"/>
        <w:rPr>
          <w:sz w:val="28"/>
          <w:szCs w:val="28"/>
        </w:rPr>
      </w:pPr>
      <w:r>
        <w:rPr>
          <w:sz w:val="28"/>
          <w:szCs w:val="28"/>
        </w:rPr>
        <w:t xml:space="preserve">водонасосної станції Великобичківського ліцею на суму </w:t>
      </w:r>
      <w:r w:rsidRPr="007B3EC9">
        <w:rPr>
          <w:b/>
          <w:sz w:val="28"/>
          <w:szCs w:val="28"/>
        </w:rPr>
        <w:t>199 957грн,</w:t>
      </w:r>
      <w:r>
        <w:rPr>
          <w:sz w:val="28"/>
          <w:szCs w:val="28"/>
        </w:rPr>
        <w:t xml:space="preserve"> де за кошти благодійної організації із Франції встановлено систему очищення води на суму </w:t>
      </w:r>
      <w:r w:rsidRPr="007B3EC9">
        <w:rPr>
          <w:b/>
          <w:sz w:val="28"/>
          <w:szCs w:val="28"/>
        </w:rPr>
        <w:t>47 000 євро;</w:t>
      </w:r>
    </w:p>
    <w:p w:rsidR="008A370F" w:rsidRDefault="008A370F" w:rsidP="005E4AAE">
      <w:pPr>
        <w:pStyle w:val="a7"/>
        <w:numPr>
          <w:ilvl w:val="0"/>
          <w:numId w:val="44"/>
        </w:numPr>
        <w:suppressAutoHyphens w:val="0"/>
        <w:spacing w:line="259" w:lineRule="auto"/>
        <w:jc w:val="both"/>
        <w:rPr>
          <w:sz w:val="28"/>
          <w:szCs w:val="28"/>
        </w:rPr>
      </w:pPr>
      <w:r>
        <w:rPr>
          <w:sz w:val="28"/>
          <w:szCs w:val="28"/>
        </w:rPr>
        <w:t xml:space="preserve">харчоблоку Верхньоводянського ЗЗСО І-ІІІст. №1 – </w:t>
      </w:r>
      <w:r w:rsidRPr="007B3EC9">
        <w:rPr>
          <w:b/>
          <w:sz w:val="28"/>
          <w:szCs w:val="28"/>
        </w:rPr>
        <w:t>177 596грн;</w:t>
      </w:r>
    </w:p>
    <w:p w:rsidR="008A370F" w:rsidRDefault="008A370F" w:rsidP="005E4AAE">
      <w:pPr>
        <w:pStyle w:val="a7"/>
        <w:numPr>
          <w:ilvl w:val="0"/>
          <w:numId w:val="44"/>
        </w:numPr>
        <w:suppressAutoHyphens w:val="0"/>
        <w:spacing w:line="259" w:lineRule="auto"/>
        <w:jc w:val="both"/>
        <w:rPr>
          <w:sz w:val="28"/>
          <w:szCs w:val="28"/>
        </w:rPr>
      </w:pPr>
      <w:r>
        <w:rPr>
          <w:sz w:val="28"/>
          <w:szCs w:val="28"/>
        </w:rPr>
        <w:lastRenderedPageBreak/>
        <w:t xml:space="preserve">аварійний поточний ремонт вхідних сходів корпусу початкових класів Верхньоводянського ЗЗСО І-ІІІст. №1 – </w:t>
      </w:r>
      <w:r w:rsidRPr="007B3EC9">
        <w:rPr>
          <w:b/>
          <w:sz w:val="28"/>
          <w:szCs w:val="28"/>
        </w:rPr>
        <w:t>60 196грн;</w:t>
      </w:r>
    </w:p>
    <w:p w:rsidR="008A370F" w:rsidRDefault="008A370F" w:rsidP="005E4AAE">
      <w:pPr>
        <w:pStyle w:val="a7"/>
        <w:numPr>
          <w:ilvl w:val="0"/>
          <w:numId w:val="44"/>
        </w:numPr>
        <w:suppressAutoHyphens w:val="0"/>
        <w:spacing w:line="259" w:lineRule="auto"/>
        <w:jc w:val="both"/>
        <w:rPr>
          <w:b/>
          <w:sz w:val="28"/>
          <w:szCs w:val="28"/>
        </w:rPr>
      </w:pPr>
      <w:r>
        <w:rPr>
          <w:sz w:val="28"/>
          <w:szCs w:val="28"/>
        </w:rPr>
        <w:t xml:space="preserve">аварійний поточний ремонт приміщень коридору Великобичківського ЗЗСО І-ІІІст. №1 – </w:t>
      </w:r>
      <w:r w:rsidRPr="007B3EC9">
        <w:rPr>
          <w:b/>
          <w:sz w:val="28"/>
          <w:szCs w:val="28"/>
        </w:rPr>
        <w:t>199 886грн.</w:t>
      </w:r>
    </w:p>
    <w:p w:rsidR="008A370F" w:rsidRDefault="008A370F" w:rsidP="005E4AAE">
      <w:pPr>
        <w:pStyle w:val="a7"/>
        <w:numPr>
          <w:ilvl w:val="0"/>
          <w:numId w:val="48"/>
        </w:numPr>
        <w:suppressAutoHyphens w:val="0"/>
        <w:spacing w:line="259" w:lineRule="auto"/>
        <w:jc w:val="both"/>
        <w:rPr>
          <w:sz w:val="28"/>
          <w:szCs w:val="28"/>
        </w:rPr>
      </w:pPr>
      <w:r w:rsidRPr="007B3EC9">
        <w:rPr>
          <w:sz w:val="28"/>
          <w:szCs w:val="28"/>
        </w:rPr>
        <w:t>Вида</w:t>
      </w:r>
      <w:r>
        <w:rPr>
          <w:sz w:val="28"/>
          <w:szCs w:val="28"/>
        </w:rPr>
        <w:t>но капітальні видатки за наступними проєктами:</w:t>
      </w:r>
    </w:p>
    <w:p w:rsidR="008A370F" w:rsidRDefault="008A370F" w:rsidP="005E4AAE">
      <w:pPr>
        <w:pStyle w:val="a7"/>
        <w:numPr>
          <w:ilvl w:val="1"/>
          <w:numId w:val="48"/>
        </w:numPr>
        <w:suppressAutoHyphens w:val="0"/>
        <w:spacing w:line="259" w:lineRule="auto"/>
        <w:jc w:val="both"/>
        <w:rPr>
          <w:sz w:val="28"/>
          <w:szCs w:val="28"/>
        </w:rPr>
      </w:pPr>
      <w:r>
        <w:rPr>
          <w:sz w:val="28"/>
          <w:szCs w:val="28"/>
        </w:rPr>
        <w:t>виготовлено ПКД по об’єктах:</w:t>
      </w:r>
    </w:p>
    <w:p w:rsidR="008A370F" w:rsidRDefault="008A370F" w:rsidP="005E4AAE">
      <w:pPr>
        <w:pStyle w:val="a7"/>
        <w:numPr>
          <w:ilvl w:val="0"/>
          <w:numId w:val="44"/>
        </w:numPr>
        <w:suppressAutoHyphens w:val="0"/>
        <w:spacing w:line="259" w:lineRule="auto"/>
        <w:jc w:val="both"/>
        <w:rPr>
          <w:sz w:val="28"/>
          <w:szCs w:val="28"/>
        </w:rPr>
      </w:pPr>
      <w:r>
        <w:rPr>
          <w:sz w:val="28"/>
          <w:szCs w:val="28"/>
        </w:rPr>
        <w:t xml:space="preserve">«Капітальний ремонт покрівлі даху будівлі учбового корпусу №1 Великобичківського ЗЗСО І-ІІІст. №1 – </w:t>
      </w:r>
      <w:r w:rsidRPr="00665434">
        <w:rPr>
          <w:b/>
          <w:sz w:val="28"/>
          <w:szCs w:val="28"/>
        </w:rPr>
        <w:t>97 161грн;</w:t>
      </w:r>
    </w:p>
    <w:p w:rsidR="008A370F" w:rsidRPr="00665434" w:rsidRDefault="008A370F" w:rsidP="005E4AAE">
      <w:pPr>
        <w:pStyle w:val="a7"/>
        <w:numPr>
          <w:ilvl w:val="1"/>
          <w:numId w:val="48"/>
        </w:numPr>
        <w:suppressAutoHyphens w:val="0"/>
        <w:spacing w:line="259" w:lineRule="auto"/>
        <w:jc w:val="both"/>
        <w:rPr>
          <w:b/>
          <w:sz w:val="28"/>
          <w:szCs w:val="28"/>
        </w:rPr>
      </w:pPr>
      <w:r>
        <w:rPr>
          <w:sz w:val="28"/>
          <w:szCs w:val="28"/>
        </w:rPr>
        <w:t xml:space="preserve">здійснено капітальний ремонт фасаду водостічної системи із заміною вікон та дверей будівлі учбового корпусу №2 Великобичківського ЗЗСО І-ІІІст. №1 – </w:t>
      </w:r>
      <w:r w:rsidRPr="00665434">
        <w:rPr>
          <w:b/>
          <w:sz w:val="28"/>
          <w:szCs w:val="28"/>
        </w:rPr>
        <w:t>1 241 278грн;</w:t>
      </w:r>
    </w:p>
    <w:p w:rsidR="008A370F" w:rsidRPr="00EB316B" w:rsidRDefault="008A370F" w:rsidP="005E4AAE">
      <w:pPr>
        <w:pStyle w:val="a7"/>
        <w:numPr>
          <w:ilvl w:val="1"/>
          <w:numId w:val="48"/>
        </w:numPr>
        <w:suppressAutoHyphens w:val="0"/>
        <w:spacing w:line="259" w:lineRule="auto"/>
        <w:jc w:val="both"/>
        <w:rPr>
          <w:sz w:val="28"/>
          <w:szCs w:val="28"/>
        </w:rPr>
      </w:pPr>
      <w:r>
        <w:rPr>
          <w:sz w:val="28"/>
          <w:szCs w:val="28"/>
        </w:rPr>
        <w:t xml:space="preserve">виконано реконструкцію системи опалення з встановлення модульної котельні на твердому паливі у Великобичківському ЗЗСО І-ІІІст. №2 – </w:t>
      </w:r>
      <w:r w:rsidRPr="00665434">
        <w:rPr>
          <w:b/>
          <w:sz w:val="28"/>
          <w:szCs w:val="28"/>
        </w:rPr>
        <w:t>2 154 000грн.</w:t>
      </w:r>
    </w:p>
    <w:p w:rsidR="008A370F" w:rsidRDefault="008A370F" w:rsidP="008A370F">
      <w:pPr>
        <w:spacing w:after="0"/>
        <w:jc w:val="both"/>
        <w:rPr>
          <w:rFonts w:ascii="Times New Roman" w:hAnsi="Times New Roman" w:cs="Times New Roman"/>
          <w:sz w:val="28"/>
          <w:szCs w:val="28"/>
          <w:lang w:val="uk-UA"/>
        </w:rPr>
      </w:pPr>
    </w:p>
    <w:p w:rsidR="008A370F" w:rsidRDefault="008A370F" w:rsidP="008A370F">
      <w:pPr>
        <w:spacing w:after="0"/>
        <w:jc w:val="both"/>
        <w:rPr>
          <w:rFonts w:ascii="Times New Roman" w:hAnsi="Times New Roman" w:cs="Times New Roman"/>
          <w:sz w:val="28"/>
          <w:szCs w:val="28"/>
          <w:lang w:val="uk-UA"/>
        </w:rPr>
      </w:pPr>
    </w:p>
    <w:p w:rsidR="008A370F" w:rsidRPr="00E74C77" w:rsidRDefault="008A370F" w:rsidP="008A370F">
      <w:pPr>
        <w:spacing w:after="0"/>
        <w:jc w:val="both"/>
        <w:rPr>
          <w:rFonts w:ascii="Times New Roman" w:hAnsi="Times New Roman" w:cs="Times New Roman"/>
          <w:sz w:val="28"/>
          <w:szCs w:val="28"/>
          <w:lang w:val="uk-UA"/>
        </w:rPr>
      </w:pPr>
      <w:r w:rsidRPr="00E74C77">
        <w:rPr>
          <w:rFonts w:ascii="Times New Roman" w:hAnsi="Times New Roman" w:cs="Times New Roman"/>
          <w:sz w:val="28"/>
          <w:szCs w:val="28"/>
          <w:lang w:val="uk-UA"/>
        </w:rPr>
        <w:t xml:space="preserve">Щороку </w:t>
      </w:r>
      <w:r>
        <w:rPr>
          <w:rFonts w:ascii="Times New Roman" w:hAnsi="Times New Roman" w:cs="Times New Roman"/>
          <w:sz w:val="28"/>
          <w:szCs w:val="28"/>
          <w:lang w:val="uk-UA"/>
        </w:rPr>
        <w:t>відділ освіти проводить закупівлю дров та сплачує за використану  електроенергію у закладах освіти та культури</w:t>
      </w:r>
    </w:p>
    <w:tbl>
      <w:tblPr>
        <w:tblStyle w:val="aa"/>
        <w:tblW w:w="0" w:type="auto"/>
        <w:tblLook w:val="04A0" w:firstRow="1" w:lastRow="0" w:firstColumn="1" w:lastColumn="0" w:noHBand="0" w:noVBand="1"/>
      </w:tblPr>
      <w:tblGrid>
        <w:gridCol w:w="964"/>
        <w:gridCol w:w="3747"/>
        <w:gridCol w:w="4493"/>
      </w:tblGrid>
      <w:tr w:rsidR="008A370F" w:rsidRPr="00461E47" w:rsidTr="008A370F">
        <w:tc>
          <w:tcPr>
            <w:tcW w:w="988" w:type="dxa"/>
          </w:tcPr>
          <w:p w:rsidR="008A370F" w:rsidRPr="00461E47" w:rsidRDefault="008A370F" w:rsidP="008A370F">
            <w:pPr>
              <w:jc w:val="center"/>
              <w:rPr>
                <w:rFonts w:ascii="Times New Roman" w:hAnsi="Times New Roman" w:cs="Times New Roman"/>
                <w:b/>
                <w:sz w:val="24"/>
                <w:szCs w:val="24"/>
                <w:lang w:val="uk-UA"/>
              </w:rPr>
            </w:pPr>
            <w:r w:rsidRPr="00461E47">
              <w:rPr>
                <w:rFonts w:ascii="Times New Roman" w:hAnsi="Times New Roman" w:cs="Times New Roman"/>
                <w:b/>
                <w:sz w:val="24"/>
                <w:szCs w:val="24"/>
                <w:lang w:val="uk-UA"/>
              </w:rPr>
              <w:t>Рік</w:t>
            </w:r>
          </w:p>
        </w:tc>
        <w:tc>
          <w:tcPr>
            <w:tcW w:w="3969" w:type="dxa"/>
          </w:tcPr>
          <w:p w:rsidR="008A370F" w:rsidRPr="00461E47" w:rsidRDefault="008A370F" w:rsidP="008A370F">
            <w:pPr>
              <w:jc w:val="center"/>
              <w:rPr>
                <w:rFonts w:ascii="Times New Roman" w:hAnsi="Times New Roman" w:cs="Times New Roman"/>
                <w:b/>
                <w:sz w:val="24"/>
                <w:szCs w:val="24"/>
                <w:lang w:val="uk-UA"/>
              </w:rPr>
            </w:pPr>
            <w:r>
              <w:rPr>
                <w:rFonts w:ascii="Times New Roman" w:hAnsi="Times New Roman" w:cs="Times New Roman"/>
                <w:b/>
                <w:sz w:val="24"/>
                <w:szCs w:val="24"/>
                <w:lang w:val="uk-UA"/>
              </w:rPr>
              <w:t>Дров’яна сировина</w:t>
            </w:r>
          </w:p>
        </w:tc>
        <w:tc>
          <w:tcPr>
            <w:tcW w:w="4722" w:type="dxa"/>
          </w:tcPr>
          <w:p w:rsidR="008A370F" w:rsidRPr="00461E47" w:rsidRDefault="008A370F" w:rsidP="008A370F">
            <w:pPr>
              <w:jc w:val="center"/>
              <w:rPr>
                <w:rFonts w:ascii="Times New Roman" w:hAnsi="Times New Roman" w:cs="Times New Roman"/>
                <w:b/>
                <w:sz w:val="24"/>
                <w:szCs w:val="24"/>
                <w:lang w:val="uk-UA"/>
              </w:rPr>
            </w:pPr>
            <w:r>
              <w:rPr>
                <w:rFonts w:ascii="Times New Roman" w:hAnsi="Times New Roman" w:cs="Times New Roman"/>
                <w:b/>
                <w:sz w:val="24"/>
                <w:szCs w:val="24"/>
                <w:lang w:val="uk-UA"/>
              </w:rPr>
              <w:t>Електроенергія</w:t>
            </w:r>
          </w:p>
        </w:tc>
      </w:tr>
      <w:tr w:rsidR="008A370F" w:rsidRPr="00904E48" w:rsidTr="008A370F">
        <w:tc>
          <w:tcPr>
            <w:tcW w:w="988" w:type="dxa"/>
          </w:tcPr>
          <w:p w:rsidR="008A370F" w:rsidRPr="00904E48" w:rsidRDefault="008A370F" w:rsidP="008A370F">
            <w:pPr>
              <w:jc w:val="center"/>
              <w:rPr>
                <w:rFonts w:ascii="Times New Roman" w:hAnsi="Times New Roman" w:cs="Times New Roman"/>
                <w:b/>
                <w:sz w:val="24"/>
                <w:szCs w:val="24"/>
                <w:lang w:val="uk-UA"/>
              </w:rPr>
            </w:pPr>
            <w:r w:rsidRPr="00904E48">
              <w:rPr>
                <w:rFonts w:ascii="Times New Roman" w:hAnsi="Times New Roman" w:cs="Times New Roman"/>
                <w:b/>
                <w:sz w:val="24"/>
                <w:szCs w:val="24"/>
                <w:lang w:val="uk-UA"/>
              </w:rPr>
              <w:t>2021</w:t>
            </w:r>
          </w:p>
        </w:tc>
        <w:tc>
          <w:tcPr>
            <w:tcW w:w="3969" w:type="dxa"/>
          </w:tcPr>
          <w:p w:rsidR="008A370F" w:rsidRPr="00904E48" w:rsidRDefault="008A370F" w:rsidP="008A370F">
            <w:pPr>
              <w:jc w:val="center"/>
              <w:rPr>
                <w:rFonts w:ascii="Times New Roman" w:hAnsi="Times New Roman" w:cs="Times New Roman"/>
                <w:b/>
                <w:sz w:val="24"/>
                <w:szCs w:val="24"/>
                <w:lang w:val="uk-UA"/>
              </w:rPr>
            </w:pPr>
            <w:r w:rsidRPr="00904E48">
              <w:rPr>
                <w:rFonts w:ascii="Times New Roman" w:hAnsi="Times New Roman" w:cs="Times New Roman"/>
                <w:b/>
                <w:sz w:val="24"/>
                <w:szCs w:val="24"/>
                <w:lang w:val="uk-UA"/>
              </w:rPr>
              <w:t>1 782 865</w:t>
            </w:r>
          </w:p>
        </w:tc>
        <w:tc>
          <w:tcPr>
            <w:tcW w:w="4722" w:type="dxa"/>
          </w:tcPr>
          <w:p w:rsidR="008A370F" w:rsidRPr="00904E48" w:rsidRDefault="008A370F" w:rsidP="008A370F">
            <w:pPr>
              <w:jc w:val="center"/>
              <w:rPr>
                <w:rFonts w:ascii="Times New Roman" w:hAnsi="Times New Roman" w:cs="Times New Roman"/>
                <w:b/>
                <w:sz w:val="24"/>
                <w:szCs w:val="24"/>
                <w:lang w:val="uk-UA"/>
              </w:rPr>
            </w:pPr>
            <w:r w:rsidRPr="00904E48">
              <w:rPr>
                <w:rFonts w:ascii="Times New Roman" w:hAnsi="Times New Roman" w:cs="Times New Roman"/>
                <w:b/>
                <w:sz w:val="24"/>
                <w:szCs w:val="24"/>
                <w:lang w:val="uk-UA"/>
              </w:rPr>
              <w:t>3 639 018,45</w:t>
            </w:r>
          </w:p>
        </w:tc>
      </w:tr>
      <w:tr w:rsidR="008A370F" w:rsidRPr="00904E48" w:rsidTr="008A370F">
        <w:tc>
          <w:tcPr>
            <w:tcW w:w="988" w:type="dxa"/>
          </w:tcPr>
          <w:p w:rsidR="008A370F" w:rsidRPr="00904E48" w:rsidRDefault="008A370F" w:rsidP="008A370F">
            <w:pPr>
              <w:jc w:val="center"/>
              <w:rPr>
                <w:rFonts w:ascii="Times New Roman" w:hAnsi="Times New Roman" w:cs="Times New Roman"/>
                <w:b/>
                <w:sz w:val="24"/>
                <w:szCs w:val="24"/>
                <w:lang w:val="uk-UA"/>
              </w:rPr>
            </w:pPr>
            <w:r w:rsidRPr="00904E48">
              <w:rPr>
                <w:rFonts w:ascii="Times New Roman" w:hAnsi="Times New Roman" w:cs="Times New Roman"/>
                <w:b/>
                <w:sz w:val="24"/>
                <w:szCs w:val="24"/>
                <w:lang w:val="uk-UA"/>
              </w:rPr>
              <w:t>2022</w:t>
            </w:r>
          </w:p>
        </w:tc>
        <w:tc>
          <w:tcPr>
            <w:tcW w:w="3969" w:type="dxa"/>
          </w:tcPr>
          <w:p w:rsidR="008A370F" w:rsidRPr="00904E48" w:rsidRDefault="008A370F" w:rsidP="008A370F">
            <w:pPr>
              <w:jc w:val="center"/>
              <w:rPr>
                <w:rFonts w:ascii="Times New Roman" w:hAnsi="Times New Roman" w:cs="Times New Roman"/>
                <w:b/>
                <w:sz w:val="24"/>
                <w:szCs w:val="24"/>
                <w:lang w:val="uk-UA"/>
              </w:rPr>
            </w:pPr>
            <w:r w:rsidRPr="00904E48">
              <w:rPr>
                <w:rFonts w:ascii="Times New Roman" w:hAnsi="Times New Roman" w:cs="Times New Roman"/>
                <w:b/>
                <w:sz w:val="24"/>
                <w:szCs w:val="24"/>
                <w:lang w:val="uk-UA"/>
              </w:rPr>
              <w:t>2 998 896,72</w:t>
            </w:r>
          </w:p>
        </w:tc>
        <w:tc>
          <w:tcPr>
            <w:tcW w:w="4722" w:type="dxa"/>
          </w:tcPr>
          <w:p w:rsidR="008A370F" w:rsidRPr="00904E48" w:rsidRDefault="008A370F" w:rsidP="008A370F">
            <w:pPr>
              <w:jc w:val="center"/>
              <w:rPr>
                <w:rFonts w:ascii="Times New Roman" w:hAnsi="Times New Roman" w:cs="Times New Roman"/>
                <w:b/>
                <w:sz w:val="24"/>
                <w:szCs w:val="24"/>
                <w:lang w:val="uk-UA"/>
              </w:rPr>
            </w:pPr>
            <w:r w:rsidRPr="00904E48">
              <w:rPr>
                <w:rFonts w:ascii="Times New Roman" w:hAnsi="Times New Roman" w:cs="Times New Roman"/>
                <w:b/>
                <w:sz w:val="24"/>
                <w:szCs w:val="24"/>
                <w:lang w:val="uk-UA"/>
              </w:rPr>
              <w:t>5 969 781,21</w:t>
            </w:r>
          </w:p>
        </w:tc>
      </w:tr>
      <w:tr w:rsidR="008A370F" w:rsidRPr="00904E48" w:rsidTr="008A370F">
        <w:tc>
          <w:tcPr>
            <w:tcW w:w="988" w:type="dxa"/>
          </w:tcPr>
          <w:p w:rsidR="008A370F" w:rsidRPr="00904E48" w:rsidRDefault="008A370F" w:rsidP="008A370F">
            <w:pPr>
              <w:jc w:val="center"/>
              <w:rPr>
                <w:rFonts w:ascii="Times New Roman" w:hAnsi="Times New Roman" w:cs="Times New Roman"/>
                <w:b/>
                <w:sz w:val="24"/>
                <w:szCs w:val="24"/>
                <w:lang w:val="uk-UA"/>
              </w:rPr>
            </w:pPr>
            <w:r w:rsidRPr="00904E48">
              <w:rPr>
                <w:rFonts w:ascii="Times New Roman" w:hAnsi="Times New Roman" w:cs="Times New Roman"/>
                <w:b/>
                <w:sz w:val="24"/>
                <w:szCs w:val="24"/>
                <w:lang w:val="uk-UA"/>
              </w:rPr>
              <w:t>2023</w:t>
            </w:r>
          </w:p>
        </w:tc>
        <w:tc>
          <w:tcPr>
            <w:tcW w:w="3969" w:type="dxa"/>
          </w:tcPr>
          <w:p w:rsidR="008A370F" w:rsidRPr="00904E48" w:rsidRDefault="008A370F" w:rsidP="008A370F">
            <w:pPr>
              <w:jc w:val="center"/>
              <w:rPr>
                <w:rFonts w:ascii="Times New Roman" w:hAnsi="Times New Roman" w:cs="Times New Roman"/>
                <w:b/>
                <w:sz w:val="24"/>
                <w:szCs w:val="24"/>
                <w:lang w:val="uk-UA"/>
              </w:rPr>
            </w:pPr>
            <w:r w:rsidRPr="00904E48">
              <w:rPr>
                <w:rFonts w:ascii="Times New Roman" w:hAnsi="Times New Roman" w:cs="Times New Roman"/>
                <w:b/>
                <w:sz w:val="24"/>
                <w:szCs w:val="24"/>
                <w:lang w:val="uk-UA"/>
              </w:rPr>
              <w:t>5 392 133,33</w:t>
            </w:r>
          </w:p>
        </w:tc>
        <w:tc>
          <w:tcPr>
            <w:tcW w:w="4722" w:type="dxa"/>
          </w:tcPr>
          <w:p w:rsidR="008A370F" w:rsidRPr="00904E48" w:rsidRDefault="008A370F" w:rsidP="008A370F">
            <w:pPr>
              <w:jc w:val="center"/>
              <w:rPr>
                <w:rFonts w:ascii="Times New Roman" w:hAnsi="Times New Roman" w:cs="Times New Roman"/>
                <w:b/>
                <w:sz w:val="24"/>
                <w:szCs w:val="24"/>
                <w:lang w:val="uk-UA"/>
              </w:rPr>
            </w:pPr>
            <w:r w:rsidRPr="00904E48">
              <w:rPr>
                <w:rFonts w:ascii="Times New Roman" w:hAnsi="Times New Roman" w:cs="Times New Roman"/>
                <w:b/>
                <w:sz w:val="24"/>
                <w:szCs w:val="24"/>
                <w:lang w:val="uk-UA"/>
              </w:rPr>
              <w:t>3 381 309,98</w:t>
            </w:r>
          </w:p>
        </w:tc>
      </w:tr>
      <w:tr w:rsidR="008A370F" w:rsidRPr="00904E48" w:rsidTr="008A370F">
        <w:tc>
          <w:tcPr>
            <w:tcW w:w="988" w:type="dxa"/>
          </w:tcPr>
          <w:p w:rsidR="008A370F" w:rsidRPr="00904E48" w:rsidRDefault="008A370F" w:rsidP="008A370F">
            <w:pPr>
              <w:jc w:val="center"/>
              <w:rPr>
                <w:rFonts w:ascii="Times New Roman" w:hAnsi="Times New Roman" w:cs="Times New Roman"/>
                <w:b/>
                <w:sz w:val="24"/>
                <w:szCs w:val="24"/>
                <w:lang w:val="uk-UA"/>
              </w:rPr>
            </w:pPr>
            <w:r>
              <w:rPr>
                <w:rFonts w:ascii="Times New Roman" w:hAnsi="Times New Roman" w:cs="Times New Roman"/>
                <w:b/>
                <w:sz w:val="24"/>
                <w:szCs w:val="24"/>
                <w:lang w:val="uk-UA"/>
              </w:rPr>
              <w:t>2024</w:t>
            </w:r>
          </w:p>
        </w:tc>
        <w:tc>
          <w:tcPr>
            <w:tcW w:w="3969" w:type="dxa"/>
          </w:tcPr>
          <w:p w:rsidR="008A370F" w:rsidRPr="00904E48" w:rsidRDefault="008A370F" w:rsidP="008A370F">
            <w:pPr>
              <w:jc w:val="center"/>
              <w:rPr>
                <w:rFonts w:ascii="Times New Roman" w:hAnsi="Times New Roman" w:cs="Times New Roman"/>
                <w:b/>
                <w:sz w:val="24"/>
                <w:szCs w:val="24"/>
                <w:lang w:val="uk-UA"/>
              </w:rPr>
            </w:pPr>
            <w:r w:rsidRPr="00904E48">
              <w:rPr>
                <w:rFonts w:ascii="Times New Roman" w:hAnsi="Times New Roman" w:cs="Times New Roman"/>
                <w:b/>
                <w:sz w:val="24"/>
                <w:szCs w:val="24"/>
                <w:lang w:val="uk-UA"/>
              </w:rPr>
              <w:t>5 015 211,50</w:t>
            </w:r>
          </w:p>
        </w:tc>
        <w:tc>
          <w:tcPr>
            <w:tcW w:w="4722" w:type="dxa"/>
          </w:tcPr>
          <w:p w:rsidR="008A370F" w:rsidRPr="00904E48" w:rsidRDefault="008A370F" w:rsidP="008A370F">
            <w:pPr>
              <w:jc w:val="center"/>
              <w:rPr>
                <w:rFonts w:ascii="Times New Roman" w:hAnsi="Times New Roman" w:cs="Times New Roman"/>
                <w:b/>
                <w:sz w:val="24"/>
                <w:szCs w:val="24"/>
                <w:lang w:val="uk-UA"/>
              </w:rPr>
            </w:pPr>
            <w:r w:rsidRPr="00904E48">
              <w:rPr>
                <w:rFonts w:ascii="Times New Roman" w:hAnsi="Times New Roman" w:cs="Times New Roman"/>
                <w:b/>
                <w:sz w:val="24"/>
                <w:szCs w:val="24"/>
                <w:lang w:val="uk-UA"/>
              </w:rPr>
              <w:t>9 767 744,66</w:t>
            </w:r>
          </w:p>
        </w:tc>
      </w:tr>
    </w:tbl>
    <w:p w:rsidR="008A370F" w:rsidRPr="00EB316B" w:rsidRDefault="008A370F" w:rsidP="008A370F">
      <w:pPr>
        <w:spacing w:after="0"/>
        <w:jc w:val="both"/>
        <w:rPr>
          <w:rFonts w:ascii="Times New Roman" w:hAnsi="Times New Roman" w:cs="Times New Roman"/>
          <w:sz w:val="28"/>
          <w:szCs w:val="28"/>
          <w:lang w:val="uk-UA"/>
        </w:rPr>
      </w:pPr>
    </w:p>
    <w:p w:rsidR="008A370F" w:rsidRDefault="008A370F" w:rsidP="008A370F">
      <w:pPr>
        <w:spacing w:after="0"/>
        <w:jc w:val="center"/>
        <w:rPr>
          <w:rFonts w:ascii="Times New Roman" w:hAnsi="Times New Roman" w:cs="Times New Roman"/>
          <w:b/>
          <w:sz w:val="28"/>
          <w:szCs w:val="28"/>
          <w:lang w:val="uk-UA"/>
        </w:rPr>
      </w:pPr>
      <w:r>
        <w:rPr>
          <w:rFonts w:ascii="Times New Roman" w:hAnsi="Times New Roman" w:cs="Times New Roman"/>
          <w:b/>
          <w:sz w:val="28"/>
          <w:szCs w:val="28"/>
        </w:rPr>
        <w:t>V</w:t>
      </w:r>
      <w:r>
        <w:rPr>
          <w:rFonts w:ascii="Times New Roman" w:hAnsi="Times New Roman" w:cs="Times New Roman"/>
          <w:b/>
          <w:sz w:val="28"/>
          <w:szCs w:val="28"/>
          <w:lang w:val="uk-UA"/>
        </w:rPr>
        <w:t>І розділ. ПІДТРИМКА НАЦІОНАЛЬНИХ МЕНШИН У ВЕЛИКОБИЧКІВСЬКІЙ ГРОМАДІ  ( діяльність Плаюцького ЗЗСО І-ІІІст.; Плаюцького СК та бібліотеки-філії):</w:t>
      </w:r>
    </w:p>
    <w:p w:rsidR="008A370F" w:rsidRDefault="008A370F" w:rsidP="008A370F">
      <w:pPr>
        <w:spacing w:after="0"/>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8A370F" w:rsidRDefault="008A370F" w:rsidP="008A370F">
      <w:pPr>
        <w:spacing w:after="0"/>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На території  Великобичківської ТГ проживає національна меншина – румуни. Тому у  </w:t>
      </w:r>
      <w:r w:rsidRPr="007B30EB">
        <w:rPr>
          <w:rFonts w:ascii="Times New Roman" w:hAnsi="Times New Roman" w:cs="Times New Roman"/>
          <w:sz w:val="28"/>
          <w:szCs w:val="28"/>
          <w:lang w:val="uk-UA"/>
        </w:rPr>
        <w:t xml:space="preserve"> Великобичківській громаді</w:t>
      </w:r>
      <w:r>
        <w:rPr>
          <w:rFonts w:ascii="Times New Roman" w:hAnsi="Times New Roman" w:cs="Times New Roman"/>
          <w:sz w:val="28"/>
          <w:szCs w:val="28"/>
          <w:lang w:val="uk-UA"/>
        </w:rPr>
        <w:t xml:space="preserve"> підтримуються </w:t>
      </w:r>
      <w:r w:rsidRPr="00B662D2">
        <w:rPr>
          <w:rFonts w:ascii="Times New Roman" w:hAnsi="Times New Roman" w:cs="Times New Roman"/>
          <w:color w:val="000000"/>
          <w:sz w:val="28"/>
          <w:szCs w:val="28"/>
          <w:shd w:val="clear" w:color="auto" w:fill="FFFFFF"/>
          <w:lang w:val="uk-UA"/>
        </w:rPr>
        <w:t xml:space="preserve">заходи спрямовані на забезпечення інформаційних, культурних і соціальних потреб </w:t>
      </w:r>
      <w:r>
        <w:rPr>
          <w:rFonts w:ascii="Times New Roman" w:hAnsi="Times New Roman" w:cs="Times New Roman"/>
          <w:sz w:val="28"/>
          <w:szCs w:val="28"/>
          <w:lang w:val="uk-UA"/>
        </w:rPr>
        <w:t xml:space="preserve">та створені сприятливі  умови для </w:t>
      </w:r>
      <w:r w:rsidRPr="007B30EB">
        <w:rPr>
          <w:rFonts w:ascii="Times New Roman" w:hAnsi="Times New Roman" w:cs="Times New Roman"/>
          <w:sz w:val="28"/>
          <w:szCs w:val="28"/>
          <w:lang w:val="uk-UA"/>
        </w:rPr>
        <w:t xml:space="preserve">розвитку етнічної, культурної, мовної та релігійної самобутності </w:t>
      </w:r>
      <w:r>
        <w:rPr>
          <w:rFonts w:ascii="Times New Roman" w:hAnsi="Times New Roman" w:cs="Times New Roman"/>
          <w:sz w:val="28"/>
          <w:szCs w:val="28"/>
          <w:lang w:val="uk-UA"/>
        </w:rPr>
        <w:t>румунів громади с.Плаюць. У даному селі діє: 1 ЗЗСО; сільський будинок культури та філія-бібліотека.</w:t>
      </w:r>
    </w:p>
    <w:p w:rsidR="008A370F" w:rsidRPr="00EE4C7B" w:rsidRDefault="008A370F" w:rsidP="008A370F">
      <w:pPr>
        <w:spacing w:after="0"/>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Pr="00EE4C7B">
        <w:rPr>
          <w:rFonts w:ascii="Times New Roman" w:hAnsi="Times New Roman" w:cs="Times New Roman"/>
          <w:b/>
          <w:sz w:val="28"/>
          <w:szCs w:val="28"/>
          <w:lang w:val="uk-UA"/>
        </w:rPr>
        <w:t xml:space="preserve">Кількість здобувачів освіти </w:t>
      </w:r>
      <w:r>
        <w:rPr>
          <w:rFonts w:ascii="Times New Roman" w:hAnsi="Times New Roman" w:cs="Times New Roman"/>
          <w:b/>
          <w:sz w:val="28"/>
          <w:szCs w:val="28"/>
          <w:lang w:val="uk-UA"/>
        </w:rPr>
        <w:t xml:space="preserve">у Плаюцькому ЗЗСО І-ІІІст. </w:t>
      </w:r>
      <w:r w:rsidRPr="00EE4C7B">
        <w:rPr>
          <w:rFonts w:ascii="Times New Roman" w:hAnsi="Times New Roman" w:cs="Times New Roman"/>
          <w:b/>
          <w:sz w:val="28"/>
          <w:szCs w:val="28"/>
          <w:lang w:val="uk-UA"/>
        </w:rPr>
        <w:t>за навчальними роками:</w:t>
      </w:r>
    </w:p>
    <w:p w:rsidR="008A370F" w:rsidRDefault="008A370F" w:rsidP="005E4AAE">
      <w:pPr>
        <w:pStyle w:val="a7"/>
        <w:numPr>
          <w:ilvl w:val="0"/>
          <w:numId w:val="44"/>
        </w:numPr>
        <w:suppressAutoHyphens w:val="0"/>
        <w:spacing w:line="259" w:lineRule="auto"/>
        <w:jc w:val="both"/>
        <w:rPr>
          <w:sz w:val="28"/>
          <w:szCs w:val="28"/>
        </w:rPr>
      </w:pPr>
      <w:r>
        <w:rPr>
          <w:sz w:val="28"/>
          <w:szCs w:val="28"/>
        </w:rPr>
        <w:t>2021/2022 н.р. – 83 учні;</w:t>
      </w:r>
    </w:p>
    <w:p w:rsidR="008A370F" w:rsidRDefault="008A370F" w:rsidP="005E4AAE">
      <w:pPr>
        <w:pStyle w:val="a7"/>
        <w:numPr>
          <w:ilvl w:val="0"/>
          <w:numId w:val="44"/>
        </w:numPr>
        <w:suppressAutoHyphens w:val="0"/>
        <w:spacing w:line="259" w:lineRule="auto"/>
        <w:jc w:val="both"/>
        <w:rPr>
          <w:sz w:val="28"/>
          <w:szCs w:val="28"/>
        </w:rPr>
      </w:pPr>
      <w:r>
        <w:rPr>
          <w:sz w:val="28"/>
          <w:szCs w:val="28"/>
        </w:rPr>
        <w:t>2022/2023 н.р. – 77 учнів;</w:t>
      </w:r>
    </w:p>
    <w:p w:rsidR="008A370F" w:rsidRDefault="008A370F" w:rsidP="005E4AAE">
      <w:pPr>
        <w:pStyle w:val="a7"/>
        <w:numPr>
          <w:ilvl w:val="0"/>
          <w:numId w:val="44"/>
        </w:numPr>
        <w:suppressAutoHyphens w:val="0"/>
        <w:spacing w:line="259" w:lineRule="auto"/>
        <w:jc w:val="both"/>
        <w:rPr>
          <w:sz w:val="28"/>
          <w:szCs w:val="28"/>
        </w:rPr>
      </w:pPr>
      <w:r>
        <w:rPr>
          <w:sz w:val="28"/>
          <w:szCs w:val="28"/>
        </w:rPr>
        <w:lastRenderedPageBreak/>
        <w:t>2023/2024 н.р. – 80 учнів;</w:t>
      </w:r>
    </w:p>
    <w:p w:rsidR="008A370F" w:rsidRDefault="008A370F" w:rsidP="005E4AAE">
      <w:pPr>
        <w:pStyle w:val="a7"/>
        <w:numPr>
          <w:ilvl w:val="0"/>
          <w:numId w:val="44"/>
        </w:numPr>
        <w:suppressAutoHyphens w:val="0"/>
        <w:spacing w:line="259" w:lineRule="auto"/>
        <w:jc w:val="both"/>
        <w:rPr>
          <w:sz w:val="28"/>
          <w:szCs w:val="28"/>
        </w:rPr>
      </w:pPr>
      <w:r>
        <w:rPr>
          <w:sz w:val="28"/>
          <w:szCs w:val="28"/>
        </w:rPr>
        <w:t>2024/2025 н.р. – 82 учні.</w:t>
      </w:r>
    </w:p>
    <w:p w:rsidR="008A370F" w:rsidRDefault="008A370F" w:rsidP="008A370F">
      <w:pPr>
        <w:spacing w:after="0"/>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Pr>
          <w:rFonts w:ascii="Times New Roman" w:hAnsi="Times New Roman" w:cs="Times New Roman"/>
          <w:b/>
          <w:sz w:val="28"/>
          <w:szCs w:val="28"/>
          <w:lang w:val="uk-UA"/>
        </w:rPr>
        <w:t>Кількість працівників</w:t>
      </w:r>
      <w:r w:rsidRPr="00EE4C7B">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у Плаюцькому ЗЗСО І-ІІІст. </w:t>
      </w:r>
      <w:r w:rsidRPr="00EE4C7B">
        <w:rPr>
          <w:rFonts w:ascii="Times New Roman" w:hAnsi="Times New Roman" w:cs="Times New Roman"/>
          <w:b/>
          <w:sz w:val="28"/>
          <w:szCs w:val="28"/>
          <w:lang w:val="uk-UA"/>
        </w:rPr>
        <w:t>за навчальними роками:</w:t>
      </w:r>
    </w:p>
    <w:p w:rsidR="008A370F" w:rsidRDefault="008A370F" w:rsidP="005E4AAE">
      <w:pPr>
        <w:pStyle w:val="a7"/>
        <w:numPr>
          <w:ilvl w:val="0"/>
          <w:numId w:val="44"/>
        </w:numPr>
        <w:suppressAutoHyphens w:val="0"/>
        <w:spacing w:line="259" w:lineRule="auto"/>
        <w:jc w:val="both"/>
        <w:rPr>
          <w:sz w:val="28"/>
          <w:szCs w:val="28"/>
        </w:rPr>
      </w:pPr>
      <w:r>
        <w:rPr>
          <w:sz w:val="28"/>
          <w:szCs w:val="28"/>
        </w:rPr>
        <w:t xml:space="preserve">2021/2022 </w:t>
      </w:r>
      <w:r w:rsidRPr="00EE4C7B">
        <w:rPr>
          <w:sz w:val="28"/>
          <w:szCs w:val="28"/>
        </w:rPr>
        <w:t>н.р. –</w:t>
      </w:r>
      <w:r>
        <w:rPr>
          <w:sz w:val="28"/>
          <w:szCs w:val="28"/>
        </w:rPr>
        <w:t xml:space="preserve"> 22 </w:t>
      </w:r>
      <w:r w:rsidRPr="00EE4C7B">
        <w:rPr>
          <w:sz w:val="28"/>
          <w:szCs w:val="28"/>
        </w:rPr>
        <w:t>педагогічних працівників</w:t>
      </w:r>
      <w:r>
        <w:rPr>
          <w:sz w:val="28"/>
          <w:szCs w:val="28"/>
        </w:rPr>
        <w:t>; 14 – технічних працівників;</w:t>
      </w:r>
    </w:p>
    <w:p w:rsidR="008A370F" w:rsidRDefault="008A370F" w:rsidP="005E4AAE">
      <w:pPr>
        <w:pStyle w:val="a7"/>
        <w:numPr>
          <w:ilvl w:val="0"/>
          <w:numId w:val="44"/>
        </w:numPr>
        <w:suppressAutoHyphens w:val="0"/>
        <w:spacing w:line="259" w:lineRule="auto"/>
        <w:jc w:val="both"/>
        <w:rPr>
          <w:sz w:val="28"/>
          <w:szCs w:val="28"/>
        </w:rPr>
      </w:pPr>
      <w:r>
        <w:rPr>
          <w:sz w:val="28"/>
          <w:szCs w:val="28"/>
        </w:rPr>
        <w:t>2022/2023 н.р. – 22 педагогічних працівників; 12 – технічних працівників;</w:t>
      </w:r>
    </w:p>
    <w:p w:rsidR="008A370F" w:rsidRDefault="008A370F" w:rsidP="005E4AAE">
      <w:pPr>
        <w:pStyle w:val="a7"/>
        <w:numPr>
          <w:ilvl w:val="0"/>
          <w:numId w:val="44"/>
        </w:numPr>
        <w:suppressAutoHyphens w:val="0"/>
        <w:spacing w:line="259" w:lineRule="auto"/>
        <w:jc w:val="both"/>
        <w:rPr>
          <w:sz w:val="28"/>
          <w:szCs w:val="28"/>
        </w:rPr>
      </w:pPr>
      <w:r>
        <w:rPr>
          <w:sz w:val="28"/>
          <w:szCs w:val="28"/>
        </w:rPr>
        <w:t>2023/2024 н.р. – 23 педагогічних працівників; 11 – технічних працівників;</w:t>
      </w:r>
    </w:p>
    <w:p w:rsidR="008A370F" w:rsidRDefault="008A370F" w:rsidP="005E4AAE">
      <w:pPr>
        <w:pStyle w:val="a7"/>
        <w:numPr>
          <w:ilvl w:val="0"/>
          <w:numId w:val="44"/>
        </w:numPr>
        <w:suppressAutoHyphens w:val="0"/>
        <w:spacing w:line="259" w:lineRule="auto"/>
        <w:jc w:val="both"/>
        <w:rPr>
          <w:sz w:val="28"/>
          <w:szCs w:val="28"/>
        </w:rPr>
      </w:pPr>
      <w:r>
        <w:rPr>
          <w:sz w:val="28"/>
          <w:szCs w:val="28"/>
        </w:rPr>
        <w:t>2024/2025 н.р. – 20 педагогічних працівників; 10 – технічних працівників.</w:t>
      </w:r>
    </w:p>
    <w:p w:rsidR="008A370F" w:rsidRDefault="008A370F" w:rsidP="008A370F">
      <w:pPr>
        <w:spacing w:after="0"/>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Pr="00FC7970">
        <w:rPr>
          <w:rFonts w:ascii="Times New Roman" w:hAnsi="Times New Roman" w:cs="Times New Roman"/>
          <w:b/>
          <w:sz w:val="28"/>
          <w:szCs w:val="28"/>
          <w:lang w:val="uk-UA"/>
        </w:rPr>
        <w:t>Плаюцький СК та бібліотека-філія №4</w:t>
      </w:r>
      <w:r>
        <w:rPr>
          <w:rFonts w:ascii="Times New Roman" w:hAnsi="Times New Roman" w:cs="Times New Roman"/>
          <w:b/>
          <w:sz w:val="28"/>
          <w:szCs w:val="28"/>
          <w:lang w:val="uk-UA"/>
        </w:rPr>
        <w:t xml:space="preserve"> (статистичні дані)</w:t>
      </w:r>
      <w:r w:rsidRPr="00FC7970">
        <w:rPr>
          <w:rFonts w:ascii="Times New Roman" w:hAnsi="Times New Roman" w:cs="Times New Roman"/>
          <w:b/>
          <w:sz w:val="28"/>
          <w:szCs w:val="28"/>
          <w:lang w:val="uk-UA"/>
        </w:rPr>
        <w:t>:</w:t>
      </w:r>
    </w:p>
    <w:p w:rsidR="008A370F" w:rsidRPr="0031564B" w:rsidRDefault="008A370F" w:rsidP="005E4AAE">
      <w:pPr>
        <w:pStyle w:val="a7"/>
        <w:numPr>
          <w:ilvl w:val="0"/>
          <w:numId w:val="44"/>
        </w:numPr>
        <w:suppressAutoHyphens w:val="0"/>
        <w:spacing w:line="259" w:lineRule="auto"/>
        <w:jc w:val="both"/>
        <w:rPr>
          <w:b/>
          <w:sz w:val="28"/>
          <w:szCs w:val="28"/>
        </w:rPr>
      </w:pPr>
      <w:r w:rsidRPr="0031564B">
        <w:rPr>
          <w:b/>
          <w:sz w:val="28"/>
          <w:szCs w:val="28"/>
        </w:rPr>
        <w:t>кількість працівників за роками:</w:t>
      </w:r>
    </w:p>
    <w:p w:rsidR="008A370F" w:rsidRDefault="008A370F" w:rsidP="008A370F">
      <w:pPr>
        <w:pStyle w:val="a7"/>
        <w:ind w:left="2025"/>
        <w:jc w:val="both"/>
        <w:rPr>
          <w:sz w:val="28"/>
          <w:szCs w:val="28"/>
        </w:rPr>
      </w:pPr>
      <w:r>
        <w:rPr>
          <w:sz w:val="28"/>
          <w:szCs w:val="28"/>
        </w:rPr>
        <w:t>2021 р. – 3 працівники;</w:t>
      </w:r>
    </w:p>
    <w:p w:rsidR="008A370F" w:rsidRDefault="008A370F" w:rsidP="008A370F">
      <w:pPr>
        <w:pStyle w:val="a7"/>
        <w:ind w:left="2025"/>
        <w:jc w:val="both"/>
        <w:rPr>
          <w:sz w:val="28"/>
          <w:szCs w:val="28"/>
        </w:rPr>
      </w:pPr>
      <w:r>
        <w:rPr>
          <w:sz w:val="28"/>
          <w:szCs w:val="28"/>
        </w:rPr>
        <w:t>2022 р. – 3 працівники;</w:t>
      </w:r>
    </w:p>
    <w:p w:rsidR="008A370F" w:rsidRDefault="008A370F" w:rsidP="008A370F">
      <w:pPr>
        <w:pStyle w:val="a7"/>
        <w:ind w:left="2025"/>
        <w:jc w:val="both"/>
        <w:rPr>
          <w:sz w:val="28"/>
          <w:szCs w:val="28"/>
        </w:rPr>
      </w:pPr>
      <w:r>
        <w:rPr>
          <w:sz w:val="28"/>
          <w:szCs w:val="28"/>
        </w:rPr>
        <w:t>2023 р. – 3 працівники;</w:t>
      </w:r>
    </w:p>
    <w:p w:rsidR="008A370F" w:rsidRDefault="008A370F" w:rsidP="008A370F">
      <w:pPr>
        <w:pStyle w:val="a7"/>
        <w:ind w:left="2025"/>
        <w:jc w:val="both"/>
        <w:rPr>
          <w:sz w:val="28"/>
          <w:szCs w:val="28"/>
        </w:rPr>
      </w:pPr>
      <w:r>
        <w:rPr>
          <w:sz w:val="28"/>
          <w:szCs w:val="28"/>
        </w:rPr>
        <w:t>2024 р. – 3 працівники.</w:t>
      </w:r>
    </w:p>
    <w:p w:rsidR="008A370F" w:rsidRPr="0031564B" w:rsidRDefault="008A370F" w:rsidP="005E4AAE">
      <w:pPr>
        <w:pStyle w:val="a7"/>
        <w:numPr>
          <w:ilvl w:val="0"/>
          <w:numId w:val="44"/>
        </w:numPr>
        <w:suppressAutoHyphens w:val="0"/>
        <w:spacing w:line="259" w:lineRule="auto"/>
        <w:jc w:val="both"/>
        <w:rPr>
          <w:b/>
          <w:sz w:val="28"/>
          <w:szCs w:val="28"/>
        </w:rPr>
      </w:pPr>
      <w:r w:rsidRPr="0031564B">
        <w:rPr>
          <w:b/>
          <w:sz w:val="28"/>
          <w:szCs w:val="28"/>
        </w:rPr>
        <w:t>кількість аматорських колективів та їх учасників:</w:t>
      </w:r>
    </w:p>
    <w:p w:rsidR="008A370F" w:rsidRDefault="008A370F" w:rsidP="008A370F">
      <w:pPr>
        <w:pStyle w:val="a7"/>
        <w:ind w:left="2025"/>
        <w:jc w:val="both"/>
        <w:rPr>
          <w:sz w:val="28"/>
          <w:szCs w:val="28"/>
        </w:rPr>
      </w:pPr>
      <w:r>
        <w:rPr>
          <w:sz w:val="28"/>
          <w:szCs w:val="28"/>
        </w:rPr>
        <w:t>2021 р. – 1 колектив; 5 – учасників;</w:t>
      </w:r>
    </w:p>
    <w:p w:rsidR="008A370F" w:rsidRDefault="008A370F" w:rsidP="008A370F">
      <w:pPr>
        <w:pStyle w:val="a7"/>
        <w:ind w:left="2025"/>
        <w:jc w:val="both"/>
        <w:rPr>
          <w:sz w:val="28"/>
          <w:szCs w:val="28"/>
        </w:rPr>
      </w:pPr>
      <w:r>
        <w:rPr>
          <w:sz w:val="28"/>
          <w:szCs w:val="28"/>
        </w:rPr>
        <w:t>2022 р. – 1 колектив – 5 учасників;</w:t>
      </w:r>
    </w:p>
    <w:p w:rsidR="008A370F" w:rsidRDefault="008A370F" w:rsidP="008A370F">
      <w:pPr>
        <w:pStyle w:val="a7"/>
        <w:ind w:left="2025"/>
        <w:jc w:val="both"/>
        <w:rPr>
          <w:sz w:val="28"/>
          <w:szCs w:val="28"/>
        </w:rPr>
      </w:pPr>
      <w:r>
        <w:rPr>
          <w:sz w:val="28"/>
          <w:szCs w:val="28"/>
        </w:rPr>
        <w:t>2023 р. – 3 колективи; 30 учасників;</w:t>
      </w:r>
    </w:p>
    <w:p w:rsidR="008A370F" w:rsidRPr="0031564B" w:rsidRDefault="008A370F" w:rsidP="008A370F">
      <w:pPr>
        <w:pStyle w:val="a7"/>
        <w:ind w:left="2025"/>
        <w:jc w:val="both"/>
        <w:rPr>
          <w:sz w:val="28"/>
          <w:szCs w:val="28"/>
        </w:rPr>
      </w:pPr>
      <w:r>
        <w:rPr>
          <w:sz w:val="28"/>
          <w:szCs w:val="28"/>
        </w:rPr>
        <w:t>2024 р. – 3 колективи; 30 учасників.</w:t>
      </w:r>
    </w:p>
    <w:p w:rsidR="008A370F" w:rsidRDefault="008A370F" w:rsidP="008A370F">
      <w:pPr>
        <w:spacing w:after="0"/>
        <w:rPr>
          <w:rFonts w:ascii="Times New Roman" w:hAnsi="Times New Roman" w:cs="Times New Roman"/>
          <w:b/>
          <w:sz w:val="32"/>
          <w:szCs w:val="32"/>
          <w:lang w:val="uk-UA"/>
        </w:rPr>
      </w:pPr>
    </w:p>
    <w:p w:rsidR="008A370F" w:rsidRDefault="008A370F" w:rsidP="008A370F">
      <w:pPr>
        <w:spacing w:after="0"/>
        <w:rPr>
          <w:rFonts w:ascii="Times New Roman" w:hAnsi="Times New Roman" w:cs="Times New Roman"/>
          <w:b/>
          <w:sz w:val="28"/>
          <w:szCs w:val="28"/>
          <w:lang w:val="uk-UA"/>
        </w:rPr>
      </w:pPr>
      <w:r>
        <w:rPr>
          <w:rFonts w:ascii="Times New Roman" w:hAnsi="Times New Roman" w:cs="Times New Roman"/>
          <w:b/>
          <w:sz w:val="32"/>
          <w:szCs w:val="32"/>
          <w:lang w:val="uk-UA"/>
        </w:rPr>
        <w:t>2021</w:t>
      </w:r>
      <w:r w:rsidRPr="00106817">
        <w:rPr>
          <w:rFonts w:ascii="Times New Roman" w:hAnsi="Times New Roman" w:cs="Times New Roman"/>
          <w:b/>
          <w:sz w:val="32"/>
          <w:szCs w:val="32"/>
          <w:lang w:val="uk-UA"/>
        </w:rPr>
        <w:t>рік:</w:t>
      </w:r>
      <w:r>
        <w:rPr>
          <w:rFonts w:ascii="Times New Roman" w:hAnsi="Times New Roman" w:cs="Times New Roman"/>
          <w:b/>
          <w:sz w:val="32"/>
          <w:szCs w:val="32"/>
          <w:lang w:val="uk-UA"/>
        </w:rPr>
        <w:t xml:space="preserve">       </w:t>
      </w:r>
    </w:p>
    <w:p w:rsidR="008A370F" w:rsidRDefault="008A370F" w:rsidP="008A370F">
      <w:pPr>
        <w:spacing w:after="0"/>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A11D9F">
        <w:rPr>
          <w:rFonts w:ascii="Times New Roman" w:hAnsi="Times New Roman" w:cs="Times New Roman"/>
          <w:b/>
          <w:sz w:val="28"/>
          <w:szCs w:val="28"/>
          <w:lang w:val="uk-UA"/>
        </w:rPr>
        <w:t xml:space="preserve">ВИДАТКИ:      </w:t>
      </w:r>
    </w:p>
    <w:p w:rsidR="008A370F" w:rsidRPr="007472E2" w:rsidRDefault="008A370F" w:rsidP="005E4AAE">
      <w:pPr>
        <w:pStyle w:val="a7"/>
        <w:numPr>
          <w:ilvl w:val="0"/>
          <w:numId w:val="49"/>
        </w:numPr>
        <w:suppressAutoHyphens w:val="0"/>
        <w:spacing w:line="259" w:lineRule="auto"/>
        <w:rPr>
          <w:b/>
          <w:sz w:val="28"/>
          <w:szCs w:val="28"/>
        </w:rPr>
      </w:pPr>
      <w:r w:rsidRPr="00A11D9F">
        <w:rPr>
          <w:sz w:val="28"/>
          <w:szCs w:val="28"/>
        </w:rPr>
        <w:t>субвенція (оплата праці педагогічних працівників) –</w:t>
      </w:r>
      <w:r>
        <w:rPr>
          <w:sz w:val="28"/>
          <w:szCs w:val="28"/>
        </w:rPr>
        <w:t xml:space="preserve"> </w:t>
      </w:r>
      <w:r w:rsidRPr="007472E2">
        <w:rPr>
          <w:b/>
          <w:sz w:val="28"/>
          <w:szCs w:val="28"/>
        </w:rPr>
        <w:t>5</w:t>
      </w:r>
      <w:r>
        <w:rPr>
          <w:b/>
          <w:sz w:val="28"/>
          <w:szCs w:val="28"/>
        </w:rPr>
        <w:t xml:space="preserve"> </w:t>
      </w:r>
      <w:r w:rsidRPr="007472E2">
        <w:rPr>
          <w:b/>
          <w:sz w:val="28"/>
          <w:szCs w:val="28"/>
        </w:rPr>
        <w:t>634</w:t>
      </w:r>
      <w:r>
        <w:rPr>
          <w:b/>
          <w:sz w:val="28"/>
          <w:szCs w:val="28"/>
        </w:rPr>
        <w:t xml:space="preserve"> </w:t>
      </w:r>
      <w:r w:rsidRPr="007472E2">
        <w:rPr>
          <w:b/>
          <w:sz w:val="28"/>
          <w:szCs w:val="28"/>
        </w:rPr>
        <w:t>373</w:t>
      </w:r>
      <w:r>
        <w:rPr>
          <w:b/>
          <w:sz w:val="28"/>
          <w:szCs w:val="28"/>
        </w:rPr>
        <w:t>;</w:t>
      </w:r>
    </w:p>
    <w:p w:rsidR="008A370F" w:rsidRPr="00227D17" w:rsidRDefault="008A370F" w:rsidP="005E4AAE">
      <w:pPr>
        <w:pStyle w:val="a7"/>
        <w:numPr>
          <w:ilvl w:val="0"/>
          <w:numId w:val="49"/>
        </w:numPr>
        <w:suppressAutoHyphens w:val="0"/>
        <w:spacing w:line="259" w:lineRule="auto"/>
        <w:rPr>
          <w:sz w:val="28"/>
          <w:szCs w:val="28"/>
        </w:rPr>
      </w:pPr>
      <w:r>
        <w:rPr>
          <w:sz w:val="28"/>
          <w:szCs w:val="28"/>
        </w:rPr>
        <w:t xml:space="preserve">оплата праці техперсоналу ЗЗСО – </w:t>
      </w:r>
      <w:r w:rsidRPr="007472E2">
        <w:rPr>
          <w:b/>
          <w:sz w:val="28"/>
          <w:szCs w:val="28"/>
        </w:rPr>
        <w:t>1</w:t>
      </w:r>
      <w:r>
        <w:rPr>
          <w:b/>
          <w:sz w:val="28"/>
          <w:szCs w:val="28"/>
        </w:rPr>
        <w:t xml:space="preserve"> </w:t>
      </w:r>
      <w:r w:rsidRPr="007472E2">
        <w:rPr>
          <w:b/>
          <w:sz w:val="28"/>
          <w:szCs w:val="28"/>
        </w:rPr>
        <w:t>118</w:t>
      </w:r>
      <w:r>
        <w:rPr>
          <w:b/>
          <w:sz w:val="28"/>
          <w:szCs w:val="28"/>
        </w:rPr>
        <w:t xml:space="preserve"> </w:t>
      </w:r>
      <w:r w:rsidRPr="007472E2">
        <w:rPr>
          <w:b/>
          <w:sz w:val="28"/>
          <w:szCs w:val="28"/>
        </w:rPr>
        <w:t>419</w:t>
      </w:r>
      <w:r w:rsidRPr="00E6440D">
        <w:rPr>
          <w:b/>
          <w:sz w:val="28"/>
          <w:szCs w:val="28"/>
        </w:rPr>
        <w:t>;</w:t>
      </w:r>
    </w:p>
    <w:p w:rsidR="008A370F" w:rsidRPr="001747CD" w:rsidRDefault="008A370F" w:rsidP="005E4AAE">
      <w:pPr>
        <w:pStyle w:val="a7"/>
        <w:numPr>
          <w:ilvl w:val="0"/>
          <w:numId w:val="49"/>
        </w:numPr>
        <w:suppressAutoHyphens w:val="0"/>
        <w:spacing w:line="259" w:lineRule="auto"/>
        <w:rPr>
          <w:sz w:val="28"/>
          <w:szCs w:val="28"/>
        </w:rPr>
      </w:pPr>
      <w:r>
        <w:rPr>
          <w:sz w:val="28"/>
          <w:szCs w:val="28"/>
        </w:rPr>
        <w:t xml:space="preserve">оплата праці працівників закладів культури – </w:t>
      </w:r>
      <w:r w:rsidRPr="001747CD">
        <w:rPr>
          <w:b/>
          <w:sz w:val="28"/>
          <w:szCs w:val="28"/>
        </w:rPr>
        <w:t>136</w:t>
      </w:r>
      <w:r>
        <w:rPr>
          <w:b/>
          <w:sz w:val="28"/>
          <w:szCs w:val="28"/>
        </w:rPr>
        <w:t xml:space="preserve"> </w:t>
      </w:r>
      <w:r w:rsidRPr="001747CD">
        <w:rPr>
          <w:b/>
          <w:sz w:val="28"/>
          <w:szCs w:val="28"/>
        </w:rPr>
        <w:t>945</w:t>
      </w:r>
      <w:r>
        <w:rPr>
          <w:b/>
          <w:sz w:val="28"/>
          <w:szCs w:val="28"/>
        </w:rPr>
        <w:t>.</w:t>
      </w:r>
    </w:p>
    <w:p w:rsidR="008A370F" w:rsidRDefault="008A370F" w:rsidP="008A370F">
      <w:pPr>
        <w:spacing w:after="0"/>
        <w:rPr>
          <w:rFonts w:ascii="Times New Roman" w:hAnsi="Times New Roman" w:cs="Times New Roman"/>
          <w:sz w:val="28"/>
          <w:szCs w:val="28"/>
          <w:lang w:val="uk-UA"/>
        </w:rPr>
      </w:pPr>
    </w:p>
    <w:p w:rsidR="008A370F" w:rsidRDefault="008A370F" w:rsidP="008A370F">
      <w:pPr>
        <w:spacing w:after="0"/>
        <w:rPr>
          <w:rFonts w:ascii="Times New Roman" w:hAnsi="Times New Roman" w:cs="Times New Roman"/>
          <w:b/>
          <w:sz w:val="28"/>
          <w:szCs w:val="28"/>
          <w:lang w:val="uk-UA"/>
        </w:rPr>
      </w:pPr>
      <w:r>
        <w:rPr>
          <w:rFonts w:ascii="Times New Roman" w:hAnsi="Times New Roman" w:cs="Times New Roman"/>
          <w:b/>
          <w:sz w:val="32"/>
          <w:szCs w:val="32"/>
          <w:lang w:val="uk-UA"/>
        </w:rPr>
        <w:t>2022</w:t>
      </w:r>
      <w:r w:rsidRPr="00106817">
        <w:rPr>
          <w:rFonts w:ascii="Times New Roman" w:hAnsi="Times New Roman" w:cs="Times New Roman"/>
          <w:b/>
          <w:sz w:val="32"/>
          <w:szCs w:val="32"/>
          <w:lang w:val="uk-UA"/>
        </w:rPr>
        <w:t>рік:</w:t>
      </w:r>
      <w:r>
        <w:rPr>
          <w:rFonts w:ascii="Times New Roman" w:hAnsi="Times New Roman" w:cs="Times New Roman"/>
          <w:b/>
          <w:sz w:val="32"/>
          <w:szCs w:val="32"/>
          <w:lang w:val="uk-UA"/>
        </w:rPr>
        <w:t xml:space="preserve">       </w:t>
      </w:r>
    </w:p>
    <w:p w:rsidR="008A370F" w:rsidRDefault="008A370F" w:rsidP="008A370F">
      <w:pPr>
        <w:spacing w:after="0"/>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A11D9F">
        <w:rPr>
          <w:rFonts w:ascii="Times New Roman" w:hAnsi="Times New Roman" w:cs="Times New Roman"/>
          <w:b/>
          <w:sz w:val="28"/>
          <w:szCs w:val="28"/>
          <w:lang w:val="uk-UA"/>
        </w:rPr>
        <w:t xml:space="preserve">ВИДАТКИ:      </w:t>
      </w:r>
    </w:p>
    <w:p w:rsidR="008A370F" w:rsidRPr="007472E2" w:rsidRDefault="008A370F" w:rsidP="005E4AAE">
      <w:pPr>
        <w:pStyle w:val="a7"/>
        <w:numPr>
          <w:ilvl w:val="0"/>
          <w:numId w:val="49"/>
        </w:numPr>
        <w:suppressAutoHyphens w:val="0"/>
        <w:spacing w:line="259" w:lineRule="auto"/>
        <w:rPr>
          <w:b/>
          <w:sz w:val="28"/>
          <w:szCs w:val="28"/>
        </w:rPr>
      </w:pPr>
      <w:r w:rsidRPr="00A11D9F">
        <w:rPr>
          <w:sz w:val="28"/>
          <w:szCs w:val="28"/>
        </w:rPr>
        <w:t>субвенція (оплата праці педагогічних працівників) –</w:t>
      </w:r>
      <w:r>
        <w:rPr>
          <w:sz w:val="28"/>
          <w:szCs w:val="28"/>
        </w:rPr>
        <w:t xml:space="preserve"> </w:t>
      </w:r>
      <w:r w:rsidRPr="001747CD">
        <w:rPr>
          <w:b/>
          <w:sz w:val="28"/>
          <w:szCs w:val="28"/>
        </w:rPr>
        <w:t>4</w:t>
      </w:r>
      <w:r>
        <w:rPr>
          <w:b/>
          <w:sz w:val="28"/>
          <w:szCs w:val="28"/>
        </w:rPr>
        <w:t xml:space="preserve"> </w:t>
      </w:r>
      <w:r w:rsidRPr="001747CD">
        <w:rPr>
          <w:b/>
          <w:sz w:val="28"/>
          <w:szCs w:val="28"/>
        </w:rPr>
        <w:t>568</w:t>
      </w:r>
      <w:r>
        <w:rPr>
          <w:b/>
          <w:sz w:val="28"/>
          <w:szCs w:val="28"/>
        </w:rPr>
        <w:t xml:space="preserve"> </w:t>
      </w:r>
      <w:r w:rsidRPr="001747CD">
        <w:rPr>
          <w:b/>
          <w:sz w:val="28"/>
          <w:szCs w:val="28"/>
        </w:rPr>
        <w:t>891</w:t>
      </w:r>
      <w:r>
        <w:rPr>
          <w:b/>
          <w:sz w:val="28"/>
          <w:szCs w:val="28"/>
        </w:rPr>
        <w:t>;</w:t>
      </w:r>
    </w:p>
    <w:p w:rsidR="008A370F" w:rsidRPr="00227D17" w:rsidRDefault="008A370F" w:rsidP="005E4AAE">
      <w:pPr>
        <w:pStyle w:val="a7"/>
        <w:numPr>
          <w:ilvl w:val="0"/>
          <w:numId w:val="49"/>
        </w:numPr>
        <w:suppressAutoHyphens w:val="0"/>
        <w:spacing w:line="259" w:lineRule="auto"/>
        <w:rPr>
          <w:sz w:val="28"/>
          <w:szCs w:val="28"/>
        </w:rPr>
      </w:pPr>
      <w:r>
        <w:rPr>
          <w:sz w:val="28"/>
          <w:szCs w:val="28"/>
        </w:rPr>
        <w:t xml:space="preserve">оплата праці техперсоналу ЗЗСО – </w:t>
      </w:r>
      <w:r w:rsidRPr="001747CD">
        <w:rPr>
          <w:b/>
          <w:sz w:val="28"/>
          <w:szCs w:val="28"/>
        </w:rPr>
        <w:t>924</w:t>
      </w:r>
      <w:r>
        <w:rPr>
          <w:b/>
          <w:sz w:val="28"/>
          <w:szCs w:val="28"/>
        </w:rPr>
        <w:t xml:space="preserve"> </w:t>
      </w:r>
      <w:r w:rsidRPr="001747CD">
        <w:rPr>
          <w:b/>
          <w:sz w:val="28"/>
          <w:szCs w:val="28"/>
        </w:rPr>
        <w:t>781</w:t>
      </w:r>
      <w:r w:rsidRPr="00E6440D">
        <w:rPr>
          <w:b/>
          <w:sz w:val="28"/>
          <w:szCs w:val="28"/>
        </w:rPr>
        <w:t>;</w:t>
      </w:r>
    </w:p>
    <w:p w:rsidR="008A370F" w:rsidRDefault="008A370F" w:rsidP="005E4AAE">
      <w:pPr>
        <w:pStyle w:val="a7"/>
        <w:numPr>
          <w:ilvl w:val="0"/>
          <w:numId w:val="49"/>
        </w:numPr>
        <w:suppressAutoHyphens w:val="0"/>
        <w:spacing w:line="259" w:lineRule="auto"/>
        <w:rPr>
          <w:b/>
          <w:sz w:val="28"/>
          <w:szCs w:val="28"/>
        </w:rPr>
      </w:pPr>
      <w:r>
        <w:rPr>
          <w:sz w:val="28"/>
          <w:szCs w:val="28"/>
        </w:rPr>
        <w:t xml:space="preserve">оплата праці працівників закладів культури – </w:t>
      </w:r>
      <w:r w:rsidRPr="001747CD">
        <w:rPr>
          <w:b/>
          <w:sz w:val="28"/>
          <w:szCs w:val="28"/>
        </w:rPr>
        <w:t>75</w:t>
      </w:r>
      <w:r>
        <w:rPr>
          <w:b/>
          <w:sz w:val="28"/>
          <w:szCs w:val="28"/>
        </w:rPr>
        <w:t xml:space="preserve"> </w:t>
      </w:r>
      <w:r w:rsidRPr="001747CD">
        <w:rPr>
          <w:b/>
          <w:sz w:val="28"/>
          <w:szCs w:val="28"/>
        </w:rPr>
        <w:t>789.</w:t>
      </w:r>
    </w:p>
    <w:p w:rsidR="008A370F" w:rsidRDefault="008A370F" w:rsidP="008A370F">
      <w:pPr>
        <w:spacing w:after="0"/>
        <w:rPr>
          <w:rFonts w:ascii="Times New Roman" w:hAnsi="Times New Roman" w:cs="Times New Roman"/>
          <w:b/>
          <w:sz w:val="32"/>
          <w:szCs w:val="32"/>
          <w:lang w:val="uk-UA"/>
        </w:rPr>
      </w:pPr>
    </w:p>
    <w:p w:rsidR="008A370F" w:rsidRDefault="008A370F" w:rsidP="008A370F">
      <w:pPr>
        <w:spacing w:after="0"/>
        <w:rPr>
          <w:rFonts w:ascii="Times New Roman" w:hAnsi="Times New Roman" w:cs="Times New Roman"/>
          <w:b/>
          <w:sz w:val="32"/>
          <w:szCs w:val="32"/>
          <w:lang w:val="uk-UA"/>
        </w:rPr>
      </w:pPr>
    </w:p>
    <w:p w:rsidR="008A370F" w:rsidRDefault="008A370F" w:rsidP="008A370F">
      <w:pPr>
        <w:spacing w:after="0"/>
        <w:rPr>
          <w:rFonts w:ascii="Times New Roman" w:hAnsi="Times New Roman" w:cs="Times New Roman"/>
          <w:b/>
          <w:sz w:val="32"/>
          <w:szCs w:val="32"/>
          <w:lang w:val="uk-UA"/>
        </w:rPr>
      </w:pPr>
    </w:p>
    <w:p w:rsidR="00A302EB" w:rsidRDefault="00A302EB" w:rsidP="008A370F">
      <w:pPr>
        <w:spacing w:after="0"/>
        <w:rPr>
          <w:rFonts w:ascii="Times New Roman" w:hAnsi="Times New Roman" w:cs="Times New Roman"/>
          <w:b/>
          <w:sz w:val="32"/>
          <w:szCs w:val="32"/>
          <w:lang w:val="uk-UA"/>
        </w:rPr>
      </w:pPr>
    </w:p>
    <w:p w:rsidR="008A370F" w:rsidRDefault="008A370F" w:rsidP="008A370F">
      <w:pPr>
        <w:spacing w:after="0"/>
        <w:rPr>
          <w:rFonts w:ascii="Times New Roman" w:hAnsi="Times New Roman" w:cs="Times New Roman"/>
          <w:b/>
          <w:sz w:val="28"/>
          <w:szCs w:val="28"/>
          <w:lang w:val="uk-UA"/>
        </w:rPr>
      </w:pPr>
      <w:r>
        <w:rPr>
          <w:rFonts w:ascii="Times New Roman" w:hAnsi="Times New Roman" w:cs="Times New Roman"/>
          <w:b/>
          <w:sz w:val="32"/>
          <w:szCs w:val="32"/>
          <w:lang w:val="uk-UA"/>
        </w:rPr>
        <w:lastRenderedPageBreak/>
        <w:t>2023</w:t>
      </w:r>
      <w:r w:rsidRPr="00106817">
        <w:rPr>
          <w:rFonts w:ascii="Times New Roman" w:hAnsi="Times New Roman" w:cs="Times New Roman"/>
          <w:b/>
          <w:sz w:val="32"/>
          <w:szCs w:val="32"/>
          <w:lang w:val="uk-UA"/>
        </w:rPr>
        <w:t>рік:</w:t>
      </w:r>
      <w:r>
        <w:rPr>
          <w:rFonts w:ascii="Times New Roman" w:hAnsi="Times New Roman" w:cs="Times New Roman"/>
          <w:b/>
          <w:sz w:val="32"/>
          <w:szCs w:val="32"/>
          <w:lang w:val="uk-UA"/>
        </w:rPr>
        <w:t xml:space="preserve">       </w:t>
      </w:r>
    </w:p>
    <w:p w:rsidR="008A370F" w:rsidRDefault="008A370F" w:rsidP="008A370F">
      <w:pPr>
        <w:spacing w:after="0"/>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A11D9F">
        <w:rPr>
          <w:rFonts w:ascii="Times New Roman" w:hAnsi="Times New Roman" w:cs="Times New Roman"/>
          <w:b/>
          <w:sz w:val="28"/>
          <w:szCs w:val="28"/>
          <w:lang w:val="uk-UA"/>
        </w:rPr>
        <w:t xml:space="preserve">ВИДАТКИ:      </w:t>
      </w:r>
    </w:p>
    <w:p w:rsidR="008A370F" w:rsidRPr="007472E2" w:rsidRDefault="008A370F" w:rsidP="005E4AAE">
      <w:pPr>
        <w:pStyle w:val="a7"/>
        <w:numPr>
          <w:ilvl w:val="0"/>
          <w:numId w:val="49"/>
        </w:numPr>
        <w:suppressAutoHyphens w:val="0"/>
        <w:spacing w:line="259" w:lineRule="auto"/>
        <w:rPr>
          <w:b/>
          <w:sz w:val="28"/>
          <w:szCs w:val="28"/>
        </w:rPr>
      </w:pPr>
      <w:r w:rsidRPr="00A11D9F">
        <w:rPr>
          <w:sz w:val="28"/>
          <w:szCs w:val="28"/>
        </w:rPr>
        <w:t>субвенція (оплата праці педагогічних працівників) –</w:t>
      </w:r>
      <w:r>
        <w:rPr>
          <w:sz w:val="28"/>
          <w:szCs w:val="28"/>
        </w:rPr>
        <w:t xml:space="preserve"> </w:t>
      </w:r>
      <w:r w:rsidRPr="001747CD">
        <w:rPr>
          <w:b/>
          <w:sz w:val="28"/>
          <w:szCs w:val="28"/>
        </w:rPr>
        <w:t>4</w:t>
      </w:r>
      <w:r>
        <w:rPr>
          <w:b/>
          <w:sz w:val="28"/>
          <w:szCs w:val="28"/>
        </w:rPr>
        <w:t xml:space="preserve"> </w:t>
      </w:r>
      <w:r w:rsidRPr="001747CD">
        <w:rPr>
          <w:b/>
          <w:sz w:val="28"/>
          <w:szCs w:val="28"/>
        </w:rPr>
        <w:t>578</w:t>
      </w:r>
      <w:r>
        <w:rPr>
          <w:b/>
          <w:sz w:val="28"/>
          <w:szCs w:val="28"/>
        </w:rPr>
        <w:t xml:space="preserve"> </w:t>
      </w:r>
      <w:r w:rsidRPr="001747CD">
        <w:rPr>
          <w:b/>
          <w:sz w:val="28"/>
          <w:szCs w:val="28"/>
        </w:rPr>
        <w:t>559</w:t>
      </w:r>
      <w:r>
        <w:rPr>
          <w:b/>
          <w:sz w:val="28"/>
          <w:szCs w:val="28"/>
        </w:rPr>
        <w:t>;</w:t>
      </w:r>
    </w:p>
    <w:p w:rsidR="008A370F" w:rsidRPr="00227D17" w:rsidRDefault="008A370F" w:rsidP="005E4AAE">
      <w:pPr>
        <w:pStyle w:val="a7"/>
        <w:numPr>
          <w:ilvl w:val="0"/>
          <w:numId w:val="49"/>
        </w:numPr>
        <w:suppressAutoHyphens w:val="0"/>
        <w:spacing w:line="259" w:lineRule="auto"/>
        <w:rPr>
          <w:sz w:val="28"/>
          <w:szCs w:val="28"/>
        </w:rPr>
      </w:pPr>
      <w:r>
        <w:rPr>
          <w:sz w:val="28"/>
          <w:szCs w:val="28"/>
        </w:rPr>
        <w:t xml:space="preserve">оплата праці техперсоналу ЗЗСО – </w:t>
      </w:r>
      <w:r w:rsidRPr="001747CD">
        <w:rPr>
          <w:b/>
          <w:sz w:val="28"/>
          <w:szCs w:val="28"/>
        </w:rPr>
        <w:t>865</w:t>
      </w:r>
      <w:r>
        <w:rPr>
          <w:b/>
          <w:sz w:val="28"/>
          <w:szCs w:val="28"/>
        </w:rPr>
        <w:t xml:space="preserve"> </w:t>
      </w:r>
      <w:r w:rsidRPr="001747CD">
        <w:rPr>
          <w:b/>
          <w:sz w:val="28"/>
          <w:szCs w:val="28"/>
        </w:rPr>
        <w:t>706</w:t>
      </w:r>
      <w:r w:rsidRPr="00E6440D">
        <w:rPr>
          <w:b/>
          <w:sz w:val="28"/>
          <w:szCs w:val="28"/>
        </w:rPr>
        <w:t>;</w:t>
      </w:r>
    </w:p>
    <w:p w:rsidR="008A370F" w:rsidRDefault="008A370F" w:rsidP="005E4AAE">
      <w:pPr>
        <w:pStyle w:val="a7"/>
        <w:numPr>
          <w:ilvl w:val="0"/>
          <w:numId w:val="49"/>
        </w:numPr>
        <w:suppressAutoHyphens w:val="0"/>
        <w:spacing w:line="259" w:lineRule="auto"/>
        <w:rPr>
          <w:b/>
          <w:sz w:val="28"/>
          <w:szCs w:val="28"/>
        </w:rPr>
      </w:pPr>
      <w:r>
        <w:rPr>
          <w:sz w:val="28"/>
          <w:szCs w:val="28"/>
        </w:rPr>
        <w:t xml:space="preserve">оплата праці працівників закладів культури – </w:t>
      </w:r>
      <w:r w:rsidRPr="001747CD">
        <w:rPr>
          <w:b/>
          <w:sz w:val="28"/>
          <w:szCs w:val="28"/>
        </w:rPr>
        <w:t>145</w:t>
      </w:r>
      <w:r>
        <w:rPr>
          <w:b/>
          <w:sz w:val="28"/>
          <w:szCs w:val="28"/>
        </w:rPr>
        <w:t xml:space="preserve"> </w:t>
      </w:r>
      <w:r w:rsidRPr="001747CD">
        <w:rPr>
          <w:b/>
          <w:sz w:val="28"/>
          <w:szCs w:val="28"/>
        </w:rPr>
        <w:t>934.</w:t>
      </w:r>
    </w:p>
    <w:p w:rsidR="008A370F" w:rsidRDefault="008A370F" w:rsidP="008A370F">
      <w:pPr>
        <w:spacing w:after="0"/>
        <w:rPr>
          <w:rFonts w:ascii="Times New Roman" w:hAnsi="Times New Roman" w:cs="Times New Roman"/>
          <w:b/>
          <w:sz w:val="28"/>
          <w:szCs w:val="28"/>
          <w:lang w:val="uk-UA"/>
        </w:rPr>
      </w:pPr>
      <w:r>
        <w:rPr>
          <w:rFonts w:ascii="Times New Roman" w:hAnsi="Times New Roman" w:cs="Times New Roman"/>
          <w:b/>
          <w:sz w:val="32"/>
          <w:szCs w:val="32"/>
          <w:lang w:val="uk-UA"/>
        </w:rPr>
        <w:t>2024</w:t>
      </w:r>
      <w:r w:rsidRPr="00106817">
        <w:rPr>
          <w:rFonts w:ascii="Times New Roman" w:hAnsi="Times New Roman" w:cs="Times New Roman"/>
          <w:b/>
          <w:sz w:val="32"/>
          <w:szCs w:val="32"/>
          <w:lang w:val="uk-UA"/>
        </w:rPr>
        <w:t>рік:</w:t>
      </w:r>
      <w:r>
        <w:rPr>
          <w:rFonts w:ascii="Times New Roman" w:hAnsi="Times New Roman" w:cs="Times New Roman"/>
          <w:b/>
          <w:sz w:val="32"/>
          <w:szCs w:val="32"/>
          <w:lang w:val="uk-UA"/>
        </w:rPr>
        <w:t xml:space="preserve">       </w:t>
      </w:r>
    </w:p>
    <w:p w:rsidR="008A370F" w:rsidRDefault="008A370F" w:rsidP="008A370F">
      <w:pPr>
        <w:spacing w:after="0"/>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A11D9F">
        <w:rPr>
          <w:rFonts w:ascii="Times New Roman" w:hAnsi="Times New Roman" w:cs="Times New Roman"/>
          <w:b/>
          <w:sz w:val="28"/>
          <w:szCs w:val="28"/>
          <w:lang w:val="uk-UA"/>
        </w:rPr>
        <w:t xml:space="preserve">ВИДАТКИ:      </w:t>
      </w:r>
    </w:p>
    <w:p w:rsidR="008A370F" w:rsidRPr="007472E2" w:rsidRDefault="008A370F" w:rsidP="005E4AAE">
      <w:pPr>
        <w:pStyle w:val="a7"/>
        <w:numPr>
          <w:ilvl w:val="0"/>
          <w:numId w:val="49"/>
        </w:numPr>
        <w:suppressAutoHyphens w:val="0"/>
        <w:spacing w:line="259" w:lineRule="auto"/>
        <w:rPr>
          <w:b/>
          <w:sz w:val="28"/>
          <w:szCs w:val="28"/>
        </w:rPr>
      </w:pPr>
      <w:r w:rsidRPr="00A11D9F">
        <w:rPr>
          <w:sz w:val="28"/>
          <w:szCs w:val="28"/>
        </w:rPr>
        <w:t>субвенція (оплата праці педагогічних працівників) –</w:t>
      </w:r>
      <w:r>
        <w:rPr>
          <w:sz w:val="28"/>
          <w:szCs w:val="28"/>
        </w:rPr>
        <w:t xml:space="preserve"> </w:t>
      </w:r>
      <w:r w:rsidRPr="00DC4F9C">
        <w:rPr>
          <w:b/>
          <w:sz w:val="28"/>
          <w:szCs w:val="28"/>
        </w:rPr>
        <w:t>5</w:t>
      </w:r>
      <w:r>
        <w:rPr>
          <w:b/>
          <w:sz w:val="28"/>
          <w:szCs w:val="28"/>
        </w:rPr>
        <w:t xml:space="preserve"> </w:t>
      </w:r>
      <w:r w:rsidRPr="00DC4F9C">
        <w:rPr>
          <w:b/>
          <w:sz w:val="28"/>
          <w:szCs w:val="28"/>
        </w:rPr>
        <w:t>110</w:t>
      </w:r>
      <w:r>
        <w:rPr>
          <w:b/>
          <w:sz w:val="28"/>
          <w:szCs w:val="28"/>
        </w:rPr>
        <w:t xml:space="preserve"> </w:t>
      </w:r>
      <w:r w:rsidRPr="00DC4F9C">
        <w:rPr>
          <w:b/>
          <w:sz w:val="28"/>
          <w:szCs w:val="28"/>
        </w:rPr>
        <w:t>453</w:t>
      </w:r>
      <w:r>
        <w:rPr>
          <w:b/>
          <w:sz w:val="28"/>
          <w:szCs w:val="28"/>
        </w:rPr>
        <w:t>;</w:t>
      </w:r>
    </w:p>
    <w:p w:rsidR="008A370F" w:rsidRPr="00227D17" w:rsidRDefault="008A370F" w:rsidP="005E4AAE">
      <w:pPr>
        <w:pStyle w:val="a7"/>
        <w:numPr>
          <w:ilvl w:val="0"/>
          <w:numId w:val="49"/>
        </w:numPr>
        <w:suppressAutoHyphens w:val="0"/>
        <w:spacing w:line="259" w:lineRule="auto"/>
        <w:rPr>
          <w:sz w:val="28"/>
          <w:szCs w:val="28"/>
        </w:rPr>
      </w:pPr>
      <w:r>
        <w:rPr>
          <w:sz w:val="28"/>
          <w:szCs w:val="28"/>
        </w:rPr>
        <w:t xml:space="preserve">оплата праці техперсоналу ЗЗСО – </w:t>
      </w:r>
      <w:r w:rsidRPr="00DC4F9C">
        <w:rPr>
          <w:b/>
          <w:sz w:val="28"/>
          <w:szCs w:val="28"/>
        </w:rPr>
        <w:t>832</w:t>
      </w:r>
      <w:r>
        <w:rPr>
          <w:b/>
          <w:sz w:val="28"/>
          <w:szCs w:val="28"/>
        </w:rPr>
        <w:t xml:space="preserve"> </w:t>
      </w:r>
      <w:r w:rsidRPr="00DC4F9C">
        <w:rPr>
          <w:b/>
          <w:sz w:val="28"/>
          <w:szCs w:val="28"/>
        </w:rPr>
        <w:t>419</w:t>
      </w:r>
      <w:r w:rsidRPr="00E6440D">
        <w:rPr>
          <w:b/>
          <w:sz w:val="28"/>
          <w:szCs w:val="28"/>
        </w:rPr>
        <w:t>;</w:t>
      </w:r>
    </w:p>
    <w:p w:rsidR="008A370F" w:rsidRDefault="008A370F" w:rsidP="005E4AAE">
      <w:pPr>
        <w:pStyle w:val="a7"/>
        <w:numPr>
          <w:ilvl w:val="0"/>
          <w:numId w:val="49"/>
        </w:numPr>
        <w:suppressAutoHyphens w:val="0"/>
        <w:spacing w:line="259" w:lineRule="auto"/>
        <w:rPr>
          <w:b/>
          <w:sz w:val="28"/>
          <w:szCs w:val="28"/>
        </w:rPr>
      </w:pPr>
      <w:r>
        <w:rPr>
          <w:sz w:val="28"/>
          <w:szCs w:val="28"/>
        </w:rPr>
        <w:t xml:space="preserve">оплата праці працівників закладів культури – </w:t>
      </w:r>
      <w:r w:rsidRPr="00DC4F9C">
        <w:rPr>
          <w:b/>
          <w:sz w:val="28"/>
          <w:szCs w:val="28"/>
        </w:rPr>
        <w:t>170</w:t>
      </w:r>
      <w:r>
        <w:rPr>
          <w:b/>
          <w:sz w:val="28"/>
          <w:szCs w:val="28"/>
        </w:rPr>
        <w:t xml:space="preserve"> </w:t>
      </w:r>
      <w:r w:rsidRPr="00DC4F9C">
        <w:rPr>
          <w:b/>
          <w:sz w:val="28"/>
          <w:szCs w:val="28"/>
        </w:rPr>
        <w:t>942</w:t>
      </w:r>
      <w:r w:rsidRPr="001747CD">
        <w:rPr>
          <w:b/>
          <w:sz w:val="28"/>
          <w:szCs w:val="28"/>
        </w:rPr>
        <w:t>.</w:t>
      </w:r>
    </w:p>
    <w:p w:rsidR="008A370F" w:rsidRDefault="008A370F" w:rsidP="008A370F">
      <w:pPr>
        <w:spacing w:after="0"/>
        <w:rPr>
          <w:rFonts w:ascii="Times New Roman" w:hAnsi="Times New Roman" w:cs="Times New Roman"/>
          <w:b/>
          <w:sz w:val="28"/>
          <w:szCs w:val="28"/>
          <w:lang w:val="uk-UA"/>
        </w:rPr>
      </w:pPr>
    </w:p>
    <w:p w:rsidR="008A370F" w:rsidRPr="00DC4F9C" w:rsidRDefault="008A370F" w:rsidP="008A370F">
      <w:pPr>
        <w:spacing w:after="0"/>
        <w:jc w:val="both"/>
        <w:rPr>
          <w:rFonts w:ascii="Times New Roman" w:hAnsi="Times New Roman" w:cs="Times New Roman"/>
          <w:sz w:val="28"/>
          <w:szCs w:val="28"/>
          <w:lang w:val="uk-UA"/>
        </w:rPr>
      </w:pPr>
      <w:r>
        <w:rPr>
          <w:rFonts w:ascii="Times New Roman" w:hAnsi="Times New Roman" w:cs="Times New Roman"/>
          <w:b/>
          <w:sz w:val="28"/>
          <w:szCs w:val="28"/>
          <w:lang w:val="uk-UA"/>
        </w:rPr>
        <w:t>Оплата послуг:</w:t>
      </w:r>
    </w:p>
    <w:tbl>
      <w:tblPr>
        <w:tblStyle w:val="aa"/>
        <w:tblW w:w="0" w:type="auto"/>
        <w:tblLook w:val="04A0" w:firstRow="1" w:lastRow="0" w:firstColumn="1" w:lastColumn="0" w:noHBand="0" w:noVBand="1"/>
      </w:tblPr>
      <w:tblGrid>
        <w:gridCol w:w="1918"/>
        <w:gridCol w:w="1873"/>
        <w:gridCol w:w="1873"/>
        <w:gridCol w:w="1873"/>
        <w:gridCol w:w="1667"/>
      </w:tblGrid>
      <w:tr w:rsidR="008A370F" w:rsidTr="008A370F">
        <w:tc>
          <w:tcPr>
            <w:tcW w:w="1765" w:type="dxa"/>
          </w:tcPr>
          <w:p w:rsidR="008A370F" w:rsidRDefault="008A370F" w:rsidP="008A370F">
            <w:pPr>
              <w:jc w:val="both"/>
              <w:rPr>
                <w:rFonts w:ascii="Times New Roman" w:hAnsi="Times New Roman" w:cs="Times New Roman"/>
                <w:b/>
                <w:sz w:val="28"/>
                <w:szCs w:val="28"/>
                <w:lang w:val="uk-UA"/>
              </w:rPr>
            </w:pPr>
          </w:p>
        </w:tc>
        <w:tc>
          <w:tcPr>
            <w:tcW w:w="2049" w:type="dxa"/>
          </w:tcPr>
          <w:p w:rsidR="008A370F" w:rsidRPr="00997D7A" w:rsidRDefault="008A370F" w:rsidP="008A370F">
            <w:pPr>
              <w:jc w:val="center"/>
              <w:rPr>
                <w:rFonts w:ascii="Times New Roman" w:hAnsi="Times New Roman" w:cs="Times New Roman"/>
                <w:b/>
                <w:sz w:val="24"/>
                <w:szCs w:val="24"/>
                <w:lang w:val="uk-UA"/>
              </w:rPr>
            </w:pPr>
            <w:r w:rsidRPr="00997D7A">
              <w:rPr>
                <w:rFonts w:ascii="Times New Roman" w:hAnsi="Times New Roman" w:cs="Times New Roman"/>
                <w:b/>
                <w:sz w:val="24"/>
                <w:szCs w:val="24"/>
                <w:lang w:val="uk-UA"/>
              </w:rPr>
              <w:t>2021рік</w:t>
            </w:r>
          </w:p>
        </w:tc>
        <w:tc>
          <w:tcPr>
            <w:tcW w:w="2049" w:type="dxa"/>
          </w:tcPr>
          <w:p w:rsidR="008A370F" w:rsidRPr="00997D7A" w:rsidRDefault="008A370F" w:rsidP="008A370F">
            <w:pPr>
              <w:jc w:val="center"/>
              <w:rPr>
                <w:rFonts w:ascii="Times New Roman" w:hAnsi="Times New Roman" w:cs="Times New Roman"/>
                <w:b/>
                <w:sz w:val="24"/>
                <w:szCs w:val="24"/>
                <w:lang w:val="uk-UA"/>
              </w:rPr>
            </w:pPr>
            <w:r w:rsidRPr="00997D7A">
              <w:rPr>
                <w:rFonts w:ascii="Times New Roman" w:hAnsi="Times New Roman" w:cs="Times New Roman"/>
                <w:b/>
                <w:sz w:val="24"/>
                <w:szCs w:val="24"/>
                <w:lang w:val="uk-UA"/>
              </w:rPr>
              <w:t>2022рік</w:t>
            </w:r>
          </w:p>
        </w:tc>
        <w:tc>
          <w:tcPr>
            <w:tcW w:w="2049" w:type="dxa"/>
          </w:tcPr>
          <w:p w:rsidR="008A370F" w:rsidRPr="00997D7A" w:rsidRDefault="008A370F" w:rsidP="008A370F">
            <w:pPr>
              <w:jc w:val="center"/>
              <w:rPr>
                <w:rFonts w:ascii="Times New Roman" w:hAnsi="Times New Roman" w:cs="Times New Roman"/>
                <w:b/>
                <w:sz w:val="24"/>
                <w:szCs w:val="24"/>
                <w:lang w:val="uk-UA"/>
              </w:rPr>
            </w:pPr>
            <w:r w:rsidRPr="00997D7A">
              <w:rPr>
                <w:rFonts w:ascii="Times New Roman" w:hAnsi="Times New Roman" w:cs="Times New Roman"/>
                <w:b/>
                <w:sz w:val="24"/>
                <w:szCs w:val="24"/>
                <w:lang w:val="uk-UA"/>
              </w:rPr>
              <w:t>2023рік</w:t>
            </w:r>
          </w:p>
        </w:tc>
        <w:tc>
          <w:tcPr>
            <w:tcW w:w="1767" w:type="dxa"/>
          </w:tcPr>
          <w:p w:rsidR="008A370F" w:rsidRPr="00997D7A" w:rsidRDefault="008A370F" w:rsidP="008A370F">
            <w:pPr>
              <w:jc w:val="center"/>
              <w:rPr>
                <w:rFonts w:ascii="Times New Roman" w:hAnsi="Times New Roman" w:cs="Times New Roman"/>
                <w:b/>
                <w:sz w:val="24"/>
                <w:szCs w:val="24"/>
                <w:lang w:val="uk-UA"/>
              </w:rPr>
            </w:pPr>
            <w:r w:rsidRPr="00997D7A">
              <w:rPr>
                <w:rFonts w:ascii="Times New Roman" w:hAnsi="Times New Roman" w:cs="Times New Roman"/>
                <w:b/>
                <w:sz w:val="24"/>
                <w:szCs w:val="24"/>
                <w:lang w:val="uk-UA"/>
              </w:rPr>
              <w:t>2024рік</w:t>
            </w:r>
          </w:p>
        </w:tc>
      </w:tr>
      <w:tr w:rsidR="008A370F" w:rsidTr="008A370F">
        <w:tc>
          <w:tcPr>
            <w:tcW w:w="1765" w:type="dxa"/>
          </w:tcPr>
          <w:p w:rsidR="008A370F" w:rsidRPr="002F75E5" w:rsidRDefault="008A370F" w:rsidP="008A370F">
            <w:pPr>
              <w:jc w:val="center"/>
              <w:rPr>
                <w:rFonts w:ascii="Times New Roman" w:hAnsi="Times New Roman" w:cs="Times New Roman"/>
                <w:b/>
                <w:sz w:val="24"/>
                <w:szCs w:val="24"/>
                <w:lang w:val="uk-UA"/>
              </w:rPr>
            </w:pPr>
            <w:r w:rsidRPr="002F75E5">
              <w:rPr>
                <w:rFonts w:ascii="Times New Roman" w:hAnsi="Times New Roman" w:cs="Times New Roman"/>
                <w:b/>
                <w:sz w:val="24"/>
                <w:szCs w:val="24"/>
                <w:lang w:val="uk-UA"/>
              </w:rPr>
              <w:t>Електроенергія</w:t>
            </w:r>
          </w:p>
        </w:tc>
        <w:tc>
          <w:tcPr>
            <w:tcW w:w="2049" w:type="dxa"/>
          </w:tcPr>
          <w:p w:rsidR="008A370F" w:rsidRPr="002F75E5" w:rsidRDefault="008A370F" w:rsidP="008A370F">
            <w:pPr>
              <w:jc w:val="center"/>
              <w:rPr>
                <w:rFonts w:ascii="Times New Roman" w:hAnsi="Times New Roman" w:cs="Times New Roman"/>
                <w:sz w:val="24"/>
                <w:szCs w:val="24"/>
                <w:lang w:val="uk-UA"/>
              </w:rPr>
            </w:pPr>
            <w:r w:rsidRPr="002F75E5">
              <w:rPr>
                <w:rFonts w:ascii="Times New Roman" w:hAnsi="Times New Roman" w:cs="Times New Roman"/>
                <w:sz w:val="24"/>
                <w:szCs w:val="24"/>
                <w:lang w:val="uk-UA"/>
              </w:rPr>
              <w:t>11878,35</w:t>
            </w:r>
          </w:p>
        </w:tc>
        <w:tc>
          <w:tcPr>
            <w:tcW w:w="2049" w:type="dxa"/>
          </w:tcPr>
          <w:p w:rsidR="008A370F" w:rsidRPr="002F75E5" w:rsidRDefault="008A370F" w:rsidP="008A370F">
            <w:pPr>
              <w:jc w:val="center"/>
              <w:rPr>
                <w:rFonts w:ascii="Times New Roman" w:hAnsi="Times New Roman" w:cs="Times New Roman"/>
                <w:sz w:val="24"/>
                <w:szCs w:val="24"/>
                <w:lang w:val="uk-UA"/>
              </w:rPr>
            </w:pPr>
            <w:r w:rsidRPr="002F75E5">
              <w:rPr>
                <w:rFonts w:ascii="Times New Roman" w:hAnsi="Times New Roman" w:cs="Times New Roman"/>
                <w:sz w:val="24"/>
                <w:szCs w:val="24"/>
                <w:lang w:val="uk-UA"/>
              </w:rPr>
              <w:t>14125,94</w:t>
            </w:r>
          </w:p>
        </w:tc>
        <w:tc>
          <w:tcPr>
            <w:tcW w:w="2049" w:type="dxa"/>
          </w:tcPr>
          <w:p w:rsidR="008A370F" w:rsidRPr="002F75E5" w:rsidRDefault="008A370F" w:rsidP="008A370F">
            <w:pPr>
              <w:jc w:val="center"/>
              <w:rPr>
                <w:rFonts w:ascii="Times New Roman" w:hAnsi="Times New Roman" w:cs="Times New Roman"/>
                <w:sz w:val="24"/>
                <w:szCs w:val="24"/>
                <w:lang w:val="uk-UA"/>
              </w:rPr>
            </w:pPr>
            <w:r w:rsidRPr="002F75E5">
              <w:rPr>
                <w:rFonts w:ascii="Times New Roman" w:hAnsi="Times New Roman" w:cs="Times New Roman"/>
                <w:sz w:val="24"/>
                <w:szCs w:val="24"/>
                <w:lang w:val="uk-UA"/>
              </w:rPr>
              <w:t>74686,60</w:t>
            </w:r>
          </w:p>
        </w:tc>
        <w:tc>
          <w:tcPr>
            <w:tcW w:w="1767" w:type="dxa"/>
          </w:tcPr>
          <w:p w:rsidR="008A370F" w:rsidRPr="002F75E5" w:rsidRDefault="008A370F" w:rsidP="008A370F">
            <w:pPr>
              <w:jc w:val="center"/>
              <w:rPr>
                <w:rFonts w:ascii="Times New Roman" w:hAnsi="Times New Roman" w:cs="Times New Roman"/>
                <w:sz w:val="24"/>
                <w:szCs w:val="24"/>
                <w:lang w:val="uk-UA"/>
              </w:rPr>
            </w:pPr>
            <w:r w:rsidRPr="002F75E5">
              <w:rPr>
                <w:rFonts w:ascii="Times New Roman" w:hAnsi="Times New Roman" w:cs="Times New Roman"/>
                <w:sz w:val="24"/>
                <w:szCs w:val="24"/>
                <w:lang w:val="uk-UA"/>
              </w:rPr>
              <w:t>48084,15</w:t>
            </w:r>
          </w:p>
        </w:tc>
      </w:tr>
      <w:tr w:rsidR="008A370F" w:rsidTr="008A370F">
        <w:tc>
          <w:tcPr>
            <w:tcW w:w="1765" w:type="dxa"/>
          </w:tcPr>
          <w:p w:rsidR="008A370F" w:rsidRPr="002F75E5" w:rsidRDefault="008A370F" w:rsidP="008A370F">
            <w:pPr>
              <w:jc w:val="center"/>
              <w:rPr>
                <w:rFonts w:ascii="Times New Roman" w:hAnsi="Times New Roman" w:cs="Times New Roman"/>
                <w:b/>
                <w:sz w:val="24"/>
                <w:szCs w:val="24"/>
                <w:lang w:val="uk-UA"/>
              </w:rPr>
            </w:pPr>
            <w:r w:rsidRPr="002F75E5">
              <w:rPr>
                <w:rFonts w:ascii="Times New Roman" w:hAnsi="Times New Roman" w:cs="Times New Roman"/>
                <w:b/>
                <w:sz w:val="24"/>
                <w:szCs w:val="24"/>
                <w:lang w:val="uk-UA"/>
              </w:rPr>
              <w:t>Дров’яна сировина</w:t>
            </w:r>
          </w:p>
        </w:tc>
        <w:tc>
          <w:tcPr>
            <w:tcW w:w="2049" w:type="dxa"/>
          </w:tcPr>
          <w:p w:rsidR="008A370F" w:rsidRPr="002F75E5" w:rsidRDefault="008A370F" w:rsidP="008A370F">
            <w:pPr>
              <w:jc w:val="center"/>
              <w:rPr>
                <w:rFonts w:ascii="Times New Roman" w:hAnsi="Times New Roman" w:cs="Times New Roman"/>
                <w:sz w:val="24"/>
                <w:szCs w:val="24"/>
                <w:lang w:val="uk-UA"/>
              </w:rPr>
            </w:pPr>
            <w:r w:rsidRPr="002F75E5">
              <w:rPr>
                <w:rFonts w:ascii="Times New Roman" w:hAnsi="Times New Roman" w:cs="Times New Roman"/>
                <w:sz w:val="24"/>
                <w:szCs w:val="24"/>
                <w:lang w:val="uk-UA"/>
              </w:rPr>
              <w:t>90576</w:t>
            </w:r>
          </w:p>
        </w:tc>
        <w:tc>
          <w:tcPr>
            <w:tcW w:w="2049" w:type="dxa"/>
          </w:tcPr>
          <w:p w:rsidR="008A370F" w:rsidRPr="002F75E5" w:rsidRDefault="008A370F" w:rsidP="008A370F">
            <w:pPr>
              <w:jc w:val="center"/>
              <w:rPr>
                <w:rFonts w:ascii="Times New Roman" w:hAnsi="Times New Roman" w:cs="Times New Roman"/>
                <w:sz w:val="24"/>
                <w:szCs w:val="24"/>
                <w:lang w:val="uk-UA"/>
              </w:rPr>
            </w:pPr>
            <w:r w:rsidRPr="002F75E5">
              <w:rPr>
                <w:rFonts w:ascii="Times New Roman" w:hAnsi="Times New Roman" w:cs="Times New Roman"/>
                <w:sz w:val="24"/>
                <w:szCs w:val="24"/>
                <w:lang w:val="uk-UA"/>
              </w:rPr>
              <w:t>58890</w:t>
            </w:r>
          </w:p>
        </w:tc>
        <w:tc>
          <w:tcPr>
            <w:tcW w:w="2049" w:type="dxa"/>
          </w:tcPr>
          <w:p w:rsidR="008A370F" w:rsidRPr="002F75E5" w:rsidRDefault="008A370F" w:rsidP="008A370F">
            <w:pPr>
              <w:jc w:val="center"/>
              <w:rPr>
                <w:rFonts w:ascii="Times New Roman" w:hAnsi="Times New Roman" w:cs="Times New Roman"/>
                <w:sz w:val="24"/>
                <w:szCs w:val="24"/>
                <w:lang w:val="uk-UA"/>
              </w:rPr>
            </w:pPr>
            <w:r w:rsidRPr="002F75E5">
              <w:rPr>
                <w:rFonts w:ascii="Times New Roman" w:hAnsi="Times New Roman" w:cs="Times New Roman"/>
                <w:sz w:val="24"/>
                <w:szCs w:val="24"/>
                <w:lang w:val="uk-UA"/>
              </w:rPr>
              <w:t>250458</w:t>
            </w:r>
          </w:p>
        </w:tc>
        <w:tc>
          <w:tcPr>
            <w:tcW w:w="1767" w:type="dxa"/>
          </w:tcPr>
          <w:p w:rsidR="008A370F" w:rsidRPr="002F75E5" w:rsidRDefault="008A370F" w:rsidP="008A370F">
            <w:pPr>
              <w:jc w:val="center"/>
              <w:rPr>
                <w:rFonts w:ascii="Times New Roman" w:hAnsi="Times New Roman" w:cs="Times New Roman"/>
                <w:sz w:val="24"/>
                <w:szCs w:val="24"/>
                <w:lang w:val="uk-UA"/>
              </w:rPr>
            </w:pPr>
            <w:r w:rsidRPr="002F75E5">
              <w:rPr>
                <w:rFonts w:ascii="Times New Roman" w:hAnsi="Times New Roman" w:cs="Times New Roman"/>
                <w:sz w:val="24"/>
                <w:szCs w:val="24"/>
                <w:lang w:val="uk-UA"/>
              </w:rPr>
              <w:t>251586,56</w:t>
            </w:r>
          </w:p>
        </w:tc>
      </w:tr>
      <w:tr w:rsidR="008A370F" w:rsidTr="008A370F">
        <w:tc>
          <w:tcPr>
            <w:tcW w:w="1765" w:type="dxa"/>
          </w:tcPr>
          <w:p w:rsidR="008A370F" w:rsidRPr="002F75E5" w:rsidRDefault="008A370F" w:rsidP="008A370F">
            <w:pPr>
              <w:jc w:val="center"/>
              <w:rPr>
                <w:rFonts w:ascii="Times New Roman" w:hAnsi="Times New Roman" w:cs="Times New Roman"/>
                <w:b/>
                <w:sz w:val="24"/>
                <w:szCs w:val="24"/>
                <w:lang w:val="uk-UA"/>
              </w:rPr>
            </w:pPr>
            <w:r w:rsidRPr="002F75E5">
              <w:rPr>
                <w:rFonts w:ascii="Times New Roman" w:hAnsi="Times New Roman" w:cs="Times New Roman"/>
                <w:b/>
                <w:sz w:val="24"/>
                <w:szCs w:val="24"/>
                <w:lang w:val="uk-UA"/>
              </w:rPr>
              <w:t>Вивіз сміття</w:t>
            </w:r>
          </w:p>
        </w:tc>
        <w:tc>
          <w:tcPr>
            <w:tcW w:w="2049" w:type="dxa"/>
          </w:tcPr>
          <w:p w:rsidR="008A370F" w:rsidRPr="002F75E5" w:rsidRDefault="008A370F" w:rsidP="008A370F">
            <w:pPr>
              <w:jc w:val="center"/>
              <w:rPr>
                <w:rFonts w:ascii="Times New Roman" w:hAnsi="Times New Roman" w:cs="Times New Roman"/>
                <w:sz w:val="24"/>
                <w:szCs w:val="24"/>
                <w:lang w:val="uk-UA"/>
              </w:rPr>
            </w:pPr>
            <w:r w:rsidRPr="002F75E5">
              <w:rPr>
                <w:rFonts w:ascii="Times New Roman" w:hAnsi="Times New Roman" w:cs="Times New Roman"/>
                <w:sz w:val="24"/>
                <w:szCs w:val="24"/>
                <w:lang w:val="uk-UA"/>
              </w:rPr>
              <w:t>2088</w:t>
            </w:r>
          </w:p>
        </w:tc>
        <w:tc>
          <w:tcPr>
            <w:tcW w:w="2049" w:type="dxa"/>
          </w:tcPr>
          <w:p w:rsidR="008A370F" w:rsidRPr="002F75E5" w:rsidRDefault="008A370F" w:rsidP="008A370F">
            <w:pPr>
              <w:jc w:val="center"/>
              <w:rPr>
                <w:rFonts w:ascii="Times New Roman" w:hAnsi="Times New Roman" w:cs="Times New Roman"/>
                <w:sz w:val="24"/>
                <w:szCs w:val="24"/>
                <w:lang w:val="uk-UA"/>
              </w:rPr>
            </w:pPr>
            <w:r w:rsidRPr="002F75E5">
              <w:rPr>
                <w:rFonts w:ascii="Times New Roman" w:hAnsi="Times New Roman" w:cs="Times New Roman"/>
                <w:sz w:val="24"/>
                <w:szCs w:val="24"/>
                <w:lang w:val="uk-UA"/>
              </w:rPr>
              <w:t>3456</w:t>
            </w:r>
          </w:p>
        </w:tc>
        <w:tc>
          <w:tcPr>
            <w:tcW w:w="2049" w:type="dxa"/>
          </w:tcPr>
          <w:p w:rsidR="008A370F" w:rsidRPr="002F75E5" w:rsidRDefault="008A370F" w:rsidP="008A370F">
            <w:pPr>
              <w:jc w:val="center"/>
              <w:rPr>
                <w:rFonts w:ascii="Times New Roman" w:hAnsi="Times New Roman" w:cs="Times New Roman"/>
                <w:sz w:val="24"/>
                <w:szCs w:val="24"/>
                <w:lang w:val="uk-UA"/>
              </w:rPr>
            </w:pPr>
            <w:r w:rsidRPr="002F75E5">
              <w:rPr>
                <w:rFonts w:ascii="Times New Roman" w:hAnsi="Times New Roman" w:cs="Times New Roman"/>
                <w:sz w:val="24"/>
                <w:szCs w:val="24"/>
                <w:lang w:val="uk-UA"/>
              </w:rPr>
              <w:t>3456</w:t>
            </w:r>
          </w:p>
        </w:tc>
        <w:tc>
          <w:tcPr>
            <w:tcW w:w="1767" w:type="dxa"/>
          </w:tcPr>
          <w:p w:rsidR="008A370F" w:rsidRPr="002F75E5" w:rsidRDefault="008A370F" w:rsidP="008A370F">
            <w:pPr>
              <w:jc w:val="center"/>
              <w:rPr>
                <w:rFonts w:ascii="Times New Roman" w:hAnsi="Times New Roman" w:cs="Times New Roman"/>
                <w:sz w:val="24"/>
                <w:szCs w:val="24"/>
                <w:lang w:val="uk-UA"/>
              </w:rPr>
            </w:pPr>
            <w:r w:rsidRPr="002F75E5">
              <w:rPr>
                <w:rFonts w:ascii="Times New Roman" w:hAnsi="Times New Roman" w:cs="Times New Roman"/>
                <w:sz w:val="24"/>
                <w:szCs w:val="24"/>
                <w:lang w:val="uk-UA"/>
              </w:rPr>
              <w:t>4416</w:t>
            </w:r>
          </w:p>
        </w:tc>
      </w:tr>
    </w:tbl>
    <w:p w:rsidR="008A370F" w:rsidRDefault="008A370F" w:rsidP="008A370F">
      <w:pPr>
        <w:jc w:val="both"/>
        <w:rPr>
          <w:rFonts w:ascii="Times New Roman" w:hAnsi="Times New Roman" w:cs="Times New Roman"/>
          <w:b/>
          <w:sz w:val="28"/>
          <w:szCs w:val="28"/>
          <w:lang w:val="uk-UA"/>
        </w:rPr>
      </w:pPr>
    </w:p>
    <w:p w:rsidR="008A370F" w:rsidRDefault="008A370F" w:rsidP="008A370F">
      <w:pPr>
        <w:jc w:val="both"/>
        <w:rPr>
          <w:rFonts w:ascii="Times New Roman" w:hAnsi="Times New Roman" w:cs="Times New Roman"/>
          <w:b/>
          <w:sz w:val="32"/>
          <w:szCs w:val="32"/>
          <w:lang w:val="uk-UA"/>
        </w:rPr>
      </w:pPr>
      <w:r>
        <w:rPr>
          <w:rFonts w:ascii="Times New Roman" w:hAnsi="Times New Roman" w:cs="Times New Roman"/>
          <w:b/>
          <w:sz w:val="28"/>
          <w:szCs w:val="28"/>
          <w:lang w:val="uk-UA"/>
        </w:rPr>
        <w:t xml:space="preserve">      </w:t>
      </w:r>
      <w:r w:rsidRPr="002F75E5">
        <w:rPr>
          <w:rFonts w:ascii="Times New Roman" w:hAnsi="Times New Roman" w:cs="Times New Roman"/>
          <w:b/>
          <w:sz w:val="32"/>
          <w:szCs w:val="32"/>
          <w:lang w:val="uk-UA"/>
        </w:rPr>
        <w:t>2021 рік:</w:t>
      </w:r>
    </w:p>
    <w:p w:rsidR="008A370F" w:rsidRPr="00EF36A5" w:rsidRDefault="008A370F" w:rsidP="008A370F">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F36A5">
        <w:rPr>
          <w:rFonts w:ascii="Times New Roman" w:hAnsi="Times New Roman" w:cs="Times New Roman"/>
          <w:sz w:val="28"/>
          <w:szCs w:val="28"/>
          <w:lang w:val="uk-UA"/>
        </w:rPr>
        <w:t>Витрачено кошти на модернізацію та осучаснення матеріально-технічної бази</w:t>
      </w:r>
      <w:r>
        <w:rPr>
          <w:rFonts w:ascii="Times New Roman" w:hAnsi="Times New Roman" w:cs="Times New Roman"/>
          <w:sz w:val="28"/>
          <w:szCs w:val="28"/>
          <w:lang w:val="uk-UA"/>
        </w:rPr>
        <w:t xml:space="preserve"> – </w:t>
      </w:r>
      <w:r w:rsidRPr="00EF36A5">
        <w:rPr>
          <w:rFonts w:ascii="Times New Roman" w:hAnsi="Times New Roman" w:cs="Times New Roman"/>
          <w:b/>
          <w:sz w:val="28"/>
          <w:szCs w:val="28"/>
          <w:lang w:val="uk-UA"/>
        </w:rPr>
        <w:t>50 437,31грн</w:t>
      </w:r>
      <w:r>
        <w:rPr>
          <w:rFonts w:ascii="Times New Roman" w:hAnsi="Times New Roman" w:cs="Times New Roman"/>
          <w:sz w:val="28"/>
          <w:szCs w:val="28"/>
          <w:lang w:val="uk-UA"/>
        </w:rPr>
        <w:t xml:space="preserve"> (державний бюджет – </w:t>
      </w:r>
      <w:r w:rsidRPr="00EF36A5">
        <w:rPr>
          <w:rFonts w:ascii="Times New Roman" w:hAnsi="Times New Roman" w:cs="Times New Roman"/>
          <w:b/>
          <w:sz w:val="28"/>
          <w:szCs w:val="28"/>
          <w:lang w:val="uk-UA"/>
        </w:rPr>
        <w:t>34 594,22грн</w:t>
      </w:r>
      <w:r>
        <w:rPr>
          <w:rFonts w:ascii="Times New Roman" w:hAnsi="Times New Roman" w:cs="Times New Roman"/>
          <w:sz w:val="28"/>
          <w:szCs w:val="28"/>
          <w:lang w:val="uk-UA"/>
        </w:rPr>
        <w:t xml:space="preserve">; місцевий бюджет – </w:t>
      </w:r>
      <w:r w:rsidRPr="00EF36A5">
        <w:rPr>
          <w:rFonts w:ascii="Times New Roman" w:hAnsi="Times New Roman" w:cs="Times New Roman"/>
          <w:b/>
          <w:sz w:val="28"/>
          <w:szCs w:val="28"/>
          <w:lang w:val="uk-UA"/>
        </w:rPr>
        <w:t>15 843,09грн.</w:t>
      </w:r>
      <w:r>
        <w:rPr>
          <w:rFonts w:ascii="Times New Roman" w:hAnsi="Times New Roman" w:cs="Times New Roman"/>
          <w:sz w:val="28"/>
          <w:szCs w:val="28"/>
          <w:lang w:val="uk-UA"/>
        </w:rPr>
        <w:t>)</w:t>
      </w:r>
    </w:p>
    <w:p w:rsidR="008A370F" w:rsidRPr="002F75E5" w:rsidRDefault="008A370F" w:rsidP="008A370F">
      <w:pPr>
        <w:spacing w:after="0"/>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Pr="002F75E5">
        <w:rPr>
          <w:rFonts w:ascii="Times New Roman" w:hAnsi="Times New Roman" w:cs="Times New Roman"/>
          <w:sz w:val="28"/>
          <w:szCs w:val="28"/>
          <w:lang w:val="uk-UA"/>
        </w:rPr>
        <w:t>Закуплено:</w:t>
      </w:r>
    </w:p>
    <w:p w:rsidR="008A370F" w:rsidRDefault="008A370F" w:rsidP="005E4AAE">
      <w:pPr>
        <w:pStyle w:val="a7"/>
        <w:numPr>
          <w:ilvl w:val="0"/>
          <w:numId w:val="44"/>
        </w:numPr>
        <w:suppressAutoHyphens w:val="0"/>
        <w:spacing w:line="259" w:lineRule="auto"/>
        <w:jc w:val="both"/>
        <w:rPr>
          <w:b/>
          <w:sz w:val="28"/>
          <w:szCs w:val="28"/>
        </w:rPr>
      </w:pPr>
      <w:r w:rsidRPr="002F75E5">
        <w:rPr>
          <w:sz w:val="28"/>
          <w:szCs w:val="28"/>
        </w:rPr>
        <w:t>багатофункціональний пристрій</w:t>
      </w:r>
      <w:r>
        <w:rPr>
          <w:b/>
          <w:sz w:val="28"/>
          <w:szCs w:val="28"/>
        </w:rPr>
        <w:t>;</w:t>
      </w:r>
    </w:p>
    <w:p w:rsidR="008A370F" w:rsidRDefault="008A370F" w:rsidP="005E4AAE">
      <w:pPr>
        <w:pStyle w:val="a7"/>
        <w:numPr>
          <w:ilvl w:val="0"/>
          <w:numId w:val="44"/>
        </w:numPr>
        <w:suppressAutoHyphens w:val="0"/>
        <w:spacing w:line="259" w:lineRule="auto"/>
        <w:jc w:val="both"/>
        <w:rPr>
          <w:b/>
          <w:sz w:val="28"/>
          <w:szCs w:val="28"/>
        </w:rPr>
      </w:pPr>
      <w:r w:rsidRPr="002F75E5">
        <w:rPr>
          <w:sz w:val="28"/>
          <w:szCs w:val="28"/>
        </w:rPr>
        <w:t>дидактика</w:t>
      </w:r>
      <w:r>
        <w:rPr>
          <w:b/>
          <w:sz w:val="28"/>
          <w:szCs w:val="28"/>
        </w:rPr>
        <w:t>.</w:t>
      </w:r>
    </w:p>
    <w:p w:rsidR="008A370F" w:rsidRPr="00EF36A5" w:rsidRDefault="008A370F" w:rsidP="008A370F">
      <w:pPr>
        <w:spacing w:after="0"/>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p>
    <w:p w:rsidR="008A370F" w:rsidRDefault="008A370F" w:rsidP="008A370F">
      <w:pPr>
        <w:spacing w:after="0"/>
        <w:jc w:val="both"/>
        <w:rPr>
          <w:rFonts w:ascii="Times New Roman" w:hAnsi="Times New Roman" w:cs="Times New Roman"/>
          <w:b/>
          <w:sz w:val="32"/>
          <w:szCs w:val="32"/>
          <w:lang w:val="uk-UA"/>
        </w:rPr>
      </w:pPr>
      <w:r>
        <w:rPr>
          <w:rFonts w:ascii="Times New Roman" w:hAnsi="Times New Roman" w:cs="Times New Roman"/>
          <w:b/>
          <w:sz w:val="28"/>
          <w:szCs w:val="28"/>
          <w:lang w:val="uk-UA"/>
        </w:rPr>
        <w:t xml:space="preserve">      </w:t>
      </w:r>
      <w:r w:rsidRPr="002F75E5">
        <w:rPr>
          <w:rFonts w:ascii="Times New Roman" w:hAnsi="Times New Roman" w:cs="Times New Roman"/>
          <w:b/>
          <w:sz w:val="32"/>
          <w:szCs w:val="32"/>
          <w:lang w:val="uk-UA"/>
        </w:rPr>
        <w:t>2022 рік:</w:t>
      </w:r>
    </w:p>
    <w:p w:rsidR="008A370F" w:rsidRPr="002F75E5" w:rsidRDefault="008A370F" w:rsidP="008A370F">
      <w:pPr>
        <w:spacing w:after="0"/>
        <w:jc w:val="both"/>
        <w:rPr>
          <w:rFonts w:ascii="Times New Roman" w:hAnsi="Times New Roman" w:cs="Times New Roman"/>
          <w:sz w:val="28"/>
          <w:szCs w:val="28"/>
          <w:lang w:val="uk-UA"/>
        </w:rPr>
      </w:pPr>
      <w:r>
        <w:rPr>
          <w:rFonts w:ascii="Times New Roman" w:hAnsi="Times New Roman" w:cs="Times New Roman"/>
          <w:b/>
          <w:sz w:val="32"/>
          <w:szCs w:val="32"/>
          <w:lang w:val="uk-UA"/>
        </w:rPr>
        <w:t xml:space="preserve">     </w:t>
      </w:r>
      <w:r w:rsidRPr="002F75E5">
        <w:rPr>
          <w:rFonts w:ascii="Times New Roman" w:hAnsi="Times New Roman" w:cs="Times New Roman"/>
          <w:sz w:val="28"/>
          <w:szCs w:val="28"/>
          <w:lang w:val="uk-UA"/>
        </w:rPr>
        <w:t>Закуплено:</w:t>
      </w:r>
    </w:p>
    <w:p w:rsidR="008A370F" w:rsidRDefault="008A370F" w:rsidP="005E4AAE">
      <w:pPr>
        <w:pStyle w:val="a7"/>
        <w:numPr>
          <w:ilvl w:val="0"/>
          <w:numId w:val="44"/>
        </w:numPr>
        <w:suppressAutoHyphens w:val="0"/>
        <w:spacing w:line="259" w:lineRule="auto"/>
        <w:jc w:val="both"/>
        <w:rPr>
          <w:b/>
          <w:sz w:val="28"/>
          <w:szCs w:val="28"/>
        </w:rPr>
      </w:pPr>
      <w:r w:rsidRPr="002F75E5">
        <w:rPr>
          <w:sz w:val="28"/>
          <w:szCs w:val="28"/>
        </w:rPr>
        <w:t>дидактика</w:t>
      </w:r>
      <w:r w:rsidRPr="002F75E5">
        <w:rPr>
          <w:b/>
          <w:sz w:val="28"/>
          <w:szCs w:val="28"/>
        </w:rPr>
        <w:t xml:space="preserve"> – 11999,28грн.</w:t>
      </w:r>
    </w:p>
    <w:p w:rsidR="008A370F" w:rsidRDefault="008A370F" w:rsidP="008A370F">
      <w:pPr>
        <w:spacing w:after="0"/>
        <w:jc w:val="both"/>
        <w:rPr>
          <w:rFonts w:ascii="Times New Roman" w:hAnsi="Times New Roman" w:cs="Times New Roman"/>
          <w:b/>
          <w:sz w:val="32"/>
          <w:szCs w:val="32"/>
          <w:lang w:val="uk-UA"/>
        </w:rPr>
      </w:pPr>
      <w:r w:rsidRPr="002F75E5">
        <w:rPr>
          <w:rFonts w:ascii="Times New Roman" w:hAnsi="Times New Roman" w:cs="Times New Roman"/>
          <w:b/>
          <w:sz w:val="32"/>
          <w:szCs w:val="32"/>
          <w:lang w:val="uk-UA"/>
        </w:rPr>
        <w:t xml:space="preserve">      </w:t>
      </w:r>
    </w:p>
    <w:p w:rsidR="008A370F" w:rsidRDefault="008A370F" w:rsidP="008A370F">
      <w:pPr>
        <w:spacing w:after="0"/>
        <w:jc w:val="both"/>
        <w:rPr>
          <w:rFonts w:ascii="Times New Roman" w:hAnsi="Times New Roman" w:cs="Times New Roman"/>
          <w:b/>
          <w:sz w:val="32"/>
          <w:szCs w:val="32"/>
          <w:lang w:val="uk-UA"/>
        </w:rPr>
      </w:pPr>
      <w:r>
        <w:rPr>
          <w:rFonts w:ascii="Times New Roman" w:hAnsi="Times New Roman" w:cs="Times New Roman"/>
          <w:b/>
          <w:sz w:val="32"/>
          <w:szCs w:val="32"/>
          <w:lang w:val="uk-UA"/>
        </w:rPr>
        <w:t xml:space="preserve">    </w:t>
      </w:r>
      <w:r w:rsidRPr="002F75E5">
        <w:rPr>
          <w:rFonts w:ascii="Times New Roman" w:hAnsi="Times New Roman" w:cs="Times New Roman"/>
          <w:b/>
          <w:sz w:val="32"/>
          <w:szCs w:val="32"/>
          <w:lang w:val="uk-UA"/>
        </w:rPr>
        <w:t>2023 рік:</w:t>
      </w:r>
    </w:p>
    <w:p w:rsidR="008A370F" w:rsidRPr="00EF36A5" w:rsidRDefault="008A370F" w:rsidP="008A370F">
      <w:pPr>
        <w:spacing w:after="0"/>
        <w:jc w:val="both"/>
        <w:rPr>
          <w:rFonts w:ascii="Times New Roman" w:hAnsi="Times New Roman" w:cs="Times New Roman"/>
          <w:sz w:val="28"/>
          <w:szCs w:val="28"/>
          <w:lang w:val="uk-UA"/>
        </w:rPr>
      </w:pPr>
      <w:r>
        <w:rPr>
          <w:rFonts w:ascii="Times New Roman" w:hAnsi="Times New Roman" w:cs="Times New Roman"/>
          <w:b/>
          <w:sz w:val="32"/>
          <w:szCs w:val="32"/>
          <w:lang w:val="uk-UA"/>
        </w:rPr>
        <w:t xml:space="preserve">      </w:t>
      </w:r>
      <w:r w:rsidRPr="00EF36A5">
        <w:rPr>
          <w:rFonts w:ascii="Times New Roman" w:hAnsi="Times New Roman" w:cs="Times New Roman"/>
          <w:sz w:val="28"/>
          <w:szCs w:val="28"/>
          <w:lang w:val="uk-UA"/>
        </w:rPr>
        <w:t>Витрачено кошти на модернізацію та осучаснення матеріально-технічної бази</w:t>
      </w:r>
      <w:r>
        <w:rPr>
          <w:rFonts w:ascii="Times New Roman" w:hAnsi="Times New Roman" w:cs="Times New Roman"/>
          <w:sz w:val="28"/>
          <w:szCs w:val="28"/>
          <w:lang w:val="uk-UA"/>
        </w:rPr>
        <w:t xml:space="preserve"> – </w:t>
      </w:r>
      <w:r>
        <w:rPr>
          <w:rFonts w:ascii="Times New Roman" w:hAnsi="Times New Roman" w:cs="Times New Roman"/>
          <w:b/>
          <w:sz w:val="28"/>
          <w:szCs w:val="28"/>
          <w:lang w:val="uk-UA"/>
        </w:rPr>
        <w:t>67</w:t>
      </w:r>
      <w:r w:rsidRPr="00EF36A5">
        <w:rPr>
          <w:rFonts w:ascii="Times New Roman" w:hAnsi="Times New Roman" w:cs="Times New Roman"/>
          <w:b/>
          <w:sz w:val="28"/>
          <w:szCs w:val="28"/>
          <w:lang w:val="uk-UA"/>
        </w:rPr>
        <w:t xml:space="preserve"> </w:t>
      </w:r>
      <w:r>
        <w:rPr>
          <w:rFonts w:ascii="Times New Roman" w:hAnsi="Times New Roman" w:cs="Times New Roman"/>
          <w:b/>
          <w:sz w:val="28"/>
          <w:szCs w:val="28"/>
          <w:lang w:val="uk-UA"/>
        </w:rPr>
        <w:t>435,00</w:t>
      </w:r>
      <w:r w:rsidRPr="00EF36A5">
        <w:rPr>
          <w:rFonts w:ascii="Times New Roman" w:hAnsi="Times New Roman" w:cs="Times New Roman"/>
          <w:b/>
          <w:sz w:val="28"/>
          <w:szCs w:val="28"/>
          <w:lang w:val="uk-UA"/>
        </w:rPr>
        <w:t>грн</w:t>
      </w:r>
      <w:r>
        <w:rPr>
          <w:rFonts w:ascii="Times New Roman" w:hAnsi="Times New Roman" w:cs="Times New Roman"/>
          <w:sz w:val="28"/>
          <w:szCs w:val="28"/>
          <w:lang w:val="uk-UA"/>
        </w:rPr>
        <w:t xml:space="preserve"> (державний бюджет – </w:t>
      </w:r>
      <w:r>
        <w:rPr>
          <w:rFonts w:ascii="Times New Roman" w:hAnsi="Times New Roman" w:cs="Times New Roman"/>
          <w:b/>
          <w:sz w:val="28"/>
          <w:szCs w:val="28"/>
          <w:lang w:val="uk-UA"/>
        </w:rPr>
        <w:t>14</w:t>
      </w:r>
      <w:r w:rsidRPr="00EF36A5">
        <w:rPr>
          <w:rFonts w:ascii="Times New Roman" w:hAnsi="Times New Roman" w:cs="Times New Roman"/>
          <w:b/>
          <w:sz w:val="28"/>
          <w:szCs w:val="28"/>
          <w:lang w:val="uk-UA"/>
        </w:rPr>
        <w:t xml:space="preserve"> </w:t>
      </w:r>
      <w:r>
        <w:rPr>
          <w:rFonts w:ascii="Times New Roman" w:hAnsi="Times New Roman" w:cs="Times New Roman"/>
          <w:b/>
          <w:sz w:val="28"/>
          <w:szCs w:val="28"/>
          <w:lang w:val="uk-UA"/>
        </w:rPr>
        <w:t>026,50</w:t>
      </w:r>
      <w:r w:rsidRPr="00EF36A5">
        <w:rPr>
          <w:rFonts w:ascii="Times New Roman" w:hAnsi="Times New Roman" w:cs="Times New Roman"/>
          <w:b/>
          <w:sz w:val="28"/>
          <w:szCs w:val="28"/>
          <w:lang w:val="uk-UA"/>
        </w:rPr>
        <w:t>грн</w:t>
      </w:r>
      <w:r>
        <w:rPr>
          <w:rFonts w:ascii="Times New Roman" w:hAnsi="Times New Roman" w:cs="Times New Roman"/>
          <w:sz w:val="28"/>
          <w:szCs w:val="28"/>
          <w:lang w:val="uk-UA"/>
        </w:rPr>
        <w:t xml:space="preserve">; місцевий бюджет – </w:t>
      </w:r>
      <w:r>
        <w:rPr>
          <w:rFonts w:ascii="Times New Roman" w:hAnsi="Times New Roman" w:cs="Times New Roman"/>
          <w:b/>
          <w:sz w:val="28"/>
          <w:szCs w:val="28"/>
          <w:lang w:val="uk-UA"/>
        </w:rPr>
        <w:t>53 408,50</w:t>
      </w:r>
      <w:r w:rsidRPr="00EF36A5">
        <w:rPr>
          <w:rFonts w:ascii="Times New Roman" w:hAnsi="Times New Roman" w:cs="Times New Roman"/>
          <w:b/>
          <w:sz w:val="28"/>
          <w:szCs w:val="28"/>
          <w:lang w:val="uk-UA"/>
        </w:rPr>
        <w:t>грн.</w:t>
      </w:r>
      <w:r>
        <w:rPr>
          <w:rFonts w:ascii="Times New Roman" w:hAnsi="Times New Roman" w:cs="Times New Roman"/>
          <w:sz w:val="28"/>
          <w:szCs w:val="28"/>
          <w:lang w:val="uk-UA"/>
        </w:rPr>
        <w:t>)</w:t>
      </w:r>
    </w:p>
    <w:p w:rsidR="008A370F" w:rsidRDefault="008A370F" w:rsidP="008A370F">
      <w:pPr>
        <w:spacing w:after="0"/>
        <w:jc w:val="both"/>
        <w:rPr>
          <w:rFonts w:ascii="Times New Roman" w:hAnsi="Times New Roman" w:cs="Times New Roman"/>
          <w:b/>
          <w:sz w:val="32"/>
          <w:szCs w:val="32"/>
          <w:lang w:val="uk-UA"/>
        </w:rPr>
      </w:pPr>
    </w:p>
    <w:p w:rsidR="008A370F" w:rsidRPr="002F75E5" w:rsidRDefault="008A370F" w:rsidP="008A370F">
      <w:pPr>
        <w:spacing w:after="0"/>
        <w:jc w:val="both"/>
        <w:rPr>
          <w:rFonts w:ascii="Times New Roman" w:hAnsi="Times New Roman" w:cs="Times New Roman"/>
          <w:sz w:val="28"/>
          <w:szCs w:val="28"/>
          <w:lang w:val="uk-UA"/>
        </w:rPr>
      </w:pPr>
      <w:r>
        <w:rPr>
          <w:rFonts w:ascii="Times New Roman" w:hAnsi="Times New Roman" w:cs="Times New Roman"/>
          <w:b/>
          <w:sz w:val="32"/>
          <w:szCs w:val="32"/>
          <w:lang w:val="uk-UA"/>
        </w:rPr>
        <w:t xml:space="preserve">   </w:t>
      </w:r>
      <w:r w:rsidRPr="002F75E5">
        <w:rPr>
          <w:rFonts w:ascii="Times New Roman" w:hAnsi="Times New Roman" w:cs="Times New Roman"/>
          <w:sz w:val="28"/>
          <w:szCs w:val="28"/>
          <w:lang w:val="uk-UA"/>
        </w:rPr>
        <w:t>Закуплено:</w:t>
      </w:r>
    </w:p>
    <w:p w:rsidR="008A370F" w:rsidRDefault="008A370F" w:rsidP="005E4AAE">
      <w:pPr>
        <w:pStyle w:val="a7"/>
        <w:numPr>
          <w:ilvl w:val="0"/>
          <w:numId w:val="44"/>
        </w:numPr>
        <w:suppressAutoHyphens w:val="0"/>
        <w:spacing w:line="259" w:lineRule="auto"/>
        <w:jc w:val="both"/>
        <w:rPr>
          <w:b/>
          <w:sz w:val="28"/>
          <w:szCs w:val="28"/>
        </w:rPr>
      </w:pPr>
      <w:r w:rsidRPr="00AD2F25">
        <w:rPr>
          <w:sz w:val="28"/>
          <w:szCs w:val="28"/>
        </w:rPr>
        <w:t>мультимедійний комплект</w:t>
      </w:r>
      <w:r>
        <w:rPr>
          <w:sz w:val="28"/>
          <w:szCs w:val="28"/>
        </w:rPr>
        <w:t>;</w:t>
      </w:r>
    </w:p>
    <w:p w:rsidR="008A370F" w:rsidRDefault="008A370F" w:rsidP="005E4AAE">
      <w:pPr>
        <w:pStyle w:val="a7"/>
        <w:numPr>
          <w:ilvl w:val="0"/>
          <w:numId w:val="44"/>
        </w:numPr>
        <w:suppressAutoHyphens w:val="0"/>
        <w:spacing w:line="259" w:lineRule="auto"/>
        <w:jc w:val="both"/>
        <w:rPr>
          <w:b/>
          <w:sz w:val="28"/>
          <w:szCs w:val="28"/>
        </w:rPr>
      </w:pPr>
      <w:r w:rsidRPr="00AD2F25">
        <w:rPr>
          <w:sz w:val="28"/>
          <w:szCs w:val="28"/>
        </w:rPr>
        <w:t>дошка шкільна</w:t>
      </w:r>
      <w:r>
        <w:rPr>
          <w:b/>
          <w:sz w:val="28"/>
          <w:szCs w:val="28"/>
        </w:rPr>
        <w:t>;</w:t>
      </w:r>
    </w:p>
    <w:p w:rsidR="008A370F" w:rsidRDefault="008A370F" w:rsidP="005E4AAE">
      <w:pPr>
        <w:pStyle w:val="a7"/>
        <w:numPr>
          <w:ilvl w:val="0"/>
          <w:numId w:val="44"/>
        </w:numPr>
        <w:suppressAutoHyphens w:val="0"/>
        <w:spacing w:line="259" w:lineRule="auto"/>
        <w:jc w:val="both"/>
        <w:rPr>
          <w:b/>
          <w:sz w:val="28"/>
          <w:szCs w:val="28"/>
        </w:rPr>
      </w:pPr>
      <w:r w:rsidRPr="00AD2F25">
        <w:rPr>
          <w:sz w:val="28"/>
          <w:szCs w:val="28"/>
        </w:rPr>
        <w:lastRenderedPageBreak/>
        <w:t>бензопила ланцюгова</w:t>
      </w:r>
      <w:r>
        <w:rPr>
          <w:b/>
          <w:sz w:val="28"/>
          <w:szCs w:val="28"/>
        </w:rPr>
        <w:t>.</w:t>
      </w:r>
    </w:p>
    <w:p w:rsidR="008A370F" w:rsidRPr="00AD2F25" w:rsidRDefault="008A370F" w:rsidP="008A370F">
      <w:pPr>
        <w:spacing w:after="0"/>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Витра</w:t>
      </w:r>
      <w:r w:rsidRPr="00AD2F25">
        <w:rPr>
          <w:rFonts w:ascii="Times New Roman" w:hAnsi="Times New Roman" w:cs="Times New Roman"/>
          <w:sz w:val="28"/>
          <w:szCs w:val="28"/>
          <w:lang w:val="uk-UA"/>
        </w:rPr>
        <w:t>чено:</w:t>
      </w:r>
    </w:p>
    <w:p w:rsidR="008A370F" w:rsidRDefault="008A370F" w:rsidP="005E4AAE">
      <w:pPr>
        <w:pStyle w:val="a7"/>
        <w:numPr>
          <w:ilvl w:val="0"/>
          <w:numId w:val="44"/>
        </w:numPr>
        <w:suppressAutoHyphens w:val="0"/>
        <w:spacing w:line="259" w:lineRule="auto"/>
        <w:jc w:val="both"/>
        <w:rPr>
          <w:b/>
          <w:sz w:val="28"/>
          <w:szCs w:val="28"/>
        </w:rPr>
      </w:pPr>
      <w:r w:rsidRPr="00AD2F25">
        <w:rPr>
          <w:sz w:val="28"/>
          <w:szCs w:val="28"/>
        </w:rPr>
        <w:t>господарські товари</w:t>
      </w:r>
      <w:r>
        <w:rPr>
          <w:b/>
          <w:sz w:val="28"/>
          <w:szCs w:val="28"/>
        </w:rPr>
        <w:t>;</w:t>
      </w:r>
    </w:p>
    <w:p w:rsidR="008A370F" w:rsidRDefault="008A370F" w:rsidP="005E4AAE">
      <w:pPr>
        <w:pStyle w:val="a7"/>
        <w:numPr>
          <w:ilvl w:val="0"/>
          <w:numId w:val="44"/>
        </w:numPr>
        <w:suppressAutoHyphens w:val="0"/>
        <w:spacing w:line="259" w:lineRule="auto"/>
        <w:jc w:val="both"/>
        <w:rPr>
          <w:b/>
          <w:sz w:val="28"/>
          <w:szCs w:val="28"/>
        </w:rPr>
      </w:pPr>
      <w:r w:rsidRPr="00AD2F25">
        <w:rPr>
          <w:sz w:val="28"/>
          <w:szCs w:val="28"/>
        </w:rPr>
        <w:t>будівельні матеріали</w:t>
      </w:r>
      <w:r>
        <w:rPr>
          <w:sz w:val="28"/>
          <w:szCs w:val="28"/>
        </w:rPr>
        <w:t>.</w:t>
      </w:r>
    </w:p>
    <w:p w:rsidR="008A370F" w:rsidRPr="00EF36A5" w:rsidRDefault="008A370F" w:rsidP="008A370F">
      <w:pPr>
        <w:spacing w:after="0"/>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8A370F" w:rsidRDefault="008A370F" w:rsidP="008A370F">
      <w:pPr>
        <w:spacing w:after="0"/>
        <w:jc w:val="both"/>
        <w:rPr>
          <w:rFonts w:ascii="Times New Roman" w:hAnsi="Times New Roman" w:cs="Times New Roman"/>
          <w:b/>
          <w:sz w:val="32"/>
          <w:szCs w:val="32"/>
          <w:lang w:val="uk-UA"/>
        </w:rPr>
      </w:pPr>
      <w:r>
        <w:rPr>
          <w:rFonts w:ascii="Times New Roman" w:hAnsi="Times New Roman" w:cs="Times New Roman"/>
          <w:b/>
          <w:sz w:val="28"/>
          <w:szCs w:val="28"/>
          <w:lang w:val="uk-UA"/>
        </w:rPr>
        <w:t xml:space="preserve">    </w:t>
      </w:r>
      <w:r w:rsidRPr="00AD2F25">
        <w:rPr>
          <w:rFonts w:ascii="Times New Roman" w:hAnsi="Times New Roman" w:cs="Times New Roman"/>
          <w:b/>
          <w:sz w:val="32"/>
          <w:szCs w:val="32"/>
          <w:lang w:val="uk-UA"/>
        </w:rPr>
        <w:t>2024 рік:</w:t>
      </w:r>
    </w:p>
    <w:p w:rsidR="008A370F" w:rsidRDefault="008A370F" w:rsidP="008A370F">
      <w:pPr>
        <w:spacing w:after="0"/>
        <w:jc w:val="both"/>
        <w:rPr>
          <w:rFonts w:ascii="Times New Roman" w:hAnsi="Times New Roman" w:cs="Times New Roman"/>
          <w:sz w:val="28"/>
          <w:szCs w:val="28"/>
          <w:lang w:val="uk-UA"/>
        </w:rPr>
      </w:pPr>
      <w:r>
        <w:rPr>
          <w:rFonts w:ascii="Times New Roman" w:hAnsi="Times New Roman" w:cs="Times New Roman"/>
          <w:b/>
          <w:sz w:val="32"/>
          <w:szCs w:val="32"/>
          <w:lang w:val="uk-UA"/>
        </w:rPr>
        <w:t xml:space="preserve">     </w:t>
      </w:r>
      <w:r w:rsidRPr="00EF36A5">
        <w:rPr>
          <w:rFonts w:ascii="Times New Roman" w:hAnsi="Times New Roman" w:cs="Times New Roman"/>
          <w:sz w:val="28"/>
          <w:szCs w:val="28"/>
          <w:lang w:val="uk-UA"/>
        </w:rPr>
        <w:t>Витрачено кошти на модернізацію та осучаснення матеріально-технічної бази</w:t>
      </w:r>
      <w:r>
        <w:rPr>
          <w:rFonts w:ascii="Times New Roman" w:hAnsi="Times New Roman" w:cs="Times New Roman"/>
          <w:sz w:val="28"/>
          <w:szCs w:val="28"/>
          <w:lang w:val="uk-UA"/>
        </w:rPr>
        <w:t xml:space="preserve"> – </w:t>
      </w:r>
      <w:r>
        <w:rPr>
          <w:rFonts w:ascii="Times New Roman" w:hAnsi="Times New Roman" w:cs="Times New Roman"/>
          <w:b/>
          <w:sz w:val="28"/>
          <w:szCs w:val="28"/>
          <w:lang w:val="uk-UA"/>
        </w:rPr>
        <w:t>143 202,35</w:t>
      </w:r>
      <w:r w:rsidRPr="00EF36A5">
        <w:rPr>
          <w:rFonts w:ascii="Times New Roman" w:hAnsi="Times New Roman" w:cs="Times New Roman"/>
          <w:b/>
          <w:sz w:val="28"/>
          <w:szCs w:val="28"/>
          <w:lang w:val="uk-UA"/>
        </w:rPr>
        <w:t>грн</w:t>
      </w:r>
      <w:r>
        <w:rPr>
          <w:rFonts w:ascii="Times New Roman" w:hAnsi="Times New Roman" w:cs="Times New Roman"/>
          <w:sz w:val="28"/>
          <w:szCs w:val="28"/>
          <w:lang w:val="uk-UA"/>
        </w:rPr>
        <w:t xml:space="preserve"> (державний бюджет – </w:t>
      </w:r>
      <w:r>
        <w:rPr>
          <w:rFonts w:ascii="Times New Roman" w:hAnsi="Times New Roman" w:cs="Times New Roman"/>
          <w:b/>
          <w:sz w:val="28"/>
          <w:szCs w:val="28"/>
          <w:lang w:val="uk-UA"/>
        </w:rPr>
        <w:t>98 370,00</w:t>
      </w:r>
      <w:r w:rsidRPr="00EF36A5">
        <w:rPr>
          <w:rFonts w:ascii="Times New Roman" w:hAnsi="Times New Roman" w:cs="Times New Roman"/>
          <w:b/>
          <w:sz w:val="28"/>
          <w:szCs w:val="28"/>
          <w:lang w:val="uk-UA"/>
        </w:rPr>
        <w:t>грн</w:t>
      </w:r>
      <w:r>
        <w:rPr>
          <w:rFonts w:ascii="Times New Roman" w:hAnsi="Times New Roman" w:cs="Times New Roman"/>
          <w:sz w:val="28"/>
          <w:szCs w:val="28"/>
          <w:lang w:val="uk-UA"/>
        </w:rPr>
        <w:t xml:space="preserve">; місцевий бюджет – </w:t>
      </w:r>
      <w:r>
        <w:rPr>
          <w:rFonts w:ascii="Times New Roman" w:hAnsi="Times New Roman" w:cs="Times New Roman"/>
          <w:b/>
          <w:sz w:val="28"/>
          <w:szCs w:val="28"/>
          <w:lang w:val="uk-UA"/>
        </w:rPr>
        <w:t>44 832,35</w:t>
      </w:r>
      <w:r w:rsidRPr="00EF36A5">
        <w:rPr>
          <w:rFonts w:ascii="Times New Roman" w:hAnsi="Times New Roman" w:cs="Times New Roman"/>
          <w:b/>
          <w:sz w:val="28"/>
          <w:szCs w:val="28"/>
          <w:lang w:val="uk-UA"/>
        </w:rPr>
        <w:t>грн.</w:t>
      </w:r>
      <w:r>
        <w:rPr>
          <w:rFonts w:ascii="Times New Roman" w:hAnsi="Times New Roman" w:cs="Times New Roman"/>
          <w:sz w:val="28"/>
          <w:szCs w:val="28"/>
          <w:lang w:val="uk-UA"/>
        </w:rPr>
        <w:t>)</w:t>
      </w:r>
    </w:p>
    <w:p w:rsidR="008A370F" w:rsidRDefault="008A370F" w:rsidP="008A370F">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D2F25">
        <w:rPr>
          <w:rFonts w:ascii="Times New Roman" w:hAnsi="Times New Roman" w:cs="Times New Roman"/>
          <w:sz w:val="28"/>
          <w:szCs w:val="28"/>
          <w:lang w:val="uk-UA"/>
        </w:rPr>
        <w:t>Закуплено:</w:t>
      </w:r>
    </w:p>
    <w:p w:rsidR="008A370F" w:rsidRDefault="008A370F" w:rsidP="005E4AAE">
      <w:pPr>
        <w:pStyle w:val="a7"/>
        <w:numPr>
          <w:ilvl w:val="0"/>
          <w:numId w:val="44"/>
        </w:numPr>
        <w:suppressAutoHyphens w:val="0"/>
        <w:spacing w:line="259" w:lineRule="auto"/>
        <w:jc w:val="both"/>
        <w:rPr>
          <w:sz w:val="28"/>
          <w:szCs w:val="28"/>
        </w:rPr>
      </w:pPr>
      <w:r>
        <w:rPr>
          <w:sz w:val="28"/>
          <w:szCs w:val="28"/>
        </w:rPr>
        <w:t>мультимедійний комплект;</w:t>
      </w:r>
    </w:p>
    <w:p w:rsidR="008A370F" w:rsidRDefault="008A370F" w:rsidP="005E4AAE">
      <w:pPr>
        <w:pStyle w:val="a7"/>
        <w:numPr>
          <w:ilvl w:val="0"/>
          <w:numId w:val="44"/>
        </w:numPr>
        <w:suppressAutoHyphens w:val="0"/>
        <w:spacing w:line="259" w:lineRule="auto"/>
        <w:jc w:val="both"/>
        <w:rPr>
          <w:sz w:val="28"/>
          <w:szCs w:val="28"/>
        </w:rPr>
      </w:pPr>
      <w:r>
        <w:rPr>
          <w:sz w:val="28"/>
          <w:szCs w:val="28"/>
        </w:rPr>
        <w:t>інтерактивна панель;</w:t>
      </w:r>
    </w:p>
    <w:p w:rsidR="008A370F" w:rsidRDefault="008A370F" w:rsidP="005E4AAE">
      <w:pPr>
        <w:pStyle w:val="a7"/>
        <w:numPr>
          <w:ilvl w:val="0"/>
          <w:numId w:val="44"/>
        </w:numPr>
        <w:suppressAutoHyphens w:val="0"/>
        <w:spacing w:line="259" w:lineRule="auto"/>
        <w:jc w:val="both"/>
        <w:rPr>
          <w:sz w:val="28"/>
          <w:szCs w:val="28"/>
        </w:rPr>
      </w:pPr>
      <w:r>
        <w:rPr>
          <w:sz w:val="28"/>
          <w:szCs w:val="28"/>
        </w:rPr>
        <w:t>бензопила.</w:t>
      </w:r>
    </w:p>
    <w:p w:rsidR="008A370F" w:rsidRDefault="008A370F" w:rsidP="008A370F">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Витрачено:</w:t>
      </w:r>
    </w:p>
    <w:p w:rsidR="008A370F" w:rsidRDefault="008A370F" w:rsidP="005E4AAE">
      <w:pPr>
        <w:pStyle w:val="a7"/>
        <w:numPr>
          <w:ilvl w:val="0"/>
          <w:numId w:val="44"/>
        </w:numPr>
        <w:suppressAutoHyphens w:val="0"/>
        <w:spacing w:line="259" w:lineRule="auto"/>
        <w:jc w:val="both"/>
        <w:rPr>
          <w:sz w:val="28"/>
          <w:szCs w:val="28"/>
        </w:rPr>
      </w:pPr>
      <w:r>
        <w:rPr>
          <w:sz w:val="28"/>
          <w:szCs w:val="28"/>
        </w:rPr>
        <w:t>на господарські товари;</w:t>
      </w:r>
    </w:p>
    <w:p w:rsidR="008A370F" w:rsidRDefault="008A370F" w:rsidP="005E4AAE">
      <w:pPr>
        <w:pStyle w:val="a7"/>
        <w:numPr>
          <w:ilvl w:val="0"/>
          <w:numId w:val="44"/>
        </w:numPr>
        <w:suppressAutoHyphens w:val="0"/>
        <w:spacing w:line="259" w:lineRule="auto"/>
        <w:jc w:val="both"/>
        <w:rPr>
          <w:sz w:val="28"/>
          <w:szCs w:val="28"/>
        </w:rPr>
      </w:pPr>
      <w:r>
        <w:rPr>
          <w:sz w:val="28"/>
          <w:szCs w:val="28"/>
        </w:rPr>
        <w:t>на будівельні матеріали.</w:t>
      </w:r>
    </w:p>
    <w:p w:rsidR="008A370F" w:rsidRDefault="008A370F" w:rsidP="008A370F">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8A370F" w:rsidRPr="00635D2F" w:rsidRDefault="008A370F" w:rsidP="008A370F">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Великобичківська селищна рада активно підтримує румунську спільноту с.Плаюць та співпрацює із  спільнотами етнічних румунів як в Україні, так і за кордоном. Зокрема, корисною є співпраця із Послом </w:t>
      </w:r>
      <w:r w:rsidRPr="00E653D9">
        <w:rPr>
          <w:rFonts w:ascii="Times New Roman" w:hAnsi="Times New Roman" w:cs="Times New Roman"/>
          <w:sz w:val="28"/>
          <w:szCs w:val="28"/>
          <w:lang w:val="uk-UA"/>
        </w:rPr>
        <w:t xml:space="preserve"> Румунії в Києві Александру-Віктор</w:t>
      </w:r>
      <w:r>
        <w:rPr>
          <w:rFonts w:ascii="Times New Roman" w:hAnsi="Times New Roman" w:cs="Times New Roman"/>
          <w:sz w:val="28"/>
          <w:szCs w:val="28"/>
          <w:lang w:val="uk-UA"/>
        </w:rPr>
        <w:t>ом</w:t>
      </w:r>
      <w:r w:rsidRPr="00E653D9">
        <w:rPr>
          <w:rFonts w:ascii="Times New Roman" w:hAnsi="Times New Roman" w:cs="Times New Roman"/>
          <w:sz w:val="28"/>
          <w:szCs w:val="28"/>
          <w:lang w:val="uk-UA"/>
        </w:rPr>
        <w:t xml:space="preserve"> Мікула, консул</w:t>
      </w:r>
      <w:r>
        <w:rPr>
          <w:rFonts w:ascii="Times New Roman" w:hAnsi="Times New Roman" w:cs="Times New Roman"/>
          <w:sz w:val="28"/>
          <w:szCs w:val="28"/>
          <w:lang w:val="uk-UA"/>
        </w:rPr>
        <w:t>ом</w:t>
      </w:r>
      <w:r w:rsidRPr="00E653D9">
        <w:rPr>
          <w:rFonts w:ascii="Times New Roman" w:hAnsi="Times New Roman" w:cs="Times New Roman"/>
          <w:sz w:val="28"/>
          <w:szCs w:val="28"/>
          <w:lang w:val="uk-UA"/>
        </w:rPr>
        <w:t xml:space="preserve"> Румунії в </w:t>
      </w:r>
      <w:r>
        <w:rPr>
          <w:rFonts w:ascii="Times New Roman" w:hAnsi="Times New Roman" w:cs="Times New Roman"/>
          <w:sz w:val="28"/>
          <w:szCs w:val="28"/>
          <w:lang w:val="uk-UA"/>
        </w:rPr>
        <w:t xml:space="preserve">селищі </w:t>
      </w:r>
      <w:r w:rsidRPr="00E653D9">
        <w:rPr>
          <w:rFonts w:ascii="Times New Roman" w:hAnsi="Times New Roman" w:cs="Times New Roman"/>
          <w:sz w:val="28"/>
          <w:szCs w:val="28"/>
          <w:lang w:val="uk-UA"/>
        </w:rPr>
        <w:t>Солотвино Граціан</w:t>
      </w:r>
      <w:r>
        <w:rPr>
          <w:rFonts w:ascii="Times New Roman" w:hAnsi="Times New Roman" w:cs="Times New Roman"/>
          <w:sz w:val="28"/>
          <w:szCs w:val="28"/>
          <w:lang w:val="uk-UA"/>
        </w:rPr>
        <w:t>ом Флоріаном</w:t>
      </w:r>
      <w:r w:rsidRPr="00E653D9">
        <w:rPr>
          <w:rFonts w:ascii="Times New Roman" w:hAnsi="Times New Roman" w:cs="Times New Roman"/>
          <w:sz w:val="28"/>
          <w:szCs w:val="28"/>
          <w:lang w:val="uk-UA"/>
        </w:rPr>
        <w:t xml:space="preserve"> Парву, віце-консул</w:t>
      </w:r>
      <w:r>
        <w:rPr>
          <w:rFonts w:ascii="Times New Roman" w:hAnsi="Times New Roman" w:cs="Times New Roman"/>
          <w:sz w:val="28"/>
          <w:szCs w:val="28"/>
          <w:lang w:val="uk-UA"/>
        </w:rPr>
        <w:t>ом</w:t>
      </w:r>
      <w:r w:rsidRPr="00E653D9">
        <w:rPr>
          <w:rFonts w:ascii="Times New Roman" w:hAnsi="Times New Roman" w:cs="Times New Roman"/>
          <w:sz w:val="28"/>
          <w:szCs w:val="28"/>
          <w:lang w:val="uk-UA"/>
        </w:rPr>
        <w:t xml:space="preserve"> Георге Ангел</w:t>
      </w:r>
      <w:r>
        <w:rPr>
          <w:rFonts w:ascii="Times New Roman" w:hAnsi="Times New Roman" w:cs="Times New Roman"/>
          <w:sz w:val="28"/>
          <w:szCs w:val="28"/>
          <w:lang w:val="uk-UA"/>
        </w:rPr>
        <w:t xml:space="preserve"> та</w:t>
      </w:r>
      <w:r w:rsidRPr="008C2B9C">
        <w:rPr>
          <w:rFonts w:ascii="Times New Roman" w:hAnsi="Times New Roman" w:cs="Times New Roman"/>
          <w:sz w:val="28"/>
          <w:szCs w:val="28"/>
          <w:lang w:val="uk-UA"/>
        </w:rPr>
        <w:t xml:space="preserve"> </w:t>
      </w:r>
      <w:r w:rsidRPr="00E653D9">
        <w:rPr>
          <w:rFonts w:ascii="Times New Roman" w:hAnsi="Times New Roman" w:cs="Times New Roman"/>
          <w:sz w:val="28"/>
          <w:szCs w:val="28"/>
          <w:lang w:val="uk-UA"/>
        </w:rPr>
        <w:t>президент</w:t>
      </w:r>
      <w:r>
        <w:rPr>
          <w:rFonts w:ascii="Times New Roman" w:hAnsi="Times New Roman" w:cs="Times New Roman"/>
          <w:sz w:val="28"/>
          <w:szCs w:val="28"/>
          <w:lang w:val="uk-UA"/>
        </w:rPr>
        <w:t>ом</w:t>
      </w:r>
      <w:r w:rsidRPr="00E653D9">
        <w:rPr>
          <w:rFonts w:ascii="Times New Roman" w:hAnsi="Times New Roman" w:cs="Times New Roman"/>
          <w:sz w:val="28"/>
          <w:szCs w:val="28"/>
          <w:lang w:val="uk-UA"/>
        </w:rPr>
        <w:t xml:space="preserve"> асоціації «Dacia» Іон</w:t>
      </w:r>
      <w:r>
        <w:rPr>
          <w:rFonts w:ascii="Times New Roman" w:hAnsi="Times New Roman" w:cs="Times New Roman"/>
          <w:sz w:val="28"/>
          <w:szCs w:val="28"/>
          <w:lang w:val="uk-UA"/>
        </w:rPr>
        <w:t>ом Ботош та</w:t>
      </w:r>
      <w:r w:rsidRPr="00E653D9">
        <w:rPr>
          <w:rFonts w:ascii="Times New Roman" w:hAnsi="Times New Roman" w:cs="Times New Roman"/>
          <w:sz w:val="28"/>
          <w:szCs w:val="28"/>
          <w:lang w:val="uk-UA"/>
        </w:rPr>
        <w:t xml:space="preserve"> пані Оленою!</w:t>
      </w:r>
      <w:r>
        <w:rPr>
          <w:rFonts w:ascii="Times New Roman" w:hAnsi="Times New Roman" w:cs="Times New Roman"/>
          <w:sz w:val="28"/>
          <w:szCs w:val="28"/>
          <w:lang w:val="uk-UA"/>
        </w:rPr>
        <w:t xml:space="preserve"> Результатом співпраці стало успішне завершення проєкту </w:t>
      </w:r>
      <w:r w:rsidRPr="00635D2F">
        <w:rPr>
          <w:rFonts w:ascii="Times New Roman" w:hAnsi="Times New Roman" w:cs="Times New Roman"/>
          <w:sz w:val="28"/>
          <w:szCs w:val="28"/>
          <w:lang w:val="uk-UA"/>
        </w:rPr>
        <w:t>«Забезпечення комп’ютерною та інформаційно-комунікаційною технікою</w:t>
      </w:r>
      <w:r>
        <w:rPr>
          <w:rFonts w:ascii="Times New Roman" w:hAnsi="Times New Roman" w:cs="Times New Roman"/>
          <w:sz w:val="28"/>
          <w:szCs w:val="28"/>
          <w:lang w:val="uk-UA"/>
        </w:rPr>
        <w:t xml:space="preserve"> кабінету інформатики». Цей проє</w:t>
      </w:r>
      <w:r w:rsidRPr="00635D2F">
        <w:rPr>
          <w:rFonts w:ascii="Times New Roman" w:hAnsi="Times New Roman" w:cs="Times New Roman"/>
          <w:sz w:val="28"/>
          <w:szCs w:val="28"/>
          <w:lang w:val="uk-UA"/>
        </w:rPr>
        <w:t xml:space="preserve">кт був розроблений творчою групою Нуцу Дан, Юрій Поп, Олена Влад, Лілія Влад та керівником товариства «Надія» Чіпріаном Білецьким і поданий до «Департаменту румунів звідусіль» МЗС Румунії. </w:t>
      </w:r>
      <w:r>
        <w:rPr>
          <w:rFonts w:ascii="Times New Roman" w:hAnsi="Times New Roman" w:cs="Times New Roman"/>
          <w:sz w:val="28"/>
          <w:szCs w:val="28"/>
          <w:lang w:val="uk-UA"/>
        </w:rPr>
        <w:t>(серпень 2024 року)</w:t>
      </w:r>
    </w:p>
    <w:p w:rsidR="008A370F" w:rsidRPr="00635D2F" w:rsidRDefault="008A370F" w:rsidP="008A370F">
      <w:pPr>
        <w:spacing w:after="0"/>
        <w:jc w:val="both"/>
        <w:rPr>
          <w:rFonts w:ascii="Times New Roman" w:hAnsi="Times New Roman" w:cs="Times New Roman"/>
          <w:sz w:val="28"/>
          <w:szCs w:val="28"/>
          <w:lang w:val="uk-UA"/>
        </w:rPr>
      </w:pPr>
      <w:r w:rsidRPr="00635D2F">
        <w:rPr>
          <w:rFonts w:ascii="Times New Roman" w:hAnsi="Times New Roman" w:cs="Times New Roman"/>
          <w:sz w:val="28"/>
          <w:szCs w:val="28"/>
          <w:lang w:val="uk-UA"/>
        </w:rPr>
        <w:t xml:space="preserve">Кабінет є один із найсучасніших у Вликобичківській громаді та районі. До його складу входять: </w:t>
      </w:r>
    </w:p>
    <w:p w:rsidR="008A370F" w:rsidRPr="00635D2F" w:rsidRDefault="008A370F" w:rsidP="008A370F">
      <w:pPr>
        <w:spacing w:after="0"/>
        <w:jc w:val="both"/>
        <w:rPr>
          <w:rFonts w:ascii="Times New Roman" w:hAnsi="Times New Roman" w:cs="Times New Roman"/>
          <w:sz w:val="28"/>
          <w:szCs w:val="28"/>
          <w:lang w:val="uk-UA"/>
        </w:rPr>
      </w:pPr>
      <w:r w:rsidRPr="00635D2F">
        <w:rPr>
          <w:rFonts w:ascii="Times New Roman" w:hAnsi="Times New Roman" w:cs="Times New Roman"/>
          <w:sz w:val="28"/>
          <w:szCs w:val="28"/>
          <w:lang w:val="uk-UA"/>
        </w:rPr>
        <w:t xml:space="preserve">1. Ноутбук — 15 штук; </w:t>
      </w:r>
    </w:p>
    <w:p w:rsidR="008A370F" w:rsidRPr="00635D2F" w:rsidRDefault="008A370F" w:rsidP="008A370F">
      <w:pPr>
        <w:spacing w:after="0"/>
        <w:jc w:val="both"/>
        <w:rPr>
          <w:rFonts w:ascii="Times New Roman" w:hAnsi="Times New Roman" w:cs="Times New Roman"/>
          <w:sz w:val="28"/>
          <w:szCs w:val="28"/>
          <w:lang w:val="uk-UA"/>
        </w:rPr>
      </w:pPr>
      <w:r w:rsidRPr="00635D2F">
        <w:rPr>
          <w:rFonts w:ascii="Times New Roman" w:hAnsi="Times New Roman" w:cs="Times New Roman"/>
          <w:sz w:val="28"/>
          <w:szCs w:val="28"/>
          <w:lang w:val="uk-UA"/>
        </w:rPr>
        <w:t xml:space="preserve">2. Багатофункціональний принтер - 1 шт.; </w:t>
      </w:r>
    </w:p>
    <w:p w:rsidR="008A370F" w:rsidRPr="00635D2F" w:rsidRDefault="008A370F" w:rsidP="008A370F">
      <w:pPr>
        <w:spacing w:after="0"/>
        <w:jc w:val="both"/>
        <w:rPr>
          <w:rFonts w:ascii="Times New Roman" w:hAnsi="Times New Roman" w:cs="Times New Roman"/>
          <w:sz w:val="28"/>
          <w:szCs w:val="28"/>
          <w:lang w:val="uk-UA"/>
        </w:rPr>
      </w:pPr>
      <w:r w:rsidRPr="00635D2F">
        <w:rPr>
          <w:rFonts w:ascii="Times New Roman" w:hAnsi="Times New Roman" w:cs="Times New Roman"/>
          <w:sz w:val="28"/>
          <w:szCs w:val="28"/>
          <w:lang w:val="uk-UA"/>
        </w:rPr>
        <w:t xml:space="preserve">3. 3D принтер - 1 шт.; </w:t>
      </w:r>
    </w:p>
    <w:p w:rsidR="008A370F" w:rsidRPr="00635D2F" w:rsidRDefault="008A370F" w:rsidP="008A370F">
      <w:pPr>
        <w:spacing w:after="0"/>
        <w:jc w:val="both"/>
        <w:rPr>
          <w:rFonts w:ascii="Times New Roman" w:hAnsi="Times New Roman" w:cs="Times New Roman"/>
          <w:sz w:val="28"/>
          <w:szCs w:val="28"/>
          <w:lang w:val="uk-UA"/>
        </w:rPr>
      </w:pPr>
      <w:r w:rsidRPr="00635D2F">
        <w:rPr>
          <w:rFonts w:ascii="Times New Roman" w:hAnsi="Times New Roman" w:cs="Times New Roman"/>
          <w:sz w:val="28"/>
          <w:szCs w:val="28"/>
          <w:lang w:val="uk-UA"/>
        </w:rPr>
        <w:t xml:space="preserve">4. Відеопроектор + екран - 1 шт.; </w:t>
      </w:r>
    </w:p>
    <w:p w:rsidR="008A370F" w:rsidRPr="00635D2F" w:rsidRDefault="008A370F" w:rsidP="008A370F">
      <w:pPr>
        <w:spacing w:after="0"/>
        <w:jc w:val="both"/>
        <w:rPr>
          <w:rFonts w:ascii="Times New Roman" w:hAnsi="Times New Roman" w:cs="Times New Roman"/>
          <w:sz w:val="28"/>
          <w:szCs w:val="28"/>
          <w:lang w:val="uk-UA"/>
        </w:rPr>
      </w:pPr>
      <w:r w:rsidRPr="00635D2F">
        <w:rPr>
          <w:rFonts w:ascii="Times New Roman" w:hAnsi="Times New Roman" w:cs="Times New Roman"/>
          <w:sz w:val="28"/>
          <w:szCs w:val="28"/>
          <w:lang w:val="uk-UA"/>
        </w:rPr>
        <w:t xml:space="preserve">5. Комп’ютерні колонки - 2 шт.; </w:t>
      </w:r>
    </w:p>
    <w:p w:rsidR="008A370F" w:rsidRPr="00635D2F" w:rsidRDefault="008A370F" w:rsidP="008A370F">
      <w:pPr>
        <w:spacing w:after="0"/>
        <w:jc w:val="both"/>
        <w:rPr>
          <w:rFonts w:ascii="Times New Roman" w:hAnsi="Times New Roman" w:cs="Times New Roman"/>
          <w:sz w:val="28"/>
          <w:szCs w:val="28"/>
          <w:lang w:val="uk-UA"/>
        </w:rPr>
      </w:pPr>
      <w:r w:rsidRPr="00635D2F">
        <w:rPr>
          <w:rFonts w:ascii="Times New Roman" w:hAnsi="Times New Roman" w:cs="Times New Roman"/>
          <w:sz w:val="28"/>
          <w:szCs w:val="28"/>
          <w:lang w:val="uk-UA"/>
        </w:rPr>
        <w:t xml:space="preserve">6. Навушники - 15 шт.; </w:t>
      </w:r>
    </w:p>
    <w:p w:rsidR="008A370F" w:rsidRPr="00635D2F" w:rsidRDefault="008A370F" w:rsidP="008A370F">
      <w:pPr>
        <w:spacing w:after="0"/>
        <w:jc w:val="both"/>
        <w:rPr>
          <w:rFonts w:ascii="Times New Roman" w:hAnsi="Times New Roman" w:cs="Times New Roman"/>
          <w:sz w:val="28"/>
          <w:szCs w:val="28"/>
          <w:lang w:val="uk-UA"/>
        </w:rPr>
      </w:pPr>
      <w:r w:rsidRPr="00635D2F">
        <w:rPr>
          <w:rFonts w:ascii="Times New Roman" w:hAnsi="Times New Roman" w:cs="Times New Roman"/>
          <w:sz w:val="28"/>
          <w:szCs w:val="28"/>
          <w:lang w:val="uk-UA"/>
        </w:rPr>
        <w:t xml:space="preserve">7. Флешки - 10 шт.; </w:t>
      </w:r>
    </w:p>
    <w:p w:rsidR="008A370F" w:rsidRDefault="008A370F" w:rsidP="008A370F">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35D2F">
        <w:rPr>
          <w:rFonts w:ascii="Times New Roman" w:hAnsi="Times New Roman" w:cs="Times New Roman"/>
          <w:sz w:val="28"/>
          <w:szCs w:val="28"/>
          <w:lang w:val="uk-UA"/>
        </w:rPr>
        <w:t>Вся ця техніка була придба</w:t>
      </w:r>
      <w:r>
        <w:rPr>
          <w:rFonts w:ascii="Times New Roman" w:hAnsi="Times New Roman" w:cs="Times New Roman"/>
          <w:sz w:val="28"/>
          <w:szCs w:val="28"/>
          <w:lang w:val="uk-UA"/>
        </w:rPr>
        <w:t xml:space="preserve">на за кошти румунської сторони у рамках вищезгаданого проєкту. Великобичківська селищна рада щиро вдячна румунським партнерам за підтримку етнічних румунів у селі Плаюц! У </w:t>
      </w:r>
      <w:r>
        <w:rPr>
          <w:rFonts w:ascii="Times New Roman" w:hAnsi="Times New Roman" w:cs="Times New Roman"/>
          <w:sz w:val="28"/>
          <w:szCs w:val="28"/>
          <w:lang w:val="uk-UA"/>
        </w:rPr>
        <w:lastRenderedPageBreak/>
        <w:t xml:space="preserve">доповнення комплекту відділ освіти забезпечив придбання </w:t>
      </w:r>
      <w:r w:rsidRPr="00635D2F">
        <w:rPr>
          <w:rFonts w:ascii="Times New Roman" w:hAnsi="Times New Roman" w:cs="Times New Roman"/>
          <w:sz w:val="28"/>
          <w:szCs w:val="28"/>
          <w:lang w:val="uk-UA"/>
        </w:rPr>
        <w:t>мультимедійн</w:t>
      </w:r>
      <w:r>
        <w:rPr>
          <w:rFonts w:ascii="Times New Roman" w:hAnsi="Times New Roman" w:cs="Times New Roman"/>
          <w:sz w:val="28"/>
          <w:szCs w:val="28"/>
          <w:lang w:val="uk-UA"/>
        </w:rPr>
        <w:t>ої</w:t>
      </w:r>
      <w:r w:rsidRPr="00635D2F">
        <w:rPr>
          <w:rFonts w:ascii="Times New Roman" w:hAnsi="Times New Roman" w:cs="Times New Roman"/>
          <w:sz w:val="28"/>
          <w:szCs w:val="28"/>
          <w:lang w:val="uk-UA"/>
        </w:rPr>
        <w:t xml:space="preserve"> </w:t>
      </w:r>
      <w:r>
        <w:rPr>
          <w:rFonts w:ascii="Times New Roman" w:hAnsi="Times New Roman" w:cs="Times New Roman"/>
          <w:sz w:val="28"/>
          <w:szCs w:val="28"/>
          <w:lang w:val="uk-UA"/>
        </w:rPr>
        <w:t>панелі</w:t>
      </w:r>
      <w:r w:rsidRPr="00635D2F">
        <w:rPr>
          <w:rFonts w:ascii="Times New Roman" w:hAnsi="Times New Roman" w:cs="Times New Roman"/>
          <w:sz w:val="28"/>
          <w:szCs w:val="28"/>
          <w:lang w:val="uk-UA"/>
        </w:rPr>
        <w:t xml:space="preserve"> для комп’ютерного класу</w:t>
      </w:r>
      <w:r w:rsidR="00D9019F">
        <w:rPr>
          <w:rFonts w:ascii="Times New Roman" w:hAnsi="Times New Roman" w:cs="Times New Roman"/>
          <w:sz w:val="28"/>
          <w:szCs w:val="28"/>
          <w:lang w:val="uk-UA"/>
        </w:rPr>
        <w:t xml:space="preserve"> за кошти </w:t>
      </w:r>
      <w:r w:rsidR="001D24F3">
        <w:rPr>
          <w:rFonts w:ascii="Times New Roman" w:hAnsi="Times New Roman" w:cs="Times New Roman"/>
          <w:sz w:val="28"/>
          <w:szCs w:val="28"/>
          <w:lang w:val="uk-UA"/>
        </w:rPr>
        <w:t>бюджету громади.</w:t>
      </w:r>
    </w:p>
    <w:p w:rsidR="008A370F" w:rsidRPr="00635D2F" w:rsidRDefault="008A370F" w:rsidP="008A370F">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Великобичківська селищна рада всіляко підтримує збереження культурних традицій румунської спільноти та їхню інтеграцію в українське суспільство! Як наслідок – це проведення спільних заходів у закладах освіти та культури. Зокрема «Румунські вечірниці» на базі Плаюцького сільського клубу, активна участь у різдвяних зустрічах «Колядуймо разом», участь у велопробігу до Дня молоді, активна підтримка спільнотою румунів проєкту «Історичними стежками Великобичківської громади».</w:t>
      </w:r>
    </w:p>
    <w:p w:rsidR="008A370F" w:rsidRDefault="008A370F" w:rsidP="008A370F">
      <w:pPr>
        <w:spacing w:after="0"/>
        <w:jc w:val="both"/>
        <w:rPr>
          <w:rFonts w:ascii="Times New Roman" w:hAnsi="Times New Roman" w:cs="Times New Roman"/>
          <w:sz w:val="28"/>
          <w:szCs w:val="28"/>
          <w:lang w:val="uk-UA"/>
        </w:rPr>
      </w:pPr>
    </w:p>
    <w:p w:rsidR="008A370F" w:rsidRPr="00EE4C7B" w:rsidRDefault="008A370F" w:rsidP="00F420F2">
      <w:pPr>
        <w:spacing w:after="0"/>
        <w:jc w:val="both"/>
        <w:rPr>
          <w:rFonts w:ascii="Times New Roman" w:hAnsi="Times New Roman" w:cs="Times New Roman"/>
          <w:color w:val="FF0000"/>
          <w:sz w:val="28"/>
          <w:szCs w:val="28"/>
          <w:lang w:val="uk-UA"/>
        </w:rPr>
      </w:pPr>
      <w:r w:rsidRPr="004A46F3">
        <w:rPr>
          <w:rFonts w:ascii="Times New Roman" w:hAnsi="Times New Roman" w:cs="Times New Roman"/>
          <w:color w:val="FF0000"/>
          <w:sz w:val="28"/>
          <w:szCs w:val="28"/>
          <w:lang w:val="uk-UA"/>
        </w:rPr>
        <w:t xml:space="preserve">  </w:t>
      </w:r>
      <w:r>
        <w:rPr>
          <w:rFonts w:ascii="Times New Roman" w:hAnsi="Times New Roman" w:cs="Times New Roman"/>
          <w:color w:val="FF0000"/>
          <w:sz w:val="28"/>
          <w:szCs w:val="28"/>
          <w:lang w:val="uk-UA"/>
        </w:rPr>
        <w:t xml:space="preserve">  </w:t>
      </w:r>
      <w:r>
        <w:rPr>
          <w:rFonts w:ascii="Times New Roman" w:hAnsi="Times New Roman" w:cs="Times New Roman"/>
          <w:b/>
          <w:sz w:val="28"/>
          <w:szCs w:val="28"/>
        </w:rPr>
        <w:t>V</w:t>
      </w:r>
      <w:r>
        <w:rPr>
          <w:rFonts w:ascii="Times New Roman" w:hAnsi="Times New Roman" w:cs="Times New Roman"/>
          <w:b/>
          <w:sz w:val="28"/>
          <w:szCs w:val="28"/>
          <w:lang w:val="uk-UA"/>
        </w:rPr>
        <w:t>І розділ. СТВОРЕННЯ БЕЗПЕЧНОГО ОСВІТНЬОГО СЕРЕДОВИЩА:</w:t>
      </w:r>
    </w:p>
    <w:p w:rsidR="008A370F" w:rsidRDefault="008A370F" w:rsidP="008A370F">
      <w:pPr>
        <w:spacing w:after="0"/>
        <w:jc w:val="both"/>
        <w:rPr>
          <w:rFonts w:ascii="Times New Roman" w:hAnsi="Times New Roman" w:cs="Times New Roman"/>
          <w:b/>
          <w:sz w:val="28"/>
          <w:szCs w:val="28"/>
          <w:lang w:val="uk-UA"/>
        </w:rPr>
      </w:pPr>
    </w:p>
    <w:p w:rsidR="008A370F" w:rsidRDefault="008A370F" w:rsidP="008A370F">
      <w:pPr>
        <w:spacing w:after="0"/>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Pr="00D6752A">
        <w:rPr>
          <w:rFonts w:ascii="Times New Roman" w:hAnsi="Times New Roman" w:cs="Times New Roman"/>
          <w:sz w:val="28"/>
          <w:szCs w:val="28"/>
          <w:lang w:val="uk-UA"/>
        </w:rPr>
        <w:t>О</w:t>
      </w:r>
      <w:r>
        <w:rPr>
          <w:rFonts w:ascii="Times New Roman" w:hAnsi="Times New Roman" w:cs="Times New Roman"/>
          <w:sz w:val="28"/>
          <w:szCs w:val="28"/>
          <w:lang w:val="uk-UA"/>
        </w:rPr>
        <w:t xml:space="preserve">дним із пріоритетів освітнього процесу у громаді є створення безпечного освітнього середовища у закладах освіти. Воєнний стан та виклики війни визначили першочерговість завдань для громади, щоб розпочати 2022/2023 навчальний рік. Адже, щоб розпочати освітній процес у закладах освіти, потрібно було забезпечити безпеку його учасників. Тому </w:t>
      </w:r>
      <w:r w:rsidR="00D9019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при всіх закладах освіти були відкриті найпростіші укриття, обладнані першою необхідністю та вдалось вчасно, якісно розпочати даний навчальний рік (1 ЗЗСО працює у змішаному форматі). </w:t>
      </w:r>
    </w:p>
    <w:p w:rsidR="008A370F" w:rsidRDefault="008A370F" w:rsidP="008A370F">
      <w:pPr>
        <w:pStyle w:val="ac"/>
        <w:shd w:val="clear" w:color="auto" w:fill="FFFFFF"/>
        <w:spacing w:before="0" w:beforeAutospacing="0" w:after="0" w:afterAutospacing="0" w:line="332" w:lineRule="atLeast"/>
        <w:jc w:val="both"/>
        <w:textAlignment w:val="baseline"/>
        <w:rPr>
          <w:b/>
          <w:color w:val="FF0000"/>
          <w:sz w:val="28"/>
          <w:szCs w:val="28"/>
        </w:rPr>
      </w:pPr>
      <w:r>
        <w:rPr>
          <w:sz w:val="28"/>
          <w:szCs w:val="28"/>
          <w:lang w:val="uk-UA"/>
        </w:rPr>
        <w:t xml:space="preserve">    </w:t>
      </w:r>
      <w:r>
        <w:rPr>
          <w:color w:val="343434"/>
          <w:sz w:val="28"/>
          <w:szCs w:val="28"/>
          <w:lang w:val="uk-UA"/>
        </w:rPr>
        <w:t xml:space="preserve">Наступним </w:t>
      </w:r>
      <w:r>
        <w:rPr>
          <w:color w:val="343434"/>
          <w:sz w:val="28"/>
          <w:szCs w:val="28"/>
        </w:rPr>
        <w:t xml:space="preserve"> основним завданням</w:t>
      </w:r>
      <w:r w:rsidRPr="00980D62">
        <w:rPr>
          <w:color w:val="343434"/>
          <w:sz w:val="28"/>
          <w:szCs w:val="28"/>
        </w:rPr>
        <w:t xml:space="preserve"> збереження життя і здоров'я учасників освітнього процесу є формування у дітей культури безпечної поведінки.</w:t>
      </w:r>
      <w:r>
        <w:rPr>
          <w:color w:val="343434"/>
          <w:sz w:val="28"/>
          <w:szCs w:val="28"/>
        </w:rPr>
        <w:t xml:space="preserve"> </w:t>
      </w:r>
      <w:r w:rsidRPr="00980D62">
        <w:rPr>
          <w:color w:val="343434"/>
          <w:sz w:val="28"/>
          <w:szCs w:val="28"/>
        </w:rPr>
        <w:t>Зважаючи на те, що культура застосування заходів пожежної безпеки закладається з дитинства, основний напрямок роботи, на який необхідно звернути увагу, - це навчання дітей різного віку.</w:t>
      </w:r>
      <w:r>
        <w:rPr>
          <w:color w:val="343434"/>
          <w:sz w:val="28"/>
          <w:szCs w:val="28"/>
        </w:rPr>
        <w:t xml:space="preserve"> </w:t>
      </w:r>
      <w:r w:rsidRPr="00980D62">
        <w:rPr>
          <w:color w:val="343434"/>
          <w:sz w:val="28"/>
          <w:szCs w:val="28"/>
        </w:rPr>
        <w:t>Одним із шляхів вирішення цього питання є створення класів безпеки інформаційно-просвітницького напрямку, на базі якого діти вивчатимуть правила безпечного життя.</w:t>
      </w:r>
      <w:r>
        <w:rPr>
          <w:color w:val="343434"/>
          <w:sz w:val="28"/>
          <w:szCs w:val="28"/>
        </w:rPr>
        <w:t xml:space="preserve"> </w:t>
      </w:r>
      <w:r w:rsidRPr="00980D62">
        <w:rPr>
          <w:color w:val="343434"/>
          <w:sz w:val="28"/>
          <w:szCs w:val="28"/>
        </w:rPr>
        <w:t>З метою виховання у підростаючого покоління базового поняття основ безпечного середовища, яке містить у собі знання з правил пожежної, мінної безпеки та цивільного захисту в цілому, засвоєння алгоритму дій у разі виникнення надзвичайних ситуацій різного характеру,</w:t>
      </w:r>
      <w:r>
        <w:rPr>
          <w:color w:val="343434"/>
          <w:sz w:val="28"/>
          <w:szCs w:val="28"/>
        </w:rPr>
        <w:t xml:space="preserve"> у Великобичківській громаді</w:t>
      </w:r>
      <w:r w:rsidRPr="00980D62">
        <w:rPr>
          <w:color w:val="343434"/>
          <w:sz w:val="28"/>
          <w:szCs w:val="28"/>
        </w:rPr>
        <w:t xml:space="preserve"> </w:t>
      </w:r>
      <w:r w:rsidR="001D24F3">
        <w:rPr>
          <w:color w:val="343434"/>
          <w:sz w:val="28"/>
          <w:szCs w:val="28"/>
          <w:lang w:val="uk-UA"/>
        </w:rPr>
        <w:t xml:space="preserve"> </w:t>
      </w:r>
      <w:r>
        <w:rPr>
          <w:color w:val="343434"/>
          <w:sz w:val="28"/>
          <w:szCs w:val="28"/>
        </w:rPr>
        <w:t xml:space="preserve">та </w:t>
      </w:r>
      <w:r w:rsidRPr="00980D62">
        <w:rPr>
          <w:color w:val="343434"/>
          <w:sz w:val="28"/>
          <w:szCs w:val="28"/>
        </w:rPr>
        <w:t xml:space="preserve">спільно з ДСНС </w:t>
      </w:r>
      <w:r>
        <w:rPr>
          <w:color w:val="343434"/>
          <w:sz w:val="28"/>
          <w:szCs w:val="28"/>
        </w:rPr>
        <w:t>здійснюється робота</w:t>
      </w:r>
      <w:r w:rsidRPr="00980D62">
        <w:rPr>
          <w:color w:val="343434"/>
          <w:sz w:val="28"/>
          <w:szCs w:val="28"/>
        </w:rPr>
        <w:t xml:space="preserve"> щодо створення в закладах освіти класів безпеки, функціонування яких буде задіяно у виховному й освітньому процесі та направлено на вивчення основних вимог пожежної безпеки та безпеки життедіяльності в цілому.</w:t>
      </w:r>
      <w:r>
        <w:rPr>
          <w:color w:val="343434"/>
          <w:sz w:val="28"/>
          <w:szCs w:val="28"/>
        </w:rPr>
        <w:t xml:space="preserve"> Такі класи у громаді відкриті у двох навчальних закладах: Лужанському ЗЗСО І_ІІІст. (жовтень 2023 рік),  та Річанському ЗЗСО І-ІІІст. (листопад 2024 рік). </w:t>
      </w:r>
    </w:p>
    <w:p w:rsidR="008A370F" w:rsidRDefault="008A370F" w:rsidP="008A370F">
      <w:pPr>
        <w:pStyle w:val="ac"/>
        <w:shd w:val="clear" w:color="auto" w:fill="FFFFFF"/>
        <w:spacing w:before="0" w:beforeAutospacing="0" w:after="0" w:afterAutospacing="0" w:line="332" w:lineRule="atLeast"/>
        <w:jc w:val="both"/>
        <w:textAlignment w:val="baseline"/>
        <w:rPr>
          <w:color w:val="333333"/>
          <w:sz w:val="28"/>
          <w:szCs w:val="28"/>
          <w:shd w:val="clear" w:color="auto" w:fill="FFFFFF"/>
        </w:rPr>
      </w:pPr>
      <w:r>
        <w:rPr>
          <w:b/>
          <w:color w:val="FF0000"/>
          <w:sz w:val="28"/>
          <w:szCs w:val="28"/>
        </w:rPr>
        <w:t xml:space="preserve">     </w:t>
      </w:r>
      <w:r w:rsidRPr="00BA2CD9">
        <w:rPr>
          <w:sz w:val="28"/>
          <w:szCs w:val="28"/>
        </w:rPr>
        <w:t>У березні 2024 року</w:t>
      </w:r>
      <w:r>
        <w:rPr>
          <w:sz w:val="28"/>
          <w:szCs w:val="28"/>
        </w:rPr>
        <w:t xml:space="preserve"> в Рахівському районі вперше проводились змагання </w:t>
      </w:r>
      <w:r>
        <w:rPr>
          <w:color w:val="333333"/>
          <w:sz w:val="28"/>
          <w:szCs w:val="28"/>
          <w:shd w:val="clear" w:color="auto" w:fill="FFFFFF"/>
        </w:rPr>
        <w:t>дружин юних ря</w:t>
      </w:r>
      <w:r w:rsidRPr="00BA2CD9">
        <w:rPr>
          <w:color w:val="333333"/>
          <w:sz w:val="28"/>
          <w:szCs w:val="28"/>
          <w:shd w:val="clear" w:color="auto" w:fill="FFFFFF"/>
        </w:rPr>
        <w:t>тувальників</w:t>
      </w:r>
      <w:r>
        <w:rPr>
          <w:color w:val="333333"/>
          <w:sz w:val="28"/>
          <w:szCs w:val="28"/>
          <w:shd w:val="clear" w:color="auto" w:fill="FFFFFF"/>
        </w:rPr>
        <w:t xml:space="preserve"> </w:t>
      </w:r>
      <w:r w:rsidRPr="00BA2CD9">
        <w:rPr>
          <w:color w:val="333333"/>
          <w:sz w:val="28"/>
          <w:szCs w:val="28"/>
          <w:shd w:val="clear" w:color="auto" w:fill="FFFFFF"/>
        </w:rPr>
        <w:t>- пожежних закладів освіти</w:t>
      </w:r>
      <w:r>
        <w:rPr>
          <w:color w:val="333333"/>
          <w:sz w:val="28"/>
          <w:szCs w:val="28"/>
          <w:shd w:val="clear" w:color="auto" w:fill="FFFFFF"/>
        </w:rPr>
        <w:t xml:space="preserve">, де учні могли показати набуті знання та вміння, які вони отримали на заняттях у класах безпеки, що проводили представники ДСНС. Великобичківську громаду </w:t>
      </w:r>
      <w:r>
        <w:rPr>
          <w:color w:val="333333"/>
          <w:sz w:val="28"/>
          <w:szCs w:val="28"/>
          <w:shd w:val="clear" w:color="auto" w:fill="FFFFFF"/>
        </w:rPr>
        <w:lastRenderedPageBreak/>
        <w:t>представляла команда Лужанського ЗЗСО І-ІІІст., яка стала переможцем обласного етапу.</w:t>
      </w:r>
    </w:p>
    <w:p w:rsidR="008A370F" w:rsidRPr="00940DA8" w:rsidRDefault="001D24F3" w:rsidP="008A370F">
      <w:pPr>
        <w:pStyle w:val="ac"/>
        <w:shd w:val="clear" w:color="auto" w:fill="FFFFFF"/>
        <w:spacing w:before="0" w:beforeAutospacing="0" w:after="0" w:afterAutospacing="0" w:line="332" w:lineRule="atLeast"/>
        <w:jc w:val="both"/>
        <w:textAlignment w:val="baseline"/>
        <w:rPr>
          <w:sz w:val="28"/>
          <w:szCs w:val="28"/>
          <w:lang w:val="uk-UA"/>
        </w:rPr>
      </w:pPr>
      <w:r>
        <w:rPr>
          <w:color w:val="333333"/>
          <w:sz w:val="28"/>
          <w:szCs w:val="28"/>
          <w:shd w:val="clear" w:color="auto" w:fill="FFFFFF"/>
        </w:rPr>
        <w:t xml:space="preserve">     Н</w:t>
      </w:r>
      <w:r w:rsidR="008A370F">
        <w:rPr>
          <w:color w:val="333333"/>
          <w:sz w:val="28"/>
          <w:szCs w:val="28"/>
          <w:shd w:val="clear" w:color="auto" w:fill="FFFFFF"/>
        </w:rPr>
        <w:t>алагодженні  співпраці з освітнім видавництвом «Країна Мрій» учні нашої громади приєднались до онлайн-гри «Quiz</w:t>
      </w:r>
      <w:r w:rsidR="008A370F">
        <w:rPr>
          <w:color w:val="333333"/>
          <w:sz w:val="28"/>
          <w:szCs w:val="28"/>
          <w:shd w:val="clear" w:color="auto" w:fill="FFFFFF"/>
          <w:lang w:val="uk-UA"/>
        </w:rPr>
        <w:t xml:space="preserve"> Діти. Безпека». Ця інноваційна освітня гра допомагає дітям отримати важливі знання про безпеку в різних життєвих ситуаціях – від поведінки під час пожежі до мінної безпеки та дій під час природнних катастроф.</w:t>
      </w:r>
    </w:p>
    <w:p w:rsidR="008A370F" w:rsidRDefault="008A370F" w:rsidP="008A370F">
      <w:pPr>
        <w:pStyle w:val="ac"/>
        <w:shd w:val="clear" w:color="auto" w:fill="FFFFFF"/>
        <w:spacing w:before="0" w:beforeAutospacing="0" w:after="0" w:afterAutospacing="0" w:line="332" w:lineRule="atLeast"/>
        <w:jc w:val="both"/>
        <w:textAlignment w:val="baseline"/>
        <w:rPr>
          <w:sz w:val="28"/>
          <w:szCs w:val="28"/>
        </w:rPr>
      </w:pPr>
      <w:r w:rsidRPr="003501A3">
        <w:rPr>
          <w:sz w:val="28"/>
          <w:szCs w:val="28"/>
          <w:lang w:val="uk-UA"/>
        </w:rPr>
        <w:t xml:space="preserve">    </w:t>
      </w:r>
      <w:r>
        <w:rPr>
          <w:sz w:val="28"/>
          <w:szCs w:val="28"/>
        </w:rPr>
        <w:t xml:space="preserve">Для безперешкодного доступу маломобільним групам населення до закладів освіти та культури з місцевого бюджету виділено кошти для забезпечення архітектурної доступності до будівель. Так у 2023 році з місцевого бюджету в сумі </w:t>
      </w:r>
      <w:r w:rsidRPr="00F75395">
        <w:rPr>
          <w:b/>
          <w:sz w:val="28"/>
          <w:szCs w:val="28"/>
        </w:rPr>
        <w:t>196</w:t>
      </w:r>
      <w:r>
        <w:rPr>
          <w:b/>
          <w:sz w:val="28"/>
          <w:szCs w:val="28"/>
        </w:rPr>
        <w:t xml:space="preserve"> </w:t>
      </w:r>
      <w:r w:rsidRPr="00F75395">
        <w:rPr>
          <w:b/>
          <w:sz w:val="28"/>
          <w:szCs w:val="28"/>
        </w:rPr>
        <w:t>039,00грн</w:t>
      </w:r>
      <w:r>
        <w:rPr>
          <w:sz w:val="28"/>
          <w:szCs w:val="28"/>
        </w:rPr>
        <w:t xml:space="preserve"> у Верхньоводянському ЗЗСО І-ІІІст. №1 забезпечено безбар'єрний доступ до  корпусу. Також дану архітектурну доступність забезпечено у Великобичківському ліцеї та Плаюцькому будинку культури.</w:t>
      </w:r>
    </w:p>
    <w:p w:rsidR="008A370F" w:rsidRDefault="008A370F" w:rsidP="008A370F">
      <w:pPr>
        <w:pStyle w:val="ac"/>
        <w:shd w:val="clear" w:color="auto" w:fill="FFFFFF"/>
        <w:spacing w:before="0" w:beforeAutospacing="0" w:after="0" w:afterAutospacing="0" w:line="332" w:lineRule="atLeast"/>
        <w:jc w:val="both"/>
        <w:textAlignment w:val="baseline"/>
        <w:rPr>
          <w:color w:val="333333"/>
          <w:sz w:val="28"/>
          <w:szCs w:val="28"/>
          <w:shd w:val="clear" w:color="auto" w:fill="FFFFFF"/>
        </w:rPr>
      </w:pPr>
      <w:r>
        <w:rPr>
          <w:sz w:val="28"/>
          <w:szCs w:val="28"/>
        </w:rPr>
        <w:t xml:space="preserve">     Щороку в закладах освіти проводяться заходи щодо попередження, уникнення булінгу та алгоритм дій учасників освітнього процесу у випадку його виникнення. Так у кожному закладі загальної середньої освіти діє </w:t>
      </w:r>
      <w:r w:rsidRPr="009B3AB0">
        <w:rPr>
          <w:color w:val="333333"/>
          <w:sz w:val="28"/>
          <w:szCs w:val="28"/>
          <w:shd w:val="clear" w:color="auto" w:fill="FFFFFF"/>
        </w:rPr>
        <w:t>психологічна служба, що забезпечує своєчасне і систематичне вивчення психофізичного розвитку здобувачів освіти, мотивів їх поведінки і діяльності з урахуванням вікових, інтелектуальних, фізичних, гендерних та інших індивідуальних особливостей, сприяє створенню умов для виконання освітніх і виховних завдань закладів освіти.</w:t>
      </w:r>
    </w:p>
    <w:p w:rsidR="008A370F" w:rsidRDefault="008A370F" w:rsidP="008A370F">
      <w:pPr>
        <w:pStyle w:val="ac"/>
        <w:shd w:val="clear" w:color="auto" w:fill="FFFFFF"/>
        <w:spacing w:before="0" w:beforeAutospacing="0" w:after="0" w:afterAutospacing="0" w:line="332" w:lineRule="atLeast"/>
        <w:jc w:val="both"/>
        <w:textAlignment w:val="baseline"/>
        <w:rPr>
          <w:color w:val="333333"/>
          <w:sz w:val="28"/>
          <w:szCs w:val="28"/>
          <w:shd w:val="clear" w:color="auto" w:fill="FFFFFF"/>
        </w:rPr>
      </w:pPr>
      <w:r>
        <w:rPr>
          <w:color w:val="333333"/>
          <w:sz w:val="28"/>
          <w:szCs w:val="28"/>
          <w:shd w:val="clear" w:color="auto" w:fill="FFFFFF"/>
        </w:rPr>
        <w:t xml:space="preserve">    У рамках антибулінгової кампанії були проведені зустрічі учасників освітнього процесу 14 закладів загальної середньої освіти з Поліцейським о</w:t>
      </w:r>
      <w:r w:rsidR="001D24F3">
        <w:rPr>
          <w:color w:val="333333"/>
          <w:sz w:val="28"/>
          <w:szCs w:val="28"/>
          <w:shd w:val="clear" w:color="auto" w:fill="FFFFFF"/>
        </w:rPr>
        <w:t>фіцером громади</w:t>
      </w:r>
      <w:r>
        <w:rPr>
          <w:color w:val="333333"/>
          <w:sz w:val="28"/>
          <w:szCs w:val="28"/>
          <w:shd w:val="clear" w:color="auto" w:fill="FFFFFF"/>
        </w:rPr>
        <w:t>, Начальником  служби у справах дітей та головними спеціалістами відділу освіти. Дані зустрічі мали просвітницьку мету. Також у 2024 році проведено три інформаційно-просвітницькі заходи (тренінги), які були спрямовані на формування в учасників освітнього процесу культури недискримінаційної, ненасильницької, безконфліктної комунікації, здорового та безпечного життя.</w:t>
      </w:r>
    </w:p>
    <w:p w:rsidR="008A370F" w:rsidRPr="001B0426" w:rsidRDefault="008A370F" w:rsidP="008A370F">
      <w:pPr>
        <w:pStyle w:val="ac"/>
        <w:shd w:val="clear" w:color="auto" w:fill="FFFFFF"/>
        <w:spacing w:before="0" w:beforeAutospacing="0" w:after="0" w:afterAutospacing="0" w:line="332" w:lineRule="atLeast"/>
        <w:jc w:val="both"/>
        <w:textAlignment w:val="baseline"/>
        <w:rPr>
          <w:b/>
          <w:sz w:val="28"/>
          <w:szCs w:val="28"/>
        </w:rPr>
      </w:pPr>
    </w:p>
    <w:p w:rsidR="008A370F" w:rsidRDefault="008A370F" w:rsidP="008A370F">
      <w:pPr>
        <w:pStyle w:val="ac"/>
        <w:shd w:val="clear" w:color="auto" w:fill="FFFFFF"/>
        <w:spacing w:before="0" w:beforeAutospacing="0" w:after="0" w:afterAutospacing="0" w:line="332" w:lineRule="atLeast"/>
        <w:jc w:val="center"/>
        <w:textAlignment w:val="baseline"/>
        <w:rPr>
          <w:b/>
          <w:sz w:val="28"/>
          <w:szCs w:val="28"/>
          <w:lang w:val="uk-UA"/>
        </w:rPr>
      </w:pPr>
      <w:r>
        <w:rPr>
          <w:b/>
          <w:sz w:val="28"/>
          <w:szCs w:val="28"/>
        </w:rPr>
        <w:t>V</w:t>
      </w:r>
      <w:r>
        <w:rPr>
          <w:b/>
          <w:sz w:val="28"/>
          <w:szCs w:val="28"/>
          <w:lang w:val="uk-UA"/>
        </w:rPr>
        <w:t>ІІ розділ. ДІЯЛЬНІСТЬ ЗДО В ГРОМАДІ:</w:t>
      </w:r>
    </w:p>
    <w:p w:rsidR="008A370F" w:rsidRDefault="008A370F" w:rsidP="008A370F">
      <w:pPr>
        <w:pStyle w:val="ac"/>
        <w:shd w:val="clear" w:color="auto" w:fill="FFFFFF"/>
        <w:spacing w:before="0" w:beforeAutospacing="0" w:after="0" w:afterAutospacing="0" w:line="332" w:lineRule="atLeast"/>
        <w:jc w:val="both"/>
        <w:textAlignment w:val="baseline"/>
        <w:rPr>
          <w:b/>
          <w:sz w:val="28"/>
          <w:szCs w:val="28"/>
          <w:lang w:val="uk-UA"/>
        </w:rPr>
      </w:pPr>
    </w:p>
    <w:p w:rsidR="008A370F" w:rsidRPr="008F2979" w:rsidRDefault="008A370F" w:rsidP="008A370F">
      <w:pPr>
        <w:jc w:val="center"/>
        <w:rPr>
          <w:rFonts w:ascii="Times New Roman" w:hAnsi="Times New Roman" w:cs="Times New Roman"/>
          <w:b/>
          <w:sz w:val="32"/>
          <w:szCs w:val="32"/>
        </w:rPr>
      </w:pPr>
      <w:r>
        <w:rPr>
          <w:b/>
          <w:sz w:val="28"/>
          <w:szCs w:val="28"/>
          <w:lang w:val="uk-UA"/>
        </w:rPr>
        <w:t xml:space="preserve">    </w:t>
      </w:r>
      <w:r w:rsidRPr="008F2979">
        <w:rPr>
          <w:rFonts w:ascii="Times New Roman" w:hAnsi="Times New Roman" w:cs="Times New Roman"/>
          <w:b/>
          <w:sz w:val="32"/>
          <w:szCs w:val="32"/>
        </w:rPr>
        <w:t xml:space="preserve">Забезпечення доступної дошкільної освіти </w:t>
      </w:r>
    </w:p>
    <w:p w:rsidR="008A370F" w:rsidRPr="007472E2" w:rsidRDefault="008A370F" w:rsidP="005E4AAE">
      <w:pPr>
        <w:pStyle w:val="a7"/>
        <w:numPr>
          <w:ilvl w:val="0"/>
          <w:numId w:val="51"/>
        </w:numPr>
        <w:suppressAutoHyphens w:val="0"/>
        <w:spacing w:after="160" w:line="256" w:lineRule="auto"/>
        <w:rPr>
          <w:sz w:val="28"/>
          <w:szCs w:val="28"/>
          <w:lang w:val="ru-RU"/>
        </w:rPr>
      </w:pPr>
      <w:r w:rsidRPr="007472E2">
        <w:rPr>
          <w:sz w:val="28"/>
          <w:szCs w:val="28"/>
          <w:lang w:val="ru-RU"/>
        </w:rPr>
        <w:t>В Великобичківській ТГ функціонує 15 закладів дошкільної освіти , з них 13 комунальної та 2 приватної форми власності</w:t>
      </w:r>
      <w:r w:rsidR="001D24F3">
        <w:rPr>
          <w:sz w:val="28"/>
          <w:szCs w:val="28"/>
          <w:lang w:val="ru-RU"/>
        </w:rPr>
        <w:t xml:space="preserve"> що належать БО «Карітас».</w:t>
      </w:r>
    </w:p>
    <w:p w:rsidR="008A370F" w:rsidRPr="007472E2" w:rsidRDefault="008A370F" w:rsidP="005E4AAE">
      <w:pPr>
        <w:pStyle w:val="a7"/>
        <w:numPr>
          <w:ilvl w:val="0"/>
          <w:numId w:val="51"/>
        </w:numPr>
        <w:suppressAutoHyphens w:val="0"/>
        <w:spacing w:after="160" w:line="256" w:lineRule="auto"/>
        <w:rPr>
          <w:sz w:val="28"/>
          <w:szCs w:val="28"/>
          <w:lang w:val="ru-RU"/>
        </w:rPr>
      </w:pPr>
      <w:r w:rsidRPr="007472E2">
        <w:rPr>
          <w:sz w:val="28"/>
          <w:szCs w:val="28"/>
          <w:lang w:val="ru-RU"/>
        </w:rPr>
        <w:t>Кількість вихованців в них  становить:</w:t>
      </w:r>
    </w:p>
    <w:p w:rsidR="008A370F" w:rsidRDefault="008A370F" w:rsidP="005E4AAE">
      <w:pPr>
        <w:pStyle w:val="a7"/>
        <w:numPr>
          <w:ilvl w:val="0"/>
          <w:numId w:val="52"/>
        </w:numPr>
        <w:suppressAutoHyphens w:val="0"/>
        <w:spacing w:after="160" w:line="256" w:lineRule="auto"/>
        <w:rPr>
          <w:sz w:val="28"/>
          <w:szCs w:val="28"/>
        </w:rPr>
      </w:pPr>
      <w:r>
        <w:rPr>
          <w:sz w:val="28"/>
          <w:szCs w:val="28"/>
        </w:rPr>
        <w:t>2021-2022 н. р. – 620 вихованців;</w:t>
      </w:r>
    </w:p>
    <w:p w:rsidR="008A370F" w:rsidRDefault="008A370F" w:rsidP="005E4AAE">
      <w:pPr>
        <w:pStyle w:val="a7"/>
        <w:numPr>
          <w:ilvl w:val="0"/>
          <w:numId w:val="52"/>
        </w:numPr>
        <w:suppressAutoHyphens w:val="0"/>
        <w:spacing w:after="160" w:line="256" w:lineRule="auto"/>
        <w:rPr>
          <w:sz w:val="28"/>
          <w:szCs w:val="28"/>
        </w:rPr>
      </w:pPr>
      <w:r>
        <w:rPr>
          <w:sz w:val="28"/>
          <w:szCs w:val="28"/>
        </w:rPr>
        <w:t>2022-2023 н. р. – 534 вихованців;</w:t>
      </w:r>
    </w:p>
    <w:p w:rsidR="008A370F" w:rsidRDefault="008A370F" w:rsidP="005E4AAE">
      <w:pPr>
        <w:pStyle w:val="a7"/>
        <w:numPr>
          <w:ilvl w:val="0"/>
          <w:numId w:val="52"/>
        </w:numPr>
        <w:suppressAutoHyphens w:val="0"/>
        <w:spacing w:after="160" w:line="256" w:lineRule="auto"/>
        <w:rPr>
          <w:sz w:val="28"/>
          <w:szCs w:val="28"/>
        </w:rPr>
      </w:pPr>
      <w:r>
        <w:rPr>
          <w:sz w:val="28"/>
          <w:szCs w:val="28"/>
        </w:rPr>
        <w:t>2023-2024 н. р. – 513 вихованців;</w:t>
      </w:r>
    </w:p>
    <w:p w:rsidR="008A370F" w:rsidRDefault="008A370F" w:rsidP="005E4AAE">
      <w:pPr>
        <w:pStyle w:val="a7"/>
        <w:numPr>
          <w:ilvl w:val="0"/>
          <w:numId w:val="52"/>
        </w:numPr>
        <w:suppressAutoHyphens w:val="0"/>
        <w:spacing w:after="160" w:line="256" w:lineRule="auto"/>
        <w:rPr>
          <w:sz w:val="28"/>
          <w:szCs w:val="28"/>
        </w:rPr>
      </w:pPr>
      <w:r>
        <w:rPr>
          <w:sz w:val="28"/>
          <w:szCs w:val="28"/>
        </w:rPr>
        <w:t>2024-2025 н. р. – 443 вихованців;</w:t>
      </w:r>
    </w:p>
    <w:p w:rsidR="008A370F" w:rsidRPr="007472E2" w:rsidRDefault="008A370F" w:rsidP="005E4AAE">
      <w:pPr>
        <w:pStyle w:val="a7"/>
        <w:numPr>
          <w:ilvl w:val="0"/>
          <w:numId w:val="51"/>
        </w:numPr>
        <w:suppressAutoHyphens w:val="0"/>
        <w:spacing w:after="160" w:line="256" w:lineRule="auto"/>
        <w:rPr>
          <w:sz w:val="28"/>
          <w:szCs w:val="28"/>
          <w:lang w:val="ru-RU"/>
        </w:rPr>
      </w:pPr>
      <w:r w:rsidRPr="007472E2">
        <w:rPr>
          <w:sz w:val="28"/>
          <w:szCs w:val="28"/>
          <w:lang w:val="ru-RU"/>
        </w:rPr>
        <w:lastRenderedPageBreak/>
        <w:t>Кількість педагогічних  працівників в них  становить:</w:t>
      </w:r>
    </w:p>
    <w:p w:rsidR="008A370F" w:rsidRDefault="008A370F" w:rsidP="005E4AAE">
      <w:pPr>
        <w:pStyle w:val="a7"/>
        <w:numPr>
          <w:ilvl w:val="0"/>
          <w:numId w:val="52"/>
        </w:numPr>
        <w:suppressAutoHyphens w:val="0"/>
        <w:spacing w:after="160" w:line="256" w:lineRule="auto"/>
        <w:rPr>
          <w:sz w:val="28"/>
          <w:szCs w:val="28"/>
        </w:rPr>
      </w:pPr>
      <w:r>
        <w:rPr>
          <w:sz w:val="28"/>
          <w:szCs w:val="28"/>
        </w:rPr>
        <w:t>2021-2022 н. р. –78 педагогів;</w:t>
      </w:r>
    </w:p>
    <w:p w:rsidR="008A370F" w:rsidRDefault="008A370F" w:rsidP="005E4AAE">
      <w:pPr>
        <w:pStyle w:val="a7"/>
        <w:numPr>
          <w:ilvl w:val="0"/>
          <w:numId w:val="52"/>
        </w:numPr>
        <w:suppressAutoHyphens w:val="0"/>
        <w:spacing w:after="160" w:line="256" w:lineRule="auto"/>
        <w:rPr>
          <w:sz w:val="28"/>
          <w:szCs w:val="28"/>
        </w:rPr>
      </w:pPr>
      <w:r>
        <w:rPr>
          <w:sz w:val="28"/>
          <w:szCs w:val="28"/>
        </w:rPr>
        <w:t>2022-2023 н. р. –76 педагогів;</w:t>
      </w:r>
    </w:p>
    <w:p w:rsidR="008A370F" w:rsidRDefault="008A370F" w:rsidP="005E4AAE">
      <w:pPr>
        <w:pStyle w:val="a7"/>
        <w:numPr>
          <w:ilvl w:val="0"/>
          <w:numId w:val="52"/>
        </w:numPr>
        <w:suppressAutoHyphens w:val="0"/>
        <w:spacing w:after="160" w:line="256" w:lineRule="auto"/>
        <w:rPr>
          <w:sz w:val="28"/>
          <w:szCs w:val="28"/>
        </w:rPr>
      </w:pPr>
      <w:r>
        <w:rPr>
          <w:sz w:val="28"/>
          <w:szCs w:val="28"/>
        </w:rPr>
        <w:t>2023-2024 н. р. –78 педагогів;</w:t>
      </w:r>
    </w:p>
    <w:p w:rsidR="008A370F" w:rsidRDefault="008A370F" w:rsidP="005E4AAE">
      <w:pPr>
        <w:pStyle w:val="a7"/>
        <w:numPr>
          <w:ilvl w:val="0"/>
          <w:numId w:val="52"/>
        </w:numPr>
        <w:suppressAutoHyphens w:val="0"/>
        <w:spacing w:after="160" w:line="256" w:lineRule="auto"/>
        <w:rPr>
          <w:sz w:val="28"/>
          <w:szCs w:val="28"/>
        </w:rPr>
      </w:pPr>
      <w:r>
        <w:rPr>
          <w:sz w:val="28"/>
          <w:szCs w:val="28"/>
        </w:rPr>
        <w:t>2024-2025 н. р. – 70 педагогів;</w:t>
      </w:r>
    </w:p>
    <w:p w:rsidR="008A370F" w:rsidRPr="007472E2" w:rsidRDefault="008A370F" w:rsidP="005E4AAE">
      <w:pPr>
        <w:pStyle w:val="a7"/>
        <w:numPr>
          <w:ilvl w:val="0"/>
          <w:numId w:val="51"/>
        </w:numPr>
        <w:suppressAutoHyphens w:val="0"/>
        <w:spacing w:after="160" w:line="256" w:lineRule="auto"/>
        <w:rPr>
          <w:sz w:val="28"/>
          <w:szCs w:val="28"/>
          <w:lang w:val="ru-RU"/>
        </w:rPr>
      </w:pPr>
      <w:r w:rsidRPr="007472E2">
        <w:rPr>
          <w:sz w:val="28"/>
          <w:szCs w:val="28"/>
          <w:lang w:val="ru-RU"/>
        </w:rPr>
        <w:t>Кількість технічного  персоналу в них  становить:</w:t>
      </w:r>
    </w:p>
    <w:p w:rsidR="008A370F" w:rsidRDefault="008A370F" w:rsidP="005E4AAE">
      <w:pPr>
        <w:pStyle w:val="a7"/>
        <w:numPr>
          <w:ilvl w:val="0"/>
          <w:numId w:val="52"/>
        </w:numPr>
        <w:suppressAutoHyphens w:val="0"/>
        <w:spacing w:after="160" w:line="256" w:lineRule="auto"/>
        <w:rPr>
          <w:sz w:val="28"/>
          <w:szCs w:val="28"/>
        </w:rPr>
      </w:pPr>
      <w:r>
        <w:rPr>
          <w:sz w:val="28"/>
          <w:szCs w:val="28"/>
        </w:rPr>
        <w:t>2021-2022 н. р. –118 технічного персоналу;</w:t>
      </w:r>
    </w:p>
    <w:p w:rsidR="008A370F" w:rsidRDefault="008A370F" w:rsidP="005E4AAE">
      <w:pPr>
        <w:pStyle w:val="a7"/>
        <w:numPr>
          <w:ilvl w:val="0"/>
          <w:numId w:val="52"/>
        </w:numPr>
        <w:suppressAutoHyphens w:val="0"/>
        <w:spacing w:after="160" w:line="256" w:lineRule="auto"/>
        <w:rPr>
          <w:sz w:val="28"/>
          <w:szCs w:val="28"/>
        </w:rPr>
      </w:pPr>
      <w:r>
        <w:rPr>
          <w:sz w:val="28"/>
          <w:szCs w:val="28"/>
        </w:rPr>
        <w:t>2022-2023 н. р. – 108 технічного персоналу;</w:t>
      </w:r>
    </w:p>
    <w:p w:rsidR="008A370F" w:rsidRDefault="008A370F" w:rsidP="005E4AAE">
      <w:pPr>
        <w:pStyle w:val="a7"/>
        <w:numPr>
          <w:ilvl w:val="0"/>
          <w:numId w:val="52"/>
        </w:numPr>
        <w:suppressAutoHyphens w:val="0"/>
        <w:spacing w:after="160" w:line="256" w:lineRule="auto"/>
        <w:rPr>
          <w:sz w:val="28"/>
          <w:szCs w:val="28"/>
        </w:rPr>
      </w:pPr>
      <w:r>
        <w:rPr>
          <w:sz w:val="28"/>
          <w:szCs w:val="28"/>
        </w:rPr>
        <w:t>2023-2024 н. р. – 103 технічного персоналу;</w:t>
      </w:r>
    </w:p>
    <w:p w:rsidR="008A370F" w:rsidRDefault="008A370F" w:rsidP="005E4AAE">
      <w:pPr>
        <w:pStyle w:val="a7"/>
        <w:numPr>
          <w:ilvl w:val="0"/>
          <w:numId w:val="52"/>
        </w:numPr>
        <w:suppressAutoHyphens w:val="0"/>
        <w:spacing w:after="160" w:line="256" w:lineRule="auto"/>
        <w:rPr>
          <w:sz w:val="28"/>
          <w:szCs w:val="28"/>
        </w:rPr>
      </w:pPr>
      <w:r>
        <w:rPr>
          <w:sz w:val="28"/>
          <w:szCs w:val="28"/>
        </w:rPr>
        <w:t>2024-2025 н. р. – 103 технічного персоналу;</w:t>
      </w:r>
    </w:p>
    <w:p w:rsidR="008A370F" w:rsidRPr="007472E2" w:rsidRDefault="008A370F" w:rsidP="005E4AAE">
      <w:pPr>
        <w:pStyle w:val="a7"/>
        <w:numPr>
          <w:ilvl w:val="0"/>
          <w:numId w:val="51"/>
        </w:numPr>
        <w:suppressAutoHyphens w:val="0"/>
        <w:spacing w:after="160" w:line="256" w:lineRule="auto"/>
        <w:rPr>
          <w:sz w:val="28"/>
          <w:szCs w:val="28"/>
          <w:lang w:val="ru-RU"/>
        </w:rPr>
      </w:pPr>
      <w:r w:rsidRPr="007472E2">
        <w:rPr>
          <w:sz w:val="28"/>
          <w:szCs w:val="28"/>
          <w:lang w:val="ru-RU"/>
        </w:rPr>
        <w:t>Кількість інклюзивних груп в них  становить:</w:t>
      </w:r>
    </w:p>
    <w:p w:rsidR="008A370F" w:rsidRPr="007472E2" w:rsidRDefault="008A370F" w:rsidP="005E4AAE">
      <w:pPr>
        <w:pStyle w:val="a7"/>
        <w:numPr>
          <w:ilvl w:val="0"/>
          <w:numId w:val="52"/>
        </w:numPr>
        <w:suppressAutoHyphens w:val="0"/>
        <w:spacing w:after="160" w:line="256" w:lineRule="auto"/>
        <w:rPr>
          <w:sz w:val="28"/>
          <w:szCs w:val="28"/>
          <w:lang w:val="ru-RU"/>
        </w:rPr>
      </w:pPr>
      <w:r w:rsidRPr="007472E2">
        <w:rPr>
          <w:sz w:val="28"/>
          <w:szCs w:val="28"/>
          <w:lang w:val="ru-RU"/>
        </w:rPr>
        <w:t>2021-2022 н. р. – 1 група, 1 дитина, 1 асистент вихователя;</w:t>
      </w:r>
    </w:p>
    <w:p w:rsidR="008A370F" w:rsidRPr="007472E2" w:rsidRDefault="008A370F" w:rsidP="005E4AAE">
      <w:pPr>
        <w:pStyle w:val="a7"/>
        <w:numPr>
          <w:ilvl w:val="0"/>
          <w:numId w:val="52"/>
        </w:numPr>
        <w:suppressAutoHyphens w:val="0"/>
        <w:spacing w:after="160" w:line="256" w:lineRule="auto"/>
        <w:rPr>
          <w:sz w:val="28"/>
          <w:szCs w:val="28"/>
          <w:lang w:val="ru-RU"/>
        </w:rPr>
      </w:pPr>
      <w:r w:rsidRPr="007472E2">
        <w:rPr>
          <w:sz w:val="28"/>
          <w:szCs w:val="28"/>
          <w:lang w:val="ru-RU"/>
        </w:rPr>
        <w:t>2022-2023 н. р. – 2 групи, 2 дитини, 2 асистенти вихователя;</w:t>
      </w:r>
    </w:p>
    <w:p w:rsidR="008A370F" w:rsidRPr="007472E2" w:rsidRDefault="008A370F" w:rsidP="005E4AAE">
      <w:pPr>
        <w:pStyle w:val="a7"/>
        <w:numPr>
          <w:ilvl w:val="0"/>
          <w:numId w:val="52"/>
        </w:numPr>
        <w:suppressAutoHyphens w:val="0"/>
        <w:spacing w:after="160" w:line="256" w:lineRule="auto"/>
        <w:rPr>
          <w:sz w:val="28"/>
          <w:szCs w:val="28"/>
          <w:lang w:val="ru-RU"/>
        </w:rPr>
      </w:pPr>
      <w:r w:rsidRPr="007472E2">
        <w:rPr>
          <w:sz w:val="28"/>
          <w:szCs w:val="28"/>
          <w:lang w:val="ru-RU"/>
        </w:rPr>
        <w:t>2023-2024 н. р. – 3 групи, 3 дитини, 3 асистенти вихователя;</w:t>
      </w:r>
    </w:p>
    <w:p w:rsidR="008A370F" w:rsidRPr="007472E2" w:rsidRDefault="008A370F" w:rsidP="005E4AAE">
      <w:pPr>
        <w:pStyle w:val="a7"/>
        <w:numPr>
          <w:ilvl w:val="0"/>
          <w:numId w:val="52"/>
        </w:numPr>
        <w:suppressAutoHyphens w:val="0"/>
        <w:spacing w:after="160" w:line="256" w:lineRule="auto"/>
        <w:rPr>
          <w:sz w:val="28"/>
          <w:szCs w:val="28"/>
          <w:lang w:val="ru-RU"/>
        </w:rPr>
      </w:pPr>
      <w:r w:rsidRPr="007472E2">
        <w:rPr>
          <w:sz w:val="28"/>
          <w:szCs w:val="28"/>
          <w:lang w:val="ru-RU"/>
        </w:rPr>
        <w:t>2024-2025 н. р. – 4 групи, 4 дитини, 3 асистенти вихователя.</w:t>
      </w:r>
    </w:p>
    <w:p w:rsidR="008A370F" w:rsidRPr="007472E2" w:rsidRDefault="008A370F" w:rsidP="008A370F">
      <w:pPr>
        <w:pStyle w:val="a7"/>
        <w:jc w:val="center"/>
        <w:rPr>
          <w:b/>
          <w:sz w:val="28"/>
          <w:szCs w:val="28"/>
          <w:lang w:val="ru-RU"/>
        </w:rPr>
      </w:pPr>
    </w:p>
    <w:p w:rsidR="008A370F" w:rsidRDefault="008A370F" w:rsidP="008A370F">
      <w:pPr>
        <w:pStyle w:val="a7"/>
        <w:jc w:val="center"/>
        <w:rPr>
          <w:b/>
          <w:sz w:val="32"/>
          <w:szCs w:val="32"/>
        </w:rPr>
      </w:pPr>
      <w:r>
        <w:rPr>
          <w:b/>
          <w:sz w:val="32"/>
          <w:szCs w:val="32"/>
        </w:rPr>
        <w:t>Бюджет</w:t>
      </w:r>
    </w:p>
    <w:p w:rsidR="008A370F" w:rsidRDefault="008A370F" w:rsidP="005E4AAE">
      <w:pPr>
        <w:pStyle w:val="a7"/>
        <w:numPr>
          <w:ilvl w:val="0"/>
          <w:numId w:val="53"/>
        </w:numPr>
        <w:suppressAutoHyphens w:val="0"/>
        <w:spacing w:after="160" w:line="256" w:lineRule="auto"/>
        <w:jc w:val="both"/>
        <w:rPr>
          <w:sz w:val="28"/>
          <w:szCs w:val="28"/>
        </w:rPr>
      </w:pPr>
      <w:r>
        <w:rPr>
          <w:sz w:val="28"/>
          <w:szCs w:val="28"/>
        </w:rPr>
        <w:t xml:space="preserve">Видатки на оплату праці </w:t>
      </w:r>
    </w:p>
    <w:p w:rsidR="008A370F" w:rsidRDefault="008A370F" w:rsidP="005E4AAE">
      <w:pPr>
        <w:pStyle w:val="a7"/>
        <w:numPr>
          <w:ilvl w:val="0"/>
          <w:numId w:val="54"/>
        </w:numPr>
        <w:suppressAutoHyphens w:val="0"/>
        <w:spacing w:after="160" w:line="256" w:lineRule="auto"/>
        <w:jc w:val="both"/>
        <w:rPr>
          <w:sz w:val="28"/>
          <w:szCs w:val="28"/>
        </w:rPr>
      </w:pPr>
      <w:r>
        <w:rPr>
          <w:sz w:val="28"/>
          <w:szCs w:val="28"/>
        </w:rPr>
        <w:t>2021-2022 н. р. – 21 920 412 грн;</w:t>
      </w:r>
    </w:p>
    <w:p w:rsidR="008A370F" w:rsidRDefault="008A370F" w:rsidP="005E4AAE">
      <w:pPr>
        <w:pStyle w:val="a7"/>
        <w:numPr>
          <w:ilvl w:val="0"/>
          <w:numId w:val="54"/>
        </w:numPr>
        <w:suppressAutoHyphens w:val="0"/>
        <w:spacing w:after="160" w:line="256" w:lineRule="auto"/>
        <w:jc w:val="both"/>
        <w:rPr>
          <w:sz w:val="28"/>
          <w:szCs w:val="28"/>
        </w:rPr>
      </w:pPr>
      <w:r>
        <w:rPr>
          <w:sz w:val="28"/>
          <w:szCs w:val="28"/>
        </w:rPr>
        <w:t>2022-2023 н. р. – 19 780 867 грн;</w:t>
      </w:r>
    </w:p>
    <w:p w:rsidR="008A370F" w:rsidRDefault="008A370F" w:rsidP="005E4AAE">
      <w:pPr>
        <w:pStyle w:val="a7"/>
        <w:numPr>
          <w:ilvl w:val="0"/>
          <w:numId w:val="54"/>
        </w:numPr>
        <w:suppressAutoHyphens w:val="0"/>
        <w:spacing w:after="160" w:line="256" w:lineRule="auto"/>
        <w:jc w:val="both"/>
        <w:rPr>
          <w:sz w:val="28"/>
          <w:szCs w:val="28"/>
        </w:rPr>
      </w:pPr>
      <w:r>
        <w:rPr>
          <w:sz w:val="28"/>
          <w:szCs w:val="28"/>
        </w:rPr>
        <w:t>2023-2024 н. р. – 22 313 663 грн;</w:t>
      </w:r>
    </w:p>
    <w:p w:rsidR="008A370F" w:rsidRDefault="008A370F" w:rsidP="005E4AAE">
      <w:pPr>
        <w:pStyle w:val="a7"/>
        <w:numPr>
          <w:ilvl w:val="0"/>
          <w:numId w:val="54"/>
        </w:numPr>
        <w:suppressAutoHyphens w:val="0"/>
        <w:spacing w:after="160" w:line="256" w:lineRule="auto"/>
        <w:jc w:val="both"/>
        <w:rPr>
          <w:sz w:val="28"/>
          <w:szCs w:val="28"/>
        </w:rPr>
      </w:pPr>
      <w:r>
        <w:rPr>
          <w:sz w:val="28"/>
          <w:szCs w:val="28"/>
        </w:rPr>
        <w:t>2024-2025 н. р. – 25 158 009 грн.</w:t>
      </w:r>
    </w:p>
    <w:p w:rsidR="008A370F" w:rsidRDefault="008A370F" w:rsidP="005E4AAE">
      <w:pPr>
        <w:pStyle w:val="a7"/>
        <w:numPr>
          <w:ilvl w:val="0"/>
          <w:numId w:val="53"/>
        </w:numPr>
        <w:suppressAutoHyphens w:val="0"/>
        <w:spacing w:after="160" w:line="256" w:lineRule="auto"/>
        <w:ind w:left="0"/>
        <w:jc w:val="both"/>
        <w:rPr>
          <w:sz w:val="28"/>
          <w:szCs w:val="28"/>
        </w:rPr>
      </w:pPr>
      <w:r>
        <w:rPr>
          <w:sz w:val="28"/>
          <w:szCs w:val="28"/>
        </w:rPr>
        <w:tab/>
        <w:t xml:space="preserve">Харчування в закладах дошкільної освіти протягом 2021-2024 навчальних років є триразовим та організовано за співфінансування з місцевого бюджету та батьківської плати  (у співвідношенні 75% - батьківська плата, та 25% - кошти місцевого бюджету). </w:t>
      </w:r>
    </w:p>
    <w:p w:rsidR="008A370F" w:rsidRDefault="008A370F" w:rsidP="005E4AAE">
      <w:pPr>
        <w:pStyle w:val="a7"/>
        <w:numPr>
          <w:ilvl w:val="0"/>
          <w:numId w:val="53"/>
        </w:numPr>
        <w:suppressAutoHyphens w:val="0"/>
        <w:spacing w:after="160" w:line="256" w:lineRule="auto"/>
        <w:jc w:val="both"/>
        <w:rPr>
          <w:sz w:val="28"/>
          <w:szCs w:val="28"/>
        </w:rPr>
      </w:pPr>
      <w:r>
        <w:rPr>
          <w:sz w:val="28"/>
          <w:szCs w:val="28"/>
        </w:rPr>
        <w:t xml:space="preserve"> варто зазначити, що протягом 2021-2024 років  безоплатним харчуванням за кошти місцевого бюджету забезпечується повне фінансування таких категорій вихованців закладів дошкільної освіти як:  </w:t>
      </w:r>
    </w:p>
    <w:p w:rsidR="008A370F" w:rsidRDefault="008A370F" w:rsidP="005E4AAE">
      <w:pPr>
        <w:pStyle w:val="a7"/>
        <w:numPr>
          <w:ilvl w:val="0"/>
          <w:numId w:val="55"/>
        </w:numPr>
        <w:suppressAutoHyphens w:val="0"/>
        <w:spacing w:after="160" w:line="256" w:lineRule="auto"/>
        <w:jc w:val="both"/>
        <w:rPr>
          <w:sz w:val="28"/>
          <w:szCs w:val="28"/>
        </w:rPr>
      </w:pPr>
      <w:r>
        <w:rPr>
          <w:sz w:val="28"/>
          <w:szCs w:val="28"/>
        </w:rPr>
        <w:t xml:space="preserve">діти воїнів ЗСУ; СЖО (згідно рішення сесії); </w:t>
      </w:r>
    </w:p>
    <w:p w:rsidR="008A370F" w:rsidRDefault="008A370F" w:rsidP="005E4AAE">
      <w:pPr>
        <w:pStyle w:val="a7"/>
        <w:numPr>
          <w:ilvl w:val="0"/>
          <w:numId w:val="55"/>
        </w:numPr>
        <w:suppressAutoHyphens w:val="0"/>
        <w:spacing w:after="160" w:line="256" w:lineRule="auto"/>
        <w:jc w:val="both"/>
        <w:rPr>
          <w:sz w:val="28"/>
          <w:szCs w:val="28"/>
        </w:rPr>
      </w:pPr>
      <w:r>
        <w:rPr>
          <w:sz w:val="28"/>
          <w:szCs w:val="28"/>
        </w:rPr>
        <w:t xml:space="preserve">малозабезпечені сім’ї, діти - сироти; діти позбавлені батьківського піклування; діти з ООП; діти ВПО  (відповідно до Постанови КМУ від 24 березня 2021р № 305 «Про затвердження норм  та Порядку організації харчування у закладах освіти та закладах оздоровлення та відпочинку). </w:t>
      </w:r>
    </w:p>
    <w:p w:rsidR="008A370F" w:rsidRPr="007472E2" w:rsidRDefault="008A370F" w:rsidP="005E4AAE">
      <w:pPr>
        <w:pStyle w:val="a7"/>
        <w:numPr>
          <w:ilvl w:val="0"/>
          <w:numId w:val="53"/>
        </w:numPr>
        <w:suppressAutoHyphens w:val="0"/>
        <w:spacing w:after="160" w:line="256" w:lineRule="auto"/>
        <w:jc w:val="both"/>
        <w:rPr>
          <w:sz w:val="28"/>
          <w:szCs w:val="28"/>
          <w:lang w:val="ru-RU"/>
        </w:rPr>
      </w:pPr>
      <w:r w:rsidRPr="007472E2">
        <w:rPr>
          <w:sz w:val="28"/>
          <w:szCs w:val="28"/>
          <w:lang w:val="ru-RU"/>
        </w:rPr>
        <w:t xml:space="preserve">Загалом на безоплатному харчуванні в закладах дошкільної освіти : </w:t>
      </w:r>
    </w:p>
    <w:p w:rsidR="008A370F" w:rsidRDefault="008A370F" w:rsidP="005E4AAE">
      <w:pPr>
        <w:pStyle w:val="a7"/>
        <w:numPr>
          <w:ilvl w:val="0"/>
          <w:numId w:val="54"/>
        </w:numPr>
        <w:suppressAutoHyphens w:val="0"/>
        <w:spacing w:after="160" w:line="256" w:lineRule="auto"/>
        <w:jc w:val="both"/>
        <w:rPr>
          <w:sz w:val="28"/>
          <w:szCs w:val="28"/>
        </w:rPr>
      </w:pPr>
      <w:r>
        <w:rPr>
          <w:sz w:val="28"/>
          <w:szCs w:val="28"/>
        </w:rPr>
        <w:t>2021-2022 н. р. – 61 вихованець;</w:t>
      </w:r>
    </w:p>
    <w:p w:rsidR="008A370F" w:rsidRDefault="008A370F" w:rsidP="005E4AAE">
      <w:pPr>
        <w:pStyle w:val="a7"/>
        <w:numPr>
          <w:ilvl w:val="0"/>
          <w:numId w:val="54"/>
        </w:numPr>
        <w:suppressAutoHyphens w:val="0"/>
        <w:spacing w:after="160" w:line="256" w:lineRule="auto"/>
        <w:jc w:val="both"/>
        <w:rPr>
          <w:sz w:val="28"/>
          <w:szCs w:val="28"/>
        </w:rPr>
      </w:pPr>
      <w:r>
        <w:rPr>
          <w:sz w:val="28"/>
          <w:szCs w:val="28"/>
        </w:rPr>
        <w:t>2022-2023 н. р. – 42 вихованці;</w:t>
      </w:r>
    </w:p>
    <w:p w:rsidR="008A370F" w:rsidRDefault="008A370F" w:rsidP="005E4AAE">
      <w:pPr>
        <w:pStyle w:val="a7"/>
        <w:numPr>
          <w:ilvl w:val="0"/>
          <w:numId w:val="54"/>
        </w:numPr>
        <w:suppressAutoHyphens w:val="0"/>
        <w:spacing w:after="160" w:line="256" w:lineRule="auto"/>
        <w:jc w:val="both"/>
        <w:rPr>
          <w:sz w:val="28"/>
          <w:szCs w:val="28"/>
        </w:rPr>
      </w:pPr>
      <w:r>
        <w:rPr>
          <w:sz w:val="28"/>
          <w:szCs w:val="28"/>
        </w:rPr>
        <w:t>2023-2024 н. р. – 47 вихованців;</w:t>
      </w:r>
    </w:p>
    <w:p w:rsidR="008A370F" w:rsidRDefault="008A370F" w:rsidP="005E4AAE">
      <w:pPr>
        <w:pStyle w:val="a7"/>
        <w:numPr>
          <w:ilvl w:val="0"/>
          <w:numId w:val="54"/>
        </w:numPr>
        <w:suppressAutoHyphens w:val="0"/>
        <w:spacing w:after="160" w:line="256" w:lineRule="auto"/>
        <w:jc w:val="both"/>
        <w:rPr>
          <w:sz w:val="28"/>
          <w:szCs w:val="28"/>
        </w:rPr>
      </w:pPr>
      <w:r>
        <w:rPr>
          <w:sz w:val="28"/>
          <w:szCs w:val="28"/>
        </w:rPr>
        <w:t>2024-2025 н. р. – 49 вихованців.</w:t>
      </w:r>
    </w:p>
    <w:p w:rsidR="008A370F" w:rsidRDefault="008A370F" w:rsidP="005E4AAE">
      <w:pPr>
        <w:pStyle w:val="a7"/>
        <w:numPr>
          <w:ilvl w:val="0"/>
          <w:numId w:val="56"/>
        </w:numPr>
        <w:suppressAutoHyphens w:val="0"/>
        <w:spacing w:after="160" w:line="256" w:lineRule="auto"/>
        <w:jc w:val="both"/>
        <w:rPr>
          <w:sz w:val="28"/>
          <w:szCs w:val="28"/>
        </w:rPr>
      </w:pPr>
      <w:r>
        <w:rPr>
          <w:sz w:val="28"/>
          <w:szCs w:val="28"/>
        </w:rPr>
        <w:lastRenderedPageBreak/>
        <w:t>забезпечується право на 50% оплати харчування  для  вихованців закладів дошкільної освіти в сім’ях яких є троє та більше дітей  (відповідно до Постанови КМУ від 24 березня 2021р № 305 «Про затвердження норм  та Порядку організації харчування у закладах освіти та закладах оздоровлення та відпочинку).</w:t>
      </w:r>
    </w:p>
    <w:p w:rsidR="008A370F" w:rsidRPr="007472E2" w:rsidRDefault="008A370F" w:rsidP="005E4AAE">
      <w:pPr>
        <w:pStyle w:val="a7"/>
        <w:numPr>
          <w:ilvl w:val="0"/>
          <w:numId w:val="56"/>
        </w:numPr>
        <w:suppressAutoHyphens w:val="0"/>
        <w:spacing w:after="160" w:line="256" w:lineRule="auto"/>
        <w:jc w:val="both"/>
        <w:rPr>
          <w:sz w:val="28"/>
          <w:szCs w:val="28"/>
          <w:lang w:val="ru-RU"/>
        </w:rPr>
      </w:pPr>
      <w:r w:rsidRPr="007472E2">
        <w:rPr>
          <w:sz w:val="28"/>
          <w:szCs w:val="28"/>
          <w:lang w:val="ru-RU"/>
        </w:rPr>
        <w:t xml:space="preserve">Загалом на 50% оплаті харчування в закладах дошкільної освіти: </w:t>
      </w:r>
    </w:p>
    <w:p w:rsidR="008A370F" w:rsidRDefault="008A370F" w:rsidP="005E4AAE">
      <w:pPr>
        <w:pStyle w:val="a7"/>
        <w:numPr>
          <w:ilvl w:val="0"/>
          <w:numId w:val="57"/>
        </w:numPr>
        <w:suppressAutoHyphens w:val="0"/>
        <w:spacing w:after="160" w:line="256" w:lineRule="auto"/>
        <w:jc w:val="both"/>
        <w:rPr>
          <w:sz w:val="28"/>
          <w:szCs w:val="28"/>
        </w:rPr>
      </w:pPr>
      <w:r>
        <w:rPr>
          <w:sz w:val="28"/>
          <w:szCs w:val="28"/>
        </w:rPr>
        <w:t>2021-2022 н. р. – 126 вихованців ;</w:t>
      </w:r>
    </w:p>
    <w:p w:rsidR="008A370F" w:rsidRDefault="008A370F" w:rsidP="005E4AAE">
      <w:pPr>
        <w:pStyle w:val="a7"/>
        <w:numPr>
          <w:ilvl w:val="0"/>
          <w:numId w:val="57"/>
        </w:numPr>
        <w:suppressAutoHyphens w:val="0"/>
        <w:spacing w:after="160" w:line="256" w:lineRule="auto"/>
        <w:jc w:val="both"/>
        <w:rPr>
          <w:sz w:val="28"/>
          <w:szCs w:val="28"/>
        </w:rPr>
      </w:pPr>
      <w:r>
        <w:rPr>
          <w:sz w:val="28"/>
          <w:szCs w:val="28"/>
        </w:rPr>
        <w:t>2022-2023 н. р. – 58 вихованців;</w:t>
      </w:r>
    </w:p>
    <w:p w:rsidR="008A370F" w:rsidRDefault="008A370F" w:rsidP="005E4AAE">
      <w:pPr>
        <w:pStyle w:val="a7"/>
        <w:numPr>
          <w:ilvl w:val="0"/>
          <w:numId w:val="57"/>
        </w:numPr>
        <w:suppressAutoHyphens w:val="0"/>
        <w:spacing w:after="160" w:line="256" w:lineRule="auto"/>
        <w:jc w:val="both"/>
        <w:rPr>
          <w:sz w:val="28"/>
          <w:szCs w:val="28"/>
        </w:rPr>
      </w:pPr>
      <w:r>
        <w:rPr>
          <w:sz w:val="28"/>
          <w:szCs w:val="28"/>
        </w:rPr>
        <w:t>2023-2024 н. р. – 89 вихованців;</w:t>
      </w:r>
    </w:p>
    <w:p w:rsidR="008A370F" w:rsidRDefault="008A370F" w:rsidP="005E4AAE">
      <w:pPr>
        <w:pStyle w:val="a7"/>
        <w:numPr>
          <w:ilvl w:val="0"/>
          <w:numId w:val="57"/>
        </w:numPr>
        <w:suppressAutoHyphens w:val="0"/>
        <w:spacing w:after="160" w:line="256" w:lineRule="auto"/>
        <w:jc w:val="both"/>
        <w:rPr>
          <w:sz w:val="28"/>
          <w:szCs w:val="28"/>
        </w:rPr>
      </w:pPr>
      <w:r>
        <w:rPr>
          <w:sz w:val="28"/>
          <w:szCs w:val="28"/>
        </w:rPr>
        <w:t>2024-2025 н. р. – 100 вихованців.</w:t>
      </w:r>
    </w:p>
    <w:p w:rsidR="008A370F" w:rsidRDefault="008A370F" w:rsidP="005E4AAE">
      <w:pPr>
        <w:pStyle w:val="a7"/>
        <w:numPr>
          <w:ilvl w:val="0"/>
          <w:numId w:val="56"/>
        </w:numPr>
        <w:suppressAutoHyphens w:val="0"/>
        <w:spacing w:after="160" w:line="256" w:lineRule="auto"/>
        <w:jc w:val="both"/>
        <w:rPr>
          <w:sz w:val="28"/>
          <w:szCs w:val="28"/>
        </w:rPr>
      </w:pPr>
      <w:r>
        <w:rPr>
          <w:sz w:val="28"/>
          <w:szCs w:val="28"/>
        </w:rPr>
        <w:t xml:space="preserve"> з метою проведення оздоровлення вихованців дошкільних закладів освіти громади відповідно до розпорядження голови Великобичківської селищної ради щорічно  в період з 1 червня по 31 серпня додатково організовується другий сніданок (перехід на чотириразове харчування), також максимально збагачується  меню свіжими овочами та фруктами, насамперед сезонними; напоями з свіжих фруктів та ягід; використанням свіжої зелені  під час приготування їжі. </w:t>
      </w:r>
    </w:p>
    <w:p w:rsidR="008A370F" w:rsidRPr="007472E2" w:rsidRDefault="008A370F" w:rsidP="005E4AAE">
      <w:pPr>
        <w:pStyle w:val="a7"/>
        <w:numPr>
          <w:ilvl w:val="0"/>
          <w:numId w:val="53"/>
        </w:numPr>
        <w:suppressAutoHyphens w:val="0"/>
        <w:spacing w:after="160" w:line="256" w:lineRule="auto"/>
        <w:jc w:val="both"/>
        <w:rPr>
          <w:sz w:val="28"/>
          <w:szCs w:val="28"/>
          <w:lang w:val="ru-RU"/>
        </w:rPr>
      </w:pPr>
      <w:r w:rsidRPr="007472E2">
        <w:rPr>
          <w:sz w:val="28"/>
          <w:szCs w:val="28"/>
          <w:lang w:val="ru-RU"/>
        </w:rPr>
        <w:t xml:space="preserve">Загалом видатки на харчування становили: </w:t>
      </w:r>
    </w:p>
    <w:p w:rsidR="008A370F" w:rsidRDefault="008A370F" w:rsidP="005E4AAE">
      <w:pPr>
        <w:pStyle w:val="a7"/>
        <w:numPr>
          <w:ilvl w:val="0"/>
          <w:numId w:val="54"/>
        </w:numPr>
        <w:suppressAutoHyphens w:val="0"/>
        <w:spacing w:after="160" w:line="256" w:lineRule="auto"/>
        <w:jc w:val="both"/>
        <w:rPr>
          <w:sz w:val="28"/>
          <w:szCs w:val="28"/>
        </w:rPr>
      </w:pPr>
      <w:r>
        <w:rPr>
          <w:sz w:val="28"/>
          <w:szCs w:val="28"/>
        </w:rPr>
        <w:t>2021  р. – 805 130 грн;</w:t>
      </w:r>
    </w:p>
    <w:p w:rsidR="008A370F" w:rsidRDefault="008A370F" w:rsidP="005E4AAE">
      <w:pPr>
        <w:pStyle w:val="a7"/>
        <w:numPr>
          <w:ilvl w:val="0"/>
          <w:numId w:val="54"/>
        </w:numPr>
        <w:suppressAutoHyphens w:val="0"/>
        <w:spacing w:after="160" w:line="256" w:lineRule="auto"/>
        <w:jc w:val="both"/>
        <w:rPr>
          <w:sz w:val="28"/>
          <w:szCs w:val="28"/>
        </w:rPr>
      </w:pPr>
      <w:r>
        <w:rPr>
          <w:sz w:val="28"/>
          <w:szCs w:val="28"/>
        </w:rPr>
        <w:t>2022  р. – 734 822 грн;</w:t>
      </w:r>
    </w:p>
    <w:p w:rsidR="008A370F" w:rsidRDefault="008A370F" w:rsidP="005E4AAE">
      <w:pPr>
        <w:pStyle w:val="a7"/>
        <w:numPr>
          <w:ilvl w:val="0"/>
          <w:numId w:val="54"/>
        </w:numPr>
        <w:suppressAutoHyphens w:val="0"/>
        <w:spacing w:after="160" w:line="256" w:lineRule="auto"/>
        <w:jc w:val="both"/>
        <w:rPr>
          <w:sz w:val="28"/>
          <w:szCs w:val="28"/>
        </w:rPr>
      </w:pPr>
      <w:r>
        <w:rPr>
          <w:sz w:val="28"/>
          <w:szCs w:val="28"/>
        </w:rPr>
        <w:t>2023  р. – 2 199 500 грн;</w:t>
      </w:r>
    </w:p>
    <w:p w:rsidR="008A370F" w:rsidRDefault="008A370F" w:rsidP="005E4AAE">
      <w:pPr>
        <w:pStyle w:val="a7"/>
        <w:numPr>
          <w:ilvl w:val="0"/>
          <w:numId w:val="54"/>
        </w:numPr>
        <w:suppressAutoHyphens w:val="0"/>
        <w:spacing w:after="160" w:line="256" w:lineRule="auto"/>
        <w:jc w:val="both"/>
        <w:rPr>
          <w:sz w:val="28"/>
          <w:szCs w:val="28"/>
        </w:rPr>
      </w:pPr>
      <w:r>
        <w:rPr>
          <w:sz w:val="28"/>
          <w:szCs w:val="28"/>
        </w:rPr>
        <w:t>2024 р. – 2 938 244 грн.</w:t>
      </w:r>
    </w:p>
    <w:p w:rsidR="008A370F" w:rsidRPr="008A370F" w:rsidRDefault="008A370F" w:rsidP="008A370F">
      <w:pPr>
        <w:jc w:val="both"/>
        <w:rPr>
          <w:rFonts w:ascii="Times New Roman" w:hAnsi="Times New Roman" w:cs="Times New Roman"/>
          <w:sz w:val="28"/>
          <w:szCs w:val="28"/>
          <w:lang w:val="uk-UA"/>
        </w:rPr>
      </w:pPr>
      <w:r w:rsidRPr="008A370F">
        <w:rPr>
          <w:rFonts w:ascii="Times New Roman" w:hAnsi="Times New Roman" w:cs="Times New Roman"/>
          <w:sz w:val="28"/>
          <w:szCs w:val="28"/>
          <w:lang w:val="uk-UA"/>
        </w:rPr>
        <w:tab/>
        <w:t>Великкобичківська селищна рада створює всі необхідні умови, щоб забезпечити комфортні та достойні умови праці у всіх дошкільних закладах громади</w:t>
      </w:r>
    </w:p>
    <w:p w:rsidR="008A370F" w:rsidRPr="008A370F" w:rsidRDefault="008A370F" w:rsidP="008A370F">
      <w:pPr>
        <w:pStyle w:val="ac"/>
        <w:shd w:val="clear" w:color="auto" w:fill="FFFFFF"/>
        <w:spacing w:before="0" w:beforeAutospacing="0" w:after="0" w:afterAutospacing="0" w:line="332" w:lineRule="atLeast"/>
        <w:jc w:val="both"/>
        <w:textAlignment w:val="baseline"/>
        <w:rPr>
          <w:b/>
          <w:sz w:val="28"/>
          <w:szCs w:val="28"/>
          <w:lang w:val="uk-UA"/>
        </w:rPr>
      </w:pPr>
    </w:p>
    <w:p w:rsidR="008A370F" w:rsidRDefault="008A370F" w:rsidP="008A370F">
      <w:pPr>
        <w:pStyle w:val="ac"/>
        <w:shd w:val="clear" w:color="auto" w:fill="FFFFFF"/>
        <w:spacing w:before="0" w:beforeAutospacing="0" w:after="0" w:afterAutospacing="0" w:line="332" w:lineRule="atLeast"/>
        <w:jc w:val="center"/>
        <w:textAlignment w:val="baseline"/>
        <w:rPr>
          <w:b/>
          <w:sz w:val="28"/>
          <w:szCs w:val="28"/>
          <w:lang w:val="uk-UA"/>
        </w:rPr>
      </w:pPr>
      <w:r>
        <w:rPr>
          <w:b/>
          <w:sz w:val="28"/>
          <w:szCs w:val="28"/>
        </w:rPr>
        <w:t>V</w:t>
      </w:r>
      <w:r>
        <w:rPr>
          <w:b/>
          <w:sz w:val="28"/>
          <w:szCs w:val="28"/>
          <w:lang w:val="uk-UA"/>
        </w:rPr>
        <w:t>ІІІ розділ. ІНКЛЮЗИВНА ОСВІТА В ГРОМАДІ:</w:t>
      </w:r>
    </w:p>
    <w:p w:rsidR="008A370F" w:rsidRPr="00004E3A" w:rsidRDefault="008A370F" w:rsidP="008A370F">
      <w:pPr>
        <w:spacing w:after="0"/>
        <w:ind w:left="-284"/>
        <w:jc w:val="both"/>
        <w:rPr>
          <w:rFonts w:ascii="Times New Roman" w:hAnsi="Times New Roman" w:cs="Times New Roman"/>
          <w:sz w:val="28"/>
          <w:szCs w:val="28"/>
          <w:lang w:val="uk-UA"/>
        </w:rPr>
      </w:pPr>
      <w:r>
        <w:rPr>
          <w:b/>
          <w:sz w:val="28"/>
          <w:szCs w:val="28"/>
          <w:lang w:val="uk-UA"/>
        </w:rPr>
        <w:t xml:space="preserve">       </w:t>
      </w:r>
      <w:r w:rsidRPr="00004E3A">
        <w:rPr>
          <w:rFonts w:ascii="Times New Roman" w:hAnsi="Times New Roman" w:cs="Times New Roman"/>
          <w:sz w:val="28"/>
          <w:szCs w:val="28"/>
          <w:lang w:val="uk-UA"/>
        </w:rPr>
        <w:t xml:space="preserve">     Комунальна установа «Інклюзивно-ресурсний центр» Великобичківської селищної ради (далі Центр) був створений 08.12.2023року на підставі рішенням сесії селищної ради від  09.06.2023 №983 з метою забезпечення права дітей з особливими освітніми потребами від 2 до 18 років на здобуття дошкільної та загальної середньої освіти, в тому числі у професійно – технічних навчальних закладах, шляхом проведення комплексної психолого – педагогічної оцінки розвитку дитини з особливими освітніми потребами, організації та надання їм психолого – педагогічної допомоги, забезпечення системного кваліфікованого супроводження, консультування педагогічних працівників, батьків, медичних працівників.</w:t>
      </w:r>
    </w:p>
    <w:p w:rsidR="008A370F" w:rsidRPr="00004E3A" w:rsidRDefault="008A370F" w:rsidP="008A370F">
      <w:pPr>
        <w:spacing w:after="0"/>
        <w:ind w:left="-142"/>
        <w:jc w:val="both"/>
        <w:rPr>
          <w:rFonts w:ascii="Times New Roman" w:hAnsi="Times New Roman" w:cs="Times New Roman"/>
          <w:color w:val="000000"/>
          <w:sz w:val="28"/>
          <w:szCs w:val="28"/>
        </w:rPr>
      </w:pPr>
      <w:r w:rsidRPr="00004E3A">
        <w:rPr>
          <w:rFonts w:ascii="Times New Roman" w:hAnsi="Times New Roman" w:cs="Times New Roman"/>
          <w:color w:val="000000"/>
          <w:sz w:val="28"/>
          <w:szCs w:val="28"/>
        </w:rPr>
        <w:t xml:space="preserve">Інклюзивно-ресурсний центр є юридичною особою. 08.12.2023 року здійснено державну реєстрацію комунальної установи. Виготовленні печатка, бланк із </w:t>
      </w:r>
      <w:r w:rsidRPr="00004E3A">
        <w:rPr>
          <w:rFonts w:ascii="Times New Roman" w:hAnsi="Times New Roman" w:cs="Times New Roman"/>
          <w:color w:val="000000"/>
          <w:sz w:val="28"/>
          <w:szCs w:val="28"/>
        </w:rPr>
        <w:lastRenderedPageBreak/>
        <w:t>своїм найменуванням. Фінансову діяльність ІРЦ забезпечує бухгалтерія відділу освіти, молоді та спорту Великобичківської селищної ради.</w:t>
      </w:r>
    </w:p>
    <w:p w:rsidR="008A370F" w:rsidRPr="00DA4586" w:rsidRDefault="008A370F" w:rsidP="008A370F">
      <w:pPr>
        <w:spacing w:after="0"/>
        <w:ind w:left="-142"/>
        <w:jc w:val="both"/>
        <w:rPr>
          <w:rFonts w:ascii="Times New Roman" w:hAnsi="Times New Roman" w:cs="Times New Roman"/>
          <w:sz w:val="28"/>
          <w:szCs w:val="28"/>
        </w:rPr>
      </w:pPr>
      <w:r w:rsidRPr="00004E3A">
        <w:rPr>
          <w:rFonts w:ascii="Times New Roman" w:hAnsi="Times New Roman" w:cs="Times New Roman"/>
          <w:sz w:val="28"/>
          <w:szCs w:val="28"/>
        </w:rPr>
        <w:t>31 січня 2024року затверджено структуру та штатний розпис комунальної установи «Інклюзивно – ресурсний центр Великобичківської селищної ради»</w:t>
      </w:r>
      <w:r w:rsidRPr="00DA4586">
        <w:rPr>
          <w:rFonts w:ascii="Times New Roman" w:hAnsi="Times New Roman" w:cs="Times New Roman"/>
          <w:sz w:val="28"/>
          <w:szCs w:val="28"/>
        </w:rPr>
        <w:t>.</w:t>
      </w:r>
    </w:p>
    <w:p w:rsidR="008A370F" w:rsidRPr="00B201F7" w:rsidRDefault="008A370F" w:rsidP="008A370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B201F7">
        <w:rPr>
          <w:rFonts w:ascii="Times New Roman" w:hAnsi="Times New Roman" w:cs="Times New Roman"/>
          <w:sz w:val="28"/>
          <w:szCs w:val="28"/>
        </w:rPr>
        <w:t>На даний час у Великобичківській ТГ в 11 ЗЗСО відкрито 37 інклюзивних класи, в яких навчається 47 учнів з ООП з II, III та IV тим рівнями підтримки.</w:t>
      </w:r>
    </w:p>
    <w:p w:rsidR="008A370F" w:rsidRPr="00004E3A" w:rsidRDefault="008A370F" w:rsidP="008A370F">
      <w:pPr>
        <w:pStyle w:val="a7"/>
        <w:ind w:left="-142"/>
        <w:jc w:val="both"/>
        <w:rPr>
          <w:sz w:val="28"/>
          <w:szCs w:val="28"/>
          <w:lang w:val="ru-RU"/>
        </w:rPr>
      </w:pPr>
      <w:r>
        <w:rPr>
          <w:sz w:val="28"/>
          <w:szCs w:val="28"/>
          <w:lang w:val="ru-RU"/>
        </w:rPr>
        <w:t>У ЗДО (</w:t>
      </w:r>
      <w:r w:rsidRPr="00004E3A">
        <w:rPr>
          <w:sz w:val="28"/>
          <w:szCs w:val="28"/>
          <w:lang w:val="ru-RU"/>
        </w:rPr>
        <w:t>Великобичківський ЗДО№1, Великобичківський ЗДО№5, Річанський ЗДО, Водицький ЗДО) створено 5 інклюзивних групи де проживають та навчаються 5 дітей з ООП.</w:t>
      </w:r>
    </w:p>
    <w:p w:rsidR="008A370F" w:rsidRPr="00004E3A" w:rsidRDefault="008A370F" w:rsidP="008A370F">
      <w:pPr>
        <w:pStyle w:val="a7"/>
        <w:ind w:left="-142"/>
        <w:jc w:val="both"/>
        <w:rPr>
          <w:sz w:val="28"/>
          <w:szCs w:val="28"/>
          <w:lang w:val="ru-RU"/>
        </w:rPr>
      </w:pPr>
      <w:r w:rsidRPr="00004E3A">
        <w:rPr>
          <w:sz w:val="28"/>
          <w:szCs w:val="28"/>
          <w:lang w:val="ru-RU"/>
        </w:rPr>
        <w:t>Всього: 52 дитини з ООП.</w:t>
      </w:r>
    </w:p>
    <w:p w:rsidR="008A370F" w:rsidRPr="00004E3A" w:rsidRDefault="008A370F" w:rsidP="008A370F">
      <w:pPr>
        <w:pStyle w:val="a7"/>
        <w:ind w:left="-142"/>
        <w:jc w:val="both"/>
        <w:rPr>
          <w:sz w:val="28"/>
          <w:szCs w:val="28"/>
          <w:lang w:val="ru-RU"/>
        </w:rPr>
      </w:pPr>
      <w:r w:rsidRPr="00004E3A">
        <w:rPr>
          <w:sz w:val="28"/>
          <w:szCs w:val="28"/>
          <w:lang w:val="ru-RU"/>
        </w:rPr>
        <w:t>На обліку ІРЦ стоять діти з такими нозологіями:</w:t>
      </w:r>
    </w:p>
    <w:p w:rsidR="008A370F" w:rsidRPr="00004E3A" w:rsidRDefault="008A370F" w:rsidP="005E4AAE">
      <w:pPr>
        <w:pStyle w:val="a7"/>
        <w:numPr>
          <w:ilvl w:val="0"/>
          <w:numId w:val="42"/>
        </w:numPr>
        <w:suppressAutoHyphens w:val="0"/>
        <w:spacing w:line="259" w:lineRule="auto"/>
        <w:ind w:left="-142" w:firstLine="0"/>
        <w:jc w:val="both"/>
        <w:rPr>
          <w:sz w:val="28"/>
          <w:szCs w:val="28"/>
          <w:lang w:val="ru-RU"/>
        </w:rPr>
      </w:pPr>
      <w:r w:rsidRPr="00004E3A">
        <w:rPr>
          <w:sz w:val="28"/>
          <w:szCs w:val="28"/>
          <w:lang w:val="ru-RU"/>
        </w:rPr>
        <w:t>з порушенням опорно-рухового апарату;</w:t>
      </w:r>
    </w:p>
    <w:p w:rsidR="008A370F" w:rsidRPr="00004E3A" w:rsidRDefault="008A370F" w:rsidP="005E4AAE">
      <w:pPr>
        <w:pStyle w:val="a7"/>
        <w:numPr>
          <w:ilvl w:val="0"/>
          <w:numId w:val="42"/>
        </w:numPr>
        <w:suppressAutoHyphens w:val="0"/>
        <w:spacing w:line="259" w:lineRule="auto"/>
        <w:ind w:left="-142" w:firstLine="0"/>
        <w:jc w:val="both"/>
        <w:rPr>
          <w:sz w:val="28"/>
          <w:szCs w:val="28"/>
          <w:lang w:val="ru-RU"/>
        </w:rPr>
      </w:pPr>
      <w:r w:rsidRPr="00004E3A">
        <w:rPr>
          <w:sz w:val="28"/>
          <w:szCs w:val="28"/>
          <w:lang w:val="ru-RU"/>
        </w:rPr>
        <w:t>навчальні труднощі: легкого, помірного ступенів, ЗПР;</w:t>
      </w:r>
    </w:p>
    <w:p w:rsidR="008A370F" w:rsidRPr="00004E3A" w:rsidRDefault="008A370F" w:rsidP="005E4AAE">
      <w:pPr>
        <w:pStyle w:val="a7"/>
        <w:numPr>
          <w:ilvl w:val="0"/>
          <w:numId w:val="42"/>
        </w:numPr>
        <w:suppressAutoHyphens w:val="0"/>
        <w:ind w:left="-142" w:firstLine="0"/>
        <w:jc w:val="both"/>
        <w:rPr>
          <w:sz w:val="28"/>
          <w:szCs w:val="28"/>
          <w:lang w:val="ru-RU"/>
        </w:rPr>
      </w:pPr>
      <w:r w:rsidRPr="00004E3A">
        <w:rPr>
          <w:sz w:val="28"/>
          <w:szCs w:val="28"/>
          <w:lang w:val="ru-RU"/>
        </w:rPr>
        <w:t>інтелектуальні труднощі тяжкого ступеня прояву;</w:t>
      </w:r>
    </w:p>
    <w:p w:rsidR="008A370F" w:rsidRPr="00004E3A" w:rsidRDefault="008A370F" w:rsidP="005E4AAE">
      <w:pPr>
        <w:pStyle w:val="a7"/>
        <w:numPr>
          <w:ilvl w:val="0"/>
          <w:numId w:val="42"/>
        </w:numPr>
        <w:suppressAutoHyphens w:val="0"/>
        <w:ind w:left="-142" w:firstLine="0"/>
        <w:jc w:val="both"/>
        <w:rPr>
          <w:sz w:val="28"/>
          <w:szCs w:val="28"/>
          <w:lang w:val="ru-RU"/>
        </w:rPr>
      </w:pPr>
      <w:r w:rsidRPr="00004E3A">
        <w:rPr>
          <w:sz w:val="28"/>
          <w:szCs w:val="28"/>
          <w:lang w:val="ru-RU"/>
        </w:rPr>
        <w:t>соціоадаптаційні труднощі тяжкого ступеня прояву;</w:t>
      </w:r>
    </w:p>
    <w:p w:rsidR="008A370F" w:rsidRPr="00004E3A" w:rsidRDefault="008A370F" w:rsidP="005E4AAE">
      <w:pPr>
        <w:pStyle w:val="a7"/>
        <w:numPr>
          <w:ilvl w:val="0"/>
          <w:numId w:val="42"/>
        </w:numPr>
        <w:suppressAutoHyphens w:val="0"/>
        <w:ind w:left="-142" w:firstLine="0"/>
        <w:jc w:val="both"/>
        <w:rPr>
          <w:sz w:val="28"/>
          <w:szCs w:val="28"/>
          <w:lang w:val="ru-RU"/>
        </w:rPr>
      </w:pPr>
      <w:r>
        <w:rPr>
          <w:sz w:val="28"/>
          <w:szCs w:val="28"/>
          <w:lang w:val="ru-RU"/>
        </w:rPr>
        <w:t>функціональні (</w:t>
      </w:r>
      <w:r w:rsidRPr="00004E3A">
        <w:rPr>
          <w:sz w:val="28"/>
          <w:szCs w:val="28"/>
          <w:lang w:val="ru-RU"/>
        </w:rPr>
        <w:t>моторні) помірного, тяжкого ступенів прояву;</w:t>
      </w:r>
    </w:p>
    <w:p w:rsidR="008A370F" w:rsidRPr="00004E3A" w:rsidRDefault="008A370F" w:rsidP="005E4AAE">
      <w:pPr>
        <w:pStyle w:val="a7"/>
        <w:numPr>
          <w:ilvl w:val="0"/>
          <w:numId w:val="42"/>
        </w:numPr>
        <w:suppressAutoHyphens w:val="0"/>
        <w:ind w:left="-142" w:firstLine="0"/>
        <w:jc w:val="both"/>
        <w:rPr>
          <w:sz w:val="28"/>
          <w:szCs w:val="28"/>
          <w:lang w:val="ru-RU"/>
        </w:rPr>
      </w:pPr>
      <w:r>
        <w:rPr>
          <w:sz w:val="28"/>
          <w:szCs w:val="28"/>
          <w:lang w:val="ru-RU"/>
        </w:rPr>
        <w:t>функціональні (</w:t>
      </w:r>
      <w:r w:rsidRPr="00004E3A">
        <w:rPr>
          <w:sz w:val="28"/>
          <w:szCs w:val="28"/>
          <w:lang w:val="ru-RU"/>
        </w:rPr>
        <w:t>мовленнєві) труднощі, важкого ступеня прояву;</w:t>
      </w:r>
    </w:p>
    <w:p w:rsidR="008A370F" w:rsidRPr="00004E3A" w:rsidRDefault="008A370F" w:rsidP="005E4AAE">
      <w:pPr>
        <w:pStyle w:val="a7"/>
        <w:numPr>
          <w:ilvl w:val="0"/>
          <w:numId w:val="42"/>
        </w:numPr>
        <w:suppressAutoHyphens w:val="0"/>
        <w:ind w:left="-142" w:firstLine="0"/>
        <w:jc w:val="both"/>
        <w:rPr>
          <w:sz w:val="28"/>
          <w:szCs w:val="28"/>
          <w:lang w:val="ru-RU"/>
        </w:rPr>
      </w:pPr>
      <w:r>
        <w:rPr>
          <w:sz w:val="28"/>
          <w:szCs w:val="28"/>
          <w:lang w:val="ru-RU"/>
        </w:rPr>
        <w:t>функціональні (</w:t>
      </w:r>
      <w:r w:rsidRPr="00004E3A">
        <w:rPr>
          <w:sz w:val="28"/>
          <w:szCs w:val="28"/>
          <w:lang w:val="ru-RU"/>
        </w:rPr>
        <w:t>сенсорні) легкого ступеня прояву;</w:t>
      </w:r>
    </w:p>
    <w:p w:rsidR="008A370F" w:rsidRPr="00004E3A" w:rsidRDefault="008A370F" w:rsidP="005E4AAE">
      <w:pPr>
        <w:pStyle w:val="a7"/>
        <w:numPr>
          <w:ilvl w:val="0"/>
          <w:numId w:val="42"/>
        </w:numPr>
        <w:suppressAutoHyphens w:val="0"/>
        <w:ind w:left="-142" w:firstLine="0"/>
        <w:jc w:val="both"/>
        <w:rPr>
          <w:sz w:val="28"/>
          <w:szCs w:val="28"/>
          <w:lang w:val="ru-RU"/>
        </w:rPr>
      </w:pPr>
      <w:r w:rsidRPr="00004E3A">
        <w:rPr>
          <w:sz w:val="28"/>
          <w:szCs w:val="28"/>
          <w:lang w:val="ru-RU"/>
        </w:rPr>
        <w:t>фізичні труднощі тяжкого ступеня прояву;</w:t>
      </w:r>
    </w:p>
    <w:p w:rsidR="008A370F" w:rsidRPr="00DA4586" w:rsidRDefault="008A370F" w:rsidP="005E4AAE">
      <w:pPr>
        <w:pStyle w:val="a7"/>
        <w:numPr>
          <w:ilvl w:val="0"/>
          <w:numId w:val="42"/>
        </w:numPr>
        <w:suppressAutoHyphens w:val="0"/>
        <w:ind w:left="-142" w:firstLine="0"/>
        <w:jc w:val="both"/>
        <w:rPr>
          <w:sz w:val="28"/>
          <w:szCs w:val="28"/>
        </w:rPr>
      </w:pPr>
      <w:r w:rsidRPr="00DA4586">
        <w:rPr>
          <w:sz w:val="28"/>
          <w:szCs w:val="28"/>
        </w:rPr>
        <w:t>дитячі види аутизму;</w:t>
      </w:r>
    </w:p>
    <w:p w:rsidR="008A370F" w:rsidRPr="00004E3A" w:rsidRDefault="008A370F" w:rsidP="008A370F">
      <w:pPr>
        <w:ind w:left="-142"/>
        <w:jc w:val="both"/>
        <w:rPr>
          <w:rFonts w:ascii="Times New Roman" w:hAnsi="Times New Roman" w:cs="Times New Roman"/>
          <w:sz w:val="28"/>
          <w:szCs w:val="28"/>
        </w:rPr>
      </w:pPr>
      <w:r w:rsidRPr="00004E3A">
        <w:rPr>
          <w:rFonts w:ascii="Times New Roman" w:hAnsi="Times New Roman" w:cs="Times New Roman"/>
          <w:sz w:val="28"/>
          <w:szCs w:val="28"/>
        </w:rPr>
        <w:t xml:space="preserve">У своїй діяльності ІРЦ керується </w:t>
      </w:r>
      <w:r w:rsidRPr="00DA4586">
        <w:rPr>
          <w:rFonts w:ascii="Times New Roman" w:hAnsi="Times New Roman" w:cs="Times New Roman"/>
          <w:color w:val="333333"/>
          <w:sz w:val="28"/>
          <w:szCs w:val="28"/>
        </w:rPr>
        <w:t> </w:t>
      </w:r>
      <w:hyperlink r:id="rId22" w:tgtFrame="_blank" w:history="1">
        <w:r w:rsidRPr="00004E3A">
          <w:rPr>
            <w:rFonts w:ascii="Times New Roman" w:hAnsi="Times New Roman" w:cs="Times New Roman"/>
            <w:sz w:val="28"/>
            <w:szCs w:val="28"/>
          </w:rPr>
          <w:t>Конституцією України</w:t>
        </w:r>
      </w:hyperlink>
      <w:r w:rsidRPr="00004E3A">
        <w:rPr>
          <w:rFonts w:ascii="Times New Roman" w:hAnsi="Times New Roman" w:cs="Times New Roman"/>
          <w:sz w:val="28"/>
          <w:szCs w:val="28"/>
        </w:rPr>
        <w:t>,</w:t>
      </w:r>
      <w:r w:rsidRPr="00DA4586">
        <w:rPr>
          <w:rFonts w:ascii="Times New Roman" w:hAnsi="Times New Roman" w:cs="Times New Roman"/>
          <w:sz w:val="28"/>
          <w:szCs w:val="28"/>
        </w:rPr>
        <w:t> </w:t>
      </w:r>
      <w:hyperlink r:id="rId23" w:tgtFrame="_blank" w:history="1">
        <w:r w:rsidRPr="00004E3A">
          <w:rPr>
            <w:rFonts w:ascii="Times New Roman" w:hAnsi="Times New Roman" w:cs="Times New Roman"/>
            <w:sz w:val="28"/>
            <w:szCs w:val="28"/>
          </w:rPr>
          <w:t>Конвенцією про права осіб з інвалідністю</w:t>
        </w:r>
      </w:hyperlink>
      <w:r w:rsidRPr="00004E3A">
        <w:rPr>
          <w:rFonts w:ascii="Times New Roman" w:hAnsi="Times New Roman" w:cs="Times New Roman"/>
          <w:sz w:val="28"/>
          <w:szCs w:val="28"/>
        </w:rPr>
        <w:t>, Законами України</w:t>
      </w:r>
      <w:r w:rsidRPr="00DA4586">
        <w:rPr>
          <w:rFonts w:ascii="Times New Roman" w:hAnsi="Times New Roman" w:cs="Times New Roman"/>
          <w:sz w:val="28"/>
          <w:szCs w:val="28"/>
        </w:rPr>
        <w:t> </w:t>
      </w:r>
      <w:hyperlink r:id="rId24" w:tgtFrame="_blank" w:history="1">
        <w:r w:rsidRPr="00004E3A">
          <w:rPr>
            <w:rFonts w:ascii="Times New Roman" w:hAnsi="Times New Roman" w:cs="Times New Roman"/>
            <w:sz w:val="28"/>
            <w:szCs w:val="28"/>
          </w:rPr>
          <w:t>“Про освіту”</w:t>
        </w:r>
      </w:hyperlink>
      <w:r w:rsidRPr="00004E3A">
        <w:rPr>
          <w:rFonts w:ascii="Times New Roman" w:hAnsi="Times New Roman" w:cs="Times New Roman"/>
          <w:sz w:val="28"/>
          <w:szCs w:val="28"/>
        </w:rPr>
        <w:t>,</w:t>
      </w:r>
      <w:r w:rsidRPr="00DA4586">
        <w:rPr>
          <w:rFonts w:ascii="Times New Roman" w:hAnsi="Times New Roman" w:cs="Times New Roman"/>
          <w:sz w:val="28"/>
          <w:szCs w:val="28"/>
        </w:rPr>
        <w:t> </w:t>
      </w:r>
      <w:hyperlink r:id="rId25" w:tgtFrame="_blank" w:history="1">
        <w:r w:rsidRPr="00004E3A">
          <w:rPr>
            <w:rFonts w:ascii="Times New Roman" w:hAnsi="Times New Roman" w:cs="Times New Roman"/>
            <w:sz w:val="28"/>
            <w:szCs w:val="28"/>
          </w:rPr>
          <w:t>“Про повну загальну середню освіту</w:t>
        </w:r>
      </w:hyperlink>
      <w:r w:rsidRPr="00004E3A">
        <w:rPr>
          <w:rFonts w:ascii="Times New Roman" w:hAnsi="Times New Roman" w:cs="Times New Roman"/>
          <w:sz w:val="28"/>
          <w:szCs w:val="28"/>
        </w:rPr>
        <w:t>”,</w:t>
      </w:r>
      <w:r w:rsidRPr="00DA4586">
        <w:rPr>
          <w:rFonts w:ascii="Times New Roman" w:hAnsi="Times New Roman" w:cs="Times New Roman"/>
          <w:sz w:val="28"/>
          <w:szCs w:val="28"/>
        </w:rPr>
        <w:t> </w:t>
      </w:r>
      <w:hyperlink r:id="rId26" w:tgtFrame="_blank" w:history="1">
        <w:r w:rsidRPr="00004E3A">
          <w:rPr>
            <w:rFonts w:ascii="Times New Roman" w:hAnsi="Times New Roman" w:cs="Times New Roman"/>
            <w:sz w:val="28"/>
            <w:szCs w:val="28"/>
          </w:rPr>
          <w:t>“Про професійну (професійно-технічну) освіту”</w:t>
        </w:r>
      </w:hyperlink>
      <w:r w:rsidRPr="00004E3A">
        <w:rPr>
          <w:rFonts w:ascii="Times New Roman" w:hAnsi="Times New Roman" w:cs="Times New Roman"/>
          <w:sz w:val="28"/>
          <w:szCs w:val="28"/>
        </w:rPr>
        <w:t>,</w:t>
      </w:r>
      <w:r w:rsidRPr="00DA4586">
        <w:rPr>
          <w:rFonts w:ascii="Times New Roman" w:hAnsi="Times New Roman" w:cs="Times New Roman"/>
          <w:sz w:val="28"/>
          <w:szCs w:val="28"/>
        </w:rPr>
        <w:t> </w:t>
      </w:r>
      <w:hyperlink r:id="rId27" w:tgtFrame="_blank" w:history="1">
        <w:r w:rsidRPr="00004E3A">
          <w:rPr>
            <w:rFonts w:ascii="Times New Roman" w:hAnsi="Times New Roman" w:cs="Times New Roman"/>
            <w:sz w:val="28"/>
            <w:szCs w:val="28"/>
          </w:rPr>
          <w:t>“Про фахову передвищу освіту”</w:t>
        </w:r>
      </w:hyperlink>
      <w:r w:rsidRPr="00004E3A">
        <w:rPr>
          <w:rFonts w:ascii="Times New Roman" w:hAnsi="Times New Roman" w:cs="Times New Roman"/>
          <w:sz w:val="28"/>
          <w:szCs w:val="28"/>
        </w:rPr>
        <w:t>,</w:t>
      </w:r>
      <w:r w:rsidRPr="00DA4586">
        <w:rPr>
          <w:rFonts w:ascii="Times New Roman" w:hAnsi="Times New Roman" w:cs="Times New Roman"/>
          <w:sz w:val="28"/>
          <w:szCs w:val="28"/>
        </w:rPr>
        <w:t> </w:t>
      </w:r>
      <w:hyperlink r:id="rId28" w:tgtFrame="_blank" w:history="1">
        <w:r w:rsidRPr="00004E3A">
          <w:rPr>
            <w:rFonts w:ascii="Times New Roman" w:hAnsi="Times New Roman" w:cs="Times New Roman"/>
            <w:sz w:val="28"/>
            <w:szCs w:val="28"/>
          </w:rPr>
          <w:t>“Про вищу освіту”</w:t>
        </w:r>
      </w:hyperlink>
      <w:r w:rsidRPr="00004E3A">
        <w:rPr>
          <w:rFonts w:ascii="Times New Roman" w:hAnsi="Times New Roman" w:cs="Times New Roman"/>
          <w:sz w:val="28"/>
          <w:szCs w:val="28"/>
        </w:rPr>
        <w:t>,</w:t>
      </w:r>
      <w:r w:rsidRPr="00DA4586">
        <w:rPr>
          <w:rFonts w:ascii="Times New Roman" w:hAnsi="Times New Roman" w:cs="Times New Roman"/>
          <w:sz w:val="28"/>
          <w:szCs w:val="28"/>
        </w:rPr>
        <w:t> </w:t>
      </w:r>
      <w:hyperlink r:id="rId29" w:tgtFrame="_blank" w:history="1">
        <w:r w:rsidRPr="00004E3A">
          <w:rPr>
            <w:rFonts w:ascii="Times New Roman" w:hAnsi="Times New Roman" w:cs="Times New Roman"/>
            <w:sz w:val="28"/>
            <w:szCs w:val="28"/>
          </w:rPr>
          <w:t>“Про дошкільну освіту”</w:t>
        </w:r>
      </w:hyperlink>
      <w:r w:rsidRPr="00004E3A">
        <w:rPr>
          <w:rFonts w:ascii="Times New Roman" w:hAnsi="Times New Roman" w:cs="Times New Roman"/>
          <w:color w:val="333333"/>
          <w:sz w:val="28"/>
          <w:szCs w:val="28"/>
        </w:rPr>
        <w:t>,</w:t>
      </w:r>
      <w:r w:rsidRPr="00004E3A">
        <w:rPr>
          <w:rFonts w:ascii="Times New Roman" w:hAnsi="Times New Roman" w:cs="Times New Roman"/>
          <w:sz w:val="28"/>
          <w:szCs w:val="28"/>
        </w:rPr>
        <w:t xml:space="preserve"> Положенням про інклюзивно-ресурсний Центр, затвердженим постановою Кабінету Міністрів України від 12 липня 2017 року № 545 (із змінами), іншими актами законодавства, рішеннями Засновника та  Статутом.</w:t>
      </w:r>
    </w:p>
    <w:p w:rsidR="008A370F" w:rsidRPr="00004E3A" w:rsidRDefault="008A370F" w:rsidP="008A370F">
      <w:pPr>
        <w:ind w:left="-142"/>
        <w:jc w:val="both"/>
        <w:rPr>
          <w:rFonts w:ascii="Times New Roman" w:hAnsi="Times New Roman" w:cs="Times New Roman"/>
          <w:sz w:val="28"/>
          <w:szCs w:val="28"/>
        </w:rPr>
      </w:pPr>
      <w:r w:rsidRPr="00004E3A">
        <w:rPr>
          <w:rFonts w:ascii="Times New Roman" w:hAnsi="Times New Roman" w:cs="Times New Roman"/>
          <w:sz w:val="28"/>
          <w:szCs w:val="28"/>
        </w:rPr>
        <w:t>Інклюзивно-ресурсний центр провадить діяльність з урахуванням таких принципів, як повага та сприйняття індивідуальних особливостей дітей, дотримання найкращих інтересів дитини, недопущення дискримінації та порушення прав дитини, конфіденційність, доступність освітніх послуг з раннього віку, міжвідомча співпраця.</w:t>
      </w:r>
    </w:p>
    <w:p w:rsidR="008A370F" w:rsidRPr="00004E3A" w:rsidRDefault="008A370F" w:rsidP="008A370F">
      <w:pPr>
        <w:ind w:left="-142"/>
        <w:jc w:val="both"/>
        <w:rPr>
          <w:rFonts w:ascii="Times New Roman" w:hAnsi="Times New Roman" w:cs="Times New Roman"/>
          <w:sz w:val="28"/>
          <w:szCs w:val="28"/>
        </w:rPr>
      </w:pPr>
      <w:r w:rsidRPr="00DA4586">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1" allowOverlap="1" wp14:anchorId="6EF883FA" wp14:editId="4EEC093A">
            <wp:simplePos x="0" y="0"/>
            <wp:positionH relativeFrom="column">
              <wp:posOffset>3209925</wp:posOffset>
            </wp:positionH>
            <wp:positionV relativeFrom="paragraph">
              <wp:posOffset>1732915</wp:posOffset>
            </wp:positionV>
            <wp:extent cx="2571750" cy="2571750"/>
            <wp:effectExtent l="0" t="0" r="0" b="0"/>
            <wp:wrapThrough wrapText="bothSides">
              <wp:wrapPolygon edited="0">
                <wp:start x="0" y="0"/>
                <wp:lineTo x="0" y="21440"/>
                <wp:lineTo x="21440" y="21440"/>
                <wp:lineTo x="21440"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71750" cy="2571750"/>
                    </a:xfrm>
                    <a:prstGeom prst="rect">
                      <a:avLst/>
                    </a:prstGeom>
                  </pic:spPr>
                </pic:pic>
              </a:graphicData>
            </a:graphic>
            <wp14:sizeRelH relativeFrom="margin">
              <wp14:pctWidth>0</wp14:pctWidth>
            </wp14:sizeRelH>
            <wp14:sizeRelV relativeFrom="margin">
              <wp14:pctHeight>0</wp14:pctHeight>
            </wp14:sizeRelV>
          </wp:anchor>
        </w:drawing>
      </w:r>
      <w:r w:rsidRPr="00DA4586">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502AD634" wp14:editId="16686475">
            <wp:simplePos x="0" y="0"/>
            <wp:positionH relativeFrom="column">
              <wp:posOffset>85725</wp:posOffset>
            </wp:positionH>
            <wp:positionV relativeFrom="paragraph">
              <wp:posOffset>1742440</wp:posOffset>
            </wp:positionV>
            <wp:extent cx="2562225" cy="2562225"/>
            <wp:effectExtent l="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2225" cy="2562225"/>
                    </a:xfrm>
                    <a:prstGeom prst="rect">
                      <a:avLst/>
                    </a:prstGeom>
                  </pic:spPr>
                </pic:pic>
              </a:graphicData>
            </a:graphic>
            <wp14:sizeRelH relativeFrom="margin">
              <wp14:pctWidth>0</wp14:pctWidth>
            </wp14:sizeRelH>
            <wp14:sizeRelV relativeFrom="margin">
              <wp14:pctHeight>0</wp14:pctHeight>
            </wp14:sizeRelV>
          </wp:anchor>
        </w:drawing>
      </w:r>
      <w:r w:rsidRPr="00004E3A">
        <w:rPr>
          <w:rFonts w:ascii="Times New Roman" w:hAnsi="Times New Roman" w:cs="Times New Roman"/>
          <w:sz w:val="28"/>
          <w:szCs w:val="28"/>
        </w:rPr>
        <w:t xml:space="preserve"> Приміщення інклюзивно-ресурсного центру знаходяться за адресою с. Луг 105</w:t>
      </w:r>
      <w:r>
        <w:rPr>
          <w:rFonts w:ascii="Times New Roman" w:hAnsi="Times New Roman" w:cs="Times New Roman"/>
          <w:sz w:val="28"/>
          <w:szCs w:val="28"/>
        </w:rPr>
        <w:t xml:space="preserve">А в сучасній ресурсній кімнаті </w:t>
      </w:r>
      <w:r w:rsidRPr="00004E3A">
        <w:rPr>
          <w:rFonts w:ascii="Times New Roman" w:hAnsi="Times New Roman" w:cs="Times New Roman"/>
          <w:sz w:val="28"/>
          <w:szCs w:val="28"/>
        </w:rPr>
        <w:t>та ресурсній кімнаті Великобичківського Ліцею, які є частково пристосовані для дітей з особливими освітніми потребами відповідно до вимог законодавства. Приміщення знаходиться на 1-му пове</w:t>
      </w:r>
      <w:r>
        <w:rPr>
          <w:rFonts w:ascii="Times New Roman" w:hAnsi="Times New Roman" w:cs="Times New Roman"/>
          <w:sz w:val="28"/>
          <w:szCs w:val="28"/>
        </w:rPr>
        <w:t xml:space="preserve">рсі будівлі Великобичківського </w:t>
      </w:r>
      <w:r w:rsidRPr="00004E3A">
        <w:rPr>
          <w:rFonts w:ascii="Times New Roman" w:hAnsi="Times New Roman" w:cs="Times New Roman"/>
          <w:sz w:val="28"/>
          <w:szCs w:val="28"/>
        </w:rPr>
        <w:t>ліцею та сільського клубу села Луг. Дані при</w:t>
      </w:r>
      <w:r>
        <w:rPr>
          <w:rFonts w:ascii="Times New Roman" w:hAnsi="Times New Roman" w:cs="Times New Roman"/>
          <w:sz w:val="28"/>
          <w:szCs w:val="28"/>
        </w:rPr>
        <w:t xml:space="preserve">міщення знаходяться на балансі </w:t>
      </w:r>
      <w:r w:rsidRPr="00004E3A">
        <w:rPr>
          <w:rFonts w:ascii="Times New Roman" w:hAnsi="Times New Roman" w:cs="Times New Roman"/>
          <w:sz w:val="28"/>
          <w:szCs w:val="28"/>
        </w:rPr>
        <w:t>відділу освіти молоді та спорту Великобичківської селищної ради.</w:t>
      </w:r>
    </w:p>
    <w:p w:rsidR="008A370F" w:rsidRPr="00004E3A" w:rsidRDefault="008A370F" w:rsidP="008A370F">
      <w:pPr>
        <w:ind w:left="-142"/>
        <w:jc w:val="both"/>
        <w:rPr>
          <w:rFonts w:ascii="Times New Roman" w:hAnsi="Times New Roman" w:cs="Times New Roman"/>
          <w:sz w:val="28"/>
          <w:szCs w:val="28"/>
        </w:rPr>
      </w:pPr>
      <w:r w:rsidRPr="00004E3A">
        <w:rPr>
          <w:rFonts w:ascii="Times New Roman" w:hAnsi="Times New Roman" w:cs="Times New Roman"/>
          <w:sz w:val="28"/>
          <w:szCs w:val="28"/>
        </w:rPr>
        <w:t>На початку своєї діяльності Великобичківський ІРЦ взяв участь в конкурсі новостворених ІРЦ організованих виробником інклюзивн</w:t>
      </w:r>
      <w:r>
        <w:rPr>
          <w:rFonts w:ascii="Times New Roman" w:hAnsi="Times New Roman" w:cs="Times New Roman"/>
          <w:sz w:val="28"/>
          <w:szCs w:val="28"/>
        </w:rPr>
        <w:t>ої та розвивальної літератури «</w:t>
      </w:r>
      <w:r w:rsidRPr="00004E3A">
        <w:rPr>
          <w:rFonts w:ascii="Times New Roman" w:hAnsi="Times New Roman" w:cs="Times New Roman"/>
          <w:sz w:val="28"/>
          <w:szCs w:val="28"/>
        </w:rPr>
        <w:t xml:space="preserve">Кенгуру» з м. Харків, де отримали стартовий набір розвиткового </w:t>
      </w:r>
      <w:r>
        <w:rPr>
          <w:rFonts w:ascii="Times New Roman" w:hAnsi="Times New Roman" w:cs="Times New Roman"/>
          <w:sz w:val="28"/>
          <w:szCs w:val="28"/>
        </w:rPr>
        <w:t xml:space="preserve">матеріалу та </w:t>
      </w:r>
      <w:r w:rsidRPr="00004E3A">
        <w:rPr>
          <w:rFonts w:ascii="Times New Roman" w:hAnsi="Times New Roman" w:cs="Times New Roman"/>
          <w:sz w:val="28"/>
          <w:szCs w:val="28"/>
        </w:rPr>
        <w:t>літературу для роботи з дітьми з ООП.</w:t>
      </w:r>
    </w:p>
    <w:p w:rsidR="008A370F" w:rsidRPr="00DA4586" w:rsidRDefault="008A370F" w:rsidP="008A370F">
      <w:pPr>
        <w:ind w:left="-142"/>
        <w:jc w:val="both"/>
        <w:rPr>
          <w:rFonts w:ascii="Times New Roman" w:hAnsi="Times New Roman" w:cs="Times New Roman"/>
          <w:sz w:val="28"/>
          <w:szCs w:val="28"/>
        </w:rPr>
      </w:pPr>
      <w:r w:rsidRPr="00DA4586">
        <w:rPr>
          <w:rFonts w:ascii="Times New Roman" w:hAnsi="Times New Roman" w:cs="Times New Roman"/>
          <w:noProof/>
          <w:sz w:val="28"/>
          <w:szCs w:val="28"/>
          <w:lang w:eastAsia="ru-RU"/>
        </w:rPr>
        <w:drawing>
          <wp:inline distT="0" distB="0" distL="0" distR="0" wp14:anchorId="3DE28EA2" wp14:editId="3786A42F">
            <wp:extent cx="5305425" cy="298458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23081" cy="2994512"/>
                    </a:xfrm>
                    <a:prstGeom prst="rect">
                      <a:avLst/>
                    </a:prstGeom>
                  </pic:spPr>
                </pic:pic>
              </a:graphicData>
            </a:graphic>
          </wp:inline>
        </w:drawing>
      </w:r>
    </w:p>
    <w:p w:rsidR="008A370F" w:rsidRPr="00004E3A" w:rsidRDefault="008A370F" w:rsidP="008A370F">
      <w:pPr>
        <w:ind w:left="-142"/>
        <w:rPr>
          <w:rFonts w:ascii="Times New Roman" w:hAnsi="Times New Roman" w:cs="Times New Roman"/>
          <w:sz w:val="28"/>
          <w:szCs w:val="28"/>
        </w:rPr>
      </w:pPr>
      <w:r w:rsidRPr="00004E3A">
        <w:rPr>
          <w:rFonts w:ascii="Times New Roman" w:hAnsi="Times New Roman" w:cs="Times New Roman"/>
          <w:sz w:val="28"/>
          <w:szCs w:val="28"/>
        </w:rPr>
        <w:t>У рамках підписаного меморандуму про співпрацю між Міжнародною</w:t>
      </w:r>
    </w:p>
    <w:p w:rsidR="008A370F" w:rsidRPr="00004E3A" w:rsidRDefault="008A370F" w:rsidP="008A370F">
      <w:pPr>
        <w:ind w:left="-142"/>
        <w:rPr>
          <w:rFonts w:ascii="Times New Roman" w:hAnsi="Times New Roman" w:cs="Times New Roman"/>
          <w:sz w:val="28"/>
          <w:szCs w:val="28"/>
        </w:rPr>
      </w:pPr>
      <w:r w:rsidRPr="00004E3A">
        <w:rPr>
          <w:rFonts w:ascii="Times New Roman" w:hAnsi="Times New Roman" w:cs="Times New Roman"/>
          <w:sz w:val="28"/>
          <w:szCs w:val="28"/>
        </w:rPr>
        <w:t>благодійною організацією «Благодійний фонд «СОС дитячі містечка» Україна»</w:t>
      </w:r>
    </w:p>
    <w:p w:rsidR="008A370F" w:rsidRPr="00004E3A" w:rsidRDefault="008A370F" w:rsidP="008A370F">
      <w:pPr>
        <w:ind w:left="-142"/>
        <w:rPr>
          <w:rFonts w:ascii="Times New Roman" w:hAnsi="Times New Roman" w:cs="Times New Roman"/>
          <w:sz w:val="28"/>
          <w:szCs w:val="28"/>
        </w:rPr>
      </w:pPr>
      <w:r w:rsidRPr="00004E3A">
        <w:rPr>
          <w:rFonts w:ascii="Times New Roman" w:hAnsi="Times New Roman" w:cs="Times New Roman"/>
          <w:sz w:val="28"/>
          <w:szCs w:val="28"/>
        </w:rPr>
        <w:lastRenderedPageBreak/>
        <w:t>та Великобичківською селищною радою від 14.03.2023 року Великобичківський ІРЦ отримав змогу налагодити  тісну співпрацю з даним фондом та отримати: дидактичні матеріали, принтер та пристрій для ламінування паперу, канцелярію.</w:t>
      </w:r>
      <w:r w:rsidRPr="00DA4586">
        <w:rPr>
          <w:rFonts w:ascii="Times New Roman" w:hAnsi="Times New Roman" w:cs="Times New Roman"/>
          <w:noProof/>
          <w:sz w:val="28"/>
          <w:szCs w:val="28"/>
          <w:lang w:eastAsia="ru-RU"/>
        </w:rPr>
        <w:drawing>
          <wp:inline distT="0" distB="0" distL="0" distR="0" wp14:anchorId="435575EB" wp14:editId="40997FDA">
            <wp:extent cx="5248275" cy="3627257"/>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55869" cy="3632505"/>
                    </a:xfrm>
                    <a:prstGeom prst="rect">
                      <a:avLst/>
                    </a:prstGeom>
                  </pic:spPr>
                </pic:pic>
              </a:graphicData>
            </a:graphic>
          </wp:inline>
        </w:drawing>
      </w:r>
      <w:r w:rsidRPr="00004E3A">
        <w:rPr>
          <w:rFonts w:ascii="Times New Roman" w:hAnsi="Times New Roman" w:cs="Times New Roman"/>
          <w:sz w:val="28"/>
          <w:szCs w:val="28"/>
        </w:rPr>
        <w:t xml:space="preserve"> </w:t>
      </w:r>
    </w:p>
    <w:p w:rsidR="008A370F" w:rsidRDefault="008A370F" w:rsidP="008A370F">
      <w:pPr>
        <w:ind w:left="-142"/>
        <w:jc w:val="both"/>
        <w:rPr>
          <w:rFonts w:ascii="Times New Roman" w:hAnsi="Times New Roman" w:cs="Times New Roman"/>
          <w:sz w:val="28"/>
          <w:szCs w:val="28"/>
        </w:rPr>
      </w:pPr>
      <w:r w:rsidRPr="00004E3A">
        <w:rPr>
          <w:rFonts w:ascii="Times New Roman" w:hAnsi="Times New Roman" w:cs="Times New Roman"/>
          <w:sz w:val="28"/>
          <w:szCs w:val="28"/>
        </w:rPr>
        <w:t xml:space="preserve"> </w:t>
      </w:r>
    </w:p>
    <w:p w:rsidR="008A370F" w:rsidRPr="00004E3A" w:rsidRDefault="008A370F" w:rsidP="008A370F">
      <w:pPr>
        <w:ind w:left="-142"/>
        <w:jc w:val="both"/>
        <w:rPr>
          <w:rFonts w:ascii="Times New Roman" w:hAnsi="Times New Roman" w:cs="Times New Roman"/>
          <w:sz w:val="28"/>
          <w:szCs w:val="28"/>
        </w:rPr>
      </w:pPr>
      <w:r w:rsidRPr="00004E3A">
        <w:rPr>
          <w:rFonts w:ascii="Times New Roman" w:hAnsi="Times New Roman" w:cs="Times New Roman"/>
          <w:b/>
          <w:bCs/>
          <w:sz w:val="28"/>
          <w:szCs w:val="28"/>
        </w:rPr>
        <w:t>Кадрове забезпечення</w:t>
      </w:r>
      <w:r w:rsidRPr="00004E3A">
        <w:rPr>
          <w:rFonts w:ascii="Times New Roman" w:hAnsi="Times New Roman" w:cs="Times New Roman"/>
          <w:sz w:val="28"/>
          <w:szCs w:val="28"/>
        </w:rPr>
        <w:t>.</w:t>
      </w:r>
    </w:p>
    <w:p w:rsidR="008A370F" w:rsidRPr="00004E3A" w:rsidRDefault="008A370F" w:rsidP="008A370F">
      <w:pPr>
        <w:ind w:left="-142"/>
        <w:jc w:val="both"/>
        <w:rPr>
          <w:rFonts w:ascii="Times New Roman" w:hAnsi="Times New Roman" w:cs="Times New Roman"/>
          <w:sz w:val="28"/>
          <w:szCs w:val="28"/>
        </w:rPr>
      </w:pPr>
      <w:r w:rsidRPr="00004E3A">
        <w:rPr>
          <w:rFonts w:ascii="Times New Roman" w:hAnsi="Times New Roman" w:cs="Times New Roman"/>
          <w:sz w:val="28"/>
          <w:szCs w:val="28"/>
        </w:rPr>
        <w:t xml:space="preserve"> Діяльність центру забезпечують педагогічні працівники: директор та фахівці центру – практичний психолог, вчитель-логопед, вчитель -реабілітолог,</w:t>
      </w:r>
      <w:r>
        <w:rPr>
          <w:rFonts w:ascii="Times New Roman" w:hAnsi="Times New Roman" w:cs="Times New Roman"/>
          <w:sz w:val="28"/>
          <w:szCs w:val="28"/>
        </w:rPr>
        <w:t xml:space="preserve"> у вакансії залишається посада вчителя-дефектолога</w:t>
      </w:r>
      <w:r w:rsidRPr="00004E3A">
        <w:rPr>
          <w:rFonts w:ascii="Times New Roman" w:hAnsi="Times New Roman" w:cs="Times New Roman"/>
          <w:sz w:val="28"/>
          <w:szCs w:val="28"/>
        </w:rPr>
        <w:t xml:space="preserve">. Усі працівники мають повну вищу освіту не нижче рівня «магістр», стаж роботи за фахом від 2 до 25 років. </w:t>
      </w:r>
    </w:p>
    <w:p w:rsidR="008A370F" w:rsidRPr="00004E3A" w:rsidRDefault="008A370F" w:rsidP="008A370F">
      <w:pPr>
        <w:ind w:left="-142"/>
        <w:jc w:val="both"/>
        <w:rPr>
          <w:rFonts w:ascii="Times New Roman" w:hAnsi="Times New Roman" w:cs="Times New Roman"/>
          <w:sz w:val="28"/>
          <w:szCs w:val="28"/>
        </w:rPr>
      </w:pPr>
      <w:r w:rsidRPr="00004E3A">
        <w:rPr>
          <w:rFonts w:ascii="Times New Roman" w:hAnsi="Times New Roman" w:cs="Times New Roman"/>
          <w:sz w:val="28"/>
          <w:szCs w:val="28"/>
        </w:rPr>
        <w:t>Відповідно до штатного розпису в інклюзивно-ресурсному центрі передбачені 7,5 штатних одиниць (директор – 1 шт. од., фахівець (консультант) – 5 шт. од., діловод – 1 шт. од., прибиральник службових приміщень – 0,5 шт. од.).  Тривалість робочого тижня педагогічних працівників інклюзивно-ресурсного центру становить 36 годин.</w:t>
      </w:r>
    </w:p>
    <w:p w:rsidR="008A370F" w:rsidRPr="00DA4586" w:rsidRDefault="008A370F" w:rsidP="008A370F">
      <w:pPr>
        <w:pStyle w:val="Default"/>
        <w:ind w:firstLine="708"/>
        <w:jc w:val="both"/>
        <w:rPr>
          <w:sz w:val="28"/>
          <w:szCs w:val="28"/>
        </w:rPr>
      </w:pPr>
      <w:r w:rsidRPr="00A558F1">
        <w:rPr>
          <w:b/>
          <w:bCs/>
          <w:sz w:val="28"/>
          <w:szCs w:val="28"/>
        </w:rPr>
        <w:t>Основним завданням</w:t>
      </w:r>
      <w:r w:rsidRPr="00DA4586">
        <w:rPr>
          <w:sz w:val="28"/>
          <w:szCs w:val="28"/>
        </w:rPr>
        <w:t xml:space="preserve"> команди фахівців ІРЦ  є проведення комплексної оцінки з метою визначення особливих освітніх потреб особи, в тому числі коефіцієнта її інтелекту. </w:t>
      </w:r>
    </w:p>
    <w:p w:rsidR="008A370F" w:rsidRPr="00DA4586" w:rsidRDefault="008A370F" w:rsidP="008A370F">
      <w:pPr>
        <w:pStyle w:val="rvps2"/>
        <w:shd w:val="clear" w:color="auto" w:fill="FFFFFF"/>
        <w:spacing w:before="0" w:beforeAutospacing="0" w:after="0" w:afterAutospacing="0"/>
        <w:ind w:firstLine="448"/>
        <w:jc w:val="both"/>
        <w:rPr>
          <w:color w:val="000000" w:themeColor="text1"/>
          <w:sz w:val="28"/>
          <w:szCs w:val="28"/>
        </w:rPr>
      </w:pPr>
      <w:r w:rsidRPr="00DA4586">
        <w:rPr>
          <w:color w:val="333333"/>
          <w:sz w:val="28"/>
          <w:szCs w:val="28"/>
        </w:rPr>
        <w:t xml:space="preserve"> </w:t>
      </w:r>
      <w:r w:rsidRPr="00DA4586">
        <w:rPr>
          <w:color w:val="000000" w:themeColor="text1"/>
          <w:sz w:val="28"/>
          <w:szCs w:val="28"/>
        </w:rPr>
        <w:t>Основними завданнями інклюзивно-ресурсного центру є:</w:t>
      </w:r>
    </w:p>
    <w:p w:rsidR="008A370F" w:rsidRPr="00DA4586" w:rsidRDefault="008A370F" w:rsidP="008A370F">
      <w:pPr>
        <w:pStyle w:val="rvps2"/>
        <w:shd w:val="clear" w:color="auto" w:fill="FFFFFF"/>
        <w:spacing w:before="0" w:beforeAutospacing="0" w:after="0" w:afterAutospacing="0"/>
        <w:ind w:firstLine="448"/>
        <w:jc w:val="both"/>
        <w:rPr>
          <w:color w:val="000000" w:themeColor="text1"/>
          <w:sz w:val="28"/>
          <w:szCs w:val="28"/>
        </w:rPr>
      </w:pPr>
      <w:bookmarkStart w:id="0" w:name="n68"/>
      <w:bookmarkEnd w:id="0"/>
      <w:r w:rsidRPr="00DA4586">
        <w:rPr>
          <w:color w:val="000000" w:themeColor="text1"/>
          <w:sz w:val="28"/>
          <w:szCs w:val="28"/>
        </w:rPr>
        <w:t>1) проведення комплексної оцінки, у тому числі повторної, та здійснення системного кваліфікованого супроводу осіб у разі встановлення у них особливих освітніх потреб;</w:t>
      </w:r>
    </w:p>
    <w:p w:rsidR="008A370F" w:rsidRPr="00DA4586" w:rsidRDefault="008A370F" w:rsidP="008A370F">
      <w:pPr>
        <w:pStyle w:val="rvps2"/>
        <w:shd w:val="clear" w:color="auto" w:fill="FFFFFF"/>
        <w:spacing w:before="0" w:beforeAutospacing="0" w:after="0" w:afterAutospacing="0"/>
        <w:ind w:firstLine="448"/>
        <w:jc w:val="both"/>
        <w:rPr>
          <w:color w:val="000000" w:themeColor="text1"/>
          <w:sz w:val="28"/>
          <w:szCs w:val="28"/>
        </w:rPr>
      </w:pPr>
      <w:bookmarkStart w:id="1" w:name="n69"/>
      <w:bookmarkEnd w:id="1"/>
      <w:r w:rsidRPr="00DA4586">
        <w:rPr>
          <w:color w:val="000000" w:themeColor="text1"/>
          <w:sz w:val="28"/>
          <w:szCs w:val="28"/>
        </w:rPr>
        <w:lastRenderedPageBreak/>
        <w:t>2) надання рекомендацій закладам освіти щодо розроблення індивідуальної програми розвитку особи;</w:t>
      </w:r>
    </w:p>
    <w:p w:rsidR="008A370F" w:rsidRPr="00DA4586" w:rsidRDefault="008A370F" w:rsidP="008A370F">
      <w:pPr>
        <w:pStyle w:val="rvps2"/>
        <w:shd w:val="clear" w:color="auto" w:fill="FFFFFF"/>
        <w:spacing w:before="0" w:beforeAutospacing="0" w:after="0" w:afterAutospacing="0"/>
        <w:ind w:firstLine="448"/>
        <w:jc w:val="both"/>
        <w:rPr>
          <w:color w:val="000000" w:themeColor="text1"/>
          <w:sz w:val="28"/>
          <w:szCs w:val="28"/>
        </w:rPr>
      </w:pPr>
      <w:bookmarkStart w:id="2" w:name="n70"/>
      <w:bookmarkEnd w:id="2"/>
      <w:r w:rsidRPr="00DA4586">
        <w:rPr>
          <w:color w:val="000000" w:themeColor="text1"/>
          <w:sz w:val="28"/>
          <w:szCs w:val="28"/>
        </w:rPr>
        <w:t>3) консультування батьків, інших законних представників особи з особливими освітніми потребами щодо особливостей її розвитку;</w:t>
      </w:r>
    </w:p>
    <w:p w:rsidR="008A370F" w:rsidRPr="00DA4586" w:rsidRDefault="008A370F" w:rsidP="008A370F">
      <w:pPr>
        <w:pStyle w:val="rvps2"/>
        <w:shd w:val="clear" w:color="auto" w:fill="FFFFFF"/>
        <w:spacing w:before="0" w:beforeAutospacing="0" w:after="0" w:afterAutospacing="0"/>
        <w:ind w:firstLine="448"/>
        <w:jc w:val="both"/>
        <w:rPr>
          <w:color w:val="000000" w:themeColor="text1"/>
          <w:sz w:val="28"/>
          <w:szCs w:val="28"/>
        </w:rPr>
      </w:pPr>
      <w:bookmarkStart w:id="3" w:name="n71"/>
      <w:bookmarkEnd w:id="3"/>
      <w:r w:rsidRPr="00DA4586">
        <w:rPr>
          <w:color w:val="000000" w:themeColor="text1"/>
          <w:sz w:val="28"/>
          <w:szCs w:val="28"/>
        </w:rPr>
        <w:t>4) забезпечення участі педагогічних працівників інклюзивно-ресурсного центру:</w:t>
      </w:r>
    </w:p>
    <w:p w:rsidR="008A370F" w:rsidRPr="00DA4586" w:rsidRDefault="008A370F" w:rsidP="008A370F">
      <w:pPr>
        <w:pStyle w:val="rvps2"/>
        <w:shd w:val="clear" w:color="auto" w:fill="FFFFFF"/>
        <w:spacing w:before="0" w:beforeAutospacing="0" w:after="0" w:afterAutospacing="0"/>
        <w:ind w:firstLine="448"/>
        <w:jc w:val="both"/>
        <w:rPr>
          <w:color w:val="000000" w:themeColor="text1"/>
          <w:sz w:val="28"/>
          <w:szCs w:val="28"/>
        </w:rPr>
      </w:pPr>
      <w:bookmarkStart w:id="4" w:name="n72"/>
      <w:bookmarkEnd w:id="4"/>
      <w:r w:rsidRPr="00DA4586">
        <w:rPr>
          <w:color w:val="000000" w:themeColor="text1"/>
          <w:sz w:val="28"/>
          <w:szCs w:val="28"/>
        </w:rPr>
        <w:t>у діяльності команди психолого-педагогічного супроводу особи з особливими освітніми потребами;</w:t>
      </w:r>
    </w:p>
    <w:p w:rsidR="008A370F" w:rsidRPr="00DA4586" w:rsidRDefault="008A370F" w:rsidP="008A370F">
      <w:pPr>
        <w:pStyle w:val="rvps2"/>
        <w:shd w:val="clear" w:color="auto" w:fill="FFFFFF"/>
        <w:spacing w:before="0" w:beforeAutospacing="0" w:after="0" w:afterAutospacing="0"/>
        <w:ind w:firstLine="448"/>
        <w:jc w:val="both"/>
        <w:rPr>
          <w:color w:val="000000" w:themeColor="text1"/>
          <w:sz w:val="28"/>
          <w:szCs w:val="28"/>
        </w:rPr>
      </w:pPr>
      <w:bookmarkStart w:id="5" w:name="n73"/>
      <w:bookmarkEnd w:id="5"/>
      <w:r w:rsidRPr="00DA4586">
        <w:rPr>
          <w:color w:val="000000" w:themeColor="text1"/>
          <w:sz w:val="28"/>
          <w:szCs w:val="28"/>
        </w:rPr>
        <w:t>у семінарах, тренінгах, майстер-класах для підвищення кваліфікації педагогічних працівників, обміну досвідом тощо;</w:t>
      </w:r>
    </w:p>
    <w:p w:rsidR="008A370F" w:rsidRPr="00DA4586" w:rsidRDefault="008A370F" w:rsidP="008A370F">
      <w:pPr>
        <w:pStyle w:val="rvps2"/>
        <w:shd w:val="clear" w:color="auto" w:fill="FFFFFF"/>
        <w:spacing w:before="0" w:beforeAutospacing="0" w:after="0" w:afterAutospacing="0"/>
        <w:ind w:firstLine="448"/>
        <w:jc w:val="both"/>
        <w:rPr>
          <w:color w:val="000000" w:themeColor="text1"/>
          <w:sz w:val="28"/>
          <w:szCs w:val="28"/>
        </w:rPr>
      </w:pPr>
      <w:bookmarkStart w:id="6" w:name="n74"/>
      <w:bookmarkStart w:id="7" w:name="n75"/>
      <w:bookmarkEnd w:id="6"/>
      <w:bookmarkEnd w:id="7"/>
      <w:r w:rsidRPr="00DA4586">
        <w:rPr>
          <w:color w:val="000000" w:themeColor="text1"/>
          <w:sz w:val="28"/>
          <w:szCs w:val="28"/>
        </w:rPr>
        <w:t>5) надання психолого-педагогічних, корекційно-розвиткових та інших послуг дітям з особливими освітніми потребами:</w:t>
      </w:r>
    </w:p>
    <w:p w:rsidR="008A370F" w:rsidRPr="00DA4586" w:rsidRDefault="008A370F" w:rsidP="008A370F">
      <w:pPr>
        <w:pStyle w:val="rvps2"/>
        <w:shd w:val="clear" w:color="auto" w:fill="FFFFFF"/>
        <w:spacing w:before="0" w:beforeAutospacing="0" w:after="0" w:afterAutospacing="0"/>
        <w:ind w:firstLine="448"/>
        <w:jc w:val="both"/>
        <w:rPr>
          <w:color w:val="000000" w:themeColor="text1"/>
          <w:sz w:val="28"/>
          <w:szCs w:val="28"/>
        </w:rPr>
      </w:pPr>
      <w:bookmarkStart w:id="8" w:name="n76"/>
      <w:bookmarkEnd w:id="8"/>
      <w:r w:rsidRPr="00DA4586">
        <w:rPr>
          <w:color w:val="000000" w:themeColor="text1"/>
          <w:sz w:val="28"/>
          <w:szCs w:val="28"/>
        </w:rPr>
        <w:t>дітям раннього та дошкільного віку, які не відвідують заклади дошкільної освіти;</w:t>
      </w:r>
    </w:p>
    <w:p w:rsidR="008A370F" w:rsidRPr="00DA4586" w:rsidRDefault="008A370F" w:rsidP="008A370F">
      <w:pPr>
        <w:pStyle w:val="rvps2"/>
        <w:shd w:val="clear" w:color="auto" w:fill="FFFFFF"/>
        <w:spacing w:before="0" w:beforeAutospacing="0" w:after="0" w:afterAutospacing="0"/>
        <w:ind w:firstLine="448"/>
        <w:jc w:val="both"/>
        <w:rPr>
          <w:color w:val="000000" w:themeColor="text1"/>
          <w:sz w:val="28"/>
          <w:szCs w:val="28"/>
        </w:rPr>
      </w:pPr>
      <w:bookmarkStart w:id="9" w:name="n77"/>
      <w:bookmarkEnd w:id="9"/>
      <w:r w:rsidRPr="00DA4586">
        <w:rPr>
          <w:color w:val="000000" w:themeColor="text1"/>
          <w:sz w:val="28"/>
          <w:szCs w:val="28"/>
        </w:rPr>
        <w:t>дітям, які здобувають освіту у формі педагогічного патронажу;</w:t>
      </w:r>
    </w:p>
    <w:p w:rsidR="008A370F" w:rsidRPr="00DA4586" w:rsidRDefault="008A370F" w:rsidP="008A370F">
      <w:pPr>
        <w:pStyle w:val="rvps2"/>
        <w:shd w:val="clear" w:color="auto" w:fill="FFFFFF"/>
        <w:spacing w:before="0" w:beforeAutospacing="0" w:after="0" w:afterAutospacing="0"/>
        <w:ind w:firstLine="448"/>
        <w:jc w:val="both"/>
        <w:rPr>
          <w:color w:val="000000" w:themeColor="text1"/>
          <w:sz w:val="28"/>
          <w:szCs w:val="28"/>
        </w:rPr>
      </w:pPr>
      <w:bookmarkStart w:id="10" w:name="n78"/>
      <w:bookmarkEnd w:id="10"/>
      <w:r w:rsidRPr="00DA4586">
        <w:rPr>
          <w:color w:val="000000" w:themeColor="text1"/>
          <w:sz w:val="28"/>
          <w:szCs w:val="28"/>
        </w:rPr>
        <w:t>6) визначення потреби в асистенті учня та/або супроводі дитини з особливими освітніми потребами в інклюзивному класі (групі);</w:t>
      </w:r>
    </w:p>
    <w:p w:rsidR="008A370F" w:rsidRPr="00DA4586" w:rsidRDefault="008A370F" w:rsidP="008A370F">
      <w:pPr>
        <w:pStyle w:val="rvps2"/>
        <w:shd w:val="clear" w:color="auto" w:fill="FFFFFF"/>
        <w:spacing w:before="0" w:beforeAutospacing="0" w:after="0" w:afterAutospacing="0"/>
        <w:ind w:firstLine="448"/>
        <w:jc w:val="both"/>
        <w:rPr>
          <w:color w:val="000000" w:themeColor="text1"/>
          <w:sz w:val="28"/>
          <w:szCs w:val="28"/>
        </w:rPr>
      </w:pPr>
      <w:bookmarkStart w:id="11" w:name="n79"/>
      <w:bookmarkEnd w:id="11"/>
      <w:r w:rsidRPr="00DA4586">
        <w:rPr>
          <w:color w:val="000000" w:themeColor="text1"/>
          <w:sz w:val="28"/>
          <w:szCs w:val="28"/>
        </w:rPr>
        <w:t>7) визначення рівня підтримки особи з особливими освітніми потребами в закладі освіти;</w:t>
      </w:r>
    </w:p>
    <w:p w:rsidR="008A370F" w:rsidRPr="00DA4586" w:rsidRDefault="008A370F" w:rsidP="008A370F">
      <w:pPr>
        <w:pStyle w:val="rvps2"/>
        <w:shd w:val="clear" w:color="auto" w:fill="FFFFFF"/>
        <w:spacing w:before="0" w:beforeAutospacing="0" w:after="0" w:afterAutospacing="0"/>
        <w:ind w:firstLine="448"/>
        <w:jc w:val="both"/>
        <w:rPr>
          <w:color w:val="000000" w:themeColor="text1"/>
          <w:sz w:val="28"/>
          <w:szCs w:val="28"/>
        </w:rPr>
      </w:pPr>
      <w:bookmarkStart w:id="12" w:name="n80"/>
      <w:bookmarkEnd w:id="12"/>
      <w:r w:rsidRPr="00DA4586">
        <w:rPr>
          <w:color w:val="000000" w:themeColor="text1"/>
          <w:sz w:val="28"/>
          <w:szCs w:val="28"/>
        </w:rPr>
        <w:t>8) надання консультативної, психологічної допомоги батькам, іншим законним представникам осіб з особливими освітніми потребами у формуванні позитивної мотивації щодо розвитку таких дітей та підвищення обізнаності щодо організації їх навчання і виховання;</w:t>
      </w:r>
    </w:p>
    <w:p w:rsidR="008A370F" w:rsidRPr="00DA4586" w:rsidRDefault="008A370F" w:rsidP="008A370F">
      <w:pPr>
        <w:pStyle w:val="rvps2"/>
        <w:shd w:val="clear" w:color="auto" w:fill="FFFFFF"/>
        <w:spacing w:before="0" w:beforeAutospacing="0" w:after="0" w:afterAutospacing="0"/>
        <w:ind w:firstLine="448"/>
        <w:jc w:val="both"/>
        <w:rPr>
          <w:color w:val="000000" w:themeColor="text1"/>
          <w:sz w:val="28"/>
          <w:szCs w:val="28"/>
        </w:rPr>
      </w:pPr>
      <w:bookmarkStart w:id="13" w:name="n81"/>
      <w:bookmarkEnd w:id="13"/>
      <w:r w:rsidRPr="00DA4586">
        <w:rPr>
          <w:color w:val="000000" w:themeColor="text1"/>
          <w:sz w:val="28"/>
          <w:szCs w:val="28"/>
        </w:rPr>
        <w:t>9) інформування громади про діяльність інклюзивно-ресурсного центру та взаємодія з місцевими органами виконавчої влади, органами місцевого самоврядування, закладами освіти, закладами охорони здоров’я, закладами (установами) соціального захисту населення, службами у справах дітей, громадськими організаціями тощо;</w:t>
      </w:r>
    </w:p>
    <w:p w:rsidR="008A370F" w:rsidRPr="00DA4586" w:rsidRDefault="008A370F" w:rsidP="008A370F">
      <w:pPr>
        <w:pStyle w:val="rvps2"/>
        <w:shd w:val="clear" w:color="auto" w:fill="FFFFFF"/>
        <w:spacing w:before="0" w:beforeAutospacing="0" w:after="0" w:afterAutospacing="0"/>
        <w:ind w:firstLine="448"/>
        <w:jc w:val="both"/>
        <w:rPr>
          <w:color w:val="000000" w:themeColor="text1"/>
          <w:sz w:val="28"/>
          <w:szCs w:val="28"/>
        </w:rPr>
      </w:pPr>
      <w:bookmarkStart w:id="14" w:name="n82"/>
      <w:bookmarkEnd w:id="14"/>
      <w:r w:rsidRPr="00DA4586">
        <w:rPr>
          <w:color w:val="000000" w:themeColor="text1"/>
          <w:sz w:val="28"/>
          <w:szCs w:val="28"/>
        </w:rPr>
        <w:t>10) ведення обліку осіб, які звернулися до інклюзивно-ресурсного центру, шляхом формування їх електронного переліку в АС “ІРЦ”</w:t>
      </w:r>
      <w:bookmarkStart w:id="15" w:name="n83"/>
      <w:bookmarkEnd w:id="15"/>
      <w:r w:rsidRPr="00DA4586">
        <w:rPr>
          <w:color w:val="000000" w:themeColor="text1"/>
          <w:sz w:val="28"/>
          <w:szCs w:val="28"/>
        </w:rPr>
        <w:t>;</w:t>
      </w:r>
    </w:p>
    <w:p w:rsidR="008A370F" w:rsidRPr="00DA4586" w:rsidRDefault="008A370F" w:rsidP="008A370F">
      <w:pPr>
        <w:pStyle w:val="rvps2"/>
        <w:shd w:val="clear" w:color="auto" w:fill="FFFFFF"/>
        <w:spacing w:before="0" w:beforeAutospacing="0" w:after="0" w:afterAutospacing="0"/>
        <w:ind w:firstLine="448"/>
        <w:jc w:val="both"/>
        <w:rPr>
          <w:color w:val="000000" w:themeColor="text1"/>
          <w:sz w:val="28"/>
          <w:szCs w:val="28"/>
        </w:rPr>
      </w:pPr>
      <w:r w:rsidRPr="00DA4586">
        <w:rPr>
          <w:color w:val="000000" w:themeColor="text1"/>
          <w:sz w:val="28"/>
          <w:szCs w:val="28"/>
        </w:rPr>
        <w:t>11) підготовка звітної та аналітичної інформації про результати діяльності інклюзивно-ресурсного центру.</w:t>
      </w:r>
    </w:p>
    <w:p w:rsidR="008A370F" w:rsidRPr="00DA4586" w:rsidRDefault="008A370F" w:rsidP="008A370F">
      <w:pPr>
        <w:pStyle w:val="ac"/>
        <w:shd w:val="clear" w:color="auto" w:fill="FFFFFF"/>
        <w:spacing w:before="0" w:beforeAutospacing="0" w:after="0" w:afterAutospacing="0"/>
        <w:jc w:val="both"/>
        <w:rPr>
          <w:color w:val="333333"/>
          <w:sz w:val="28"/>
          <w:szCs w:val="28"/>
        </w:rPr>
      </w:pPr>
      <w:r w:rsidRPr="00DA4586">
        <w:rPr>
          <w:color w:val="000000"/>
          <w:sz w:val="28"/>
          <w:szCs w:val="28"/>
          <w:bdr w:val="none" w:sz="0" w:space="0" w:color="auto" w:frame="1"/>
        </w:rPr>
        <w:t> </w:t>
      </w:r>
      <w:r w:rsidRPr="00004E3A">
        <w:rPr>
          <w:color w:val="000000"/>
          <w:sz w:val="28"/>
          <w:szCs w:val="28"/>
          <w:bdr w:val="none" w:sz="0" w:space="0" w:color="auto" w:frame="1"/>
        </w:rPr>
        <w:t xml:space="preserve"> </w:t>
      </w:r>
      <w:r w:rsidRPr="00DA4586">
        <w:rPr>
          <w:color w:val="000000"/>
          <w:sz w:val="28"/>
          <w:szCs w:val="28"/>
          <w:bdr w:val="none" w:sz="0" w:space="0" w:color="auto" w:frame="1"/>
        </w:rPr>
        <w:t> </w:t>
      </w:r>
      <w:r w:rsidRPr="00004E3A">
        <w:rPr>
          <w:color w:val="000000"/>
          <w:sz w:val="28"/>
          <w:szCs w:val="28"/>
          <w:bdr w:val="none" w:sz="0" w:space="0" w:color="auto" w:frame="1"/>
        </w:rPr>
        <w:t xml:space="preserve"> </w:t>
      </w:r>
      <w:r w:rsidRPr="00DA4586">
        <w:rPr>
          <w:color w:val="000000"/>
          <w:sz w:val="28"/>
          <w:szCs w:val="28"/>
          <w:bdr w:val="none" w:sz="0" w:space="0" w:color="auto" w:frame="1"/>
        </w:rPr>
        <w:t> Відповідно до Положення про інклюзивно-ресурсний центр від 12 липня 2017 № 545 із змінами, внесеними згідно з Постановами № 617 від 22.08.2018, № 983 від 21.10.2020, № 765 від 21.07.2021, а також змін, які внесені в умовах війни № 493 від 29.04.2022, № 979 від 30.08.2022:</w:t>
      </w:r>
    </w:p>
    <w:p w:rsidR="008A370F" w:rsidRPr="00004E3A" w:rsidRDefault="008A370F" w:rsidP="008A370F">
      <w:pPr>
        <w:pStyle w:val="ac"/>
        <w:shd w:val="clear" w:color="auto" w:fill="FFFFFF"/>
        <w:spacing w:before="0" w:beforeAutospacing="0" w:after="0" w:afterAutospacing="0"/>
        <w:jc w:val="both"/>
        <w:rPr>
          <w:color w:val="333333"/>
          <w:sz w:val="28"/>
          <w:szCs w:val="28"/>
        </w:rPr>
      </w:pPr>
      <w:r w:rsidRPr="00004E3A">
        <w:rPr>
          <w:color w:val="000000"/>
          <w:sz w:val="28"/>
          <w:szCs w:val="28"/>
          <w:bdr w:val="none" w:sz="0" w:space="0" w:color="auto" w:frame="1"/>
        </w:rPr>
        <w:t>- розширено завдання інклюзивно-ресурсних центрів;</w:t>
      </w:r>
    </w:p>
    <w:p w:rsidR="008A370F" w:rsidRPr="00004E3A" w:rsidRDefault="008A370F" w:rsidP="008A370F">
      <w:pPr>
        <w:pStyle w:val="ac"/>
        <w:shd w:val="clear" w:color="auto" w:fill="FFFFFF"/>
        <w:spacing w:before="0" w:beforeAutospacing="0" w:after="0" w:afterAutospacing="0"/>
        <w:jc w:val="both"/>
        <w:rPr>
          <w:color w:val="333333"/>
          <w:sz w:val="28"/>
          <w:szCs w:val="28"/>
        </w:rPr>
      </w:pPr>
      <w:r w:rsidRPr="00004E3A">
        <w:rPr>
          <w:color w:val="000000"/>
          <w:sz w:val="28"/>
          <w:szCs w:val="28"/>
          <w:bdr w:val="none" w:sz="0" w:space="0" w:color="auto" w:frame="1"/>
        </w:rPr>
        <w:t>- надано додаткові гарантії особам з особливими освітніми потребами, які вимушено змінили місце проживання чи перебування;</w:t>
      </w:r>
    </w:p>
    <w:p w:rsidR="008A370F" w:rsidRPr="00004E3A" w:rsidRDefault="008A370F" w:rsidP="008A370F">
      <w:pPr>
        <w:pStyle w:val="ac"/>
        <w:shd w:val="clear" w:color="auto" w:fill="FFFFFF"/>
        <w:spacing w:before="0" w:beforeAutospacing="0" w:after="0" w:afterAutospacing="0"/>
        <w:jc w:val="both"/>
        <w:rPr>
          <w:color w:val="333333"/>
          <w:sz w:val="28"/>
          <w:szCs w:val="28"/>
        </w:rPr>
      </w:pPr>
      <w:r w:rsidRPr="00004E3A">
        <w:rPr>
          <w:color w:val="000000"/>
          <w:sz w:val="28"/>
          <w:szCs w:val="28"/>
          <w:bdr w:val="none" w:sz="0" w:space="0" w:color="auto" w:frame="1"/>
        </w:rPr>
        <w:t>- дозволено використовувати документи з мобільного застосунку «Дія»;</w:t>
      </w:r>
    </w:p>
    <w:p w:rsidR="008A370F" w:rsidRPr="00004E3A" w:rsidRDefault="008A370F" w:rsidP="008A370F">
      <w:pPr>
        <w:pStyle w:val="ac"/>
        <w:shd w:val="clear" w:color="auto" w:fill="FFFFFF"/>
        <w:spacing w:before="0" w:beforeAutospacing="0" w:after="0" w:afterAutospacing="0"/>
        <w:jc w:val="both"/>
        <w:rPr>
          <w:color w:val="333333"/>
          <w:sz w:val="28"/>
          <w:szCs w:val="28"/>
        </w:rPr>
      </w:pPr>
      <w:r w:rsidRPr="00004E3A">
        <w:rPr>
          <w:color w:val="000000"/>
          <w:sz w:val="28"/>
          <w:szCs w:val="28"/>
          <w:bdr w:val="none" w:sz="0" w:space="0" w:color="auto" w:frame="1"/>
        </w:rPr>
        <w:t>- передбачено можливості для осіб, які постраждали внаслідок воєнних дій і отримали психологічні травми;</w:t>
      </w:r>
    </w:p>
    <w:p w:rsidR="008A370F" w:rsidRPr="00004E3A" w:rsidRDefault="008A370F" w:rsidP="008A370F">
      <w:pPr>
        <w:pStyle w:val="ac"/>
        <w:shd w:val="clear" w:color="auto" w:fill="FFFFFF"/>
        <w:spacing w:before="0" w:beforeAutospacing="0" w:after="0" w:afterAutospacing="0"/>
        <w:jc w:val="both"/>
        <w:rPr>
          <w:color w:val="333333"/>
          <w:sz w:val="28"/>
          <w:szCs w:val="28"/>
        </w:rPr>
      </w:pPr>
      <w:r w:rsidRPr="00004E3A">
        <w:rPr>
          <w:color w:val="000000"/>
          <w:sz w:val="28"/>
          <w:szCs w:val="28"/>
          <w:bdr w:val="none" w:sz="0" w:space="0" w:color="auto" w:frame="1"/>
        </w:rPr>
        <w:t xml:space="preserve">- у разі потреби необхідно надавати психологічну підтримку тимчасово переміщеним особам (включаючи їх родини), особам, які зазнали психологічної травми під час військових дій та інших завдань, що визначені </w:t>
      </w:r>
      <w:r w:rsidRPr="00004E3A">
        <w:rPr>
          <w:color w:val="000000"/>
          <w:sz w:val="28"/>
          <w:szCs w:val="28"/>
          <w:bdr w:val="none" w:sz="0" w:space="0" w:color="auto" w:frame="1"/>
        </w:rPr>
        <w:lastRenderedPageBreak/>
        <w:t>військово-цивільною адміністрацією з огляду на фах педагогічних працівників ІРЦ.</w:t>
      </w:r>
    </w:p>
    <w:p w:rsidR="008A370F" w:rsidRPr="00DA4586" w:rsidRDefault="008A370F" w:rsidP="008A370F">
      <w:pPr>
        <w:pStyle w:val="a3"/>
        <w:ind w:firstLine="451"/>
        <w:rPr>
          <w:szCs w:val="28"/>
        </w:rPr>
      </w:pPr>
      <w:r w:rsidRPr="00DA4586">
        <w:rPr>
          <w:szCs w:val="28"/>
        </w:rPr>
        <w:t>Комплексна</w:t>
      </w:r>
      <w:r w:rsidRPr="00DA4586">
        <w:rPr>
          <w:spacing w:val="1"/>
          <w:szCs w:val="28"/>
        </w:rPr>
        <w:t xml:space="preserve"> </w:t>
      </w:r>
      <w:r w:rsidRPr="00DA4586">
        <w:rPr>
          <w:szCs w:val="28"/>
        </w:rPr>
        <w:t>оцінка,</w:t>
      </w:r>
      <w:r w:rsidRPr="00DA4586">
        <w:rPr>
          <w:spacing w:val="1"/>
          <w:szCs w:val="28"/>
        </w:rPr>
        <w:t xml:space="preserve"> </w:t>
      </w:r>
      <w:r w:rsidRPr="00DA4586">
        <w:rPr>
          <w:szCs w:val="28"/>
        </w:rPr>
        <w:t>у</w:t>
      </w:r>
      <w:r w:rsidRPr="00DA4586">
        <w:rPr>
          <w:spacing w:val="1"/>
          <w:szCs w:val="28"/>
        </w:rPr>
        <w:t xml:space="preserve"> </w:t>
      </w:r>
      <w:r w:rsidRPr="00DA4586">
        <w:rPr>
          <w:szCs w:val="28"/>
        </w:rPr>
        <w:t>тому</w:t>
      </w:r>
      <w:r w:rsidRPr="00DA4586">
        <w:rPr>
          <w:spacing w:val="1"/>
          <w:szCs w:val="28"/>
        </w:rPr>
        <w:t xml:space="preserve"> </w:t>
      </w:r>
      <w:r w:rsidRPr="00DA4586">
        <w:rPr>
          <w:szCs w:val="28"/>
        </w:rPr>
        <w:t>числі</w:t>
      </w:r>
      <w:r w:rsidRPr="00DA4586">
        <w:rPr>
          <w:spacing w:val="1"/>
          <w:szCs w:val="28"/>
        </w:rPr>
        <w:t xml:space="preserve"> </w:t>
      </w:r>
      <w:r w:rsidRPr="00DA4586">
        <w:rPr>
          <w:szCs w:val="28"/>
        </w:rPr>
        <w:t>повторна,</w:t>
      </w:r>
      <w:r w:rsidRPr="00DA4586">
        <w:rPr>
          <w:spacing w:val="1"/>
          <w:szCs w:val="28"/>
        </w:rPr>
        <w:t xml:space="preserve"> </w:t>
      </w:r>
      <w:r w:rsidRPr="00DA4586">
        <w:rPr>
          <w:szCs w:val="28"/>
        </w:rPr>
        <w:t>проводиться</w:t>
      </w:r>
      <w:r w:rsidRPr="00DA4586">
        <w:rPr>
          <w:spacing w:val="1"/>
          <w:szCs w:val="28"/>
        </w:rPr>
        <w:t xml:space="preserve"> </w:t>
      </w:r>
      <w:r w:rsidRPr="00DA4586">
        <w:rPr>
          <w:szCs w:val="28"/>
        </w:rPr>
        <w:t>за</w:t>
      </w:r>
      <w:r w:rsidRPr="00DA4586">
        <w:rPr>
          <w:spacing w:val="1"/>
          <w:szCs w:val="28"/>
        </w:rPr>
        <w:t xml:space="preserve"> </w:t>
      </w:r>
      <w:r w:rsidRPr="00DA4586">
        <w:rPr>
          <w:szCs w:val="28"/>
        </w:rPr>
        <w:t>письмовим</w:t>
      </w:r>
      <w:r w:rsidRPr="00DA4586">
        <w:rPr>
          <w:spacing w:val="1"/>
          <w:szCs w:val="28"/>
        </w:rPr>
        <w:t xml:space="preserve"> </w:t>
      </w:r>
      <w:r w:rsidRPr="00DA4586">
        <w:rPr>
          <w:szCs w:val="28"/>
        </w:rPr>
        <w:t>(або</w:t>
      </w:r>
      <w:r w:rsidRPr="00DA4586">
        <w:rPr>
          <w:spacing w:val="1"/>
          <w:szCs w:val="28"/>
        </w:rPr>
        <w:t xml:space="preserve"> </w:t>
      </w:r>
      <w:r w:rsidRPr="00DA4586">
        <w:rPr>
          <w:szCs w:val="28"/>
        </w:rPr>
        <w:t>онлайн, використовуючи АС «ІРЦ») зверненням (заявою) до інклюзивно-ресурсного</w:t>
      </w:r>
      <w:r w:rsidRPr="00DA4586">
        <w:rPr>
          <w:spacing w:val="-67"/>
          <w:szCs w:val="28"/>
        </w:rPr>
        <w:t xml:space="preserve"> </w:t>
      </w:r>
      <w:r w:rsidRPr="00DA4586">
        <w:rPr>
          <w:szCs w:val="28"/>
        </w:rPr>
        <w:t>центру</w:t>
      </w:r>
      <w:r w:rsidRPr="00DA4586">
        <w:rPr>
          <w:spacing w:val="1"/>
          <w:szCs w:val="28"/>
        </w:rPr>
        <w:t xml:space="preserve"> </w:t>
      </w:r>
      <w:r w:rsidRPr="00DA4586">
        <w:rPr>
          <w:szCs w:val="28"/>
        </w:rPr>
        <w:t>батьків</w:t>
      </w:r>
      <w:r w:rsidRPr="00DA4586">
        <w:rPr>
          <w:spacing w:val="1"/>
          <w:szCs w:val="28"/>
        </w:rPr>
        <w:t xml:space="preserve"> </w:t>
      </w:r>
      <w:r w:rsidRPr="00DA4586">
        <w:rPr>
          <w:szCs w:val="28"/>
        </w:rPr>
        <w:t>(одного</w:t>
      </w:r>
      <w:r w:rsidRPr="00DA4586">
        <w:rPr>
          <w:spacing w:val="1"/>
          <w:szCs w:val="28"/>
        </w:rPr>
        <w:t xml:space="preserve"> </w:t>
      </w:r>
      <w:r w:rsidRPr="00DA4586">
        <w:rPr>
          <w:szCs w:val="28"/>
        </w:rPr>
        <w:t>з</w:t>
      </w:r>
      <w:r w:rsidRPr="00DA4586">
        <w:rPr>
          <w:spacing w:val="1"/>
          <w:szCs w:val="28"/>
        </w:rPr>
        <w:t xml:space="preserve"> </w:t>
      </w:r>
      <w:r w:rsidRPr="00DA4586">
        <w:rPr>
          <w:szCs w:val="28"/>
        </w:rPr>
        <w:t>батьків)</w:t>
      </w:r>
      <w:r w:rsidRPr="00DA4586">
        <w:rPr>
          <w:spacing w:val="1"/>
          <w:szCs w:val="28"/>
        </w:rPr>
        <w:t xml:space="preserve"> </w:t>
      </w:r>
      <w:r w:rsidRPr="00DA4586">
        <w:rPr>
          <w:szCs w:val="28"/>
        </w:rPr>
        <w:t>або</w:t>
      </w:r>
      <w:r w:rsidRPr="00DA4586">
        <w:rPr>
          <w:spacing w:val="1"/>
          <w:szCs w:val="28"/>
        </w:rPr>
        <w:t xml:space="preserve"> </w:t>
      </w:r>
      <w:r w:rsidRPr="00DA4586">
        <w:rPr>
          <w:szCs w:val="28"/>
        </w:rPr>
        <w:t>інших</w:t>
      </w:r>
      <w:r w:rsidRPr="00DA4586">
        <w:rPr>
          <w:spacing w:val="1"/>
          <w:szCs w:val="28"/>
        </w:rPr>
        <w:t xml:space="preserve"> </w:t>
      </w:r>
      <w:r w:rsidRPr="00DA4586">
        <w:rPr>
          <w:szCs w:val="28"/>
        </w:rPr>
        <w:t>законних</w:t>
      </w:r>
      <w:r w:rsidRPr="00DA4586">
        <w:rPr>
          <w:spacing w:val="1"/>
          <w:szCs w:val="28"/>
        </w:rPr>
        <w:t xml:space="preserve"> </w:t>
      </w:r>
      <w:r w:rsidRPr="00DA4586">
        <w:rPr>
          <w:szCs w:val="28"/>
        </w:rPr>
        <w:t>представників</w:t>
      </w:r>
      <w:r w:rsidRPr="00DA4586">
        <w:rPr>
          <w:spacing w:val="1"/>
          <w:szCs w:val="28"/>
        </w:rPr>
        <w:t xml:space="preserve"> </w:t>
      </w:r>
      <w:r w:rsidRPr="00DA4586">
        <w:rPr>
          <w:szCs w:val="28"/>
        </w:rPr>
        <w:t>особи</w:t>
      </w:r>
      <w:r w:rsidRPr="00DA4586">
        <w:rPr>
          <w:spacing w:val="1"/>
          <w:szCs w:val="28"/>
        </w:rPr>
        <w:t xml:space="preserve"> </w:t>
      </w:r>
      <w:r w:rsidRPr="00DA4586">
        <w:rPr>
          <w:szCs w:val="28"/>
        </w:rPr>
        <w:t>з</w:t>
      </w:r>
      <w:r w:rsidRPr="00DA4586">
        <w:rPr>
          <w:spacing w:val="1"/>
          <w:szCs w:val="28"/>
        </w:rPr>
        <w:t xml:space="preserve"> </w:t>
      </w:r>
      <w:r w:rsidRPr="00DA4586">
        <w:rPr>
          <w:szCs w:val="28"/>
        </w:rPr>
        <w:t>особливими</w:t>
      </w:r>
      <w:r w:rsidRPr="00DA4586">
        <w:rPr>
          <w:spacing w:val="1"/>
          <w:szCs w:val="28"/>
        </w:rPr>
        <w:t xml:space="preserve"> </w:t>
      </w:r>
      <w:r w:rsidRPr="00DA4586">
        <w:rPr>
          <w:szCs w:val="28"/>
        </w:rPr>
        <w:t>освітніми</w:t>
      </w:r>
      <w:r w:rsidRPr="00DA4586">
        <w:rPr>
          <w:spacing w:val="1"/>
          <w:szCs w:val="28"/>
        </w:rPr>
        <w:t xml:space="preserve"> </w:t>
      </w:r>
      <w:r w:rsidRPr="00DA4586">
        <w:rPr>
          <w:szCs w:val="28"/>
        </w:rPr>
        <w:t>потребами, особи</w:t>
      </w:r>
      <w:r w:rsidRPr="00DA4586">
        <w:rPr>
          <w:spacing w:val="1"/>
          <w:szCs w:val="28"/>
        </w:rPr>
        <w:t xml:space="preserve"> </w:t>
      </w:r>
      <w:r w:rsidRPr="00DA4586">
        <w:rPr>
          <w:szCs w:val="28"/>
        </w:rPr>
        <w:t>з особливими</w:t>
      </w:r>
      <w:r w:rsidRPr="00DA4586">
        <w:rPr>
          <w:spacing w:val="1"/>
          <w:szCs w:val="28"/>
        </w:rPr>
        <w:t xml:space="preserve"> </w:t>
      </w:r>
      <w:r w:rsidRPr="00DA4586">
        <w:rPr>
          <w:szCs w:val="28"/>
        </w:rPr>
        <w:t>освітніми</w:t>
      </w:r>
      <w:r w:rsidRPr="00DA4586">
        <w:rPr>
          <w:spacing w:val="1"/>
          <w:szCs w:val="28"/>
        </w:rPr>
        <w:t xml:space="preserve"> </w:t>
      </w:r>
      <w:r w:rsidRPr="00DA4586">
        <w:rPr>
          <w:szCs w:val="28"/>
        </w:rPr>
        <w:t>потребами,</w:t>
      </w:r>
      <w:r w:rsidRPr="00DA4586">
        <w:rPr>
          <w:spacing w:val="1"/>
          <w:szCs w:val="28"/>
        </w:rPr>
        <w:t xml:space="preserve"> </w:t>
      </w:r>
      <w:r w:rsidRPr="00DA4586">
        <w:rPr>
          <w:szCs w:val="28"/>
        </w:rPr>
        <w:t>яка</w:t>
      </w:r>
      <w:r w:rsidRPr="00DA4586">
        <w:rPr>
          <w:spacing w:val="1"/>
          <w:szCs w:val="28"/>
        </w:rPr>
        <w:t xml:space="preserve"> </w:t>
      </w:r>
      <w:r w:rsidRPr="00DA4586">
        <w:rPr>
          <w:szCs w:val="28"/>
        </w:rPr>
        <w:t>досягла 14 років (за погодженням із батьками, іншими законними представниками),</w:t>
      </w:r>
      <w:r w:rsidRPr="00DA4586">
        <w:rPr>
          <w:spacing w:val="1"/>
          <w:szCs w:val="28"/>
        </w:rPr>
        <w:t xml:space="preserve"> </w:t>
      </w:r>
      <w:r w:rsidRPr="00DA4586">
        <w:rPr>
          <w:szCs w:val="28"/>
        </w:rPr>
        <w:t>органів</w:t>
      </w:r>
      <w:r w:rsidRPr="00DA4586">
        <w:rPr>
          <w:spacing w:val="1"/>
          <w:szCs w:val="28"/>
        </w:rPr>
        <w:t xml:space="preserve"> </w:t>
      </w:r>
      <w:r w:rsidRPr="00DA4586">
        <w:rPr>
          <w:szCs w:val="28"/>
        </w:rPr>
        <w:t>опіки</w:t>
      </w:r>
      <w:r w:rsidRPr="00DA4586">
        <w:rPr>
          <w:spacing w:val="1"/>
          <w:szCs w:val="28"/>
        </w:rPr>
        <w:t xml:space="preserve"> </w:t>
      </w:r>
      <w:r w:rsidRPr="00DA4586">
        <w:rPr>
          <w:szCs w:val="28"/>
        </w:rPr>
        <w:t>та</w:t>
      </w:r>
      <w:r w:rsidRPr="00DA4586">
        <w:rPr>
          <w:spacing w:val="1"/>
          <w:szCs w:val="28"/>
        </w:rPr>
        <w:t xml:space="preserve"> </w:t>
      </w:r>
      <w:r w:rsidRPr="00DA4586">
        <w:rPr>
          <w:szCs w:val="28"/>
        </w:rPr>
        <w:t>піклування</w:t>
      </w:r>
      <w:r w:rsidRPr="00DA4586">
        <w:rPr>
          <w:spacing w:val="1"/>
          <w:szCs w:val="28"/>
        </w:rPr>
        <w:t xml:space="preserve"> </w:t>
      </w:r>
      <w:r w:rsidRPr="00DA4586">
        <w:rPr>
          <w:szCs w:val="28"/>
        </w:rPr>
        <w:t>(для</w:t>
      </w:r>
      <w:r w:rsidRPr="00DA4586">
        <w:rPr>
          <w:spacing w:val="1"/>
          <w:szCs w:val="28"/>
        </w:rPr>
        <w:t xml:space="preserve"> </w:t>
      </w:r>
      <w:r w:rsidRPr="00DA4586">
        <w:rPr>
          <w:szCs w:val="28"/>
        </w:rPr>
        <w:t>дітей-сиріт,</w:t>
      </w:r>
      <w:r w:rsidRPr="00DA4586">
        <w:rPr>
          <w:spacing w:val="1"/>
          <w:szCs w:val="28"/>
        </w:rPr>
        <w:t xml:space="preserve"> </w:t>
      </w:r>
      <w:r w:rsidRPr="00DA4586">
        <w:rPr>
          <w:szCs w:val="28"/>
        </w:rPr>
        <w:t>дітей,</w:t>
      </w:r>
      <w:r w:rsidRPr="00DA4586">
        <w:rPr>
          <w:spacing w:val="1"/>
          <w:szCs w:val="28"/>
        </w:rPr>
        <w:t xml:space="preserve"> </w:t>
      </w:r>
      <w:r w:rsidRPr="00DA4586">
        <w:rPr>
          <w:szCs w:val="28"/>
        </w:rPr>
        <w:t>позбавлених</w:t>
      </w:r>
      <w:r w:rsidRPr="00DA4586">
        <w:rPr>
          <w:spacing w:val="1"/>
          <w:szCs w:val="28"/>
        </w:rPr>
        <w:t xml:space="preserve"> </w:t>
      </w:r>
      <w:r w:rsidRPr="00DA4586">
        <w:rPr>
          <w:szCs w:val="28"/>
        </w:rPr>
        <w:t>батьківського</w:t>
      </w:r>
      <w:r w:rsidRPr="00DA4586">
        <w:rPr>
          <w:spacing w:val="1"/>
          <w:szCs w:val="28"/>
        </w:rPr>
        <w:t xml:space="preserve"> </w:t>
      </w:r>
      <w:r w:rsidRPr="00DA4586">
        <w:rPr>
          <w:szCs w:val="28"/>
        </w:rPr>
        <w:t>піклування</w:t>
      </w:r>
      <w:r w:rsidRPr="00DA4586">
        <w:rPr>
          <w:spacing w:val="1"/>
          <w:szCs w:val="28"/>
        </w:rPr>
        <w:t xml:space="preserve"> </w:t>
      </w:r>
      <w:r w:rsidRPr="00DA4586">
        <w:rPr>
          <w:szCs w:val="28"/>
        </w:rPr>
        <w:t>у</w:t>
      </w:r>
      <w:r w:rsidRPr="00DA4586">
        <w:rPr>
          <w:spacing w:val="1"/>
          <w:szCs w:val="28"/>
        </w:rPr>
        <w:t xml:space="preserve"> </w:t>
      </w:r>
      <w:r w:rsidRPr="00DA4586">
        <w:rPr>
          <w:szCs w:val="28"/>
        </w:rPr>
        <w:t>разі</w:t>
      </w:r>
      <w:r w:rsidRPr="00DA4586">
        <w:rPr>
          <w:spacing w:val="1"/>
          <w:szCs w:val="28"/>
        </w:rPr>
        <w:t xml:space="preserve"> </w:t>
      </w:r>
      <w:r w:rsidRPr="00DA4586">
        <w:rPr>
          <w:szCs w:val="28"/>
        </w:rPr>
        <w:t>непризначення</w:t>
      </w:r>
      <w:r w:rsidRPr="00DA4586">
        <w:rPr>
          <w:spacing w:val="1"/>
          <w:szCs w:val="28"/>
        </w:rPr>
        <w:t xml:space="preserve"> </w:t>
      </w:r>
      <w:r w:rsidRPr="00DA4586">
        <w:rPr>
          <w:szCs w:val="28"/>
        </w:rPr>
        <w:t>законного</w:t>
      </w:r>
      <w:r w:rsidRPr="00DA4586">
        <w:rPr>
          <w:spacing w:val="1"/>
          <w:szCs w:val="28"/>
        </w:rPr>
        <w:t xml:space="preserve"> </w:t>
      </w:r>
      <w:r w:rsidRPr="00DA4586">
        <w:rPr>
          <w:szCs w:val="28"/>
        </w:rPr>
        <w:t>представника</w:t>
      </w:r>
      <w:r w:rsidRPr="00DA4586">
        <w:rPr>
          <w:spacing w:val="1"/>
          <w:szCs w:val="28"/>
        </w:rPr>
        <w:t xml:space="preserve"> </w:t>
      </w:r>
      <w:r w:rsidRPr="00DA4586">
        <w:rPr>
          <w:szCs w:val="28"/>
        </w:rPr>
        <w:t>у</w:t>
      </w:r>
      <w:r w:rsidRPr="00DA4586">
        <w:rPr>
          <w:spacing w:val="1"/>
          <w:szCs w:val="28"/>
        </w:rPr>
        <w:t xml:space="preserve"> </w:t>
      </w:r>
      <w:r w:rsidRPr="00DA4586">
        <w:rPr>
          <w:szCs w:val="28"/>
        </w:rPr>
        <w:t>відповідному</w:t>
      </w:r>
      <w:r w:rsidRPr="00DA4586">
        <w:rPr>
          <w:spacing w:val="1"/>
          <w:szCs w:val="28"/>
        </w:rPr>
        <w:t xml:space="preserve"> </w:t>
      </w:r>
      <w:r w:rsidRPr="00DA4586">
        <w:rPr>
          <w:szCs w:val="28"/>
        </w:rPr>
        <w:t>до</w:t>
      </w:r>
      <w:r w:rsidRPr="00DA4586">
        <w:rPr>
          <w:spacing w:val="1"/>
          <w:szCs w:val="28"/>
        </w:rPr>
        <w:t xml:space="preserve"> </w:t>
      </w:r>
      <w:r w:rsidRPr="00DA4586">
        <w:rPr>
          <w:szCs w:val="28"/>
        </w:rPr>
        <w:t>законодавства</w:t>
      </w:r>
      <w:r w:rsidRPr="00DA4586">
        <w:rPr>
          <w:spacing w:val="-4"/>
          <w:szCs w:val="28"/>
        </w:rPr>
        <w:t xml:space="preserve"> </w:t>
      </w:r>
      <w:r w:rsidRPr="00DA4586">
        <w:rPr>
          <w:szCs w:val="28"/>
        </w:rPr>
        <w:t>порядку),</w:t>
      </w:r>
      <w:r w:rsidRPr="00DA4586">
        <w:rPr>
          <w:spacing w:val="-1"/>
          <w:szCs w:val="28"/>
        </w:rPr>
        <w:t xml:space="preserve"> </w:t>
      </w:r>
      <w:r w:rsidRPr="00DA4586">
        <w:rPr>
          <w:szCs w:val="28"/>
        </w:rPr>
        <w:t>повнолітньої</w:t>
      </w:r>
      <w:r w:rsidRPr="00DA4586">
        <w:rPr>
          <w:spacing w:val="1"/>
          <w:szCs w:val="28"/>
        </w:rPr>
        <w:t xml:space="preserve"> </w:t>
      </w:r>
      <w:r w:rsidRPr="00DA4586">
        <w:rPr>
          <w:szCs w:val="28"/>
        </w:rPr>
        <w:t>особи.</w:t>
      </w:r>
    </w:p>
    <w:p w:rsidR="008A370F" w:rsidRPr="00DA4586" w:rsidRDefault="008A370F" w:rsidP="008A370F">
      <w:pPr>
        <w:pStyle w:val="a3"/>
        <w:ind w:firstLine="451"/>
        <w:rPr>
          <w:szCs w:val="28"/>
        </w:rPr>
      </w:pPr>
      <w:r w:rsidRPr="00DA4586">
        <w:rPr>
          <w:szCs w:val="28"/>
        </w:rPr>
        <w:t>Комплексна</w:t>
      </w:r>
      <w:r w:rsidRPr="00DA4586">
        <w:rPr>
          <w:spacing w:val="1"/>
          <w:szCs w:val="28"/>
        </w:rPr>
        <w:t xml:space="preserve"> </w:t>
      </w:r>
      <w:r w:rsidRPr="00DA4586">
        <w:rPr>
          <w:szCs w:val="28"/>
        </w:rPr>
        <w:t>оцінка</w:t>
      </w:r>
      <w:r w:rsidRPr="00DA4586">
        <w:rPr>
          <w:spacing w:val="1"/>
          <w:szCs w:val="28"/>
        </w:rPr>
        <w:t xml:space="preserve"> </w:t>
      </w:r>
      <w:r w:rsidRPr="00DA4586">
        <w:rPr>
          <w:szCs w:val="28"/>
        </w:rPr>
        <w:t>проводиться</w:t>
      </w:r>
      <w:r w:rsidRPr="00DA4586">
        <w:rPr>
          <w:spacing w:val="1"/>
          <w:szCs w:val="28"/>
        </w:rPr>
        <w:t xml:space="preserve"> </w:t>
      </w:r>
      <w:r w:rsidRPr="00DA4586">
        <w:rPr>
          <w:szCs w:val="28"/>
        </w:rPr>
        <w:t>фахівцями</w:t>
      </w:r>
      <w:r w:rsidRPr="00DA4586">
        <w:rPr>
          <w:spacing w:val="1"/>
          <w:szCs w:val="28"/>
        </w:rPr>
        <w:t xml:space="preserve"> </w:t>
      </w:r>
      <w:r w:rsidRPr="00DA4586">
        <w:rPr>
          <w:szCs w:val="28"/>
        </w:rPr>
        <w:t>інклюзивно-ресурсного</w:t>
      </w:r>
      <w:r w:rsidRPr="00DA4586">
        <w:rPr>
          <w:spacing w:val="1"/>
          <w:szCs w:val="28"/>
        </w:rPr>
        <w:t xml:space="preserve"> </w:t>
      </w:r>
      <w:r w:rsidRPr="00DA4586">
        <w:rPr>
          <w:szCs w:val="28"/>
        </w:rPr>
        <w:t>центру</w:t>
      </w:r>
      <w:r w:rsidRPr="00DA4586">
        <w:rPr>
          <w:spacing w:val="1"/>
          <w:szCs w:val="28"/>
        </w:rPr>
        <w:t xml:space="preserve"> </w:t>
      </w:r>
      <w:r w:rsidRPr="00DA4586">
        <w:rPr>
          <w:szCs w:val="28"/>
        </w:rPr>
        <w:t>індивідуально</w:t>
      </w:r>
      <w:r w:rsidRPr="00DA4586">
        <w:rPr>
          <w:spacing w:val="1"/>
          <w:szCs w:val="28"/>
        </w:rPr>
        <w:t xml:space="preserve"> </w:t>
      </w:r>
      <w:r w:rsidRPr="00DA4586">
        <w:rPr>
          <w:szCs w:val="28"/>
        </w:rPr>
        <w:t>за</w:t>
      </w:r>
      <w:r w:rsidRPr="00DA4586">
        <w:rPr>
          <w:spacing w:val="1"/>
          <w:szCs w:val="28"/>
        </w:rPr>
        <w:t xml:space="preserve"> </w:t>
      </w:r>
      <w:r w:rsidRPr="00DA4586">
        <w:rPr>
          <w:szCs w:val="28"/>
        </w:rPr>
        <w:t>такими</w:t>
      </w:r>
      <w:r w:rsidRPr="00DA4586">
        <w:rPr>
          <w:spacing w:val="1"/>
          <w:szCs w:val="28"/>
        </w:rPr>
        <w:t xml:space="preserve"> </w:t>
      </w:r>
      <w:r w:rsidRPr="00DA4586">
        <w:rPr>
          <w:szCs w:val="28"/>
        </w:rPr>
        <w:t>напрямами:</w:t>
      </w:r>
      <w:r w:rsidRPr="00DA4586">
        <w:rPr>
          <w:spacing w:val="1"/>
          <w:szCs w:val="28"/>
        </w:rPr>
        <w:t xml:space="preserve"> </w:t>
      </w:r>
      <w:r w:rsidRPr="00DA4586">
        <w:rPr>
          <w:szCs w:val="28"/>
        </w:rPr>
        <w:t>оцінка</w:t>
      </w:r>
      <w:r w:rsidRPr="00DA4586">
        <w:rPr>
          <w:spacing w:val="1"/>
          <w:szCs w:val="28"/>
        </w:rPr>
        <w:t xml:space="preserve"> </w:t>
      </w:r>
      <w:r w:rsidRPr="00DA4586">
        <w:rPr>
          <w:szCs w:val="28"/>
        </w:rPr>
        <w:t>фізичного</w:t>
      </w:r>
      <w:r w:rsidRPr="00DA4586">
        <w:rPr>
          <w:spacing w:val="1"/>
          <w:szCs w:val="28"/>
        </w:rPr>
        <w:t xml:space="preserve"> </w:t>
      </w:r>
      <w:r w:rsidRPr="00DA4586">
        <w:rPr>
          <w:szCs w:val="28"/>
        </w:rPr>
        <w:t>розвитку;</w:t>
      </w:r>
      <w:r w:rsidRPr="00DA4586">
        <w:rPr>
          <w:spacing w:val="1"/>
          <w:szCs w:val="28"/>
        </w:rPr>
        <w:t xml:space="preserve"> </w:t>
      </w:r>
      <w:r w:rsidRPr="00DA4586">
        <w:rPr>
          <w:szCs w:val="28"/>
        </w:rPr>
        <w:t>оцінка</w:t>
      </w:r>
      <w:r w:rsidRPr="00DA4586">
        <w:rPr>
          <w:spacing w:val="1"/>
          <w:szCs w:val="28"/>
        </w:rPr>
        <w:t xml:space="preserve"> </w:t>
      </w:r>
      <w:r w:rsidRPr="00DA4586">
        <w:rPr>
          <w:szCs w:val="28"/>
        </w:rPr>
        <w:t>мовленнєвого розвитку; оцінка когнітивної сфери; оцінка емоційно-вольової сфери;</w:t>
      </w:r>
      <w:r w:rsidRPr="00DA4586">
        <w:rPr>
          <w:spacing w:val="1"/>
          <w:szCs w:val="28"/>
        </w:rPr>
        <w:t xml:space="preserve"> </w:t>
      </w:r>
      <w:r w:rsidRPr="00DA4586">
        <w:rPr>
          <w:szCs w:val="28"/>
        </w:rPr>
        <w:t>оцінка</w:t>
      </w:r>
      <w:r w:rsidRPr="00DA4586">
        <w:rPr>
          <w:spacing w:val="-1"/>
          <w:szCs w:val="28"/>
        </w:rPr>
        <w:t xml:space="preserve"> </w:t>
      </w:r>
      <w:r w:rsidRPr="00DA4586">
        <w:rPr>
          <w:szCs w:val="28"/>
        </w:rPr>
        <w:t>освітньої</w:t>
      </w:r>
      <w:r w:rsidRPr="00DA4586">
        <w:rPr>
          <w:spacing w:val="1"/>
          <w:szCs w:val="28"/>
        </w:rPr>
        <w:t xml:space="preserve"> </w:t>
      </w:r>
      <w:r w:rsidRPr="00DA4586">
        <w:rPr>
          <w:szCs w:val="28"/>
        </w:rPr>
        <w:t>діяльності.</w:t>
      </w:r>
    </w:p>
    <w:p w:rsidR="008A370F" w:rsidRPr="00DA4586" w:rsidRDefault="008A370F" w:rsidP="008A370F">
      <w:pPr>
        <w:pStyle w:val="a3"/>
        <w:ind w:firstLine="451"/>
        <w:rPr>
          <w:szCs w:val="28"/>
        </w:rPr>
      </w:pPr>
      <w:r w:rsidRPr="00DA4586">
        <w:rPr>
          <w:szCs w:val="28"/>
        </w:rPr>
        <w:t>Усі</w:t>
      </w:r>
      <w:r w:rsidRPr="00DA4586">
        <w:rPr>
          <w:spacing w:val="1"/>
          <w:szCs w:val="28"/>
        </w:rPr>
        <w:t xml:space="preserve"> </w:t>
      </w:r>
      <w:r w:rsidRPr="00DA4586">
        <w:rPr>
          <w:szCs w:val="28"/>
        </w:rPr>
        <w:t>письмові</w:t>
      </w:r>
      <w:r w:rsidRPr="00DA4586">
        <w:rPr>
          <w:spacing w:val="1"/>
          <w:szCs w:val="28"/>
        </w:rPr>
        <w:t xml:space="preserve"> </w:t>
      </w:r>
      <w:r w:rsidRPr="00DA4586">
        <w:rPr>
          <w:szCs w:val="28"/>
        </w:rPr>
        <w:t>звернення</w:t>
      </w:r>
      <w:r w:rsidRPr="00DA4586">
        <w:rPr>
          <w:spacing w:val="1"/>
          <w:szCs w:val="28"/>
        </w:rPr>
        <w:t xml:space="preserve"> </w:t>
      </w:r>
      <w:r w:rsidRPr="00DA4586">
        <w:rPr>
          <w:szCs w:val="28"/>
        </w:rPr>
        <w:t>(заяви)</w:t>
      </w:r>
      <w:r w:rsidRPr="00DA4586">
        <w:rPr>
          <w:spacing w:val="1"/>
          <w:szCs w:val="28"/>
        </w:rPr>
        <w:t xml:space="preserve"> </w:t>
      </w:r>
      <w:r w:rsidRPr="00DA4586">
        <w:rPr>
          <w:szCs w:val="28"/>
        </w:rPr>
        <w:t>до</w:t>
      </w:r>
      <w:r w:rsidRPr="00DA4586">
        <w:rPr>
          <w:spacing w:val="1"/>
          <w:szCs w:val="28"/>
        </w:rPr>
        <w:t xml:space="preserve"> </w:t>
      </w:r>
      <w:r w:rsidRPr="00DA4586">
        <w:rPr>
          <w:szCs w:val="28"/>
        </w:rPr>
        <w:t>інклюзивно-ресурсного</w:t>
      </w:r>
      <w:r w:rsidRPr="00DA4586">
        <w:rPr>
          <w:spacing w:val="1"/>
          <w:szCs w:val="28"/>
        </w:rPr>
        <w:t xml:space="preserve"> </w:t>
      </w:r>
      <w:r w:rsidRPr="00DA4586">
        <w:rPr>
          <w:szCs w:val="28"/>
        </w:rPr>
        <w:t>центру</w:t>
      </w:r>
      <w:r w:rsidRPr="00DA4586">
        <w:rPr>
          <w:spacing w:val="1"/>
          <w:szCs w:val="28"/>
        </w:rPr>
        <w:t xml:space="preserve"> </w:t>
      </w:r>
      <w:r w:rsidRPr="00DA4586">
        <w:rPr>
          <w:szCs w:val="28"/>
        </w:rPr>
        <w:t>щодо</w:t>
      </w:r>
      <w:r w:rsidRPr="00DA4586">
        <w:rPr>
          <w:spacing w:val="1"/>
          <w:szCs w:val="28"/>
        </w:rPr>
        <w:t xml:space="preserve"> </w:t>
      </w:r>
      <w:r w:rsidRPr="00DA4586">
        <w:rPr>
          <w:szCs w:val="28"/>
        </w:rPr>
        <w:t>проведення</w:t>
      </w:r>
      <w:r w:rsidRPr="00DA4586">
        <w:rPr>
          <w:spacing w:val="1"/>
          <w:szCs w:val="28"/>
        </w:rPr>
        <w:t xml:space="preserve"> </w:t>
      </w:r>
      <w:r w:rsidRPr="00DA4586">
        <w:rPr>
          <w:szCs w:val="28"/>
        </w:rPr>
        <w:t>комплексної</w:t>
      </w:r>
      <w:r w:rsidRPr="00DA4586">
        <w:rPr>
          <w:spacing w:val="1"/>
          <w:szCs w:val="28"/>
        </w:rPr>
        <w:t xml:space="preserve"> </w:t>
      </w:r>
      <w:r w:rsidRPr="00DA4586">
        <w:rPr>
          <w:szCs w:val="28"/>
        </w:rPr>
        <w:t>оцінки</w:t>
      </w:r>
      <w:r w:rsidRPr="00DA4586">
        <w:rPr>
          <w:spacing w:val="1"/>
          <w:szCs w:val="28"/>
        </w:rPr>
        <w:t xml:space="preserve"> </w:t>
      </w:r>
      <w:r w:rsidRPr="00DA4586">
        <w:rPr>
          <w:szCs w:val="28"/>
        </w:rPr>
        <w:t>невідкладно</w:t>
      </w:r>
      <w:r w:rsidRPr="00DA4586">
        <w:rPr>
          <w:spacing w:val="1"/>
          <w:szCs w:val="28"/>
        </w:rPr>
        <w:t xml:space="preserve"> </w:t>
      </w:r>
      <w:r w:rsidRPr="00DA4586">
        <w:rPr>
          <w:szCs w:val="28"/>
        </w:rPr>
        <w:t>фіксуються</w:t>
      </w:r>
      <w:r w:rsidRPr="00DA4586">
        <w:rPr>
          <w:spacing w:val="1"/>
          <w:szCs w:val="28"/>
        </w:rPr>
        <w:t xml:space="preserve"> </w:t>
      </w:r>
      <w:r w:rsidRPr="00DA4586">
        <w:rPr>
          <w:szCs w:val="28"/>
        </w:rPr>
        <w:t>в</w:t>
      </w:r>
      <w:r w:rsidRPr="00DA4586">
        <w:rPr>
          <w:spacing w:val="1"/>
          <w:szCs w:val="28"/>
        </w:rPr>
        <w:t xml:space="preserve"> </w:t>
      </w:r>
      <w:r w:rsidRPr="00DA4586">
        <w:rPr>
          <w:szCs w:val="28"/>
        </w:rPr>
        <w:t>АС</w:t>
      </w:r>
      <w:r w:rsidRPr="00DA4586">
        <w:rPr>
          <w:spacing w:val="1"/>
          <w:szCs w:val="28"/>
        </w:rPr>
        <w:t xml:space="preserve"> </w:t>
      </w:r>
      <w:r w:rsidRPr="00DA4586">
        <w:rPr>
          <w:szCs w:val="28"/>
        </w:rPr>
        <w:t>«ІРЦ».</w:t>
      </w:r>
      <w:r w:rsidRPr="00DA4586">
        <w:rPr>
          <w:spacing w:val="1"/>
          <w:szCs w:val="28"/>
        </w:rPr>
        <w:t xml:space="preserve"> </w:t>
      </w:r>
      <w:r w:rsidRPr="00DA4586">
        <w:rPr>
          <w:szCs w:val="28"/>
        </w:rPr>
        <w:t>У</w:t>
      </w:r>
      <w:r w:rsidRPr="00DA4586">
        <w:rPr>
          <w:spacing w:val="1"/>
          <w:szCs w:val="28"/>
        </w:rPr>
        <w:t xml:space="preserve"> </w:t>
      </w:r>
      <w:r w:rsidRPr="00DA4586">
        <w:rPr>
          <w:szCs w:val="28"/>
        </w:rPr>
        <w:t>разі</w:t>
      </w:r>
      <w:r w:rsidRPr="00DA4586">
        <w:rPr>
          <w:spacing w:val="1"/>
          <w:szCs w:val="28"/>
        </w:rPr>
        <w:t xml:space="preserve"> </w:t>
      </w:r>
      <w:r w:rsidRPr="00DA4586">
        <w:rPr>
          <w:szCs w:val="28"/>
        </w:rPr>
        <w:t>звернення до інклюзивно-ресурсного центру щодо проведення комплексної оцінки</w:t>
      </w:r>
      <w:r w:rsidRPr="00DA4586">
        <w:rPr>
          <w:spacing w:val="1"/>
          <w:szCs w:val="28"/>
        </w:rPr>
        <w:t xml:space="preserve"> </w:t>
      </w:r>
      <w:r w:rsidRPr="00DA4586">
        <w:rPr>
          <w:szCs w:val="28"/>
        </w:rPr>
        <w:t>однієї і тієї</w:t>
      </w:r>
      <w:r w:rsidRPr="00DA4586">
        <w:rPr>
          <w:spacing w:val="-1"/>
          <w:szCs w:val="28"/>
        </w:rPr>
        <w:t xml:space="preserve"> </w:t>
      </w:r>
      <w:r w:rsidRPr="00DA4586">
        <w:rPr>
          <w:szCs w:val="28"/>
        </w:rPr>
        <w:t>самої</w:t>
      </w:r>
      <w:r w:rsidRPr="00DA4586">
        <w:rPr>
          <w:spacing w:val="1"/>
          <w:szCs w:val="28"/>
        </w:rPr>
        <w:t xml:space="preserve"> </w:t>
      </w:r>
      <w:r w:rsidRPr="00DA4586">
        <w:rPr>
          <w:szCs w:val="28"/>
        </w:rPr>
        <w:t>особи воно</w:t>
      </w:r>
      <w:r w:rsidRPr="00DA4586">
        <w:rPr>
          <w:spacing w:val="-4"/>
          <w:szCs w:val="28"/>
        </w:rPr>
        <w:t xml:space="preserve"> </w:t>
      </w:r>
      <w:r w:rsidRPr="00DA4586">
        <w:rPr>
          <w:szCs w:val="28"/>
        </w:rPr>
        <w:t>фіксується як</w:t>
      </w:r>
      <w:r w:rsidRPr="00DA4586">
        <w:rPr>
          <w:spacing w:val="-1"/>
          <w:szCs w:val="28"/>
        </w:rPr>
        <w:t xml:space="preserve"> </w:t>
      </w:r>
      <w:r w:rsidRPr="00DA4586">
        <w:rPr>
          <w:szCs w:val="28"/>
        </w:rPr>
        <w:t>повторне.</w:t>
      </w:r>
    </w:p>
    <w:p w:rsidR="008A370F" w:rsidRPr="00DA4586" w:rsidRDefault="008A370F" w:rsidP="008A370F">
      <w:pPr>
        <w:pStyle w:val="a3"/>
        <w:ind w:firstLine="708"/>
        <w:rPr>
          <w:szCs w:val="28"/>
        </w:rPr>
      </w:pPr>
      <w:r w:rsidRPr="00DA4586">
        <w:rPr>
          <w:szCs w:val="28"/>
        </w:rPr>
        <w:t>У</w:t>
      </w:r>
      <w:r w:rsidRPr="00DA4586">
        <w:rPr>
          <w:spacing w:val="1"/>
          <w:szCs w:val="28"/>
        </w:rPr>
        <w:t xml:space="preserve"> </w:t>
      </w:r>
      <w:r w:rsidRPr="00DA4586">
        <w:rPr>
          <w:szCs w:val="28"/>
        </w:rPr>
        <w:t>разі</w:t>
      </w:r>
      <w:r w:rsidRPr="00DA4586">
        <w:rPr>
          <w:spacing w:val="1"/>
          <w:szCs w:val="28"/>
        </w:rPr>
        <w:t xml:space="preserve"> </w:t>
      </w:r>
      <w:r w:rsidRPr="00DA4586">
        <w:rPr>
          <w:szCs w:val="28"/>
        </w:rPr>
        <w:t>встановлення</w:t>
      </w:r>
      <w:r w:rsidRPr="00DA4586">
        <w:rPr>
          <w:spacing w:val="1"/>
          <w:szCs w:val="28"/>
        </w:rPr>
        <w:t xml:space="preserve"> </w:t>
      </w:r>
      <w:r w:rsidRPr="00DA4586">
        <w:rPr>
          <w:szCs w:val="28"/>
        </w:rPr>
        <w:t>фахівцями</w:t>
      </w:r>
      <w:r w:rsidRPr="00DA4586">
        <w:rPr>
          <w:spacing w:val="1"/>
          <w:szCs w:val="28"/>
        </w:rPr>
        <w:t xml:space="preserve"> </w:t>
      </w:r>
      <w:r w:rsidRPr="00DA4586">
        <w:rPr>
          <w:szCs w:val="28"/>
        </w:rPr>
        <w:t>інклюзивно-ресурсного</w:t>
      </w:r>
      <w:r w:rsidRPr="00DA4586">
        <w:rPr>
          <w:spacing w:val="1"/>
          <w:szCs w:val="28"/>
        </w:rPr>
        <w:t xml:space="preserve"> </w:t>
      </w:r>
      <w:r w:rsidRPr="00DA4586">
        <w:rPr>
          <w:szCs w:val="28"/>
        </w:rPr>
        <w:t>центру</w:t>
      </w:r>
      <w:r w:rsidRPr="00DA4586">
        <w:rPr>
          <w:spacing w:val="1"/>
          <w:szCs w:val="28"/>
        </w:rPr>
        <w:t xml:space="preserve"> </w:t>
      </w:r>
      <w:r w:rsidRPr="00DA4586">
        <w:rPr>
          <w:szCs w:val="28"/>
        </w:rPr>
        <w:t>наявності</w:t>
      </w:r>
      <w:r w:rsidRPr="00DA4586">
        <w:rPr>
          <w:spacing w:val="1"/>
          <w:szCs w:val="28"/>
        </w:rPr>
        <w:t xml:space="preserve"> </w:t>
      </w:r>
      <w:r w:rsidRPr="00DA4586">
        <w:rPr>
          <w:szCs w:val="28"/>
        </w:rPr>
        <w:t>у</w:t>
      </w:r>
      <w:r w:rsidRPr="00DA4586">
        <w:rPr>
          <w:spacing w:val="-67"/>
          <w:szCs w:val="28"/>
        </w:rPr>
        <w:t xml:space="preserve"> </w:t>
      </w:r>
      <w:r w:rsidRPr="00DA4586">
        <w:rPr>
          <w:szCs w:val="28"/>
        </w:rPr>
        <w:t>дитини особливих освітніх потреб висновок про комплексну оцінку є підставою для</w:t>
      </w:r>
      <w:r w:rsidRPr="00DA4586">
        <w:rPr>
          <w:spacing w:val="1"/>
          <w:szCs w:val="28"/>
        </w:rPr>
        <w:t xml:space="preserve"> </w:t>
      </w:r>
      <w:r w:rsidRPr="00DA4586">
        <w:rPr>
          <w:szCs w:val="28"/>
        </w:rPr>
        <w:t>складання</w:t>
      </w:r>
      <w:r w:rsidRPr="00DA4586">
        <w:rPr>
          <w:spacing w:val="1"/>
          <w:szCs w:val="28"/>
        </w:rPr>
        <w:t xml:space="preserve"> </w:t>
      </w:r>
      <w:r w:rsidRPr="00DA4586">
        <w:rPr>
          <w:szCs w:val="28"/>
        </w:rPr>
        <w:t>для</w:t>
      </w:r>
      <w:r w:rsidRPr="00DA4586">
        <w:rPr>
          <w:spacing w:val="1"/>
          <w:szCs w:val="28"/>
        </w:rPr>
        <w:t xml:space="preserve"> </w:t>
      </w:r>
      <w:r w:rsidRPr="00DA4586">
        <w:rPr>
          <w:szCs w:val="28"/>
        </w:rPr>
        <w:t>неї</w:t>
      </w:r>
      <w:r w:rsidRPr="00DA4586">
        <w:rPr>
          <w:spacing w:val="1"/>
          <w:szCs w:val="28"/>
        </w:rPr>
        <w:t xml:space="preserve"> </w:t>
      </w:r>
      <w:r w:rsidRPr="00DA4586">
        <w:rPr>
          <w:szCs w:val="28"/>
        </w:rPr>
        <w:t>індивідуальної</w:t>
      </w:r>
      <w:r w:rsidRPr="00DA4586">
        <w:rPr>
          <w:spacing w:val="1"/>
          <w:szCs w:val="28"/>
        </w:rPr>
        <w:t xml:space="preserve"> </w:t>
      </w:r>
      <w:r w:rsidRPr="00DA4586">
        <w:rPr>
          <w:szCs w:val="28"/>
        </w:rPr>
        <w:t>програми</w:t>
      </w:r>
      <w:r w:rsidRPr="00DA4586">
        <w:rPr>
          <w:spacing w:val="1"/>
          <w:szCs w:val="28"/>
        </w:rPr>
        <w:t xml:space="preserve"> </w:t>
      </w:r>
      <w:r w:rsidRPr="00DA4586">
        <w:rPr>
          <w:szCs w:val="28"/>
        </w:rPr>
        <w:t>розвитку</w:t>
      </w:r>
      <w:r w:rsidRPr="00DA4586">
        <w:rPr>
          <w:spacing w:val="1"/>
          <w:szCs w:val="28"/>
        </w:rPr>
        <w:t xml:space="preserve"> </w:t>
      </w:r>
      <w:r w:rsidRPr="00DA4586">
        <w:rPr>
          <w:szCs w:val="28"/>
        </w:rPr>
        <w:t>та</w:t>
      </w:r>
      <w:r w:rsidRPr="00DA4586">
        <w:rPr>
          <w:spacing w:val="1"/>
          <w:szCs w:val="28"/>
        </w:rPr>
        <w:t xml:space="preserve"> </w:t>
      </w:r>
      <w:r w:rsidRPr="00DA4586">
        <w:rPr>
          <w:szCs w:val="28"/>
        </w:rPr>
        <w:t>надання</w:t>
      </w:r>
      <w:r w:rsidRPr="00DA4586">
        <w:rPr>
          <w:spacing w:val="1"/>
          <w:szCs w:val="28"/>
        </w:rPr>
        <w:t xml:space="preserve"> </w:t>
      </w:r>
      <w:r w:rsidRPr="00DA4586">
        <w:rPr>
          <w:szCs w:val="28"/>
        </w:rPr>
        <w:t>їй</w:t>
      </w:r>
      <w:r w:rsidRPr="00DA4586">
        <w:rPr>
          <w:spacing w:val="1"/>
          <w:szCs w:val="28"/>
        </w:rPr>
        <w:t xml:space="preserve"> </w:t>
      </w:r>
      <w:r w:rsidRPr="00DA4586">
        <w:rPr>
          <w:szCs w:val="28"/>
        </w:rPr>
        <w:t>психолого-</w:t>
      </w:r>
      <w:r w:rsidRPr="00DA4586">
        <w:rPr>
          <w:spacing w:val="1"/>
          <w:szCs w:val="28"/>
        </w:rPr>
        <w:t xml:space="preserve"> </w:t>
      </w:r>
      <w:r w:rsidRPr="00DA4586">
        <w:rPr>
          <w:szCs w:val="28"/>
        </w:rPr>
        <w:t>педагогічних та корекційно-розвиткових</w:t>
      </w:r>
      <w:r w:rsidRPr="00DA4586">
        <w:rPr>
          <w:spacing w:val="1"/>
          <w:szCs w:val="28"/>
        </w:rPr>
        <w:t xml:space="preserve"> </w:t>
      </w:r>
      <w:r w:rsidRPr="00DA4586">
        <w:rPr>
          <w:szCs w:val="28"/>
        </w:rPr>
        <w:t>послуг.</w:t>
      </w:r>
    </w:p>
    <w:p w:rsidR="008A370F" w:rsidRPr="00DA4586" w:rsidRDefault="008A370F" w:rsidP="008A370F">
      <w:pPr>
        <w:pStyle w:val="a3"/>
        <w:ind w:firstLine="708"/>
        <w:rPr>
          <w:szCs w:val="28"/>
        </w:rPr>
      </w:pPr>
      <w:r w:rsidRPr="00DA4586">
        <w:rPr>
          <w:szCs w:val="28"/>
        </w:rPr>
        <w:t>Корекційно-розвиткова робота - комплекс заходів із системного психолого-</w:t>
      </w:r>
      <w:r w:rsidRPr="00DA4586">
        <w:rPr>
          <w:spacing w:val="1"/>
          <w:szCs w:val="28"/>
        </w:rPr>
        <w:t xml:space="preserve"> </w:t>
      </w:r>
      <w:r w:rsidRPr="00DA4586">
        <w:rPr>
          <w:szCs w:val="28"/>
        </w:rPr>
        <w:t>педагогічного супроводження дітей з особливими освітніми потребами у процесі</w:t>
      </w:r>
      <w:r w:rsidRPr="00DA4586">
        <w:rPr>
          <w:spacing w:val="1"/>
          <w:szCs w:val="28"/>
        </w:rPr>
        <w:t xml:space="preserve"> </w:t>
      </w:r>
      <w:r w:rsidRPr="00DA4586">
        <w:rPr>
          <w:szCs w:val="28"/>
        </w:rPr>
        <w:t>навчання, що спрямований на корекцію порушень шляхом розвитку пізнавальної</w:t>
      </w:r>
      <w:r w:rsidRPr="00DA4586">
        <w:rPr>
          <w:spacing w:val="1"/>
          <w:szCs w:val="28"/>
        </w:rPr>
        <w:t xml:space="preserve"> </w:t>
      </w:r>
      <w:r w:rsidRPr="00DA4586">
        <w:rPr>
          <w:szCs w:val="28"/>
        </w:rPr>
        <w:t>діяльності, емоційно-вольової сфери, мовлення та особистості дитини. Корекційно-</w:t>
      </w:r>
      <w:r w:rsidRPr="00DA4586">
        <w:rPr>
          <w:spacing w:val="1"/>
          <w:szCs w:val="28"/>
        </w:rPr>
        <w:t xml:space="preserve"> </w:t>
      </w:r>
      <w:r w:rsidRPr="00DA4586">
        <w:rPr>
          <w:szCs w:val="28"/>
        </w:rPr>
        <w:t>розвиткова</w:t>
      </w:r>
      <w:r w:rsidRPr="00DA4586">
        <w:rPr>
          <w:spacing w:val="1"/>
          <w:szCs w:val="28"/>
        </w:rPr>
        <w:t xml:space="preserve"> </w:t>
      </w:r>
      <w:r w:rsidRPr="00DA4586">
        <w:rPr>
          <w:szCs w:val="28"/>
        </w:rPr>
        <w:t>робота</w:t>
      </w:r>
      <w:r w:rsidRPr="00DA4586">
        <w:rPr>
          <w:spacing w:val="1"/>
          <w:szCs w:val="28"/>
        </w:rPr>
        <w:t xml:space="preserve"> </w:t>
      </w:r>
      <w:r w:rsidRPr="00DA4586">
        <w:rPr>
          <w:szCs w:val="28"/>
        </w:rPr>
        <w:t>проводиться</w:t>
      </w:r>
      <w:r w:rsidRPr="00DA4586">
        <w:rPr>
          <w:spacing w:val="1"/>
          <w:szCs w:val="28"/>
        </w:rPr>
        <w:t xml:space="preserve"> </w:t>
      </w:r>
      <w:r w:rsidRPr="00DA4586">
        <w:rPr>
          <w:szCs w:val="28"/>
        </w:rPr>
        <w:t>у</w:t>
      </w:r>
      <w:r w:rsidRPr="00DA4586">
        <w:rPr>
          <w:spacing w:val="1"/>
          <w:szCs w:val="28"/>
        </w:rPr>
        <w:t xml:space="preserve"> </w:t>
      </w:r>
      <w:r w:rsidRPr="00DA4586">
        <w:rPr>
          <w:szCs w:val="28"/>
        </w:rPr>
        <w:t>вигляді</w:t>
      </w:r>
      <w:r w:rsidRPr="00DA4586">
        <w:rPr>
          <w:spacing w:val="1"/>
          <w:szCs w:val="28"/>
        </w:rPr>
        <w:t xml:space="preserve"> </w:t>
      </w:r>
      <w:r w:rsidRPr="00DA4586">
        <w:rPr>
          <w:szCs w:val="28"/>
        </w:rPr>
        <w:t>корекційно-розвиткових</w:t>
      </w:r>
      <w:r w:rsidRPr="00DA4586">
        <w:rPr>
          <w:spacing w:val="1"/>
          <w:szCs w:val="28"/>
        </w:rPr>
        <w:t xml:space="preserve"> </w:t>
      </w:r>
      <w:r w:rsidRPr="00DA4586">
        <w:rPr>
          <w:szCs w:val="28"/>
        </w:rPr>
        <w:t>занять</w:t>
      </w:r>
      <w:r w:rsidRPr="00DA4586">
        <w:rPr>
          <w:spacing w:val="1"/>
          <w:szCs w:val="28"/>
        </w:rPr>
        <w:t xml:space="preserve"> </w:t>
      </w:r>
      <w:r w:rsidRPr="00DA4586">
        <w:rPr>
          <w:szCs w:val="28"/>
        </w:rPr>
        <w:t>за</w:t>
      </w:r>
      <w:r w:rsidRPr="00DA4586">
        <w:rPr>
          <w:spacing w:val="1"/>
          <w:szCs w:val="28"/>
        </w:rPr>
        <w:t xml:space="preserve"> </w:t>
      </w:r>
      <w:r w:rsidRPr="00DA4586">
        <w:rPr>
          <w:szCs w:val="28"/>
        </w:rPr>
        <w:t>напрямами</w:t>
      </w:r>
      <w:r w:rsidRPr="00DA4586">
        <w:rPr>
          <w:spacing w:val="-1"/>
          <w:szCs w:val="28"/>
        </w:rPr>
        <w:t xml:space="preserve"> </w:t>
      </w:r>
      <w:r w:rsidRPr="00DA4586">
        <w:rPr>
          <w:szCs w:val="28"/>
        </w:rPr>
        <w:t>відповідно</w:t>
      </w:r>
      <w:r w:rsidRPr="00DA4586">
        <w:rPr>
          <w:spacing w:val="-4"/>
          <w:szCs w:val="28"/>
        </w:rPr>
        <w:t xml:space="preserve"> </w:t>
      </w:r>
      <w:r w:rsidRPr="00DA4586">
        <w:rPr>
          <w:szCs w:val="28"/>
        </w:rPr>
        <w:t>до</w:t>
      </w:r>
      <w:r w:rsidRPr="00DA4586">
        <w:rPr>
          <w:spacing w:val="-3"/>
          <w:szCs w:val="28"/>
        </w:rPr>
        <w:t xml:space="preserve"> </w:t>
      </w:r>
      <w:r w:rsidRPr="00DA4586">
        <w:rPr>
          <w:szCs w:val="28"/>
        </w:rPr>
        <w:t>індивідуальних особливостей учня.</w:t>
      </w:r>
    </w:p>
    <w:p w:rsidR="008A370F" w:rsidRPr="00DA4586" w:rsidRDefault="008A370F" w:rsidP="008A370F">
      <w:pPr>
        <w:pStyle w:val="a3"/>
        <w:ind w:firstLine="708"/>
        <w:rPr>
          <w:szCs w:val="28"/>
        </w:rPr>
      </w:pPr>
      <w:r w:rsidRPr="00DA4586">
        <w:rPr>
          <w:szCs w:val="28"/>
        </w:rPr>
        <w:t>Відповідно</w:t>
      </w:r>
      <w:r w:rsidRPr="00DA4586">
        <w:rPr>
          <w:spacing w:val="1"/>
          <w:szCs w:val="28"/>
        </w:rPr>
        <w:t xml:space="preserve"> </w:t>
      </w:r>
      <w:r w:rsidRPr="00DA4586">
        <w:rPr>
          <w:szCs w:val="28"/>
        </w:rPr>
        <w:t>до</w:t>
      </w:r>
      <w:r w:rsidRPr="00DA4586">
        <w:rPr>
          <w:spacing w:val="1"/>
          <w:szCs w:val="28"/>
        </w:rPr>
        <w:t xml:space="preserve"> </w:t>
      </w:r>
      <w:r w:rsidRPr="00DA4586">
        <w:rPr>
          <w:szCs w:val="28"/>
        </w:rPr>
        <w:t>індивідуальних</w:t>
      </w:r>
      <w:r w:rsidRPr="00DA4586">
        <w:rPr>
          <w:spacing w:val="71"/>
          <w:szCs w:val="28"/>
        </w:rPr>
        <w:t xml:space="preserve"> </w:t>
      </w:r>
      <w:r w:rsidRPr="00DA4586">
        <w:rPr>
          <w:szCs w:val="28"/>
        </w:rPr>
        <w:t>особливостей</w:t>
      </w:r>
      <w:r w:rsidRPr="00DA4586">
        <w:rPr>
          <w:spacing w:val="71"/>
          <w:szCs w:val="28"/>
        </w:rPr>
        <w:t xml:space="preserve"> </w:t>
      </w:r>
      <w:r w:rsidRPr="00DA4586">
        <w:rPr>
          <w:szCs w:val="28"/>
        </w:rPr>
        <w:t>навчально-пізнавальної</w:t>
      </w:r>
      <w:r w:rsidRPr="00DA4586">
        <w:rPr>
          <w:spacing w:val="1"/>
          <w:szCs w:val="28"/>
        </w:rPr>
        <w:t xml:space="preserve"> </w:t>
      </w:r>
      <w:r w:rsidRPr="00DA4586">
        <w:rPr>
          <w:szCs w:val="28"/>
        </w:rPr>
        <w:t>діяльності</w:t>
      </w:r>
      <w:r w:rsidRPr="00DA4586">
        <w:rPr>
          <w:spacing w:val="1"/>
          <w:szCs w:val="28"/>
        </w:rPr>
        <w:t xml:space="preserve"> </w:t>
      </w:r>
      <w:r w:rsidRPr="00DA4586">
        <w:rPr>
          <w:szCs w:val="28"/>
        </w:rPr>
        <w:t>на</w:t>
      </w:r>
      <w:r w:rsidRPr="00DA4586">
        <w:rPr>
          <w:spacing w:val="1"/>
          <w:szCs w:val="28"/>
        </w:rPr>
        <w:t xml:space="preserve"> </w:t>
      </w:r>
      <w:r w:rsidRPr="00DA4586">
        <w:rPr>
          <w:szCs w:val="28"/>
        </w:rPr>
        <w:t>кожного</w:t>
      </w:r>
      <w:r w:rsidRPr="00DA4586">
        <w:rPr>
          <w:spacing w:val="1"/>
          <w:szCs w:val="28"/>
        </w:rPr>
        <w:t xml:space="preserve"> </w:t>
      </w:r>
      <w:r w:rsidRPr="00DA4586">
        <w:rPr>
          <w:szCs w:val="28"/>
        </w:rPr>
        <w:t>учня</w:t>
      </w:r>
      <w:r w:rsidRPr="00DA4586">
        <w:rPr>
          <w:spacing w:val="1"/>
          <w:szCs w:val="28"/>
        </w:rPr>
        <w:t xml:space="preserve"> </w:t>
      </w:r>
      <w:r w:rsidRPr="00DA4586">
        <w:rPr>
          <w:szCs w:val="28"/>
        </w:rPr>
        <w:t>з</w:t>
      </w:r>
      <w:r w:rsidRPr="00DA4586">
        <w:rPr>
          <w:spacing w:val="1"/>
          <w:szCs w:val="28"/>
        </w:rPr>
        <w:t xml:space="preserve"> </w:t>
      </w:r>
      <w:r w:rsidRPr="00DA4586">
        <w:rPr>
          <w:szCs w:val="28"/>
        </w:rPr>
        <w:t>особливими</w:t>
      </w:r>
      <w:r w:rsidRPr="00DA4586">
        <w:rPr>
          <w:spacing w:val="1"/>
          <w:szCs w:val="28"/>
        </w:rPr>
        <w:t xml:space="preserve"> </w:t>
      </w:r>
      <w:r w:rsidRPr="00DA4586">
        <w:rPr>
          <w:szCs w:val="28"/>
        </w:rPr>
        <w:t>освітніми</w:t>
      </w:r>
      <w:r w:rsidRPr="00DA4586">
        <w:rPr>
          <w:spacing w:val="1"/>
          <w:szCs w:val="28"/>
        </w:rPr>
        <w:t xml:space="preserve"> </w:t>
      </w:r>
      <w:r w:rsidRPr="00DA4586">
        <w:rPr>
          <w:szCs w:val="28"/>
        </w:rPr>
        <w:t>потребами</w:t>
      </w:r>
      <w:r w:rsidRPr="00DA4586">
        <w:rPr>
          <w:spacing w:val="1"/>
          <w:szCs w:val="28"/>
        </w:rPr>
        <w:t xml:space="preserve"> </w:t>
      </w:r>
      <w:r w:rsidRPr="00DA4586">
        <w:rPr>
          <w:szCs w:val="28"/>
        </w:rPr>
        <w:t>складається</w:t>
      </w:r>
      <w:r w:rsidRPr="00DA4586">
        <w:rPr>
          <w:spacing w:val="-67"/>
          <w:szCs w:val="28"/>
        </w:rPr>
        <w:t xml:space="preserve"> </w:t>
      </w:r>
      <w:r w:rsidRPr="00DA4586">
        <w:rPr>
          <w:szCs w:val="28"/>
        </w:rPr>
        <w:t>індивідуальна програма розвитку, у якій зазначається загальна інформація про учня,</w:t>
      </w:r>
      <w:r w:rsidRPr="00DA4586">
        <w:rPr>
          <w:spacing w:val="1"/>
          <w:szCs w:val="28"/>
        </w:rPr>
        <w:t xml:space="preserve"> </w:t>
      </w:r>
      <w:r w:rsidRPr="00DA4586">
        <w:rPr>
          <w:szCs w:val="28"/>
        </w:rPr>
        <w:t>наявний рівень знань і вмінь, динаміка розвитку, адаптація навчального матеріалу,</w:t>
      </w:r>
      <w:r w:rsidRPr="00DA4586">
        <w:rPr>
          <w:spacing w:val="1"/>
          <w:szCs w:val="28"/>
        </w:rPr>
        <w:t xml:space="preserve"> </w:t>
      </w:r>
      <w:r w:rsidRPr="00DA4586">
        <w:rPr>
          <w:szCs w:val="28"/>
        </w:rPr>
        <w:t>технічні</w:t>
      </w:r>
      <w:r w:rsidRPr="00DA4586">
        <w:rPr>
          <w:spacing w:val="1"/>
          <w:szCs w:val="28"/>
        </w:rPr>
        <w:t xml:space="preserve"> </w:t>
      </w:r>
      <w:r w:rsidRPr="00DA4586">
        <w:rPr>
          <w:szCs w:val="28"/>
        </w:rPr>
        <w:t>пристосування,</w:t>
      </w:r>
      <w:r w:rsidRPr="00DA4586">
        <w:rPr>
          <w:spacing w:val="1"/>
          <w:szCs w:val="28"/>
        </w:rPr>
        <w:t xml:space="preserve"> </w:t>
      </w:r>
      <w:r w:rsidRPr="00DA4586">
        <w:rPr>
          <w:szCs w:val="28"/>
        </w:rPr>
        <w:t>додаткові</w:t>
      </w:r>
      <w:r w:rsidRPr="00DA4586">
        <w:rPr>
          <w:spacing w:val="1"/>
          <w:szCs w:val="28"/>
        </w:rPr>
        <w:t xml:space="preserve"> </w:t>
      </w:r>
      <w:r w:rsidRPr="00DA4586">
        <w:rPr>
          <w:szCs w:val="28"/>
        </w:rPr>
        <w:t>послуги</w:t>
      </w:r>
      <w:r w:rsidRPr="00DA4586">
        <w:rPr>
          <w:spacing w:val="1"/>
          <w:szCs w:val="28"/>
        </w:rPr>
        <w:t xml:space="preserve"> </w:t>
      </w:r>
      <w:r w:rsidRPr="00DA4586">
        <w:rPr>
          <w:szCs w:val="28"/>
        </w:rPr>
        <w:t>(корекційно-розвиткові</w:t>
      </w:r>
      <w:r w:rsidRPr="00DA4586">
        <w:rPr>
          <w:spacing w:val="1"/>
          <w:szCs w:val="28"/>
        </w:rPr>
        <w:t xml:space="preserve"> </w:t>
      </w:r>
      <w:r w:rsidRPr="00DA4586">
        <w:rPr>
          <w:szCs w:val="28"/>
        </w:rPr>
        <w:t>заняття),</w:t>
      </w:r>
      <w:r w:rsidRPr="00DA4586">
        <w:rPr>
          <w:spacing w:val="1"/>
          <w:szCs w:val="28"/>
        </w:rPr>
        <w:t xml:space="preserve"> </w:t>
      </w:r>
      <w:r w:rsidRPr="00DA4586">
        <w:rPr>
          <w:szCs w:val="28"/>
        </w:rPr>
        <w:t>визначені</w:t>
      </w:r>
      <w:r w:rsidRPr="00DA4586">
        <w:rPr>
          <w:spacing w:val="1"/>
          <w:szCs w:val="28"/>
        </w:rPr>
        <w:t xml:space="preserve"> </w:t>
      </w:r>
      <w:r w:rsidRPr="00DA4586">
        <w:rPr>
          <w:szCs w:val="28"/>
        </w:rPr>
        <w:t>у</w:t>
      </w:r>
      <w:r w:rsidRPr="00DA4586">
        <w:rPr>
          <w:spacing w:val="1"/>
          <w:szCs w:val="28"/>
        </w:rPr>
        <w:t xml:space="preserve"> </w:t>
      </w:r>
      <w:r w:rsidRPr="00DA4586">
        <w:rPr>
          <w:szCs w:val="28"/>
        </w:rPr>
        <w:t>комплексній</w:t>
      </w:r>
      <w:r w:rsidRPr="00DA4586">
        <w:rPr>
          <w:spacing w:val="1"/>
          <w:szCs w:val="28"/>
        </w:rPr>
        <w:t xml:space="preserve"> </w:t>
      </w:r>
      <w:r w:rsidRPr="00DA4586">
        <w:rPr>
          <w:szCs w:val="28"/>
        </w:rPr>
        <w:t>психолого-педагогічній</w:t>
      </w:r>
      <w:r w:rsidRPr="00DA4586">
        <w:rPr>
          <w:spacing w:val="1"/>
          <w:szCs w:val="28"/>
        </w:rPr>
        <w:t xml:space="preserve"> </w:t>
      </w:r>
      <w:r w:rsidRPr="00DA4586">
        <w:rPr>
          <w:szCs w:val="28"/>
        </w:rPr>
        <w:t>оцінці</w:t>
      </w:r>
      <w:r w:rsidRPr="00DA4586">
        <w:rPr>
          <w:spacing w:val="1"/>
          <w:szCs w:val="28"/>
        </w:rPr>
        <w:t xml:space="preserve"> </w:t>
      </w:r>
      <w:r w:rsidRPr="00DA4586">
        <w:rPr>
          <w:szCs w:val="28"/>
        </w:rPr>
        <w:t>розвитку</w:t>
      </w:r>
      <w:r w:rsidRPr="00DA4586">
        <w:rPr>
          <w:spacing w:val="1"/>
          <w:szCs w:val="28"/>
        </w:rPr>
        <w:t xml:space="preserve"> </w:t>
      </w:r>
      <w:r w:rsidRPr="00DA4586">
        <w:rPr>
          <w:szCs w:val="28"/>
        </w:rPr>
        <w:t>особи,</w:t>
      </w:r>
      <w:r w:rsidRPr="00DA4586">
        <w:rPr>
          <w:spacing w:val="1"/>
          <w:szCs w:val="28"/>
        </w:rPr>
        <w:t xml:space="preserve"> </w:t>
      </w:r>
      <w:r w:rsidRPr="00DA4586">
        <w:rPr>
          <w:szCs w:val="28"/>
        </w:rPr>
        <w:t>виданої</w:t>
      </w:r>
      <w:r w:rsidRPr="00DA4586">
        <w:rPr>
          <w:spacing w:val="1"/>
          <w:szCs w:val="28"/>
        </w:rPr>
        <w:t xml:space="preserve"> </w:t>
      </w:r>
      <w:r w:rsidRPr="00DA4586">
        <w:rPr>
          <w:szCs w:val="28"/>
        </w:rPr>
        <w:t>інклюзивно-ресурсним</w:t>
      </w:r>
      <w:r w:rsidRPr="00DA4586">
        <w:rPr>
          <w:spacing w:val="1"/>
          <w:szCs w:val="28"/>
        </w:rPr>
        <w:t xml:space="preserve"> </w:t>
      </w:r>
      <w:r w:rsidRPr="00DA4586">
        <w:rPr>
          <w:szCs w:val="28"/>
        </w:rPr>
        <w:t>центром.</w:t>
      </w:r>
      <w:r w:rsidRPr="00DA4586">
        <w:rPr>
          <w:spacing w:val="1"/>
          <w:szCs w:val="28"/>
        </w:rPr>
        <w:t xml:space="preserve"> </w:t>
      </w:r>
      <w:r w:rsidRPr="00DA4586">
        <w:rPr>
          <w:szCs w:val="28"/>
        </w:rPr>
        <w:t>Корекційно-розвиткові</w:t>
      </w:r>
      <w:r w:rsidRPr="00DA4586">
        <w:rPr>
          <w:spacing w:val="1"/>
          <w:szCs w:val="28"/>
        </w:rPr>
        <w:t xml:space="preserve"> </w:t>
      </w:r>
      <w:r w:rsidRPr="00DA4586">
        <w:rPr>
          <w:szCs w:val="28"/>
        </w:rPr>
        <w:t>заняття</w:t>
      </w:r>
      <w:r w:rsidRPr="00DA4586">
        <w:rPr>
          <w:spacing w:val="1"/>
          <w:szCs w:val="28"/>
        </w:rPr>
        <w:t xml:space="preserve"> </w:t>
      </w:r>
      <w:r w:rsidRPr="00DA4586">
        <w:rPr>
          <w:szCs w:val="28"/>
        </w:rPr>
        <w:t>(послуги)</w:t>
      </w:r>
      <w:r w:rsidRPr="00DA4586">
        <w:rPr>
          <w:spacing w:val="1"/>
          <w:szCs w:val="28"/>
        </w:rPr>
        <w:t xml:space="preserve"> </w:t>
      </w:r>
      <w:r w:rsidRPr="00DA4586">
        <w:rPr>
          <w:szCs w:val="28"/>
        </w:rPr>
        <w:t>проводяться</w:t>
      </w:r>
      <w:r w:rsidRPr="00DA4586">
        <w:rPr>
          <w:spacing w:val="-3"/>
          <w:szCs w:val="28"/>
        </w:rPr>
        <w:t xml:space="preserve"> </w:t>
      </w:r>
      <w:r w:rsidRPr="00DA4586">
        <w:rPr>
          <w:szCs w:val="28"/>
        </w:rPr>
        <w:t>з</w:t>
      </w:r>
      <w:r w:rsidRPr="00DA4586">
        <w:rPr>
          <w:spacing w:val="-5"/>
          <w:szCs w:val="28"/>
        </w:rPr>
        <w:t xml:space="preserve"> </w:t>
      </w:r>
      <w:r w:rsidRPr="00DA4586">
        <w:rPr>
          <w:szCs w:val="28"/>
        </w:rPr>
        <w:t>урахуванням</w:t>
      </w:r>
      <w:r w:rsidRPr="00DA4586">
        <w:rPr>
          <w:spacing w:val="-2"/>
          <w:szCs w:val="28"/>
        </w:rPr>
        <w:t xml:space="preserve"> </w:t>
      </w:r>
      <w:r w:rsidRPr="00DA4586">
        <w:rPr>
          <w:szCs w:val="28"/>
        </w:rPr>
        <w:t>особливостей</w:t>
      </w:r>
      <w:r w:rsidRPr="00DA4586">
        <w:rPr>
          <w:spacing w:val="1"/>
          <w:szCs w:val="28"/>
        </w:rPr>
        <w:t xml:space="preserve"> </w:t>
      </w:r>
      <w:r w:rsidRPr="00DA4586">
        <w:rPr>
          <w:szCs w:val="28"/>
        </w:rPr>
        <w:t>навчально-пізнавальної</w:t>
      </w:r>
      <w:r w:rsidRPr="00DA4586">
        <w:rPr>
          <w:spacing w:val="-5"/>
          <w:szCs w:val="28"/>
        </w:rPr>
        <w:t xml:space="preserve"> </w:t>
      </w:r>
      <w:r w:rsidRPr="00DA4586">
        <w:rPr>
          <w:szCs w:val="28"/>
        </w:rPr>
        <w:t>діяльності</w:t>
      </w:r>
      <w:r w:rsidRPr="00DA4586">
        <w:rPr>
          <w:spacing w:val="-2"/>
          <w:szCs w:val="28"/>
        </w:rPr>
        <w:t xml:space="preserve"> </w:t>
      </w:r>
      <w:r w:rsidRPr="00DA4586">
        <w:rPr>
          <w:szCs w:val="28"/>
        </w:rPr>
        <w:t>особи.</w:t>
      </w:r>
    </w:p>
    <w:p w:rsidR="008A370F" w:rsidRPr="00DA4586" w:rsidRDefault="008A370F" w:rsidP="008A370F">
      <w:pPr>
        <w:pStyle w:val="a3"/>
        <w:ind w:firstLine="708"/>
        <w:rPr>
          <w:szCs w:val="28"/>
        </w:rPr>
      </w:pPr>
      <w:r w:rsidRPr="00DA4586">
        <w:rPr>
          <w:szCs w:val="28"/>
        </w:rPr>
        <w:t>Пунктами 4 та 6 Порядку та умов надання субвенції з державного бюджету</w:t>
      </w:r>
      <w:r w:rsidRPr="00DA4586">
        <w:rPr>
          <w:spacing w:val="1"/>
          <w:szCs w:val="28"/>
        </w:rPr>
        <w:t xml:space="preserve"> </w:t>
      </w:r>
      <w:r w:rsidRPr="00DA4586">
        <w:rPr>
          <w:szCs w:val="28"/>
        </w:rPr>
        <w:t>місцевим</w:t>
      </w:r>
      <w:r w:rsidRPr="00DA4586">
        <w:rPr>
          <w:spacing w:val="1"/>
          <w:szCs w:val="28"/>
        </w:rPr>
        <w:t xml:space="preserve"> </w:t>
      </w:r>
      <w:r w:rsidRPr="00DA4586">
        <w:rPr>
          <w:szCs w:val="28"/>
        </w:rPr>
        <w:t>бюджетам</w:t>
      </w:r>
      <w:r w:rsidRPr="00DA4586">
        <w:rPr>
          <w:spacing w:val="1"/>
          <w:szCs w:val="28"/>
        </w:rPr>
        <w:t xml:space="preserve"> </w:t>
      </w:r>
      <w:r w:rsidRPr="00DA4586">
        <w:rPr>
          <w:szCs w:val="28"/>
        </w:rPr>
        <w:t>на</w:t>
      </w:r>
      <w:r w:rsidRPr="00DA4586">
        <w:rPr>
          <w:spacing w:val="1"/>
          <w:szCs w:val="28"/>
        </w:rPr>
        <w:t xml:space="preserve"> </w:t>
      </w:r>
      <w:r w:rsidRPr="00DA4586">
        <w:rPr>
          <w:szCs w:val="28"/>
        </w:rPr>
        <w:t>надання</w:t>
      </w:r>
      <w:r w:rsidRPr="00DA4586">
        <w:rPr>
          <w:spacing w:val="1"/>
          <w:szCs w:val="28"/>
        </w:rPr>
        <w:t xml:space="preserve"> </w:t>
      </w:r>
      <w:r w:rsidRPr="00DA4586">
        <w:rPr>
          <w:szCs w:val="28"/>
        </w:rPr>
        <w:t>державної</w:t>
      </w:r>
      <w:r w:rsidRPr="00DA4586">
        <w:rPr>
          <w:spacing w:val="1"/>
          <w:szCs w:val="28"/>
        </w:rPr>
        <w:t xml:space="preserve"> </w:t>
      </w:r>
      <w:r w:rsidRPr="00DA4586">
        <w:rPr>
          <w:szCs w:val="28"/>
        </w:rPr>
        <w:t>підтримки</w:t>
      </w:r>
      <w:r w:rsidRPr="00DA4586">
        <w:rPr>
          <w:spacing w:val="1"/>
          <w:szCs w:val="28"/>
        </w:rPr>
        <w:t xml:space="preserve"> </w:t>
      </w:r>
      <w:r w:rsidRPr="00DA4586">
        <w:rPr>
          <w:szCs w:val="28"/>
        </w:rPr>
        <w:t>особам</w:t>
      </w:r>
      <w:r w:rsidRPr="00DA4586">
        <w:rPr>
          <w:spacing w:val="1"/>
          <w:szCs w:val="28"/>
        </w:rPr>
        <w:t xml:space="preserve"> </w:t>
      </w:r>
      <w:r w:rsidRPr="00DA4586">
        <w:rPr>
          <w:szCs w:val="28"/>
        </w:rPr>
        <w:t>з</w:t>
      </w:r>
      <w:r w:rsidRPr="00DA4586">
        <w:rPr>
          <w:spacing w:val="71"/>
          <w:szCs w:val="28"/>
        </w:rPr>
        <w:t xml:space="preserve"> </w:t>
      </w:r>
      <w:r w:rsidRPr="00DA4586">
        <w:rPr>
          <w:szCs w:val="28"/>
        </w:rPr>
        <w:t>особливими</w:t>
      </w:r>
      <w:r w:rsidRPr="00DA4586">
        <w:rPr>
          <w:spacing w:val="-67"/>
          <w:szCs w:val="28"/>
        </w:rPr>
        <w:t xml:space="preserve"> </w:t>
      </w:r>
      <w:r w:rsidRPr="00DA4586">
        <w:rPr>
          <w:szCs w:val="28"/>
        </w:rPr>
        <w:t>освітніми потребами, затвердженого Постановою Кабінету Міністрів України від 14</w:t>
      </w:r>
      <w:r w:rsidRPr="00DA4586">
        <w:rPr>
          <w:spacing w:val="1"/>
          <w:szCs w:val="28"/>
        </w:rPr>
        <w:t xml:space="preserve"> </w:t>
      </w:r>
      <w:r w:rsidRPr="00DA4586">
        <w:rPr>
          <w:szCs w:val="28"/>
        </w:rPr>
        <w:t>лютого 2017 року № 88, визначено, що за рахунок субвенції здійснюється оплата</w:t>
      </w:r>
      <w:r w:rsidRPr="00DA4586">
        <w:rPr>
          <w:spacing w:val="1"/>
          <w:szCs w:val="28"/>
        </w:rPr>
        <w:t xml:space="preserve"> </w:t>
      </w:r>
      <w:r w:rsidRPr="00DA4586">
        <w:rPr>
          <w:szCs w:val="28"/>
        </w:rPr>
        <w:t>видатків на проведення (надання) додаткових психолого-педагогічних і корекційно-розвиткових</w:t>
      </w:r>
      <w:r w:rsidRPr="00DA4586">
        <w:rPr>
          <w:spacing w:val="1"/>
          <w:szCs w:val="28"/>
        </w:rPr>
        <w:t xml:space="preserve"> </w:t>
      </w:r>
      <w:r w:rsidRPr="00DA4586">
        <w:rPr>
          <w:szCs w:val="28"/>
        </w:rPr>
        <w:t>занять (послуг),</w:t>
      </w:r>
      <w:r w:rsidRPr="00DA4586">
        <w:rPr>
          <w:spacing w:val="1"/>
          <w:szCs w:val="28"/>
        </w:rPr>
        <w:t xml:space="preserve"> </w:t>
      </w:r>
      <w:r w:rsidRPr="00DA4586">
        <w:rPr>
          <w:szCs w:val="28"/>
        </w:rPr>
        <w:t>що</w:t>
      </w:r>
      <w:r w:rsidRPr="00DA4586">
        <w:rPr>
          <w:spacing w:val="1"/>
          <w:szCs w:val="28"/>
        </w:rPr>
        <w:t xml:space="preserve"> </w:t>
      </w:r>
      <w:r w:rsidRPr="00DA4586">
        <w:rPr>
          <w:szCs w:val="28"/>
        </w:rPr>
        <w:lastRenderedPageBreak/>
        <w:t>визначені індивідуальною</w:t>
      </w:r>
      <w:r w:rsidRPr="00DA4586">
        <w:rPr>
          <w:spacing w:val="1"/>
          <w:szCs w:val="28"/>
        </w:rPr>
        <w:t xml:space="preserve"> </w:t>
      </w:r>
      <w:r w:rsidRPr="00DA4586">
        <w:rPr>
          <w:szCs w:val="28"/>
        </w:rPr>
        <w:t>програмою</w:t>
      </w:r>
      <w:r w:rsidRPr="00DA4586">
        <w:rPr>
          <w:spacing w:val="1"/>
          <w:szCs w:val="28"/>
        </w:rPr>
        <w:t xml:space="preserve"> </w:t>
      </w:r>
      <w:r w:rsidRPr="00DA4586">
        <w:rPr>
          <w:szCs w:val="28"/>
        </w:rPr>
        <w:t>розвитку,</w:t>
      </w:r>
      <w:r w:rsidRPr="00DA4586">
        <w:rPr>
          <w:spacing w:val="1"/>
          <w:szCs w:val="28"/>
        </w:rPr>
        <w:t xml:space="preserve"> </w:t>
      </w:r>
      <w:r w:rsidRPr="00DA4586">
        <w:rPr>
          <w:szCs w:val="28"/>
        </w:rPr>
        <w:t>особам з особливими освітніми потребами, які здобувають освіту в інклюзивних</w:t>
      </w:r>
      <w:r w:rsidRPr="00DA4586">
        <w:rPr>
          <w:spacing w:val="1"/>
          <w:szCs w:val="28"/>
        </w:rPr>
        <w:t xml:space="preserve"> </w:t>
      </w:r>
      <w:r w:rsidRPr="00DA4586">
        <w:rPr>
          <w:szCs w:val="28"/>
        </w:rPr>
        <w:t>класах (групах) закладів</w:t>
      </w:r>
      <w:r w:rsidRPr="00DA4586">
        <w:rPr>
          <w:spacing w:val="-5"/>
          <w:szCs w:val="28"/>
        </w:rPr>
        <w:t xml:space="preserve"> </w:t>
      </w:r>
      <w:r w:rsidRPr="00DA4586">
        <w:rPr>
          <w:szCs w:val="28"/>
        </w:rPr>
        <w:t>дошкільної</w:t>
      </w:r>
      <w:r w:rsidRPr="00DA4586">
        <w:rPr>
          <w:spacing w:val="1"/>
          <w:szCs w:val="28"/>
        </w:rPr>
        <w:t xml:space="preserve"> </w:t>
      </w:r>
      <w:r w:rsidRPr="00DA4586">
        <w:rPr>
          <w:szCs w:val="28"/>
        </w:rPr>
        <w:t>та</w:t>
      </w:r>
      <w:r w:rsidRPr="00DA4586">
        <w:rPr>
          <w:spacing w:val="-1"/>
          <w:szCs w:val="28"/>
        </w:rPr>
        <w:t xml:space="preserve"> </w:t>
      </w:r>
      <w:r w:rsidRPr="00DA4586">
        <w:rPr>
          <w:szCs w:val="28"/>
        </w:rPr>
        <w:t>загальної</w:t>
      </w:r>
      <w:r w:rsidRPr="00DA4586">
        <w:rPr>
          <w:spacing w:val="1"/>
          <w:szCs w:val="28"/>
        </w:rPr>
        <w:t xml:space="preserve"> </w:t>
      </w:r>
      <w:r w:rsidRPr="00DA4586">
        <w:rPr>
          <w:szCs w:val="28"/>
        </w:rPr>
        <w:t>середньої</w:t>
      </w:r>
      <w:r w:rsidRPr="00DA4586">
        <w:rPr>
          <w:spacing w:val="-3"/>
          <w:szCs w:val="28"/>
        </w:rPr>
        <w:t xml:space="preserve"> </w:t>
      </w:r>
      <w:r w:rsidRPr="00DA4586">
        <w:rPr>
          <w:szCs w:val="28"/>
        </w:rPr>
        <w:t>освіти.</w:t>
      </w:r>
    </w:p>
    <w:p w:rsidR="008A370F" w:rsidRPr="00DA4586" w:rsidRDefault="008A370F" w:rsidP="008A370F">
      <w:pPr>
        <w:pStyle w:val="a3"/>
        <w:ind w:firstLine="708"/>
        <w:rPr>
          <w:szCs w:val="28"/>
        </w:rPr>
      </w:pPr>
      <w:r w:rsidRPr="00DA4586">
        <w:rPr>
          <w:szCs w:val="28"/>
        </w:rPr>
        <w:t>Додаткові</w:t>
      </w:r>
      <w:r w:rsidRPr="00DA4586">
        <w:rPr>
          <w:spacing w:val="1"/>
          <w:szCs w:val="28"/>
        </w:rPr>
        <w:t xml:space="preserve"> </w:t>
      </w:r>
      <w:r w:rsidRPr="00DA4586">
        <w:rPr>
          <w:szCs w:val="28"/>
        </w:rPr>
        <w:t>психолого-педагогічні</w:t>
      </w:r>
      <w:r w:rsidRPr="00DA4586">
        <w:rPr>
          <w:spacing w:val="1"/>
          <w:szCs w:val="28"/>
        </w:rPr>
        <w:t xml:space="preserve"> </w:t>
      </w:r>
      <w:r w:rsidRPr="00DA4586">
        <w:rPr>
          <w:szCs w:val="28"/>
        </w:rPr>
        <w:t>і</w:t>
      </w:r>
      <w:r w:rsidRPr="00DA4586">
        <w:rPr>
          <w:spacing w:val="1"/>
          <w:szCs w:val="28"/>
        </w:rPr>
        <w:t xml:space="preserve"> </w:t>
      </w:r>
      <w:r w:rsidRPr="00DA4586">
        <w:rPr>
          <w:szCs w:val="28"/>
        </w:rPr>
        <w:t>корекційно-розвиткові</w:t>
      </w:r>
      <w:r w:rsidRPr="00DA4586">
        <w:rPr>
          <w:spacing w:val="1"/>
          <w:szCs w:val="28"/>
        </w:rPr>
        <w:t xml:space="preserve"> </w:t>
      </w:r>
      <w:r w:rsidRPr="00DA4586">
        <w:rPr>
          <w:szCs w:val="28"/>
        </w:rPr>
        <w:t>заняття</w:t>
      </w:r>
      <w:r w:rsidRPr="00DA4586">
        <w:rPr>
          <w:spacing w:val="1"/>
          <w:szCs w:val="28"/>
        </w:rPr>
        <w:t xml:space="preserve"> </w:t>
      </w:r>
      <w:r w:rsidRPr="00DA4586">
        <w:rPr>
          <w:szCs w:val="28"/>
        </w:rPr>
        <w:t>(послуги)</w:t>
      </w:r>
      <w:r w:rsidRPr="00DA4586">
        <w:rPr>
          <w:spacing w:val="1"/>
          <w:szCs w:val="28"/>
        </w:rPr>
        <w:t xml:space="preserve"> </w:t>
      </w:r>
      <w:r w:rsidRPr="00DA4586">
        <w:rPr>
          <w:szCs w:val="28"/>
        </w:rPr>
        <w:t>проводяться</w:t>
      </w:r>
      <w:r w:rsidRPr="00DA4586">
        <w:rPr>
          <w:spacing w:val="43"/>
          <w:szCs w:val="28"/>
        </w:rPr>
        <w:t xml:space="preserve"> </w:t>
      </w:r>
      <w:r w:rsidRPr="00DA4586">
        <w:rPr>
          <w:szCs w:val="28"/>
        </w:rPr>
        <w:t>(надаються)</w:t>
      </w:r>
      <w:r w:rsidRPr="00DA4586">
        <w:rPr>
          <w:spacing w:val="44"/>
          <w:szCs w:val="28"/>
        </w:rPr>
        <w:t xml:space="preserve"> </w:t>
      </w:r>
      <w:r w:rsidRPr="00DA4586">
        <w:rPr>
          <w:szCs w:val="28"/>
        </w:rPr>
        <w:t>фахівцями</w:t>
      </w:r>
      <w:r w:rsidRPr="00DA4586">
        <w:rPr>
          <w:spacing w:val="41"/>
          <w:szCs w:val="28"/>
        </w:rPr>
        <w:t xml:space="preserve"> </w:t>
      </w:r>
      <w:r w:rsidRPr="00DA4586">
        <w:rPr>
          <w:szCs w:val="28"/>
        </w:rPr>
        <w:t>(із</w:t>
      </w:r>
      <w:r w:rsidRPr="00DA4586">
        <w:rPr>
          <w:spacing w:val="41"/>
          <w:szCs w:val="28"/>
        </w:rPr>
        <w:t xml:space="preserve"> </w:t>
      </w:r>
      <w:r w:rsidRPr="00DA4586">
        <w:rPr>
          <w:szCs w:val="28"/>
        </w:rPr>
        <w:t>числа</w:t>
      </w:r>
      <w:r w:rsidRPr="00DA4586">
        <w:rPr>
          <w:spacing w:val="39"/>
          <w:szCs w:val="28"/>
        </w:rPr>
        <w:t xml:space="preserve"> </w:t>
      </w:r>
      <w:r w:rsidRPr="00DA4586">
        <w:rPr>
          <w:szCs w:val="28"/>
        </w:rPr>
        <w:t>працівників</w:t>
      </w:r>
      <w:r w:rsidRPr="00DA4586">
        <w:rPr>
          <w:spacing w:val="40"/>
          <w:szCs w:val="28"/>
        </w:rPr>
        <w:t xml:space="preserve"> </w:t>
      </w:r>
      <w:r w:rsidRPr="00DA4586">
        <w:rPr>
          <w:szCs w:val="28"/>
        </w:rPr>
        <w:t>закладу</w:t>
      </w:r>
      <w:r w:rsidRPr="00DA4586">
        <w:rPr>
          <w:spacing w:val="39"/>
          <w:szCs w:val="28"/>
        </w:rPr>
        <w:t xml:space="preserve"> </w:t>
      </w:r>
      <w:r w:rsidRPr="00DA4586">
        <w:rPr>
          <w:szCs w:val="28"/>
        </w:rPr>
        <w:t>освіти</w:t>
      </w:r>
      <w:r w:rsidRPr="00DA4586">
        <w:rPr>
          <w:spacing w:val="44"/>
          <w:szCs w:val="28"/>
        </w:rPr>
        <w:t xml:space="preserve"> </w:t>
      </w:r>
      <w:r w:rsidRPr="00DA4586">
        <w:rPr>
          <w:szCs w:val="28"/>
        </w:rPr>
        <w:t>та</w:t>
      </w:r>
      <w:r w:rsidRPr="00DA4586">
        <w:rPr>
          <w:spacing w:val="43"/>
          <w:szCs w:val="28"/>
        </w:rPr>
        <w:t xml:space="preserve"> </w:t>
      </w:r>
      <w:r w:rsidRPr="00DA4586">
        <w:rPr>
          <w:szCs w:val="28"/>
        </w:rPr>
        <w:t>у</w:t>
      </w:r>
      <w:r w:rsidRPr="00DA4586">
        <w:rPr>
          <w:spacing w:val="40"/>
          <w:szCs w:val="28"/>
        </w:rPr>
        <w:t xml:space="preserve"> </w:t>
      </w:r>
      <w:r w:rsidRPr="00DA4586">
        <w:rPr>
          <w:szCs w:val="28"/>
        </w:rPr>
        <w:t>разі</w:t>
      </w:r>
    </w:p>
    <w:p w:rsidR="008A370F" w:rsidRPr="00DA4586" w:rsidRDefault="008A370F" w:rsidP="008A370F">
      <w:pPr>
        <w:pStyle w:val="a3"/>
        <w:rPr>
          <w:szCs w:val="28"/>
        </w:rPr>
      </w:pPr>
      <w:r w:rsidRPr="00DA4586">
        <w:rPr>
          <w:szCs w:val="28"/>
        </w:rPr>
        <w:t>потреби - додатково залученими фахівцями), з якими заклад освіти або відповідний</w:t>
      </w:r>
      <w:r w:rsidRPr="00DA4586">
        <w:rPr>
          <w:spacing w:val="1"/>
          <w:szCs w:val="28"/>
        </w:rPr>
        <w:t xml:space="preserve"> </w:t>
      </w:r>
      <w:r w:rsidRPr="00DA4586">
        <w:rPr>
          <w:szCs w:val="28"/>
        </w:rPr>
        <w:t>орган управління освітою укладають цивільно-правові договори. Перелік фахівців,</w:t>
      </w:r>
      <w:r w:rsidRPr="00DA4586">
        <w:rPr>
          <w:spacing w:val="1"/>
          <w:szCs w:val="28"/>
        </w:rPr>
        <w:t xml:space="preserve"> </w:t>
      </w:r>
      <w:r w:rsidRPr="00DA4586">
        <w:rPr>
          <w:szCs w:val="28"/>
        </w:rPr>
        <w:t>які</w:t>
      </w:r>
      <w:r w:rsidRPr="00DA4586">
        <w:rPr>
          <w:spacing w:val="1"/>
          <w:szCs w:val="28"/>
        </w:rPr>
        <w:t xml:space="preserve"> </w:t>
      </w:r>
      <w:r w:rsidRPr="00DA4586">
        <w:rPr>
          <w:szCs w:val="28"/>
        </w:rPr>
        <w:t>можуть</w:t>
      </w:r>
      <w:r w:rsidRPr="00DA4586">
        <w:rPr>
          <w:spacing w:val="1"/>
          <w:szCs w:val="28"/>
        </w:rPr>
        <w:t xml:space="preserve"> </w:t>
      </w:r>
      <w:r w:rsidRPr="00DA4586">
        <w:rPr>
          <w:szCs w:val="28"/>
        </w:rPr>
        <w:t>проводити</w:t>
      </w:r>
      <w:r w:rsidRPr="00DA4586">
        <w:rPr>
          <w:spacing w:val="1"/>
          <w:szCs w:val="28"/>
        </w:rPr>
        <w:t xml:space="preserve"> </w:t>
      </w:r>
      <w:r w:rsidRPr="00DA4586">
        <w:rPr>
          <w:szCs w:val="28"/>
        </w:rPr>
        <w:t>(надавати)</w:t>
      </w:r>
      <w:r w:rsidRPr="00DA4586">
        <w:rPr>
          <w:spacing w:val="1"/>
          <w:szCs w:val="28"/>
        </w:rPr>
        <w:t xml:space="preserve"> </w:t>
      </w:r>
      <w:r w:rsidRPr="00DA4586">
        <w:rPr>
          <w:szCs w:val="28"/>
        </w:rPr>
        <w:t>додаткові</w:t>
      </w:r>
      <w:r w:rsidRPr="00DA4586">
        <w:rPr>
          <w:spacing w:val="1"/>
          <w:szCs w:val="28"/>
        </w:rPr>
        <w:t xml:space="preserve"> </w:t>
      </w:r>
      <w:r w:rsidRPr="00DA4586">
        <w:rPr>
          <w:szCs w:val="28"/>
        </w:rPr>
        <w:t>психолого-педагогічні</w:t>
      </w:r>
      <w:r w:rsidRPr="00DA4586">
        <w:rPr>
          <w:spacing w:val="1"/>
          <w:szCs w:val="28"/>
        </w:rPr>
        <w:t xml:space="preserve"> </w:t>
      </w:r>
      <w:r w:rsidRPr="00DA4586">
        <w:rPr>
          <w:szCs w:val="28"/>
        </w:rPr>
        <w:t>і</w:t>
      </w:r>
      <w:r w:rsidRPr="00DA4586">
        <w:rPr>
          <w:spacing w:val="1"/>
          <w:szCs w:val="28"/>
        </w:rPr>
        <w:t xml:space="preserve"> </w:t>
      </w:r>
      <w:r w:rsidRPr="00DA4586">
        <w:rPr>
          <w:szCs w:val="28"/>
        </w:rPr>
        <w:t xml:space="preserve">корекційно-розвиткові заняття (послуги), визначено у </w:t>
      </w:r>
      <w:hyperlink r:id="rId34" w:anchor="n83" w:history="1">
        <w:r w:rsidRPr="00DA4586">
          <w:rPr>
            <w:rStyle w:val="a8"/>
            <w:szCs w:val="28"/>
          </w:rPr>
          <w:t xml:space="preserve">додатку 5 </w:t>
        </w:r>
      </w:hyperlink>
      <w:r w:rsidRPr="00DA4586">
        <w:rPr>
          <w:szCs w:val="28"/>
        </w:rPr>
        <w:t>до вищенаведеного Порядку    №</w:t>
      </w:r>
      <w:r w:rsidRPr="00DA4586">
        <w:rPr>
          <w:spacing w:val="1"/>
          <w:szCs w:val="28"/>
        </w:rPr>
        <w:t xml:space="preserve"> </w:t>
      </w:r>
      <w:r w:rsidRPr="00DA4586">
        <w:rPr>
          <w:szCs w:val="28"/>
        </w:rPr>
        <w:t>88.</w:t>
      </w:r>
    </w:p>
    <w:p w:rsidR="008A370F" w:rsidRPr="00DA4586" w:rsidRDefault="008A370F" w:rsidP="008A370F">
      <w:pPr>
        <w:pStyle w:val="a3"/>
        <w:ind w:firstLine="708"/>
        <w:rPr>
          <w:szCs w:val="28"/>
        </w:rPr>
      </w:pPr>
      <w:r w:rsidRPr="00DA4586">
        <w:rPr>
          <w:szCs w:val="28"/>
        </w:rPr>
        <w:t>У школах територіальної громади для дітей з особливими освітніми</w:t>
      </w:r>
      <w:r w:rsidRPr="00DA4586">
        <w:rPr>
          <w:spacing w:val="1"/>
          <w:szCs w:val="28"/>
        </w:rPr>
        <w:t xml:space="preserve"> </w:t>
      </w:r>
      <w:r w:rsidRPr="00DA4586">
        <w:rPr>
          <w:szCs w:val="28"/>
        </w:rPr>
        <w:t>потребами,</w:t>
      </w:r>
      <w:r w:rsidRPr="00DA4586">
        <w:rPr>
          <w:spacing w:val="1"/>
          <w:szCs w:val="28"/>
        </w:rPr>
        <w:t xml:space="preserve"> </w:t>
      </w:r>
      <w:r w:rsidRPr="00DA4586">
        <w:rPr>
          <w:szCs w:val="28"/>
        </w:rPr>
        <w:t>які за станом здоров’я не можуть здобувати освіту в інклюзивних класах</w:t>
      </w:r>
      <w:r w:rsidRPr="00DA4586">
        <w:rPr>
          <w:spacing w:val="-67"/>
          <w:szCs w:val="28"/>
        </w:rPr>
        <w:t xml:space="preserve"> </w:t>
      </w:r>
      <w:r w:rsidRPr="00DA4586">
        <w:rPr>
          <w:szCs w:val="28"/>
        </w:rPr>
        <w:t>(відповідно до висновку лікарсько-консультаційної комісії закладу охорони здоров’я</w:t>
      </w:r>
      <w:r w:rsidRPr="00DA4586">
        <w:rPr>
          <w:spacing w:val="-67"/>
          <w:szCs w:val="28"/>
        </w:rPr>
        <w:t xml:space="preserve"> </w:t>
      </w:r>
      <w:r w:rsidRPr="00DA4586">
        <w:rPr>
          <w:szCs w:val="28"/>
        </w:rPr>
        <w:t>або</w:t>
      </w:r>
      <w:r w:rsidRPr="00DA4586">
        <w:rPr>
          <w:spacing w:val="1"/>
          <w:szCs w:val="28"/>
        </w:rPr>
        <w:t xml:space="preserve"> </w:t>
      </w:r>
      <w:r w:rsidRPr="00DA4586">
        <w:rPr>
          <w:szCs w:val="28"/>
        </w:rPr>
        <w:t>медичного</w:t>
      </w:r>
      <w:r w:rsidRPr="00DA4586">
        <w:rPr>
          <w:spacing w:val="1"/>
          <w:szCs w:val="28"/>
        </w:rPr>
        <w:t xml:space="preserve"> </w:t>
      </w:r>
      <w:r w:rsidRPr="00DA4586">
        <w:rPr>
          <w:szCs w:val="28"/>
        </w:rPr>
        <w:t>висновку</w:t>
      </w:r>
      <w:r w:rsidRPr="00DA4586">
        <w:rPr>
          <w:spacing w:val="1"/>
          <w:szCs w:val="28"/>
        </w:rPr>
        <w:t xml:space="preserve"> </w:t>
      </w:r>
      <w:r w:rsidRPr="00DA4586">
        <w:rPr>
          <w:szCs w:val="28"/>
        </w:rPr>
        <w:t>про</w:t>
      </w:r>
      <w:r w:rsidRPr="00DA4586">
        <w:rPr>
          <w:spacing w:val="1"/>
          <w:szCs w:val="28"/>
        </w:rPr>
        <w:t xml:space="preserve"> </w:t>
      </w:r>
      <w:r w:rsidRPr="00DA4586">
        <w:rPr>
          <w:szCs w:val="28"/>
        </w:rPr>
        <w:t>стан</w:t>
      </w:r>
      <w:r w:rsidRPr="00DA4586">
        <w:rPr>
          <w:spacing w:val="1"/>
          <w:szCs w:val="28"/>
        </w:rPr>
        <w:t xml:space="preserve"> </w:t>
      </w:r>
      <w:r w:rsidRPr="00DA4586">
        <w:rPr>
          <w:szCs w:val="28"/>
        </w:rPr>
        <w:t>здоров’я</w:t>
      </w:r>
      <w:r w:rsidRPr="00DA4586">
        <w:rPr>
          <w:spacing w:val="1"/>
          <w:szCs w:val="28"/>
        </w:rPr>
        <w:t xml:space="preserve"> </w:t>
      </w:r>
      <w:r w:rsidRPr="00DA4586">
        <w:rPr>
          <w:szCs w:val="28"/>
        </w:rPr>
        <w:t>дитини),</w:t>
      </w:r>
      <w:r w:rsidRPr="00DA4586">
        <w:rPr>
          <w:spacing w:val="1"/>
          <w:szCs w:val="28"/>
        </w:rPr>
        <w:t xml:space="preserve"> </w:t>
      </w:r>
      <w:r w:rsidRPr="00DA4586">
        <w:rPr>
          <w:szCs w:val="28"/>
        </w:rPr>
        <w:t>організовано</w:t>
      </w:r>
      <w:r w:rsidRPr="00DA4586">
        <w:rPr>
          <w:spacing w:val="1"/>
          <w:szCs w:val="28"/>
        </w:rPr>
        <w:t xml:space="preserve"> </w:t>
      </w:r>
      <w:r w:rsidRPr="00DA4586">
        <w:rPr>
          <w:szCs w:val="28"/>
        </w:rPr>
        <w:t>навчання</w:t>
      </w:r>
      <w:r w:rsidRPr="00DA4586">
        <w:rPr>
          <w:spacing w:val="1"/>
          <w:szCs w:val="28"/>
        </w:rPr>
        <w:t xml:space="preserve"> </w:t>
      </w:r>
      <w:r w:rsidRPr="00DA4586">
        <w:rPr>
          <w:szCs w:val="28"/>
        </w:rPr>
        <w:t>за</w:t>
      </w:r>
      <w:r w:rsidRPr="00DA4586">
        <w:rPr>
          <w:spacing w:val="1"/>
          <w:szCs w:val="28"/>
        </w:rPr>
        <w:t xml:space="preserve"> </w:t>
      </w:r>
      <w:r w:rsidRPr="00DA4586">
        <w:rPr>
          <w:szCs w:val="28"/>
        </w:rPr>
        <w:t>індивідуальною</w:t>
      </w:r>
      <w:r w:rsidRPr="00DA4586">
        <w:rPr>
          <w:spacing w:val="-3"/>
          <w:szCs w:val="28"/>
        </w:rPr>
        <w:t xml:space="preserve"> </w:t>
      </w:r>
      <w:r w:rsidRPr="00DA4586">
        <w:rPr>
          <w:szCs w:val="28"/>
        </w:rPr>
        <w:t>формою</w:t>
      </w:r>
      <w:r w:rsidRPr="00DA4586">
        <w:rPr>
          <w:spacing w:val="-3"/>
          <w:szCs w:val="28"/>
        </w:rPr>
        <w:t xml:space="preserve"> </w:t>
      </w:r>
      <w:r w:rsidRPr="00DA4586">
        <w:rPr>
          <w:szCs w:val="28"/>
        </w:rPr>
        <w:t>здобуття освіти -</w:t>
      </w:r>
      <w:r w:rsidRPr="00DA4586">
        <w:rPr>
          <w:spacing w:val="-1"/>
          <w:szCs w:val="28"/>
        </w:rPr>
        <w:t xml:space="preserve"> </w:t>
      </w:r>
      <w:r w:rsidRPr="00DA4586">
        <w:rPr>
          <w:szCs w:val="28"/>
        </w:rPr>
        <w:t>педагогічний</w:t>
      </w:r>
      <w:r w:rsidRPr="00DA4586">
        <w:rPr>
          <w:spacing w:val="-1"/>
          <w:szCs w:val="28"/>
        </w:rPr>
        <w:t xml:space="preserve"> </w:t>
      </w:r>
      <w:r w:rsidRPr="00DA4586">
        <w:rPr>
          <w:szCs w:val="28"/>
        </w:rPr>
        <w:t>патронаж.</w:t>
      </w:r>
    </w:p>
    <w:p w:rsidR="008A370F" w:rsidRPr="00004E3A" w:rsidRDefault="008A370F" w:rsidP="008A370F">
      <w:pPr>
        <w:spacing w:after="0"/>
        <w:jc w:val="both"/>
        <w:rPr>
          <w:rFonts w:ascii="Times New Roman" w:hAnsi="Times New Roman" w:cs="Times New Roman"/>
          <w:sz w:val="28"/>
          <w:szCs w:val="28"/>
        </w:rPr>
      </w:pPr>
      <w:r w:rsidRPr="00004E3A">
        <w:rPr>
          <w:rFonts w:ascii="Times New Roman" w:hAnsi="Times New Roman" w:cs="Times New Roman"/>
          <w:sz w:val="28"/>
          <w:szCs w:val="28"/>
        </w:rPr>
        <w:t>Всю документацію ІРЦ веде в паперовому і електронному виглядів т.ч. висновки про комплексну оцінку.</w:t>
      </w:r>
    </w:p>
    <w:p w:rsidR="008A370F" w:rsidRPr="00004E3A" w:rsidRDefault="008A370F" w:rsidP="008A370F">
      <w:pPr>
        <w:spacing w:after="0"/>
        <w:jc w:val="both"/>
        <w:rPr>
          <w:rFonts w:ascii="Times New Roman" w:hAnsi="Times New Roman" w:cs="Times New Roman"/>
          <w:sz w:val="28"/>
          <w:szCs w:val="28"/>
        </w:rPr>
      </w:pPr>
      <w:r w:rsidRPr="00004E3A">
        <w:rPr>
          <w:rFonts w:ascii="Times New Roman" w:hAnsi="Times New Roman" w:cs="Times New Roman"/>
          <w:sz w:val="28"/>
          <w:szCs w:val="28"/>
        </w:rPr>
        <w:t>З 07.08.2024р Великобичківський ІРЦ укомплектувавши кадровий склад комісії, отримав змогу проводити комплексні оцінки з метою визначення особливих освітніх потреб особи та встановлювати рівень підтримки.</w:t>
      </w:r>
    </w:p>
    <w:p w:rsidR="008A370F" w:rsidRPr="00B03F0A" w:rsidRDefault="008A370F" w:rsidP="008A370F">
      <w:pPr>
        <w:spacing w:after="0"/>
        <w:jc w:val="both"/>
        <w:rPr>
          <w:rFonts w:ascii="Times New Roman" w:hAnsi="Times New Roman" w:cs="Times New Roman"/>
          <w:sz w:val="28"/>
          <w:szCs w:val="28"/>
        </w:rPr>
      </w:pPr>
      <w:r w:rsidRPr="00B03F0A">
        <w:rPr>
          <w:rFonts w:ascii="Times New Roman" w:hAnsi="Times New Roman" w:cs="Times New Roman"/>
          <w:sz w:val="28"/>
          <w:szCs w:val="28"/>
        </w:rPr>
        <w:t>Відповідно до заяв та необхідного пакету документів від батьків,</w:t>
      </w:r>
      <w:r>
        <w:rPr>
          <w:rFonts w:ascii="Times New Roman" w:hAnsi="Times New Roman" w:cs="Times New Roman"/>
          <w:sz w:val="28"/>
          <w:szCs w:val="28"/>
        </w:rPr>
        <w:t xml:space="preserve"> </w:t>
      </w:r>
      <w:r w:rsidRPr="00B03F0A">
        <w:rPr>
          <w:rFonts w:ascii="Times New Roman" w:hAnsi="Times New Roman" w:cs="Times New Roman"/>
          <w:sz w:val="28"/>
          <w:szCs w:val="28"/>
        </w:rPr>
        <w:t>у пері</w:t>
      </w:r>
      <w:r>
        <w:rPr>
          <w:rFonts w:ascii="Times New Roman" w:hAnsi="Times New Roman" w:cs="Times New Roman"/>
          <w:sz w:val="28"/>
          <w:szCs w:val="28"/>
        </w:rPr>
        <w:t>од  з 08.08.2024 року по 31.12.</w:t>
      </w:r>
      <w:r w:rsidRPr="00B03F0A">
        <w:rPr>
          <w:rFonts w:ascii="Times New Roman" w:hAnsi="Times New Roman" w:cs="Times New Roman"/>
          <w:sz w:val="28"/>
          <w:szCs w:val="28"/>
        </w:rPr>
        <w:t xml:space="preserve">2024 року зареєстровано </w:t>
      </w:r>
      <w:r w:rsidRPr="00B03F0A">
        <w:rPr>
          <w:rFonts w:ascii="Times New Roman" w:hAnsi="Times New Roman" w:cs="Times New Roman"/>
          <w:b/>
          <w:sz w:val="28"/>
          <w:szCs w:val="28"/>
        </w:rPr>
        <w:t>11</w:t>
      </w:r>
      <w:r w:rsidRPr="00B03F0A">
        <w:rPr>
          <w:rFonts w:ascii="Times New Roman" w:hAnsi="Times New Roman" w:cs="Times New Roman"/>
          <w:sz w:val="28"/>
          <w:szCs w:val="28"/>
        </w:rPr>
        <w:t xml:space="preserve"> дітей, які пройшли комплексну оцінку розвитку особи.</w:t>
      </w:r>
    </w:p>
    <w:p w:rsidR="008A370F" w:rsidRPr="00004E3A" w:rsidRDefault="008A370F" w:rsidP="008A370F">
      <w:pPr>
        <w:spacing w:after="0"/>
        <w:jc w:val="both"/>
        <w:rPr>
          <w:rFonts w:ascii="Times New Roman" w:hAnsi="Times New Roman" w:cs="Times New Roman"/>
          <w:sz w:val="28"/>
          <w:szCs w:val="28"/>
        </w:rPr>
      </w:pPr>
      <w:r w:rsidRPr="00004E3A">
        <w:rPr>
          <w:rFonts w:ascii="Times New Roman" w:hAnsi="Times New Roman" w:cs="Times New Roman"/>
          <w:sz w:val="28"/>
          <w:szCs w:val="28"/>
        </w:rPr>
        <w:t>З них: 3 дитини дошкільного віку, 8 дітей шкільного віку.</w:t>
      </w:r>
    </w:p>
    <w:p w:rsidR="008A370F" w:rsidRPr="00004E3A" w:rsidRDefault="008A370F" w:rsidP="008A370F">
      <w:pPr>
        <w:spacing w:after="0"/>
        <w:jc w:val="both"/>
        <w:rPr>
          <w:rFonts w:ascii="Times New Roman" w:hAnsi="Times New Roman" w:cs="Times New Roman"/>
          <w:sz w:val="28"/>
          <w:szCs w:val="28"/>
        </w:rPr>
      </w:pPr>
      <w:r w:rsidRPr="00004E3A">
        <w:rPr>
          <w:rFonts w:ascii="Times New Roman" w:hAnsi="Times New Roman" w:cs="Times New Roman"/>
          <w:sz w:val="28"/>
          <w:szCs w:val="28"/>
        </w:rPr>
        <w:t xml:space="preserve"> За результатами цієї оцінки: </w:t>
      </w:r>
    </w:p>
    <w:p w:rsidR="008A370F" w:rsidRPr="00004E3A" w:rsidRDefault="008A370F" w:rsidP="008A370F">
      <w:pPr>
        <w:pStyle w:val="a7"/>
        <w:ind w:left="0" w:firstLine="709"/>
        <w:jc w:val="both"/>
        <w:rPr>
          <w:sz w:val="28"/>
          <w:szCs w:val="28"/>
          <w:lang w:val="ru-RU"/>
        </w:rPr>
      </w:pPr>
      <w:r w:rsidRPr="00004E3A">
        <w:rPr>
          <w:sz w:val="28"/>
          <w:szCs w:val="28"/>
          <w:lang w:val="ru-RU"/>
        </w:rPr>
        <w:t>1 особі дошкільного віку організовано інклюзивне навчання</w:t>
      </w:r>
      <w:r>
        <w:rPr>
          <w:sz w:val="28"/>
          <w:szCs w:val="28"/>
          <w:lang w:val="ru-RU"/>
        </w:rPr>
        <w:t xml:space="preserve"> в закладах дошкільної освіти (</w:t>
      </w:r>
      <w:r w:rsidRPr="00004E3A">
        <w:rPr>
          <w:sz w:val="28"/>
          <w:szCs w:val="28"/>
          <w:lang w:val="ru-RU"/>
        </w:rPr>
        <w:t>ЗДО№1 с. Кос Поляна).</w:t>
      </w:r>
    </w:p>
    <w:p w:rsidR="008A370F" w:rsidRPr="00004E3A" w:rsidRDefault="008A370F" w:rsidP="008A370F">
      <w:pPr>
        <w:pStyle w:val="a7"/>
        <w:ind w:left="0" w:firstLine="709"/>
        <w:jc w:val="both"/>
        <w:rPr>
          <w:sz w:val="28"/>
          <w:szCs w:val="28"/>
          <w:lang w:val="ru-RU"/>
        </w:rPr>
      </w:pPr>
      <w:r w:rsidRPr="00004E3A">
        <w:rPr>
          <w:sz w:val="28"/>
          <w:szCs w:val="28"/>
          <w:lang w:val="ru-RU"/>
        </w:rPr>
        <w:t>2 осіб дошкільного віку – неохоплені навчанням та перебувають на патронажі в ІРЦ.</w:t>
      </w:r>
    </w:p>
    <w:p w:rsidR="008A370F" w:rsidRPr="00004E3A" w:rsidRDefault="008A370F" w:rsidP="008A370F">
      <w:pPr>
        <w:pStyle w:val="a7"/>
        <w:ind w:left="0" w:firstLine="709"/>
        <w:jc w:val="both"/>
        <w:rPr>
          <w:sz w:val="28"/>
          <w:szCs w:val="28"/>
          <w:lang w:val="ru-RU"/>
        </w:rPr>
      </w:pPr>
      <w:r w:rsidRPr="00004E3A">
        <w:rPr>
          <w:b/>
          <w:sz w:val="28"/>
          <w:szCs w:val="28"/>
          <w:lang w:val="ru-RU"/>
        </w:rPr>
        <w:t xml:space="preserve"> </w:t>
      </w:r>
      <w:r w:rsidRPr="00004E3A">
        <w:rPr>
          <w:sz w:val="28"/>
          <w:szCs w:val="28"/>
          <w:lang w:val="ru-RU"/>
        </w:rPr>
        <w:t>2 особам шкільного віку - індивідуальна форма здобуття освіти (педагогічний патронаж), (Верхньоводянський ЗЗСО №1);</w:t>
      </w:r>
    </w:p>
    <w:p w:rsidR="008A370F" w:rsidRPr="00004E3A" w:rsidRDefault="008A370F" w:rsidP="008A370F">
      <w:pPr>
        <w:pStyle w:val="a7"/>
        <w:ind w:left="0" w:firstLine="709"/>
        <w:jc w:val="both"/>
        <w:rPr>
          <w:sz w:val="28"/>
          <w:szCs w:val="28"/>
          <w:lang w:val="ru-RU"/>
        </w:rPr>
      </w:pPr>
      <w:r w:rsidRPr="00004E3A">
        <w:rPr>
          <w:sz w:val="28"/>
          <w:szCs w:val="28"/>
          <w:lang w:val="ru-RU"/>
        </w:rPr>
        <w:t>6 особам шкільного віку – організовано інклюзивн</w:t>
      </w:r>
      <w:r>
        <w:rPr>
          <w:sz w:val="28"/>
          <w:szCs w:val="28"/>
          <w:lang w:val="ru-RU"/>
        </w:rPr>
        <w:t>е навчання в закладах освіти: (</w:t>
      </w:r>
      <w:r w:rsidRPr="00004E3A">
        <w:rPr>
          <w:sz w:val="28"/>
          <w:szCs w:val="28"/>
          <w:lang w:val="ru-RU"/>
        </w:rPr>
        <w:t>Косівськополянський ЗЗСО, Водицький ЗЗСО, Стримбівський ЗЗСО, Великобичківський ЗЗСО №2).</w:t>
      </w:r>
    </w:p>
    <w:p w:rsidR="008A370F" w:rsidRPr="00004E3A" w:rsidRDefault="008A370F" w:rsidP="008A370F">
      <w:pPr>
        <w:pStyle w:val="a7"/>
        <w:ind w:left="0" w:firstLine="709"/>
        <w:jc w:val="both"/>
        <w:rPr>
          <w:b/>
          <w:sz w:val="28"/>
          <w:szCs w:val="28"/>
          <w:lang w:val="ru-RU"/>
        </w:rPr>
      </w:pPr>
    </w:p>
    <w:p w:rsidR="008A370F" w:rsidRPr="00DA4586" w:rsidRDefault="008A370F" w:rsidP="008A370F">
      <w:pPr>
        <w:pStyle w:val="a3"/>
        <w:ind w:firstLine="451"/>
        <w:rPr>
          <w:szCs w:val="28"/>
        </w:rPr>
      </w:pPr>
    </w:p>
    <w:p w:rsidR="008A370F" w:rsidRDefault="008A370F" w:rsidP="008A370F">
      <w:pPr>
        <w:ind w:left="-142"/>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1312" behindDoc="0" locked="0" layoutInCell="1" allowOverlap="1" wp14:anchorId="5BCAB2F9" wp14:editId="0A40E010">
            <wp:simplePos x="0" y="0"/>
            <wp:positionH relativeFrom="column">
              <wp:posOffset>2047875</wp:posOffset>
            </wp:positionH>
            <wp:positionV relativeFrom="paragraph">
              <wp:posOffset>8890</wp:posOffset>
            </wp:positionV>
            <wp:extent cx="1490345" cy="2510790"/>
            <wp:effectExtent l="0" t="0" r="0" b="0"/>
            <wp:wrapThrough wrapText="bothSides">
              <wp:wrapPolygon edited="0">
                <wp:start x="0" y="0"/>
                <wp:lineTo x="0" y="21469"/>
                <wp:lineTo x="21259" y="21469"/>
                <wp:lineTo x="21259"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90345" cy="2510790"/>
                    </a:xfrm>
                    <a:prstGeom prst="rect">
                      <a:avLst/>
                    </a:prstGeom>
                  </pic:spPr>
                </pic:pic>
              </a:graphicData>
            </a:graphic>
          </wp:anchor>
        </w:drawing>
      </w:r>
      <w:r>
        <w:rPr>
          <w:rFonts w:ascii="Times New Roman" w:hAnsi="Times New Roman" w:cs="Times New Roman"/>
          <w:noProof/>
          <w:sz w:val="28"/>
          <w:szCs w:val="28"/>
          <w:lang w:eastAsia="ru-RU"/>
        </w:rPr>
        <w:drawing>
          <wp:inline distT="0" distB="0" distL="0" distR="0" wp14:anchorId="75E084F9" wp14:editId="415A4961">
            <wp:extent cx="1952625" cy="252323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61108" cy="253420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3FBDF112" wp14:editId="74D6096A">
            <wp:extent cx="1533525" cy="251904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43915" cy="2536112"/>
                    </a:xfrm>
                    <a:prstGeom prst="rect">
                      <a:avLst/>
                    </a:prstGeom>
                  </pic:spPr>
                </pic:pic>
              </a:graphicData>
            </a:graphic>
          </wp:inline>
        </w:drawing>
      </w:r>
    </w:p>
    <w:p w:rsidR="008A370F" w:rsidRDefault="008A370F" w:rsidP="008A370F">
      <w:pPr>
        <w:pStyle w:val="rvps2"/>
        <w:shd w:val="clear" w:color="auto" w:fill="FFFFFF"/>
        <w:spacing w:before="0" w:beforeAutospacing="0" w:after="0" w:afterAutospacing="0"/>
        <w:ind w:firstLine="448"/>
        <w:rPr>
          <w:color w:val="000000" w:themeColor="text1"/>
          <w:sz w:val="28"/>
          <w:szCs w:val="28"/>
        </w:rPr>
      </w:pPr>
      <w:r>
        <w:rPr>
          <w:color w:val="000000" w:themeColor="text1"/>
          <w:sz w:val="28"/>
          <w:szCs w:val="28"/>
        </w:rPr>
        <w:t>Ще один вид роботи який виконує Великобичківський ІРЦ -</w:t>
      </w:r>
      <w:r w:rsidRPr="00DA4586">
        <w:rPr>
          <w:color w:val="000000" w:themeColor="text1"/>
          <w:sz w:val="28"/>
          <w:szCs w:val="28"/>
        </w:rPr>
        <w:t>надання психолого-педагогічних, корекційно-розвиткових та інших послуг дітям з особливими освітніми потребами:</w:t>
      </w:r>
      <w:r>
        <w:rPr>
          <w:color w:val="000000" w:themeColor="text1"/>
          <w:sz w:val="28"/>
          <w:szCs w:val="28"/>
        </w:rPr>
        <w:t xml:space="preserve"> </w:t>
      </w:r>
      <w:r w:rsidRPr="00DA4586">
        <w:rPr>
          <w:color w:val="000000" w:themeColor="text1"/>
          <w:sz w:val="28"/>
          <w:szCs w:val="28"/>
        </w:rPr>
        <w:t>дітям раннього та дошкільного віку, які не відвідують заклади дошкільної освіти;</w:t>
      </w:r>
      <w:r>
        <w:rPr>
          <w:color w:val="000000" w:themeColor="text1"/>
          <w:sz w:val="28"/>
          <w:szCs w:val="28"/>
        </w:rPr>
        <w:t xml:space="preserve"> </w:t>
      </w:r>
      <w:r w:rsidRPr="00DA4586">
        <w:rPr>
          <w:color w:val="000000" w:themeColor="text1"/>
          <w:sz w:val="28"/>
          <w:szCs w:val="28"/>
        </w:rPr>
        <w:t>дітям, які здобувають освіту у формі педагогічного патронажу;</w:t>
      </w:r>
    </w:p>
    <w:p w:rsidR="008A370F" w:rsidRPr="00DA4586" w:rsidRDefault="008A370F" w:rsidP="008A370F">
      <w:pPr>
        <w:pStyle w:val="rvps2"/>
        <w:shd w:val="clear" w:color="auto" w:fill="FFFFFF"/>
        <w:spacing w:before="0" w:beforeAutospacing="0" w:after="0" w:afterAutospacing="0"/>
        <w:ind w:firstLine="448"/>
        <w:rPr>
          <w:color w:val="000000" w:themeColor="text1"/>
          <w:sz w:val="28"/>
          <w:szCs w:val="28"/>
        </w:rPr>
      </w:pPr>
      <w:r>
        <w:rPr>
          <w:noProof/>
          <w:sz w:val="28"/>
          <w:szCs w:val="28"/>
          <w:lang w:val="ru-RU" w:eastAsia="ru-RU"/>
        </w:rPr>
        <w:drawing>
          <wp:anchor distT="0" distB="0" distL="114300" distR="114300" simplePos="0" relativeHeight="251675648" behindDoc="0" locked="0" layoutInCell="1" allowOverlap="1" wp14:anchorId="52342B75" wp14:editId="3673FC66">
            <wp:simplePos x="0" y="0"/>
            <wp:positionH relativeFrom="column">
              <wp:posOffset>4552950</wp:posOffset>
            </wp:positionH>
            <wp:positionV relativeFrom="paragraph">
              <wp:posOffset>135255</wp:posOffset>
            </wp:positionV>
            <wp:extent cx="1005840" cy="1498600"/>
            <wp:effectExtent l="0" t="0" r="0" b="0"/>
            <wp:wrapThrough wrapText="bothSides">
              <wp:wrapPolygon edited="0">
                <wp:start x="0" y="0"/>
                <wp:lineTo x="0" y="21417"/>
                <wp:lineTo x="21273" y="21417"/>
                <wp:lineTo x="21273" y="0"/>
                <wp:lineTo x="0"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05840" cy="149860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ru-RU" w:eastAsia="ru-RU"/>
        </w:rPr>
        <w:drawing>
          <wp:anchor distT="0" distB="0" distL="114300" distR="114300" simplePos="0" relativeHeight="251674624" behindDoc="0" locked="0" layoutInCell="1" allowOverlap="1" wp14:anchorId="1AA6A72E" wp14:editId="06684630">
            <wp:simplePos x="0" y="0"/>
            <wp:positionH relativeFrom="column">
              <wp:posOffset>3476625</wp:posOffset>
            </wp:positionH>
            <wp:positionV relativeFrom="paragraph">
              <wp:posOffset>133985</wp:posOffset>
            </wp:positionV>
            <wp:extent cx="971550" cy="1477010"/>
            <wp:effectExtent l="0" t="0" r="0" b="0"/>
            <wp:wrapThrough wrapText="bothSides">
              <wp:wrapPolygon edited="0">
                <wp:start x="0" y="0"/>
                <wp:lineTo x="0" y="21451"/>
                <wp:lineTo x="21176" y="21451"/>
                <wp:lineTo x="21176" y="0"/>
                <wp:lineTo x="0"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71550" cy="147701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ru-RU" w:eastAsia="ru-RU"/>
        </w:rPr>
        <w:drawing>
          <wp:anchor distT="0" distB="0" distL="114300" distR="114300" simplePos="0" relativeHeight="251662336" behindDoc="0" locked="0" layoutInCell="1" allowOverlap="1" wp14:anchorId="695954EF" wp14:editId="231C4931">
            <wp:simplePos x="0" y="0"/>
            <wp:positionH relativeFrom="column">
              <wp:posOffset>2390140</wp:posOffset>
            </wp:positionH>
            <wp:positionV relativeFrom="paragraph">
              <wp:posOffset>173355</wp:posOffset>
            </wp:positionV>
            <wp:extent cx="960755" cy="1457325"/>
            <wp:effectExtent l="0" t="0" r="0" b="0"/>
            <wp:wrapThrough wrapText="bothSides">
              <wp:wrapPolygon edited="0">
                <wp:start x="0" y="0"/>
                <wp:lineTo x="0" y="21459"/>
                <wp:lineTo x="20986" y="21459"/>
                <wp:lineTo x="20986"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60755" cy="145732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ru-RU" w:eastAsia="ru-RU"/>
        </w:rPr>
        <w:drawing>
          <wp:anchor distT="0" distB="0" distL="114300" distR="114300" simplePos="0" relativeHeight="251663360" behindDoc="0" locked="0" layoutInCell="1" allowOverlap="1" wp14:anchorId="0F3093A7" wp14:editId="559D1FA5">
            <wp:simplePos x="0" y="0"/>
            <wp:positionH relativeFrom="column">
              <wp:posOffset>1266825</wp:posOffset>
            </wp:positionH>
            <wp:positionV relativeFrom="paragraph">
              <wp:posOffset>163830</wp:posOffset>
            </wp:positionV>
            <wp:extent cx="999490" cy="1495425"/>
            <wp:effectExtent l="0" t="0" r="0" b="0"/>
            <wp:wrapThrough wrapText="bothSides">
              <wp:wrapPolygon edited="0">
                <wp:start x="0" y="0"/>
                <wp:lineTo x="0" y="21462"/>
                <wp:lineTo x="20996" y="21462"/>
                <wp:lineTo x="20996" y="0"/>
                <wp:lineTo x="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99490" cy="1495425"/>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sz w:val="28"/>
          <w:szCs w:val="28"/>
          <w:lang w:val="ru-RU" w:eastAsia="ru-RU"/>
        </w:rPr>
        <w:drawing>
          <wp:anchor distT="0" distB="0" distL="114300" distR="114300" simplePos="0" relativeHeight="251664384" behindDoc="0" locked="0" layoutInCell="1" allowOverlap="1" wp14:anchorId="07D3DCB4" wp14:editId="65C69E1C">
            <wp:simplePos x="0" y="0"/>
            <wp:positionH relativeFrom="column">
              <wp:posOffset>266700</wp:posOffset>
            </wp:positionH>
            <wp:positionV relativeFrom="paragraph">
              <wp:posOffset>163830</wp:posOffset>
            </wp:positionV>
            <wp:extent cx="855980" cy="1500505"/>
            <wp:effectExtent l="0" t="0" r="0" b="0"/>
            <wp:wrapThrough wrapText="bothSides">
              <wp:wrapPolygon edited="0">
                <wp:start x="0" y="0"/>
                <wp:lineTo x="0" y="21390"/>
                <wp:lineTo x="21151" y="21390"/>
                <wp:lineTo x="21151"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55980" cy="1500505"/>
                    </a:xfrm>
                    <a:prstGeom prst="rect">
                      <a:avLst/>
                    </a:prstGeom>
                  </pic:spPr>
                </pic:pic>
              </a:graphicData>
            </a:graphic>
            <wp14:sizeRelH relativeFrom="margin">
              <wp14:pctWidth>0</wp14:pctWidth>
            </wp14:sizeRelH>
            <wp14:sizeRelV relativeFrom="margin">
              <wp14:pctHeight>0</wp14:pctHeight>
            </wp14:sizeRelV>
          </wp:anchor>
        </w:drawing>
      </w:r>
    </w:p>
    <w:p w:rsidR="008A370F" w:rsidRDefault="008A370F" w:rsidP="008A370F">
      <w:pPr>
        <w:ind w:left="-142"/>
        <w:jc w:val="both"/>
        <w:rPr>
          <w:rFonts w:ascii="Times New Roman" w:hAnsi="Times New Roman" w:cs="Times New Roman"/>
          <w:sz w:val="28"/>
          <w:szCs w:val="28"/>
        </w:rPr>
      </w:pPr>
    </w:p>
    <w:p w:rsidR="008A370F" w:rsidRPr="00DA4586" w:rsidRDefault="008A370F" w:rsidP="008A370F">
      <w:pPr>
        <w:ind w:left="-142"/>
        <w:jc w:val="both"/>
        <w:rPr>
          <w:rFonts w:ascii="Times New Roman" w:hAnsi="Times New Roman" w:cs="Times New Roman"/>
          <w:sz w:val="28"/>
          <w:szCs w:val="28"/>
        </w:rPr>
      </w:pPr>
    </w:p>
    <w:p w:rsidR="008A370F" w:rsidRDefault="008A370F" w:rsidP="008A370F">
      <w:pPr>
        <w:ind w:left="-142"/>
        <w:jc w:val="both"/>
        <w:rPr>
          <w:rFonts w:ascii="Times New Roman" w:hAnsi="Times New Roman" w:cs="Times New Roman"/>
          <w:sz w:val="28"/>
          <w:szCs w:val="28"/>
        </w:rPr>
      </w:pPr>
    </w:p>
    <w:p w:rsidR="008A370F" w:rsidRDefault="008A370F" w:rsidP="008A370F">
      <w:pPr>
        <w:ind w:left="-142"/>
        <w:jc w:val="both"/>
        <w:rPr>
          <w:rFonts w:ascii="Times New Roman" w:hAnsi="Times New Roman" w:cs="Times New Roman"/>
          <w:sz w:val="28"/>
          <w:szCs w:val="28"/>
        </w:rPr>
      </w:pPr>
    </w:p>
    <w:p w:rsidR="008A370F" w:rsidRPr="00DA4586" w:rsidRDefault="008A370F" w:rsidP="008A370F">
      <w:pPr>
        <w:ind w:left="-142"/>
        <w:jc w:val="both"/>
        <w:rPr>
          <w:rFonts w:ascii="Times New Roman" w:hAnsi="Times New Roman" w:cs="Times New Roman"/>
          <w:sz w:val="28"/>
          <w:szCs w:val="28"/>
        </w:rPr>
      </w:pPr>
    </w:p>
    <w:p w:rsidR="008A370F" w:rsidRDefault="008A370F" w:rsidP="008A370F">
      <w:pPr>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2816" behindDoc="0" locked="0" layoutInCell="1" allowOverlap="1" wp14:anchorId="0FAC8545" wp14:editId="68816D86">
            <wp:simplePos x="0" y="0"/>
            <wp:positionH relativeFrom="column">
              <wp:posOffset>4600575</wp:posOffset>
            </wp:positionH>
            <wp:positionV relativeFrom="paragraph">
              <wp:posOffset>5715</wp:posOffset>
            </wp:positionV>
            <wp:extent cx="922655" cy="1381125"/>
            <wp:effectExtent l="0" t="0" r="0" b="0"/>
            <wp:wrapThrough wrapText="bothSides">
              <wp:wrapPolygon edited="0">
                <wp:start x="0" y="0"/>
                <wp:lineTo x="0" y="21451"/>
                <wp:lineTo x="20961" y="21451"/>
                <wp:lineTo x="20961" y="0"/>
                <wp:lineTo x="0" y="0"/>
              </wp:wrapPolygon>
            </wp:wrapThrough>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22655" cy="13811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81792" behindDoc="0" locked="0" layoutInCell="1" allowOverlap="1" wp14:anchorId="48539621" wp14:editId="49B351C5">
            <wp:simplePos x="0" y="0"/>
            <wp:positionH relativeFrom="column">
              <wp:posOffset>3533775</wp:posOffset>
            </wp:positionH>
            <wp:positionV relativeFrom="paragraph">
              <wp:posOffset>5715</wp:posOffset>
            </wp:positionV>
            <wp:extent cx="952500" cy="1401445"/>
            <wp:effectExtent l="0" t="0" r="0" b="0"/>
            <wp:wrapThrough wrapText="bothSides">
              <wp:wrapPolygon edited="0">
                <wp:start x="0" y="0"/>
                <wp:lineTo x="0" y="21434"/>
                <wp:lineTo x="21168" y="21434"/>
                <wp:lineTo x="21168" y="0"/>
                <wp:lineTo x="0" y="0"/>
              </wp:wrapPolygon>
            </wp:wrapThrough>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52500" cy="140144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79744" behindDoc="0" locked="0" layoutInCell="1" allowOverlap="1" wp14:anchorId="7F54CDFA" wp14:editId="736EE0BC">
            <wp:simplePos x="0" y="0"/>
            <wp:positionH relativeFrom="column">
              <wp:posOffset>2533650</wp:posOffset>
            </wp:positionH>
            <wp:positionV relativeFrom="paragraph">
              <wp:posOffset>5715</wp:posOffset>
            </wp:positionV>
            <wp:extent cx="933450" cy="1412240"/>
            <wp:effectExtent l="0" t="0" r="0" b="0"/>
            <wp:wrapThrough wrapText="bothSides">
              <wp:wrapPolygon edited="0">
                <wp:start x="0" y="0"/>
                <wp:lineTo x="0" y="21270"/>
                <wp:lineTo x="21159" y="21270"/>
                <wp:lineTo x="21159" y="0"/>
                <wp:lineTo x="0" y="0"/>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33450" cy="14122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78720" behindDoc="0" locked="0" layoutInCell="1" allowOverlap="1" wp14:anchorId="7FB0824E" wp14:editId="3183EDD6">
            <wp:simplePos x="0" y="0"/>
            <wp:positionH relativeFrom="column">
              <wp:posOffset>1390650</wp:posOffset>
            </wp:positionH>
            <wp:positionV relativeFrom="paragraph">
              <wp:posOffset>5715</wp:posOffset>
            </wp:positionV>
            <wp:extent cx="952500" cy="1419860"/>
            <wp:effectExtent l="0" t="0" r="0" b="0"/>
            <wp:wrapThrough wrapText="bothSides">
              <wp:wrapPolygon edited="0">
                <wp:start x="0" y="0"/>
                <wp:lineTo x="0" y="21445"/>
                <wp:lineTo x="21168" y="21445"/>
                <wp:lineTo x="21168"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52500" cy="14198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77696" behindDoc="0" locked="0" layoutInCell="1" allowOverlap="1" wp14:anchorId="2D47FC31" wp14:editId="3DA2A849">
            <wp:simplePos x="0" y="0"/>
            <wp:positionH relativeFrom="column">
              <wp:posOffset>219075</wp:posOffset>
            </wp:positionH>
            <wp:positionV relativeFrom="paragraph">
              <wp:posOffset>5715</wp:posOffset>
            </wp:positionV>
            <wp:extent cx="970280" cy="1438275"/>
            <wp:effectExtent l="0" t="0" r="0" b="0"/>
            <wp:wrapThrough wrapText="bothSides">
              <wp:wrapPolygon edited="0">
                <wp:start x="0" y="0"/>
                <wp:lineTo x="0" y="21457"/>
                <wp:lineTo x="21204" y="21457"/>
                <wp:lineTo x="21204"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70280" cy="1438275"/>
                    </a:xfrm>
                    <a:prstGeom prst="rect">
                      <a:avLst/>
                    </a:prstGeom>
                  </pic:spPr>
                </pic:pic>
              </a:graphicData>
            </a:graphic>
            <wp14:sizeRelH relativeFrom="margin">
              <wp14:pctWidth>0</wp14:pctWidth>
            </wp14:sizeRelH>
            <wp14:sizeRelV relativeFrom="margin">
              <wp14:pctHeight>0</wp14:pctHeight>
            </wp14:sizeRelV>
          </wp:anchor>
        </w:drawing>
      </w:r>
    </w:p>
    <w:p w:rsidR="008A370F" w:rsidRDefault="008A370F" w:rsidP="008A370F">
      <w:pPr>
        <w:ind w:firstLine="709"/>
        <w:jc w:val="both"/>
        <w:rPr>
          <w:rFonts w:ascii="Times New Roman" w:hAnsi="Times New Roman" w:cs="Times New Roman"/>
          <w:sz w:val="28"/>
          <w:szCs w:val="28"/>
        </w:rPr>
      </w:pPr>
    </w:p>
    <w:p w:rsidR="008A370F" w:rsidRPr="00004E3A" w:rsidRDefault="008A370F" w:rsidP="008A370F">
      <w:pPr>
        <w:ind w:firstLine="709"/>
        <w:jc w:val="both"/>
        <w:rPr>
          <w:rFonts w:ascii="Times New Roman" w:hAnsi="Times New Roman" w:cs="Times New Roman"/>
          <w:b/>
          <w:bCs/>
          <w:sz w:val="28"/>
          <w:szCs w:val="28"/>
        </w:rPr>
      </w:pPr>
      <w:r w:rsidRPr="00DA4586">
        <w:rPr>
          <w:rFonts w:ascii="Times New Roman" w:hAnsi="Times New Roman" w:cs="Times New Roman"/>
          <w:sz w:val="28"/>
          <w:szCs w:val="28"/>
        </w:rPr>
        <w:lastRenderedPageBreak/>
        <w:tab/>
      </w:r>
      <w:r w:rsidRPr="00004E3A">
        <w:rPr>
          <w:rFonts w:ascii="Times New Roman" w:hAnsi="Times New Roman" w:cs="Times New Roman"/>
          <w:b/>
          <w:bCs/>
          <w:sz w:val="28"/>
          <w:szCs w:val="28"/>
        </w:rPr>
        <w:t>Інформаційно-просвітницька діяльність КУ «ІРЦ» Великобичківської селищної ради Закарпатської області.</w:t>
      </w:r>
    </w:p>
    <w:p w:rsidR="008A370F" w:rsidRDefault="008A370F" w:rsidP="008A370F">
      <w:pPr>
        <w:pStyle w:val="Default"/>
        <w:ind w:firstLine="708"/>
        <w:jc w:val="both"/>
        <w:rPr>
          <w:sz w:val="28"/>
          <w:szCs w:val="28"/>
        </w:rPr>
      </w:pPr>
      <w:r w:rsidRPr="00DA4586">
        <w:rPr>
          <w:sz w:val="28"/>
          <w:szCs w:val="28"/>
        </w:rPr>
        <w:t xml:space="preserve">ІРЦ взаємодіє з педагогічними працівниками закладів дошкільної та загальної середньої освіти з метою раннього виявлення та надання своєчасної психолого-педагогічної допомоги дітям з особливими освітніми потребами, підвищення фахової майстерності шляхом проведення засідань за круглим столом, майстер-класів та тренінгів. Фахівці беруть участь в командах психолого-педагогічного супроводу дитини з особливими освітніми потребами у закладах освіти, моніторингу динаміки розвитку дитини не рідше, ніж двічі на рік. </w:t>
      </w:r>
    </w:p>
    <w:p w:rsidR="008A370F" w:rsidRDefault="008A370F" w:rsidP="008A370F">
      <w:pPr>
        <w:pStyle w:val="Default"/>
        <w:ind w:firstLine="708"/>
        <w:jc w:val="both"/>
        <w:rPr>
          <w:sz w:val="28"/>
          <w:szCs w:val="28"/>
        </w:rPr>
      </w:pPr>
    </w:p>
    <w:p w:rsidR="008A370F" w:rsidRDefault="008A370F" w:rsidP="008A370F">
      <w:pPr>
        <w:pStyle w:val="Default"/>
        <w:ind w:firstLine="708"/>
        <w:jc w:val="both"/>
        <w:rPr>
          <w:sz w:val="28"/>
          <w:szCs w:val="28"/>
        </w:rPr>
      </w:pPr>
    </w:p>
    <w:p w:rsidR="008A370F" w:rsidRDefault="008A370F" w:rsidP="008A370F">
      <w:pPr>
        <w:pStyle w:val="Default"/>
        <w:ind w:firstLine="708"/>
        <w:jc w:val="both"/>
        <w:rPr>
          <w:sz w:val="28"/>
          <w:szCs w:val="28"/>
        </w:rPr>
      </w:pPr>
      <w:r>
        <w:rPr>
          <w:noProof/>
          <w:sz w:val="28"/>
          <w:szCs w:val="28"/>
          <w:lang w:val="ru-RU" w:eastAsia="ru-RU"/>
        </w:rPr>
        <w:drawing>
          <wp:anchor distT="0" distB="0" distL="114300" distR="114300" simplePos="0" relativeHeight="251669504" behindDoc="0" locked="0" layoutInCell="1" allowOverlap="1" wp14:anchorId="241ED31C" wp14:editId="4D95A3CD">
            <wp:simplePos x="0" y="0"/>
            <wp:positionH relativeFrom="column">
              <wp:posOffset>3238500</wp:posOffset>
            </wp:positionH>
            <wp:positionV relativeFrom="paragraph">
              <wp:posOffset>10160</wp:posOffset>
            </wp:positionV>
            <wp:extent cx="2105448" cy="1579086"/>
            <wp:effectExtent l="0" t="0" r="0" b="0"/>
            <wp:wrapThrough wrapText="bothSides">
              <wp:wrapPolygon edited="0">
                <wp:start x="0" y="0"/>
                <wp:lineTo x="0" y="21374"/>
                <wp:lineTo x="21307" y="21374"/>
                <wp:lineTo x="21307" y="0"/>
                <wp:lineTo x="0"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05448" cy="1579086"/>
                    </a:xfrm>
                    <a:prstGeom prst="rect">
                      <a:avLst/>
                    </a:prstGeom>
                  </pic:spPr>
                </pic:pic>
              </a:graphicData>
            </a:graphic>
          </wp:anchor>
        </w:drawing>
      </w:r>
    </w:p>
    <w:p w:rsidR="008A370F" w:rsidRPr="00DA4586" w:rsidRDefault="008A370F" w:rsidP="008A370F">
      <w:pPr>
        <w:pStyle w:val="Default"/>
        <w:ind w:firstLine="708"/>
        <w:jc w:val="both"/>
        <w:rPr>
          <w:sz w:val="28"/>
          <w:szCs w:val="28"/>
        </w:rPr>
      </w:pPr>
      <w:r>
        <w:rPr>
          <w:noProof/>
          <w:sz w:val="28"/>
          <w:szCs w:val="28"/>
          <w:lang w:val="ru-RU" w:eastAsia="ru-RU"/>
        </w:rPr>
        <w:drawing>
          <wp:anchor distT="0" distB="0" distL="114300" distR="114300" simplePos="0" relativeHeight="251666432" behindDoc="0" locked="0" layoutInCell="1" allowOverlap="1" wp14:anchorId="00B9C605" wp14:editId="71EE596C">
            <wp:simplePos x="0" y="0"/>
            <wp:positionH relativeFrom="column">
              <wp:posOffset>0</wp:posOffset>
            </wp:positionH>
            <wp:positionV relativeFrom="paragraph">
              <wp:posOffset>-4445</wp:posOffset>
            </wp:positionV>
            <wp:extent cx="2838450" cy="1276985"/>
            <wp:effectExtent l="0" t="0" r="0" b="0"/>
            <wp:wrapThrough wrapText="bothSides">
              <wp:wrapPolygon edited="0">
                <wp:start x="0" y="0"/>
                <wp:lineTo x="0" y="21267"/>
                <wp:lineTo x="21455" y="21267"/>
                <wp:lineTo x="21455"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38450" cy="1276985"/>
                    </a:xfrm>
                    <a:prstGeom prst="rect">
                      <a:avLst/>
                    </a:prstGeom>
                  </pic:spPr>
                </pic:pic>
              </a:graphicData>
            </a:graphic>
            <wp14:sizeRelH relativeFrom="margin">
              <wp14:pctWidth>0</wp14:pctWidth>
            </wp14:sizeRelH>
            <wp14:sizeRelV relativeFrom="margin">
              <wp14:pctHeight>0</wp14:pctHeight>
            </wp14:sizeRelV>
          </wp:anchor>
        </w:drawing>
      </w:r>
    </w:p>
    <w:p w:rsidR="008A370F" w:rsidRPr="00DA4586" w:rsidRDefault="008A370F" w:rsidP="008A370F">
      <w:pPr>
        <w:pStyle w:val="Default"/>
        <w:ind w:firstLine="708"/>
        <w:jc w:val="both"/>
        <w:rPr>
          <w:sz w:val="28"/>
          <w:szCs w:val="28"/>
        </w:rPr>
      </w:pPr>
    </w:p>
    <w:p w:rsidR="008A370F" w:rsidRDefault="008A370F" w:rsidP="008A370F">
      <w:pPr>
        <w:pStyle w:val="Default"/>
        <w:ind w:firstLine="708"/>
        <w:jc w:val="both"/>
        <w:rPr>
          <w:sz w:val="28"/>
          <w:szCs w:val="28"/>
        </w:rPr>
      </w:pPr>
    </w:p>
    <w:p w:rsidR="008A370F" w:rsidRDefault="008A370F" w:rsidP="008A370F">
      <w:pPr>
        <w:pStyle w:val="Default"/>
        <w:ind w:firstLine="708"/>
        <w:jc w:val="both"/>
        <w:rPr>
          <w:sz w:val="28"/>
          <w:szCs w:val="28"/>
        </w:rPr>
      </w:pPr>
    </w:p>
    <w:p w:rsidR="008A370F" w:rsidRDefault="008A370F" w:rsidP="008A370F">
      <w:pPr>
        <w:pStyle w:val="Default"/>
        <w:ind w:firstLine="708"/>
        <w:jc w:val="both"/>
        <w:rPr>
          <w:sz w:val="28"/>
          <w:szCs w:val="28"/>
        </w:rPr>
      </w:pPr>
    </w:p>
    <w:p w:rsidR="008A370F" w:rsidRDefault="008A370F" w:rsidP="008A370F">
      <w:pPr>
        <w:pStyle w:val="Default"/>
        <w:ind w:firstLine="708"/>
        <w:jc w:val="both"/>
        <w:rPr>
          <w:sz w:val="28"/>
          <w:szCs w:val="28"/>
        </w:rPr>
      </w:pPr>
    </w:p>
    <w:p w:rsidR="008A370F" w:rsidRDefault="008A370F" w:rsidP="008A370F">
      <w:pPr>
        <w:pStyle w:val="Default"/>
        <w:ind w:firstLine="708"/>
        <w:jc w:val="both"/>
        <w:rPr>
          <w:sz w:val="28"/>
          <w:szCs w:val="28"/>
        </w:rPr>
      </w:pPr>
    </w:p>
    <w:p w:rsidR="008A370F" w:rsidRDefault="008A370F" w:rsidP="008A370F">
      <w:pPr>
        <w:pStyle w:val="Default"/>
        <w:ind w:firstLine="708"/>
        <w:jc w:val="both"/>
        <w:rPr>
          <w:sz w:val="28"/>
          <w:szCs w:val="28"/>
        </w:rPr>
      </w:pPr>
      <w:r w:rsidRPr="00DA4586">
        <w:rPr>
          <w:sz w:val="28"/>
          <w:szCs w:val="28"/>
        </w:rPr>
        <w:t xml:space="preserve">Важливим аспектом діяльності ІРЦ є надання консультативно-психологічної допомоги батькам дітей з особливими освітніми потребами. З цією метою з батьками проводяться індивідуальні консультації,  та практичні заняття, консультування батьків або законних представників дітей з особливими освітніми потребами стосовно мережі закладів освіти та зарахування до них. Всього надано фахівцями </w:t>
      </w:r>
      <w:r w:rsidRPr="00DA4586">
        <w:rPr>
          <w:b/>
          <w:sz w:val="28"/>
          <w:szCs w:val="28"/>
        </w:rPr>
        <w:t>4</w:t>
      </w:r>
      <w:r>
        <w:rPr>
          <w:b/>
          <w:sz w:val="28"/>
          <w:szCs w:val="28"/>
        </w:rPr>
        <w:t>1</w:t>
      </w:r>
      <w:r w:rsidRPr="00DA4586">
        <w:rPr>
          <w:sz w:val="28"/>
          <w:szCs w:val="28"/>
        </w:rPr>
        <w:t>консультацій</w:t>
      </w:r>
      <w:r w:rsidRPr="00DA4586">
        <w:rPr>
          <w:b/>
          <w:sz w:val="28"/>
          <w:szCs w:val="28"/>
        </w:rPr>
        <w:t xml:space="preserve"> (</w:t>
      </w:r>
      <w:r>
        <w:rPr>
          <w:b/>
          <w:sz w:val="28"/>
          <w:szCs w:val="28"/>
        </w:rPr>
        <w:t>25</w:t>
      </w:r>
      <w:r w:rsidRPr="00DA4586">
        <w:rPr>
          <w:b/>
          <w:sz w:val="28"/>
          <w:szCs w:val="28"/>
        </w:rPr>
        <w:t>-</w:t>
      </w:r>
      <w:r w:rsidRPr="00DA4586">
        <w:rPr>
          <w:sz w:val="28"/>
          <w:szCs w:val="28"/>
        </w:rPr>
        <w:t>батькам,</w:t>
      </w:r>
      <w:r w:rsidRPr="00DA4586">
        <w:rPr>
          <w:b/>
          <w:sz w:val="28"/>
          <w:szCs w:val="28"/>
        </w:rPr>
        <w:t xml:space="preserve"> </w:t>
      </w:r>
      <w:r>
        <w:rPr>
          <w:b/>
          <w:sz w:val="28"/>
          <w:szCs w:val="28"/>
        </w:rPr>
        <w:t>16</w:t>
      </w:r>
      <w:r w:rsidRPr="00DA4586">
        <w:rPr>
          <w:b/>
          <w:sz w:val="28"/>
          <w:szCs w:val="28"/>
        </w:rPr>
        <w:t>-</w:t>
      </w:r>
      <w:r w:rsidRPr="00DA4586">
        <w:rPr>
          <w:sz w:val="28"/>
          <w:szCs w:val="28"/>
        </w:rPr>
        <w:t xml:space="preserve">педагогам), відвідано </w:t>
      </w:r>
      <w:r w:rsidRPr="00DA4586">
        <w:rPr>
          <w:b/>
          <w:sz w:val="28"/>
          <w:szCs w:val="28"/>
        </w:rPr>
        <w:t>12</w:t>
      </w:r>
      <w:r w:rsidRPr="00DA4586">
        <w:rPr>
          <w:sz w:val="28"/>
          <w:szCs w:val="28"/>
        </w:rPr>
        <w:t xml:space="preserve"> засідань команд психолого-педагогічного супроводу дитини з особливими освітніми потребами в закладах освіти.</w:t>
      </w:r>
    </w:p>
    <w:p w:rsidR="008A370F" w:rsidRPr="00DA4586" w:rsidRDefault="008A370F" w:rsidP="008A370F">
      <w:pPr>
        <w:pStyle w:val="Default"/>
        <w:ind w:firstLine="708"/>
        <w:jc w:val="both"/>
        <w:rPr>
          <w:sz w:val="28"/>
          <w:szCs w:val="28"/>
        </w:rPr>
      </w:pPr>
      <w:r>
        <w:rPr>
          <w:sz w:val="28"/>
          <w:szCs w:val="28"/>
        </w:rPr>
        <w:t xml:space="preserve">  </w:t>
      </w:r>
      <w:r w:rsidRPr="00DA4586">
        <w:rPr>
          <w:sz w:val="28"/>
          <w:szCs w:val="28"/>
        </w:rPr>
        <w:t xml:space="preserve">Значна увага в ІРЦ приділяється підвищенню професійного рівня фахівців. З цією метою фахівці відвідують тренінги, семінари, вебінари, майстер-класи із застосування сучасної спеціальної педагогіки та психології. </w:t>
      </w:r>
    </w:p>
    <w:p w:rsidR="008A370F" w:rsidRDefault="008A370F" w:rsidP="008A370F">
      <w:pPr>
        <w:shd w:val="clear" w:color="auto" w:fill="FFFFFF"/>
        <w:ind w:firstLine="708"/>
        <w:jc w:val="both"/>
        <w:rPr>
          <w:rFonts w:ascii="Times New Roman" w:eastAsia="Times New Roman" w:hAnsi="Times New Roman" w:cs="Times New Roman"/>
          <w:color w:val="000000" w:themeColor="text1"/>
          <w:sz w:val="28"/>
          <w:szCs w:val="28"/>
          <w:bdr w:val="none" w:sz="0" w:space="0" w:color="auto" w:frame="1"/>
        </w:rPr>
      </w:pPr>
      <w:r w:rsidRPr="00004E3A">
        <w:rPr>
          <w:rFonts w:ascii="Times New Roman" w:eastAsia="Times New Roman" w:hAnsi="Times New Roman" w:cs="Times New Roman"/>
          <w:color w:val="000000" w:themeColor="text1"/>
          <w:sz w:val="28"/>
          <w:szCs w:val="28"/>
          <w:bdr w:val="none" w:sz="0" w:space="0" w:color="auto" w:frame="1"/>
        </w:rPr>
        <w:t>У 2024 році фахівці (консультанти) пройшли навчання на тренінгах:</w:t>
      </w:r>
    </w:p>
    <w:p w:rsidR="008A370F" w:rsidRPr="00004E3A" w:rsidRDefault="008A370F" w:rsidP="008A370F">
      <w:pPr>
        <w:shd w:val="clear" w:color="auto" w:fill="FFFFFF"/>
        <w:ind w:firstLine="708"/>
        <w:jc w:val="both"/>
        <w:rPr>
          <w:rFonts w:ascii="Times New Roman" w:eastAsia="Times New Roman" w:hAnsi="Times New Roman" w:cs="Times New Roman"/>
          <w:color w:val="000000" w:themeColor="text1"/>
          <w:sz w:val="28"/>
          <w:szCs w:val="28"/>
          <w:bdr w:val="none" w:sz="0" w:space="0" w:color="auto" w:frame="1"/>
        </w:rPr>
      </w:pPr>
      <w:r>
        <w:rPr>
          <w:rFonts w:ascii="Times New Roman" w:eastAsia="Times New Roman" w:hAnsi="Times New Roman" w:cs="Times New Roman"/>
          <w:color w:val="000000" w:themeColor="text1"/>
          <w:sz w:val="28"/>
          <w:szCs w:val="28"/>
          <w:bdr w:val="none" w:sz="0" w:space="0" w:color="auto" w:frame="1"/>
        </w:rPr>
        <w:t>«</w:t>
      </w:r>
      <w:r w:rsidRPr="00004E3A">
        <w:rPr>
          <w:rFonts w:ascii="Times New Roman" w:eastAsia="Times New Roman" w:hAnsi="Times New Roman" w:cs="Times New Roman"/>
          <w:color w:val="000000" w:themeColor="text1"/>
          <w:sz w:val="28"/>
          <w:szCs w:val="28"/>
          <w:bdr w:val="none" w:sz="0" w:space="0" w:color="auto" w:frame="1"/>
        </w:rPr>
        <w:t>Нові акценти професійної діяльності педагогічних працівників під час війни». Організатором даного заходу є Департамент освіти і науки, молдоді та спорту Закарпатської ОДА.</w:t>
      </w:r>
    </w:p>
    <w:p w:rsidR="008A370F" w:rsidRDefault="008A370F" w:rsidP="008A370F">
      <w:pPr>
        <w:shd w:val="clear" w:color="auto" w:fill="FFFFFF"/>
        <w:jc w:val="both"/>
        <w:rPr>
          <w:rFonts w:ascii="Times New Roman" w:eastAsia="Times New Roman" w:hAnsi="Times New Roman" w:cs="Times New Roman"/>
          <w:color w:val="000000" w:themeColor="text1"/>
          <w:sz w:val="28"/>
          <w:szCs w:val="28"/>
          <w:bdr w:val="none" w:sz="0" w:space="0" w:color="auto" w:frame="1"/>
        </w:rPr>
      </w:pPr>
      <w:r>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14:anchorId="5FE9797F" wp14:editId="1AE6ECDB">
            <wp:extent cx="3109595" cy="207251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120612" cy="2079861"/>
                    </a:xfrm>
                    <a:prstGeom prst="rect">
                      <a:avLst/>
                    </a:prstGeom>
                  </pic:spPr>
                </pic:pic>
              </a:graphicData>
            </a:graphic>
          </wp:inline>
        </w:drawing>
      </w:r>
      <w:r>
        <w:rPr>
          <w:rFonts w:ascii="Times New Roman" w:eastAsia="Times New Roman" w:hAnsi="Times New Roman" w:cs="Times New Roman"/>
          <w:noProof/>
          <w:color w:val="000000" w:themeColor="text1"/>
          <w:sz w:val="28"/>
          <w:szCs w:val="28"/>
          <w:bdr w:val="none" w:sz="0" w:space="0" w:color="auto" w:frame="1"/>
          <w:lang w:eastAsia="ru-RU"/>
        </w:rPr>
        <w:drawing>
          <wp:inline distT="0" distB="0" distL="0" distR="0" wp14:anchorId="281960BB" wp14:editId="70A0B13C">
            <wp:extent cx="1547857" cy="206375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58339" cy="2077733"/>
                    </a:xfrm>
                    <a:prstGeom prst="rect">
                      <a:avLst/>
                    </a:prstGeom>
                  </pic:spPr>
                </pic:pic>
              </a:graphicData>
            </a:graphic>
          </wp:inline>
        </w:drawing>
      </w:r>
    </w:p>
    <w:p w:rsidR="008A370F" w:rsidRDefault="008A370F" w:rsidP="008A370F">
      <w:pPr>
        <w:shd w:val="clear" w:color="auto" w:fill="FFFFFF"/>
        <w:ind w:firstLine="708"/>
        <w:jc w:val="center"/>
        <w:rPr>
          <w:rFonts w:ascii="Times New Roman" w:eastAsia="Times New Roman" w:hAnsi="Times New Roman" w:cs="Times New Roman"/>
          <w:color w:val="000000" w:themeColor="text1"/>
          <w:sz w:val="28"/>
          <w:szCs w:val="28"/>
          <w:bdr w:val="none" w:sz="0" w:space="0" w:color="auto" w:frame="1"/>
        </w:rPr>
      </w:pPr>
      <w:r>
        <w:rPr>
          <w:rFonts w:ascii="Times New Roman" w:eastAsia="Times New Roman" w:hAnsi="Times New Roman" w:cs="Times New Roman"/>
          <w:noProof/>
          <w:color w:val="000000" w:themeColor="text1"/>
          <w:sz w:val="28"/>
          <w:szCs w:val="28"/>
          <w:bdr w:val="none" w:sz="0" w:space="0" w:color="auto" w:frame="1"/>
          <w:lang w:eastAsia="ru-RU"/>
        </w:rPr>
        <w:drawing>
          <wp:anchor distT="0" distB="0" distL="114300" distR="114300" simplePos="0" relativeHeight="251688960" behindDoc="0" locked="0" layoutInCell="1" allowOverlap="1" wp14:anchorId="5FBC39B0" wp14:editId="52FE0E8C">
            <wp:simplePos x="0" y="0"/>
            <wp:positionH relativeFrom="column">
              <wp:posOffset>3714750</wp:posOffset>
            </wp:positionH>
            <wp:positionV relativeFrom="paragraph">
              <wp:posOffset>109855</wp:posOffset>
            </wp:positionV>
            <wp:extent cx="1177925" cy="1571625"/>
            <wp:effectExtent l="0" t="0" r="0" b="0"/>
            <wp:wrapThrough wrapText="bothSides">
              <wp:wrapPolygon edited="0">
                <wp:start x="0" y="0"/>
                <wp:lineTo x="0" y="21469"/>
                <wp:lineTo x="21309" y="21469"/>
                <wp:lineTo x="21309" y="0"/>
                <wp:lineTo x="0" y="0"/>
              </wp:wrapPolygon>
            </wp:wrapThrough>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77925" cy="15716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000000" w:themeColor="text1"/>
          <w:sz w:val="28"/>
          <w:szCs w:val="28"/>
          <w:bdr w:val="none" w:sz="0" w:space="0" w:color="auto" w:frame="1"/>
          <w:lang w:eastAsia="ru-RU"/>
        </w:rPr>
        <w:drawing>
          <wp:anchor distT="0" distB="0" distL="114300" distR="114300" simplePos="0" relativeHeight="251687936" behindDoc="0" locked="0" layoutInCell="1" allowOverlap="1" wp14:anchorId="7780E321" wp14:editId="269653C3">
            <wp:simplePos x="0" y="0"/>
            <wp:positionH relativeFrom="column">
              <wp:posOffset>2457450</wp:posOffset>
            </wp:positionH>
            <wp:positionV relativeFrom="paragraph">
              <wp:posOffset>121285</wp:posOffset>
            </wp:positionV>
            <wp:extent cx="1156970" cy="1541780"/>
            <wp:effectExtent l="0" t="0" r="0" b="0"/>
            <wp:wrapThrough wrapText="bothSides">
              <wp:wrapPolygon edited="0">
                <wp:start x="0" y="0"/>
                <wp:lineTo x="0" y="21351"/>
                <wp:lineTo x="21339" y="21351"/>
                <wp:lineTo x="21339" y="0"/>
                <wp:lineTo x="0" y="0"/>
              </wp:wrapPolygon>
            </wp:wrapThrough>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56970" cy="1541780"/>
                    </a:xfrm>
                    <a:prstGeom prst="rect">
                      <a:avLst/>
                    </a:prstGeom>
                  </pic:spPr>
                </pic:pic>
              </a:graphicData>
            </a:graphic>
            <wp14:sizeRelH relativeFrom="margin">
              <wp14:pctWidth>0</wp14:pctWidth>
            </wp14:sizeRelH>
            <wp14:sizeRelV relativeFrom="margin">
              <wp14:pctHeight>0</wp14:pctHeight>
            </wp14:sizeRelV>
          </wp:anchor>
        </w:drawing>
      </w:r>
    </w:p>
    <w:p w:rsidR="008A370F" w:rsidRDefault="008A370F" w:rsidP="008A370F">
      <w:pPr>
        <w:shd w:val="clear" w:color="auto" w:fill="FFFFFF"/>
        <w:ind w:firstLine="708"/>
        <w:jc w:val="center"/>
        <w:rPr>
          <w:rFonts w:ascii="Times New Roman" w:eastAsia="Times New Roman" w:hAnsi="Times New Roman" w:cs="Times New Roman"/>
          <w:color w:val="000000" w:themeColor="text1"/>
          <w:sz w:val="28"/>
          <w:szCs w:val="28"/>
          <w:bdr w:val="none" w:sz="0" w:space="0" w:color="auto" w:frame="1"/>
        </w:rPr>
      </w:pPr>
      <w:r>
        <w:rPr>
          <w:rFonts w:ascii="Times New Roman" w:eastAsia="Times New Roman" w:hAnsi="Times New Roman" w:cs="Times New Roman"/>
          <w:noProof/>
          <w:color w:val="000000" w:themeColor="text1"/>
          <w:sz w:val="28"/>
          <w:szCs w:val="28"/>
          <w:bdr w:val="none" w:sz="0" w:space="0" w:color="auto" w:frame="1"/>
          <w:lang w:eastAsia="ru-RU"/>
        </w:rPr>
        <w:drawing>
          <wp:anchor distT="0" distB="0" distL="114300" distR="114300" simplePos="0" relativeHeight="251689984" behindDoc="0" locked="0" layoutInCell="1" allowOverlap="1" wp14:anchorId="70183388" wp14:editId="6B7DE47C">
            <wp:simplePos x="0" y="0"/>
            <wp:positionH relativeFrom="column">
              <wp:posOffset>0</wp:posOffset>
            </wp:positionH>
            <wp:positionV relativeFrom="paragraph">
              <wp:posOffset>6350</wp:posOffset>
            </wp:positionV>
            <wp:extent cx="2371725" cy="1334135"/>
            <wp:effectExtent l="0" t="0" r="0" b="0"/>
            <wp:wrapThrough wrapText="bothSides">
              <wp:wrapPolygon edited="0">
                <wp:start x="0" y="0"/>
                <wp:lineTo x="0" y="21281"/>
                <wp:lineTo x="21513" y="21281"/>
                <wp:lineTo x="21513"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71725" cy="1334135"/>
                    </a:xfrm>
                    <a:prstGeom prst="rect">
                      <a:avLst/>
                    </a:prstGeom>
                  </pic:spPr>
                </pic:pic>
              </a:graphicData>
            </a:graphic>
          </wp:anchor>
        </w:drawing>
      </w:r>
    </w:p>
    <w:p w:rsidR="008A370F" w:rsidRDefault="008A370F" w:rsidP="008A370F">
      <w:pPr>
        <w:shd w:val="clear" w:color="auto" w:fill="FFFFFF"/>
        <w:ind w:firstLine="708"/>
        <w:jc w:val="center"/>
        <w:rPr>
          <w:rFonts w:ascii="Times New Roman" w:eastAsia="Times New Roman" w:hAnsi="Times New Roman" w:cs="Times New Roman"/>
          <w:color w:val="000000" w:themeColor="text1"/>
          <w:sz w:val="28"/>
          <w:szCs w:val="28"/>
          <w:bdr w:val="none" w:sz="0" w:space="0" w:color="auto" w:frame="1"/>
        </w:rPr>
      </w:pPr>
    </w:p>
    <w:p w:rsidR="008A370F" w:rsidRDefault="008A370F" w:rsidP="008A370F">
      <w:pPr>
        <w:shd w:val="clear" w:color="auto" w:fill="FFFFFF"/>
        <w:ind w:firstLine="708"/>
        <w:jc w:val="center"/>
        <w:rPr>
          <w:rFonts w:ascii="Times New Roman" w:eastAsia="Times New Roman" w:hAnsi="Times New Roman" w:cs="Times New Roman"/>
          <w:color w:val="000000" w:themeColor="text1"/>
          <w:sz w:val="28"/>
          <w:szCs w:val="28"/>
          <w:bdr w:val="none" w:sz="0" w:space="0" w:color="auto" w:frame="1"/>
        </w:rPr>
      </w:pPr>
    </w:p>
    <w:p w:rsidR="008A370F" w:rsidRDefault="008A370F" w:rsidP="008A370F">
      <w:pPr>
        <w:shd w:val="clear" w:color="auto" w:fill="FFFFFF"/>
        <w:ind w:firstLine="708"/>
        <w:jc w:val="center"/>
        <w:rPr>
          <w:rFonts w:ascii="Times New Roman" w:eastAsia="Times New Roman" w:hAnsi="Times New Roman" w:cs="Times New Roman"/>
          <w:color w:val="000000" w:themeColor="text1"/>
          <w:sz w:val="28"/>
          <w:szCs w:val="28"/>
          <w:bdr w:val="none" w:sz="0" w:space="0" w:color="auto" w:frame="1"/>
        </w:rPr>
      </w:pPr>
    </w:p>
    <w:p w:rsidR="008A370F" w:rsidRDefault="008A370F" w:rsidP="008A370F">
      <w:pPr>
        <w:shd w:val="clear" w:color="auto" w:fill="FFFFFF"/>
        <w:jc w:val="both"/>
        <w:rPr>
          <w:rFonts w:ascii="Times New Roman" w:eastAsia="Times New Roman" w:hAnsi="Times New Roman" w:cs="Times New Roman"/>
          <w:color w:val="000000" w:themeColor="text1"/>
          <w:sz w:val="28"/>
          <w:szCs w:val="28"/>
          <w:bdr w:val="none" w:sz="0" w:space="0" w:color="auto" w:frame="1"/>
        </w:rPr>
      </w:pPr>
    </w:p>
    <w:p w:rsidR="008A370F" w:rsidRPr="00004E3A" w:rsidRDefault="008A370F" w:rsidP="008A370F">
      <w:pPr>
        <w:shd w:val="clear" w:color="auto" w:fill="FFFFFF"/>
        <w:ind w:firstLine="708"/>
        <w:jc w:val="both"/>
        <w:rPr>
          <w:rFonts w:ascii="Times New Roman" w:eastAsia="Times New Roman" w:hAnsi="Times New Roman" w:cs="Times New Roman"/>
          <w:color w:val="000000" w:themeColor="text1"/>
          <w:sz w:val="28"/>
          <w:szCs w:val="28"/>
          <w:bdr w:val="none" w:sz="0" w:space="0" w:color="auto" w:frame="1"/>
        </w:rPr>
      </w:pPr>
      <w:r>
        <w:rPr>
          <w:rFonts w:ascii="Times New Roman" w:eastAsia="Times New Roman" w:hAnsi="Times New Roman" w:cs="Times New Roman"/>
          <w:noProof/>
          <w:color w:val="000000" w:themeColor="text1"/>
          <w:sz w:val="28"/>
          <w:szCs w:val="28"/>
          <w:bdr w:val="none" w:sz="0" w:space="0" w:color="auto" w:frame="1"/>
          <w:lang w:eastAsia="ru-RU"/>
        </w:rPr>
        <w:drawing>
          <wp:anchor distT="0" distB="0" distL="114300" distR="114300" simplePos="0" relativeHeight="251667456" behindDoc="0" locked="0" layoutInCell="1" allowOverlap="1" wp14:anchorId="57B36175" wp14:editId="17AE9B73">
            <wp:simplePos x="0" y="0"/>
            <wp:positionH relativeFrom="column">
              <wp:posOffset>3295650</wp:posOffset>
            </wp:positionH>
            <wp:positionV relativeFrom="paragraph">
              <wp:posOffset>497205</wp:posOffset>
            </wp:positionV>
            <wp:extent cx="2729989" cy="1228725"/>
            <wp:effectExtent l="0" t="0" r="0" b="0"/>
            <wp:wrapThrough wrapText="bothSides">
              <wp:wrapPolygon edited="0">
                <wp:start x="0" y="0"/>
                <wp:lineTo x="0" y="21098"/>
                <wp:lineTo x="21404" y="21098"/>
                <wp:lineTo x="21404"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29989" cy="12287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themeColor="text1"/>
          <w:sz w:val="28"/>
          <w:szCs w:val="28"/>
          <w:bdr w:val="none" w:sz="0" w:space="0" w:color="auto" w:frame="1"/>
          <w:lang w:eastAsia="ru-RU"/>
        </w:rPr>
        <w:drawing>
          <wp:anchor distT="0" distB="0" distL="114300" distR="114300" simplePos="0" relativeHeight="251668480" behindDoc="0" locked="0" layoutInCell="1" allowOverlap="1" wp14:anchorId="208E4B5E" wp14:editId="0DEE1EA8">
            <wp:simplePos x="0" y="0"/>
            <wp:positionH relativeFrom="column">
              <wp:posOffset>47625</wp:posOffset>
            </wp:positionH>
            <wp:positionV relativeFrom="paragraph">
              <wp:posOffset>516255</wp:posOffset>
            </wp:positionV>
            <wp:extent cx="2771198" cy="1247272"/>
            <wp:effectExtent l="0" t="0" r="0" b="0"/>
            <wp:wrapThrough wrapText="bothSides">
              <wp:wrapPolygon edited="0">
                <wp:start x="0" y="0"/>
                <wp:lineTo x="0" y="21116"/>
                <wp:lineTo x="21382" y="21116"/>
                <wp:lineTo x="21382"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71198" cy="1247272"/>
                    </a:xfrm>
                    <a:prstGeom prst="rect">
                      <a:avLst/>
                    </a:prstGeom>
                  </pic:spPr>
                </pic:pic>
              </a:graphicData>
            </a:graphic>
            <wp14:sizeRelH relativeFrom="page">
              <wp14:pctWidth>0</wp14:pctWidth>
            </wp14:sizeRelH>
            <wp14:sizeRelV relativeFrom="page">
              <wp14:pctHeight>0</wp14:pctHeight>
            </wp14:sizeRelV>
          </wp:anchor>
        </w:drawing>
      </w:r>
      <w:r w:rsidRPr="00004E3A">
        <w:rPr>
          <w:rFonts w:ascii="Times New Roman" w:eastAsia="Times New Roman" w:hAnsi="Times New Roman" w:cs="Times New Roman"/>
          <w:color w:val="000000" w:themeColor="text1"/>
          <w:sz w:val="28"/>
          <w:szCs w:val="28"/>
          <w:bdr w:val="none" w:sz="0" w:space="0" w:color="auto" w:frame="1"/>
        </w:rPr>
        <w:t>«Психологічна підтримка дітей з ООП в освітньому процесі» 20.12.2024р</w:t>
      </w:r>
    </w:p>
    <w:p w:rsidR="008A370F" w:rsidRPr="00004E3A" w:rsidRDefault="008A370F" w:rsidP="008A370F">
      <w:pPr>
        <w:shd w:val="clear" w:color="auto" w:fill="FFFFFF"/>
        <w:ind w:firstLine="708"/>
        <w:jc w:val="both"/>
        <w:rPr>
          <w:rFonts w:ascii="Times New Roman" w:eastAsia="Times New Roman" w:hAnsi="Times New Roman" w:cs="Times New Roman"/>
          <w:color w:val="000000" w:themeColor="text1"/>
          <w:sz w:val="28"/>
          <w:szCs w:val="28"/>
          <w:bdr w:val="none" w:sz="0" w:space="0" w:color="auto" w:frame="1"/>
        </w:rPr>
      </w:pPr>
    </w:p>
    <w:p w:rsidR="008A370F" w:rsidRPr="00004E3A" w:rsidRDefault="008A370F" w:rsidP="008A370F">
      <w:pPr>
        <w:shd w:val="clear" w:color="auto" w:fill="FFFFFF"/>
        <w:ind w:firstLine="708"/>
        <w:jc w:val="both"/>
        <w:rPr>
          <w:rFonts w:ascii="Times New Roman" w:eastAsia="Times New Roman" w:hAnsi="Times New Roman" w:cs="Times New Roman"/>
          <w:color w:val="000000" w:themeColor="text1"/>
          <w:sz w:val="28"/>
          <w:szCs w:val="28"/>
          <w:bdr w:val="none" w:sz="0" w:space="0" w:color="auto" w:frame="1"/>
        </w:rPr>
      </w:pPr>
    </w:p>
    <w:p w:rsidR="008A370F" w:rsidRPr="00004E3A" w:rsidRDefault="008A370F" w:rsidP="008A370F">
      <w:pPr>
        <w:shd w:val="clear" w:color="auto" w:fill="FFFFFF"/>
        <w:ind w:firstLine="708"/>
        <w:jc w:val="both"/>
        <w:rPr>
          <w:rFonts w:ascii="Times New Roman" w:eastAsia="Times New Roman" w:hAnsi="Times New Roman" w:cs="Times New Roman"/>
          <w:color w:val="000000" w:themeColor="text1"/>
          <w:sz w:val="28"/>
          <w:szCs w:val="28"/>
          <w:bdr w:val="none" w:sz="0" w:space="0" w:color="auto" w:frame="1"/>
        </w:rPr>
      </w:pPr>
    </w:p>
    <w:p w:rsidR="008A370F" w:rsidRPr="00004E3A" w:rsidRDefault="008A370F" w:rsidP="008A370F">
      <w:pPr>
        <w:shd w:val="clear" w:color="auto" w:fill="FFFFFF"/>
        <w:ind w:firstLine="708"/>
        <w:jc w:val="both"/>
        <w:rPr>
          <w:rFonts w:ascii="Times New Roman" w:eastAsia="Times New Roman" w:hAnsi="Times New Roman" w:cs="Times New Roman"/>
          <w:color w:val="000000" w:themeColor="text1"/>
          <w:sz w:val="28"/>
          <w:szCs w:val="28"/>
          <w:bdr w:val="none" w:sz="0" w:space="0" w:color="auto" w:frame="1"/>
        </w:rPr>
      </w:pPr>
    </w:p>
    <w:p w:rsidR="008A370F" w:rsidRPr="00004E3A" w:rsidRDefault="008A370F" w:rsidP="008A370F">
      <w:pPr>
        <w:shd w:val="clear" w:color="auto" w:fill="FFFFFF"/>
        <w:ind w:firstLine="708"/>
        <w:jc w:val="both"/>
        <w:rPr>
          <w:rFonts w:ascii="Times New Roman" w:eastAsia="Times New Roman" w:hAnsi="Times New Roman" w:cs="Times New Roman"/>
          <w:color w:val="000000" w:themeColor="text1"/>
          <w:sz w:val="28"/>
          <w:szCs w:val="28"/>
          <w:bdr w:val="none" w:sz="0" w:space="0" w:color="auto" w:frame="1"/>
        </w:rPr>
      </w:pPr>
      <w:r>
        <w:rPr>
          <w:rFonts w:ascii="Times New Roman" w:eastAsia="Times New Roman" w:hAnsi="Times New Roman" w:cs="Times New Roman"/>
          <w:noProof/>
          <w:color w:val="000000" w:themeColor="text1"/>
          <w:sz w:val="28"/>
          <w:szCs w:val="28"/>
          <w:bdr w:val="none" w:sz="0" w:space="0" w:color="auto" w:frame="1"/>
          <w:lang w:eastAsia="ru-RU"/>
        </w:rPr>
        <w:lastRenderedPageBreak/>
        <w:drawing>
          <wp:anchor distT="0" distB="0" distL="114300" distR="114300" simplePos="0" relativeHeight="251671552" behindDoc="1" locked="0" layoutInCell="1" allowOverlap="1" wp14:anchorId="031ACDC7" wp14:editId="36550E5B">
            <wp:simplePos x="0" y="0"/>
            <wp:positionH relativeFrom="column">
              <wp:posOffset>401955</wp:posOffset>
            </wp:positionH>
            <wp:positionV relativeFrom="paragraph">
              <wp:posOffset>88265</wp:posOffset>
            </wp:positionV>
            <wp:extent cx="1778000" cy="2515235"/>
            <wp:effectExtent l="476250" t="0" r="450850" b="0"/>
            <wp:wrapTight wrapText="bothSides">
              <wp:wrapPolygon edited="0">
                <wp:start x="21766" y="20945"/>
                <wp:lineTo x="21792" y="20783"/>
                <wp:lineTo x="21396" y="-156"/>
                <wp:lineTo x="10279" y="-546"/>
                <wp:lineTo x="235" y="-356"/>
                <wp:lineTo x="106" y="457"/>
                <wp:lineTo x="-2480" y="16714"/>
                <wp:lineTo x="24" y="17078"/>
                <wp:lineTo x="2546" y="21723"/>
                <wp:lineTo x="14174" y="21824"/>
                <wp:lineTo x="21637" y="21758"/>
                <wp:lineTo x="21766" y="20945"/>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pic:nvPicPr>
                  <pic:blipFill>
                    <a:blip r:embed="rId57" cstate="print">
                      <a:extLst>
                        <a:ext uri="{28A0092B-C50C-407E-A947-70E740481C1C}">
                          <a14:useLocalDpi xmlns:a14="http://schemas.microsoft.com/office/drawing/2010/main" val="0"/>
                        </a:ext>
                      </a:extLst>
                    </a:blip>
                    <a:stretch>
                      <a:fillRect/>
                    </a:stretch>
                  </pic:blipFill>
                  <pic:spPr>
                    <a:xfrm rot="15815178">
                      <a:off x="0" y="0"/>
                      <a:ext cx="1778000" cy="25152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000000" w:themeColor="text1"/>
          <w:sz w:val="28"/>
          <w:szCs w:val="28"/>
          <w:bdr w:val="none" w:sz="0" w:space="0" w:color="auto" w:frame="1"/>
          <w:lang w:eastAsia="ru-RU"/>
        </w:rPr>
        <w:drawing>
          <wp:anchor distT="0" distB="0" distL="114300" distR="114300" simplePos="0" relativeHeight="251672576" behindDoc="1" locked="0" layoutInCell="1" allowOverlap="1" wp14:anchorId="78148256" wp14:editId="45D926CF">
            <wp:simplePos x="0" y="0"/>
            <wp:positionH relativeFrom="column">
              <wp:posOffset>3164841</wp:posOffset>
            </wp:positionH>
            <wp:positionV relativeFrom="paragraph">
              <wp:posOffset>245745</wp:posOffset>
            </wp:positionV>
            <wp:extent cx="1651000" cy="2334895"/>
            <wp:effectExtent l="457200" t="0" r="425450" b="0"/>
            <wp:wrapTight wrapText="bothSides">
              <wp:wrapPolygon edited="0">
                <wp:start x="21701" y="-337"/>
                <wp:lineTo x="17401" y="-434"/>
                <wp:lineTo x="1329" y="-226"/>
                <wp:lineTo x="-2618" y="175"/>
                <wp:lineTo x="40" y="13258"/>
                <wp:lineTo x="-1440" y="13409"/>
                <wp:lineTo x="49" y="20735"/>
                <wp:lineTo x="262" y="21782"/>
                <wp:lineTo x="17885" y="21772"/>
                <wp:lineTo x="21514" y="21047"/>
                <wp:lineTo x="21761" y="21022"/>
                <wp:lineTo x="21774" y="1258"/>
                <wp:lineTo x="21985" y="1058"/>
                <wp:lineTo x="21701" y="-337"/>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pic:nvPicPr>
                  <pic:blipFill>
                    <a:blip r:embed="rId58" cstate="print">
                      <a:extLst>
                        <a:ext uri="{28A0092B-C50C-407E-A947-70E740481C1C}">
                          <a14:useLocalDpi xmlns:a14="http://schemas.microsoft.com/office/drawing/2010/main" val="0"/>
                        </a:ext>
                      </a:extLst>
                    </a:blip>
                    <a:stretch>
                      <a:fillRect/>
                    </a:stretch>
                  </pic:blipFill>
                  <pic:spPr>
                    <a:xfrm rot="16690589">
                      <a:off x="0" y="0"/>
                      <a:ext cx="1651000" cy="2334895"/>
                    </a:xfrm>
                    <a:prstGeom prst="rect">
                      <a:avLst/>
                    </a:prstGeom>
                  </pic:spPr>
                </pic:pic>
              </a:graphicData>
            </a:graphic>
            <wp14:sizeRelH relativeFrom="margin">
              <wp14:pctWidth>0</wp14:pctWidth>
            </wp14:sizeRelH>
            <wp14:sizeRelV relativeFrom="margin">
              <wp14:pctHeight>0</wp14:pctHeight>
            </wp14:sizeRelV>
          </wp:anchor>
        </w:drawing>
      </w:r>
    </w:p>
    <w:p w:rsidR="008A370F" w:rsidRPr="00004E3A" w:rsidRDefault="008A370F" w:rsidP="008A370F">
      <w:pPr>
        <w:shd w:val="clear" w:color="auto" w:fill="FFFFFF"/>
        <w:ind w:firstLine="708"/>
        <w:jc w:val="both"/>
        <w:rPr>
          <w:rFonts w:ascii="Times New Roman" w:eastAsia="Times New Roman" w:hAnsi="Times New Roman" w:cs="Times New Roman"/>
          <w:color w:val="000000" w:themeColor="text1"/>
          <w:sz w:val="28"/>
          <w:szCs w:val="28"/>
          <w:bdr w:val="none" w:sz="0" w:space="0" w:color="auto" w:frame="1"/>
        </w:rPr>
      </w:pPr>
    </w:p>
    <w:p w:rsidR="008A370F" w:rsidRPr="00004E3A" w:rsidRDefault="008A370F" w:rsidP="008A370F">
      <w:pPr>
        <w:shd w:val="clear" w:color="auto" w:fill="FFFFFF"/>
        <w:ind w:firstLine="708"/>
        <w:jc w:val="both"/>
        <w:rPr>
          <w:rFonts w:ascii="Times New Roman" w:eastAsia="Times New Roman" w:hAnsi="Times New Roman" w:cs="Times New Roman"/>
          <w:color w:val="000000" w:themeColor="text1"/>
          <w:sz w:val="28"/>
          <w:szCs w:val="28"/>
          <w:bdr w:val="none" w:sz="0" w:space="0" w:color="auto" w:frame="1"/>
        </w:rPr>
      </w:pPr>
    </w:p>
    <w:p w:rsidR="008A370F" w:rsidRPr="00004E3A" w:rsidRDefault="008A370F" w:rsidP="008A370F">
      <w:pPr>
        <w:shd w:val="clear" w:color="auto" w:fill="FFFFFF"/>
        <w:ind w:firstLine="708"/>
        <w:jc w:val="both"/>
        <w:rPr>
          <w:rFonts w:ascii="Times New Roman" w:eastAsia="Times New Roman" w:hAnsi="Times New Roman" w:cs="Times New Roman"/>
          <w:color w:val="000000" w:themeColor="text1"/>
          <w:sz w:val="28"/>
          <w:szCs w:val="28"/>
          <w:bdr w:val="none" w:sz="0" w:space="0" w:color="auto" w:frame="1"/>
        </w:rPr>
      </w:pPr>
    </w:p>
    <w:p w:rsidR="008A370F" w:rsidRPr="00004E3A" w:rsidRDefault="008A370F" w:rsidP="008A370F">
      <w:pPr>
        <w:shd w:val="clear" w:color="auto" w:fill="FFFFFF"/>
        <w:ind w:firstLine="708"/>
        <w:jc w:val="both"/>
        <w:rPr>
          <w:rFonts w:ascii="Times New Roman" w:eastAsia="Times New Roman" w:hAnsi="Times New Roman" w:cs="Times New Roman"/>
          <w:color w:val="000000" w:themeColor="text1"/>
          <w:sz w:val="28"/>
          <w:szCs w:val="28"/>
          <w:bdr w:val="none" w:sz="0" w:space="0" w:color="auto" w:frame="1"/>
        </w:rPr>
      </w:pPr>
    </w:p>
    <w:p w:rsidR="008A370F" w:rsidRPr="00004E3A" w:rsidRDefault="008A370F" w:rsidP="008A370F">
      <w:pPr>
        <w:shd w:val="clear" w:color="auto" w:fill="FFFFFF"/>
        <w:ind w:firstLine="708"/>
        <w:jc w:val="both"/>
        <w:rPr>
          <w:rFonts w:ascii="Times New Roman" w:eastAsia="Times New Roman" w:hAnsi="Times New Roman" w:cs="Times New Roman"/>
          <w:color w:val="000000" w:themeColor="text1"/>
          <w:sz w:val="28"/>
          <w:szCs w:val="28"/>
          <w:bdr w:val="none" w:sz="0" w:space="0" w:color="auto" w:frame="1"/>
        </w:rPr>
      </w:pPr>
    </w:p>
    <w:p w:rsidR="008A370F" w:rsidRPr="00004E3A" w:rsidRDefault="008A370F" w:rsidP="008A370F">
      <w:pPr>
        <w:shd w:val="clear" w:color="auto" w:fill="FFFFFF"/>
        <w:ind w:firstLine="708"/>
        <w:jc w:val="both"/>
        <w:rPr>
          <w:rFonts w:ascii="Times New Roman" w:eastAsia="Times New Roman" w:hAnsi="Times New Roman" w:cs="Times New Roman"/>
          <w:color w:val="000000" w:themeColor="text1"/>
          <w:sz w:val="28"/>
          <w:szCs w:val="28"/>
          <w:bdr w:val="none" w:sz="0" w:space="0" w:color="auto" w:frame="1"/>
        </w:rPr>
      </w:pPr>
      <w:r>
        <w:rPr>
          <w:rFonts w:ascii="Times New Roman" w:eastAsia="Times New Roman" w:hAnsi="Times New Roman" w:cs="Times New Roman"/>
          <w:noProof/>
          <w:color w:val="000000" w:themeColor="text1"/>
          <w:sz w:val="28"/>
          <w:szCs w:val="28"/>
          <w:bdr w:val="none" w:sz="0" w:space="0" w:color="auto" w:frame="1"/>
          <w:lang w:eastAsia="ru-RU"/>
        </w:rPr>
        <w:drawing>
          <wp:anchor distT="0" distB="0" distL="114300" distR="114300" simplePos="0" relativeHeight="251673600" behindDoc="1" locked="0" layoutInCell="1" allowOverlap="1" wp14:anchorId="36B2BFEC" wp14:editId="027989B8">
            <wp:simplePos x="0" y="0"/>
            <wp:positionH relativeFrom="column">
              <wp:posOffset>-3933190</wp:posOffset>
            </wp:positionH>
            <wp:positionV relativeFrom="paragraph">
              <wp:posOffset>95885</wp:posOffset>
            </wp:positionV>
            <wp:extent cx="2686050" cy="1874520"/>
            <wp:effectExtent l="0" t="0" r="0" b="0"/>
            <wp:wrapTight wrapText="bothSides">
              <wp:wrapPolygon edited="0">
                <wp:start x="0" y="0"/>
                <wp:lineTo x="0" y="21293"/>
                <wp:lineTo x="21447" y="21293"/>
                <wp:lineTo x="21447"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686050" cy="1874520"/>
                    </a:xfrm>
                    <a:prstGeom prst="rect">
                      <a:avLst/>
                    </a:prstGeom>
                  </pic:spPr>
                </pic:pic>
              </a:graphicData>
            </a:graphic>
            <wp14:sizeRelH relativeFrom="margin">
              <wp14:pctWidth>0</wp14:pctWidth>
            </wp14:sizeRelH>
            <wp14:sizeRelV relativeFrom="margin">
              <wp14:pctHeight>0</wp14:pctHeight>
            </wp14:sizeRelV>
          </wp:anchor>
        </w:drawing>
      </w:r>
    </w:p>
    <w:p w:rsidR="008A370F" w:rsidRPr="00004E3A" w:rsidRDefault="008A370F" w:rsidP="008A370F">
      <w:pPr>
        <w:shd w:val="clear" w:color="auto" w:fill="FFFFFF"/>
        <w:ind w:firstLine="708"/>
        <w:jc w:val="both"/>
        <w:rPr>
          <w:rFonts w:ascii="Times New Roman" w:eastAsia="Times New Roman" w:hAnsi="Times New Roman" w:cs="Times New Roman"/>
          <w:color w:val="000000" w:themeColor="text1"/>
          <w:sz w:val="28"/>
          <w:szCs w:val="28"/>
          <w:bdr w:val="none" w:sz="0" w:space="0" w:color="auto" w:frame="1"/>
        </w:rPr>
      </w:pPr>
    </w:p>
    <w:p w:rsidR="008A370F" w:rsidRPr="00004E3A" w:rsidRDefault="008A370F" w:rsidP="008A370F">
      <w:pPr>
        <w:shd w:val="clear" w:color="auto" w:fill="FFFFFF"/>
        <w:ind w:firstLine="708"/>
        <w:jc w:val="both"/>
        <w:rPr>
          <w:rFonts w:ascii="Times New Roman" w:eastAsia="Times New Roman" w:hAnsi="Times New Roman" w:cs="Times New Roman"/>
          <w:color w:val="000000" w:themeColor="text1"/>
          <w:sz w:val="28"/>
          <w:szCs w:val="28"/>
          <w:bdr w:val="none" w:sz="0" w:space="0" w:color="auto" w:frame="1"/>
        </w:rPr>
      </w:pPr>
    </w:p>
    <w:p w:rsidR="008A370F" w:rsidRPr="00004E3A" w:rsidRDefault="008A370F" w:rsidP="008A370F">
      <w:pPr>
        <w:shd w:val="clear" w:color="auto" w:fill="FFFFFF"/>
        <w:ind w:firstLine="708"/>
        <w:jc w:val="both"/>
        <w:rPr>
          <w:rFonts w:ascii="Times New Roman" w:eastAsia="Times New Roman" w:hAnsi="Times New Roman" w:cs="Times New Roman"/>
          <w:color w:val="000000" w:themeColor="text1"/>
          <w:sz w:val="28"/>
          <w:szCs w:val="28"/>
          <w:bdr w:val="none" w:sz="0" w:space="0" w:color="auto" w:frame="1"/>
        </w:rPr>
      </w:pPr>
    </w:p>
    <w:p w:rsidR="008A370F" w:rsidRPr="00004E3A" w:rsidRDefault="008A370F" w:rsidP="008A370F">
      <w:pPr>
        <w:shd w:val="clear" w:color="auto" w:fill="FFFFFF"/>
        <w:ind w:firstLine="708"/>
        <w:jc w:val="both"/>
        <w:rPr>
          <w:rFonts w:ascii="Times New Roman" w:eastAsia="Times New Roman" w:hAnsi="Times New Roman" w:cs="Times New Roman"/>
          <w:color w:val="000000" w:themeColor="text1"/>
          <w:sz w:val="28"/>
          <w:szCs w:val="28"/>
          <w:bdr w:val="none" w:sz="0" w:space="0" w:color="auto" w:frame="1"/>
        </w:rPr>
      </w:pPr>
    </w:p>
    <w:p w:rsidR="008A370F" w:rsidRPr="00004E3A" w:rsidRDefault="008A370F" w:rsidP="008A370F">
      <w:pPr>
        <w:shd w:val="clear" w:color="auto" w:fill="FFFFFF"/>
        <w:ind w:firstLine="708"/>
        <w:jc w:val="both"/>
        <w:rPr>
          <w:rFonts w:ascii="Times New Roman" w:eastAsia="Times New Roman" w:hAnsi="Times New Roman" w:cs="Times New Roman"/>
          <w:color w:val="000000" w:themeColor="text1"/>
          <w:sz w:val="28"/>
          <w:szCs w:val="28"/>
          <w:bdr w:val="none" w:sz="0" w:space="0" w:color="auto" w:frame="1"/>
        </w:rPr>
      </w:pPr>
    </w:p>
    <w:p w:rsidR="008A370F" w:rsidRPr="00004E3A" w:rsidRDefault="008A370F" w:rsidP="008A370F">
      <w:pPr>
        <w:shd w:val="clear" w:color="auto" w:fill="FFFFFF"/>
        <w:ind w:firstLine="708"/>
        <w:jc w:val="both"/>
        <w:rPr>
          <w:rFonts w:ascii="Times New Roman" w:eastAsia="Times New Roman" w:hAnsi="Times New Roman" w:cs="Times New Roman"/>
          <w:color w:val="000000" w:themeColor="text1"/>
          <w:sz w:val="28"/>
          <w:szCs w:val="28"/>
          <w:bdr w:val="none" w:sz="0" w:space="0" w:color="auto" w:frame="1"/>
        </w:rPr>
      </w:pPr>
      <w:r>
        <w:rPr>
          <w:rFonts w:ascii="Times New Roman" w:eastAsia="Times New Roman" w:hAnsi="Times New Roman" w:cs="Times New Roman"/>
          <w:noProof/>
          <w:color w:val="000000" w:themeColor="text1"/>
          <w:sz w:val="28"/>
          <w:szCs w:val="28"/>
          <w:bdr w:val="none" w:sz="0" w:space="0" w:color="auto" w:frame="1"/>
          <w:lang w:eastAsia="ru-RU"/>
        </w:rPr>
        <w:drawing>
          <wp:anchor distT="0" distB="0" distL="114300" distR="114300" simplePos="0" relativeHeight="251683840" behindDoc="1" locked="0" layoutInCell="1" allowOverlap="1" wp14:anchorId="0BA5082D" wp14:editId="55375FE5">
            <wp:simplePos x="0" y="0"/>
            <wp:positionH relativeFrom="column">
              <wp:posOffset>-514350</wp:posOffset>
            </wp:positionH>
            <wp:positionV relativeFrom="paragraph">
              <wp:posOffset>234315</wp:posOffset>
            </wp:positionV>
            <wp:extent cx="2408555" cy="1666875"/>
            <wp:effectExtent l="0" t="0" r="0" b="0"/>
            <wp:wrapTight wrapText="bothSides">
              <wp:wrapPolygon edited="0">
                <wp:start x="0" y="0"/>
                <wp:lineTo x="0" y="21477"/>
                <wp:lineTo x="21355" y="21477"/>
                <wp:lineTo x="21355"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08555" cy="16668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000000" w:themeColor="text1"/>
          <w:sz w:val="28"/>
          <w:szCs w:val="28"/>
          <w:bdr w:val="none" w:sz="0" w:space="0" w:color="auto" w:frame="1"/>
          <w:lang w:eastAsia="ru-RU"/>
        </w:rPr>
        <w:drawing>
          <wp:anchor distT="0" distB="0" distL="114300" distR="114300" simplePos="0" relativeHeight="251686912" behindDoc="1" locked="0" layoutInCell="1" allowOverlap="1" wp14:anchorId="4866B1D8" wp14:editId="26C177F9">
            <wp:simplePos x="0" y="0"/>
            <wp:positionH relativeFrom="column">
              <wp:posOffset>4369435</wp:posOffset>
            </wp:positionH>
            <wp:positionV relativeFrom="paragraph">
              <wp:posOffset>238760</wp:posOffset>
            </wp:positionV>
            <wp:extent cx="1394460" cy="1972310"/>
            <wp:effectExtent l="285750" t="0" r="262890" b="0"/>
            <wp:wrapTight wrapText="bothSides">
              <wp:wrapPolygon edited="0">
                <wp:start x="21649" y="35"/>
                <wp:lineTo x="403" y="35"/>
                <wp:lineTo x="403" y="21315"/>
                <wp:lineTo x="21649" y="21315"/>
                <wp:lineTo x="21649" y="35"/>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pic:nvPicPr>
                  <pic:blipFill>
                    <a:blip r:embed="rId61" cstate="print">
                      <a:extLst>
                        <a:ext uri="{28A0092B-C50C-407E-A947-70E740481C1C}">
                          <a14:useLocalDpi xmlns:a14="http://schemas.microsoft.com/office/drawing/2010/main" val="0"/>
                        </a:ext>
                      </a:extLst>
                    </a:blip>
                    <a:stretch>
                      <a:fillRect/>
                    </a:stretch>
                  </pic:blipFill>
                  <pic:spPr>
                    <a:xfrm rot="16200000">
                      <a:off x="0" y="0"/>
                      <a:ext cx="1394460" cy="1972310"/>
                    </a:xfrm>
                    <a:prstGeom prst="rect">
                      <a:avLst/>
                    </a:prstGeom>
                  </pic:spPr>
                </pic:pic>
              </a:graphicData>
            </a:graphic>
            <wp14:sizeRelH relativeFrom="margin">
              <wp14:pctWidth>0</wp14:pctWidth>
            </wp14:sizeRelH>
            <wp14:sizeRelV relativeFrom="margin">
              <wp14:pctHeight>0</wp14:pctHeight>
            </wp14:sizeRelV>
          </wp:anchor>
        </w:drawing>
      </w:r>
    </w:p>
    <w:p w:rsidR="008A370F" w:rsidRPr="00004E3A" w:rsidRDefault="008A370F" w:rsidP="008A370F">
      <w:pPr>
        <w:shd w:val="clear" w:color="auto" w:fill="FFFFFF"/>
        <w:ind w:firstLine="708"/>
        <w:jc w:val="both"/>
        <w:rPr>
          <w:rFonts w:ascii="Times New Roman" w:eastAsia="Times New Roman" w:hAnsi="Times New Roman" w:cs="Times New Roman"/>
          <w:color w:val="000000" w:themeColor="text1"/>
          <w:sz w:val="28"/>
          <w:szCs w:val="28"/>
          <w:bdr w:val="none" w:sz="0" w:space="0" w:color="auto" w:frame="1"/>
        </w:rPr>
      </w:pPr>
      <w:r>
        <w:rPr>
          <w:rFonts w:ascii="Times New Roman" w:eastAsia="Times New Roman" w:hAnsi="Times New Roman" w:cs="Times New Roman"/>
          <w:noProof/>
          <w:color w:val="000000" w:themeColor="text1"/>
          <w:sz w:val="28"/>
          <w:szCs w:val="28"/>
          <w:bdr w:val="none" w:sz="0" w:space="0" w:color="auto" w:frame="1"/>
          <w:lang w:eastAsia="ru-RU"/>
        </w:rPr>
        <w:drawing>
          <wp:anchor distT="0" distB="0" distL="114300" distR="114300" simplePos="0" relativeHeight="251684864" behindDoc="1" locked="0" layoutInCell="1" allowOverlap="1" wp14:anchorId="67245064" wp14:editId="772CEA5C">
            <wp:simplePos x="0" y="0"/>
            <wp:positionH relativeFrom="column">
              <wp:posOffset>-28575</wp:posOffset>
            </wp:positionH>
            <wp:positionV relativeFrom="paragraph">
              <wp:posOffset>116840</wp:posOffset>
            </wp:positionV>
            <wp:extent cx="2171700" cy="1482867"/>
            <wp:effectExtent l="0" t="0" r="0" b="0"/>
            <wp:wrapTight wrapText="bothSides">
              <wp:wrapPolygon edited="0">
                <wp:start x="0" y="0"/>
                <wp:lineTo x="0" y="21369"/>
                <wp:lineTo x="21411" y="21369"/>
                <wp:lineTo x="21411" y="0"/>
                <wp:lineTo x="0"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171700" cy="1482867"/>
                    </a:xfrm>
                    <a:prstGeom prst="rect">
                      <a:avLst/>
                    </a:prstGeom>
                  </pic:spPr>
                </pic:pic>
              </a:graphicData>
            </a:graphic>
          </wp:anchor>
        </w:drawing>
      </w:r>
    </w:p>
    <w:p w:rsidR="008A370F" w:rsidRPr="00004E3A" w:rsidRDefault="008A370F" w:rsidP="008A370F">
      <w:pPr>
        <w:shd w:val="clear" w:color="auto" w:fill="FFFFFF"/>
        <w:jc w:val="both"/>
        <w:rPr>
          <w:rFonts w:ascii="Times New Roman" w:eastAsia="Times New Roman" w:hAnsi="Times New Roman" w:cs="Times New Roman"/>
          <w:color w:val="000000" w:themeColor="text1"/>
          <w:sz w:val="28"/>
          <w:szCs w:val="28"/>
          <w:bdr w:val="none" w:sz="0" w:space="0" w:color="auto" w:frame="1"/>
        </w:rPr>
      </w:pPr>
    </w:p>
    <w:p w:rsidR="008A370F" w:rsidRPr="00004E3A" w:rsidRDefault="008A370F" w:rsidP="008A370F">
      <w:pPr>
        <w:shd w:val="clear" w:color="auto" w:fill="FFFFFF"/>
        <w:ind w:firstLine="708"/>
        <w:jc w:val="both"/>
        <w:rPr>
          <w:rFonts w:ascii="Times New Roman" w:eastAsia="Times New Roman" w:hAnsi="Times New Roman" w:cs="Times New Roman"/>
          <w:sz w:val="28"/>
          <w:szCs w:val="28"/>
        </w:rPr>
      </w:pPr>
      <w:r w:rsidRPr="00B03F0A">
        <w:rPr>
          <w:rFonts w:ascii="Times New Roman" w:eastAsia="Times New Roman" w:hAnsi="Times New Roman" w:cs="Times New Roman"/>
          <w:color w:val="000000" w:themeColor="text1"/>
          <w:sz w:val="28"/>
          <w:szCs w:val="28"/>
          <w:bdr w:val="none" w:sz="0" w:space="0" w:color="auto" w:frame="1"/>
        </w:rPr>
        <w:t xml:space="preserve">З метою розширення інформаційно-просвітницької діяльності ІРЦ та аудиторії слухачів з вересня 2024 року працює сайт КУ «ІРЦ» Великобичківської селищної ради, який активно використовують батьки, фахівці, педагоги закладів освіти та всі, хто дотичний до впровадження інклюзивної освіти. </w:t>
      </w:r>
      <w:r w:rsidRPr="00004E3A">
        <w:rPr>
          <w:rFonts w:ascii="Times New Roman" w:eastAsia="Times New Roman" w:hAnsi="Times New Roman" w:cs="Times New Roman"/>
          <w:color w:val="000000" w:themeColor="text1"/>
          <w:sz w:val="28"/>
          <w:szCs w:val="28"/>
          <w:bdr w:val="none" w:sz="0" w:space="0" w:color="auto" w:frame="1"/>
        </w:rPr>
        <w:t xml:space="preserve">Відвідувачі веб-ресурсу можуть ознайомитися </w:t>
      </w:r>
      <w:r w:rsidRPr="00004E3A">
        <w:rPr>
          <w:rFonts w:ascii="Times New Roman" w:eastAsia="Times New Roman" w:hAnsi="Times New Roman" w:cs="Times New Roman"/>
          <w:sz w:val="28"/>
          <w:szCs w:val="28"/>
        </w:rPr>
        <w:t>з особливостями проведення комплексної психолого-педагогічної оцінки розвитку дитини, з рекомендаціями фахівців на сторінках консультативного центру та методичними розробками.</w:t>
      </w:r>
    </w:p>
    <w:p w:rsidR="008A370F" w:rsidRPr="00004E3A" w:rsidRDefault="008A370F" w:rsidP="008A370F">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70528" behindDoc="1" locked="0" layoutInCell="1" allowOverlap="1" wp14:anchorId="1127CA0E" wp14:editId="3E7F2DAA">
            <wp:simplePos x="0" y="0"/>
            <wp:positionH relativeFrom="column">
              <wp:posOffset>3667125</wp:posOffset>
            </wp:positionH>
            <wp:positionV relativeFrom="paragraph">
              <wp:posOffset>175260</wp:posOffset>
            </wp:positionV>
            <wp:extent cx="1600200" cy="2816225"/>
            <wp:effectExtent l="0" t="0" r="0" b="0"/>
            <wp:wrapThrough wrapText="bothSides">
              <wp:wrapPolygon edited="0">
                <wp:start x="0" y="0"/>
                <wp:lineTo x="0" y="21478"/>
                <wp:lineTo x="21343" y="21478"/>
                <wp:lineTo x="21343"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00200" cy="2816225"/>
                    </a:xfrm>
                    <a:prstGeom prst="rect">
                      <a:avLst/>
                    </a:prstGeom>
                  </pic:spPr>
                </pic:pic>
              </a:graphicData>
            </a:graphic>
            <wp14:sizeRelH relativeFrom="margin">
              <wp14:pctWidth>0</wp14:pctWidth>
            </wp14:sizeRelH>
            <wp14:sizeRelV relativeFrom="margin">
              <wp14:pctHeight>0</wp14:pctHeight>
            </wp14:sizeRelV>
          </wp:anchor>
        </w:drawing>
      </w:r>
    </w:p>
    <w:p w:rsidR="008A370F" w:rsidRPr="00004E3A" w:rsidRDefault="008A370F" w:rsidP="008A370F">
      <w:pPr>
        <w:shd w:val="clear" w:color="auto" w:fill="FFFFFF"/>
        <w:ind w:firstLine="708"/>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76672" behindDoc="1" locked="0" layoutInCell="1" allowOverlap="1" wp14:anchorId="30079D8A" wp14:editId="2F337540">
            <wp:simplePos x="0" y="0"/>
            <wp:positionH relativeFrom="column">
              <wp:posOffset>1706245</wp:posOffset>
            </wp:positionH>
            <wp:positionV relativeFrom="paragraph">
              <wp:posOffset>12065</wp:posOffset>
            </wp:positionV>
            <wp:extent cx="1757045" cy="2721610"/>
            <wp:effectExtent l="0" t="0" r="0" b="0"/>
            <wp:wrapThrough wrapText="bothSides">
              <wp:wrapPolygon edited="0">
                <wp:start x="0" y="0"/>
                <wp:lineTo x="0" y="21469"/>
                <wp:lineTo x="21311" y="21469"/>
                <wp:lineTo x="21311"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757045" cy="272161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8"/>
          <w:szCs w:val="28"/>
          <w:lang w:eastAsia="ru-RU"/>
        </w:rPr>
        <w:drawing>
          <wp:anchor distT="0" distB="0" distL="114300" distR="114300" simplePos="0" relativeHeight="251665408" behindDoc="0" locked="0" layoutInCell="1" allowOverlap="1" wp14:anchorId="6425E1FA" wp14:editId="1C5B29D6">
            <wp:simplePos x="0" y="0"/>
            <wp:positionH relativeFrom="column">
              <wp:posOffset>0</wp:posOffset>
            </wp:positionH>
            <wp:positionV relativeFrom="paragraph">
              <wp:posOffset>12065</wp:posOffset>
            </wp:positionV>
            <wp:extent cx="1618615" cy="287655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18615" cy="2876550"/>
                    </a:xfrm>
                    <a:prstGeom prst="rect">
                      <a:avLst/>
                    </a:prstGeom>
                  </pic:spPr>
                </pic:pic>
              </a:graphicData>
            </a:graphic>
            <wp14:sizeRelH relativeFrom="margin">
              <wp14:pctWidth>0</wp14:pctWidth>
            </wp14:sizeRelH>
            <wp14:sizeRelV relativeFrom="margin">
              <wp14:pctHeight>0</wp14:pctHeight>
            </wp14:sizeRelV>
          </wp:anchor>
        </w:drawing>
      </w:r>
    </w:p>
    <w:p w:rsidR="008A370F" w:rsidRPr="00004E3A" w:rsidRDefault="008A370F" w:rsidP="008A370F">
      <w:pPr>
        <w:shd w:val="clear" w:color="auto" w:fill="FFFFFF"/>
        <w:ind w:firstLine="708"/>
        <w:jc w:val="both"/>
        <w:rPr>
          <w:rFonts w:ascii="Times New Roman" w:eastAsia="Times New Roman" w:hAnsi="Times New Roman" w:cs="Times New Roman"/>
          <w:sz w:val="28"/>
          <w:szCs w:val="28"/>
        </w:rPr>
      </w:pPr>
    </w:p>
    <w:p w:rsidR="008A370F" w:rsidRPr="00004E3A" w:rsidRDefault="007B6440" w:rsidP="008A370F">
      <w:pPr>
        <w:ind w:firstLine="708"/>
        <w:rPr>
          <w:rFonts w:ascii="Times New Roman" w:eastAsia="Times New Roman" w:hAnsi="Times New Roman" w:cs="Times New Roman"/>
          <w:sz w:val="28"/>
          <w:szCs w:val="28"/>
        </w:rPr>
      </w:pPr>
      <w:hyperlink r:id="rId66" w:tgtFrame="_blank" w:history="1">
        <w:r w:rsidR="008A370F">
          <w:rPr>
            <w:rStyle w:val="a8"/>
            <w:rFonts w:ascii="Arial" w:hAnsi="Arial" w:cs="Arial"/>
            <w:color w:val="1155CC"/>
            <w:shd w:val="clear" w:color="auto" w:fill="FFFFFF"/>
          </w:rPr>
          <w:t>https</w:t>
        </w:r>
        <w:r w:rsidR="008A370F" w:rsidRPr="00004E3A">
          <w:rPr>
            <w:rStyle w:val="a8"/>
            <w:rFonts w:ascii="Arial" w:hAnsi="Arial" w:cs="Arial"/>
            <w:color w:val="1155CC"/>
            <w:shd w:val="clear" w:color="auto" w:fill="FFFFFF"/>
          </w:rPr>
          <w:t>://</w:t>
        </w:r>
        <w:r w:rsidR="008A370F">
          <w:rPr>
            <w:rStyle w:val="a8"/>
            <w:rFonts w:ascii="Arial" w:hAnsi="Arial" w:cs="Arial"/>
            <w:color w:val="1155CC"/>
            <w:shd w:val="clear" w:color="auto" w:fill="FFFFFF"/>
          </w:rPr>
          <w:t>www</w:t>
        </w:r>
        <w:r w:rsidR="008A370F" w:rsidRPr="00004E3A">
          <w:rPr>
            <w:rStyle w:val="a8"/>
            <w:rFonts w:ascii="Arial" w:hAnsi="Arial" w:cs="Arial"/>
            <w:color w:val="1155CC"/>
            <w:shd w:val="clear" w:color="auto" w:fill="FFFFFF"/>
          </w:rPr>
          <w:t>.</w:t>
        </w:r>
        <w:r w:rsidR="008A370F">
          <w:rPr>
            <w:rStyle w:val="a8"/>
            <w:rFonts w:ascii="Arial" w:hAnsi="Arial" w:cs="Arial"/>
            <w:color w:val="1155CC"/>
            <w:shd w:val="clear" w:color="auto" w:fill="FFFFFF"/>
          </w:rPr>
          <w:t>facebook</w:t>
        </w:r>
        <w:r w:rsidR="008A370F" w:rsidRPr="00004E3A">
          <w:rPr>
            <w:rStyle w:val="a8"/>
            <w:rFonts w:ascii="Arial" w:hAnsi="Arial" w:cs="Arial"/>
            <w:color w:val="1155CC"/>
            <w:shd w:val="clear" w:color="auto" w:fill="FFFFFF"/>
          </w:rPr>
          <w:t>.</w:t>
        </w:r>
        <w:r w:rsidR="008A370F">
          <w:rPr>
            <w:rStyle w:val="a8"/>
            <w:rFonts w:ascii="Arial" w:hAnsi="Arial" w:cs="Arial"/>
            <w:color w:val="1155CC"/>
            <w:shd w:val="clear" w:color="auto" w:fill="FFFFFF"/>
          </w:rPr>
          <w:t>com</w:t>
        </w:r>
        <w:r w:rsidR="008A370F" w:rsidRPr="00004E3A">
          <w:rPr>
            <w:rStyle w:val="a8"/>
            <w:rFonts w:ascii="Arial" w:hAnsi="Arial" w:cs="Arial"/>
            <w:color w:val="1155CC"/>
            <w:shd w:val="clear" w:color="auto" w:fill="FFFFFF"/>
          </w:rPr>
          <w:t>/</w:t>
        </w:r>
        <w:r w:rsidR="008A370F">
          <w:rPr>
            <w:rStyle w:val="a8"/>
            <w:rFonts w:ascii="Arial" w:hAnsi="Arial" w:cs="Arial"/>
            <w:color w:val="1155CC"/>
            <w:shd w:val="clear" w:color="auto" w:fill="FFFFFF"/>
          </w:rPr>
          <w:t>share</w:t>
        </w:r>
        <w:r w:rsidR="008A370F" w:rsidRPr="00004E3A">
          <w:rPr>
            <w:rStyle w:val="a8"/>
            <w:rFonts w:ascii="Arial" w:hAnsi="Arial" w:cs="Arial"/>
            <w:color w:val="1155CC"/>
            <w:shd w:val="clear" w:color="auto" w:fill="FFFFFF"/>
          </w:rPr>
          <w:t>/</w:t>
        </w:r>
        <w:r w:rsidR="008A370F">
          <w:rPr>
            <w:rStyle w:val="a8"/>
            <w:rFonts w:ascii="Arial" w:hAnsi="Arial" w:cs="Arial"/>
            <w:color w:val="1155CC"/>
            <w:shd w:val="clear" w:color="auto" w:fill="FFFFFF"/>
          </w:rPr>
          <w:t>g</w:t>
        </w:r>
        <w:r w:rsidR="008A370F" w:rsidRPr="00004E3A">
          <w:rPr>
            <w:rStyle w:val="a8"/>
            <w:rFonts w:ascii="Arial" w:hAnsi="Arial" w:cs="Arial"/>
            <w:color w:val="1155CC"/>
            <w:shd w:val="clear" w:color="auto" w:fill="FFFFFF"/>
          </w:rPr>
          <w:t>/1</w:t>
        </w:r>
        <w:r w:rsidR="008A370F">
          <w:rPr>
            <w:rStyle w:val="a8"/>
            <w:rFonts w:ascii="Arial" w:hAnsi="Arial" w:cs="Arial"/>
            <w:color w:val="1155CC"/>
            <w:shd w:val="clear" w:color="auto" w:fill="FFFFFF"/>
          </w:rPr>
          <w:t>AzzywNLYE</w:t>
        </w:r>
        <w:r w:rsidR="008A370F" w:rsidRPr="00004E3A">
          <w:rPr>
            <w:rStyle w:val="a8"/>
            <w:rFonts w:ascii="Arial" w:hAnsi="Arial" w:cs="Arial"/>
            <w:color w:val="1155CC"/>
            <w:shd w:val="clear" w:color="auto" w:fill="FFFFFF"/>
          </w:rPr>
          <w:t>/?</w:t>
        </w:r>
        <w:r w:rsidR="008A370F">
          <w:rPr>
            <w:rStyle w:val="a8"/>
            <w:rFonts w:ascii="Arial" w:hAnsi="Arial" w:cs="Arial"/>
            <w:color w:val="1155CC"/>
            <w:shd w:val="clear" w:color="auto" w:fill="FFFFFF"/>
          </w:rPr>
          <w:t>mibextid</w:t>
        </w:r>
        <w:r w:rsidR="008A370F" w:rsidRPr="00004E3A">
          <w:rPr>
            <w:rStyle w:val="a8"/>
            <w:rFonts w:ascii="Arial" w:hAnsi="Arial" w:cs="Arial"/>
            <w:color w:val="1155CC"/>
            <w:shd w:val="clear" w:color="auto" w:fill="FFFFFF"/>
          </w:rPr>
          <w:t>=</w:t>
        </w:r>
        <w:r w:rsidR="008A370F">
          <w:rPr>
            <w:rStyle w:val="a8"/>
            <w:rFonts w:ascii="Arial" w:hAnsi="Arial" w:cs="Arial"/>
            <w:color w:val="1155CC"/>
            <w:shd w:val="clear" w:color="auto" w:fill="FFFFFF"/>
          </w:rPr>
          <w:t>wwXIfr</w:t>
        </w:r>
      </w:hyperlink>
    </w:p>
    <w:p w:rsidR="008A370F" w:rsidRPr="00004E3A" w:rsidRDefault="008A370F" w:rsidP="008A370F">
      <w:pPr>
        <w:shd w:val="clear" w:color="auto" w:fill="FFFFFF"/>
        <w:jc w:val="both"/>
        <w:rPr>
          <w:rFonts w:ascii="Times New Roman" w:eastAsia="Times New Roman" w:hAnsi="Times New Roman" w:cs="Times New Roman"/>
          <w:sz w:val="28"/>
          <w:szCs w:val="28"/>
        </w:rPr>
      </w:pPr>
    </w:p>
    <w:p w:rsidR="008A370F" w:rsidRPr="00004E3A" w:rsidRDefault="008A370F" w:rsidP="008A370F">
      <w:pPr>
        <w:shd w:val="clear" w:color="auto" w:fill="FFFFFF"/>
        <w:jc w:val="both"/>
        <w:rPr>
          <w:rFonts w:ascii="Times New Roman" w:eastAsia="Times New Roman" w:hAnsi="Times New Roman" w:cs="Times New Roman"/>
          <w:sz w:val="28"/>
          <w:szCs w:val="28"/>
        </w:rPr>
      </w:pPr>
    </w:p>
    <w:p w:rsidR="008A370F" w:rsidRPr="00004E3A" w:rsidRDefault="008A370F" w:rsidP="008A370F">
      <w:pPr>
        <w:shd w:val="clear" w:color="auto" w:fill="FFFFFF"/>
        <w:jc w:val="both"/>
        <w:rPr>
          <w:rFonts w:ascii="Times New Roman" w:eastAsia="Times New Roman" w:hAnsi="Times New Roman" w:cs="Times New Roman"/>
          <w:sz w:val="28"/>
          <w:szCs w:val="28"/>
        </w:rPr>
      </w:pPr>
    </w:p>
    <w:p w:rsidR="008A370F" w:rsidRPr="00004E3A" w:rsidRDefault="008A370F" w:rsidP="008A370F">
      <w:pPr>
        <w:ind w:firstLine="709"/>
        <w:jc w:val="both"/>
        <w:rPr>
          <w:rFonts w:ascii="Times New Roman" w:hAnsi="Times New Roman" w:cs="Times New Roman"/>
          <w:bCs/>
          <w:sz w:val="28"/>
          <w:szCs w:val="28"/>
        </w:rPr>
      </w:pPr>
      <w:r w:rsidRPr="00004E3A">
        <w:rPr>
          <w:rFonts w:ascii="Times New Roman" w:hAnsi="Times New Roman" w:cs="Times New Roman"/>
          <w:bCs/>
          <w:sz w:val="28"/>
          <w:szCs w:val="28"/>
        </w:rPr>
        <w:t>Працівниками КУ «ІРЦ» Великобичківської селищної ради організовано та проведено семінари, круглі столи для директорів, заступників директорів, асистентів, Директорів ЗДО на теми:</w:t>
      </w:r>
    </w:p>
    <w:p w:rsidR="008A370F" w:rsidRPr="00004E3A" w:rsidRDefault="008A370F" w:rsidP="005E4AAE">
      <w:pPr>
        <w:pStyle w:val="a7"/>
        <w:numPr>
          <w:ilvl w:val="0"/>
          <w:numId w:val="43"/>
        </w:numPr>
        <w:suppressAutoHyphens w:val="0"/>
        <w:spacing w:after="160" w:line="259" w:lineRule="auto"/>
        <w:jc w:val="both"/>
        <w:rPr>
          <w:bCs/>
          <w:sz w:val="28"/>
          <w:szCs w:val="28"/>
          <w:lang w:val="ru-RU"/>
        </w:rPr>
      </w:pPr>
      <w:r w:rsidRPr="00004E3A">
        <w:rPr>
          <w:bCs/>
          <w:sz w:val="28"/>
          <w:szCs w:val="28"/>
          <w:lang w:val="ru-RU"/>
        </w:rPr>
        <w:t xml:space="preserve"> </w:t>
      </w:r>
      <w:r>
        <w:rPr>
          <w:bCs/>
          <w:sz w:val="28"/>
          <w:szCs w:val="28"/>
          <w:lang w:val="ru-RU"/>
        </w:rPr>
        <w:t>«Алгоритм визначення категорій (</w:t>
      </w:r>
      <w:r w:rsidRPr="00004E3A">
        <w:rPr>
          <w:bCs/>
          <w:sz w:val="28"/>
          <w:szCs w:val="28"/>
          <w:lang w:val="ru-RU"/>
        </w:rPr>
        <w:t>типологій) освітніх труднощів у здобувачів освіти з особливими освітніми потребами та порядок забезпечення їх підтримки в закладі загальної середньої освіти».</w:t>
      </w:r>
    </w:p>
    <w:p w:rsidR="008A370F" w:rsidRPr="00004E3A" w:rsidRDefault="008A370F" w:rsidP="005E4AAE">
      <w:pPr>
        <w:pStyle w:val="a7"/>
        <w:numPr>
          <w:ilvl w:val="0"/>
          <w:numId w:val="43"/>
        </w:numPr>
        <w:suppressAutoHyphens w:val="0"/>
        <w:spacing w:after="160" w:line="259" w:lineRule="auto"/>
        <w:jc w:val="both"/>
        <w:rPr>
          <w:bCs/>
          <w:sz w:val="28"/>
          <w:szCs w:val="28"/>
          <w:lang w:val="ru-RU"/>
        </w:rPr>
      </w:pPr>
      <w:r>
        <w:rPr>
          <w:bCs/>
          <w:sz w:val="28"/>
          <w:szCs w:val="28"/>
          <w:lang w:val="ru-RU"/>
        </w:rPr>
        <w:t>«</w:t>
      </w:r>
      <w:r w:rsidRPr="00004E3A">
        <w:rPr>
          <w:bCs/>
          <w:sz w:val="28"/>
          <w:szCs w:val="28"/>
          <w:lang w:val="ru-RU"/>
        </w:rPr>
        <w:t>Алгоритм створення індивідуальної програми розвитку»</w:t>
      </w:r>
    </w:p>
    <w:p w:rsidR="008A370F" w:rsidRPr="00004E3A" w:rsidRDefault="008A370F" w:rsidP="005E4AAE">
      <w:pPr>
        <w:pStyle w:val="a7"/>
        <w:numPr>
          <w:ilvl w:val="0"/>
          <w:numId w:val="43"/>
        </w:numPr>
        <w:suppressAutoHyphens w:val="0"/>
        <w:spacing w:after="160" w:line="259" w:lineRule="auto"/>
        <w:jc w:val="both"/>
        <w:rPr>
          <w:bCs/>
          <w:sz w:val="28"/>
          <w:szCs w:val="28"/>
          <w:lang w:val="ru-RU"/>
        </w:rPr>
      </w:pPr>
      <w:r>
        <w:rPr>
          <w:bCs/>
          <w:sz w:val="28"/>
          <w:szCs w:val="28"/>
          <w:lang w:val="ru-RU"/>
        </w:rPr>
        <w:t>«</w:t>
      </w:r>
      <w:r w:rsidRPr="00004E3A">
        <w:rPr>
          <w:bCs/>
          <w:sz w:val="28"/>
          <w:szCs w:val="28"/>
          <w:lang w:val="ru-RU"/>
        </w:rPr>
        <w:t>Організація та впровадженн</w:t>
      </w:r>
      <w:r>
        <w:rPr>
          <w:bCs/>
          <w:sz w:val="28"/>
          <w:szCs w:val="28"/>
          <w:lang w:val="ru-RU"/>
        </w:rPr>
        <w:t>я інклюзивного навчання в ЗДО (</w:t>
      </w:r>
      <w:r w:rsidRPr="00004E3A">
        <w:rPr>
          <w:bCs/>
          <w:sz w:val="28"/>
          <w:szCs w:val="28"/>
          <w:lang w:val="ru-RU"/>
        </w:rPr>
        <w:t>роль та завдання асистента вихователя)»</w:t>
      </w:r>
    </w:p>
    <w:p w:rsidR="008A370F" w:rsidRPr="00004E3A" w:rsidRDefault="008A370F" w:rsidP="005E4AAE">
      <w:pPr>
        <w:pStyle w:val="a7"/>
        <w:numPr>
          <w:ilvl w:val="0"/>
          <w:numId w:val="43"/>
        </w:numPr>
        <w:suppressAutoHyphens w:val="0"/>
        <w:spacing w:after="160" w:line="259" w:lineRule="auto"/>
        <w:jc w:val="both"/>
        <w:rPr>
          <w:bCs/>
          <w:sz w:val="28"/>
          <w:szCs w:val="28"/>
          <w:lang w:val="ru-RU"/>
        </w:rPr>
      </w:pPr>
      <w:r w:rsidRPr="00004E3A">
        <w:rPr>
          <w:bCs/>
          <w:sz w:val="28"/>
          <w:szCs w:val="28"/>
          <w:lang w:val="ru-RU"/>
        </w:rPr>
        <w:t>«</w:t>
      </w:r>
      <w:r>
        <w:rPr>
          <w:bCs/>
          <w:sz w:val="28"/>
          <w:szCs w:val="28"/>
          <w:lang w:val="ru-RU"/>
        </w:rPr>
        <w:t>Алгоритм визначення категорій (</w:t>
      </w:r>
      <w:r w:rsidRPr="00004E3A">
        <w:rPr>
          <w:bCs/>
          <w:sz w:val="28"/>
          <w:szCs w:val="28"/>
          <w:lang w:val="ru-RU"/>
        </w:rPr>
        <w:t>типологій) освітніх труднощів у здобувачів освіти з особливими освітніми потребами та порядок забезпечення їх підтримки в закладі загальної середньої освіти, відмінності між асистентом вчителя та асистентом дитини».</w:t>
      </w:r>
    </w:p>
    <w:p w:rsidR="008A370F" w:rsidRPr="00004E3A" w:rsidRDefault="008A370F" w:rsidP="008A370F">
      <w:pPr>
        <w:pStyle w:val="ac"/>
        <w:shd w:val="clear" w:color="auto" w:fill="FFFFFF"/>
        <w:spacing w:before="0" w:beforeAutospacing="0" w:after="0" w:afterAutospacing="0" w:line="332" w:lineRule="atLeast"/>
        <w:jc w:val="both"/>
        <w:textAlignment w:val="baseline"/>
        <w:rPr>
          <w:b/>
          <w:sz w:val="28"/>
          <w:szCs w:val="28"/>
        </w:rPr>
      </w:pPr>
      <w:r>
        <w:rPr>
          <w:noProof/>
          <w:sz w:val="28"/>
          <w:szCs w:val="28"/>
        </w:rPr>
        <w:drawing>
          <wp:anchor distT="0" distB="0" distL="114300" distR="114300" simplePos="0" relativeHeight="251680768" behindDoc="0" locked="0" layoutInCell="1" allowOverlap="1" wp14:anchorId="7060AD70" wp14:editId="47EA9274">
            <wp:simplePos x="0" y="0"/>
            <wp:positionH relativeFrom="column">
              <wp:posOffset>561975</wp:posOffset>
            </wp:positionH>
            <wp:positionV relativeFrom="paragraph">
              <wp:posOffset>123190</wp:posOffset>
            </wp:positionV>
            <wp:extent cx="2019300" cy="1514475"/>
            <wp:effectExtent l="0" t="0" r="0" b="0"/>
            <wp:wrapThrough wrapText="bothSides">
              <wp:wrapPolygon edited="0">
                <wp:start x="0" y="0"/>
                <wp:lineTo x="0" y="21464"/>
                <wp:lineTo x="21396" y="21464"/>
                <wp:lineTo x="21396"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19300" cy="1514475"/>
                    </a:xfrm>
                    <a:prstGeom prst="rect">
                      <a:avLst/>
                    </a:prstGeom>
                  </pic:spPr>
                </pic:pic>
              </a:graphicData>
            </a:graphic>
            <wp14:sizeRelH relativeFrom="margin">
              <wp14:pctWidth>0</wp14:pctWidth>
            </wp14:sizeRelH>
            <wp14:sizeRelV relativeFrom="margin">
              <wp14:pctHeight>0</wp14:pctHeight>
            </wp14:sizeRelV>
          </wp:anchor>
        </w:drawing>
      </w:r>
    </w:p>
    <w:p w:rsidR="008A370F" w:rsidRDefault="008A370F" w:rsidP="008A370F">
      <w:pPr>
        <w:pStyle w:val="ac"/>
        <w:shd w:val="clear" w:color="auto" w:fill="FFFFFF"/>
        <w:spacing w:before="0" w:beforeAutospacing="0" w:after="0" w:afterAutospacing="0" w:line="332" w:lineRule="atLeast"/>
        <w:jc w:val="both"/>
        <w:textAlignment w:val="baseline"/>
        <w:rPr>
          <w:b/>
          <w:sz w:val="28"/>
          <w:szCs w:val="28"/>
          <w:lang w:val="uk-UA"/>
        </w:rPr>
      </w:pPr>
      <w:r>
        <w:rPr>
          <w:noProof/>
          <w:sz w:val="28"/>
          <w:szCs w:val="28"/>
        </w:rPr>
        <w:drawing>
          <wp:anchor distT="0" distB="0" distL="114300" distR="114300" simplePos="0" relativeHeight="251685888" behindDoc="0" locked="0" layoutInCell="1" allowOverlap="1" wp14:anchorId="0D015438" wp14:editId="0708A74A">
            <wp:simplePos x="0" y="0"/>
            <wp:positionH relativeFrom="column">
              <wp:posOffset>3333750</wp:posOffset>
            </wp:positionH>
            <wp:positionV relativeFrom="paragraph">
              <wp:posOffset>36195</wp:posOffset>
            </wp:positionV>
            <wp:extent cx="2019300" cy="1303020"/>
            <wp:effectExtent l="0" t="0" r="0" b="0"/>
            <wp:wrapThrough wrapText="bothSides">
              <wp:wrapPolygon edited="0">
                <wp:start x="0" y="0"/>
                <wp:lineTo x="0" y="21158"/>
                <wp:lineTo x="21396" y="21158"/>
                <wp:lineTo x="21396" y="0"/>
                <wp:lineTo x="0" y="0"/>
              </wp:wrapPolygon>
            </wp:wrapThrough>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pic:nvPicPr>
                  <pic:blipFill rotWithShape="1">
                    <a:blip r:embed="rId68" cstate="print">
                      <a:extLst>
                        <a:ext uri="{28A0092B-C50C-407E-A947-70E740481C1C}">
                          <a14:useLocalDpi xmlns:a14="http://schemas.microsoft.com/office/drawing/2010/main" val="0"/>
                        </a:ext>
                      </a:extLst>
                    </a:blip>
                    <a:srcRect l="-666" t="51263"/>
                    <a:stretch/>
                  </pic:blipFill>
                  <pic:spPr bwMode="auto">
                    <a:xfrm>
                      <a:off x="0" y="0"/>
                      <a:ext cx="2019300" cy="1303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370F" w:rsidRDefault="008A370F" w:rsidP="008A370F">
      <w:pPr>
        <w:pStyle w:val="ac"/>
        <w:shd w:val="clear" w:color="auto" w:fill="FFFFFF"/>
        <w:spacing w:before="0" w:beforeAutospacing="0" w:after="0" w:afterAutospacing="0" w:line="332" w:lineRule="atLeast"/>
        <w:jc w:val="both"/>
        <w:textAlignment w:val="baseline"/>
        <w:rPr>
          <w:b/>
          <w:sz w:val="28"/>
          <w:szCs w:val="28"/>
          <w:lang w:val="uk-UA"/>
        </w:rPr>
      </w:pPr>
    </w:p>
    <w:p w:rsidR="008A370F" w:rsidRDefault="008A370F" w:rsidP="008A370F">
      <w:pPr>
        <w:pStyle w:val="ac"/>
        <w:shd w:val="clear" w:color="auto" w:fill="FFFFFF"/>
        <w:spacing w:before="0" w:beforeAutospacing="0" w:after="0" w:afterAutospacing="0" w:line="332" w:lineRule="atLeast"/>
        <w:jc w:val="both"/>
        <w:textAlignment w:val="baseline"/>
        <w:rPr>
          <w:b/>
          <w:sz w:val="28"/>
          <w:szCs w:val="28"/>
          <w:lang w:val="uk-UA"/>
        </w:rPr>
      </w:pPr>
    </w:p>
    <w:p w:rsidR="008A370F" w:rsidRDefault="008A370F" w:rsidP="008A370F">
      <w:pPr>
        <w:pStyle w:val="ac"/>
        <w:shd w:val="clear" w:color="auto" w:fill="FFFFFF"/>
        <w:spacing w:before="0" w:beforeAutospacing="0" w:after="0" w:afterAutospacing="0" w:line="332" w:lineRule="atLeast"/>
        <w:jc w:val="both"/>
        <w:textAlignment w:val="baseline"/>
        <w:rPr>
          <w:b/>
          <w:sz w:val="28"/>
          <w:szCs w:val="28"/>
          <w:lang w:val="uk-UA"/>
        </w:rPr>
      </w:pPr>
    </w:p>
    <w:p w:rsidR="008A370F" w:rsidRDefault="008A370F" w:rsidP="008A370F">
      <w:pPr>
        <w:pStyle w:val="ac"/>
        <w:shd w:val="clear" w:color="auto" w:fill="FFFFFF"/>
        <w:spacing w:before="0" w:beforeAutospacing="0" w:after="0" w:afterAutospacing="0" w:line="332" w:lineRule="atLeast"/>
        <w:jc w:val="both"/>
        <w:textAlignment w:val="baseline"/>
        <w:rPr>
          <w:b/>
          <w:sz w:val="28"/>
          <w:szCs w:val="28"/>
          <w:lang w:val="uk-UA"/>
        </w:rPr>
      </w:pPr>
    </w:p>
    <w:p w:rsidR="008A370F" w:rsidRDefault="008A370F" w:rsidP="008A370F">
      <w:pPr>
        <w:pStyle w:val="ac"/>
        <w:shd w:val="clear" w:color="auto" w:fill="FFFFFF"/>
        <w:spacing w:before="0" w:beforeAutospacing="0" w:after="0" w:afterAutospacing="0" w:line="332" w:lineRule="atLeast"/>
        <w:jc w:val="both"/>
        <w:textAlignment w:val="baseline"/>
        <w:rPr>
          <w:b/>
          <w:sz w:val="28"/>
          <w:szCs w:val="28"/>
          <w:lang w:val="uk-UA"/>
        </w:rPr>
      </w:pPr>
    </w:p>
    <w:p w:rsidR="008A370F" w:rsidRDefault="008A370F" w:rsidP="008A370F">
      <w:pPr>
        <w:pStyle w:val="ac"/>
        <w:shd w:val="clear" w:color="auto" w:fill="FFFFFF"/>
        <w:spacing w:before="0" w:beforeAutospacing="0" w:after="0" w:afterAutospacing="0" w:line="332" w:lineRule="atLeast"/>
        <w:jc w:val="both"/>
        <w:textAlignment w:val="baseline"/>
        <w:rPr>
          <w:b/>
          <w:sz w:val="28"/>
          <w:szCs w:val="28"/>
          <w:lang w:val="uk-UA"/>
        </w:rPr>
      </w:pPr>
    </w:p>
    <w:p w:rsidR="008A370F" w:rsidRDefault="008A370F" w:rsidP="008A370F">
      <w:pPr>
        <w:pStyle w:val="ac"/>
        <w:shd w:val="clear" w:color="auto" w:fill="FFFFFF"/>
        <w:spacing w:before="0" w:beforeAutospacing="0" w:after="0" w:afterAutospacing="0" w:line="332" w:lineRule="atLeast"/>
        <w:jc w:val="both"/>
        <w:textAlignment w:val="baseline"/>
        <w:rPr>
          <w:b/>
          <w:sz w:val="28"/>
          <w:szCs w:val="28"/>
          <w:lang w:val="uk-UA"/>
        </w:rPr>
      </w:pPr>
    </w:p>
    <w:p w:rsidR="008A370F" w:rsidRDefault="008A370F" w:rsidP="008A370F">
      <w:pPr>
        <w:pStyle w:val="ac"/>
        <w:shd w:val="clear" w:color="auto" w:fill="FFFFFF"/>
        <w:spacing w:before="0" w:beforeAutospacing="0" w:after="0" w:afterAutospacing="0" w:line="332" w:lineRule="atLeast"/>
        <w:jc w:val="center"/>
        <w:textAlignment w:val="baseline"/>
        <w:rPr>
          <w:b/>
          <w:sz w:val="28"/>
          <w:szCs w:val="28"/>
          <w:lang w:val="uk-UA"/>
        </w:rPr>
      </w:pPr>
      <w:r>
        <w:rPr>
          <w:b/>
          <w:sz w:val="28"/>
          <w:szCs w:val="28"/>
          <w:lang w:val="uk-UA"/>
        </w:rPr>
        <w:t>ІХ розділ. ОРГАНІЗАЦІЯ ПЕРЕВЕЗЕННЯ УЧАСНИКІВ ОСВІТНЬОГО ПРОЦЕСУ В ГРОМАДІ:</w:t>
      </w:r>
    </w:p>
    <w:p w:rsidR="008A370F" w:rsidRDefault="008A370F" w:rsidP="008A370F">
      <w:pPr>
        <w:spacing w:after="0" w:line="24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7"/>
          <w:szCs w:val="27"/>
          <w:lang w:val="uk-UA"/>
        </w:rPr>
        <w:t xml:space="preserve">   </w:t>
      </w:r>
      <w:r w:rsidRPr="00664F00">
        <w:rPr>
          <w:rFonts w:ascii="Times New Roman" w:eastAsia="Times New Roman" w:hAnsi="Times New Roman" w:cs="Times New Roman"/>
          <w:color w:val="000000"/>
          <w:sz w:val="28"/>
          <w:szCs w:val="28"/>
          <w:lang w:val="uk-UA"/>
        </w:rPr>
        <w:t>На початок 2021 року у розпорядженні закладів загальної середньої освіти нараховувалося 6 шкільних автобусів: Великобичківського ліцею, Верхньоводянського ЗЗСО І-ІІІ ст.№1, Водицького ЗЗСО І-ІІІ ст., Косівсько-Полянського ЗЗСО І-ІІІ ст.№1, Лужанського ЗЗСО І-ІІІ ст., Стримбівського ЗЗСО І-ІІІ ст.</w:t>
      </w:r>
    </w:p>
    <w:p w:rsidR="008A370F" w:rsidRPr="00664F00" w:rsidRDefault="008A370F" w:rsidP="008A370F">
      <w:pPr>
        <w:spacing w:after="0" w:line="24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w:t>
      </w:r>
      <w:r w:rsidRPr="00664F00">
        <w:rPr>
          <w:rFonts w:ascii="Times New Roman" w:eastAsia="Times New Roman" w:hAnsi="Times New Roman" w:cs="Times New Roman"/>
          <w:color w:val="000000"/>
          <w:sz w:val="28"/>
          <w:szCs w:val="28"/>
          <w:lang w:val="uk-UA"/>
        </w:rPr>
        <w:t>Після початку повномасштабного вторгнення із громади на потреби ЗСУ було вилучено 3 автобуси-Водицького ЗЗСО І-ІІІ ст., Лужанського ЗЗСО І-ІІІ ст., Косівсько-Полянського ЗЗСО І-ІІІ ст.№1.Підвезення учнів у двох закладах (Водицькому та Лужанському) не здійснювалося до 2024 року, а для Косівсько-Полянського закладу організовувалося підвезення учнів шляхом укладання договору між відділом та приватним підприємцем (перевізник Штефуряк М.) – на перевезення витрачено – 167.022 тис.грн.</w:t>
      </w:r>
    </w:p>
    <w:p w:rsidR="008A370F" w:rsidRDefault="008A370F" w:rsidP="008A370F">
      <w:pPr>
        <w:spacing w:after="100" w:afterAutospacing="1" w:line="24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w:t>
      </w:r>
      <w:r w:rsidRPr="00664F00">
        <w:rPr>
          <w:rFonts w:ascii="Times New Roman" w:eastAsia="Times New Roman" w:hAnsi="Times New Roman" w:cs="Times New Roman"/>
          <w:color w:val="000000"/>
          <w:sz w:val="28"/>
          <w:szCs w:val="28"/>
          <w:lang w:val="uk-UA"/>
        </w:rPr>
        <w:t xml:space="preserve">У 2024 році в рамках обласної програми забезпечення громад шкільними автобусами </w:t>
      </w:r>
      <w:r w:rsidR="001D24F3">
        <w:rPr>
          <w:rFonts w:ascii="Times New Roman" w:eastAsia="Times New Roman" w:hAnsi="Times New Roman" w:cs="Times New Roman"/>
          <w:color w:val="000000"/>
          <w:sz w:val="28"/>
          <w:szCs w:val="28"/>
          <w:lang w:val="uk-UA"/>
        </w:rPr>
        <w:t xml:space="preserve">та за кошти співфінансування з селищного бюджету   </w:t>
      </w:r>
      <w:r w:rsidRPr="00664F00">
        <w:rPr>
          <w:rFonts w:ascii="Times New Roman" w:eastAsia="Times New Roman" w:hAnsi="Times New Roman" w:cs="Times New Roman"/>
          <w:color w:val="000000"/>
          <w:sz w:val="28"/>
          <w:szCs w:val="28"/>
          <w:lang w:val="uk-UA"/>
        </w:rPr>
        <w:t xml:space="preserve">було </w:t>
      </w:r>
      <w:r w:rsidR="001D24F3">
        <w:rPr>
          <w:rFonts w:ascii="Times New Roman" w:eastAsia="Times New Roman" w:hAnsi="Times New Roman" w:cs="Times New Roman"/>
          <w:color w:val="000000"/>
          <w:sz w:val="28"/>
          <w:szCs w:val="28"/>
          <w:lang w:val="uk-UA"/>
        </w:rPr>
        <w:t>закуплено</w:t>
      </w:r>
      <w:r w:rsidRPr="00664F00">
        <w:rPr>
          <w:rFonts w:ascii="Times New Roman" w:eastAsia="Times New Roman" w:hAnsi="Times New Roman" w:cs="Times New Roman"/>
          <w:color w:val="000000"/>
          <w:sz w:val="28"/>
          <w:szCs w:val="28"/>
          <w:lang w:val="uk-UA"/>
        </w:rPr>
        <w:t xml:space="preserve"> шкільний автобус для Косівсько- Полянського ЗЗСО І-ІІІ №1 за кошти обласного бюджету. Відповідно до розпорядження голови Великобичківської селищної ради №92/02.1-07 від 28.06.2024 року передано на баланс Лужанського ЗЗСО І-ІІІ ст. автобус </w:t>
      </w:r>
      <w:r w:rsidRPr="00664F00">
        <w:rPr>
          <w:rFonts w:ascii="Times New Roman" w:eastAsia="Times New Roman" w:hAnsi="Times New Roman" w:cs="Times New Roman"/>
          <w:color w:val="000000"/>
          <w:sz w:val="28"/>
          <w:szCs w:val="28"/>
        </w:rPr>
        <w:t>SOR</w:t>
      </w:r>
      <w:r w:rsidRPr="00664F00">
        <w:rPr>
          <w:rFonts w:ascii="Times New Roman" w:eastAsia="Times New Roman" w:hAnsi="Times New Roman" w:cs="Times New Roman"/>
          <w:color w:val="000000"/>
          <w:sz w:val="28"/>
          <w:szCs w:val="28"/>
          <w:lang w:val="uk-UA"/>
        </w:rPr>
        <w:t xml:space="preserve"> </w:t>
      </w:r>
      <w:r w:rsidRPr="00664F00">
        <w:rPr>
          <w:rFonts w:ascii="Times New Roman" w:eastAsia="Times New Roman" w:hAnsi="Times New Roman" w:cs="Times New Roman"/>
          <w:color w:val="000000"/>
          <w:sz w:val="28"/>
          <w:szCs w:val="28"/>
        </w:rPr>
        <w:t>CN</w:t>
      </w:r>
      <w:r w:rsidRPr="00664F00">
        <w:rPr>
          <w:rFonts w:ascii="Times New Roman" w:eastAsia="Times New Roman" w:hAnsi="Times New Roman" w:cs="Times New Roman"/>
          <w:color w:val="000000"/>
          <w:sz w:val="28"/>
          <w:szCs w:val="28"/>
          <w:lang w:val="uk-UA"/>
        </w:rPr>
        <w:t xml:space="preserve"> 9.5, який отримано за рахунок благодійної організацій Чехі.ї Як гуманітарну допомогу від Угорської Екуменічної Служби Допомоги Великобичківський ліцей отримав транспортний засіб – </w:t>
      </w:r>
      <w:r w:rsidRPr="00664F00">
        <w:rPr>
          <w:rFonts w:ascii="Times New Roman" w:eastAsia="Times New Roman" w:hAnsi="Times New Roman" w:cs="Times New Roman"/>
          <w:color w:val="000000"/>
          <w:sz w:val="28"/>
          <w:szCs w:val="28"/>
        </w:rPr>
        <w:t>Ikarus</w:t>
      </w:r>
      <w:r w:rsidRPr="00664F00">
        <w:rPr>
          <w:rFonts w:ascii="Times New Roman" w:eastAsia="Times New Roman" w:hAnsi="Times New Roman" w:cs="Times New Roman"/>
          <w:color w:val="000000"/>
          <w:sz w:val="28"/>
          <w:szCs w:val="28"/>
          <w:lang w:val="uk-UA"/>
        </w:rPr>
        <w:t xml:space="preserve"> </w:t>
      </w:r>
      <w:r w:rsidRPr="00664F00">
        <w:rPr>
          <w:rFonts w:ascii="Times New Roman" w:eastAsia="Times New Roman" w:hAnsi="Times New Roman" w:cs="Times New Roman"/>
          <w:color w:val="000000"/>
          <w:sz w:val="28"/>
          <w:szCs w:val="28"/>
        </w:rPr>
        <w:t>E</w:t>
      </w:r>
      <w:r w:rsidRPr="00664F00">
        <w:rPr>
          <w:rFonts w:ascii="Times New Roman" w:eastAsia="Times New Roman" w:hAnsi="Times New Roman" w:cs="Times New Roman"/>
          <w:color w:val="000000"/>
          <w:sz w:val="28"/>
          <w:szCs w:val="28"/>
          <w:lang w:val="uk-UA"/>
        </w:rPr>
        <w:t>95.52</w:t>
      </w:r>
    </w:p>
    <w:p w:rsidR="008A370F" w:rsidRPr="00AD7EB7" w:rsidRDefault="008A370F" w:rsidP="008A370F">
      <w:pPr>
        <w:spacing w:after="0" w:line="240" w:lineRule="auto"/>
        <w:jc w:val="center"/>
        <w:rPr>
          <w:rFonts w:ascii="Times New Roman" w:hAnsi="Times New Roman" w:cs="Times New Roman"/>
          <w:b/>
          <w:sz w:val="28"/>
          <w:szCs w:val="28"/>
          <w:lang w:val="uk-UA"/>
        </w:rPr>
      </w:pPr>
      <w:r w:rsidRPr="00AD7EB7">
        <w:rPr>
          <w:rFonts w:ascii="Times New Roman" w:hAnsi="Times New Roman" w:cs="Times New Roman"/>
          <w:b/>
          <w:sz w:val="28"/>
          <w:szCs w:val="28"/>
          <w:lang w:val="uk-UA"/>
        </w:rPr>
        <w:t>Х розділ.</w:t>
      </w:r>
      <w:r w:rsidRPr="00AD7EB7">
        <w:rPr>
          <w:b/>
          <w:sz w:val="28"/>
          <w:szCs w:val="28"/>
          <w:lang w:val="uk-UA"/>
        </w:rPr>
        <w:t xml:space="preserve"> </w:t>
      </w:r>
      <w:r w:rsidRPr="00AD7EB7">
        <w:rPr>
          <w:rFonts w:ascii="Times New Roman" w:hAnsi="Times New Roman" w:cs="Times New Roman"/>
          <w:b/>
          <w:sz w:val="28"/>
          <w:szCs w:val="28"/>
          <w:lang w:val="uk-UA"/>
        </w:rPr>
        <w:t>ОРГАНІЗАЦІЯ ХАРЧУВАННЯ У ЗАКЛАДАХ ОСВІТИ:</w:t>
      </w:r>
    </w:p>
    <w:p w:rsidR="008A370F" w:rsidRDefault="008A370F" w:rsidP="008A370F">
      <w:pPr>
        <w:spacing w:after="0" w:line="240" w:lineRule="auto"/>
        <w:jc w:val="both"/>
        <w:rPr>
          <w:rFonts w:ascii="Times New Roman" w:eastAsia="Times New Roman" w:hAnsi="Times New Roman" w:cs="Times New Roman"/>
          <w:color w:val="000000"/>
          <w:sz w:val="28"/>
          <w:szCs w:val="28"/>
        </w:rPr>
      </w:pPr>
      <w:r w:rsidRPr="00AD42EA">
        <w:rPr>
          <w:rFonts w:ascii="Times New Roman" w:eastAsia="Times New Roman" w:hAnsi="Times New Roman" w:cs="Times New Roman"/>
          <w:color w:val="000000"/>
          <w:sz w:val="28"/>
          <w:szCs w:val="28"/>
          <w:lang w:val="uk-UA"/>
        </w:rPr>
        <w:t xml:space="preserve">Відповідно до ЗУ «Про освіту» ст.56 органи державної влади та органи місцевого самоврядування, у підпорядкуванні яких перебувають державні і комунальні заклади освіти, забезпечують безоплатним гарячим харчуванням дітей відповідних пільгових категорій, що регламентується і п.4. </w:t>
      </w:r>
      <w:r w:rsidRPr="00AD42EA">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z w:val="28"/>
          <w:szCs w:val="28"/>
        </w:rPr>
        <w:t xml:space="preserve">орядку організації харчування у </w:t>
      </w:r>
      <w:r w:rsidRPr="00AD42EA">
        <w:rPr>
          <w:rFonts w:ascii="Times New Roman" w:eastAsia="Times New Roman" w:hAnsi="Times New Roman" w:cs="Times New Roman"/>
          <w:color w:val="000000"/>
          <w:sz w:val="28"/>
          <w:szCs w:val="28"/>
        </w:rPr>
        <w:t xml:space="preserve">закладах освіти та дитячих закладах оздоровлення та відпочинку, затвердженого постановою Кабінету Міністрів України від 24.03.2021 № 305. На початок функціонування відділу в державі вже набирала обертів реформа шкільного харчування, яка була ініційована Оленою Зеленською, згідно якої на державному рівні змінювалося законодавство, </w:t>
      </w:r>
      <w:r>
        <w:rPr>
          <w:rFonts w:ascii="Times New Roman" w:eastAsia="Times New Roman" w:hAnsi="Times New Roman" w:cs="Times New Roman"/>
          <w:color w:val="000000"/>
          <w:sz w:val="28"/>
          <w:szCs w:val="28"/>
        </w:rPr>
        <w:t>а разом з тим і вимоги щодо організції шкільного харчування</w:t>
      </w:r>
      <w:r w:rsidRPr="00AD42E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Це включало в себе п</w:t>
      </w:r>
      <w:r w:rsidRPr="00AD42EA">
        <w:rPr>
          <w:rFonts w:ascii="Times New Roman" w:eastAsia="Times New Roman" w:hAnsi="Times New Roman" w:cs="Times New Roman"/>
          <w:color w:val="000000"/>
          <w:sz w:val="28"/>
          <w:szCs w:val="28"/>
        </w:rPr>
        <w:t xml:space="preserve">риготування готових страв </w:t>
      </w:r>
      <w:r>
        <w:rPr>
          <w:rFonts w:ascii="Times New Roman" w:eastAsia="Times New Roman" w:hAnsi="Times New Roman" w:cs="Times New Roman"/>
          <w:color w:val="000000"/>
          <w:sz w:val="28"/>
          <w:szCs w:val="28"/>
        </w:rPr>
        <w:t xml:space="preserve"> </w:t>
      </w:r>
      <w:r w:rsidRPr="00AD42EA">
        <w:rPr>
          <w:rFonts w:ascii="Times New Roman" w:eastAsia="Times New Roman" w:hAnsi="Times New Roman" w:cs="Times New Roman"/>
          <w:color w:val="000000"/>
          <w:sz w:val="28"/>
          <w:szCs w:val="28"/>
        </w:rPr>
        <w:t xml:space="preserve"> з дотриманням процедур, заснованих на принципах системи аналізу небезпечних факторів та конт</w:t>
      </w:r>
      <w:r>
        <w:rPr>
          <w:rFonts w:ascii="Times New Roman" w:eastAsia="Times New Roman" w:hAnsi="Times New Roman" w:cs="Times New Roman"/>
          <w:color w:val="000000"/>
          <w:sz w:val="28"/>
          <w:szCs w:val="28"/>
        </w:rPr>
        <w:t xml:space="preserve">ролю у критичних точках (ХАССП), модернізацію харчоблоків, оновлення меню і взагалі нові підходи щодо налагодження системи шкільного харчування. </w:t>
      </w:r>
    </w:p>
    <w:p w:rsidR="008A370F" w:rsidRPr="00AD42EA" w:rsidRDefault="008A370F" w:rsidP="00A302EB">
      <w:pPr>
        <w:spacing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AD42EA">
        <w:rPr>
          <w:rFonts w:ascii="Times New Roman" w:eastAsia="Times New Roman" w:hAnsi="Times New Roman" w:cs="Times New Roman"/>
          <w:color w:val="000000"/>
          <w:sz w:val="28"/>
          <w:szCs w:val="28"/>
        </w:rPr>
        <w:t xml:space="preserve"> Попе</w:t>
      </w:r>
      <w:r>
        <w:rPr>
          <w:rFonts w:ascii="Times New Roman" w:eastAsia="Times New Roman" w:hAnsi="Times New Roman" w:cs="Times New Roman"/>
          <w:color w:val="000000"/>
          <w:sz w:val="28"/>
          <w:szCs w:val="28"/>
        </w:rPr>
        <w:t xml:space="preserve">редньо організація харчування </w:t>
      </w:r>
      <w:proofErr w:type="gramStart"/>
      <w:r>
        <w:rPr>
          <w:rFonts w:ascii="Times New Roman" w:eastAsia="Times New Roman" w:hAnsi="Times New Roman" w:cs="Times New Roman"/>
          <w:color w:val="000000"/>
          <w:sz w:val="28"/>
          <w:szCs w:val="28"/>
        </w:rPr>
        <w:t xml:space="preserve">у </w:t>
      </w:r>
      <w:r w:rsidRPr="00AD42EA">
        <w:rPr>
          <w:rFonts w:ascii="Times New Roman" w:eastAsia="Times New Roman" w:hAnsi="Times New Roman" w:cs="Times New Roman"/>
          <w:color w:val="000000"/>
          <w:sz w:val="28"/>
          <w:szCs w:val="28"/>
        </w:rPr>
        <w:t>закладах</w:t>
      </w:r>
      <w:proofErr w:type="gramEnd"/>
      <w:r w:rsidRPr="00AD42EA">
        <w:rPr>
          <w:rFonts w:ascii="Times New Roman" w:eastAsia="Times New Roman" w:hAnsi="Times New Roman" w:cs="Times New Roman"/>
          <w:color w:val="000000"/>
          <w:sz w:val="28"/>
          <w:szCs w:val="28"/>
        </w:rPr>
        <w:t xml:space="preserve"> загальної середньої освіти здійснювалася так, що </w:t>
      </w:r>
      <w:r>
        <w:rPr>
          <w:rFonts w:ascii="Times New Roman" w:eastAsia="Times New Roman" w:hAnsi="Times New Roman" w:cs="Times New Roman"/>
          <w:color w:val="000000"/>
          <w:sz w:val="28"/>
          <w:szCs w:val="28"/>
        </w:rPr>
        <w:t xml:space="preserve">  приватні </w:t>
      </w:r>
      <w:r w:rsidRPr="00AD42EA">
        <w:rPr>
          <w:rFonts w:ascii="Times New Roman" w:eastAsia="Times New Roman" w:hAnsi="Times New Roman" w:cs="Times New Roman"/>
          <w:color w:val="000000"/>
          <w:sz w:val="28"/>
          <w:szCs w:val="28"/>
        </w:rPr>
        <w:t>підприємці орендували приміщення харчоблоків та їдалень та організ</w:t>
      </w:r>
      <w:r>
        <w:rPr>
          <w:rFonts w:ascii="Times New Roman" w:eastAsia="Times New Roman" w:hAnsi="Times New Roman" w:cs="Times New Roman"/>
          <w:color w:val="000000"/>
          <w:sz w:val="28"/>
          <w:szCs w:val="28"/>
        </w:rPr>
        <w:t xml:space="preserve">овували харчування. На час створення громади приватні підприємці відмовилися виконувати умови реформи шкільного харчування. Їх можна було зрозуміти. </w:t>
      </w:r>
    </w:p>
    <w:p w:rsidR="008A370F" w:rsidRPr="00AD42EA" w:rsidRDefault="008A370F" w:rsidP="008A370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Адже пе</w:t>
      </w:r>
      <w:r w:rsidRPr="00AD42EA">
        <w:rPr>
          <w:rFonts w:ascii="Times New Roman" w:eastAsia="Times New Roman" w:hAnsi="Times New Roman" w:cs="Times New Roman"/>
          <w:color w:val="000000"/>
          <w:sz w:val="28"/>
          <w:szCs w:val="28"/>
        </w:rPr>
        <w:t>рші проблеми були очевидні – харчоблоки та їдальні потребували часткового ремонту або повної модернізації, не було кваліфікованого персоналу. Найбільший опір і небажання працювати викликало у підприємців обов’язкова умо</w:t>
      </w:r>
      <w:r>
        <w:rPr>
          <w:rFonts w:ascii="Times New Roman" w:eastAsia="Times New Roman" w:hAnsi="Times New Roman" w:cs="Times New Roman"/>
          <w:color w:val="000000"/>
          <w:sz w:val="28"/>
          <w:szCs w:val="28"/>
        </w:rPr>
        <w:t>ва впровадження системи НАССР (</w:t>
      </w:r>
      <w:r w:rsidRPr="00AD42EA">
        <w:rPr>
          <w:rFonts w:ascii="Times New Roman" w:eastAsia="Times New Roman" w:hAnsi="Times New Roman" w:cs="Times New Roman"/>
          <w:color w:val="000000"/>
          <w:sz w:val="28"/>
          <w:szCs w:val="28"/>
        </w:rPr>
        <w:t>велика кількість документів, вимоги до облаштування харчоблоків згідно норм ), навіть меню, яке пропонували оновити, отримало негативні відгуки.</w:t>
      </w:r>
    </w:p>
    <w:p w:rsidR="008A370F" w:rsidRDefault="008A370F" w:rsidP="008A370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Робота відділу освіти </w:t>
      </w:r>
      <w:r w:rsidRPr="00AD42EA">
        <w:rPr>
          <w:rFonts w:ascii="Times New Roman" w:eastAsia="Times New Roman" w:hAnsi="Times New Roman" w:cs="Times New Roman"/>
          <w:color w:val="000000"/>
          <w:sz w:val="28"/>
          <w:szCs w:val="28"/>
        </w:rPr>
        <w:t xml:space="preserve">розпочалася із інформаційно-просвітницької роботи з керівниками закладів, підприємцями, медсестрами. У ході зустрічей мова велася про безпечне та якісне харчування, що є запорукою здорової нації, роль та відповідальність керівника закладу в організації харчування. Організовувалися зустрічі із представниками Держпродспоживслужби з питань впровадження НАССР. Працівниками відділу було надано методичну допомогу у оформленні відповідної документації. Як результат - харчування розпочалося у Плаюцькому ЗЗСО, Річанському ЗЗСО, Кобилецько-Полянському ЗЗСО, пізніше у Верхньоводянському ЗЗСО, Водицькому ЗЗСО, Косівсько-Полянському ЗЗСО. </w:t>
      </w:r>
      <w:r>
        <w:rPr>
          <w:rFonts w:ascii="Times New Roman" w:eastAsia="Times New Roman" w:hAnsi="Times New Roman" w:cs="Times New Roman"/>
          <w:color w:val="000000"/>
          <w:sz w:val="28"/>
          <w:szCs w:val="28"/>
        </w:rPr>
        <w:t xml:space="preserve">  П</w:t>
      </w:r>
      <w:r w:rsidRPr="00AD42EA">
        <w:rPr>
          <w:rFonts w:ascii="Times New Roman" w:eastAsia="Times New Roman" w:hAnsi="Times New Roman" w:cs="Times New Roman"/>
          <w:color w:val="000000"/>
          <w:sz w:val="28"/>
          <w:szCs w:val="28"/>
        </w:rPr>
        <w:t>риватн</w:t>
      </w:r>
      <w:r>
        <w:rPr>
          <w:rFonts w:ascii="Times New Roman" w:eastAsia="Times New Roman" w:hAnsi="Times New Roman" w:cs="Times New Roman"/>
          <w:color w:val="000000"/>
          <w:sz w:val="28"/>
          <w:szCs w:val="28"/>
        </w:rPr>
        <w:t>і</w:t>
      </w:r>
      <w:r w:rsidRPr="00AD42EA">
        <w:rPr>
          <w:rFonts w:ascii="Times New Roman" w:eastAsia="Times New Roman" w:hAnsi="Times New Roman" w:cs="Times New Roman"/>
          <w:color w:val="000000"/>
          <w:sz w:val="28"/>
          <w:szCs w:val="28"/>
        </w:rPr>
        <w:t xml:space="preserve"> підприємц</w:t>
      </w:r>
      <w:r>
        <w:rPr>
          <w:rFonts w:ascii="Times New Roman" w:eastAsia="Times New Roman" w:hAnsi="Times New Roman" w:cs="Times New Roman"/>
          <w:color w:val="000000"/>
          <w:sz w:val="28"/>
          <w:szCs w:val="28"/>
        </w:rPr>
        <w:t xml:space="preserve">і Михайло Британюк, </w:t>
      </w:r>
      <w:r w:rsidRPr="00AD7EB7">
        <w:rPr>
          <w:rFonts w:ascii="Times New Roman" w:eastAsia="Times New Roman" w:hAnsi="Times New Roman" w:cs="Times New Roman"/>
          <w:sz w:val="28"/>
          <w:szCs w:val="28"/>
        </w:rPr>
        <w:t>Мирослав</w:t>
      </w:r>
      <w:r>
        <w:rPr>
          <w:rFonts w:ascii="Times New Roman" w:eastAsia="Times New Roman" w:hAnsi="Times New Roman" w:cs="Times New Roman"/>
          <w:color w:val="000000"/>
          <w:sz w:val="28"/>
          <w:szCs w:val="28"/>
        </w:rPr>
        <w:t xml:space="preserve"> Сойма</w:t>
      </w:r>
      <w:r w:rsidRPr="00AD42E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AD42EA">
        <w:rPr>
          <w:rFonts w:ascii="Times New Roman" w:eastAsia="Times New Roman" w:hAnsi="Times New Roman" w:cs="Times New Roman"/>
          <w:color w:val="000000"/>
          <w:sz w:val="28"/>
          <w:szCs w:val="28"/>
        </w:rPr>
        <w:t xml:space="preserve"> прове</w:t>
      </w:r>
      <w:r>
        <w:rPr>
          <w:rFonts w:ascii="Times New Roman" w:eastAsia="Times New Roman" w:hAnsi="Times New Roman" w:cs="Times New Roman"/>
          <w:color w:val="000000"/>
          <w:sz w:val="28"/>
          <w:szCs w:val="28"/>
        </w:rPr>
        <w:t>ли</w:t>
      </w:r>
      <w:r w:rsidRPr="00AD42E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поточний ремонт</w:t>
      </w:r>
      <w:r w:rsidRPr="00AD42EA">
        <w:rPr>
          <w:rFonts w:ascii="Times New Roman" w:eastAsia="Times New Roman" w:hAnsi="Times New Roman" w:cs="Times New Roman"/>
          <w:color w:val="000000"/>
          <w:sz w:val="28"/>
          <w:szCs w:val="28"/>
        </w:rPr>
        <w:t xml:space="preserve"> харчоблоків та їдалень, закуп</w:t>
      </w:r>
      <w:r>
        <w:rPr>
          <w:rFonts w:ascii="Times New Roman" w:eastAsia="Times New Roman" w:hAnsi="Times New Roman" w:cs="Times New Roman"/>
          <w:color w:val="000000"/>
          <w:sz w:val="28"/>
          <w:szCs w:val="28"/>
        </w:rPr>
        <w:t>или</w:t>
      </w:r>
      <w:r w:rsidRPr="00AD42EA">
        <w:rPr>
          <w:rFonts w:ascii="Times New Roman" w:eastAsia="Times New Roman" w:hAnsi="Times New Roman" w:cs="Times New Roman"/>
          <w:color w:val="000000"/>
          <w:sz w:val="28"/>
          <w:szCs w:val="28"/>
        </w:rPr>
        <w:t xml:space="preserve"> новий технічний та столовий інвертар.</w:t>
      </w:r>
      <w:r>
        <w:rPr>
          <w:rFonts w:ascii="Times New Roman" w:eastAsia="Times New Roman" w:hAnsi="Times New Roman" w:cs="Times New Roman"/>
          <w:color w:val="000000"/>
          <w:sz w:val="28"/>
          <w:szCs w:val="28"/>
        </w:rPr>
        <w:t xml:space="preserve"> На даний час  кошти, вкладені у поточний ремонт підприємцям компенсовано. </w:t>
      </w:r>
    </w:p>
    <w:p w:rsidR="008A370F" w:rsidRPr="00AD42EA" w:rsidRDefault="008A370F" w:rsidP="008A370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З </w:t>
      </w:r>
      <w:r w:rsidRPr="00AD42EA">
        <w:rPr>
          <w:rFonts w:ascii="Times New Roman" w:eastAsia="Times New Roman" w:hAnsi="Times New Roman" w:cs="Times New Roman"/>
          <w:color w:val="000000"/>
          <w:sz w:val="28"/>
          <w:szCs w:val="28"/>
        </w:rPr>
        <w:t>2022 р</w:t>
      </w:r>
      <w:r>
        <w:rPr>
          <w:rFonts w:ascii="Times New Roman" w:eastAsia="Times New Roman" w:hAnsi="Times New Roman" w:cs="Times New Roman"/>
          <w:color w:val="000000"/>
          <w:sz w:val="28"/>
          <w:szCs w:val="28"/>
        </w:rPr>
        <w:t>оку</w:t>
      </w:r>
      <w:r w:rsidRPr="00AD42EA">
        <w:rPr>
          <w:rFonts w:ascii="Times New Roman" w:eastAsia="Times New Roman" w:hAnsi="Times New Roman" w:cs="Times New Roman"/>
          <w:color w:val="000000"/>
          <w:sz w:val="28"/>
          <w:szCs w:val="28"/>
        </w:rPr>
        <w:t xml:space="preserve"> у всіх закладах загальної середньої освіти було організовано гаряче харчування. У 2024 році гарячим одноразовим хар</w:t>
      </w:r>
      <w:r>
        <w:rPr>
          <w:rFonts w:ascii="Times New Roman" w:eastAsia="Times New Roman" w:hAnsi="Times New Roman" w:cs="Times New Roman"/>
          <w:color w:val="000000"/>
          <w:sz w:val="28"/>
          <w:szCs w:val="28"/>
        </w:rPr>
        <w:t>чуванням за батьківські кошти (</w:t>
      </w:r>
      <w:r w:rsidRPr="00AD42EA">
        <w:rPr>
          <w:rFonts w:ascii="Times New Roman" w:eastAsia="Times New Roman" w:hAnsi="Times New Roman" w:cs="Times New Roman"/>
          <w:color w:val="000000"/>
          <w:sz w:val="28"/>
          <w:szCs w:val="28"/>
        </w:rPr>
        <w:t>вартість 50 грн.за обід) охоплено 1830 учнів 1-11-х ( 48 % від загальної кількості школярів). Із загальної кількості учнів (3811 учнів) безкоштовно отриму</w:t>
      </w:r>
      <w:r>
        <w:rPr>
          <w:rFonts w:ascii="Times New Roman" w:eastAsia="Times New Roman" w:hAnsi="Times New Roman" w:cs="Times New Roman"/>
          <w:color w:val="000000"/>
          <w:sz w:val="28"/>
          <w:szCs w:val="28"/>
        </w:rPr>
        <w:t>вали</w:t>
      </w:r>
      <w:r w:rsidRPr="00AD42EA">
        <w:rPr>
          <w:rFonts w:ascii="Times New Roman" w:eastAsia="Times New Roman" w:hAnsi="Times New Roman" w:cs="Times New Roman"/>
          <w:color w:val="000000"/>
          <w:sz w:val="28"/>
          <w:szCs w:val="28"/>
        </w:rPr>
        <w:t xml:space="preserve"> гаряче харчування – 371 учень пільгових категорій, що становить (9,7%) учнів ЗЗСО Великобичківської ТГ:</w:t>
      </w:r>
    </w:p>
    <w:p w:rsidR="008A370F" w:rsidRPr="00AD42EA" w:rsidRDefault="008A370F" w:rsidP="008A370F">
      <w:pPr>
        <w:spacing w:after="0" w:line="240" w:lineRule="auto"/>
        <w:jc w:val="both"/>
        <w:rPr>
          <w:rFonts w:ascii="Times New Roman" w:eastAsia="Times New Roman" w:hAnsi="Times New Roman" w:cs="Times New Roman"/>
          <w:color w:val="000000"/>
          <w:sz w:val="28"/>
          <w:szCs w:val="28"/>
        </w:rPr>
      </w:pPr>
      <w:r w:rsidRPr="00AD42EA">
        <w:rPr>
          <w:rFonts w:ascii="Times New Roman" w:eastAsia="Times New Roman" w:hAnsi="Times New Roman" w:cs="Times New Roman"/>
          <w:color w:val="000000"/>
          <w:sz w:val="28"/>
          <w:szCs w:val="28"/>
        </w:rPr>
        <w:t>-діти-сироти, діти, позбавлені батьківського піклування (всього охоплено по громаді – 32 дітей);</w:t>
      </w:r>
    </w:p>
    <w:p w:rsidR="008A370F" w:rsidRPr="00AD42EA" w:rsidRDefault="008A370F" w:rsidP="008A370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діти із сімей учасників АТО (</w:t>
      </w:r>
      <w:r w:rsidRPr="00AD42EA">
        <w:rPr>
          <w:rFonts w:ascii="Times New Roman" w:eastAsia="Times New Roman" w:hAnsi="Times New Roman" w:cs="Times New Roman"/>
          <w:color w:val="000000"/>
          <w:sz w:val="28"/>
          <w:szCs w:val="28"/>
        </w:rPr>
        <w:t>всього 31 учень);</w:t>
      </w:r>
    </w:p>
    <w:p w:rsidR="008A370F" w:rsidRPr="00AD42EA" w:rsidRDefault="008A370F" w:rsidP="008A370F">
      <w:pPr>
        <w:spacing w:after="0" w:line="240" w:lineRule="auto"/>
        <w:jc w:val="both"/>
        <w:rPr>
          <w:rFonts w:ascii="Times New Roman" w:eastAsia="Times New Roman" w:hAnsi="Times New Roman" w:cs="Times New Roman"/>
          <w:color w:val="000000"/>
          <w:sz w:val="28"/>
          <w:szCs w:val="28"/>
        </w:rPr>
      </w:pPr>
      <w:r w:rsidRPr="00AD42EA">
        <w:rPr>
          <w:rFonts w:ascii="Times New Roman" w:eastAsia="Times New Roman" w:hAnsi="Times New Roman" w:cs="Times New Roman"/>
          <w:color w:val="000000"/>
          <w:sz w:val="28"/>
          <w:szCs w:val="28"/>
        </w:rPr>
        <w:t>- діти із сімей внутрішньо переміщених – (75 осіб, включаючи ЗДО);</w:t>
      </w:r>
    </w:p>
    <w:p w:rsidR="008A370F" w:rsidRPr="00AD42EA" w:rsidRDefault="008A370F" w:rsidP="008A370F">
      <w:pPr>
        <w:spacing w:after="0" w:line="240" w:lineRule="auto"/>
        <w:jc w:val="both"/>
        <w:rPr>
          <w:rFonts w:ascii="Times New Roman" w:eastAsia="Times New Roman" w:hAnsi="Times New Roman" w:cs="Times New Roman"/>
          <w:color w:val="000000"/>
          <w:sz w:val="28"/>
          <w:szCs w:val="28"/>
        </w:rPr>
      </w:pPr>
      <w:r w:rsidRPr="00AD42EA">
        <w:rPr>
          <w:rFonts w:ascii="Times New Roman" w:eastAsia="Times New Roman" w:hAnsi="Times New Roman" w:cs="Times New Roman"/>
          <w:color w:val="000000"/>
          <w:sz w:val="28"/>
          <w:szCs w:val="28"/>
        </w:rPr>
        <w:t>- діти із малозабезпечених сімей (всього охоплено по ЗЗСО - 62 учні 1-11 кл.);</w:t>
      </w:r>
    </w:p>
    <w:p w:rsidR="008A370F" w:rsidRPr="00AD42EA" w:rsidRDefault="008A370F" w:rsidP="008A370F">
      <w:pPr>
        <w:spacing w:after="0" w:line="240" w:lineRule="auto"/>
        <w:jc w:val="both"/>
        <w:rPr>
          <w:rFonts w:ascii="Times New Roman" w:eastAsia="Times New Roman" w:hAnsi="Times New Roman" w:cs="Times New Roman"/>
          <w:color w:val="000000"/>
          <w:sz w:val="28"/>
          <w:szCs w:val="28"/>
        </w:rPr>
      </w:pPr>
      <w:r w:rsidRPr="00AD42EA">
        <w:rPr>
          <w:rFonts w:ascii="Times New Roman" w:eastAsia="Times New Roman" w:hAnsi="Times New Roman" w:cs="Times New Roman"/>
          <w:color w:val="000000"/>
          <w:sz w:val="28"/>
          <w:szCs w:val="28"/>
        </w:rPr>
        <w:t>- діти із особливими освітніми потребами (всього охоплено по ЗЗСО – 44 дітей),</w:t>
      </w:r>
    </w:p>
    <w:p w:rsidR="008A370F" w:rsidRDefault="008A370F" w:rsidP="008A370F">
      <w:pPr>
        <w:spacing w:after="0" w:line="240" w:lineRule="auto"/>
        <w:jc w:val="both"/>
        <w:rPr>
          <w:rFonts w:ascii="Times New Roman" w:eastAsia="Times New Roman" w:hAnsi="Times New Roman" w:cs="Times New Roman"/>
          <w:color w:val="000000"/>
          <w:sz w:val="28"/>
          <w:szCs w:val="28"/>
        </w:rPr>
      </w:pPr>
      <w:r w:rsidRPr="00AD42EA">
        <w:rPr>
          <w:rFonts w:ascii="Times New Roman" w:eastAsia="Times New Roman" w:hAnsi="Times New Roman" w:cs="Times New Roman"/>
          <w:color w:val="000000"/>
          <w:sz w:val="28"/>
          <w:szCs w:val="28"/>
        </w:rPr>
        <w:t>- діти, батьки яких є потерпілими внаслідок аварії на ЧАЕС (всього охоплено по ЗЗСО –6 учнів).</w:t>
      </w:r>
    </w:p>
    <w:p w:rsidR="008A370F" w:rsidRDefault="008A370F" w:rsidP="008A370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AD42EA">
        <w:rPr>
          <w:rFonts w:ascii="Times New Roman" w:eastAsia="Times New Roman" w:hAnsi="Times New Roman" w:cs="Times New Roman"/>
          <w:color w:val="000000"/>
          <w:sz w:val="28"/>
          <w:szCs w:val="28"/>
        </w:rPr>
        <w:t xml:space="preserve">Відповідно до рішення двадцятої сесії VІІІ скликання Великобичківської селищної ради від 23 вересня 2022 року №778 безоплатним гарячим харчуванням забезпечуються діти закладів освіти, батьки яких призвані на службу в </w:t>
      </w:r>
      <w:r>
        <w:rPr>
          <w:rFonts w:ascii="Times New Roman" w:eastAsia="Times New Roman" w:hAnsi="Times New Roman" w:cs="Times New Roman"/>
          <w:color w:val="000000"/>
          <w:sz w:val="28"/>
          <w:szCs w:val="28"/>
        </w:rPr>
        <w:t>ЗСУ – на 2024 рік - 156 дітей (</w:t>
      </w:r>
      <w:r w:rsidRPr="00AD42EA">
        <w:rPr>
          <w:rFonts w:ascii="Times New Roman" w:eastAsia="Times New Roman" w:hAnsi="Times New Roman" w:cs="Times New Roman"/>
          <w:color w:val="000000"/>
          <w:sz w:val="28"/>
          <w:szCs w:val="28"/>
        </w:rPr>
        <w:t xml:space="preserve">в тому числі ЗДО). Відповідно до рішення двадцять дев’ятої сесії VІІІ скликання Великобичківської селищної ради від 14 грудня 2023 року №572 встановлено норму харчування дітей у ЗДО – 50 грн. на день, плата для батьків за перебування дітей в дошкільних навчальних закладах в розмірі </w:t>
      </w:r>
      <w:r>
        <w:rPr>
          <w:rFonts w:ascii="Times New Roman" w:eastAsia="Times New Roman" w:hAnsi="Times New Roman" w:cs="Times New Roman"/>
          <w:color w:val="000000"/>
          <w:sz w:val="28"/>
          <w:szCs w:val="28"/>
        </w:rPr>
        <w:t>7</w:t>
      </w:r>
      <w:r w:rsidRPr="00AD42EA">
        <w:rPr>
          <w:rFonts w:ascii="Times New Roman" w:eastAsia="Times New Roman" w:hAnsi="Times New Roman" w:cs="Times New Roman"/>
          <w:color w:val="000000"/>
          <w:sz w:val="28"/>
          <w:szCs w:val="28"/>
        </w:rPr>
        <w:t xml:space="preserve">0% від вартості харчування дітей на день.  Відповідно до рішення двадцять дев’ятої сесії ХІІІ скликання від 15 грудня 2023 року №1133 «Про організацію харчування учнів, що проживають при структурному підрозділі –пансіоні Верхньоводянського ЗЗСО І-ІІІ ст.№1 </w:t>
      </w:r>
      <w:r w:rsidRPr="00AD42EA">
        <w:rPr>
          <w:rFonts w:ascii="Times New Roman" w:eastAsia="Times New Roman" w:hAnsi="Times New Roman" w:cs="Times New Roman"/>
          <w:color w:val="000000"/>
          <w:sz w:val="28"/>
          <w:szCs w:val="28"/>
        </w:rPr>
        <w:lastRenderedPageBreak/>
        <w:t>Великобичківської селищної ради» для 10 осіб організоване безоплатне триразове харчування вартістю 100 грн.</w:t>
      </w:r>
    </w:p>
    <w:p w:rsidR="008A370F" w:rsidRPr="002E0924" w:rsidRDefault="008A370F" w:rsidP="008A370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sidRPr="00AD42EA">
        <w:rPr>
          <w:rFonts w:ascii="Times New Roman" w:eastAsia="Times New Roman" w:hAnsi="Times New Roman" w:cs="Times New Roman"/>
          <w:color w:val="000000"/>
          <w:sz w:val="28"/>
          <w:szCs w:val="28"/>
        </w:rPr>
        <w:t>Загальний обсяг фінансування із місцевого бюджету на харчування пільгових категорій у закладах загальної середньої освіти Великобичківської ТГ на 2022</w:t>
      </w:r>
      <w:r>
        <w:rPr>
          <w:rFonts w:ascii="Times New Roman" w:eastAsia="Times New Roman" w:hAnsi="Times New Roman" w:cs="Times New Roman"/>
          <w:color w:val="000000"/>
          <w:sz w:val="28"/>
          <w:szCs w:val="28"/>
        </w:rPr>
        <w:t xml:space="preserve"> рік складала</w:t>
      </w:r>
      <w:r w:rsidRPr="00AD42EA">
        <w:rPr>
          <w:rFonts w:ascii="Times New Roman" w:eastAsia="Times New Roman" w:hAnsi="Times New Roman" w:cs="Times New Roman"/>
          <w:color w:val="000000"/>
          <w:sz w:val="28"/>
          <w:szCs w:val="28"/>
        </w:rPr>
        <w:t xml:space="preserve"> 499 980 грн., для ЗДО -764</w:t>
      </w:r>
      <w:r>
        <w:rPr>
          <w:rFonts w:ascii="Times New Roman" w:eastAsia="Times New Roman" w:hAnsi="Times New Roman" w:cs="Times New Roman"/>
          <w:color w:val="000000"/>
          <w:sz w:val="28"/>
          <w:szCs w:val="28"/>
        </w:rPr>
        <w:t xml:space="preserve"> 740</w:t>
      </w:r>
      <w:r w:rsidRPr="00AD42EA">
        <w:rPr>
          <w:rFonts w:ascii="Times New Roman" w:eastAsia="Times New Roman" w:hAnsi="Times New Roman" w:cs="Times New Roman"/>
          <w:color w:val="000000"/>
          <w:sz w:val="28"/>
          <w:szCs w:val="28"/>
        </w:rPr>
        <w:t xml:space="preserve"> грн. (для закупівлі</w:t>
      </w:r>
      <w:r>
        <w:rPr>
          <w:rFonts w:ascii="Times New Roman" w:eastAsia="Times New Roman" w:hAnsi="Times New Roman" w:cs="Times New Roman"/>
          <w:color w:val="000000"/>
          <w:sz w:val="28"/>
          <w:szCs w:val="28"/>
        </w:rPr>
        <w:t xml:space="preserve"> </w:t>
      </w:r>
      <w:r w:rsidRPr="00AD42EA">
        <w:rPr>
          <w:rFonts w:ascii="Times New Roman" w:eastAsia="Times New Roman" w:hAnsi="Times New Roman" w:cs="Times New Roman"/>
          <w:color w:val="000000"/>
          <w:sz w:val="28"/>
          <w:szCs w:val="28"/>
        </w:rPr>
        <w:t xml:space="preserve">продуктів </w:t>
      </w:r>
      <w:r>
        <w:rPr>
          <w:rFonts w:ascii="Times New Roman" w:eastAsia="Times New Roman" w:hAnsi="Times New Roman" w:cs="Times New Roman"/>
          <w:color w:val="000000"/>
          <w:sz w:val="28"/>
          <w:szCs w:val="28"/>
        </w:rPr>
        <w:t xml:space="preserve">харчування). На 2023 рік – 1 578 </w:t>
      </w:r>
      <w:r w:rsidRPr="00AD42EA">
        <w:rPr>
          <w:rFonts w:ascii="Times New Roman" w:eastAsia="Times New Roman" w:hAnsi="Times New Roman" w:cs="Times New Roman"/>
          <w:color w:val="000000"/>
          <w:sz w:val="28"/>
          <w:szCs w:val="28"/>
        </w:rPr>
        <w:t>415 грн. (пільгові ЗЗСО), 1 065 967 (закупівля продуктів харчування для З</w:t>
      </w:r>
      <w:r>
        <w:rPr>
          <w:rFonts w:ascii="Times New Roman" w:eastAsia="Times New Roman" w:hAnsi="Times New Roman" w:cs="Times New Roman"/>
          <w:color w:val="000000"/>
          <w:sz w:val="28"/>
          <w:szCs w:val="28"/>
        </w:rPr>
        <w:t xml:space="preserve">ДО). У 2024 році </w:t>
      </w:r>
      <w:r w:rsidRPr="002E0924">
        <w:rPr>
          <w:rFonts w:ascii="Times New Roman" w:eastAsia="Times New Roman" w:hAnsi="Times New Roman" w:cs="Times New Roman"/>
          <w:b/>
          <w:sz w:val="28"/>
          <w:szCs w:val="28"/>
        </w:rPr>
        <w:t>1 595 875.08</w:t>
      </w:r>
      <w:r w:rsidRPr="002E0924">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w:t>
      </w:r>
      <w:r w:rsidRPr="00AD42EA">
        <w:rPr>
          <w:rFonts w:ascii="Times New Roman" w:eastAsia="Times New Roman" w:hAnsi="Times New Roman" w:cs="Times New Roman"/>
          <w:color w:val="000000"/>
          <w:sz w:val="28"/>
          <w:szCs w:val="28"/>
        </w:rPr>
        <w:t>ЗДО</w:t>
      </w:r>
      <w:r w:rsidRPr="003A1543">
        <w:rPr>
          <w:rFonts w:ascii="Times New Roman" w:eastAsia="Times New Roman" w:hAnsi="Times New Roman" w:cs="Times New Roman"/>
          <w:sz w:val="28"/>
          <w:szCs w:val="28"/>
        </w:rPr>
        <w:t>),</w:t>
      </w:r>
      <w:r w:rsidRPr="00135625">
        <w:rPr>
          <w:rFonts w:ascii="Times New Roman" w:eastAsia="Times New Roman" w:hAnsi="Times New Roman" w:cs="Times New Roman"/>
          <w:color w:val="FF0000"/>
          <w:sz w:val="28"/>
          <w:szCs w:val="28"/>
        </w:rPr>
        <w:t xml:space="preserve"> </w:t>
      </w:r>
      <w:r w:rsidRPr="002E0924">
        <w:rPr>
          <w:rFonts w:ascii="Times New Roman" w:eastAsia="Times New Roman" w:hAnsi="Times New Roman" w:cs="Times New Roman"/>
          <w:b/>
          <w:sz w:val="28"/>
          <w:szCs w:val="28"/>
        </w:rPr>
        <w:t>2 046</w:t>
      </w:r>
      <w:r>
        <w:rPr>
          <w:rFonts w:ascii="Times New Roman" w:eastAsia="Times New Roman" w:hAnsi="Times New Roman" w:cs="Times New Roman"/>
          <w:b/>
          <w:sz w:val="28"/>
          <w:szCs w:val="28"/>
        </w:rPr>
        <w:t xml:space="preserve"> </w:t>
      </w:r>
      <w:r w:rsidRPr="002E0924">
        <w:rPr>
          <w:rFonts w:ascii="Times New Roman" w:eastAsia="Times New Roman" w:hAnsi="Times New Roman" w:cs="Times New Roman"/>
          <w:b/>
          <w:sz w:val="28"/>
          <w:szCs w:val="28"/>
        </w:rPr>
        <w:t>050</w:t>
      </w:r>
      <w:r w:rsidRPr="002E0924">
        <w:rPr>
          <w:rFonts w:ascii="Times New Roman" w:eastAsia="Times New Roman" w:hAnsi="Times New Roman" w:cs="Times New Roman"/>
          <w:sz w:val="28"/>
          <w:szCs w:val="28"/>
        </w:rPr>
        <w:t xml:space="preserve"> </w:t>
      </w:r>
      <w:r w:rsidRPr="00AD42EA">
        <w:rPr>
          <w:rFonts w:ascii="Times New Roman" w:eastAsia="Times New Roman" w:hAnsi="Times New Roman" w:cs="Times New Roman"/>
          <w:color w:val="000000"/>
          <w:sz w:val="28"/>
          <w:szCs w:val="28"/>
        </w:rPr>
        <w:t>(пільгові ЗЗСО).</w:t>
      </w:r>
      <w:r>
        <w:rPr>
          <w:rFonts w:ascii="Times New Roman" w:eastAsia="Times New Roman" w:hAnsi="Times New Roman" w:cs="Times New Roman"/>
          <w:color w:val="000000"/>
          <w:sz w:val="28"/>
          <w:szCs w:val="28"/>
        </w:rPr>
        <w:t xml:space="preserve">  </w:t>
      </w:r>
      <w:r w:rsidRPr="00AD42EA">
        <w:rPr>
          <w:rFonts w:ascii="Times New Roman" w:eastAsia="Times New Roman" w:hAnsi="Times New Roman" w:cs="Times New Roman"/>
          <w:color w:val="000000"/>
          <w:sz w:val="28"/>
          <w:szCs w:val="28"/>
        </w:rPr>
        <w:t>У грудні 2024 року відповідно до Постанови КМ від 04.10.2024 року «Деякі питання надання субвенції з державного бюджету місцевим бюджетам на забезпечення харчування учнів початкових класів закладів загальної середньої освіти у 2024 році» розпочато харчування 1155 учнів 1-4 класів. Фінансування здійснюється за кошти державної субвенції (70%) та коштів місцевого бюджету</w:t>
      </w:r>
      <w:r>
        <w:rPr>
          <w:rFonts w:ascii="Times New Roman" w:eastAsia="Times New Roman" w:hAnsi="Times New Roman" w:cs="Times New Roman"/>
          <w:color w:val="000000"/>
          <w:sz w:val="28"/>
          <w:szCs w:val="28"/>
        </w:rPr>
        <w:t xml:space="preserve"> </w:t>
      </w:r>
      <w:r w:rsidRPr="00AD42EA">
        <w:rPr>
          <w:rFonts w:ascii="Times New Roman" w:eastAsia="Times New Roman" w:hAnsi="Times New Roman" w:cs="Times New Roman"/>
          <w:color w:val="000000"/>
          <w:sz w:val="28"/>
          <w:szCs w:val="28"/>
        </w:rPr>
        <w:t xml:space="preserve">(30%), що становило у грудні </w:t>
      </w:r>
      <w:r w:rsidRPr="002E0924">
        <w:rPr>
          <w:rFonts w:ascii="Times New Roman" w:eastAsia="Times New Roman" w:hAnsi="Times New Roman" w:cs="Times New Roman"/>
          <w:sz w:val="28"/>
          <w:szCs w:val="28"/>
        </w:rPr>
        <w:t>1 129 065 грн.(субвенція) та 483 885 грн (місцевий бюджет).</w:t>
      </w:r>
    </w:p>
    <w:p w:rsidR="008A370F" w:rsidRPr="002E0924" w:rsidRDefault="008A370F" w:rsidP="008A370F">
      <w:pPr>
        <w:spacing w:after="0" w:line="240" w:lineRule="auto"/>
        <w:jc w:val="both"/>
        <w:rPr>
          <w:rFonts w:ascii="Times New Roman" w:eastAsia="Times New Roman" w:hAnsi="Times New Roman" w:cs="Times New Roman"/>
          <w:b/>
          <w:sz w:val="28"/>
          <w:szCs w:val="28"/>
        </w:rPr>
      </w:pPr>
    </w:p>
    <w:p w:rsidR="008A370F" w:rsidRDefault="008A370F" w:rsidP="008A370F">
      <w:pPr>
        <w:spacing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AD42EA">
        <w:rPr>
          <w:rFonts w:ascii="Times New Roman" w:eastAsia="Times New Roman" w:hAnsi="Times New Roman" w:cs="Times New Roman"/>
          <w:color w:val="000000"/>
          <w:sz w:val="28"/>
          <w:szCs w:val="28"/>
        </w:rPr>
        <w:t xml:space="preserve">Гаряче харчування у </w:t>
      </w:r>
      <w:r>
        <w:rPr>
          <w:rFonts w:ascii="Times New Roman" w:eastAsia="Times New Roman" w:hAnsi="Times New Roman" w:cs="Times New Roman"/>
          <w:color w:val="000000"/>
          <w:sz w:val="28"/>
          <w:szCs w:val="28"/>
        </w:rPr>
        <w:t xml:space="preserve"> </w:t>
      </w:r>
      <w:r w:rsidRPr="00AD42EA">
        <w:rPr>
          <w:rFonts w:ascii="Times New Roman" w:eastAsia="Times New Roman" w:hAnsi="Times New Roman" w:cs="Times New Roman"/>
          <w:color w:val="000000"/>
          <w:sz w:val="28"/>
          <w:szCs w:val="28"/>
        </w:rPr>
        <w:t>закладах загальної середньої освіти Великобичківської ТГ забезпечується власними харчоблоками у 7 закладах (форма організації харчу</w:t>
      </w:r>
      <w:r>
        <w:rPr>
          <w:rFonts w:ascii="Times New Roman" w:eastAsia="Times New Roman" w:hAnsi="Times New Roman" w:cs="Times New Roman"/>
          <w:color w:val="000000"/>
          <w:sz w:val="28"/>
          <w:szCs w:val="28"/>
        </w:rPr>
        <w:t xml:space="preserve">вання </w:t>
      </w:r>
      <w:r w:rsidRPr="0065357C">
        <w:rPr>
          <w:rFonts w:ascii="Times New Roman" w:eastAsia="Times New Roman" w:hAnsi="Times New Roman" w:cs="Times New Roman"/>
          <w:b/>
          <w:color w:val="000000"/>
          <w:sz w:val="28"/>
          <w:szCs w:val="28"/>
        </w:rPr>
        <w:t>аутсорсинг</w:t>
      </w:r>
      <w:r>
        <w:rPr>
          <w:rFonts w:ascii="Times New Roman" w:eastAsia="Times New Roman" w:hAnsi="Times New Roman" w:cs="Times New Roman"/>
          <w:color w:val="000000"/>
          <w:sz w:val="28"/>
          <w:szCs w:val="28"/>
        </w:rPr>
        <w:t>, який організовують приватні підприємці:</w:t>
      </w:r>
    </w:p>
    <w:p w:rsidR="008A370F" w:rsidRDefault="008A370F" w:rsidP="008A370F">
      <w:pPr>
        <w:spacing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-Михайло Британюк (Плаюцький, Водицький, Стримбівський, Річанський ЗЗСО), </w:t>
      </w:r>
    </w:p>
    <w:p w:rsidR="008A370F" w:rsidRDefault="008A370F" w:rsidP="008A370F">
      <w:pPr>
        <w:spacing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-Мирослав Сойма (Верхньоводянський ЗЗСО) </w:t>
      </w:r>
    </w:p>
    <w:p w:rsidR="008A370F" w:rsidRDefault="008A370F" w:rsidP="008A370F">
      <w:pPr>
        <w:spacing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5F15FE">
        <w:rPr>
          <w:rFonts w:ascii="Times New Roman" w:eastAsia="Times New Roman" w:hAnsi="Times New Roman" w:cs="Times New Roman"/>
          <w:sz w:val="28"/>
          <w:szCs w:val="28"/>
        </w:rPr>
        <w:t xml:space="preserve">Павло Ігнатюк </w:t>
      </w:r>
      <w:r>
        <w:rPr>
          <w:rFonts w:ascii="Times New Roman" w:eastAsia="Times New Roman" w:hAnsi="Times New Roman" w:cs="Times New Roman"/>
          <w:color w:val="000000"/>
          <w:sz w:val="28"/>
          <w:szCs w:val="28"/>
        </w:rPr>
        <w:t>(Косівсько-Полянський ЗЗСО)</w:t>
      </w:r>
    </w:p>
    <w:p w:rsidR="008A370F" w:rsidRDefault="008A370F" w:rsidP="008A370F">
      <w:pPr>
        <w:spacing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5357C">
        <w:rPr>
          <w:rFonts w:ascii="Times New Roman" w:eastAsia="Times New Roman" w:hAnsi="Times New Roman" w:cs="Times New Roman"/>
          <w:color w:val="FF0000"/>
          <w:sz w:val="28"/>
          <w:szCs w:val="28"/>
        </w:rPr>
        <w:t xml:space="preserve"> </w:t>
      </w:r>
      <w:r w:rsidRPr="002E0924">
        <w:rPr>
          <w:rFonts w:ascii="Times New Roman" w:eastAsia="Times New Roman" w:hAnsi="Times New Roman" w:cs="Times New Roman"/>
          <w:sz w:val="28"/>
          <w:szCs w:val="28"/>
        </w:rPr>
        <w:t>Марія</w:t>
      </w:r>
      <w:r w:rsidRPr="0065357C">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000000"/>
          <w:sz w:val="28"/>
          <w:szCs w:val="28"/>
        </w:rPr>
        <w:t>Токар (Кобилецько-Полянський ЗЗСО)</w:t>
      </w:r>
    </w:p>
    <w:p w:rsidR="008A370F" w:rsidRPr="00F82443" w:rsidRDefault="008A370F" w:rsidP="008A370F">
      <w:pPr>
        <w:spacing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w:t>
      </w:r>
      <w:proofErr w:type="spellStart"/>
      <w:r>
        <w:rPr>
          <w:rFonts w:ascii="Times New Roman" w:eastAsia="Times New Roman" w:hAnsi="Times New Roman" w:cs="Times New Roman"/>
          <w:color w:val="000000"/>
          <w:sz w:val="28"/>
          <w:szCs w:val="28"/>
        </w:rPr>
        <w:t>решти</w:t>
      </w:r>
      <w:proofErr w:type="spellEnd"/>
      <w:r w:rsidRPr="00AD42EA">
        <w:rPr>
          <w:rFonts w:ascii="Times New Roman" w:eastAsia="Times New Roman" w:hAnsi="Times New Roman" w:cs="Times New Roman"/>
          <w:color w:val="000000"/>
          <w:sz w:val="28"/>
          <w:szCs w:val="28"/>
        </w:rPr>
        <w:t xml:space="preserve"> 7 закладах </w:t>
      </w:r>
      <w:proofErr w:type="spellStart"/>
      <w:r w:rsidRPr="00AD42EA">
        <w:rPr>
          <w:rFonts w:ascii="Times New Roman" w:eastAsia="Times New Roman" w:hAnsi="Times New Roman" w:cs="Times New Roman"/>
          <w:color w:val="000000"/>
          <w:sz w:val="28"/>
          <w:szCs w:val="28"/>
        </w:rPr>
        <w:t>загальної</w:t>
      </w:r>
      <w:proofErr w:type="spellEnd"/>
      <w:r w:rsidRPr="00AD42EA">
        <w:rPr>
          <w:rFonts w:ascii="Times New Roman" w:eastAsia="Times New Roman" w:hAnsi="Times New Roman" w:cs="Times New Roman"/>
          <w:color w:val="000000"/>
          <w:sz w:val="28"/>
          <w:szCs w:val="28"/>
        </w:rPr>
        <w:t xml:space="preserve"> </w:t>
      </w:r>
      <w:proofErr w:type="spellStart"/>
      <w:r w:rsidRPr="00AD42EA">
        <w:rPr>
          <w:rFonts w:ascii="Times New Roman" w:eastAsia="Times New Roman" w:hAnsi="Times New Roman" w:cs="Times New Roman"/>
          <w:color w:val="000000"/>
          <w:sz w:val="28"/>
          <w:szCs w:val="28"/>
        </w:rPr>
        <w:t>середньої</w:t>
      </w:r>
      <w:proofErr w:type="spellEnd"/>
      <w:r w:rsidRPr="00AD42EA">
        <w:rPr>
          <w:rFonts w:ascii="Times New Roman" w:eastAsia="Times New Roman" w:hAnsi="Times New Roman" w:cs="Times New Roman"/>
          <w:color w:val="000000"/>
          <w:sz w:val="28"/>
          <w:szCs w:val="28"/>
        </w:rPr>
        <w:t xml:space="preserve"> </w:t>
      </w:r>
      <w:proofErr w:type="spellStart"/>
      <w:r w:rsidRPr="00AD42EA">
        <w:rPr>
          <w:rFonts w:ascii="Times New Roman" w:eastAsia="Times New Roman" w:hAnsi="Times New Roman" w:cs="Times New Roman"/>
          <w:color w:val="000000"/>
          <w:sz w:val="28"/>
          <w:szCs w:val="28"/>
        </w:rPr>
        <w:t>освіт</w:t>
      </w:r>
      <w:r>
        <w:rPr>
          <w:rFonts w:ascii="Times New Roman" w:eastAsia="Times New Roman" w:hAnsi="Times New Roman" w:cs="Times New Roman"/>
          <w:color w:val="000000"/>
          <w:sz w:val="28"/>
          <w:szCs w:val="28"/>
        </w:rPr>
        <w:t>и</w:t>
      </w:r>
      <w:proofErr w:type="spellEnd"/>
      <w:r>
        <w:rPr>
          <w:rFonts w:ascii="Times New Roman" w:eastAsia="Times New Roman" w:hAnsi="Times New Roman" w:cs="Times New Roman"/>
          <w:color w:val="000000"/>
          <w:sz w:val="28"/>
          <w:szCs w:val="28"/>
        </w:rPr>
        <w:t xml:space="preserve"> форма </w:t>
      </w:r>
      <w:proofErr w:type="spellStart"/>
      <w:r>
        <w:rPr>
          <w:rFonts w:ascii="Times New Roman" w:eastAsia="Times New Roman" w:hAnsi="Times New Roman" w:cs="Times New Roman"/>
          <w:color w:val="000000"/>
          <w:sz w:val="28"/>
          <w:szCs w:val="28"/>
        </w:rPr>
        <w:t>організації</w:t>
      </w:r>
      <w:proofErr w:type="spellEnd"/>
      <w:r>
        <w:rPr>
          <w:rFonts w:ascii="Times New Roman" w:eastAsia="Times New Roman" w:hAnsi="Times New Roman" w:cs="Times New Roman"/>
          <w:color w:val="000000"/>
          <w:sz w:val="28"/>
          <w:szCs w:val="28"/>
        </w:rPr>
        <w:t xml:space="preserve"> </w:t>
      </w:r>
      <w:r w:rsidRPr="00F82443">
        <w:rPr>
          <w:rFonts w:ascii="Times New Roman" w:eastAsia="Times New Roman" w:hAnsi="Times New Roman" w:cs="Times New Roman"/>
          <w:b/>
          <w:color w:val="000000"/>
          <w:sz w:val="28"/>
          <w:szCs w:val="28"/>
        </w:rPr>
        <w:t xml:space="preserve">– </w:t>
      </w:r>
      <w:proofErr w:type="spellStart"/>
      <w:r w:rsidRPr="00F82443">
        <w:rPr>
          <w:rFonts w:ascii="Times New Roman" w:eastAsia="Times New Roman" w:hAnsi="Times New Roman" w:cs="Times New Roman"/>
          <w:b/>
          <w:color w:val="000000"/>
          <w:sz w:val="28"/>
          <w:szCs w:val="28"/>
        </w:rPr>
        <w:t>кейтеринг</w:t>
      </w:r>
      <w:proofErr w:type="spellEnd"/>
      <w:r w:rsidRPr="00F82443">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який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забезпечує</w:t>
      </w:r>
      <w:proofErr w:type="spellEnd"/>
      <w:r>
        <w:rPr>
          <w:rFonts w:ascii="Times New Roman" w:eastAsia="Times New Roman" w:hAnsi="Times New Roman" w:cs="Times New Roman"/>
          <w:color w:val="000000"/>
          <w:sz w:val="28"/>
          <w:szCs w:val="28"/>
        </w:rPr>
        <w:t xml:space="preserve"> КП </w:t>
      </w:r>
      <w:r w:rsidRPr="0065357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uk-UA"/>
        </w:rPr>
        <w:t>Великобичківська їдальня</w:t>
      </w:r>
      <w:r w:rsidRPr="0065357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(Великобичківський ЗЗСО №</w:t>
      </w:r>
      <w:r w:rsidR="005F15FE">
        <w:rPr>
          <w:rFonts w:ascii="Times New Roman" w:eastAsia="Times New Roman" w:hAnsi="Times New Roman" w:cs="Times New Roman"/>
          <w:color w:val="000000"/>
          <w:sz w:val="28"/>
          <w:szCs w:val="28"/>
          <w:lang w:val="uk-UA"/>
        </w:rPr>
        <w:t xml:space="preserve"> 1</w:t>
      </w:r>
      <w:r>
        <w:rPr>
          <w:rFonts w:ascii="Times New Roman" w:eastAsia="Times New Roman" w:hAnsi="Times New Roman" w:cs="Times New Roman"/>
          <w:color w:val="000000"/>
          <w:sz w:val="28"/>
          <w:szCs w:val="28"/>
        </w:rPr>
        <w:t xml:space="preserve">, №2, №3, </w:t>
      </w:r>
      <w:proofErr w:type="spellStart"/>
      <w:r>
        <w:rPr>
          <w:rFonts w:ascii="Times New Roman" w:eastAsia="Times New Roman" w:hAnsi="Times New Roman" w:cs="Times New Roman"/>
          <w:color w:val="000000"/>
          <w:sz w:val="28"/>
          <w:szCs w:val="28"/>
        </w:rPr>
        <w:t>ліцей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Лужанський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Росішківський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Косівсько-Полянський</w:t>
      </w:r>
      <w:proofErr w:type="spellEnd"/>
      <w:r>
        <w:rPr>
          <w:rFonts w:ascii="Times New Roman" w:eastAsia="Times New Roman" w:hAnsi="Times New Roman" w:cs="Times New Roman"/>
          <w:color w:val="000000"/>
          <w:sz w:val="28"/>
          <w:szCs w:val="28"/>
        </w:rPr>
        <w:t xml:space="preserve"> №2</w:t>
      </w:r>
    </w:p>
    <w:p w:rsidR="008A370F" w:rsidRDefault="008A370F" w:rsidP="008A370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w:t>
      </w:r>
      <w:r w:rsidRPr="00AD42EA">
        <w:rPr>
          <w:rFonts w:ascii="Times New Roman" w:eastAsia="Times New Roman" w:hAnsi="Times New Roman" w:cs="Times New Roman"/>
          <w:color w:val="000000"/>
          <w:sz w:val="28"/>
          <w:szCs w:val="28"/>
        </w:rPr>
        <w:t>омунальне підприємство «Великобичківська їдальня Великобичківської селищної ради»</w:t>
      </w:r>
      <w:r>
        <w:rPr>
          <w:rFonts w:ascii="Times New Roman" w:eastAsia="Times New Roman" w:hAnsi="Times New Roman" w:cs="Times New Roman"/>
          <w:color w:val="000000"/>
          <w:sz w:val="28"/>
          <w:szCs w:val="28"/>
        </w:rPr>
        <w:t xml:space="preserve"> </w:t>
      </w:r>
      <w:r w:rsidRPr="00AD42EA">
        <w:rPr>
          <w:rFonts w:ascii="Times New Roman" w:eastAsia="Times New Roman" w:hAnsi="Times New Roman" w:cs="Times New Roman"/>
          <w:color w:val="000000"/>
          <w:sz w:val="28"/>
          <w:szCs w:val="28"/>
        </w:rPr>
        <w:t>розпочало роботу відповідно до рішення дванадцятої сесії V</w:t>
      </w:r>
      <w:r>
        <w:rPr>
          <w:rFonts w:ascii="Times New Roman" w:eastAsia="Times New Roman" w:hAnsi="Times New Roman" w:cs="Times New Roman"/>
          <w:color w:val="000000"/>
          <w:sz w:val="28"/>
          <w:szCs w:val="28"/>
        </w:rPr>
        <w:t>ІІІ скликання Великобич</w:t>
      </w:r>
      <w:r w:rsidRPr="00AD42EA">
        <w:rPr>
          <w:rFonts w:ascii="Times New Roman" w:eastAsia="Times New Roman" w:hAnsi="Times New Roman" w:cs="Times New Roman"/>
          <w:color w:val="000000"/>
          <w:sz w:val="28"/>
          <w:szCs w:val="28"/>
        </w:rPr>
        <w:t>ківської селищної ради №500 від 16 листопада 2021 року. Довіз їжі у заклади освіти здійснюється спеціально облаштованим транспортом.</w:t>
      </w:r>
    </w:p>
    <w:p w:rsidR="008A370F" w:rsidRPr="00AD42EA" w:rsidRDefault="008A370F" w:rsidP="008A370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2021 по 2024 роки діяльність їдальні забезпечувала Великобичківська селищна рада шляхом виділення субвенціі на оплату праці і енергоносіїв.   Великобичківська селищна рада у 2025 році надала субвенцію для їдальні на оплату енергоносіїв    у сумі 300 тис грн. Поступово їдальня розвиває свою діяльність та з 2025 року переходить на забезпечення діяльності з власних надходжень.</w:t>
      </w:r>
    </w:p>
    <w:p w:rsidR="008A370F" w:rsidRDefault="008A370F" w:rsidP="008A370F">
      <w:pPr>
        <w:spacing w:after="0" w:line="240" w:lineRule="auto"/>
        <w:jc w:val="both"/>
        <w:rPr>
          <w:rFonts w:ascii="Times New Roman" w:eastAsia="Times New Roman" w:hAnsi="Times New Roman" w:cs="Times New Roman"/>
          <w:b/>
          <w:color w:val="000000"/>
          <w:sz w:val="28"/>
          <w:szCs w:val="28"/>
        </w:rPr>
      </w:pPr>
      <w:r w:rsidRPr="00AE0C48">
        <w:rPr>
          <w:rFonts w:ascii="Times New Roman" w:eastAsia="Times New Roman" w:hAnsi="Times New Roman" w:cs="Times New Roman"/>
          <w:b/>
          <w:color w:val="000000"/>
          <w:sz w:val="28"/>
          <w:szCs w:val="28"/>
        </w:rPr>
        <w:t xml:space="preserve">  </w:t>
      </w:r>
    </w:p>
    <w:p w:rsidR="008A370F" w:rsidRDefault="008A370F" w:rsidP="008A370F">
      <w:pPr>
        <w:spacing w:after="0" w:line="240" w:lineRule="auto"/>
        <w:jc w:val="both"/>
        <w:rPr>
          <w:rFonts w:ascii="Times New Roman" w:eastAsia="Times New Roman" w:hAnsi="Times New Roman" w:cs="Times New Roman"/>
          <w:b/>
          <w:color w:val="000000"/>
          <w:sz w:val="28"/>
          <w:szCs w:val="28"/>
        </w:rPr>
      </w:pPr>
    </w:p>
    <w:p w:rsidR="008A370F" w:rsidRDefault="008A370F" w:rsidP="008A370F">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rsidR="008A370F" w:rsidRDefault="008A370F" w:rsidP="008A370F">
      <w:pPr>
        <w:spacing w:after="0" w:line="240" w:lineRule="auto"/>
        <w:jc w:val="both"/>
        <w:rPr>
          <w:rFonts w:ascii="Times New Roman" w:eastAsia="Times New Roman" w:hAnsi="Times New Roman" w:cs="Times New Roman"/>
          <w:b/>
          <w:color w:val="000000"/>
          <w:sz w:val="28"/>
          <w:szCs w:val="28"/>
        </w:rPr>
      </w:pPr>
    </w:p>
    <w:p w:rsidR="008A370F" w:rsidRPr="00AE0C48" w:rsidRDefault="008A370F" w:rsidP="008A370F">
      <w:pPr>
        <w:spacing w:after="0" w:line="240" w:lineRule="auto"/>
        <w:jc w:val="center"/>
        <w:rPr>
          <w:rFonts w:ascii="Times New Roman" w:eastAsia="Times New Roman" w:hAnsi="Times New Roman" w:cs="Times New Roman"/>
          <w:b/>
          <w:color w:val="000000"/>
          <w:sz w:val="28"/>
          <w:szCs w:val="28"/>
        </w:rPr>
      </w:pPr>
      <w:r w:rsidRPr="00AE0C48">
        <w:rPr>
          <w:rFonts w:ascii="Times New Roman" w:eastAsia="Times New Roman" w:hAnsi="Times New Roman" w:cs="Times New Roman"/>
          <w:b/>
          <w:color w:val="000000"/>
          <w:sz w:val="28"/>
          <w:szCs w:val="28"/>
        </w:rPr>
        <w:t>Звіт КП «Великобичківська їдальня Великобичківської селищної ради»</w:t>
      </w:r>
    </w:p>
    <w:p w:rsidR="008A370F" w:rsidRDefault="008A370F" w:rsidP="008A370F">
      <w:pPr>
        <w:spacing w:after="0" w:line="240" w:lineRule="auto"/>
        <w:jc w:val="both"/>
        <w:rPr>
          <w:rFonts w:ascii="Times New Roman" w:eastAsia="Times New Roman" w:hAnsi="Times New Roman" w:cs="Times New Roman"/>
          <w:b/>
          <w:color w:val="000000"/>
          <w:sz w:val="28"/>
          <w:szCs w:val="28"/>
        </w:rPr>
      </w:pPr>
      <w:r w:rsidRPr="00AD42EA">
        <w:rPr>
          <w:rFonts w:ascii="Times New Roman" w:eastAsia="Times New Roman" w:hAnsi="Times New Roman" w:cs="Times New Roman"/>
          <w:b/>
          <w:color w:val="000000"/>
          <w:sz w:val="28"/>
          <w:szCs w:val="28"/>
        </w:rPr>
        <w:t>2022 рік</w:t>
      </w:r>
    </w:p>
    <w:p w:rsidR="008A370F" w:rsidRPr="00AD42EA" w:rsidRDefault="008A370F" w:rsidP="008A370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Доходи</w:t>
      </w:r>
    </w:p>
    <w:p w:rsidR="008A370F" w:rsidRPr="00AD42EA" w:rsidRDefault="008A370F" w:rsidP="008A370F">
      <w:pPr>
        <w:spacing w:after="0" w:line="240" w:lineRule="auto"/>
        <w:jc w:val="both"/>
        <w:rPr>
          <w:rFonts w:ascii="Times New Roman" w:eastAsia="Times New Roman" w:hAnsi="Times New Roman" w:cs="Times New Roman"/>
          <w:color w:val="000000"/>
          <w:sz w:val="28"/>
          <w:szCs w:val="28"/>
        </w:rPr>
      </w:pPr>
      <w:r w:rsidRPr="00AD42EA">
        <w:rPr>
          <w:rFonts w:ascii="Times New Roman" w:eastAsia="Times New Roman" w:hAnsi="Times New Roman" w:cs="Times New Roman"/>
          <w:color w:val="000000"/>
          <w:sz w:val="28"/>
          <w:szCs w:val="28"/>
        </w:rPr>
        <w:t>Субвенція з місцевого бюджету 1 550 000 грн., з них:</w:t>
      </w:r>
    </w:p>
    <w:p w:rsidR="008A370F" w:rsidRPr="00AD42EA" w:rsidRDefault="008A370F" w:rsidP="008A370F">
      <w:pPr>
        <w:spacing w:after="0" w:line="240" w:lineRule="auto"/>
        <w:jc w:val="both"/>
        <w:rPr>
          <w:rFonts w:ascii="Times New Roman" w:eastAsia="Times New Roman" w:hAnsi="Times New Roman" w:cs="Times New Roman"/>
          <w:color w:val="000000"/>
          <w:sz w:val="28"/>
          <w:szCs w:val="28"/>
        </w:rPr>
      </w:pPr>
      <w:r w:rsidRPr="00AD42EA">
        <w:rPr>
          <w:rFonts w:ascii="Times New Roman" w:eastAsia="Times New Roman" w:hAnsi="Times New Roman" w:cs="Times New Roman"/>
          <w:color w:val="000000"/>
          <w:sz w:val="28"/>
          <w:szCs w:val="28"/>
        </w:rPr>
        <w:t>Заробітна плата – 1 509 875 грн.</w:t>
      </w:r>
    </w:p>
    <w:p w:rsidR="008A370F" w:rsidRPr="00AD42EA" w:rsidRDefault="008A370F" w:rsidP="008A370F">
      <w:pPr>
        <w:spacing w:after="0" w:line="240" w:lineRule="auto"/>
        <w:jc w:val="both"/>
        <w:rPr>
          <w:rFonts w:ascii="Times New Roman" w:eastAsia="Times New Roman" w:hAnsi="Times New Roman" w:cs="Times New Roman"/>
          <w:color w:val="000000"/>
          <w:sz w:val="28"/>
          <w:szCs w:val="28"/>
        </w:rPr>
      </w:pPr>
      <w:r w:rsidRPr="00AD42EA">
        <w:rPr>
          <w:rFonts w:ascii="Times New Roman" w:eastAsia="Times New Roman" w:hAnsi="Times New Roman" w:cs="Times New Roman"/>
          <w:color w:val="000000"/>
          <w:sz w:val="28"/>
          <w:szCs w:val="28"/>
        </w:rPr>
        <w:t>Електроенергія – 39 124 грн.</w:t>
      </w:r>
    </w:p>
    <w:p w:rsidR="008A370F" w:rsidRPr="00AD42EA" w:rsidRDefault="008A370F" w:rsidP="008A370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Власні надходження - </w:t>
      </w:r>
      <w:r w:rsidRPr="00AD42EA">
        <w:rPr>
          <w:rFonts w:ascii="Times New Roman" w:eastAsia="Times New Roman" w:hAnsi="Times New Roman" w:cs="Times New Roman"/>
          <w:color w:val="000000"/>
          <w:sz w:val="28"/>
          <w:szCs w:val="28"/>
        </w:rPr>
        <w:t xml:space="preserve"> 1 031 891 грн., з них:</w:t>
      </w:r>
    </w:p>
    <w:p w:rsidR="008A370F" w:rsidRPr="00AD42EA" w:rsidRDefault="008A370F" w:rsidP="008A370F">
      <w:pPr>
        <w:spacing w:after="0" w:line="240" w:lineRule="auto"/>
        <w:jc w:val="both"/>
        <w:rPr>
          <w:rFonts w:ascii="Times New Roman" w:eastAsia="Times New Roman" w:hAnsi="Times New Roman" w:cs="Times New Roman"/>
          <w:color w:val="000000"/>
          <w:sz w:val="28"/>
          <w:szCs w:val="28"/>
        </w:rPr>
      </w:pPr>
      <w:r w:rsidRPr="00AD42EA">
        <w:rPr>
          <w:rFonts w:ascii="Times New Roman" w:eastAsia="Times New Roman" w:hAnsi="Times New Roman" w:cs="Times New Roman"/>
          <w:color w:val="000000"/>
          <w:sz w:val="28"/>
          <w:szCs w:val="28"/>
        </w:rPr>
        <w:t>• Тендерний договір</w:t>
      </w:r>
      <w:r>
        <w:rPr>
          <w:rFonts w:ascii="Times New Roman" w:eastAsia="Times New Roman" w:hAnsi="Times New Roman" w:cs="Times New Roman"/>
          <w:color w:val="000000"/>
          <w:sz w:val="28"/>
          <w:szCs w:val="28"/>
        </w:rPr>
        <w:t xml:space="preserve"> на послуги гарячого харчування</w:t>
      </w:r>
      <w:r w:rsidRPr="00AD42EA">
        <w:rPr>
          <w:rFonts w:ascii="Times New Roman" w:eastAsia="Times New Roman" w:hAnsi="Times New Roman" w:cs="Times New Roman"/>
          <w:color w:val="000000"/>
          <w:sz w:val="28"/>
          <w:szCs w:val="28"/>
        </w:rPr>
        <w:t xml:space="preserve"> – 499 980 грн.</w:t>
      </w:r>
    </w:p>
    <w:p w:rsidR="008A370F" w:rsidRPr="00AD42EA" w:rsidRDefault="008A370F" w:rsidP="008A370F">
      <w:pPr>
        <w:spacing w:after="0" w:line="240" w:lineRule="auto"/>
        <w:jc w:val="both"/>
        <w:rPr>
          <w:rFonts w:ascii="Times New Roman" w:eastAsia="Times New Roman" w:hAnsi="Times New Roman" w:cs="Times New Roman"/>
          <w:color w:val="000000"/>
          <w:sz w:val="28"/>
          <w:szCs w:val="28"/>
        </w:rPr>
      </w:pPr>
      <w:r w:rsidRPr="00AD42EA">
        <w:rPr>
          <w:rFonts w:ascii="Times New Roman" w:eastAsia="Times New Roman" w:hAnsi="Times New Roman" w:cs="Times New Roman"/>
          <w:color w:val="000000"/>
          <w:sz w:val="28"/>
          <w:szCs w:val="28"/>
        </w:rPr>
        <w:t>• Продано гарячих обідів (батьківська плата) – 531 911 грн;</w:t>
      </w:r>
    </w:p>
    <w:p w:rsidR="008A370F" w:rsidRPr="00B46D96" w:rsidRDefault="008A370F" w:rsidP="008A370F">
      <w:pPr>
        <w:spacing w:after="0" w:line="240" w:lineRule="auto"/>
        <w:jc w:val="both"/>
        <w:rPr>
          <w:rFonts w:ascii="Times New Roman" w:eastAsia="Times New Roman" w:hAnsi="Times New Roman" w:cs="Times New Roman"/>
          <w:b/>
          <w:color w:val="000000"/>
          <w:sz w:val="28"/>
          <w:szCs w:val="28"/>
        </w:rPr>
      </w:pPr>
      <w:r w:rsidRPr="00B46D96">
        <w:rPr>
          <w:rFonts w:ascii="Times New Roman" w:eastAsia="Times New Roman" w:hAnsi="Times New Roman" w:cs="Times New Roman"/>
          <w:b/>
          <w:color w:val="000000"/>
          <w:sz w:val="28"/>
          <w:szCs w:val="28"/>
        </w:rPr>
        <w:t>Видатки</w:t>
      </w:r>
    </w:p>
    <w:p w:rsidR="008A370F" w:rsidRPr="00AD42EA" w:rsidRDefault="008A370F" w:rsidP="005E4AAE">
      <w:pPr>
        <w:pStyle w:val="a7"/>
        <w:numPr>
          <w:ilvl w:val="0"/>
          <w:numId w:val="36"/>
        </w:numPr>
        <w:suppressAutoHyphens w:val="0"/>
        <w:jc w:val="both"/>
        <w:rPr>
          <w:color w:val="000000"/>
          <w:sz w:val="28"/>
          <w:szCs w:val="28"/>
          <w:lang w:val="ru-RU"/>
        </w:rPr>
      </w:pPr>
      <w:r w:rsidRPr="00AD42EA">
        <w:rPr>
          <w:color w:val="000000"/>
          <w:sz w:val="28"/>
          <w:szCs w:val="28"/>
          <w:lang w:val="ru-RU"/>
        </w:rPr>
        <w:t>Закупівля продуктів харчування 840 710 грн</w:t>
      </w:r>
    </w:p>
    <w:p w:rsidR="008A370F" w:rsidRPr="00AD42EA" w:rsidRDefault="008A370F" w:rsidP="005E4AAE">
      <w:pPr>
        <w:pStyle w:val="a7"/>
        <w:numPr>
          <w:ilvl w:val="0"/>
          <w:numId w:val="36"/>
        </w:numPr>
        <w:suppressAutoHyphens w:val="0"/>
        <w:jc w:val="both"/>
        <w:rPr>
          <w:color w:val="000000"/>
          <w:sz w:val="28"/>
          <w:szCs w:val="28"/>
          <w:lang w:val="ru-RU"/>
        </w:rPr>
      </w:pPr>
      <w:r w:rsidRPr="00AD42EA">
        <w:rPr>
          <w:color w:val="000000"/>
          <w:sz w:val="28"/>
          <w:szCs w:val="28"/>
          <w:lang w:val="ru-RU"/>
        </w:rPr>
        <w:t>Електроенергія – 39 474 грн.</w:t>
      </w:r>
    </w:p>
    <w:p w:rsidR="008A370F" w:rsidRPr="00AD42EA" w:rsidRDefault="008A370F" w:rsidP="005E4AAE">
      <w:pPr>
        <w:pStyle w:val="a7"/>
        <w:numPr>
          <w:ilvl w:val="0"/>
          <w:numId w:val="36"/>
        </w:numPr>
        <w:suppressAutoHyphens w:val="0"/>
        <w:jc w:val="both"/>
        <w:rPr>
          <w:color w:val="000000"/>
          <w:sz w:val="28"/>
          <w:szCs w:val="28"/>
          <w:lang w:val="ru-RU"/>
        </w:rPr>
      </w:pPr>
      <w:r w:rsidRPr="00AD42EA">
        <w:rPr>
          <w:color w:val="000000"/>
          <w:sz w:val="28"/>
          <w:szCs w:val="28"/>
          <w:lang w:val="ru-RU"/>
        </w:rPr>
        <w:t>Податок від доходу – 10 236 грн.</w:t>
      </w:r>
    </w:p>
    <w:p w:rsidR="008A370F" w:rsidRDefault="008A370F" w:rsidP="005E4AAE">
      <w:pPr>
        <w:pStyle w:val="a7"/>
        <w:numPr>
          <w:ilvl w:val="0"/>
          <w:numId w:val="36"/>
        </w:numPr>
        <w:suppressAutoHyphens w:val="0"/>
        <w:jc w:val="both"/>
        <w:rPr>
          <w:color w:val="000000"/>
          <w:sz w:val="28"/>
          <w:szCs w:val="28"/>
          <w:lang w:val="ru-RU"/>
        </w:rPr>
      </w:pPr>
      <w:r w:rsidRPr="00AD42EA">
        <w:rPr>
          <w:color w:val="000000"/>
          <w:sz w:val="28"/>
          <w:szCs w:val="28"/>
          <w:lang w:val="ru-RU"/>
        </w:rPr>
        <w:t>Залишок: 93.045 грн.</w:t>
      </w:r>
    </w:p>
    <w:p w:rsidR="008A370F" w:rsidRDefault="008A370F" w:rsidP="008A370F">
      <w:pPr>
        <w:spacing w:after="0" w:line="240" w:lineRule="auto"/>
        <w:jc w:val="both"/>
        <w:rPr>
          <w:rFonts w:ascii="Times New Roman" w:eastAsia="Times New Roman" w:hAnsi="Times New Roman" w:cs="Times New Roman"/>
          <w:color w:val="000000"/>
          <w:sz w:val="28"/>
          <w:szCs w:val="28"/>
        </w:rPr>
      </w:pPr>
    </w:p>
    <w:p w:rsidR="008A370F" w:rsidRDefault="008A370F" w:rsidP="008A370F">
      <w:pPr>
        <w:spacing w:after="0" w:line="240" w:lineRule="auto"/>
        <w:jc w:val="both"/>
        <w:rPr>
          <w:rFonts w:ascii="Times New Roman" w:eastAsia="Times New Roman" w:hAnsi="Times New Roman" w:cs="Times New Roman"/>
          <w:b/>
          <w:color w:val="000000"/>
          <w:sz w:val="28"/>
          <w:szCs w:val="28"/>
        </w:rPr>
      </w:pPr>
      <w:r w:rsidRPr="00AD42EA">
        <w:rPr>
          <w:rFonts w:ascii="Times New Roman" w:eastAsia="Times New Roman" w:hAnsi="Times New Roman" w:cs="Times New Roman"/>
          <w:b/>
          <w:color w:val="000000"/>
          <w:sz w:val="28"/>
          <w:szCs w:val="28"/>
        </w:rPr>
        <w:t>2023 рік</w:t>
      </w:r>
    </w:p>
    <w:p w:rsidR="008A370F" w:rsidRDefault="008A370F" w:rsidP="008A370F">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Доходи</w:t>
      </w:r>
    </w:p>
    <w:p w:rsidR="008A370F" w:rsidRDefault="008A370F" w:rsidP="008A370F">
      <w:pPr>
        <w:spacing w:after="0" w:line="240" w:lineRule="auto"/>
        <w:jc w:val="both"/>
        <w:rPr>
          <w:rFonts w:ascii="Times New Roman" w:eastAsia="Times New Roman" w:hAnsi="Times New Roman" w:cs="Times New Roman"/>
          <w:b/>
          <w:color w:val="000000"/>
          <w:sz w:val="28"/>
          <w:szCs w:val="28"/>
        </w:rPr>
      </w:pPr>
      <w:r w:rsidRPr="00AD42EA">
        <w:rPr>
          <w:rFonts w:ascii="Times New Roman" w:eastAsia="Times New Roman" w:hAnsi="Times New Roman" w:cs="Times New Roman"/>
          <w:color w:val="000000"/>
          <w:sz w:val="28"/>
          <w:szCs w:val="28"/>
        </w:rPr>
        <w:t xml:space="preserve">Субвенція з місцевого бюджету </w:t>
      </w:r>
      <w:r w:rsidRPr="00B75DD2">
        <w:rPr>
          <w:rFonts w:ascii="Times New Roman" w:eastAsia="Times New Roman" w:hAnsi="Times New Roman" w:cs="Times New Roman"/>
          <w:b/>
          <w:color w:val="000000"/>
          <w:sz w:val="28"/>
          <w:szCs w:val="28"/>
        </w:rPr>
        <w:t>1 651 414 грн</w:t>
      </w:r>
      <w:r w:rsidRPr="00AD42EA">
        <w:rPr>
          <w:rFonts w:ascii="Times New Roman" w:eastAsia="Times New Roman" w:hAnsi="Times New Roman" w:cs="Times New Roman"/>
          <w:color w:val="000000"/>
          <w:sz w:val="28"/>
          <w:szCs w:val="28"/>
        </w:rPr>
        <w:t>., з них:</w:t>
      </w:r>
    </w:p>
    <w:p w:rsidR="008A370F" w:rsidRPr="004048EB" w:rsidRDefault="008A370F" w:rsidP="005E4AAE">
      <w:pPr>
        <w:pStyle w:val="a7"/>
        <w:numPr>
          <w:ilvl w:val="0"/>
          <w:numId w:val="59"/>
        </w:numPr>
        <w:suppressAutoHyphens w:val="0"/>
        <w:jc w:val="both"/>
        <w:rPr>
          <w:b/>
          <w:color w:val="000000"/>
          <w:sz w:val="28"/>
          <w:szCs w:val="28"/>
          <w:lang w:val="ru-RU"/>
        </w:rPr>
      </w:pPr>
      <w:r w:rsidRPr="004048EB">
        <w:rPr>
          <w:color w:val="000000"/>
          <w:sz w:val="28"/>
          <w:szCs w:val="28"/>
          <w:lang w:val="ru-RU"/>
        </w:rPr>
        <w:t>Заробітна плата – 1 414 102 грн.</w:t>
      </w:r>
    </w:p>
    <w:p w:rsidR="008A370F" w:rsidRPr="004048EB" w:rsidRDefault="008A370F" w:rsidP="005E4AAE">
      <w:pPr>
        <w:pStyle w:val="a7"/>
        <w:numPr>
          <w:ilvl w:val="0"/>
          <w:numId w:val="59"/>
        </w:numPr>
        <w:suppressAutoHyphens w:val="0"/>
        <w:jc w:val="both"/>
        <w:rPr>
          <w:b/>
          <w:color w:val="000000"/>
          <w:sz w:val="28"/>
          <w:szCs w:val="28"/>
          <w:lang w:val="ru-RU"/>
        </w:rPr>
      </w:pPr>
      <w:r w:rsidRPr="004048EB">
        <w:rPr>
          <w:color w:val="000000"/>
          <w:sz w:val="28"/>
          <w:szCs w:val="28"/>
          <w:lang w:val="ru-RU"/>
        </w:rPr>
        <w:t>Електроенергія – 168 848 грн.</w:t>
      </w:r>
    </w:p>
    <w:p w:rsidR="008A370F" w:rsidRPr="004048EB" w:rsidRDefault="008A370F" w:rsidP="005E4AAE">
      <w:pPr>
        <w:pStyle w:val="a7"/>
        <w:numPr>
          <w:ilvl w:val="0"/>
          <w:numId w:val="59"/>
        </w:numPr>
        <w:suppressAutoHyphens w:val="0"/>
        <w:jc w:val="both"/>
        <w:rPr>
          <w:color w:val="000000"/>
          <w:sz w:val="28"/>
          <w:szCs w:val="28"/>
          <w:lang w:val="ru-RU"/>
        </w:rPr>
      </w:pPr>
      <w:r w:rsidRPr="004048EB">
        <w:rPr>
          <w:color w:val="000000"/>
          <w:sz w:val="28"/>
          <w:szCs w:val="28"/>
          <w:lang w:val="ru-RU"/>
        </w:rPr>
        <w:t>Фонд інвалідів – 68 464 грн.</w:t>
      </w:r>
    </w:p>
    <w:p w:rsidR="008A370F" w:rsidRPr="00AD42EA" w:rsidRDefault="008A370F" w:rsidP="008A370F">
      <w:pPr>
        <w:spacing w:after="0" w:line="240" w:lineRule="auto"/>
        <w:jc w:val="both"/>
        <w:rPr>
          <w:rFonts w:ascii="Times New Roman" w:eastAsia="Times New Roman" w:hAnsi="Times New Roman" w:cs="Times New Roman"/>
          <w:color w:val="000000"/>
          <w:sz w:val="28"/>
          <w:szCs w:val="28"/>
        </w:rPr>
      </w:pPr>
      <w:r w:rsidRPr="00AD42EA">
        <w:rPr>
          <w:rFonts w:ascii="Times New Roman" w:eastAsia="Times New Roman" w:hAnsi="Times New Roman" w:cs="Times New Roman"/>
          <w:color w:val="000000"/>
          <w:sz w:val="28"/>
          <w:szCs w:val="28"/>
        </w:rPr>
        <w:t xml:space="preserve">Власні надходження: </w:t>
      </w:r>
      <w:r w:rsidRPr="00B75DD2">
        <w:rPr>
          <w:rFonts w:ascii="Times New Roman" w:eastAsia="Times New Roman" w:hAnsi="Times New Roman" w:cs="Times New Roman"/>
          <w:b/>
          <w:color w:val="000000"/>
          <w:sz w:val="28"/>
          <w:szCs w:val="28"/>
        </w:rPr>
        <w:t>2 949 160 грн</w:t>
      </w:r>
      <w:r w:rsidRPr="00AD42EA">
        <w:rPr>
          <w:rFonts w:ascii="Times New Roman" w:eastAsia="Times New Roman" w:hAnsi="Times New Roman" w:cs="Times New Roman"/>
          <w:color w:val="000000"/>
          <w:sz w:val="28"/>
          <w:szCs w:val="28"/>
        </w:rPr>
        <w:t>., з них:</w:t>
      </w:r>
    </w:p>
    <w:p w:rsidR="008A370F" w:rsidRPr="00B75DD2" w:rsidRDefault="008A370F" w:rsidP="005E4AAE">
      <w:pPr>
        <w:pStyle w:val="a7"/>
        <w:numPr>
          <w:ilvl w:val="0"/>
          <w:numId w:val="60"/>
        </w:numPr>
        <w:suppressAutoHyphens w:val="0"/>
        <w:jc w:val="both"/>
        <w:rPr>
          <w:color w:val="000000"/>
          <w:sz w:val="28"/>
          <w:szCs w:val="28"/>
          <w:lang w:val="ru-RU"/>
        </w:rPr>
      </w:pPr>
      <w:r w:rsidRPr="00B75DD2">
        <w:rPr>
          <w:color w:val="000000"/>
          <w:sz w:val="28"/>
          <w:szCs w:val="28"/>
          <w:lang w:val="ru-RU"/>
        </w:rPr>
        <w:t>Тендерний договір – 1 973 615 грн.</w:t>
      </w:r>
    </w:p>
    <w:p w:rsidR="008A370F" w:rsidRPr="00B75DD2" w:rsidRDefault="008A370F" w:rsidP="005E4AAE">
      <w:pPr>
        <w:pStyle w:val="a7"/>
        <w:numPr>
          <w:ilvl w:val="0"/>
          <w:numId w:val="60"/>
        </w:numPr>
        <w:suppressAutoHyphens w:val="0"/>
        <w:jc w:val="both"/>
        <w:rPr>
          <w:color w:val="000000"/>
          <w:sz w:val="28"/>
          <w:szCs w:val="28"/>
          <w:lang w:val="ru-RU"/>
        </w:rPr>
      </w:pPr>
      <w:r w:rsidRPr="00B75DD2">
        <w:rPr>
          <w:color w:val="000000"/>
          <w:sz w:val="28"/>
          <w:szCs w:val="28"/>
          <w:lang w:val="ru-RU"/>
        </w:rPr>
        <w:t>Продано гарячих обідів (батьківська плата) – 895 545 грн;</w:t>
      </w:r>
    </w:p>
    <w:p w:rsidR="008A370F" w:rsidRPr="00B75DD2" w:rsidRDefault="008A370F" w:rsidP="005E4AAE">
      <w:pPr>
        <w:pStyle w:val="a7"/>
        <w:numPr>
          <w:ilvl w:val="0"/>
          <w:numId w:val="60"/>
        </w:numPr>
        <w:suppressAutoHyphens w:val="0"/>
        <w:jc w:val="both"/>
        <w:rPr>
          <w:color w:val="000000"/>
          <w:sz w:val="28"/>
          <w:szCs w:val="28"/>
          <w:lang w:val="ru-RU"/>
        </w:rPr>
      </w:pPr>
      <w:r w:rsidRPr="00B75DD2">
        <w:rPr>
          <w:color w:val="000000"/>
          <w:sz w:val="28"/>
          <w:szCs w:val="28"/>
          <w:lang w:val="ru-RU"/>
        </w:rPr>
        <w:t>Благодійні внески фонд «Милосердя М»- 80.000 грн.</w:t>
      </w:r>
    </w:p>
    <w:p w:rsidR="008A370F" w:rsidRPr="00B46D96" w:rsidRDefault="008A370F" w:rsidP="008A370F">
      <w:pPr>
        <w:spacing w:after="0" w:line="240" w:lineRule="auto"/>
        <w:jc w:val="both"/>
        <w:rPr>
          <w:rFonts w:ascii="Times New Roman" w:eastAsia="Times New Roman" w:hAnsi="Times New Roman" w:cs="Times New Roman"/>
          <w:b/>
          <w:color w:val="000000"/>
          <w:sz w:val="28"/>
          <w:szCs w:val="28"/>
        </w:rPr>
      </w:pPr>
      <w:r w:rsidRPr="00B46D96">
        <w:rPr>
          <w:rFonts w:ascii="Times New Roman" w:eastAsia="Times New Roman" w:hAnsi="Times New Roman" w:cs="Times New Roman"/>
          <w:b/>
          <w:color w:val="000000"/>
          <w:sz w:val="28"/>
          <w:szCs w:val="28"/>
        </w:rPr>
        <w:t xml:space="preserve"> Видатки</w:t>
      </w:r>
    </w:p>
    <w:p w:rsidR="008A370F" w:rsidRPr="00AD42EA" w:rsidRDefault="008A370F" w:rsidP="008A370F">
      <w:pPr>
        <w:spacing w:after="0" w:line="240" w:lineRule="auto"/>
        <w:jc w:val="both"/>
        <w:rPr>
          <w:rFonts w:ascii="Times New Roman" w:eastAsia="Times New Roman" w:hAnsi="Times New Roman" w:cs="Times New Roman"/>
          <w:color w:val="000000"/>
          <w:sz w:val="28"/>
          <w:szCs w:val="28"/>
        </w:rPr>
      </w:pPr>
      <w:r w:rsidRPr="00AD42EA">
        <w:rPr>
          <w:rFonts w:ascii="Times New Roman" w:eastAsia="Times New Roman" w:hAnsi="Times New Roman" w:cs="Times New Roman"/>
          <w:color w:val="000000"/>
          <w:sz w:val="28"/>
          <w:szCs w:val="28"/>
        </w:rPr>
        <w:t>• Закупівля продуктів харчування 1 454 874 грн.</w:t>
      </w:r>
    </w:p>
    <w:p w:rsidR="008A370F" w:rsidRPr="00AD42EA" w:rsidRDefault="008A370F" w:rsidP="008A370F">
      <w:pPr>
        <w:spacing w:after="0" w:line="240" w:lineRule="auto"/>
        <w:jc w:val="both"/>
        <w:rPr>
          <w:rFonts w:ascii="Times New Roman" w:eastAsia="Times New Roman" w:hAnsi="Times New Roman" w:cs="Times New Roman"/>
          <w:color w:val="000000"/>
          <w:sz w:val="28"/>
          <w:szCs w:val="28"/>
        </w:rPr>
      </w:pPr>
      <w:r w:rsidRPr="00AD42EA">
        <w:rPr>
          <w:rFonts w:ascii="Times New Roman" w:eastAsia="Times New Roman" w:hAnsi="Times New Roman" w:cs="Times New Roman"/>
          <w:color w:val="000000"/>
          <w:sz w:val="28"/>
          <w:szCs w:val="28"/>
        </w:rPr>
        <w:t>• Оплата ФОПи (договір субпідряду) - 918 455грн.</w:t>
      </w:r>
    </w:p>
    <w:p w:rsidR="008A370F" w:rsidRPr="00AD42EA" w:rsidRDefault="008A370F" w:rsidP="008A370F">
      <w:pPr>
        <w:spacing w:after="0" w:line="240" w:lineRule="auto"/>
        <w:jc w:val="both"/>
        <w:rPr>
          <w:rFonts w:ascii="Times New Roman" w:eastAsia="Times New Roman" w:hAnsi="Times New Roman" w:cs="Times New Roman"/>
          <w:color w:val="000000"/>
          <w:sz w:val="28"/>
          <w:szCs w:val="28"/>
        </w:rPr>
      </w:pPr>
      <w:r w:rsidRPr="00AD42EA">
        <w:rPr>
          <w:rFonts w:ascii="Times New Roman" w:eastAsia="Times New Roman" w:hAnsi="Times New Roman" w:cs="Times New Roman"/>
          <w:color w:val="000000"/>
          <w:sz w:val="28"/>
          <w:szCs w:val="28"/>
        </w:rPr>
        <w:t>• Електроенергія – 129 152 грн.</w:t>
      </w:r>
    </w:p>
    <w:p w:rsidR="008A370F" w:rsidRPr="00AD42EA" w:rsidRDefault="008A370F" w:rsidP="008A370F">
      <w:pPr>
        <w:spacing w:after="0" w:line="240" w:lineRule="auto"/>
        <w:jc w:val="both"/>
        <w:rPr>
          <w:rFonts w:ascii="Times New Roman" w:eastAsia="Times New Roman" w:hAnsi="Times New Roman" w:cs="Times New Roman"/>
          <w:color w:val="000000"/>
          <w:sz w:val="28"/>
          <w:szCs w:val="28"/>
        </w:rPr>
      </w:pPr>
      <w:r w:rsidRPr="00AD42EA">
        <w:rPr>
          <w:rFonts w:ascii="Times New Roman" w:eastAsia="Times New Roman" w:hAnsi="Times New Roman" w:cs="Times New Roman"/>
          <w:color w:val="000000"/>
          <w:sz w:val="28"/>
          <w:szCs w:val="28"/>
        </w:rPr>
        <w:t>• Податок від доходу – 10 236 грн.</w:t>
      </w:r>
    </w:p>
    <w:p w:rsidR="008A370F" w:rsidRPr="00AD42EA" w:rsidRDefault="008A370F" w:rsidP="008A370F">
      <w:pPr>
        <w:spacing w:after="0" w:line="240" w:lineRule="auto"/>
        <w:jc w:val="both"/>
        <w:rPr>
          <w:rFonts w:ascii="Times New Roman" w:eastAsia="Times New Roman" w:hAnsi="Times New Roman" w:cs="Times New Roman"/>
          <w:color w:val="000000"/>
          <w:sz w:val="28"/>
          <w:szCs w:val="28"/>
        </w:rPr>
      </w:pPr>
      <w:r w:rsidRPr="00AD42EA">
        <w:rPr>
          <w:rFonts w:ascii="Times New Roman" w:eastAsia="Times New Roman" w:hAnsi="Times New Roman" w:cs="Times New Roman"/>
          <w:color w:val="000000"/>
          <w:sz w:val="28"/>
          <w:szCs w:val="28"/>
        </w:rPr>
        <w:t>• Оплата ПКД – 56 657 грн.</w:t>
      </w:r>
    </w:p>
    <w:p w:rsidR="008A370F" w:rsidRPr="00AD42EA" w:rsidRDefault="008A370F" w:rsidP="008A370F">
      <w:pPr>
        <w:spacing w:after="0" w:line="240" w:lineRule="auto"/>
        <w:jc w:val="both"/>
        <w:rPr>
          <w:rFonts w:ascii="Times New Roman" w:eastAsia="Times New Roman" w:hAnsi="Times New Roman" w:cs="Times New Roman"/>
          <w:color w:val="000000"/>
          <w:sz w:val="28"/>
          <w:szCs w:val="28"/>
        </w:rPr>
      </w:pPr>
      <w:r w:rsidRPr="00AD42EA">
        <w:rPr>
          <w:rFonts w:ascii="Times New Roman" w:eastAsia="Times New Roman" w:hAnsi="Times New Roman" w:cs="Times New Roman"/>
          <w:color w:val="000000"/>
          <w:sz w:val="28"/>
          <w:szCs w:val="28"/>
        </w:rPr>
        <w:t>• Експертний висновок – 5 824 грн.</w:t>
      </w:r>
    </w:p>
    <w:p w:rsidR="008A370F" w:rsidRPr="00AD42EA" w:rsidRDefault="008A370F" w:rsidP="008A370F">
      <w:pPr>
        <w:spacing w:after="0" w:line="240" w:lineRule="auto"/>
        <w:jc w:val="both"/>
        <w:rPr>
          <w:rFonts w:ascii="Times New Roman" w:eastAsia="Times New Roman" w:hAnsi="Times New Roman" w:cs="Times New Roman"/>
          <w:color w:val="000000"/>
          <w:sz w:val="28"/>
          <w:szCs w:val="28"/>
        </w:rPr>
      </w:pPr>
      <w:r w:rsidRPr="00AD42EA">
        <w:rPr>
          <w:rFonts w:ascii="Times New Roman" w:eastAsia="Times New Roman" w:hAnsi="Times New Roman" w:cs="Times New Roman"/>
          <w:color w:val="000000"/>
          <w:sz w:val="28"/>
          <w:szCs w:val="28"/>
        </w:rPr>
        <w:t>• Закупівля автомобіля – 141 000 грн.</w:t>
      </w:r>
    </w:p>
    <w:p w:rsidR="008A370F" w:rsidRPr="00AD42EA" w:rsidRDefault="008A370F" w:rsidP="008A370F">
      <w:pPr>
        <w:spacing w:after="0" w:line="240" w:lineRule="auto"/>
        <w:jc w:val="both"/>
        <w:rPr>
          <w:rFonts w:ascii="Times New Roman" w:eastAsia="Times New Roman" w:hAnsi="Times New Roman" w:cs="Times New Roman"/>
          <w:color w:val="000000"/>
          <w:sz w:val="28"/>
          <w:szCs w:val="28"/>
        </w:rPr>
      </w:pPr>
      <w:r w:rsidRPr="00AD42EA">
        <w:rPr>
          <w:rFonts w:ascii="Times New Roman" w:eastAsia="Times New Roman" w:hAnsi="Times New Roman" w:cs="Times New Roman"/>
          <w:color w:val="000000"/>
          <w:sz w:val="28"/>
          <w:szCs w:val="28"/>
        </w:rPr>
        <w:t>Залишок: 299 781 грн.</w:t>
      </w:r>
    </w:p>
    <w:p w:rsidR="008A370F" w:rsidRDefault="008A370F" w:rsidP="008A370F">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w:t>
      </w:r>
      <w:r w:rsidRPr="00AD42EA">
        <w:rPr>
          <w:rFonts w:ascii="Times New Roman" w:eastAsia="Times New Roman" w:hAnsi="Times New Roman" w:cs="Times New Roman"/>
          <w:b/>
          <w:color w:val="000000"/>
          <w:sz w:val="28"/>
          <w:szCs w:val="28"/>
        </w:rPr>
        <w:t>2024 рік</w:t>
      </w:r>
    </w:p>
    <w:p w:rsidR="008A370F" w:rsidRPr="00AD42EA" w:rsidRDefault="008A370F" w:rsidP="008A370F">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Доходи</w:t>
      </w:r>
    </w:p>
    <w:p w:rsidR="008A370F" w:rsidRPr="00AD42EA" w:rsidRDefault="008A370F" w:rsidP="008A370F">
      <w:pPr>
        <w:spacing w:after="0" w:line="240" w:lineRule="auto"/>
        <w:jc w:val="both"/>
        <w:rPr>
          <w:rFonts w:ascii="Times New Roman" w:eastAsia="Times New Roman" w:hAnsi="Times New Roman" w:cs="Times New Roman"/>
          <w:color w:val="000000"/>
          <w:sz w:val="28"/>
          <w:szCs w:val="28"/>
        </w:rPr>
      </w:pPr>
      <w:r w:rsidRPr="00AD42EA">
        <w:rPr>
          <w:rFonts w:ascii="Times New Roman" w:eastAsia="Times New Roman" w:hAnsi="Times New Roman" w:cs="Times New Roman"/>
          <w:color w:val="000000"/>
          <w:sz w:val="28"/>
          <w:szCs w:val="28"/>
        </w:rPr>
        <w:t xml:space="preserve">Субвенція з </w:t>
      </w:r>
      <w:r>
        <w:rPr>
          <w:rFonts w:ascii="Times New Roman" w:eastAsia="Times New Roman" w:hAnsi="Times New Roman" w:cs="Times New Roman"/>
          <w:color w:val="000000"/>
          <w:sz w:val="28"/>
          <w:szCs w:val="28"/>
        </w:rPr>
        <w:t>місцевого бюджету 2 759 000 грн, з них витрачено на:</w:t>
      </w:r>
    </w:p>
    <w:p w:rsidR="008A370F" w:rsidRPr="00B75DD2" w:rsidRDefault="008A370F" w:rsidP="005E4AAE">
      <w:pPr>
        <w:pStyle w:val="a7"/>
        <w:numPr>
          <w:ilvl w:val="0"/>
          <w:numId w:val="61"/>
        </w:numPr>
        <w:suppressAutoHyphens w:val="0"/>
        <w:jc w:val="both"/>
        <w:rPr>
          <w:color w:val="000000"/>
          <w:sz w:val="28"/>
          <w:szCs w:val="28"/>
          <w:lang w:val="ru-RU"/>
        </w:rPr>
      </w:pPr>
      <w:r w:rsidRPr="00B75DD2">
        <w:rPr>
          <w:color w:val="000000"/>
          <w:sz w:val="28"/>
          <w:szCs w:val="28"/>
          <w:lang w:val="ru-RU"/>
        </w:rPr>
        <w:t>Заробітна плата – 2 164 812 грн</w:t>
      </w:r>
    </w:p>
    <w:p w:rsidR="008A370F" w:rsidRPr="00B75DD2" w:rsidRDefault="008A370F" w:rsidP="005E4AAE">
      <w:pPr>
        <w:pStyle w:val="a7"/>
        <w:numPr>
          <w:ilvl w:val="0"/>
          <w:numId w:val="61"/>
        </w:numPr>
        <w:suppressAutoHyphens w:val="0"/>
        <w:jc w:val="both"/>
        <w:rPr>
          <w:color w:val="000000"/>
          <w:sz w:val="28"/>
          <w:szCs w:val="28"/>
          <w:lang w:val="ru-RU"/>
        </w:rPr>
      </w:pPr>
      <w:r w:rsidRPr="00B75DD2">
        <w:rPr>
          <w:color w:val="000000"/>
          <w:sz w:val="28"/>
          <w:szCs w:val="28"/>
          <w:lang w:val="ru-RU"/>
        </w:rPr>
        <w:t>Електроенергія – 177 468 грн.</w:t>
      </w:r>
    </w:p>
    <w:p w:rsidR="008A370F" w:rsidRPr="00B75DD2" w:rsidRDefault="008A370F" w:rsidP="005E4AAE">
      <w:pPr>
        <w:pStyle w:val="a7"/>
        <w:numPr>
          <w:ilvl w:val="0"/>
          <w:numId w:val="61"/>
        </w:numPr>
        <w:suppressAutoHyphens w:val="0"/>
        <w:jc w:val="both"/>
        <w:rPr>
          <w:color w:val="000000"/>
          <w:sz w:val="28"/>
          <w:szCs w:val="28"/>
          <w:lang w:val="ru-RU"/>
        </w:rPr>
      </w:pPr>
      <w:r w:rsidRPr="00B75DD2">
        <w:rPr>
          <w:color w:val="000000"/>
          <w:sz w:val="28"/>
          <w:szCs w:val="28"/>
          <w:lang w:val="ru-RU"/>
        </w:rPr>
        <w:t>Збільшення потужності - 66 864 грн.</w:t>
      </w:r>
    </w:p>
    <w:p w:rsidR="008A370F" w:rsidRPr="00B75DD2" w:rsidRDefault="008A370F" w:rsidP="005E4AAE">
      <w:pPr>
        <w:pStyle w:val="a7"/>
        <w:numPr>
          <w:ilvl w:val="0"/>
          <w:numId w:val="61"/>
        </w:numPr>
        <w:suppressAutoHyphens w:val="0"/>
        <w:jc w:val="both"/>
        <w:rPr>
          <w:color w:val="000000"/>
          <w:sz w:val="28"/>
          <w:szCs w:val="28"/>
          <w:lang w:val="ru-RU"/>
        </w:rPr>
      </w:pPr>
      <w:r w:rsidRPr="00B75DD2">
        <w:rPr>
          <w:color w:val="000000"/>
          <w:sz w:val="28"/>
          <w:szCs w:val="28"/>
          <w:lang w:val="ru-RU"/>
        </w:rPr>
        <w:t>Продукти харчування – 306 175 грн.</w:t>
      </w:r>
    </w:p>
    <w:p w:rsidR="008A370F" w:rsidRPr="00B75DD2" w:rsidRDefault="008A370F" w:rsidP="008A370F">
      <w:pPr>
        <w:spacing w:after="0" w:line="240" w:lineRule="auto"/>
        <w:jc w:val="both"/>
        <w:rPr>
          <w:rFonts w:ascii="Times New Roman" w:eastAsia="Times New Roman" w:hAnsi="Times New Roman" w:cs="Times New Roman"/>
          <w:i/>
          <w:color w:val="000000"/>
          <w:sz w:val="28"/>
          <w:szCs w:val="28"/>
        </w:rPr>
      </w:pPr>
      <w:proofErr w:type="spellStart"/>
      <w:r>
        <w:rPr>
          <w:rFonts w:ascii="Times New Roman" w:eastAsia="Times New Roman" w:hAnsi="Times New Roman" w:cs="Times New Roman"/>
          <w:i/>
          <w:color w:val="000000"/>
          <w:sz w:val="28"/>
          <w:szCs w:val="28"/>
        </w:rPr>
        <w:t>Залишок</w:t>
      </w:r>
      <w:proofErr w:type="spellEnd"/>
      <w:r>
        <w:rPr>
          <w:rFonts w:ascii="Times New Roman" w:eastAsia="Times New Roman" w:hAnsi="Times New Roman" w:cs="Times New Roman"/>
          <w:i/>
          <w:color w:val="000000"/>
          <w:sz w:val="28"/>
          <w:szCs w:val="28"/>
        </w:rPr>
        <w:t>:</w:t>
      </w:r>
      <w:r w:rsidRPr="00B75DD2">
        <w:rPr>
          <w:rFonts w:ascii="Times New Roman" w:eastAsia="Times New Roman" w:hAnsi="Times New Roman" w:cs="Times New Roman"/>
          <w:i/>
          <w:color w:val="000000"/>
          <w:sz w:val="28"/>
          <w:szCs w:val="28"/>
        </w:rPr>
        <w:t xml:space="preserve"> </w:t>
      </w:r>
      <w:r w:rsidRPr="00CF0458">
        <w:rPr>
          <w:rFonts w:ascii="Times New Roman" w:eastAsia="Times New Roman" w:hAnsi="Times New Roman" w:cs="Times New Roman"/>
          <w:b/>
          <w:i/>
          <w:color w:val="000000"/>
          <w:sz w:val="28"/>
          <w:szCs w:val="28"/>
        </w:rPr>
        <w:t>43 681</w:t>
      </w:r>
      <w:r w:rsidRPr="00B75DD2">
        <w:rPr>
          <w:rFonts w:ascii="Times New Roman" w:eastAsia="Times New Roman" w:hAnsi="Times New Roman" w:cs="Times New Roman"/>
          <w:i/>
          <w:color w:val="000000"/>
          <w:sz w:val="28"/>
          <w:szCs w:val="28"/>
        </w:rPr>
        <w:t>(п</w:t>
      </w:r>
      <w:proofErr w:type="spellStart"/>
      <w:r w:rsidR="005F15FE">
        <w:rPr>
          <w:rFonts w:ascii="Times New Roman" w:eastAsia="Times New Roman" w:hAnsi="Times New Roman" w:cs="Times New Roman"/>
          <w:i/>
          <w:color w:val="000000"/>
          <w:sz w:val="28"/>
          <w:szCs w:val="28"/>
          <w:lang w:val="uk-UA"/>
        </w:rPr>
        <w:t>овернулися</w:t>
      </w:r>
      <w:proofErr w:type="spellEnd"/>
      <w:r w:rsidRPr="00B75DD2">
        <w:rPr>
          <w:rFonts w:ascii="Times New Roman" w:eastAsia="Times New Roman" w:hAnsi="Times New Roman" w:cs="Times New Roman"/>
          <w:i/>
          <w:color w:val="000000"/>
          <w:sz w:val="28"/>
          <w:szCs w:val="28"/>
        </w:rPr>
        <w:t xml:space="preserve"> до </w:t>
      </w:r>
      <w:proofErr w:type="gramStart"/>
      <w:r w:rsidRPr="00B75DD2">
        <w:rPr>
          <w:rFonts w:ascii="Times New Roman" w:eastAsia="Times New Roman" w:hAnsi="Times New Roman" w:cs="Times New Roman"/>
          <w:i/>
          <w:color w:val="000000"/>
          <w:sz w:val="28"/>
          <w:szCs w:val="28"/>
        </w:rPr>
        <w:t>бюджету )</w:t>
      </w:r>
      <w:proofErr w:type="gramEnd"/>
    </w:p>
    <w:p w:rsidR="008A370F" w:rsidRPr="00AD42EA" w:rsidRDefault="008A370F" w:rsidP="008A370F">
      <w:pPr>
        <w:spacing w:after="0" w:line="240" w:lineRule="auto"/>
        <w:jc w:val="both"/>
        <w:rPr>
          <w:rFonts w:ascii="Times New Roman" w:eastAsia="Times New Roman" w:hAnsi="Times New Roman" w:cs="Times New Roman"/>
          <w:color w:val="000000"/>
          <w:sz w:val="28"/>
          <w:szCs w:val="28"/>
        </w:rPr>
      </w:pPr>
      <w:r w:rsidRPr="00AD42EA">
        <w:rPr>
          <w:rFonts w:ascii="Times New Roman" w:eastAsia="Times New Roman" w:hAnsi="Times New Roman" w:cs="Times New Roman"/>
          <w:color w:val="000000"/>
          <w:sz w:val="28"/>
          <w:szCs w:val="28"/>
        </w:rPr>
        <w:lastRenderedPageBreak/>
        <w:t xml:space="preserve">Власні надходження: </w:t>
      </w:r>
      <w:r w:rsidRPr="00141788">
        <w:rPr>
          <w:rFonts w:ascii="Times New Roman" w:eastAsia="Times New Roman" w:hAnsi="Times New Roman" w:cs="Times New Roman"/>
          <w:b/>
          <w:color w:val="000000"/>
          <w:sz w:val="28"/>
          <w:szCs w:val="28"/>
        </w:rPr>
        <w:t>4</w:t>
      </w:r>
      <w:r>
        <w:rPr>
          <w:rFonts w:ascii="Times New Roman" w:eastAsia="Times New Roman" w:hAnsi="Times New Roman" w:cs="Times New Roman"/>
          <w:b/>
          <w:color w:val="000000"/>
          <w:sz w:val="28"/>
          <w:szCs w:val="28"/>
        </w:rPr>
        <w:t xml:space="preserve"> 016 261,97 </w:t>
      </w:r>
      <w:r w:rsidRPr="00141788">
        <w:rPr>
          <w:rFonts w:ascii="Times New Roman" w:eastAsia="Times New Roman" w:hAnsi="Times New Roman" w:cs="Times New Roman"/>
          <w:b/>
          <w:color w:val="000000"/>
          <w:sz w:val="28"/>
          <w:szCs w:val="28"/>
        </w:rPr>
        <w:t>грн.,</w:t>
      </w:r>
      <w:r w:rsidRPr="00AD42EA">
        <w:rPr>
          <w:rFonts w:ascii="Times New Roman" w:eastAsia="Times New Roman" w:hAnsi="Times New Roman" w:cs="Times New Roman"/>
          <w:color w:val="000000"/>
          <w:sz w:val="28"/>
          <w:szCs w:val="28"/>
        </w:rPr>
        <w:t xml:space="preserve"> з них:</w:t>
      </w:r>
    </w:p>
    <w:p w:rsidR="008A370F" w:rsidRPr="00141788" w:rsidRDefault="008A370F" w:rsidP="005E4AAE">
      <w:pPr>
        <w:pStyle w:val="a7"/>
        <w:numPr>
          <w:ilvl w:val="0"/>
          <w:numId w:val="62"/>
        </w:numPr>
        <w:suppressAutoHyphens w:val="0"/>
        <w:jc w:val="both"/>
        <w:rPr>
          <w:color w:val="000000"/>
          <w:sz w:val="28"/>
          <w:szCs w:val="28"/>
          <w:lang w:val="ru-RU"/>
        </w:rPr>
      </w:pPr>
      <w:r w:rsidRPr="00141788">
        <w:rPr>
          <w:color w:val="000000"/>
          <w:sz w:val="28"/>
          <w:szCs w:val="28"/>
          <w:lang w:val="ru-RU"/>
        </w:rPr>
        <w:t>Тендерний договір</w:t>
      </w:r>
      <w:r>
        <w:rPr>
          <w:color w:val="000000"/>
          <w:sz w:val="28"/>
          <w:szCs w:val="28"/>
          <w:lang w:val="ru-RU"/>
        </w:rPr>
        <w:t xml:space="preserve"> (пільгові катег., січень-червень)</w:t>
      </w:r>
      <w:r w:rsidRPr="00141788">
        <w:rPr>
          <w:color w:val="000000"/>
          <w:sz w:val="28"/>
          <w:szCs w:val="28"/>
          <w:lang w:val="ru-RU"/>
        </w:rPr>
        <w:t>– 1 200 000 грн.</w:t>
      </w:r>
    </w:p>
    <w:p w:rsidR="008A370F" w:rsidRPr="00141788" w:rsidRDefault="008A370F" w:rsidP="005E4AAE">
      <w:pPr>
        <w:pStyle w:val="a7"/>
        <w:numPr>
          <w:ilvl w:val="0"/>
          <w:numId w:val="62"/>
        </w:numPr>
        <w:suppressAutoHyphens w:val="0"/>
        <w:jc w:val="both"/>
        <w:rPr>
          <w:color w:val="000000"/>
          <w:sz w:val="28"/>
          <w:szCs w:val="28"/>
          <w:lang w:val="ru-RU"/>
        </w:rPr>
      </w:pPr>
      <w:r w:rsidRPr="00141788">
        <w:rPr>
          <w:color w:val="000000"/>
          <w:sz w:val="28"/>
          <w:szCs w:val="28"/>
          <w:lang w:val="ru-RU"/>
        </w:rPr>
        <w:t>Прямий договір</w:t>
      </w:r>
      <w:r>
        <w:rPr>
          <w:color w:val="000000"/>
          <w:sz w:val="28"/>
          <w:szCs w:val="28"/>
          <w:lang w:val="ru-RU"/>
        </w:rPr>
        <w:t xml:space="preserve"> (пільгові катег., червень, джура)</w:t>
      </w:r>
      <w:r w:rsidRPr="00141788">
        <w:rPr>
          <w:color w:val="000000"/>
          <w:sz w:val="28"/>
          <w:szCs w:val="28"/>
          <w:lang w:val="ru-RU"/>
        </w:rPr>
        <w:t xml:space="preserve"> -  </w:t>
      </w:r>
      <w:r>
        <w:rPr>
          <w:color w:val="000000"/>
          <w:sz w:val="28"/>
          <w:szCs w:val="28"/>
          <w:lang w:val="ru-RU"/>
        </w:rPr>
        <w:t>90 150</w:t>
      </w:r>
    </w:p>
    <w:p w:rsidR="008A370F" w:rsidRDefault="008A370F" w:rsidP="005E4AAE">
      <w:pPr>
        <w:pStyle w:val="a7"/>
        <w:numPr>
          <w:ilvl w:val="0"/>
          <w:numId w:val="62"/>
        </w:numPr>
        <w:suppressAutoHyphens w:val="0"/>
        <w:spacing w:before="240"/>
        <w:jc w:val="both"/>
        <w:rPr>
          <w:color w:val="000000"/>
          <w:sz w:val="28"/>
          <w:szCs w:val="28"/>
          <w:lang w:val="ru-RU"/>
        </w:rPr>
      </w:pPr>
      <w:r>
        <w:rPr>
          <w:color w:val="000000"/>
          <w:sz w:val="28"/>
          <w:szCs w:val="28"/>
          <w:lang w:val="ru-RU"/>
        </w:rPr>
        <w:t>Тендерний договір (пільгові катег., вересень)–</w:t>
      </w:r>
      <w:r w:rsidRPr="00141788">
        <w:rPr>
          <w:color w:val="000000"/>
          <w:sz w:val="28"/>
          <w:szCs w:val="28"/>
          <w:lang w:val="ru-RU"/>
        </w:rPr>
        <w:t xml:space="preserve"> 1</w:t>
      </w:r>
      <w:r>
        <w:rPr>
          <w:color w:val="000000"/>
          <w:sz w:val="28"/>
          <w:szCs w:val="28"/>
          <w:lang w:val="ru-RU"/>
        </w:rPr>
        <w:t>58 250</w:t>
      </w:r>
    </w:p>
    <w:p w:rsidR="008A370F" w:rsidRDefault="008A370F" w:rsidP="005E4AAE">
      <w:pPr>
        <w:pStyle w:val="a7"/>
        <w:numPr>
          <w:ilvl w:val="0"/>
          <w:numId w:val="62"/>
        </w:numPr>
        <w:suppressAutoHyphens w:val="0"/>
        <w:jc w:val="both"/>
        <w:rPr>
          <w:color w:val="000000"/>
          <w:sz w:val="28"/>
          <w:szCs w:val="28"/>
          <w:lang w:val="ru-RU"/>
        </w:rPr>
      </w:pPr>
      <w:r w:rsidRPr="00AD42EA">
        <w:rPr>
          <w:color w:val="000000"/>
          <w:sz w:val="28"/>
          <w:szCs w:val="28"/>
          <w:lang w:val="ru-RU"/>
        </w:rPr>
        <w:t>Тендерний договір</w:t>
      </w:r>
      <w:r>
        <w:rPr>
          <w:color w:val="000000"/>
          <w:sz w:val="28"/>
          <w:szCs w:val="28"/>
          <w:lang w:val="ru-RU"/>
        </w:rPr>
        <w:t xml:space="preserve"> (пільгові катег., жовтень-грудень) – 597 650</w:t>
      </w:r>
    </w:p>
    <w:p w:rsidR="008A370F" w:rsidRPr="00141788" w:rsidRDefault="008A370F" w:rsidP="005E4AAE">
      <w:pPr>
        <w:pStyle w:val="a7"/>
        <w:numPr>
          <w:ilvl w:val="0"/>
          <w:numId w:val="62"/>
        </w:numPr>
        <w:suppressAutoHyphens w:val="0"/>
        <w:jc w:val="both"/>
        <w:rPr>
          <w:color w:val="000000"/>
          <w:sz w:val="28"/>
          <w:szCs w:val="28"/>
          <w:lang w:val="ru-RU"/>
        </w:rPr>
      </w:pPr>
      <w:r w:rsidRPr="00AD42EA">
        <w:rPr>
          <w:color w:val="000000"/>
          <w:sz w:val="28"/>
          <w:szCs w:val="28"/>
          <w:lang w:val="ru-RU"/>
        </w:rPr>
        <w:t>Тендерний договір</w:t>
      </w:r>
      <w:r>
        <w:rPr>
          <w:color w:val="000000"/>
          <w:sz w:val="28"/>
          <w:szCs w:val="28"/>
          <w:lang w:val="ru-RU"/>
        </w:rPr>
        <w:t xml:space="preserve"> (1-4 кл) -</w:t>
      </w:r>
      <w:r w:rsidRPr="00766E31">
        <w:rPr>
          <w:sz w:val="28"/>
          <w:szCs w:val="28"/>
          <w:lang w:val="ru-RU"/>
        </w:rPr>
        <w:t>1 612 950</w:t>
      </w:r>
    </w:p>
    <w:p w:rsidR="008A370F" w:rsidRDefault="008A370F" w:rsidP="005E4AAE">
      <w:pPr>
        <w:pStyle w:val="a7"/>
        <w:numPr>
          <w:ilvl w:val="0"/>
          <w:numId w:val="62"/>
        </w:numPr>
        <w:suppressAutoHyphens w:val="0"/>
        <w:jc w:val="both"/>
        <w:rPr>
          <w:color w:val="000000"/>
          <w:sz w:val="28"/>
          <w:szCs w:val="28"/>
          <w:lang w:val="ru-RU"/>
        </w:rPr>
      </w:pPr>
      <w:r w:rsidRPr="00141788">
        <w:rPr>
          <w:color w:val="000000"/>
          <w:sz w:val="28"/>
          <w:szCs w:val="28"/>
          <w:lang w:val="ru-RU"/>
        </w:rPr>
        <w:t>Продано гарячих обідів (батьківська плата) – 346 800 грн;</w:t>
      </w:r>
    </w:p>
    <w:p w:rsidR="008A370F" w:rsidRPr="00141788" w:rsidRDefault="008A370F" w:rsidP="005E4AAE">
      <w:pPr>
        <w:pStyle w:val="a7"/>
        <w:numPr>
          <w:ilvl w:val="0"/>
          <w:numId w:val="62"/>
        </w:numPr>
        <w:suppressAutoHyphens w:val="0"/>
        <w:jc w:val="both"/>
        <w:rPr>
          <w:color w:val="000000"/>
          <w:sz w:val="28"/>
          <w:szCs w:val="28"/>
          <w:lang w:val="ru-RU"/>
        </w:rPr>
      </w:pPr>
      <w:r>
        <w:rPr>
          <w:color w:val="000000"/>
          <w:sz w:val="28"/>
          <w:szCs w:val="28"/>
          <w:lang w:val="ru-RU"/>
        </w:rPr>
        <w:t>Організація фуршетів -10461,97 грн</w:t>
      </w:r>
    </w:p>
    <w:p w:rsidR="008A370F" w:rsidRPr="00B46D96" w:rsidRDefault="008A370F" w:rsidP="008A370F">
      <w:pPr>
        <w:spacing w:after="0" w:line="240" w:lineRule="auto"/>
        <w:jc w:val="both"/>
        <w:rPr>
          <w:rFonts w:ascii="Times New Roman" w:eastAsia="Times New Roman" w:hAnsi="Times New Roman" w:cs="Times New Roman"/>
          <w:b/>
          <w:color w:val="000000"/>
          <w:sz w:val="28"/>
          <w:szCs w:val="28"/>
        </w:rPr>
      </w:pPr>
      <w:r w:rsidRPr="00B46D96">
        <w:rPr>
          <w:rFonts w:ascii="Times New Roman" w:eastAsia="Times New Roman" w:hAnsi="Times New Roman" w:cs="Times New Roman"/>
          <w:b/>
          <w:color w:val="000000"/>
          <w:sz w:val="28"/>
          <w:szCs w:val="28"/>
        </w:rPr>
        <w:t>Видатки</w:t>
      </w:r>
    </w:p>
    <w:p w:rsidR="008A370F" w:rsidRPr="009C6017" w:rsidRDefault="008A370F" w:rsidP="005E4AAE">
      <w:pPr>
        <w:pStyle w:val="a7"/>
        <w:numPr>
          <w:ilvl w:val="0"/>
          <w:numId w:val="63"/>
        </w:numPr>
        <w:suppressAutoHyphens w:val="0"/>
        <w:jc w:val="both"/>
        <w:rPr>
          <w:color w:val="000000"/>
          <w:sz w:val="28"/>
          <w:szCs w:val="28"/>
          <w:lang w:val="ru-RU"/>
        </w:rPr>
      </w:pPr>
      <w:r w:rsidRPr="009C6017">
        <w:rPr>
          <w:color w:val="000000"/>
          <w:sz w:val="28"/>
          <w:szCs w:val="28"/>
          <w:lang w:val="ru-RU"/>
        </w:rPr>
        <w:t>Закупівля продуктів харчування 1 301 598 грн.</w:t>
      </w:r>
    </w:p>
    <w:p w:rsidR="008A370F" w:rsidRPr="009C6017" w:rsidRDefault="008A370F" w:rsidP="005E4AAE">
      <w:pPr>
        <w:pStyle w:val="a7"/>
        <w:numPr>
          <w:ilvl w:val="0"/>
          <w:numId w:val="63"/>
        </w:numPr>
        <w:suppressAutoHyphens w:val="0"/>
        <w:jc w:val="both"/>
        <w:rPr>
          <w:color w:val="000000"/>
          <w:sz w:val="28"/>
          <w:szCs w:val="28"/>
          <w:lang w:val="ru-RU"/>
        </w:rPr>
      </w:pPr>
      <w:r w:rsidRPr="009C6017">
        <w:rPr>
          <w:color w:val="000000"/>
          <w:sz w:val="28"/>
          <w:szCs w:val="28"/>
          <w:lang w:val="ru-RU"/>
        </w:rPr>
        <w:t>Закупівля засобів гігієни та миючих засобів- 65 250 грн</w:t>
      </w:r>
    </w:p>
    <w:p w:rsidR="008A370F" w:rsidRDefault="008A370F" w:rsidP="005E4AAE">
      <w:pPr>
        <w:pStyle w:val="a7"/>
        <w:numPr>
          <w:ilvl w:val="0"/>
          <w:numId w:val="63"/>
        </w:numPr>
        <w:suppressAutoHyphens w:val="0"/>
        <w:jc w:val="both"/>
        <w:rPr>
          <w:color w:val="000000"/>
          <w:sz w:val="28"/>
          <w:szCs w:val="28"/>
          <w:lang w:val="ru-RU"/>
        </w:rPr>
      </w:pPr>
      <w:r w:rsidRPr="009C6017">
        <w:rPr>
          <w:color w:val="000000"/>
          <w:sz w:val="28"/>
          <w:szCs w:val="28"/>
          <w:lang w:val="ru-RU"/>
        </w:rPr>
        <w:t>Закупівля матерілів (посуду, інвентаря, обладнання) 106 727грн</w:t>
      </w:r>
    </w:p>
    <w:p w:rsidR="008A370F" w:rsidRPr="009C6017" w:rsidRDefault="008A370F" w:rsidP="005E4AAE">
      <w:pPr>
        <w:pStyle w:val="a7"/>
        <w:numPr>
          <w:ilvl w:val="0"/>
          <w:numId w:val="63"/>
        </w:numPr>
        <w:suppressAutoHyphens w:val="0"/>
        <w:jc w:val="both"/>
        <w:rPr>
          <w:color w:val="000000"/>
          <w:sz w:val="28"/>
          <w:szCs w:val="28"/>
          <w:lang w:val="ru-RU"/>
        </w:rPr>
      </w:pPr>
      <w:r w:rsidRPr="009C6017">
        <w:rPr>
          <w:color w:val="000000"/>
          <w:sz w:val="28"/>
          <w:szCs w:val="28"/>
          <w:lang w:val="ru-RU"/>
        </w:rPr>
        <w:t>Оплата ФОПи (договір субпідряду-аутсорцингу) – 1 762 750 грн</w:t>
      </w:r>
    </w:p>
    <w:p w:rsidR="008A370F" w:rsidRDefault="008A370F" w:rsidP="005E4AAE">
      <w:pPr>
        <w:pStyle w:val="a7"/>
        <w:numPr>
          <w:ilvl w:val="0"/>
          <w:numId w:val="63"/>
        </w:numPr>
        <w:suppressAutoHyphens w:val="0"/>
        <w:jc w:val="both"/>
        <w:rPr>
          <w:color w:val="000000"/>
          <w:sz w:val="28"/>
          <w:szCs w:val="28"/>
          <w:lang w:val="ru-RU"/>
        </w:rPr>
      </w:pPr>
      <w:r w:rsidRPr="009C6017">
        <w:rPr>
          <w:color w:val="000000"/>
          <w:sz w:val="28"/>
          <w:szCs w:val="28"/>
          <w:lang w:val="ru-RU"/>
        </w:rPr>
        <w:t>Оплата послуг з ремонту приміщення для міні-пекарні – 158 432грн</w:t>
      </w:r>
    </w:p>
    <w:p w:rsidR="008A370F" w:rsidRDefault="008A370F" w:rsidP="005E4AAE">
      <w:pPr>
        <w:pStyle w:val="a7"/>
        <w:numPr>
          <w:ilvl w:val="0"/>
          <w:numId w:val="63"/>
        </w:numPr>
        <w:suppressAutoHyphens w:val="0"/>
        <w:jc w:val="both"/>
        <w:rPr>
          <w:color w:val="000000"/>
          <w:sz w:val="28"/>
          <w:szCs w:val="28"/>
          <w:lang w:val="ru-RU"/>
        </w:rPr>
      </w:pPr>
      <w:r w:rsidRPr="009C6017">
        <w:rPr>
          <w:color w:val="000000"/>
          <w:sz w:val="28"/>
          <w:szCs w:val="28"/>
          <w:lang w:val="ru-RU"/>
        </w:rPr>
        <w:t>Електроенергія – 22 032 грн.</w:t>
      </w:r>
    </w:p>
    <w:p w:rsidR="008A370F" w:rsidRDefault="008A370F" w:rsidP="005E4AAE">
      <w:pPr>
        <w:pStyle w:val="a7"/>
        <w:numPr>
          <w:ilvl w:val="0"/>
          <w:numId w:val="63"/>
        </w:numPr>
        <w:suppressAutoHyphens w:val="0"/>
        <w:jc w:val="both"/>
        <w:rPr>
          <w:color w:val="000000"/>
          <w:sz w:val="28"/>
          <w:szCs w:val="28"/>
          <w:lang w:val="ru-RU"/>
        </w:rPr>
      </w:pPr>
      <w:r w:rsidRPr="009C6017">
        <w:rPr>
          <w:color w:val="000000"/>
          <w:sz w:val="28"/>
          <w:szCs w:val="28"/>
          <w:lang w:val="ru-RU"/>
        </w:rPr>
        <w:t>Фонд інвалідів - 63 889 грн.</w:t>
      </w:r>
    </w:p>
    <w:p w:rsidR="008A370F" w:rsidRPr="009C6017" w:rsidRDefault="008A370F" w:rsidP="005E4AAE">
      <w:pPr>
        <w:pStyle w:val="a7"/>
        <w:numPr>
          <w:ilvl w:val="0"/>
          <w:numId w:val="63"/>
        </w:numPr>
        <w:suppressAutoHyphens w:val="0"/>
        <w:jc w:val="both"/>
        <w:rPr>
          <w:color w:val="000000"/>
          <w:sz w:val="28"/>
          <w:szCs w:val="28"/>
          <w:lang w:val="ru-RU"/>
        </w:rPr>
      </w:pPr>
      <w:r w:rsidRPr="009C6017">
        <w:rPr>
          <w:sz w:val="28"/>
          <w:szCs w:val="28"/>
          <w:lang w:val="ru-RU"/>
        </w:rPr>
        <w:t>Податок від доходу – 7 578 грн</w:t>
      </w:r>
      <w:r w:rsidRPr="009C6017">
        <w:rPr>
          <w:color w:val="000000"/>
          <w:sz w:val="28"/>
          <w:szCs w:val="28"/>
          <w:lang w:val="ru-RU"/>
        </w:rPr>
        <w:t>.</w:t>
      </w:r>
    </w:p>
    <w:p w:rsidR="008A370F" w:rsidRPr="009C6017" w:rsidRDefault="008A370F" w:rsidP="005E4AAE">
      <w:pPr>
        <w:pStyle w:val="a7"/>
        <w:numPr>
          <w:ilvl w:val="0"/>
          <w:numId w:val="63"/>
        </w:numPr>
        <w:suppressAutoHyphens w:val="0"/>
        <w:jc w:val="both"/>
        <w:rPr>
          <w:color w:val="000000"/>
          <w:sz w:val="28"/>
          <w:szCs w:val="28"/>
          <w:lang w:val="ru-RU"/>
        </w:rPr>
      </w:pPr>
      <w:r w:rsidRPr="009C6017">
        <w:rPr>
          <w:color w:val="000000"/>
          <w:sz w:val="28"/>
          <w:szCs w:val="28"/>
          <w:lang w:val="ru-RU"/>
        </w:rPr>
        <w:t>Закупівля брикету-31 583</w:t>
      </w:r>
    </w:p>
    <w:p w:rsidR="008A370F" w:rsidRPr="009C6017" w:rsidRDefault="008A370F" w:rsidP="005E4AAE">
      <w:pPr>
        <w:pStyle w:val="a7"/>
        <w:numPr>
          <w:ilvl w:val="0"/>
          <w:numId w:val="63"/>
        </w:numPr>
        <w:suppressAutoHyphens w:val="0"/>
        <w:jc w:val="both"/>
        <w:rPr>
          <w:color w:val="000000"/>
          <w:sz w:val="28"/>
          <w:szCs w:val="28"/>
          <w:lang w:val="ru-RU"/>
        </w:rPr>
      </w:pPr>
      <w:r w:rsidRPr="009C6017">
        <w:rPr>
          <w:color w:val="000000"/>
          <w:sz w:val="28"/>
          <w:szCs w:val="28"/>
          <w:lang w:val="ru-RU"/>
        </w:rPr>
        <w:t>Дизпаливо -59 340</w:t>
      </w:r>
    </w:p>
    <w:p w:rsidR="008A370F" w:rsidRPr="009C6017" w:rsidRDefault="008A370F" w:rsidP="005E4AAE">
      <w:pPr>
        <w:pStyle w:val="a7"/>
        <w:numPr>
          <w:ilvl w:val="0"/>
          <w:numId w:val="63"/>
        </w:numPr>
        <w:suppressAutoHyphens w:val="0"/>
        <w:jc w:val="both"/>
        <w:rPr>
          <w:color w:val="000000"/>
          <w:sz w:val="28"/>
          <w:szCs w:val="28"/>
          <w:lang w:val="ru-RU"/>
        </w:rPr>
      </w:pPr>
      <w:r w:rsidRPr="009C6017">
        <w:rPr>
          <w:color w:val="000000"/>
          <w:sz w:val="28"/>
          <w:szCs w:val="28"/>
          <w:lang w:val="ru-RU"/>
        </w:rPr>
        <w:t xml:space="preserve">Ноутбук 19 499 </w:t>
      </w:r>
    </w:p>
    <w:p w:rsidR="008A370F" w:rsidRPr="009C6017" w:rsidRDefault="008A370F" w:rsidP="005E4AAE">
      <w:pPr>
        <w:pStyle w:val="a7"/>
        <w:numPr>
          <w:ilvl w:val="0"/>
          <w:numId w:val="63"/>
        </w:numPr>
        <w:suppressAutoHyphens w:val="0"/>
        <w:jc w:val="both"/>
        <w:rPr>
          <w:color w:val="000000"/>
          <w:sz w:val="28"/>
          <w:szCs w:val="28"/>
          <w:lang w:val="ru-RU"/>
        </w:rPr>
      </w:pPr>
      <w:r w:rsidRPr="009C6017">
        <w:rPr>
          <w:color w:val="000000"/>
          <w:sz w:val="28"/>
          <w:szCs w:val="28"/>
          <w:lang w:val="ru-RU"/>
        </w:rPr>
        <w:t>Оренда харчоблоку і транспорту- 32 700</w:t>
      </w:r>
    </w:p>
    <w:p w:rsidR="008A370F" w:rsidRPr="009C6017" w:rsidRDefault="008A370F" w:rsidP="005E4AAE">
      <w:pPr>
        <w:pStyle w:val="a7"/>
        <w:numPr>
          <w:ilvl w:val="0"/>
          <w:numId w:val="63"/>
        </w:numPr>
        <w:suppressAutoHyphens w:val="0"/>
        <w:jc w:val="both"/>
        <w:rPr>
          <w:color w:val="000000"/>
          <w:sz w:val="28"/>
          <w:szCs w:val="28"/>
          <w:lang w:val="ru-RU"/>
        </w:rPr>
      </w:pPr>
      <w:r w:rsidRPr="009C6017">
        <w:rPr>
          <w:color w:val="000000"/>
          <w:sz w:val="28"/>
          <w:szCs w:val="28"/>
          <w:lang w:val="ru-RU"/>
        </w:rPr>
        <w:t>Обслуговування автомобіля (запчастини, послуги з ремонту) –  67 093грн</w:t>
      </w:r>
    </w:p>
    <w:p w:rsidR="008A370F" w:rsidRPr="009C6017" w:rsidRDefault="008A370F" w:rsidP="005E4AAE">
      <w:pPr>
        <w:pStyle w:val="a7"/>
        <w:numPr>
          <w:ilvl w:val="0"/>
          <w:numId w:val="63"/>
        </w:numPr>
        <w:suppressAutoHyphens w:val="0"/>
        <w:jc w:val="both"/>
        <w:rPr>
          <w:color w:val="000000"/>
          <w:sz w:val="28"/>
          <w:szCs w:val="28"/>
          <w:lang w:val="ru-RU"/>
        </w:rPr>
      </w:pPr>
      <w:r>
        <w:rPr>
          <w:color w:val="000000"/>
          <w:sz w:val="28"/>
          <w:szCs w:val="28"/>
          <w:lang w:val="ru-RU"/>
        </w:rPr>
        <w:t xml:space="preserve">Матеріали для поточного </w:t>
      </w:r>
      <w:r w:rsidRPr="009C6017">
        <w:rPr>
          <w:color w:val="000000"/>
          <w:sz w:val="28"/>
          <w:szCs w:val="28"/>
          <w:lang w:val="ru-RU"/>
        </w:rPr>
        <w:t>ремонту харчоблоку - 451 649</w:t>
      </w:r>
    </w:p>
    <w:p w:rsidR="008A370F" w:rsidRPr="009C6017" w:rsidRDefault="008A370F" w:rsidP="005E4AAE">
      <w:pPr>
        <w:pStyle w:val="a7"/>
        <w:numPr>
          <w:ilvl w:val="0"/>
          <w:numId w:val="63"/>
        </w:numPr>
        <w:suppressAutoHyphens w:val="0"/>
        <w:jc w:val="both"/>
        <w:rPr>
          <w:color w:val="000000"/>
          <w:sz w:val="28"/>
          <w:szCs w:val="28"/>
          <w:lang w:val="ru-RU"/>
        </w:rPr>
      </w:pPr>
      <w:r w:rsidRPr="009C6017">
        <w:rPr>
          <w:color w:val="000000"/>
          <w:sz w:val="28"/>
          <w:szCs w:val="28"/>
          <w:lang w:val="ru-RU"/>
        </w:rPr>
        <w:t>Послуги ТОВ «Екобат шураві» -14 041</w:t>
      </w:r>
    </w:p>
    <w:p w:rsidR="008A370F" w:rsidRPr="009C6017" w:rsidRDefault="008A370F" w:rsidP="005E4AAE">
      <w:pPr>
        <w:pStyle w:val="a7"/>
        <w:numPr>
          <w:ilvl w:val="0"/>
          <w:numId w:val="63"/>
        </w:numPr>
        <w:suppressAutoHyphens w:val="0"/>
        <w:jc w:val="both"/>
        <w:rPr>
          <w:color w:val="000000"/>
          <w:sz w:val="28"/>
          <w:szCs w:val="28"/>
          <w:lang w:val="ru-RU"/>
        </w:rPr>
      </w:pPr>
      <w:r w:rsidRPr="009C6017">
        <w:rPr>
          <w:color w:val="000000"/>
          <w:sz w:val="28"/>
          <w:szCs w:val="28"/>
          <w:lang w:val="ru-RU"/>
        </w:rPr>
        <w:t>Програмне забезпечення («Медок», встановлення програм) -28 309 грн</w:t>
      </w:r>
    </w:p>
    <w:p w:rsidR="008A370F" w:rsidRPr="009C6017" w:rsidRDefault="008A370F" w:rsidP="005E4AAE">
      <w:pPr>
        <w:pStyle w:val="a7"/>
        <w:numPr>
          <w:ilvl w:val="0"/>
          <w:numId w:val="63"/>
        </w:numPr>
        <w:suppressAutoHyphens w:val="0"/>
        <w:jc w:val="both"/>
        <w:rPr>
          <w:color w:val="000000"/>
          <w:sz w:val="28"/>
          <w:szCs w:val="28"/>
          <w:lang w:val="ru-RU"/>
        </w:rPr>
      </w:pPr>
      <w:r w:rsidRPr="009C6017">
        <w:rPr>
          <w:color w:val="000000"/>
          <w:sz w:val="28"/>
          <w:szCs w:val="28"/>
          <w:lang w:val="ru-RU"/>
        </w:rPr>
        <w:t>Оплата послуг по договору ЦПХ</w:t>
      </w:r>
      <w:r>
        <w:rPr>
          <w:color w:val="000000"/>
          <w:sz w:val="28"/>
          <w:szCs w:val="28"/>
          <w:lang w:val="ru-RU"/>
        </w:rPr>
        <w:t xml:space="preserve"> </w:t>
      </w:r>
      <w:r w:rsidRPr="009C6017">
        <w:rPr>
          <w:color w:val="000000"/>
          <w:sz w:val="28"/>
          <w:szCs w:val="28"/>
          <w:lang w:val="ru-RU"/>
        </w:rPr>
        <w:t xml:space="preserve">(налаштування обладнання міні-пекарні)-31 720 грн </w:t>
      </w:r>
    </w:p>
    <w:p w:rsidR="008A370F" w:rsidRPr="009C6017" w:rsidRDefault="008A370F" w:rsidP="005E4AAE">
      <w:pPr>
        <w:pStyle w:val="a7"/>
        <w:numPr>
          <w:ilvl w:val="0"/>
          <w:numId w:val="63"/>
        </w:numPr>
        <w:suppressAutoHyphens w:val="0"/>
        <w:jc w:val="both"/>
        <w:rPr>
          <w:color w:val="000000"/>
          <w:sz w:val="28"/>
          <w:szCs w:val="28"/>
          <w:lang w:val="ru-RU"/>
        </w:rPr>
      </w:pPr>
      <w:r w:rsidRPr="009C6017">
        <w:rPr>
          <w:color w:val="000000"/>
          <w:sz w:val="28"/>
          <w:szCs w:val="28"/>
          <w:lang w:val="ru-RU"/>
        </w:rPr>
        <w:t>Комісійні видатки на банківські послуги-6043 грн</w:t>
      </w:r>
    </w:p>
    <w:p w:rsidR="008A370F" w:rsidRPr="00DB6179" w:rsidRDefault="008A370F" w:rsidP="005E4AAE">
      <w:pPr>
        <w:pStyle w:val="a7"/>
        <w:numPr>
          <w:ilvl w:val="0"/>
          <w:numId w:val="63"/>
        </w:numPr>
        <w:suppressAutoHyphens w:val="0"/>
        <w:jc w:val="both"/>
        <w:rPr>
          <w:color w:val="000000"/>
          <w:sz w:val="28"/>
          <w:szCs w:val="28"/>
          <w:lang w:val="ru-RU"/>
        </w:rPr>
      </w:pPr>
      <w:r w:rsidRPr="009C6017">
        <w:rPr>
          <w:color w:val="000000"/>
          <w:sz w:val="28"/>
          <w:szCs w:val="28"/>
          <w:lang w:val="ru-RU"/>
        </w:rPr>
        <w:t>Лабораторні дослідження -3047 грн</w:t>
      </w:r>
    </w:p>
    <w:p w:rsidR="008A370F" w:rsidRPr="00AD42EA" w:rsidRDefault="008A370F" w:rsidP="008A370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8A370F" w:rsidRPr="009C6017" w:rsidRDefault="008A370F" w:rsidP="008A370F">
      <w:pPr>
        <w:spacing w:after="0" w:line="240" w:lineRule="auto"/>
        <w:jc w:val="both"/>
        <w:rPr>
          <w:rFonts w:ascii="Times New Roman" w:eastAsia="Times New Roman" w:hAnsi="Times New Roman" w:cs="Times New Roman"/>
          <w:color w:val="002060"/>
          <w:sz w:val="28"/>
          <w:szCs w:val="28"/>
        </w:rPr>
      </w:pPr>
      <w:r w:rsidRPr="009C6017">
        <w:rPr>
          <w:rFonts w:ascii="Times New Roman" w:eastAsia="Times New Roman" w:hAnsi="Times New Roman" w:cs="Times New Roman"/>
          <w:color w:val="002060"/>
          <w:sz w:val="28"/>
          <w:szCs w:val="28"/>
        </w:rPr>
        <w:t>Залишок на</w:t>
      </w:r>
      <w:r>
        <w:rPr>
          <w:rFonts w:ascii="Times New Roman" w:eastAsia="Times New Roman" w:hAnsi="Times New Roman" w:cs="Times New Roman"/>
          <w:color w:val="002060"/>
          <w:sz w:val="28"/>
          <w:szCs w:val="28"/>
        </w:rPr>
        <w:t xml:space="preserve"> </w:t>
      </w:r>
      <w:r w:rsidRPr="009C6017">
        <w:rPr>
          <w:rFonts w:ascii="Times New Roman" w:eastAsia="Times New Roman" w:hAnsi="Times New Roman" w:cs="Times New Roman"/>
          <w:color w:val="002060"/>
          <w:sz w:val="28"/>
          <w:szCs w:val="28"/>
        </w:rPr>
        <w:t xml:space="preserve">01.01.2025 </w:t>
      </w:r>
      <w:r w:rsidRPr="009C6017">
        <w:rPr>
          <w:rFonts w:ascii="Times New Roman" w:eastAsia="Times New Roman" w:hAnsi="Times New Roman" w:cs="Times New Roman"/>
          <w:b/>
          <w:color w:val="002060"/>
          <w:sz w:val="28"/>
          <w:szCs w:val="28"/>
        </w:rPr>
        <w:t>82 762</w:t>
      </w:r>
      <w:r w:rsidRPr="009C6017">
        <w:rPr>
          <w:rFonts w:ascii="Times New Roman" w:eastAsia="Times New Roman" w:hAnsi="Times New Roman" w:cs="Times New Roman"/>
          <w:color w:val="002060"/>
          <w:sz w:val="28"/>
          <w:szCs w:val="28"/>
        </w:rPr>
        <w:t xml:space="preserve"> грн. </w:t>
      </w:r>
      <w:r w:rsidRPr="009C6017">
        <w:rPr>
          <w:rFonts w:ascii="Times New Roman" w:eastAsia="Times New Roman" w:hAnsi="Times New Roman" w:cs="Times New Roman"/>
          <w:b/>
          <w:color w:val="002060"/>
          <w:sz w:val="28"/>
          <w:szCs w:val="28"/>
        </w:rPr>
        <w:t>97</w:t>
      </w:r>
      <w:r w:rsidRPr="009C6017">
        <w:rPr>
          <w:rFonts w:ascii="Times New Roman" w:eastAsia="Times New Roman" w:hAnsi="Times New Roman" w:cs="Times New Roman"/>
          <w:color w:val="002060"/>
          <w:sz w:val="28"/>
          <w:szCs w:val="28"/>
        </w:rPr>
        <w:t xml:space="preserve"> коп.</w:t>
      </w:r>
    </w:p>
    <w:p w:rsidR="008A370F" w:rsidRPr="00AD42EA" w:rsidRDefault="008A370F" w:rsidP="008A370F">
      <w:pPr>
        <w:spacing w:after="0" w:line="240" w:lineRule="auto"/>
        <w:jc w:val="both"/>
        <w:rPr>
          <w:rFonts w:ascii="Times New Roman" w:eastAsia="Times New Roman" w:hAnsi="Times New Roman" w:cs="Times New Roman"/>
          <w:color w:val="000000"/>
          <w:sz w:val="28"/>
          <w:szCs w:val="28"/>
        </w:rPr>
      </w:pPr>
    </w:p>
    <w:p w:rsidR="008A370F" w:rsidRPr="00CF0458" w:rsidRDefault="008A370F" w:rsidP="00D81001">
      <w:pPr>
        <w:spacing w:after="0"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 xml:space="preserve">   </w:t>
      </w:r>
      <w:r w:rsidRPr="002E0924">
        <w:rPr>
          <w:rFonts w:ascii="Times New Roman" w:hAnsi="Times New Roman" w:cs="Times New Roman"/>
          <w:b/>
          <w:sz w:val="28"/>
          <w:szCs w:val="28"/>
          <w:lang w:val="uk-UA"/>
        </w:rPr>
        <w:t>ХІ розділ</w:t>
      </w:r>
      <w:r>
        <w:rPr>
          <w:b/>
          <w:sz w:val="28"/>
          <w:szCs w:val="28"/>
          <w:lang w:val="uk-UA"/>
        </w:rPr>
        <w:t xml:space="preserve">. </w:t>
      </w:r>
      <w:r w:rsidRPr="00CF0458">
        <w:rPr>
          <w:rFonts w:ascii="Times New Roman" w:hAnsi="Times New Roman" w:cs="Times New Roman"/>
          <w:b/>
          <w:sz w:val="28"/>
          <w:szCs w:val="28"/>
          <w:lang w:val="uk-UA"/>
        </w:rPr>
        <w:t>МОЛОДІЖНА ПОЛІТИКА В ГРОМАДІ:</w:t>
      </w:r>
    </w:p>
    <w:p w:rsidR="008A370F" w:rsidRDefault="008A370F" w:rsidP="008A370F">
      <w:pPr>
        <w:pStyle w:val="ac"/>
        <w:shd w:val="clear" w:color="auto" w:fill="FFFFFF"/>
        <w:spacing w:before="0" w:beforeAutospacing="0" w:after="0" w:afterAutospacing="0"/>
        <w:jc w:val="both"/>
        <w:rPr>
          <w:color w:val="333333"/>
          <w:sz w:val="28"/>
          <w:szCs w:val="28"/>
          <w:bdr w:val="none" w:sz="0" w:space="0" w:color="auto" w:frame="1"/>
          <w:lang w:val="uk-UA"/>
        </w:rPr>
      </w:pPr>
      <w:r>
        <w:rPr>
          <w:b/>
          <w:sz w:val="28"/>
          <w:szCs w:val="28"/>
          <w:lang w:val="uk-UA"/>
        </w:rPr>
        <w:t xml:space="preserve">      </w:t>
      </w:r>
      <w:r w:rsidRPr="0010658D">
        <w:rPr>
          <w:color w:val="333333"/>
          <w:sz w:val="28"/>
          <w:szCs w:val="28"/>
          <w:bdr w:val="none" w:sz="0" w:space="0" w:color="auto" w:frame="1"/>
          <w:lang w:val="uk-UA"/>
        </w:rPr>
        <w:t>Одним із ключових питань децентралізації в сучасних умовах - є розвиток молоді громади, шляхом зміни підходів до надання освітніх та культурних послуг, сприяти інтеграції молодих ВПО у суспільне життя громади.</w:t>
      </w:r>
    </w:p>
    <w:p w:rsidR="008A370F" w:rsidRPr="00C37219" w:rsidRDefault="008A370F" w:rsidP="008A370F">
      <w:pPr>
        <w:pStyle w:val="ac"/>
        <w:spacing w:before="0" w:beforeAutospacing="0" w:after="0" w:afterAutospacing="0" w:line="360" w:lineRule="atLeast"/>
        <w:jc w:val="both"/>
        <w:rPr>
          <w:color w:val="000000"/>
          <w:sz w:val="28"/>
          <w:szCs w:val="28"/>
        </w:rPr>
      </w:pPr>
      <w:r w:rsidRPr="0010658D">
        <w:rPr>
          <w:color w:val="333333"/>
          <w:sz w:val="28"/>
          <w:szCs w:val="28"/>
          <w:bdr w:val="none" w:sz="0" w:space="0" w:color="auto" w:frame="1"/>
          <w:lang w:val="uk-UA"/>
        </w:rPr>
        <w:t xml:space="preserve"> </w:t>
      </w:r>
      <w:r>
        <w:rPr>
          <w:color w:val="333333"/>
          <w:sz w:val="28"/>
          <w:szCs w:val="28"/>
          <w:bdr w:val="none" w:sz="0" w:space="0" w:color="auto" w:frame="1"/>
          <w:lang w:val="uk-UA"/>
        </w:rPr>
        <w:t xml:space="preserve">      </w:t>
      </w:r>
      <w:r w:rsidRPr="00C37219">
        <w:rPr>
          <w:color w:val="000000"/>
          <w:sz w:val="28"/>
          <w:szCs w:val="28"/>
        </w:rPr>
        <w:t>04 лютого 2023 року у Великому Бичкові відбувся «Форум інтеграції молоді Великобичківської територіальної громади».</w:t>
      </w:r>
      <w:r>
        <w:rPr>
          <w:color w:val="000000"/>
          <w:sz w:val="28"/>
          <w:szCs w:val="28"/>
        </w:rPr>
        <w:t xml:space="preserve"> </w:t>
      </w:r>
      <w:r w:rsidRPr="00C37219">
        <w:rPr>
          <w:color w:val="000000"/>
          <w:sz w:val="28"/>
          <w:szCs w:val="28"/>
        </w:rPr>
        <w:t xml:space="preserve">Близько 60 представників активної молоді громади, а також гостей з інших громад взяли участь у заході, який був спрямований на сприяння процесам інтеграції молоді з числа ВПО та місцевих жителів Великобичківської громади у активну громадську спільноту для стимулювання їх всебічного розвитку, самореалізації, розкриття внутрішнього потенціалу та залучення його в </w:t>
      </w:r>
      <w:r w:rsidRPr="00C37219">
        <w:rPr>
          <w:color w:val="000000"/>
          <w:sz w:val="28"/>
          <w:szCs w:val="28"/>
        </w:rPr>
        <w:lastRenderedPageBreak/>
        <w:t>процеси розвитку Великобичківської територіальної громади в умовах військової агресії.</w:t>
      </w:r>
    </w:p>
    <w:p w:rsidR="008A370F" w:rsidRPr="00C37219" w:rsidRDefault="008A370F" w:rsidP="008A370F">
      <w:pPr>
        <w:pStyle w:val="ac"/>
        <w:spacing w:before="0" w:beforeAutospacing="0" w:after="0" w:afterAutospacing="0" w:line="360" w:lineRule="atLeast"/>
        <w:jc w:val="both"/>
        <w:rPr>
          <w:color w:val="000000"/>
          <w:sz w:val="28"/>
          <w:szCs w:val="28"/>
        </w:rPr>
      </w:pPr>
      <w:r w:rsidRPr="00C37219">
        <w:rPr>
          <w:color w:val="000000"/>
          <w:sz w:val="28"/>
          <w:szCs w:val="28"/>
        </w:rPr>
        <w:t>Даний захід був проведений в рамках Проєкту «Розвиток малих громад Закарпаття через підтримку та розвиток молоді», що реалізується БФ «Ц</w:t>
      </w:r>
      <w:r>
        <w:rPr>
          <w:color w:val="000000"/>
          <w:sz w:val="28"/>
          <w:szCs w:val="28"/>
        </w:rPr>
        <w:t xml:space="preserve">ентр громадських ініціатив», та </w:t>
      </w:r>
      <w:r w:rsidRPr="00C37219">
        <w:rPr>
          <w:color w:val="000000"/>
          <w:sz w:val="28"/>
          <w:szCs w:val="28"/>
        </w:rPr>
        <w:t>став можливим завдяки Агентству США з міжнародного розвитку (USAID) та щирій підтримці американського народу через Проєкт USAID «ГОВЕРЛА».</w:t>
      </w:r>
      <w:r>
        <w:rPr>
          <w:color w:val="000000"/>
          <w:sz w:val="28"/>
          <w:szCs w:val="28"/>
        </w:rPr>
        <w:t xml:space="preserve"> </w:t>
      </w:r>
      <w:r w:rsidRPr="00C37219">
        <w:rPr>
          <w:color w:val="000000"/>
          <w:sz w:val="28"/>
          <w:szCs w:val="28"/>
        </w:rPr>
        <w:t>Партне</w:t>
      </w:r>
      <w:r>
        <w:rPr>
          <w:color w:val="000000"/>
          <w:sz w:val="28"/>
          <w:szCs w:val="28"/>
        </w:rPr>
        <w:t>ром заходу також виступила ГО «</w:t>
      </w:r>
      <w:r w:rsidRPr="00C37219">
        <w:rPr>
          <w:color w:val="000000"/>
          <w:sz w:val="28"/>
          <w:szCs w:val="28"/>
        </w:rPr>
        <w:t>Центр розвитку місцевого самоврядування».</w:t>
      </w:r>
    </w:p>
    <w:p w:rsidR="008A370F" w:rsidRPr="00C37219" w:rsidRDefault="008A370F" w:rsidP="008A370F">
      <w:pPr>
        <w:pStyle w:val="ac"/>
        <w:spacing w:before="0" w:beforeAutospacing="0" w:after="0" w:afterAutospacing="0" w:line="360" w:lineRule="atLeast"/>
        <w:jc w:val="both"/>
        <w:rPr>
          <w:color w:val="000000"/>
          <w:sz w:val="28"/>
          <w:szCs w:val="28"/>
        </w:rPr>
      </w:pPr>
      <w:r>
        <w:rPr>
          <w:color w:val="000000"/>
          <w:sz w:val="28"/>
          <w:szCs w:val="28"/>
        </w:rPr>
        <w:t xml:space="preserve">      У </w:t>
      </w:r>
      <w:r w:rsidRPr="00C37219">
        <w:rPr>
          <w:color w:val="000000"/>
          <w:sz w:val="28"/>
          <w:szCs w:val="28"/>
        </w:rPr>
        <w:t>рамках заходу були провед</w:t>
      </w:r>
      <w:r>
        <w:rPr>
          <w:color w:val="000000"/>
          <w:sz w:val="28"/>
          <w:szCs w:val="28"/>
        </w:rPr>
        <w:t>ені 2 панельні дискусії на теми</w:t>
      </w:r>
      <w:r w:rsidRPr="00C37219">
        <w:rPr>
          <w:color w:val="000000"/>
          <w:sz w:val="28"/>
          <w:szCs w:val="28"/>
        </w:rPr>
        <w:t>: «Міжрегіональна та міжнародна інтеграція молоді та її роль у повоєнному відновленні та розвитку своєї громади, регіону та України в цілому. Ресурс молоді» та «Молодь і її бачення розвитку громади та регіону в умовах війни».</w:t>
      </w:r>
    </w:p>
    <w:p w:rsidR="008A370F" w:rsidRPr="00C37219" w:rsidRDefault="008A370F" w:rsidP="008A370F">
      <w:pPr>
        <w:pStyle w:val="ac"/>
        <w:spacing w:before="0" w:beforeAutospacing="0" w:after="0" w:afterAutospacing="0" w:line="360" w:lineRule="atLeast"/>
        <w:jc w:val="both"/>
        <w:rPr>
          <w:color w:val="000000"/>
          <w:sz w:val="28"/>
          <w:szCs w:val="28"/>
        </w:rPr>
      </w:pPr>
      <w:r w:rsidRPr="00C37219">
        <w:rPr>
          <w:color w:val="000000"/>
          <w:sz w:val="28"/>
          <w:szCs w:val="28"/>
        </w:rPr>
        <w:t>В обговоренні взяли участь наступні спікери:</w:t>
      </w:r>
    </w:p>
    <w:p w:rsidR="008A370F" w:rsidRPr="00C37219" w:rsidRDefault="008A370F" w:rsidP="008A370F">
      <w:pPr>
        <w:pStyle w:val="ac"/>
        <w:spacing w:before="0" w:beforeAutospacing="0" w:after="0" w:afterAutospacing="0" w:line="360" w:lineRule="atLeast"/>
        <w:jc w:val="both"/>
        <w:rPr>
          <w:color w:val="000000"/>
          <w:sz w:val="28"/>
          <w:szCs w:val="28"/>
        </w:rPr>
      </w:pPr>
      <w:r w:rsidRPr="00C37219">
        <w:rPr>
          <w:color w:val="000000"/>
          <w:sz w:val="28"/>
          <w:szCs w:val="28"/>
        </w:rPr>
        <w:t xml:space="preserve">- </w:t>
      </w:r>
      <w:r w:rsidRPr="00914611">
        <w:rPr>
          <w:b/>
          <w:color w:val="000000"/>
          <w:sz w:val="28"/>
          <w:szCs w:val="28"/>
        </w:rPr>
        <w:t>Марина Попатенко</w:t>
      </w:r>
      <w:r w:rsidRPr="00C37219">
        <w:rPr>
          <w:color w:val="000000"/>
          <w:sz w:val="28"/>
          <w:szCs w:val="28"/>
        </w:rPr>
        <w:t xml:space="preserve"> - заступниця Міністра молоді та спорту України;</w:t>
      </w:r>
    </w:p>
    <w:p w:rsidR="008A370F" w:rsidRPr="00C37219" w:rsidRDefault="008A370F" w:rsidP="008A370F">
      <w:pPr>
        <w:pStyle w:val="ac"/>
        <w:spacing w:before="0" w:beforeAutospacing="0" w:after="0" w:afterAutospacing="0" w:line="360" w:lineRule="atLeast"/>
        <w:jc w:val="both"/>
        <w:rPr>
          <w:color w:val="000000"/>
          <w:sz w:val="28"/>
          <w:szCs w:val="28"/>
        </w:rPr>
      </w:pPr>
      <w:r w:rsidRPr="00C37219">
        <w:rPr>
          <w:color w:val="000000"/>
          <w:sz w:val="28"/>
          <w:szCs w:val="28"/>
        </w:rPr>
        <w:t xml:space="preserve">- </w:t>
      </w:r>
      <w:r w:rsidRPr="00914611">
        <w:rPr>
          <w:b/>
          <w:color w:val="000000"/>
          <w:sz w:val="28"/>
          <w:szCs w:val="28"/>
        </w:rPr>
        <w:t>Олег Бурса</w:t>
      </w:r>
      <w:r w:rsidRPr="00C37219">
        <w:rPr>
          <w:color w:val="000000"/>
          <w:sz w:val="28"/>
          <w:szCs w:val="28"/>
        </w:rPr>
        <w:t xml:space="preserve"> - голова Великобичківської громади;</w:t>
      </w:r>
    </w:p>
    <w:p w:rsidR="008A370F" w:rsidRPr="00C37219" w:rsidRDefault="008A370F" w:rsidP="008A370F">
      <w:pPr>
        <w:pStyle w:val="ac"/>
        <w:spacing w:before="0" w:beforeAutospacing="0" w:after="0" w:afterAutospacing="0" w:line="360" w:lineRule="atLeast"/>
        <w:jc w:val="both"/>
        <w:rPr>
          <w:color w:val="000000"/>
          <w:sz w:val="28"/>
          <w:szCs w:val="28"/>
        </w:rPr>
      </w:pPr>
      <w:r w:rsidRPr="00C37219">
        <w:rPr>
          <w:color w:val="000000"/>
          <w:sz w:val="28"/>
          <w:szCs w:val="28"/>
        </w:rPr>
        <w:t xml:space="preserve">- </w:t>
      </w:r>
      <w:r w:rsidRPr="00914611">
        <w:rPr>
          <w:b/>
          <w:color w:val="000000"/>
          <w:sz w:val="28"/>
          <w:szCs w:val="28"/>
        </w:rPr>
        <w:t>Ірина Мацепура</w:t>
      </w:r>
      <w:r w:rsidRPr="00C37219">
        <w:rPr>
          <w:color w:val="000000"/>
          <w:sz w:val="28"/>
          <w:szCs w:val="28"/>
        </w:rPr>
        <w:t xml:space="preserve"> – депутат Закарпатської обласної ради, директор ТОВ «ВГСМ»;</w:t>
      </w:r>
    </w:p>
    <w:p w:rsidR="008A370F" w:rsidRPr="00C37219" w:rsidRDefault="008A370F" w:rsidP="008A370F">
      <w:pPr>
        <w:pStyle w:val="ac"/>
        <w:spacing w:before="0" w:beforeAutospacing="0" w:after="0" w:afterAutospacing="0" w:line="360" w:lineRule="atLeast"/>
        <w:jc w:val="both"/>
        <w:rPr>
          <w:color w:val="000000"/>
          <w:sz w:val="28"/>
          <w:szCs w:val="28"/>
        </w:rPr>
      </w:pPr>
      <w:r w:rsidRPr="00C37219">
        <w:rPr>
          <w:color w:val="000000"/>
          <w:sz w:val="28"/>
          <w:szCs w:val="28"/>
        </w:rPr>
        <w:t xml:space="preserve">- </w:t>
      </w:r>
      <w:r w:rsidRPr="00914611">
        <w:rPr>
          <w:b/>
          <w:color w:val="000000"/>
          <w:sz w:val="28"/>
          <w:szCs w:val="28"/>
        </w:rPr>
        <w:t>Діана Баринова</w:t>
      </w:r>
      <w:r w:rsidRPr="00C37219">
        <w:rPr>
          <w:color w:val="000000"/>
          <w:sz w:val="28"/>
          <w:szCs w:val="28"/>
        </w:rPr>
        <w:t xml:space="preserve"> – голова ГО «Центр розвитку місцевого самоврядування»;</w:t>
      </w:r>
    </w:p>
    <w:p w:rsidR="008A370F" w:rsidRPr="00C37219" w:rsidRDefault="008A370F" w:rsidP="008A370F">
      <w:pPr>
        <w:pStyle w:val="ac"/>
        <w:spacing w:before="0" w:beforeAutospacing="0" w:after="0" w:afterAutospacing="0" w:line="360" w:lineRule="atLeast"/>
        <w:jc w:val="both"/>
        <w:rPr>
          <w:color w:val="000000"/>
          <w:sz w:val="28"/>
          <w:szCs w:val="28"/>
        </w:rPr>
      </w:pPr>
      <w:r w:rsidRPr="00C37219">
        <w:rPr>
          <w:color w:val="000000"/>
          <w:sz w:val="28"/>
          <w:szCs w:val="28"/>
        </w:rPr>
        <w:t xml:space="preserve">- </w:t>
      </w:r>
      <w:r w:rsidRPr="00914611">
        <w:rPr>
          <w:b/>
          <w:color w:val="000000"/>
          <w:sz w:val="28"/>
          <w:szCs w:val="28"/>
        </w:rPr>
        <w:t>Олег Муртазін</w:t>
      </w:r>
      <w:r w:rsidRPr="00C37219">
        <w:rPr>
          <w:color w:val="000000"/>
          <w:sz w:val="28"/>
          <w:szCs w:val="28"/>
        </w:rPr>
        <w:t xml:space="preserve"> – начальник управління молоді та спорту, департаменту освіти і науки, молоді та спорту Закарпатської ОДА-ОВА;</w:t>
      </w:r>
    </w:p>
    <w:p w:rsidR="008A370F" w:rsidRPr="00C37219" w:rsidRDefault="008A370F" w:rsidP="008A370F">
      <w:pPr>
        <w:pStyle w:val="ac"/>
        <w:spacing w:before="0" w:beforeAutospacing="0" w:after="0" w:afterAutospacing="0" w:line="360" w:lineRule="atLeast"/>
        <w:jc w:val="both"/>
        <w:rPr>
          <w:color w:val="000000"/>
          <w:sz w:val="28"/>
          <w:szCs w:val="28"/>
        </w:rPr>
      </w:pPr>
      <w:r w:rsidRPr="00C37219">
        <w:rPr>
          <w:color w:val="000000"/>
          <w:sz w:val="28"/>
          <w:szCs w:val="28"/>
        </w:rPr>
        <w:t xml:space="preserve">- </w:t>
      </w:r>
      <w:r w:rsidRPr="00914611">
        <w:rPr>
          <w:b/>
          <w:color w:val="000000"/>
          <w:sz w:val="28"/>
          <w:szCs w:val="28"/>
        </w:rPr>
        <w:t>Артур Борковськи</w:t>
      </w:r>
      <w:r w:rsidRPr="00C37219">
        <w:rPr>
          <w:color w:val="000000"/>
          <w:sz w:val="28"/>
          <w:szCs w:val="28"/>
        </w:rPr>
        <w:t xml:space="preserve"> – бурмістр міста гміни Сероцьк (онлайн);</w:t>
      </w:r>
    </w:p>
    <w:p w:rsidR="008A370F" w:rsidRPr="00C37219" w:rsidRDefault="008A370F" w:rsidP="008A370F">
      <w:pPr>
        <w:pStyle w:val="ac"/>
        <w:spacing w:before="0" w:beforeAutospacing="0" w:after="0" w:afterAutospacing="0" w:line="360" w:lineRule="atLeast"/>
        <w:jc w:val="both"/>
        <w:rPr>
          <w:color w:val="000000"/>
          <w:sz w:val="28"/>
          <w:szCs w:val="28"/>
        </w:rPr>
      </w:pPr>
      <w:r w:rsidRPr="00C37219">
        <w:rPr>
          <w:color w:val="000000"/>
          <w:sz w:val="28"/>
          <w:szCs w:val="28"/>
        </w:rPr>
        <w:t xml:space="preserve">- </w:t>
      </w:r>
      <w:r w:rsidRPr="00914611">
        <w:rPr>
          <w:b/>
          <w:color w:val="000000"/>
          <w:sz w:val="28"/>
          <w:szCs w:val="28"/>
        </w:rPr>
        <w:t>Микола Різник</w:t>
      </w:r>
      <w:r w:rsidRPr="00C37219">
        <w:rPr>
          <w:color w:val="000000"/>
          <w:sz w:val="28"/>
          <w:szCs w:val="28"/>
        </w:rPr>
        <w:t xml:space="preserve"> – Опішнянський селищний голова Полтавської області (онлайн);</w:t>
      </w:r>
    </w:p>
    <w:p w:rsidR="008A370F" w:rsidRPr="00C37219" w:rsidRDefault="008A370F" w:rsidP="008A370F">
      <w:pPr>
        <w:pStyle w:val="ac"/>
        <w:spacing w:before="0" w:beforeAutospacing="0" w:after="0" w:afterAutospacing="0" w:line="360" w:lineRule="atLeast"/>
        <w:jc w:val="both"/>
        <w:rPr>
          <w:color w:val="000000"/>
          <w:sz w:val="28"/>
          <w:szCs w:val="28"/>
        </w:rPr>
      </w:pPr>
      <w:r w:rsidRPr="00C37219">
        <w:rPr>
          <w:color w:val="000000"/>
          <w:sz w:val="28"/>
          <w:szCs w:val="28"/>
        </w:rPr>
        <w:t xml:space="preserve">- </w:t>
      </w:r>
      <w:r w:rsidRPr="00914611">
        <w:rPr>
          <w:b/>
          <w:color w:val="000000"/>
          <w:sz w:val="28"/>
          <w:szCs w:val="28"/>
        </w:rPr>
        <w:t>Лілія Ільчук</w:t>
      </w:r>
      <w:r w:rsidRPr="00C37219">
        <w:rPr>
          <w:color w:val="000000"/>
          <w:sz w:val="28"/>
          <w:szCs w:val="28"/>
        </w:rPr>
        <w:t xml:space="preserve"> – начальниця відділу освіти, культури, молоді та спорту Великобичківської селищної ради;</w:t>
      </w:r>
    </w:p>
    <w:p w:rsidR="008A370F" w:rsidRPr="00C37219" w:rsidRDefault="008A370F" w:rsidP="008A370F">
      <w:pPr>
        <w:pStyle w:val="ac"/>
        <w:spacing w:before="0" w:beforeAutospacing="0" w:after="0" w:afterAutospacing="0" w:line="360" w:lineRule="atLeast"/>
        <w:jc w:val="both"/>
        <w:rPr>
          <w:color w:val="000000"/>
          <w:sz w:val="28"/>
          <w:szCs w:val="28"/>
        </w:rPr>
      </w:pPr>
      <w:r w:rsidRPr="00C37219">
        <w:rPr>
          <w:color w:val="000000"/>
          <w:sz w:val="28"/>
          <w:szCs w:val="28"/>
        </w:rPr>
        <w:t xml:space="preserve">- </w:t>
      </w:r>
      <w:r w:rsidRPr="00914611">
        <w:rPr>
          <w:b/>
          <w:color w:val="000000"/>
          <w:sz w:val="28"/>
          <w:szCs w:val="28"/>
        </w:rPr>
        <w:t>Геннадій Король</w:t>
      </w:r>
      <w:r w:rsidRPr="00C37219">
        <w:rPr>
          <w:color w:val="000000"/>
          <w:sz w:val="28"/>
          <w:szCs w:val="28"/>
        </w:rPr>
        <w:t xml:space="preserve"> – Близнюківський селищний голова Харківської області (онлайн);</w:t>
      </w:r>
    </w:p>
    <w:p w:rsidR="008A370F" w:rsidRPr="00C37219" w:rsidRDefault="008A370F" w:rsidP="008A370F">
      <w:pPr>
        <w:pStyle w:val="ac"/>
        <w:spacing w:before="0" w:beforeAutospacing="0" w:after="0" w:afterAutospacing="0" w:line="360" w:lineRule="atLeast"/>
        <w:jc w:val="both"/>
        <w:rPr>
          <w:color w:val="000000"/>
          <w:sz w:val="28"/>
          <w:szCs w:val="28"/>
        </w:rPr>
      </w:pPr>
      <w:r w:rsidRPr="00C37219">
        <w:rPr>
          <w:color w:val="000000"/>
          <w:sz w:val="28"/>
          <w:szCs w:val="28"/>
        </w:rPr>
        <w:t xml:space="preserve">- </w:t>
      </w:r>
      <w:r w:rsidRPr="00914611">
        <w:rPr>
          <w:b/>
          <w:color w:val="000000"/>
          <w:sz w:val="28"/>
          <w:szCs w:val="28"/>
        </w:rPr>
        <w:t>Віктор Нестеренко</w:t>
      </w:r>
      <w:r w:rsidRPr="00C37219">
        <w:rPr>
          <w:color w:val="000000"/>
          <w:sz w:val="28"/>
          <w:szCs w:val="28"/>
        </w:rPr>
        <w:t xml:space="preserve"> – заступник голови ГО «Польско-українська аграрна асоціація»;</w:t>
      </w:r>
    </w:p>
    <w:p w:rsidR="008A370F" w:rsidRPr="00C37219" w:rsidRDefault="008A370F" w:rsidP="008A370F">
      <w:pPr>
        <w:pStyle w:val="ac"/>
        <w:spacing w:before="0" w:beforeAutospacing="0" w:after="0" w:afterAutospacing="0" w:line="360" w:lineRule="atLeast"/>
        <w:jc w:val="both"/>
        <w:rPr>
          <w:color w:val="000000"/>
          <w:sz w:val="28"/>
          <w:szCs w:val="28"/>
        </w:rPr>
      </w:pPr>
      <w:r w:rsidRPr="00C37219">
        <w:rPr>
          <w:color w:val="000000"/>
          <w:sz w:val="28"/>
          <w:szCs w:val="28"/>
        </w:rPr>
        <w:t xml:space="preserve">- </w:t>
      </w:r>
      <w:r w:rsidRPr="00914611">
        <w:rPr>
          <w:b/>
          <w:color w:val="000000"/>
          <w:sz w:val="28"/>
          <w:szCs w:val="28"/>
        </w:rPr>
        <w:t>Микола Cапєлкін</w:t>
      </w:r>
      <w:r w:rsidRPr="00C37219">
        <w:rPr>
          <w:color w:val="000000"/>
          <w:sz w:val="28"/>
          <w:szCs w:val="28"/>
        </w:rPr>
        <w:t xml:space="preserve"> – заступник голови Роганської селищної ради харківської області, який зараз служить в ЗСУ, активний громадський діяч, депутат минулого скликання місцевої ради;</w:t>
      </w:r>
    </w:p>
    <w:p w:rsidR="008A370F" w:rsidRPr="00C37219" w:rsidRDefault="008A370F" w:rsidP="008A370F">
      <w:pPr>
        <w:pStyle w:val="ac"/>
        <w:spacing w:before="0" w:beforeAutospacing="0" w:after="0" w:afterAutospacing="0" w:line="360" w:lineRule="atLeast"/>
        <w:jc w:val="both"/>
        <w:rPr>
          <w:color w:val="000000"/>
          <w:sz w:val="28"/>
          <w:szCs w:val="28"/>
        </w:rPr>
      </w:pPr>
      <w:r w:rsidRPr="00C37219">
        <w:rPr>
          <w:color w:val="000000"/>
          <w:sz w:val="28"/>
          <w:szCs w:val="28"/>
        </w:rPr>
        <w:t xml:space="preserve">- </w:t>
      </w:r>
      <w:r w:rsidRPr="006B32A5">
        <w:rPr>
          <w:b/>
          <w:color w:val="000000"/>
          <w:sz w:val="28"/>
          <w:szCs w:val="28"/>
        </w:rPr>
        <w:t>Вікторія Кенідра</w:t>
      </w:r>
      <w:r w:rsidRPr="00C37219">
        <w:rPr>
          <w:color w:val="000000"/>
          <w:sz w:val="28"/>
          <w:szCs w:val="28"/>
        </w:rPr>
        <w:t xml:space="preserve"> – голова Молодіжної ради при Закарпатській ОДА-ОВА;</w:t>
      </w:r>
    </w:p>
    <w:p w:rsidR="008A370F" w:rsidRPr="00C37219" w:rsidRDefault="008A370F" w:rsidP="008A370F">
      <w:pPr>
        <w:pStyle w:val="ac"/>
        <w:spacing w:before="0" w:beforeAutospacing="0" w:after="0" w:afterAutospacing="0" w:line="360" w:lineRule="atLeast"/>
        <w:jc w:val="both"/>
        <w:rPr>
          <w:color w:val="000000"/>
          <w:sz w:val="28"/>
          <w:szCs w:val="28"/>
        </w:rPr>
      </w:pPr>
      <w:r w:rsidRPr="00C37219">
        <w:rPr>
          <w:color w:val="000000"/>
          <w:sz w:val="28"/>
          <w:szCs w:val="28"/>
        </w:rPr>
        <w:t xml:space="preserve">- </w:t>
      </w:r>
      <w:r w:rsidRPr="006B32A5">
        <w:rPr>
          <w:b/>
          <w:color w:val="000000"/>
          <w:sz w:val="28"/>
          <w:szCs w:val="28"/>
        </w:rPr>
        <w:t>Василь Тафій</w:t>
      </w:r>
      <w:r w:rsidRPr="00C37219">
        <w:rPr>
          <w:color w:val="000000"/>
          <w:sz w:val="28"/>
          <w:szCs w:val="28"/>
        </w:rPr>
        <w:t xml:space="preserve"> – голова Молодіжної ради при Великобичківській селищній раді;</w:t>
      </w:r>
    </w:p>
    <w:p w:rsidR="008A370F" w:rsidRPr="00C37219" w:rsidRDefault="008A370F" w:rsidP="008A370F">
      <w:pPr>
        <w:pStyle w:val="ac"/>
        <w:spacing w:before="0" w:beforeAutospacing="0" w:after="0" w:afterAutospacing="0" w:line="360" w:lineRule="atLeast"/>
        <w:jc w:val="both"/>
        <w:rPr>
          <w:color w:val="000000"/>
          <w:sz w:val="28"/>
          <w:szCs w:val="28"/>
        </w:rPr>
      </w:pPr>
      <w:r w:rsidRPr="00C37219">
        <w:rPr>
          <w:color w:val="000000"/>
          <w:sz w:val="28"/>
          <w:szCs w:val="28"/>
        </w:rPr>
        <w:t xml:space="preserve">- </w:t>
      </w:r>
      <w:r w:rsidRPr="006B32A5">
        <w:rPr>
          <w:b/>
          <w:color w:val="000000"/>
          <w:sz w:val="28"/>
          <w:szCs w:val="28"/>
        </w:rPr>
        <w:t>Михайло Ільчук</w:t>
      </w:r>
      <w:r w:rsidRPr="00C37219">
        <w:rPr>
          <w:color w:val="000000"/>
          <w:sz w:val="28"/>
          <w:szCs w:val="28"/>
        </w:rPr>
        <w:t xml:space="preserve"> – член Молодіжної ради при Великобичківській селищній раді;</w:t>
      </w:r>
    </w:p>
    <w:p w:rsidR="008A370F" w:rsidRPr="00C37219" w:rsidRDefault="008A370F" w:rsidP="008A370F">
      <w:pPr>
        <w:pStyle w:val="ac"/>
        <w:spacing w:before="0" w:beforeAutospacing="0" w:after="0" w:afterAutospacing="0" w:line="360" w:lineRule="atLeast"/>
        <w:jc w:val="both"/>
        <w:rPr>
          <w:color w:val="000000"/>
          <w:sz w:val="28"/>
          <w:szCs w:val="28"/>
        </w:rPr>
      </w:pPr>
      <w:r w:rsidRPr="00C37219">
        <w:rPr>
          <w:color w:val="000000"/>
          <w:sz w:val="28"/>
          <w:szCs w:val="28"/>
        </w:rPr>
        <w:t xml:space="preserve">- </w:t>
      </w:r>
      <w:r w:rsidRPr="006B32A5">
        <w:rPr>
          <w:b/>
          <w:color w:val="000000"/>
          <w:sz w:val="28"/>
          <w:szCs w:val="28"/>
        </w:rPr>
        <w:t>Катерина Дев’ятко</w:t>
      </w:r>
      <w:r w:rsidRPr="00C37219">
        <w:rPr>
          <w:color w:val="000000"/>
          <w:sz w:val="28"/>
          <w:szCs w:val="28"/>
        </w:rPr>
        <w:t xml:space="preserve"> – студентка Харківського національного університету ім. Каразіна, ВПО;</w:t>
      </w:r>
    </w:p>
    <w:p w:rsidR="008A370F" w:rsidRPr="00C37219" w:rsidRDefault="008A370F" w:rsidP="008A370F">
      <w:pPr>
        <w:pStyle w:val="ac"/>
        <w:spacing w:before="0" w:beforeAutospacing="0" w:after="0" w:afterAutospacing="0" w:line="360" w:lineRule="atLeast"/>
        <w:jc w:val="both"/>
        <w:rPr>
          <w:color w:val="000000"/>
          <w:sz w:val="28"/>
          <w:szCs w:val="28"/>
        </w:rPr>
      </w:pPr>
      <w:r w:rsidRPr="00C37219">
        <w:rPr>
          <w:color w:val="000000"/>
          <w:sz w:val="28"/>
          <w:szCs w:val="28"/>
        </w:rPr>
        <w:t xml:space="preserve">- </w:t>
      </w:r>
      <w:r w:rsidRPr="006B32A5">
        <w:rPr>
          <w:b/>
          <w:color w:val="000000"/>
          <w:sz w:val="28"/>
          <w:szCs w:val="28"/>
        </w:rPr>
        <w:t>Олена Мочан</w:t>
      </w:r>
      <w:r w:rsidRPr="00C37219">
        <w:rPr>
          <w:color w:val="000000"/>
          <w:sz w:val="28"/>
          <w:szCs w:val="28"/>
        </w:rPr>
        <w:t xml:space="preserve"> – керівниця КП «Великобичківська їдальня»;</w:t>
      </w:r>
    </w:p>
    <w:p w:rsidR="008A370F" w:rsidRDefault="008A370F" w:rsidP="008A370F">
      <w:pPr>
        <w:pStyle w:val="ac"/>
        <w:spacing w:before="0" w:beforeAutospacing="0" w:after="0" w:afterAutospacing="0" w:line="360" w:lineRule="atLeast"/>
        <w:jc w:val="both"/>
        <w:rPr>
          <w:color w:val="000000"/>
          <w:sz w:val="28"/>
          <w:szCs w:val="28"/>
        </w:rPr>
      </w:pPr>
      <w:r w:rsidRPr="00C37219">
        <w:rPr>
          <w:color w:val="000000"/>
          <w:sz w:val="28"/>
          <w:szCs w:val="28"/>
        </w:rPr>
        <w:lastRenderedPageBreak/>
        <w:t xml:space="preserve">- </w:t>
      </w:r>
      <w:r w:rsidRPr="006B32A5">
        <w:rPr>
          <w:b/>
          <w:color w:val="000000"/>
          <w:sz w:val="28"/>
          <w:szCs w:val="28"/>
        </w:rPr>
        <w:t>Ольга Чистякова</w:t>
      </w:r>
      <w:r w:rsidRPr="00C37219">
        <w:rPr>
          <w:color w:val="000000"/>
          <w:sz w:val="28"/>
          <w:szCs w:val="28"/>
        </w:rPr>
        <w:t xml:space="preserve"> – керів</w:t>
      </w:r>
      <w:r>
        <w:rPr>
          <w:color w:val="000000"/>
          <w:sz w:val="28"/>
          <w:szCs w:val="28"/>
        </w:rPr>
        <w:t>ниця «Творчої лабораторії», ВПО.</w:t>
      </w:r>
    </w:p>
    <w:p w:rsidR="008A370F" w:rsidRDefault="008A370F" w:rsidP="008A370F">
      <w:pPr>
        <w:pStyle w:val="ac"/>
        <w:spacing w:before="0" w:beforeAutospacing="0" w:after="0" w:afterAutospacing="0" w:line="360" w:lineRule="atLeast"/>
        <w:jc w:val="both"/>
        <w:rPr>
          <w:color w:val="000000"/>
          <w:sz w:val="28"/>
          <w:szCs w:val="28"/>
        </w:rPr>
      </w:pPr>
      <w:r>
        <w:t xml:space="preserve">    </w:t>
      </w:r>
      <w:r>
        <w:rPr>
          <w:sz w:val="28"/>
          <w:szCs w:val="28"/>
        </w:rPr>
        <w:t>За результатами форуму</w:t>
      </w:r>
      <w:r w:rsidRPr="008D0A5E">
        <w:rPr>
          <w:sz w:val="28"/>
          <w:szCs w:val="28"/>
        </w:rPr>
        <w:t xml:space="preserve"> та обміну думками членів Молодіжної ради, працівників органів місцевого самоврядування і органів виконавчої влади було сформульовано Стратегічне бачення майбутнього розвитку молодіжної політики на території Великобичківської громади.</w:t>
      </w:r>
      <w:r>
        <w:rPr>
          <w:color w:val="000000"/>
          <w:sz w:val="28"/>
          <w:szCs w:val="28"/>
        </w:rPr>
        <w:t xml:space="preserve"> Було визначено такі основні напрями:</w:t>
      </w:r>
    </w:p>
    <w:p w:rsidR="008A370F" w:rsidRDefault="008A370F" w:rsidP="008A370F">
      <w:pPr>
        <w:pStyle w:val="ac"/>
        <w:spacing w:before="0" w:beforeAutospacing="0" w:after="0" w:afterAutospacing="0" w:line="360" w:lineRule="atLeast"/>
        <w:jc w:val="both"/>
        <w:rPr>
          <w:color w:val="000000"/>
          <w:sz w:val="28"/>
          <w:szCs w:val="28"/>
        </w:rPr>
      </w:pPr>
      <w:r>
        <w:rPr>
          <w:color w:val="000000"/>
          <w:sz w:val="28"/>
          <w:szCs w:val="28"/>
        </w:rPr>
        <w:t>- створення та діяльність Молодіжної ради;</w:t>
      </w:r>
    </w:p>
    <w:p w:rsidR="008A370F" w:rsidRDefault="008A370F" w:rsidP="008A370F">
      <w:pPr>
        <w:pStyle w:val="ac"/>
        <w:spacing w:before="0" w:beforeAutospacing="0" w:after="0" w:afterAutospacing="0" w:line="360" w:lineRule="atLeast"/>
        <w:jc w:val="both"/>
        <w:rPr>
          <w:color w:val="000000"/>
          <w:sz w:val="28"/>
          <w:szCs w:val="28"/>
        </w:rPr>
      </w:pPr>
      <w:r>
        <w:rPr>
          <w:color w:val="000000"/>
          <w:sz w:val="28"/>
          <w:szCs w:val="28"/>
        </w:rPr>
        <w:t>- співпраця із організаціями, що розвивають молодіжну політику;</w:t>
      </w:r>
    </w:p>
    <w:p w:rsidR="008A370F" w:rsidRDefault="008A370F" w:rsidP="008A370F">
      <w:pPr>
        <w:pStyle w:val="ac"/>
        <w:spacing w:before="0" w:beforeAutospacing="0" w:after="0" w:afterAutospacing="0" w:line="360" w:lineRule="atLeast"/>
        <w:jc w:val="both"/>
        <w:rPr>
          <w:color w:val="000000"/>
          <w:sz w:val="28"/>
          <w:szCs w:val="28"/>
        </w:rPr>
      </w:pPr>
      <w:r>
        <w:rPr>
          <w:color w:val="000000"/>
          <w:sz w:val="28"/>
          <w:szCs w:val="28"/>
        </w:rPr>
        <w:t>- робота з обдарованою молоддю громади та її підтримка;</w:t>
      </w:r>
    </w:p>
    <w:p w:rsidR="008A370F" w:rsidRDefault="008A370F" w:rsidP="008A370F">
      <w:pPr>
        <w:pStyle w:val="ac"/>
        <w:spacing w:before="0" w:beforeAutospacing="0" w:after="0" w:afterAutospacing="0" w:line="360" w:lineRule="atLeast"/>
        <w:jc w:val="both"/>
        <w:rPr>
          <w:color w:val="000000"/>
          <w:sz w:val="28"/>
          <w:szCs w:val="28"/>
        </w:rPr>
      </w:pPr>
      <w:r>
        <w:rPr>
          <w:color w:val="000000"/>
          <w:sz w:val="28"/>
          <w:szCs w:val="28"/>
        </w:rPr>
        <w:t>- національно-патріотичне виховання молоді;</w:t>
      </w:r>
    </w:p>
    <w:p w:rsidR="008A370F" w:rsidRDefault="008A370F" w:rsidP="008A370F">
      <w:pPr>
        <w:pStyle w:val="ac"/>
        <w:spacing w:before="0" w:beforeAutospacing="0" w:after="0" w:afterAutospacing="0" w:line="360" w:lineRule="atLeast"/>
        <w:jc w:val="both"/>
        <w:rPr>
          <w:color w:val="000000"/>
          <w:sz w:val="28"/>
          <w:szCs w:val="28"/>
        </w:rPr>
      </w:pPr>
      <w:r>
        <w:rPr>
          <w:color w:val="000000"/>
          <w:sz w:val="28"/>
          <w:szCs w:val="28"/>
        </w:rPr>
        <w:t>- участь у проєктах, у тому числі місцевого значення;</w:t>
      </w:r>
    </w:p>
    <w:p w:rsidR="008A370F" w:rsidRDefault="008A370F" w:rsidP="008A370F">
      <w:pPr>
        <w:pStyle w:val="ac"/>
        <w:spacing w:before="0" w:beforeAutospacing="0" w:after="0" w:afterAutospacing="0" w:line="360" w:lineRule="atLeast"/>
        <w:jc w:val="both"/>
        <w:rPr>
          <w:color w:val="000000"/>
          <w:sz w:val="28"/>
          <w:szCs w:val="28"/>
        </w:rPr>
      </w:pPr>
      <w:r>
        <w:rPr>
          <w:color w:val="000000"/>
          <w:sz w:val="28"/>
          <w:szCs w:val="28"/>
        </w:rPr>
        <w:t>- підтримка спортивних секцій.</w:t>
      </w:r>
    </w:p>
    <w:p w:rsidR="008A370F" w:rsidRPr="00D8001F" w:rsidRDefault="008A370F" w:rsidP="008A370F">
      <w:pPr>
        <w:pStyle w:val="ac"/>
        <w:spacing w:before="0" w:beforeAutospacing="0" w:after="0" w:afterAutospacing="0" w:line="360" w:lineRule="atLeast"/>
        <w:jc w:val="both"/>
        <w:rPr>
          <w:sz w:val="28"/>
          <w:szCs w:val="28"/>
        </w:rPr>
      </w:pPr>
      <w:r>
        <w:rPr>
          <w:color w:val="000000"/>
          <w:sz w:val="28"/>
          <w:szCs w:val="28"/>
        </w:rPr>
        <w:t xml:space="preserve">      </w:t>
      </w:r>
      <w:r w:rsidRPr="00136F4C">
        <w:rPr>
          <w:sz w:val="28"/>
          <w:szCs w:val="28"/>
        </w:rPr>
        <w:t>З метою визначення потреб молоді різних вікових категорій робочою групо</w:t>
      </w:r>
      <w:r>
        <w:rPr>
          <w:sz w:val="28"/>
          <w:szCs w:val="28"/>
        </w:rPr>
        <w:t>ю було розроблено 2 типи гугл-</w:t>
      </w:r>
      <w:r w:rsidRPr="00136F4C">
        <w:rPr>
          <w:sz w:val="28"/>
          <w:szCs w:val="28"/>
        </w:rPr>
        <w:t>анкет – для шкільної молоді, віком від 14 до 17 років та для старшої молоді від 18 до 35 років. Анкетування проходило в онлайн- режимі</w:t>
      </w:r>
      <w:r>
        <w:rPr>
          <w:sz w:val="28"/>
          <w:szCs w:val="28"/>
        </w:rPr>
        <w:t xml:space="preserve"> з 01 лютого по 15 квітня 2023 року</w:t>
      </w:r>
      <w:r w:rsidRPr="00136F4C">
        <w:rPr>
          <w:sz w:val="28"/>
          <w:szCs w:val="28"/>
        </w:rPr>
        <w:t xml:space="preserve">. Анкети були розміщені у соціальних мережах, на сайті громади. </w:t>
      </w:r>
    </w:p>
    <w:p w:rsidR="008A370F" w:rsidRDefault="008A370F" w:rsidP="008A370F">
      <w:pPr>
        <w:pStyle w:val="ac"/>
        <w:spacing w:before="0" w:beforeAutospacing="0" w:after="0" w:afterAutospacing="0" w:line="360" w:lineRule="atLeast"/>
        <w:jc w:val="both"/>
        <w:rPr>
          <w:b/>
          <w:sz w:val="28"/>
          <w:szCs w:val="28"/>
        </w:rPr>
      </w:pPr>
      <w:r>
        <w:rPr>
          <w:sz w:val="28"/>
          <w:szCs w:val="28"/>
          <w:lang w:val="uk-UA"/>
        </w:rPr>
        <w:t xml:space="preserve">        </w:t>
      </w:r>
      <w:r w:rsidRPr="00136F4C">
        <w:rPr>
          <w:sz w:val="28"/>
          <w:szCs w:val="28"/>
        </w:rPr>
        <w:t xml:space="preserve">В опитуванні взяли участь </w:t>
      </w:r>
      <w:r w:rsidRPr="008D0A5E">
        <w:rPr>
          <w:b/>
          <w:sz w:val="28"/>
          <w:szCs w:val="28"/>
        </w:rPr>
        <w:t>224</w:t>
      </w:r>
      <w:r w:rsidRPr="00136F4C">
        <w:rPr>
          <w:sz w:val="28"/>
          <w:szCs w:val="28"/>
        </w:rPr>
        <w:t xml:space="preserve"> респондентів шкільної молоді з усіх населених пунктів громади віком від </w:t>
      </w:r>
      <w:r w:rsidRPr="008D0A5E">
        <w:rPr>
          <w:b/>
          <w:sz w:val="28"/>
          <w:szCs w:val="28"/>
        </w:rPr>
        <w:t>14 до 17 років</w:t>
      </w:r>
      <w:r>
        <w:rPr>
          <w:sz w:val="28"/>
          <w:szCs w:val="28"/>
        </w:rPr>
        <w:t xml:space="preserve"> та </w:t>
      </w:r>
      <w:r w:rsidRPr="008D0A5E">
        <w:rPr>
          <w:b/>
          <w:sz w:val="28"/>
          <w:szCs w:val="28"/>
        </w:rPr>
        <w:t>128</w:t>
      </w:r>
      <w:r>
        <w:rPr>
          <w:sz w:val="28"/>
          <w:szCs w:val="28"/>
        </w:rPr>
        <w:t xml:space="preserve"> -  </w:t>
      </w:r>
      <w:r w:rsidRPr="008D0A5E">
        <w:rPr>
          <w:b/>
          <w:sz w:val="28"/>
          <w:szCs w:val="28"/>
        </w:rPr>
        <w:t>від 18 до 35 років.</w:t>
      </w:r>
    </w:p>
    <w:p w:rsidR="008A370F" w:rsidRPr="002F1835" w:rsidRDefault="008A370F" w:rsidP="008A370F">
      <w:pPr>
        <w:pStyle w:val="ac"/>
        <w:spacing w:before="0" w:beforeAutospacing="0" w:after="0" w:afterAutospacing="0" w:line="360" w:lineRule="atLeast"/>
        <w:jc w:val="both"/>
        <w:rPr>
          <w:color w:val="000000"/>
          <w:sz w:val="28"/>
          <w:szCs w:val="28"/>
          <w:lang w:val="uk-UA"/>
        </w:rPr>
      </w:pPr>
      <w:r>
        <w:rPr>
          <w:b/>
          <w:sz w:val="28"/>
          <w:szCs w:val="28"/>
        </w:rPr>
        <w:t xml:space="preserve">          </w:t>
      </w:r>
      <w:r w:rsidRPr="00D8001F">
        <w:rPr>
          <w:sz w:val="28"/>
          <w:szCs w:val="28"/>
        </w:rPr>
        <w:t>Результати даного опитування</w:t>
      </w:r>
      <w:r>
        <w:rPr>
          <w:sz w:val="28"/>
          <w:szCs w:val="28"/>
        </w:rPr>
        <w:t xml:space="preserve"> були враховані під час розробки </w:t>
      </w:r>
      <w:r w:rsidRPr="00D8001F">
        <w:rPr>
          <w:sz w:val="28"/>
          <w:szCs w:val="28"/>
        </w:rPr>
        <w:t>Програми сприяння розвитку молоді Великобичківської селищної територіальної громади на 2023 -2027 роки</w:t>
      </w:r>
      <w:r>
        <w:rPr>
          <w:sz w:val="28"/>
          <w:szCs w:val="28"/>
        </w:rPr>
        <w:t>, яка була затверджена рішенням двадцять п'ятої сесії</w:t>
      </w:r>
      <w:r w:rsidRPr="002F1835">
        <w:rPr>
          <w:sz w:val="28"/>
          <w:szCs w:val="28"/>
        </w:rPr>
        <w:t xml:space="preserve"> </w:t>
      </w:r>
      <w:r>
        <w:rPr>
          <w:sz w:val="28"/>
          <w:szCs w:val="28"/>
        </w:rPr>
        <w:t>VIII</w:t>
      </w:r>
      <w:r>
        <w:rPr>
          <w:sz w:val="28"/>
          <w:szCs w:val="28"/>
          <w:lang w:val="uk-UA"/>
        </w:rPr>
        <w:t xml:space="preserve"> скликання ІІ засідання від 30 червня 2023 року.</w:t>
      </w:r>
    </w:p>
    <w:p w:rsidR="008A370F" w:rsidRDefault="008A370F" w:rsidP="008A370F">
      <w:pPr>
        <w:pStyle w:val="ac"/>
        <w:shd w:val="clear" w:color="auto" w:fill="FFFFFF"/>
        <w:spacing w:before="0" w:beforeAutospacing="0" w:after="0" w:afterAutospacing="0"/>
        <w:jc w:val="both"/>
        <w:rPr>
          <w:color w:val="333333"/>
          <w:sz w:val="28"/>
          <w:szCs w:val="28"/>
          <w:bdr w:val="none" w:sz="0" w:space="0" w:color="auto" w:frame="1"/>
          <w:shd w:val="clear" w:color="auto" w:fill="FFFFFF"/>
          <w:lang w:val="uk-UA"/>
        </w:rPr>
      </w:pPr>
      <w:r w:rsidRPr="0010658D">
        <w:rPr>
          <w:color w:val="333333"/>
          <w:sz w:val="28"/>
          <w:szCs w:val="28"/>
          <w:bdr w:val="none" w:sz="0" w:space="0" w:color="auto" w:frame="1"/>
          <w:lang w:val="uk-UA"/>
        </w:rPr>
        <w:t xml:space="preserve"> </w:t>
      </w:r>
      <w:r>
        <w:rPr>
          <w:color w:val="333333"/>
          <w:sz w:val="28"/>
          <w:szCs w:val="28"/>
          <w:bdr w:val="none" w:sz="0" w:space="0" w:color="auto" w:frame="1"/>
          <w:lang w:val="uk-UA"/>
        </w:rPr>
        <w:t>29 березня 2023 року відбувся інтеграційний</w:t>
      </w:r>
      <w:r>
        <w:rPr>
          <w:color w:val="333333"/>
          <w:spacing w:val="-15"/>
          <w:sz w:val="28"/>
          <w:szCs w:val="28"/>
          <w:bdr w:val="none" w:sz="0" w:space="0" w:color="auto" w:frame="1"/>
          <w:lang w:val="uk-UA"/>
        </w:rPr>
        <w:t> захід</w:t>
      </w:r>
      <w:r w:rsidRPr="0010658D">
        <w:rPr>
          <w:color w:val="333333"/>
          <w:spacing w:val="-15"/>
          <w:sz w:val="28"/>
          <w:szCs w:val="28"/>
          <w:bdr w:val="none" w:sz="0" w:space="0" w:color="auto" w:frame="1"/>
          <w:lang w:val="uk-UA"/>
        </w:rPr>
        <w:t>-</w:t>
      </w:r>
      <w:r>
        <w:rPr>
          <w:color w:val="333333"/>
          <w:sz w:val="28"/>
          <w:szCs w:val="28"/>
          <w:bdr w:val="none" w:sz="0" w:space="0" w:color="auto" w:frame="1"/>
          <w:lang w:val="uk-UA"/>
        </w:rPr>
        <w:t>семінар</w:t>
      </w:r>
      <w:r w:rsidRPr="0010658D">
        <w:rPr>
          <w:color w:val="333333"/>
          <w:sz w:val="28"/>
          <w:szCs w:val="28"/>
          <w:bdr w:val="none" w:sz="0" w:space="0" w:color="auto" w:frame="1"/>
          <w:lang w:val="uk-UA"/>
        </w:rPr>
        <w:t xml:space="preserve"> для працівників сфери освіти та культури  Великобичківської громади на тему: «Нові підходи в організації роботи з молоддю – інвестиція в майбутній  розвиток громади</w:t>
      </w:r>
      <w:r>
        <w:rPr>
          <w:color w:val="333333"/>
          <w:sz w:val="28"/>
          <w:szCs w:val="28"/>
          <w:bdr w:val="none" w:sz="0" w:space="0" w:color="auto" w:frame="1"/>
          <w:lang w:val="uk-UA"/>
        </w:rPr>
        <w:t xml:space="preserve">. </w:t>
      </w:r>
      <w:r w:rsidRPr="0010658D">
        <w:rPr>
          <w:color w:val="333333"/>
          <w:sz w:val="28"/>
          <w:szCs w:val="28"/>
          <w:bdr w:val="none" w:sz="0" w:space="0" w:color="auto" w:frame="1"/>
          <w:lang w:val="uk-UA"/>
        </w:rPr>
        <w:t>Учасниками</w:t>
      </w:r>
      <w:r w:rsidRPr="0010658D">
        <w:rPr>
          <w:color w:val="333333"/>
          <w:spacing w:val="1"/>
          <w:sz w:val="28"/>
          <w:szCs w:val="28"/>
          <w:bdr w:val="none" w:sz="0" w:space="0" w:color="auto" w:frame="1"/>
          <w:lang w:val="uk-UA"/>
        </w:rPr>
        <w:t> семінару були </w:t>
      </w:r>
      <w:r w:rsidRPr="0010658D">
        <w:rPr>
          <w:color w:val="333333"/>
          <w:sz w:val="28"/>
          <w:szCs w:val="28"/>
          <w:bdr w:val="none" w:sz="0" w:space="0" w:color="auto" w:frame="1"/>
          <w:lang w:val="uk-UA"/>
        </w:rPr>
        <w:t>заступники директорів з виховної роботи, педагоги-організатори закладів загальної середньої освіти, керівники закладів культури та представники Молодіжної ради.</w:t>
      </w:r>
      <w:r>
        <w:rPr>
          <w:color w:val="333333"/>
          <w:sz w:val="28"/>
          <w:szCs w:val="28"/>
          <w:bdr w:val="none" w:sz="0" w:space="0" w:color="auto" w:frame="1"/>
          <w:lang w:val="uk-UA"/>
        </w:rPr>
        <w:t xml:space="preserve"> </w:t>
      </w:r>
      <w:r w:rsidRPr="0010658D">
        <w:rPr>
          <w:color w:val="333333"/>
          <w:sz w:val="28"/>
          <w:szCs w:val="28"/>
          <w:bdr w:val="none" w:sz="0" w:space="0" w:color="auto" w:frame="1"/>
          <w:shd w:val="clear" w:color="auto" w:fill="FFFFFF"/>
          <w:lang w:val="uk-UA"/>
        </w:rPr>
        <w:t>Віктор Нестеренко, експерт з питань децентралізації, надання послуг освіти,     культури, роботи з молоддю та голова ГО «Центр розвитку місцевого самоврядування»   Діана Баринова, координатор проєкту в громаді розкрили зміст питання «Децентралізація послуг. Робота в умовах об’єднання.  Новий вимір надання послуг для молоді. Роль мережі закладів освіти та культури у розвитку та підтримці  молоді»</w:t>
      </w:r>
      <w:r>
        <w:rPr>
          <w:color w:val="333333"/>
          <w:sz w:val="28"/>
          <w:szCs w:val="28"/>
          <w:bdr w:val="none" w:sz="0" w:space="0" w:color="auto" w:frame="1"/>
          <w:shd w:val="clear" w:color="auto" w:fill="FFFFFF"/>
          <w:lang w:val="uk-UA"/>
        </w:rPr>
        <w:t>.</w:t>
      </w:r>
    </w:p>
    <w:p w:rsidR="008A370F" w:rsidRDefault="008A370F" w:rsidP="008A370F">
      <w:pPr>
        <w:pStyle w:val="ac"/>
        <w:shd w:val="clear" w:color="auto" w:fill="FFFFFF"/>
        <w:spacing w:before="0" w:beforeAutospacing="0" w:after="0" w:afterAutospacing="0"/>
        <w:jc w:val="both"/>
        <w:rPr>
          <w:iCs/>
          <w:color w:val="6B6361"/>
          <w:sz w:val="28"/>
          <w:szCs w:val="28"/>
          <w:shd w:val="clear" w:color="auto" w:fill="FFFFFF"/>
          <w:lang w:val="uk-UA"/>
        </w:rPr>
      </w:pPr>
      <w:r>
        <w:rPr>
          <w:color w:val="333333"/>
          <w:sz w:val="28"/>
          <w:szCs w:val="28"/>
          <w:bdr w:val="none" w:sz="0" w:space="0" w:color="auto" w:frame="1"/>
          <w:shd w:val="clear" w:color="auto" w:fill="FFFFFF"/>
          <w:lang w:val="uk-UA"/>
        </w:rPr>
        <w:t xml:space="preserve">       Результатом цього заходу стало спрямування роботи з молоддю через спільні заходи закладів освіти і культури, особливо в селах – це проведення майстерок у сільських клубах до дня Св.Миколая, писанкарства, вечір патріотичної пісні, зустрічі з видатними людьми краю. Ці заходи об’єднали не тільки молодь, але і різні покоління сіл, згуртували громаду.</w:t>
      </w:r>
    </w:p>
    <w:p w:rsidR="008A370F" w:rsidRDefault="008A370F" w:rsidP="008A370F">
      <w:pPr>
        <w:pStyle w:val="ac"/>
        <w:spacing w:before="0" w:beforeAutospacing="0" w:after="0" w:afterAutospacing="0"/>
        <w:jc w:val="both"/>
        <w:rPr>
          <w:b/>
          <w:color w:val="000000"/>
          <w:sz w:val="28"/>
          <w:szCs w:val="28"/>
          <w:lang w:val="uk-UA"/>
        </w:rPr>
      </w:pPr>
      <w:r>
        <w:rPr>
          <w:iCs/>
          <w:color w:val="6B6361"/>
          <w:sz w:val="28"/>
          <w:szCs w:val="28"/>
          <w:shd w:val="clear" w:color="auto" w:fill="FFFFFF"/>
          <w:lang w:val="uk-UA"/>
        </w:rPr>
        <w:t xml:space="preserve">      </w:t>
      </w:r>
      <w:r>
        <w:rPr>
          <w:b/>
          <w:color w:val="000000"/>
          <w:sz w:val="28"/>
          <w:szCs w:val="28"/>
          <w:lang w:val="uk-UA"/>
        </w:rPr>
        <w:t>Робота з обдарованою молоддю</w:t>
      </w:r>
      <w:r w:rsidR="005F15FE">
        <w:rPr>
          <w:b/>
          <w:color w:val="000000"/>
          <w:sz w:val="28"/>
          <w:szCs w:val="28"/>
          <w:lang w:val="uk-UA"/>
        </w:rPr>
        <w:t xml:space="preserve"> </w:t>
      </w:r>
      <w:r>
        <w:rPr>
          <w:b/>
          <w:color w:val="000000"/>
          <w:sz w:val="28"/>
          <w:szCs w:val="28"/>
          <w:lang w:val="uk-UA"/>
        </w:rPr>
        <w:t xml:space="preserve">реалізувалася через </w:t>
      </w:r>
      <w:proofErr w:type="spellStart"/>
      <w:r>
        <w:rPr>
          <w:b/>
          <w:color w:val="000000"/>
          <w:sz w:val="28"/>
          <w:szCs w:val="28"/>
          <w:lang w:val="uk-UA"/>
        </w:rPr>
        <w:t>проєти</w:t>
      </w:r>
      <w:proofErr w:type="spellEnd"/>
    </w:p>
    <w:p w:rsidR="008A370F" w:rsidRDefault="008A370F" w:rsidP="005E4AAE">
      <w:pPr>
        <w:pStyle w:val="ac"/>
        <w:numPr>
          <w:ilvl w:val="0"/>
          <w:numId w:val="44"/>
        </w:numPr>
        <w:spacing w:before="0" w:beforeAutospacing="0" w:after="0" w:afterAutospacing="0"/>
        <w:jc w:val="both"/>
        <w:rPr>
          <w:color w:val="000000"/>
          <w:sz w:val="28"/>
          <w:szCs w:val="28"/>
          <w:lang w:val="uk-UA"/>
        </w:rPr>
      </w:pPr>
      <w:r>
        <w:rPr>
          <w:color w:val="000000"/>
          <w:sz w:val="28"/>
          <w:szCs w:val="28"/>
          <w:lang w:val="uk-UA"/>
        </w:rPr>
        <w:lastRenderedPageBreak/>
        <w:t xml:space="preserve"> </w:t>
      </w:r>
      <w:r w:rsidRPr="00CD6281">
        <w:rPr>
          <w:color w:val="000000"/>
          <w:sz w:val="28"/>
          <w:szCs w:val="28"/>
          <w:lang w:val="uk-UA"/>
        </w:rPr>
        <w:t xml:space="preserve"> «Юний ерудит»</w:t>
      </w:r>
    </w:p>
    <w:p w:rsidR="008A370F" w:rsidRDefault="008A370F" w:rsidP="005E4AAE">
      <w:pPr>
        <w:pStyle w:val="ac"/>
        <w:numPr>
          <w:ilvl w:val="0"/>
          <w:numId w:val="44"/>
        </w:numPr>
        <w:spacing w:before="0" w:beforeAutospacing="0" w:after="0" w:afterAutospacing="0"/>
        <w:jc w:val="both"/>
        <w:rPr>
          <w:color w:val="000000"/>
          <w:sz w:val="28"/>
          <w:szCs w:val="28"/>
          <w:lang w:val="uk-UA"/>
        </w:rPr>
      </w:pPr>
      <w:r>
        <w:rPr>
          <w:color w:val="000000"/>
          <w:sz w:val="28"/>
          <w:szCs w:val="28"/>
          <w:lang w:val="uk-UA"/>
        </w:rPr>
        <w:t>Участь у ІІІ етапі Всеукраїнських учнівських олімпіад</w:t>
      </w:r>
    </w:p>
    <w:p w:rsidR="008A370F" w:rsidRDefault="008A370F" w:rsidP="005E4AAE">
      <w:pPr>
        <w:pStyle w:val="ac"/>
        <w:numPr>
          <w:ilvl w:val="0"/>
          <w:numId w:val="44"/>
        </w:numPr>
        <w:spacing w:before="0" w:beforeAutospacing="0" w:after="0" w:afterAutospacing="0"/>
        <w:jc w:val="both"/>
        <w:rPr>
          <w:color w:val="000000"/>
          <w:sz w:val="28"/>
          <w:szCs w:val="28"/>
          <w:lang w:val="uk-UA"/>
        </w:rPr>
      </w:pPr>
      <w:r>
        <w:rPr>
          <w:color w:val="000000"/>
          <w:sz w:val="28"/>
          <w:szCs w:val="28"/>
          <w:lang w:val="uk-UA"/>
        </w:rPr>
        <w:t>Участь у творчих та спортивних  конкурсах обласного, всеукраїнського та міжнародного значення</w:t>
      </w:r>
    </w:p>
    <w:p w:rsidR="008A370F" w:rsidRDefault="008A370F" w:rsidP="008A370F">
      <w:pPr>
        <w:pStyle w:val="ac"/>
        <w:spacing w:before="0" w:beforeAutospacing="0" w:after="0" w:afterAutospacing="0"/>
        <w:jc w:val="both"/>
        <w:rPr>
          <w:color w:val="000000"/>
          <w:sz w:val="28"/>
          <w:szCs w:val="28"/>
          <w:lang w:val="uk-UA"/>
        </w:rPr>
      </w:pPr>
      <w:r>
        <w:rPr>
          <w:color w:val="000000"/>
          <w:sz w:val="28"/>
          <w:szCs w:val="28"/>
          <w:lang w:val="uk-UA"/>
        </w:rPr>
        <w:t xml:space="preserve">     У підтримку обдарованої молоді громади та їх наставників Великобичківською селищною радою за </w:t>
      </w:r>
      <w:r w:rsidR="005F15FE">
        <w:rPr>
          <w:color w:val="000000"/>
          <w:sz w:val="28"/>
          <w:szCs w:val="28"/>
          <w:lang w:val="uk-UA"/>
        </w:rPr>
        <w:t xml:space="preserve">моєю </w:t>
      </w:r>
      <w:proofErr w:type="spellStart"/>
      <w:r>
        <w:rPr>
          <w:color w:val="000000"/>
          <w:sz w:val="28"/>
          <w:szCs w:val="28"/>
          <w:lang w:val="uk-UA"/>
        </w:rPr>
        <w:t>ініціативи</w:t>
      </w:r>
      <w:r w:rsidR="005F15FE">
        <w:rPr>
          <w:color w:val="000000"/>
          <w:sz w:val="28"/>
          <w:szCs w:val="28"/>
          <w:lang w:val="uk-UA"/>
        </w:rPr>
        <w:t>ою</w:t>
      </w:r>
      <w:proofErr w:type="spellEnd"/>
      <w:r>
        <w:rPr>
          <w:color w:val="000000"/>
          <w:sz w:val="28"/>
          <w:szCs w:val="28"/>
          <w:lang w:val="uk-UA"/>
        </w:rPr>
        <w:t xml:space="preserve">, рішенням сесій  </w:t>
      </w:r>
      <w:r w:rsidRPr="00CD6281">
        <w:rPr>
          <w:color w:val="000000"/>
          <w:sz w:val="28"/>
          <w:szCs w:val="28"/>
          <w:lang w:val="uk-UA"/>
        </w:rPr>
        <w:t>від 11 серпня 2022 року</w:t>
      </w:r>
      <w:r>
        <w:rPr>
          <w:color w:val="000000"/>
          <w:sz w:val="28"/>
          <w:szCs w:val="28"/>
          <w:lang w:val="uk-UA"/>
        </w:rPr>
        <w:t xml:space="preserve"> </w:t>
      </w:r>
      <w:r w:rsidRPr="00CD6281">
        <w:rPr>
          <w:color w:val="000000"/>
          <w:sz w:val="28"/>
          <w:szCs w:val="28"/>
          <w:lang w:val="uk-UA"/>
        </w:rPr>
        <w:t>№753,</w:t>
      </w:r>
      <w:r>
        <w:rPr>
          <w:color w:val="000000"/>
          <w:sz w:val="28"/>
          <w:szCs w:val="28"/>
          <w:lang w:val="uk-UA"/>
        </w:rPr>
        <w:t xml:space="preserve"> від 5 травня 2023 року </w:t>
      </w:r>
      <w:r w:rsidRPr="00CD6281">
        <w:rPr>
          <w:color w:val="000000"/>
          <w:sz w:val="28"/>
          <w:szCs w:val="28"/>
          <w:lang w:val="uk-UA"/>
        </w:rPr>
        <w:t xml:space="preserve">№ 945 </w:t>
      </w:r>
      <w:r>
        <w:rPr>
          <w:color w:val="000000"/>
          <w:sz w:val="28"/>
          <w:szCs w:val="28"/>
          <w:lang w:val="uk-UA"/>
        </w:rPr>
        <w:t xml:space="preserve"> затверджено </w:t>
      </w:r>
      <w:r w:rsidRPr="00CD6281">
        <w:rPr>
          <w:color w:val="000000"/>
          <w:sz w:val="28"/>
          <w:szCs w:val="28"/>
          <w:lang w:val="uk-UA"/>
        </w:rPr>
        <w:t xml:space="preserve"> </w:t>
      </w:r>
      <w:r>
        <w:rPr>
          <w:color w:val="000000"/>
          <w:sz w:val="28"/>
          <w:szCs w:val="28"/>
          <w:lang w:val="uk-UA"/>
        </w:rPr>
        <w:t>Програму</w:t>
      </w:r>
      <w:r w:rsidRPr="00CD6281">
        <w:rPr>
          <w:color w:val="000000"/>
          <w:sz w:val="28"/>
          <w:szCs w:val="28"/>
          <w:lang w:val="uk-UA"/>
        </w:rPr>
        <w:t xml:space="preserve"> «Обдарована молодь» Великобичківської територіальної громади».</w:t>
      </w:r>
    </w:p>
    <w:p w:rsidR="008A370F" w:rsidRPr="00CD6281" w:rsidRDefault="008A370F" w:rsidP="008A370F">
      <w:pPr>
        <w:spacing w:after="0" w:line="24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Pr="00CD6281">
        <w:rPr>
          <w:rFonts w:ascii="Times New Roman" w:hAnsi="Times New Roman" w:cs="Times New Roman"/>
          <w:color w:val="000000"/>
          <w:sz w:val="28"/>
          <w:szCs w:val="28"/>
          <w:lang w:val="uk-UA"/>
        </w:rPr>
        <w:t xml:space="preserve">Відповідно до </w:t>
      </w:r>
      <w:r w:rsidR="005F15FE">
        <w:rPr>
          <w:rFonts w:ascii="Times New Roman" w:hAnsi="Times New Roman" w:cs="Times New Roman"/>
          <w:color w:val="000000"/>
          <w:sz w:val="28"/>
          <w:szCs w:val="28"/>
          <w:lang w:val="uk-UA"/>
        </w:rPr>
        <w:t>мого розпорядження</w:t>
      </w:r>
      <w:r w:rsidRPr="00CD6281">
        <w:rPr>
          <w:rFonts w:ascii="Times New Roman" w:hAnsi="Times New Roman" w:cs="Times New Roman"/>
          <w:color w:val="000000"/>
          <w:sz w:val="28"/>
          <w:szCs w:val="28"/>
          <w:lang w:val="uk-UA"/>
        </w:rPr>
        <w:t xml:space="preserve"> від 26 вересня 2022 року № 154/02-03 «Про виплату грошової винагороди педагогічним працівникам та учням» грошові премії отримали:</w:t>
      </w:r>
    </w:p>
    <w:p w:rsidR="008A370F" w:rsidRPr="00CD6281" w:rsidRDefault="008A370F" w:rsidP="008A370F">
      <w:pPr>
        <w:spacing w:after="0" w:line="240" w:lineRule="auto"/>
        <w:jc w:val="both"/>
        <w:rPr>
          <w:rFonts w:ascii="Times New Roman" w:eastAsia="Times New Roman" w:hAnsi="Times New Roman" w:cs="Times New Roman"/>
          <w:color w:val="000000"/>
          <w:sz w:val="28"/>
          <w:szCs w:val="28"/>
          <w:lang w:val="uk-UA"/>
        </w:rPr>
      </w:pPr>
      <w:r w:rsidRPr="00CD6281">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7 педагогів</w:t>
      </w:r>
      <w:r w:rsidRPr="00CD6281">
        <w:rPr>
          <w:rFonts w:ascii="Times New Roman" w:hAnsi="Times New Roman" w:cs="Times New Roman"/>
          <w:color w:val="000000"/>
          <w:sz w:val="28"/>
          <w:szCs w:val="28"/>
          <w:lang w:val="uk-UA"/>
        </w:rPr>
        <w:t xml:space="preserve"> - </w:t>
      </w:r>
      <w:r w:rsidRPr="00426C1A">
        <w:rPr>
          <w:rFonts w:ascii="Times New Roman" w:hAnsi="Times New Roman" w:cs="Times New Roman"/>
          <w:b/>
          <w:color w:val="000000"/>
          <w:sz w:val="28"/>
          <w:szCs w:val="28"/>
          <w:lang w:val="uk-UA"/>
        </w:rPr>
        <w:t>32 тис. грн</w:t>
      </w:r>
      <w:r w:rsidRPr="00CD6281">
        <w:rPr>
          <w:rFonts w:ascii="Times New Roman" w:hAnsi="Times New Roman" w:cs="Times New Roman"/>
          <w:color w:val="000000"/>
          <w:sz w:val="28"/>
          <w:szCs w:val="28"/>
          <w:lang w:val="uk-UA"/>
        </w:rPr>
        <w:t>. за підготовку призерів ІІІ етапу Всеукраїнських учнівських олімпіад та переможців творчих конкурсів обласного рівня;</w:t>
      </w:r>
    </w:p>
    <w:p w:rsidR="008A370F" w:rsidRPr="00CD6281" w:rsidRDefault="008A370F" w:rsidP="008A370F">
      <w:pPr>
        <w:pStyle w:val="ac"/>
        <w:spacing w:before="0" w:beforeAutospacing="0" w:after="0" w:afterAutospacing="0"/>
        <w:jc w:val="both"/>
        <w:rPr>
          <w:color w:val="000000"/>
          <w:sz w:val="28"/>
          <w:szCs w:val="28"/>
          <w:lang w:val="uk-UA"/>
        </w:rPr>
      </w:pPr>
      <w:r>
        <w:rPr>
          <w:color w:val="000000"/>
          <w:sz w:val="27"/>
          <w:szCs w:val="27"/>
          <w:lang w:val="uk-UA"/>
        </w:rPr>
        <w:t xml:space="preserve">- 14 </w:t>
      </w:r>
      <w:r w:rsidRPr="00CD6281">
        <w:rPr>
          <w:color w:val="000000"/>
          <w:sz w:val="28"/>
          <w:szCs w:val="28"/>
          <w:lang w:val="uk-UA"/>
        </w:rPr>
        <w:t>учні</w:t>
      </w:r>
      <w:r>
        <w:rPr>
          <w:color w:val="000000"/>
          <w:sz w:val="28"/>
          <w:szCs w:val="28"/>
          <w:lang w:val="uk-UA"/>
        </w:rPr>
        <w:t>в</w:t>
      </w:r>
      <w:r w:rsidRPr="00CD6281">
        <w:rPr>
          <w:color w:val="000000"/>
          <w:sz w:val="28"/>
          <w:szCs w:val="28"/>
          <w:lang w:val="uk-UA"/>
        </w:rPr>
        <w:t xml:space="preserve"> ЗЗСО, призери ІІІ етапу Всеукраїнських учнівських </w:t>
      </w:r>
      <w:r>
        <w:rPr>
          <w:color w:val="000000"/>
          <w:sz w:val="28"/>
          <w:szCs w:val="28"/>
          <w:lang w:val="uk-UA"/>
        </w:rPr>
        <w:t xml:space="preserve">олімпіад, </w:t>
      </w:r>
      <w:r w:rsidRPr="00CD6281">
        <w:rPr>
          <w:color w:val="000000"/>
          <w:sz w:val="28"/>
          <w:szCs w:val="28"/>
          <w:lang w:val="uk-UA"/>
        </w:rPr>
        <w:t xml:space="preserve">вихованці мистецької школи – </w:t>
      </w:r>
      <w:r w:rsidRPr="00426C1A">
        <w:rPr>
          <w:b/>
          <w:color w:val="000000"/>
          <w:sz w:val="28"/>
          <w:szCs w:val="28"/>
          <w:lang w:val="uk-UA"/>
        </w:rPr>
        <w:t>48 тис. грн.</w:t>
      </w:r>
      <w:r w:rsidRPr="00CD6281">
        <w:rPr>
          <w:color w:val="000000"/>
          <w:sz w:val="28"/>
          <w:szCs w:val="28"/>
          <w:lang w:val="uk-UA"/>
        </w:rPr>
        <w:t xml:space="preserve"> </w:t>
      </w:r>
      <w:r>
        <w:rPr>
          <w:color w:val="000000"/>
          <w:sz w:val="28"/>
          <w:szCs w:val="28"/>
          <w:lang w:val="uk-UA"/>
        </w:rPr>
        <w:t xml:space="preserve">  </w:t>
      </w:r>
      <w:r w:rsidRPr="00EC0E9D">
        <w:rPr>
          <w:b/>
          <w:color w:val="000000"/>
          <w:sz w:val="28"/>
          <w:szCs w:val="28"/>
          <w:lang w:val="uk-UA"/>
        </w:rPr>
        <w:t>Всього 80 тис.грн.</w:t>
      </w:r>
    </w:p>
    <w:p w:rsidR="008A370F" w:rsidRDefault="008A370F" w:rsidP="008A370F">
      <w:pPr>
        <w:pStyle w:val="ac"/>
        <w:spacing w:before="0" w:beforeAutospacing="0" w:after="0" w:afterAutospacing="0"/>
        <w:jc w:val="both"/>
        <w:rPr>
          <w:color w:val="000000"/>
          <w:sz w:val="28"/>
          <w:szCs w:val="28"/>
          <w:lang w:val="uk-UA"/>
        </w:rPr>
      </w:pPr>
      <w:r w:rsidRPr="00CD6281">
        <w:rPr>
          <w:color w:val="000000"/>
          <w:sz w:val="28"/>
          <w:szCs w:val="28"/>
          <w:lang w:val="uk-UA"/>
        </w:rPr>
        <w:t xml:space="preserve">     Відповідно до Розпорядження голови Великобичківської селищної ради від 24 липня 2023 року №109/02.1-07 «Про виплату грошової винагороди педагогічним працівникам та учням» грошові премії отримали:</w:t>
      </w:r>
    </w:p>
    <w:p w:rsidR="008A370F" w:rsidRDefault="008A370F" w:rsidP="008A370F">
      <w:pPr>
        <w:pStyle w:val="ac"/>
        <w:spacing w:before="0" w:beforeAutospacing="0" w:after="0" w:afterAutospacing="0"/>
        <w:jc w:val="both"/>
        <w:rPr>
          <w:color w:val="000000"/>
          <w:sz w:val="28"/>
          <w:szCs w:val="28"/>
          <w:lang w:val="uk-UA"/>
        </w:rPr>
      </w:pPr>
      <w:r>
        <w:rPr>
          <w:color w:val="000000"/>
          <w:sz w:val="28"/>
          <w:szCs w:val="28"/>
          <w:lang w:val="uk-UA"/>
        </w:rPr>
        <w:t>- 11 педагогів та</w:t>
      </w:r>
      <w:r w:rsidRPr="00CD6281">
        <w:rPr>
          <w:color w:val="000000"/>
          <w:sz w:val="28"/>
          <w:szCs w:val="28"/>
          <w:lang w:val="uk-UA"/>
        </w:rPr>
        <w:t xml:space="preserve"> керівники спортивних секцій - </w:t>
      </w:r>
      <w:r w:rsidRPr="00426C1A">
        <w:rPr>
          <w:b/>
          <w:color w:val="000000"/>
          <w:sz w:val="28"/>
          <w:szCs w:val="28"/>
          <w:lang w:val="uk-UA"/>
        </w:rPr>
        <w:t>28 тис. грн.</w:t>
      </w:r>
      <w:r w:rsidRPr="00CD6281">
        <w:rPr>
          <w:color w:val="000000"/>
          <w:sz w:val="28"/>
          <w:szCs w:val="28"/>
          <w:lang w:val="uk-UA"/>
        </w:rPr>
        <w:t xml:space="preserve"> за підготовку призерів ІІІ етапу Всеукраїнських учнівських олімпіад, переможців спортивних змагань обласного рівня, призері</w:t>
      </w:r>
      <w:r>
        <w:rPr>
          <w:color w:val="000000"/>
          <w:sz w:val="28"/>
          <w:szCs w:val="28"/>
          <w:lang w:val="uk-UA"/>
        </w:rPr>
        <w:t>в;</w:t>
      </w:r>
    </w:p>
    <w:p w:rsidR="008A370F" w:rsidRPr="00CD6281" w:rsidRDefault="008A370F" w:rsidP="008A370F">
      <w:pPr>
        <w:pStyle w:val="ac"/>
        <w:spacing w:before="0" w:beforeAutospacing="0" w:after="0" w:afterAutospacing="0"/>
        <w:jc w:val="both"/>
        <w:rPr>
          <w:color w:val="000000"/>
          <w:sz w:val="28"/>
          <w:szCs w:val="28"/>
          <w:lang w:val="uk-UA"/>
        </w:rPr>
      </w:pPr>
      <w:r>
        <w:rPr>
          <w:color w:val="000000"/>
          <w:sz w:val="28"/>
          <w:szCs w:val="28"/>
          <w:lang w:val="uk-UA"/>
        </w:rPr>
        <w:t xml:space="preserve">- 28 </w:t>
      </w:r>
      <w:r w:rsidRPr="00CD6281">
        <w:rPr>
          <w:color w:val="000000"/>
          <w:sz w:val="28"/>
          <w:szCs w:val="28"/>
          <w:lang w:val="uk-UA"/>
        </w:rPr>
        <w:t>учні</w:t>
      </w:r>
      <w:r>
        <w:rPr>
          <w:color w:val="000000"/>
          <w:sz w:val="28"/>
          <w:szCs w:val="28"/>
          <w:lang w:val="uk-UA"/>
        </w:rPr>
        <w:t>в</w:t>
      </w:r>
      <w:r w:rsidRPr="00CD6281">
        <w:rPr>
          <w:color w:val="000000"/>
          <w:sz w:val="28"/>
          <w:szCs w:val="28"/>
          <w:lang w:val="uk-UA"/>
        </w:rPr>
        <w:t xml:space="preserve"> ЗЗСО, призери ІІІ етапу Всеукраїнських учнівських олімпіад, переможці обласного етапу дитячо-юнацької військово-патріотичної гри «Сокіл»</w:t>
      </w:r>
      <w:r>
        <w:rPr>
          <w:color w:val="000000"/>
          <w:sz w:val="28"/>
          <w:szCs w:val="28"/>
          <w:lang w:val="uk-UA"/>
        </w:rPr>
        <w:t xml:space="preserve"> </w:t>
      </w:r>
      <w:r w:rsidRPr="00CD6281">
        <w:rPr>
          <w:color w:val="000000"/>
          <w:sz w:val="28"/>
          <w:szCs w:val="28"/>
          <w:lang w:val="uk-UA"/>
        </w:rPr>
        <w:t xml:space="preserve">(«Джура»), переможці та призери інтелектуальної гри «Юний ерудит», вихованці ДЮСШ – </w:t>
      </w:r>
      <w:r w:rsidRPr="00426C1A">
        <w:rPr>
          <w:b/>
          <w:color w:val="000000"/>
          <w:sz w:val="28"/>
          <w:szCs w:val="28"/>
          <w:lang w:val="uk-UA"/>
        </w:rPr>
        <w:t>45 тис. грн.</w:t>
      </w:r>
    </w:p>
    <w:p w:rsidR="008A370F" w:rsidRPr="00CD6281" w:rsidRDefault="008A370F" w:rsidP="008A370F">
      <w:pPr>
        <w:pStyle w:val="ac"/>
        <w:spacing w:before="0" w:beforeAutospacing="0" w:after="0" w:afterAutospacing="0"/>
        <w:jc w:val="both"/>
        <w:rPr>
          <w:color w:val="000000"/>
          <w:sz w:val="28"/>
          <w:szCs w:val="28"/>
          <w:lang w:val="uk-UA"/>
        </w:rPr>
      </w:pPr>
      <w:r w:rsidRPr="00CD6281">
        <w:rPr>
          <w:color w:val="000000"/>
          <w:sz w:val="28"/>
          <w:szCs w:val="28"/>
          <w:lang w:val="uk-UA"/>
        </w:rPr>
        <w:t xml:space="preserve">     Переможці та призери інтелектуальної гри «Юний ерудит» були нагороджені сертифікатом на екскурсійну поїздку «Мальовниче Закарпаття» ( 10.000 грн. із цільової програми оплачено на проїзд). </w:t>
      </w:r>
      <w:r w:rsidRPr="00426C1A">
        <w:rPr>
          <w:b/>
          <w:color w:val="000000"/>
          <w:sz w:val="28"/>
          <w:szCs w:val="28"/>
          <w:lang w:val="uk-UA"/>
        </w:rPr>
        <w:t>Всього 73 тис.грн.</w:t>
      </w:r>
    </w:p>
    <w:p w:rsidR="008A370F" w:rsidRPr="00CD6281" w:rsidRDefault="008A370F" w:rsidP="008A370F">
      <w:pPr>
        <w:pStyle w:val="ac"/>
        <w:spacing w:before="0" w:beforeAutospacing="0" w:after="0" w:afterAutospacing="0"/>
        <w:jc w:val="both"/>
        <w:rPr>
          <w:color w:val="000000"/>
          <w:sz w:val="28"/>
          <w:szCs w:val="28"/>
          <w:lang w:val="uk-UA"/>
        </w:rPr>
      </w:pPr>
      <w:r w:rsidRPr="00CD6281">
        <w:rPr>
          <w:color w:val="000000"/>
          <w:sz w:val="28"/>
          <w:szCs w:val="28"/>
          <w:lang w:val="uk-UA"/>
        </w:rPr>
        <w:t xml:space="preserve">     Відповідно до</w:t>
      </w:r>
      <w:r w:rsidR="005F15FE">
        <w:rPr>
          <w:color w:val="000000"/>
          <w:sz w:val="28"/>
          <w:szCs w:val="28"/>
          <w:lang w:val="uk-UA"/>
        </w:rPr>
        <w:t xml:space="preserve"> мого</w:t>
      </w:r>
      <w:r w:rsidRPr="00CD6281">
        <w:rPr>
          <w:color w:val="000000"/>
          <w:sz w:val="28"/>
          <w:szCs w:val="28"/>
          <w:lang w:val="uk-UA"/>
        </w:rPr>
        <w:t xml:space="preserve"> Розпорядження </w:t>
      </w:r>
      <w:r w:rsidR="005F15FE">
        <w:rPr>
          <w:color w:val="000000"/>
          <w:sz w:val="28"/>
          <w:szCs w:val="28"/>
          <w:lang w:val="uk-UA"/>
        </w:rPr>
        <w:t xml:space="preserve"> </w:t>
      </w:r>
      <w:r w:rsidRPr="00CD6281">
        <w:rPr>
          <w:color w:val="000000"/>
          <w:sz w:val="28"/>
          <w:szCs w:val="28"/>
          <w:lang w:val="uk-UA"/>
        </w:rPr>
        <w:t xml:space="preserve"> від 20 червня 2024 року №1281 «Про виплату грошової винагороди педагогічним працівникам та учням» грошові премії отримали:</w:t>
      </w:r>
    </w:p>
    <w:p w:rsidR="008A370F" w:rsidRPr="00CD6281" w:rsidRDefault="008A370F" w:rsidP="008A370F">
      <w:pPr>
        <w:pStyle w:val="ac"/>
        <w:spacing w:before="0" w:beforeAutospacing="0" w:after="0" w:afterAutospacing="0"/>
        <w:jc w:val="both"/>
        <w:rPr>
          <w:color w:val="000000"/>
          <w:sz w:val="28"/>
          <w:szCs w:val="28"/>
          <w:lang w:val="uk-UA"/>
        </w:rPr>
      </w:pPr>
      <w:r w:rsidRPr="00CD6281">
        <w:rPr>
          <w:color w:val="000000"/>
          <w:sz w:val="28"/>
          <w:szCs w:val="28"/>
          <w:lang w:val="uk-UA"/>
        </w:rPr>
        <w:t>-</w:t>
      </w:r>
      <w:r>
        <w:rPr>
          <w:color w:val="000000"/>
          <w:sz w:val="28"/>
          <w:szCs w:val="28"/>
          <w:lang w:val="uk-UA"/>
        </w:rPr>
        <w:t xml:space="preserve"> 6</w:t>
      </w:r>
      <w:r w:rsidRPr="00CD6281">
        <w:rPr>
          <w:color w:val="000000"/>
          <w:sz w:val="28"/>
          <w:szCs w:val="28"/>
          <w:lang w:val="uk-UA"/>
        </w:rPr>
        <w:t xml:space="preserve"> </w:t>
      </w:r>
      <w:r>
        <w:rPr>
          <w:color w:val="000000"/>
          <w:sz w:val="28"/>
          <w:szCs w:val="28"/>
          <w:lang w:val="uk-UA"/>
        </w:rPr>
        <w:t>педагогів</w:t>
      </w:r>
      <w:r w:rsidRPr="00CD6281">
        <w:rPr>
          <w:color w:val="000000"/>
          <w:sz w:val="28"/>
          <w:szCs w:val="28"/>
          <w:lang w:val="uk-UA"/>
        </w:rPr>
        <w:t xml:space="preserve"> ЗЗСО - </w:t>
      </w:r>
      <w:r w:rsidRPr="00426C1A">
        <w:rPr>
          <w:b/>
          <w:color w:val="000000"/>
          <w:sz w:val="28"/>
          <w:szCs w:val="28"/>
          <w:lang w:val="uk-UA"/>
        </w:rPr>
        <w:t>23 тис. грн</w:t>
      </w:r>
      <w:r w:rsidRPr="00CD6281">
        <w:rPr>
          <w:color w:val="000000"/>
          <w:sz w:val="28"/>
          <w:szCs w:val="28"/>
          <w:lang w:val="uk-UA"/>
        </w:rPr>
        <w:t>. за підготовку призерів ІІІ етапу Всеукраїнських учнівських олімпіад, переможців дитячо-юнацької військово-патріотичної гри «Сокіл»(«Джура»), призерів та переможців інтелектуальної гри «Юний ерудит», переможців обласних творчих конкурсів;</w:t>
      </w:r>
    </w:p>
    <w:p w:rsidR="008A370F" w:rsidRPr="00426C1A" w:rsidRDefault="008A370F" w:rsidP="008A370F">
      <w:pPr>
        <w:pStyle w:val="ac"/>
        <w:spacing w:before="0" w:beforeAutospacing="0" w:after="0" w:afterAutospacing="0"/>
        <w:jc w:val="both"/>
        <w:rPr>
          <w:b/>
          <w:color w:val="000000"/>
          <w:sz w:val="28"/>
          <w:szCs w:val="28"/>
          <w:lang w:val="uk-UA"/>
        </w:rPr>
      </w:pPr>
      <w:r w:rsidRPr="00CD6281">
        <w:rPr>
          <w:color w:val="000000"/>
          <w:sz w:val="28"/>
          <w:szCs w:val="28"/>
          <w:lang w:val="uk-UA"/>
        </w:rPr>
        <w:t xml:space="preserve">- </w:t>
      </w:r>
      <w:r>
        <w:rPr>
          <w:color w:val="000000"/>
          <w:sz w:val="28"/>
          <w:szCs w:val="28"/>
          <w:lang w:val="uk-UA"/>
        </w:rPr>
        <w:t xml:space="preserve">24 </w:t>
      </w:r>
      <w:r w:rsidRPr="00CD6281">
        <w:rPr>
          <w:color w:val="000000"/>
          <w:sz w:val="28"/>
          <w:szCs w:val="28"/>
          <w:lang w:val="uk-UA"/>
        </w:rPr>
        <w:t xml:space="preserve">учні ЗЗСО – </w:t>
      </w:r>
      <w:r w:rsidRPr="00426C1A">
        <w:rPr>
          <w:b/>
          <w:color w:val="000000"/>
          <w:sz w:val="28"/>
          <w:szCs w:val="28"/>
          <w:lang w:val="uk-UA"/>
        </w:rPr>
        <w:t>41 тис. грн.</w:t>
      </w:r>
    </w:p>
    <w:p w:rsidR="008A370F" w:rsidRPr="00CD6281" w:rsidRDefault="008A370F" w:rsidP="008A370F">
      <w:pPr>
        <w:pStyle w:val="ac"/>
        <w:spacing w:before="0" w:beforeAutospacing="0" w:after="0" w:afterAutospacing="0"/>
        <w:jc w:val="both"/>
        <w:rPr>
          <w:color w:val="000000"/>
          <w:sz w:val="28"/>
          <w:szCs w:val="28"/>
          <w:lang w:val="uk-UA"/>
        </w:rPr>
      </w:pPr>
      <w:r w:rsidRPr="00CD6281">
        <w:rPr>
          <w:color w:val="000000"/>
          <w:sz w:val="28"/>
          <w:szCs w:val="28"/>
          <w:lang w:val="uk-UA"/>
        </w:rPr>
        <w:t xml:space="preserve">       Переможці та призери інтелектуальної гри «Юний ерудит» були нагороджені сертифікатом на екскурсійну поїздку до Прикарпатського національного університету ім. </w:t>
      </w:r>
      <w:r w:rsidRPr="00CD6281">
        <w:rPr>
          <w:color w:val="000000"/>
          <w:sz w:val="28"/>
          <w:szCs w:val="28"/>
        </w:rPr>
        <w:t>В.Стефаника.</w:t>
      </w:r>
    </w:p>
    <w:p w:rsidR="008A370F" w:rsidRPr="00CD6281" w:rsidRDefault="008A370F" w:rsidP="008A370F">
      <w:pPr>
        <w:pStyle w:val="ac"/>
        <w:spacing w:before="0" w:beforeAutospacing="0" w:after="0" w:afterAutospacing="0"/>
        <w:jc w:val="both"/>
        <w:rPr>
          <w:color w:val="000000"/>
          <w:sz w:val="28"/>
          <w:szCs w:val="28"/>
          <w:lang w:val="uk-UA"/>
        </w:rPr>
      </w:pPr>
      <w:r w:rsidRPr="00CD6281">
        <w:rPr>
          <w:color w:val="000000"/>
          <w:sz w:val="28"/>
          <w:szCs w:val="28"/>
          <w:lang w:val="uk-UA"/>
        </w:rPr>
        <w:t xml:space="preserve">      </w:t>
      </w:r>
      <w:r w:rsidRPr="00CD6281">
        <w:rPr>
          <w:color w:val="000000"/>
          <w:sz w:val="28"/>
          <w:szCs w:val="28"/>
        </w:rPr>
        <w:t xml:space="preserve">Закуплено туристичне спорядження для двох закладів – </w:t>
      </w:r>
      <w:r w:rsidRPr="00426C1A">
        <w:rPr>
          <w:b/>
          <w:color w:val="000000"/>
          <w:sz w:val="28"/>
          <w:szCs w:val="28"/>
        </w:rPr>
        <w:t>на суму 5 000 грн.</w:t>
      </w:r>
    </w:p>
    <w:p w:rsidR="008A370F" w:rsidRPr="00E16979" w:rsidRDefault="008A370F" w:rsidP="008A370F">
      <w:pPr>
        <w:pStyle w:val="ac"/>
        <w:spacing w:before="0" w:beforeAutospacing="0" w:after="0" w:afterAutospacing="0"/>
        <w:jc w:val="both"/>
        <w:rPr>
          <w:b/>
          <w:color w:val="000000"/>
          <w:sz w:val="28"/>
          <w:szCs w:val="28"/>
          <w:lang w:val="uk-UA"/>
        </w:rPr>
      </w:pPr>
      <w:r w:rsidRPr="00E16979">
        <w:rPr>
          <w:b/>
          <w:color w:val="000000"/>
          <w:sz w:val="28"/>
          <w:szCs w:val="28"/>
          <w:lang w:val="uk-UA"/>
        </w:rPr>
        <w:t>Всього 74 тис.грн.</w:t>
      </w:r>
    </w:p>
    <w:p w:rsidR="008A370F" w:rsidRDefault="008A370F" w:rsidP="008A370F">
      <w:pPr>
        <w:pStyle w:val="ac"/>
        <w:spacing w:before="0" w:beforeAutospacing="0" w:after="0" w:afterAutospacing="0"/>
        <w:jc w:val="both"/>
        <w:rPr>
          <w:sz w:val="28"/>
          <w:szCs w:val="28"/>
          <w:shd w:val="clear" w:color="auto" w:fill="F1F2F4"/>
        </w:rPr>
      </w:pPr>
      <w:r w:rsidRPr="00E16979">
        <w:rPr>
          <w:color w:val="000000"/>
          <w:sz w:val="28"/>
          <w:szCs w:val="28"/>
          <w:lang w:val="uk-UA"/>
        </w:rPr>
        <w:lastRenderedPageBreak/>
        <w:t xml:space="preserve">      </w:t>
      </w:r>
      <w:r w:rsidR="005F15FE">
        <w:rPr>
          <w:color w:val="000000"/>
          <w:sz w:val="28"/>
          <w:szCs w:val="28"/>
          <w:lang w:val="uk-UA"/>
        </w:rPr>
        <w:t xml:space="preserve">Також </w:t>
      </w:r>
      <w:r w:rsidRPr="00E16979">
        <w:rPr>
          <w:color w:val="000000"/>
          <w:sz w:val="28"/>
          <w:szCs w:val="28"/>
          <w:lang w:val="uk-UA"/>
        </w:rPr>
        <w:t xml:space="preserve">підтримується в громаді </w:t>
      </w:r>
      <w:r w:rsidR="005F15FE">
        <w:rPr>
          <w:color w:val="000000"/>
          <w:sz w:val="28"/>
          <w:szCs w:val="28"/>
          <w:lang w:val="uk-UA"/>
        </w:rPr>
        <w:t xml:space="preserve"> і </w:t>
      </w:r>
      <w:proofErr w:type="spellStart"/>
      <w:r w:rsidRPr="00E16979">
        <w:rPr>
          <w:color w:val="000000"/>
          <w:sz w:val="28"/>
          <w:szCs w:val="28"/>
          <w:lang w:val="uk-UA"/>
        </w:rPr>
        <w:t>соціальий</w:t>
      </w:r>
      <w:proofErr w:type="spellEnd"/>
      <w:r w:rsidRPr="00E16979">
        <w:rPr>
          <w:color w:val="000000"/>
          <w:sz w:val="28"/>
          <w:szCs w:val="28"/>
          <w:lang w:val="uk-UA"/>
        </w:rPr>
        <w:t xml:space="preserve"> </w:t>
      </w:r>
      <w:proofErr w:type="spellStart"/>
      <w:r w:rsidRPr="00E16979">
        <w:rPr>
          <w:color w:val="000000"/>
          <w:sz w:val="28"/>
          <w:szCs w:val="28"/>
          <w:lang w:val="uk-UA"/>
        </w:rPr>
        <w:t>проєкт</w:t>
      </w:r>
      <w:proofErr w:type="spellEnd"/>
      <w:r w:rsidRPr="00E16979">
        <w:rPr>
          <w:color w:val="000000"/>
          <w:sz w:val="28"/>
          <w:szCs w:val="28"/>
          <w:lang w:val="uk-UA"/>
        </w:rPr>
        <w:t xml:space="preserve"> Президента України і Міністерства молоді та спорту України «АКТИВНІ ПАРКИ – ЛОКАЦІЇ ЗДОРОВОЇ УКРАЇНИ» - розробка навігаційної карти безкоштовних для населення рекреаційних занять в парках та скверах. </w:t>
      </w:r>
      <w:r>
        <w:rPr>
          <w:color w:val="000000"/>
          <w:sz w:val="28"/>
          <w:szCs w:val="28"/>
        </w:rPr>
        <w:t xml:space="preserve">Основною метою є залучення молоді до систематичних тренувальних сесій, спрямованих на розвиток основних рухових якостей – загальна витривалість сила, спритність, координація, гнучкість, швидкість.  </w:t>
      </w:r>
    </w:p>
    <w:p w:rsidR="008A370F" w:rsidRDefault="008A370F" w:rsidP="008A370F">
      <w:pPr>
        <w:pStyle w:val="ac"/>
        <w:spacing w:before="0" w:beforeAutospacing="0" w:after="0" w:afterAutospacing="0"/>
        <w:jc w:val="both"/>
        <w:rPr>
          <w:color w:val="000000"/>
          <w:sz w:val="28"/>
          <w:szCs w:val="28"/>
        </w:rPr>
      </w:pPr>
      <w:r>
        <w:rPr>
          <w:sz w:val="28"/>
          <w:szCs w:val="28"/>
          <w:shd w:val="clear" w:color="auto" w:fill="F1F2F4"/>
        </w:rPr>
        <w:t xml:space="preserve">     </w:t>
      </w:r>
      <w:r>
        <w:rPr>
          <w:color w:val="000000"/>
          <w:sz w:val="28"/>
          <w:szCs w:val="28"/>
        </w:rPr>
        <w:t xml:space="preserve">  При Великобичківському селищному будинку культури діє гурток «Спортивно-оздоровчий клуб на базі вільної боротьби», учасниками якого є молодь громади.</w:t>
      </w:r>
    </w:p>
    <w:p w:rsidR="008A370F" w:rsidRDefault="008A370F" w:rsidP="008A370F">
      <w:pPr>
        <w:pStyle w:val="ac"/>
        <w:spacing w:before="0" w:beforeAutospacing="0" w:after="0" w:afterAutospacing="0"/>
        <w:jc w:val="both"/>
        <w:rPr>
          <w:color w:val="000000"/>
          <w:sz w:val="28"/>
          <w:szCs w:val="28"/>
        </w:rPr>
      </w:pPr>
      <w:r>
        <w:rPr>
          <w:color w:val="000000"/>
          <w:sz w:val="28"/>
          <w:szCs w:val="28"/>
        </w:rPr>
        <w:t xml:space="preserve">   Популярними серед учнівської молоді громади є заняття по боксу. Учасники даної секції є призерами змагань та отримали перші свої розряди.</w:t>
      </w:r>
    </w:p>
    <w:p w:rsidR="008A370F" w:rsidRPr="00766F17" w:rsidRDefault="008A370F" w:rsidP="008A370F">
      <w:pPr>
        <w:pStyle w:val="ac"/>
        <w:spacing w:after="0"/>
        <w:jc w:val="both"/>
        <w:rPr>
          <w:color w:val="000000"/>
          <w:sz w:val="28"/>
          <w:szCs w:val="28"/>
          <w:lang w:val="uk-UA"/>
        </w:rPr>
      </w:pPr>
      <w:r>
        <w:rPr>
          <w:color w:val="000000"/>
          <w:sz w:val="28"/>
          <w:szCs w:val="28"/>
        </w:rPr>
        <w:t xml:space="preserve">   У Великобичківській ТГ </w:t>
      </w:r>
      <w:proofErr w:type="spellStart"/>
      <w:r>
        <w:rPr>
          <w:color w:val="000000"/>
          <w:sz w:val="28"/>
          <w:szCs w:val="28"/>
        </w:rPr>
        <w:t>успішно</w:t>
      </w:r>
      <w:proofErr w:type="spellEnd"/>
      <w:r>
        <w:rPr>
          <w:color w:val="000000"/>
          <w:sz w:val="28"/>
          <w:szCs w:val="28"/>
        </w:rPr>
        <w:t xml:space="preserve"> </w:t>
      </w:r>
      <w:proofErr w:type="spellStart"/>
      <w:r>
        <w:rPr>
          <w:color w:val="000000"/>
          <w:sz w:val="28"/>
          <w:szCs w:val="28"/>
        </w:rPr>
        <w:t>діє</w:t>
      </w:r>
      <w:proofErr w:type="spellEnd"/>
      <w:r>
        <w:rPr>
          <w:color w:val="000000"/>
          <w:sz w:val="28"/>
          <w:szCs w:val="28"/>
        </w:rPr>
        <w:t xml:space="preserve"> </w:t>
      </w:r>
      <w:proofErr w:type="spellStart"/>
      <w:r w:rsidRPr="00766F17">
        <w:rPr>
          <w:color w:val="000000"/>
          <w:sz w:val="28"/>
          <w:szCs w:val="28"/>
        </w:rPr>
        <w:t>Спортивний</w:t>
      </w:r>
      <w:proofErr w:type="spellEnd"/>
      <w:r w:rsidRPr="00766F17">
        <w:rPr>
          <w:color w:val="000000"/>
          <w:sz w:val="28"/>
          <w:szCs w:val="28"/>
        </w:rPr>
        <w:t xml:space="preserve"> </w:t>
      </w:r>
      <w:proofErr w:type="spellStart"/>
      <w:r>
        <w:rPr>
          <w:color w:val="000000"/>
          <w:sz w:val="28"/>
          <w:szCs w:val="28"/>
        </w:rPr>
        <w:t>армрестлінг</w:t>
      </w:r>
      <w:proofErr w:type="spellEnd"/>
      <w:r>
        <w:rPr>
          <w:color w:val="000000"/>
          <w:sz w:val="28"/>
          <w:szCs w:val="28"/>
        </w:rPr>
        <w:t xml:space="preserve"> клуб «</w:t>
      </w:r>
      <w:proofErr w:type="spellStart"/>
      <w:r>
        <w:rPr>
          <w:color w:val="000000"/>
          <w:sz w:val="28"/>
          <w:szCs w:val="28"/>
        </w:rPr>
        <w:t>G</w:t>
      </w:r>
      <w:r w:rsidRPr="00766F17">
        <w:rPr>
          <w:color w:val="000000"/>
          <w:sz w:val="28"/>
          <w:szCs w:val="28"/>
        </w:rPr>
        <w:t>ladiat</w:t>
      </w:r>
      <w:r>
        <w:rPr>
          <w:color w:val="000000"/>
          <w:sz w:val="28"/>
          <w:szCs w:val="28"/>
        </w:rPr>
        <w:t>or</w:t>
      </w:r>
      <w:proofErr w:type="spellEnd"/>
      <w:r>
        <w:rPr>
          <w:color w:val="000000"/>
          <w:sz w:val="28"/>
          <w:szCs w:val="28"/>
        </w:rPr>
        <w:t xml:space="preserve"> </w:t>
      </w:r>
      <w:proofErr w:type="spellStart"/>
      <w:r>
        <w:rPr>
          <w:color w:val="000000"/>
          <w:sz w:val="28"/>
          <w:szCs w:val="28"/>
        </w:rPr>
        <w:t>Аrmwrestling</w:t>
      </w:r>
      <w:proofErr w:type="spellEnd"/>
      <w:r>
        <w:rPr>
          <w:color w:val="000000"/>
          <w:sz w:val="28"/>
          <w:szCs w:val="28"/>
        </w:rPr>
        <w:t>» Великобичківської ТГ (</w:t>
      </w:r>
      <w:proofErr w:type="spellStart"/>
      <w:r w:rsidRPr="00766F17">
        <w:rPr>
          <w:color w:val="000000"/>
          <w:sz w:val="28"/>
          <w:szCs w:val="28"/>
        </w:rPr>
        <w:t>Фе</w:t>
      </w:r>
      <w:r>
        <w:rPr>
          <w:color w:val="000000"/>
          <w:sz w:val="28"/>
          <w:szCs w:val="28"/>
        </w:rPr>
        <w:t>дерація</w:t>
      </w:r>
      <w:proofErr w:type="spellEnd"/>
      <w:r>
        <w:rPr>
          <w:color w:val="000000"/>
          <w:sz w:val="28"/>
          <w:szCs w:val="28"/>
        </w:rPr>
        <w:t xml:space="preserve"> </w:t>
      </w:r>
      <w:proofErr w:type="spellStart"/>
      <w:r>
        <w:rPr>
          <w:color w:val="000000"/>
          <w:sz w:val="28"/>
          <w:szCs w:val="28"/>
        </w:rPr>
        <w:t>армспорту</w:t>
      </w:r>
      <w:proofErr w:type="spellEnd"/>
      <w:r>
        <w:rPr>
          <w:color w:val="000000"/>
          <w:sz w:val="28"/>
          <w:szCs w:val="28"/>
        </w:rPr>
        <w:t xml:space="preserve"> </w:t>
      </w:r>
      <w:proofErr w:type="spellStart"/>
      <w:r>
        <w:rPr>
          <w:color w:val="000000"/>
          <w:sz w:val="28"/>
          <w:szCs w:val="28"/>
        </w:rPr>
        <w:t>Закарпатської</w:t>
      </w:r>
      <w:proofErr w:type="spellEnd"/>
      <w:r>
        <w:rPr>
          <w:color w:val="000000"/>
          <w:sz w:val="28"/>
          <w:szCs w:val="28"/>
        </w:rPr>
        <w:t xml:space="preserve"> </w:t>
      </w:r>
      <w:proofErr w:type="spellStart"/>
      <w:r w:rsidRPr="00766F17">
        <w:rPr>
          <w:color w:val="000000"/>
          <w:sz w:val="28"/>
          <w:szCs w:val="28"/>
        </w:rPr>
        <w:t>області</w:t>
      </w:r>
      <w:proofErr w:type="spellEnd"/>
      <w:r w:rsidRPr="00766F17">
        <w:rPr>
          <w:color w:val="000000"/>
          <w:sz w:val="28"/>
          <w:szCs w:val="28"/>
        </w:rPr>
        <w:t xml:space="preserve"> "</w:t>
      </w:r>
      <w:proofErr w:type="spellStart"/>
      <w:r w:rsidRPr="00766F17">
        <w:rPr>
          <w:color w:val="000000"/>
          <w:sz w:val="28"/>
          <w:szCs w:val="28"/>
        </w:rPr>
        <w:t>Закарпатські</w:t>
      </w:r>
      <w:proofErr w:type="spellEnd"/>
      <w:r w:rsidRPr="00766F17">
        <w:rPr>
          <w:color w:val="000000"/>
          <w:sz w:val="28"/>
          <w:szCs w:val="28"/>
        </w:rPr>
        <w:t xml:space="preserve"> </w:t>
      </w:r>
      <w:proofErr w:type="spellStart"/>
      <w:r w:rsidRPr="00766F17">
        <w:rPr>
          <w:color w:val="000000"/>
          <w:sz w:val="28"/>
          <w:szCs w:val="28"/>
        </w:rPr>
        <w:t>ведмеді</w:t>
      </w:r>
      <w:proofErr w:type="spellEnd"/>
      <w:r w:rsidRPr="00766F17">
        <w:rPr>
          <w:color w:val="000000"/>
          <w:sz w:val="28"/>
          <w:szCs w:val="28"/>
        </w:rPr>
        <w:t>"</w:t>
      </w:r>
      <w:r>
        <w:rPr>
          <w:color w:val="000000"/>
          <w:sz w:val="28"/>
          <w:szCs w:val="28"/>
        </w:rPr>
        <w:t xml:space="preserve">), </w:t>
      </w:r>
      <w:proofErr w:type="spellStart"/>
      <w:r>
        <w:rPr>
          <w:color w:val="000000"/>
          <w:sz w:val="28"/>
          <w:szCs w:val="28"/>
        </w:rPr>
        <w:t>діяльність</w:t>
      </w:r>
      <w:proofErr w:type="spellEnd"/>
      <w:r>
        <w:rPr>
          <w:color w:val="000000"/>
          <w:sz w:val="28"/>
          <w:szCs w:val="28"/>
        </w:rPr>
        <w:t xml:space="preserve"> </w:t>
      </w:r>
      <w:proofErr w:type="spellStart"/>
      <w:r>
        <w:rPr>
          <w:color w:val="000000"/>
          <w:sz w:val="28"/>
          <w:szCs w:val="28"/>
        </w:rPr>
        <w:t>якого</w:t>
      </w:r>
      <w:proofErr w:type="spellEnd"/>
      <w:r>
        <w:rPr>
          <w:color w:val="000000"/>
          <w:sz w:val="28"/>
          <w:szCs w:val="28"/>
        </w:rPr>
        <w:t xml:space="preserve"> </w:t>
      </w:r>
      <w:r w:rsidR="005F15FE">
        <w:rPr>
          <w:color w:val="000000"/>
          <w:sz w:val="28"/>
          <w:szCs w:val="28"/>
          <w:lang w:val="uk-UA"/>
        </w:rPr>
        <w:t xml:space="preserve">також </w:t>
      </w:r>
      <w:proofErr w:type="spellStart"/>
      <w:r w:rsidR="005F15FE">
        <w:rPr>
          <w:color w:val="000000"/>
          <w:sz w:val="28"/>
          <w:szCs w:val="28"/>
        </w:rPr>
        <w:t>підтримується</w:t>
      </w:r>
      <w:proofErr w:type="spellEnd"/>
      <w:r>
        <w:rPr>
          <w:color w:val="000000"/>
          <w:sz w:val="28"/>
          <w:szCs w:val="28"/>
        </w:rPr>
        <w:t>.   24-26 березня 2024 року учасники клубу успішно виступили на Чемпіонаті України серед юнаків та юніорів, де Стас Кліндухов  виборов І місце та захищав честь України на чемпіонаті Європи. Великобичківські рукоборці стали призерами на Всеукраїнському турнірі з армрестлінгу, що проходив під егідою благодійності м. Львів 9 червня 2024 року, в якому приймали участь 260 учасників.</w:t>
      </w:r>
      <w:r w:rsidRPr="00766F17">
        <w:rPr>
          <w:color w:val="000000"/>
          <w:sz w:val="28"/>
          <w:szCs w:val="28"/>
        </w:rPr>
        <w:t xml:space="preserve"> </w:t>
      </w:r>
      <w:r>
        <w:rPr>
          <w:color w:val="000000"/>
          <w:sz w:val="28"/>
          <w:szCs w:val="28"/>
          <w:lang w:val="uk-UA"/>
        </w:rPr>
        <w:t>Великобичківську громаду представли 5 учасників з тренером Іваном Григорчуком та здобули призові місця.</w:t>
      </w:r>
    </w:p>
    <w:p w:rsidR="008A370F" w:rsidRPr="00640B34" w:rsidRDefault="008A370F" w:rsidP="008A370F">
      <w:pPr>
        <w:pStyle w:val="ac"/>
        <w:spacing w:before="0" w:beforeAutospacing="0" w:after="0" w:afterAutospacing="0"/>
        <w:jc w:val="both"/>
        <w:rPr>
          <w:color w:val="000000"/>
          <w:sz w:val="28"/>
          <w:szCs w:val="28"/>
        </w:rPr>
      </w:pPr>
      <w:r w:rsidRPr="00766F17">
        <w:rPr>
          <w:color w:val="000000"/>
          <w:sz w:val="28"/>
          <w:szCs w:val="28"/>
          <w:lang w:val="uk-UA"/>
        </w:rPr>
        <w:t xml:space="preserve">    </w:t>
      </w:r>
      <w:r w:rsidRPr="0079370B">
        <w:rPr>
          <w:color w:val="333333"/>
          <w:sz w:val="28"/>
          <w:szCs w:val="28"/>
          <w:bdr w:val="none" w:sz="0" w:space="0" w:color="auto" w:frame="1"/>
          <w:lang w:val="uk-UA"/>
        </w:rPr>
        <w:t>У березні</w:t>
      </w:r>
      <w:r>
        <w:rPr>
          <w:color w:val="333333"/>
          <w:sz w:val="28"/>
          <w:szCs w:val="28"/>
          <w:bdr w:val="none" w:sz="0" w:space="0" w:color="auto" w:frame="1"/>
          <w:lang w:val="uk-UA"/>
        </w:rPr>
        <w:t xml:space="preserve"> 2023 року</w:t>
      </w:r>
      <w:r>
        <w:rPr>
          <w:rFonts w:ascii="Calibri" w:hAnsi="Calibri" w:cs="Calibri"/>
          <w:color w:val="333333"/>
          <w:sz w:val="22"/>
          <w:szCs w:val="22"/>
          <w:bdr w:val="none" w:sz="0" w:space="0" w:color="auto" w:frame="1"/>
          <w:lang w:val="uk-UA"/>
        </w:rPr>
        <w:t xml:space="preserve"> </w:t>
      </w:r>
      <w:r w:rsidRPr="0079370B">
        <w:rPr>
          <w:color w:val="333333"/>
          <w:sz w:val="28"/>
          <w:szCs w:val="28"/>
          <w:bdr w:val="none" w:sz="0" w:space="0" w:color="auto" w:frame="1"/>
          <w:lang w:val="uk-UA"/>
        </w:rPr>
        <w:t xml:space="preserve">Відділ освіти, культури, молоді та спорту Великобичківської селищної ради, залучивши всі заклади загальної середньої освіти, розпочав </w:t>
      </w:r>
      <w:r>
        <w:rPr>
          <w:color w:val="333333"/>
          <w:sz w:val="28"/>
          <w:szCs w:val="28"/>
          <w:bdr w:val="none" w:sz="0" w:space="0" w:color="auto" w:frame="1"/>
          <w:lang w:val="uk-UA"/>
        </w:rPr>
        <w:t xml:space="preserve">довготривалий </w:t>
      </w:r>
      <w:r w:rsidRPr="0079370B">
        <w:rPr>
          <w:color w:val="333333"/>
          <w:sz w:val="28"/>
          <w:szCs w:val="28"/>
          <w:bdr w:val="none" w:sz="0" w:space="0" w:color="auto" w:frame="1"/>
          <w:lang w:val="uk-UA"/>
        </w:rPr>
        <w:t xml:space="preserve">проєкт історико-краєзнавчої експедиції "Історичними стежками Великобичківської ТГ". </w:t>
      </w:r>
      <w:r w:rsidRPr="0079370B">
        <w:rPr>
          <w:color w:val="333333"/>
          <w:sz w:val="28"/>
          <w:szCs w:val="28"/>
          <w:bdr w:val="none" w:sz="0" w:space="0" w:color="auto" w:frame="1"/>
        </w:rPr>
        <w:t>Так як цей проєкт запускався у весняні березневі дні, то постало питання саме про вивчення та дослідження історичних подій  Карпатської України на території Великобичківської територіальної громади.</w:t>
      </w:r>
    </w:p>
    <w:p w:rsidR="008A370F" w:rsidRPr="0079370B" w:rsidRDefault="008A370F" w:rsidP="008A370F">
      <w:pPr>
        <w:pStyle w:val="ac"/>
        <w:shd w:val="clear" w:color="auto" w:fill="FFFFFF"/>
        <w:spacing w:before="0" w:beforeAutospacing="0" w:after="0" w:afterAutospacing="0"/>
        <w:jc w:val="both"/>
        <w:rPr>
          <w:color w:val="333333"/>
          <w:sz w:val="28"/>
          <w:szCs w:val="28"/>
        </w:rPr>
      </w:pPr>
      <w:r>
        <w:rPr>
          <w:color w:val="333333"/>
          <w:sz w:val="28"/>
          <w:szCs w:val="28"/>
          <w:bdr w:val="none" w:sz="0" w:space="0" w:color="auto" w:frame="1"/>
        </w:rPr>
        <w:t xml:space="preserve">    </w:t>
      </w:r>
      <w:r w:rsidRPr="0079370B">
        <w:rPr>
          <w:color w:val="333333"/>
          <w:sz w:val="28"/>
          <w:szCs w:val="28"/>
          <w:bdr w:val="none" w:sz="0" w:space="0" w:color="auto" w:frame="1"/>
        </w:rPr>
        <w:t xml:space="preserve"> </w:t>
      </w:r>
      <w:r w:rsidRPr="00A75167">
        <w:rPr>
          <w:color w:val="333333"/>
          <w:sz w:val="28"/>
          <w:szCs w:val="28"/>
          <w:bdr w:val="none" w:sz="0" w:space="0" w:color="auto" w:frame="1"/>
        </w:rPr>
        <w:t xml:space="preserve">16 </w:t>
      </w:r>
      <w:r w:rsidRPr="0079370B">
        <w:rPr>
          <w:color w:val="333333"/>
          <w:sz w:val="28"/>
          <w:szCs w:val="28"/>
          <w:bdr w:val="none" w:sz="0" w:space="0" w:color="auto" w:frame="1"/>
        </w:rPr>
        <w:t>березня</w:t>
      </w:r>
      <w:r w:rsidRPr="00A75167">
        <w:rPr>
          <w:color w:val="333333"/>
          <w:sz w:val="28"/>
          <w:szCs w:val="28"/>
          <w:bdr w:val="none" w:sz="0" w:space="0" w:color="auto" w:frame="1"/>
        </w:rPr>
        <w:t xml:space="preserve"> 2023</w:t>
      </w:r>
      <w:r w:rsidRPr="0079370B">
        <w:rPr>
          <w:color w:val="333333"/>
          <w:sz w:val="28"/>
          <w:szCs w:val="28"/>
          <w:bdr w:val="none" w:sz="0" w:space="0" w:color="auto" w:frame="1"/>
        </w:rPr>
        <w:t>р</w:t>
      </w:r>
      <w:r w:rsidRPr="00A75167">
        <w:rPr>
          <w:color w:val="333333"/>
          <w:sz w:val="28"/>
          <w:szCs w:val="28"/>
          <w:bdr w:val="none" w:sz="0" w:space="0" w:color="auto" w:frame="1"/>
        </w:rPr>
        <w:t xml:space="preserve">. </w:t>
      </w:r>
      <w:proofErr w:type="spellStart"/>
      <w:r>
        <w:rPr>
          <w:color w:val="333333"/>
          <w:sz w:val="28"/>
          <w:szCs w:val="28"/>
          <w:bdr w:val="none" w:sz="0" w:space="0" w:color="auto" w:frame="1"/>
        </w:rPr>
        <w:t>було</w:t>
      </w:r>
      <w:proofErr w:type="spellEnd"/>
      <w:r w:rsidRPr="00A75167">
        <w:rPr>
          <w:color w:val="333333"/>
          <w:sz w:val="28"/>
          <w:szCs w:val="28"/>
          <w:bdr w:val="none" w:sz="0" w:space="0" w:color="auto" w:frame="1"/>
        </w:rPr>
        <w:t xml:space="preserve"> </w:t>
      </w:r>
      <w:proofErr w:type="spellStart"/>
      <w:r>
        <w:rPr>
          <w:color w:val="333333"/>
          <w:sz w:val="28"/>
          <w:szCs w:val="28"/>
          <w:bdr w:val="none" w:sz="0" w:space="0" w:color="auto" w:frame="1"/>
        </w:rPr>
        <w:t>організовано</w:t>
      </w:r>
      <w:proofErr w:type="spellEnd"/>
      <w:r w:rsidRPr="00A75167">
        <w:rPr>
          <w:color w:val="333333"/>
          <w:sz w:val="28"/>
          <w:szCs w:val="28"/>
          <w:bdr w:val="none" w:sz="0" w:space="0" w:color="auto" w:frame="1"/>
        </w:rPr>
        <w:t xml:space="preserve"> </w:t>
      </w:r>
      <w:proofErr w:type="spellStart"/>
      <w:r w:rsidRPr="0079370B">
        <w:rPr>
          <w:color w:val="333333"/>
          <w:sz w:val="28"/>
          <w:szCs w:val="28"/>
          <w:bdr w:val="none" w:sz="0" w:space="0" w:color="auto" w:frame="1"/>
        </w:rPr>
        <w:t>поїздку</w:t>
      </w:r>
      <w:proofErr w:type="spellEnd"/>
      <w:r w:rsidRPr="00A75167">
        <w:rPr>
          <w:color w:val="333333"/>
          <w:sz w:val="28"/>
          <w:szCs w:val="28"/>
          <w:bdr w:val="none" w:sz="0" w:space="0" w:color="auto" w:frame="1"/>
        </w:rPr>
        <w:t xml:space="preserve"> </w:t>
      </w:r>
      <w:r w:rsidRPr="0079370B">
        <w:rPr>
          <w:color w:val="333333"/>
          <w:sz w:val="28"/>
          <w:szCs w:val="28"/>
          <w:bdr w:val="none" w:sz="0" w:space="0" w:color="auto" w:frame="1"/>
        </w:rPr>
        <w:t>для</w:t>
      </w:r>
      <w:r w:rsidRPr="00A75167">
        <w:rPr>
          <w:color w:val="333333"/>
          <w:sz w:val="28"/>
          <w:szCs w:val="28"/>
          <w:bdr w:val="none" w:sz="0" w:space="0" w:color="auto" w:frame="1"/>
        </w:rPr>
        <w:t xml:space="preserve"> </w:t>
      </w:r>
      <w:r w:rsidRPr="0079370B">
        <w:rPr>
          <w:color w:val="333333"/>
          <w:sz w:val="28"/>
          <w:szCs w:val="28"/>
          <w:bdr w:val="none" w:sz="0" w:space="0" w:color="auto" w:frame="1"/>
        </w:rPr>
        <w:t>учнів</w:t>
      </w:r>
      <w:r w:rsidRPr="00A75167">
        <w:rPr>
          <w:color w:val="333333"/>
          <w:sz w:val="28"/>
          <w:szCs w:val="28"/>
          <w:bdr w:val="none" w:sz="0" w:space="0" w:color="auto" w:frame="1"/>
        </w:rPr>
        <w:t>-</w:t>
      </w:r>
      <w:r w:rsidRPr="0079370B">
        <w:rPr>
          <w:color w:val="333333"/>
          <w:sz w:val="28"/>
          <w:szCs w:val="28"/>
          <w:bdr w:val="none" w:sz="0" w:space="0" w:color="auto" w:frame="1"/>
        </w:rPr>
        <w:t>лідерів</w:t>
      </w:r>
      <w:r w:rsidRPr="00A75167">
        <w:rPr>
          <w:color w:val="333333"/>
          <w:sz w:val="28"/>
          <w:szCs w:val="28"/>
          <w:bdr w:val="none" w:sz="0" w:space="0" w:color="auto" w:frame="1"/>
        </w:rPr>
        <w:t xml:space="preserve"> </w:t>
      </w:r>
      <w:r w:rsidRPr="0079370B">
        <w:rPr>
          <w:color w:val="333333"/>
          <w:sz w:val="28"/>
          <w:szCs w:val="28"/>
          <w:bdr w:val="none" w:sz="0" w:space="0" w:color="auto" w:frame="1"/>
        </w:rPr>
        <w:t>до</w:t>
      </w:r>
      <w:r w:rsidRPr="00A75167">
        <w:rPr>
          <w:color w:val="333333"/>
          <w:sz w:val="28"/>
          <w:szCs w:val="28"/>
          <w:bdr w:val="none" w:sz="0" w:space="0" w:color="auto" w:frame="1"/>
        </w:rPr>
        <w:t xml:space="preserve"> </w:t>
      </w:r>
      <w:r w:rsidRPr="0079370B">
        <w:rPr>
          <w:color w:val="333333"/>
          <w:sz w:val="28"/>
          <w:szCs w:val="28"/>
          <w:bdr w:val="none" w:sz="0" w:space="0" w:color="auto" w:frame="1"/>
        </w:rPr>
        <w:t>місця</w:t>
      </w:r>
      <w:r w:rsidRPr="00A75167">
        <w:rPr>
          <w:color w:val="333333"/>
          <w:sz w:val="28"/>
          <w:szCs w:val="28"/>
          <w:bdr w:val="none" w:sz="0" w:space="0" w:color="auto" w:frame="1"/>
        </w:rPr>
        <w:t xml:space="preserve"> </w:t>
      </w:r>
      <w:r w:rsidRPr="0079370B">
        <w:rPr>
          <w:color w:val="333333"/>
          <w:sz w:val="28"/>
          <w:szCs w:val="28"/>
          <w:bdr w:val="none" w:sz="0" w:space="0" w:color="auto" w:frame="1"/>
        </w:rPr>
        <w:t>визначних</w:t>
      </w:r>
      <w:r w:rsidRPr="00A75167">
        <w:rPr>
          <w:color w:val="333333"/>
          <w:sz w:val="28"/>
          <w:szCs w:val="28"/>
          <w:bdr w:val="none" w:sz="0" w:space="0" w:color="auto" w:frame="1"/>
        </w:rPr>
        <w:t xml:space="preserve"> </w:t>
      </w:r>
      <w:r w:rsidRPr="0079370B">
        <w:rPr>
          <w:color w:val="333333"/>
          <w:sz w:val="28"/>
          <w:szCs w:val="28"/>
          <w:bdr w:val="none" w:sz="0" w:space="0" w:color="auto" w:frame="1"/>
        </w:rPr>
        <w:t>подій</w:t>
      </w:r>
      <w:r w:rsidRPr="00A75167">
        <w:rPr>
          <w:color w:val="333333"/>
          <w:sz w:val="28"/>
          <w:szCs w:val="28"/>
          <w:bdr w:val="none" w:sz="0" w:space="0" w:color="auto" w:frame="1"/>
        </w:rPr>
        <w:t xml:space="preserve"> - </w:t>
      </w:r>
      <w:r w:rsidRPr="0079370B">
        <w:rPr>
          <w:color w:val="333333"/>
          <w:sz w:val="28"/>
          <w:szCs w:val="28"/>
          <w:bdr w:val="none" w:sz="0" w:space="0" w:color="auto" w:frame="1"/>
        </w:rPr>
        <w:t>Красне</w:t>
      </w:r>
      <w:r w:rsidRPr="00A75167">
        <w:rPr>
          <w:color w:val="333333"/>
          <w:sz w:val="28"/>
          <w:szCs w:val="28"/>
          <w:bdr w:val="none" w:sz="0" w:space="0" w:color="auto" w:frame="1"/>
        </w:rPr>
        <w:t xml:space="preserve"> </w:t>
      </w:r>
      <w:r w:rsidRPr="0079370B">
        <w:rPr>
          <w:color w:val="333333"/>
          <w:sz w:val="28"/>
          <w:szCs w:val="28"/>
          <w:bdr w:val="none" w:sz="0" w:space="0" w:color="auto" w:frame="1"/>
        </w:rPr>
        <w:t>Поле</w:t>
      </w:r>
      <w:r>
        <w:rPr>
          <w:color w:val="333333"/>
          <w:sz w:val="28"/>
          <w:szCs w:val="28"/>
          <w:bdr w:val="none" w:sz="0" w:space="0" w:color="auto" w:frame="1"/>
        </w:rPr>
        <w:t>.</w:t>
      </w:r>
      <w:r w:rsidRPr="00A75167">
        <w:rPr>
          <w:color w:val="333333"/>
          <w:sz w:val="28"/>
          <w:szCs w:val="28"/>
          <w:bdr w:val="none" w:sz="0" w:space="0" w:color="auto" w:frame="1"/>
        </w:rPr>
        <w:t xml:space="preserve"> </w:t>
      </w:r>
      <w:r w:rsidRPr="0079370B">
        <w:rPr>
          <w:color w:val="333333"/>
          <w:sz w:val="28"/>
          <w:szCs w:val="28"/>
          <w:bdr w:val="none" w:sz="0" w:space="0" w:color="auto" w:frame="1"/>
        </w:rPr>
        <w:t>17 березня 2023р. на базі Великобичківського ЗЗСО І-ІІІст. №1 відбулось урочисте відкриття початку роботи історико-краєзнавчої експедиції "Історичними стежками Великобичківської ТГ" та круглий стіл "Велич та трагедія Карпатської України". </w:t>
      </w:r>
    </w:p>
    <w:p w:rsidR="008A370F" w:rsidRDefault="008A370F" w:rsidP="008A370F">
      <w:pPr>
        <w:pStyle w:val="ac"/>
        <w:shd w:val="clear" w:color="auto" w:fill="FFFFFF"/>
        <w:spacing w:before="0" w:beforeAutospacing="0" w:after="0" w:afterAutospacing="0" w:line="332" w:lineRule="atLeast"/>
        <w:jc w:val="both"/>
        <w:textAlignment w:val="baseline"/>
        <w:rPr>
          <w:sz w:val="28"/>
          <w:szCs w:val="28"/>
        </w:rPr>
      </w:pPr>
      <w:r>
        <w:rPr>
          <w:sz w:val="28"/>
          <w:szCs w:val="28"/>
        </w:rPr>
        <w:t xml:space="preserve">     Даний проєкт набув продовження і в наступному році, так як розпочалась підготовка до відзначення 85-річниці заснування Карпатської України. Учасники експедиції та працівники відділу освіти розпочали облаштування місць (прибрано території, посаджено квіти та встановлено прапори України та Карпатської України) де відбулись трагічні події, в яких загинули прибічники Карпатської України.</w:t>
      </w:r>
    </w:p>
    <w:p w:rsidR="008A370F" w:rsidRDefault="008A370F" w:rsidP="008A370F">
      <w:pPr>
        <w:pStyle w:val="ac"/>
        <w:shd w:val="clear" w:color="auto" w:fill="FFFFFF"/>
        <w:spacing w:before="0" w:beforeAutospacing="0" w:after="0" w:afterAutospacing="0" w:line="332" w:lineRule="atLeast"/>
        <w:jc w:val="both"/>
        <w:textAlignment w:val="baseline"/>
        <w:rPr>
          <w:color w:val="333333"/>
          <w:sz w:val="28"/>
          <w:szCs w:val="28"/>
          <w:shd w:val="clear" w:color="auto" w:fill="FFFFFF"/>
        </w:rPr>
      </w:pPr>
      <w:r>
        <w:rPr>
          <w:sz w:val="28"/>
          <w:szCs w:val="28"/>
        </w:rPr>
        <w:t xml:space="preserve">    10 серпня 2024 року учасники експедиції прийняли участь у велопробізі </w:t>
      </w:r>
      <w:r w:rsidRPr="00AB1F8F">
        <w:rPr>
          <w:color w:val="333333"/>
          <w:sz w:val="28"/>
          <w:szCs w:val="28"/>
          <w:shd w:val="clear" w:color="auto" w:fill="FFFFFF"/>
        </w:rPr>
        <w:t>історичними стеж</w:t>
      </w:r>
      <w:r>
        <w:rPr>
          <w:color w:val="333333"/>
          <w:sz w:val="28"/>
          <w:szCs w:val="28"/>
          <w:shd w:val="clear" w:color="auto" w:fill="FFFFFF"/>
        </w:rPr>
        <w:t xml:space="preserve">ками Великобичківської громади, який </w:t>
      </w:r>
      <w:r>
        <w:rPr>
          <w:sz w:val="28"/>
          <w:szCs w:val="28"/>
        </w:rPr>
        <w:t>організовала Молодіжна рада громади</w:t>
      </w:r>
      <w:r>
        <w:rPr>
          <w:color w:val="333333"/>
          <w:sz w:val="28"/>
          <w:szCs w:val="28"/>
          <w:shd w:val="clear" w:color="auto" w:fill="FFFFFF"/>
        </w:rPr>
        <w:t>, з нагоди</w:t>
      </w:r>
      <w:r w:rsidRPr="00AB1F8F">
        <w:rPr>
          <w:color w:val="333333"/>
          <w:sz w:val="28"/>
          <w:szCs w:val="28"/>
          <w:shd w:val="clear" w:color="auto" w:fill="FFFFFF"/>
        </w:rPr>
        <w:t xml:space="preserve"> Міжнародного дня молоді</w:t>
      </w:r>
      <w:r>
        <w:rPr>
          <w:color w:val="333333"/>
          <w:sz w:val="28"/>
          <w:szCs w:val="28"/>
          <w:shd w:val="clear" w:color="auto" w:fill="FFFFFF"/>
        </w:rPr>
        <w:t>.</w:t>
      </w:r>
      <w:r w:rsidRPr="00AB1F8F">
        <w:rPr>
          <w:color w:val="333333"/>
          <w:sz w:val="28"/>
          <w:szCs w:val="28"/>
          <w:shd w:val="clear" w:color="auto" w:fill="FFFFFF"/>
        </w:rPr>
        <w:t xml:space="preserve"> </w:t>
      </w:r>
      <w:r>
        <w:rPr>
          <w:color w:val="333333"/>
          <w:sz w:val="28"/>
          <w:szCs w:val="28"/>
          <w:shd w:val="clear" w:color="auto" w:fill="FFFFFF"/>
        </w:rPr>
        <w:t xml:space="preserve"> </w:t>
      </w:r>
      <w:r w:rsidRPr="00AB1F8F">
        <w:rPr>
          <w:color w:val="333333"/>
          <w:sz w:val="28"/>
          <w:szCs w:val="28"/>
          <w:shd w:val="clear" w:color="auto" w:fill="FFFFFF"/>
        </w:rPr>
        <w:t xml:space="preserve">Маршрут </w:t>
      </w:r>
      <w:r w:rsidRPr="00AB1F8F">
        <w:rPr>
          <w:color w:val="333333"/>
          <w:sz w:val="28"/>
          <w:szCs w:val="28"/>
          <w:shd w:val="clear" w:color="auto" w:fill="FFFFFF"/>
        </w:rPr>
        <w:lastRenderedPageBreak/>
        <w:t xml:space="preserve">пролягав від села Плаюць до урочища Кузій </w:t>
      </w:r>
      <w:r>
        <w:rPr>
          <w:color w:val="333333"/>
          <w:sz w:val="28"/>
          <w:szCs w:val="28"/>
          <w:shd w:val="clear" w:color="auto" w:fill="FFFFFF"/>
        </w:rPr>
        <w:t xml:space="preserve">із </w:t>
      </w:r>
      <w:r w:rsidRPr="00AB1F8F">
        <w:rPr>
          <w:color w:val="333333"/>
          <w:sz w:val="28"/>
          <w:szCs w:val="28"/>
          <w:shd w:val="clear" w:color="auto" w:fill="FFFFFF"/>
        </w:rPr>
        <w:t xml:space="preserve"> зупинка</w:t>
      </w:r>
      <w:r>
        <w:rPr>
          <w:color w:val="333333"/>
          <w:sz w:val="28"/>
          <w:szCs w:val="28"/>
          <w:shd w:val="clear" w:color="auto" w:fill="FFFFFF"/>
        </w:rPr>
        <w:t>ми</w:t>
      </w:r>
      <w:r w:rsidRPr="00AB1F8F">
        <w:rPr>
          <w:color w:val="333333"/>
          <w:sz w:val="28"/>
          <w:szCs w:val="28"/>
          <w:shd w:val="clear" w:color="auto" w:fill="FFFFFF"/>
        </w:rPr>
        <w:t xml:space="preserve"> </w:t>
      </w:r>
      <w:r>
        <w:rPr>
          <w:color w:val="333333"/>
          <w:sz w:val="28"/>
          <w:szCs w:val="28"/>
          <w:shd w:val="clear" w:color="auto" w:fill="FFFFFF"/>
        </w:rPr>
        <w:t xml:space="preserve">в урочищі Ділок біля Хреста </w:t>
      </w:r>
      <w:r w:rsidRPr="00AB1F8F">
        <w:rPr>
          <w:color w:val="333333"/>
          <w:sz w:val="28"/>
          <w:szCs w:val="28"/>
          <w:shd w:val="clear" w:color="auto" w:fill="FFFFFF"/>
        </w:rPr>
        <w:t>пам’яті Олени Коперльос, а друга – в урочищі Кузій біля Хреста пам’яті </w:t>
      </w:r>
      <w:r>
        <w:rPr>
          <w:color w:val="333333"/>
          <w:sz w:val="28"/>
          <w:szCs w:val="28"/>
          <w:shd w:val="clear" w:color="auto" w:fill="FFFFFF"/>
        </w:rPr>
        <w:t xml:space="preserve"> загиблих Карпатських Січовиків.</w:t>
      </w:r>
    </w:p>
    <w:p w:rsidR="008A370F" w:rsidRDefault="008A370F" w:rsidP="008A370F">
      <w:pPr>
        <w:pStyle w:val="ac"/>
        <w:shd w:val="clear" w:color="auto" w:fill="FFFFFF"/>
        <w:spacing w:before="0" w:beforeAutospacing="0" w:after="0" w:afterAutospacing="0" w:line="332" w:lineRule="atLeast"/>
        <w:jc w:val="center"/>
        <w:textAlignment w:val="baseline"/>
        <w:rPr>
          <w:b/>
          <w:color w:val="333333"/>
          <w:sz w:val="28"/>
          <w:szCs w:val="28"/>
          <w:shd w:val="clear" w:color="auto" w:fill="FFFFFF"/>
        </w:rPr>
      </w:pPr>
    </w:p>
    <w:p w:rsidR="008A370F" w:rsidRDefault="008A370F" w:rsidP="008A370F">
      <w:pPr>
        <w:pStyle w:val="ac"/>
        <w:shd w:val="clear" w:color="auto" w:fill="FFFFFF"/>
        <w:spacing w:before="0" w:beforeAutospacing="0" w:after="0" w:afterAutospacing="0" w:line="332" w:lineRule="atLeast"/>
        <w:jc w:val="center"/>
        <w:textAlignment w:val="baseline"/>
        <w:rPr>
          <w:b/>
          <w:color w:val="333333"/>
          <w:sz w:val="28"/>
          <w:szCs w:val="28"/>
          <w:shd w:val="clear" w:color="auto" w:fill="FFFFFF"/>
        </w:rPr>
      </w:pPr>
      <w:r>
        <w:rPr>
          <w:b/>
          <w:color w:val="333333"/>
          <w:sz w:val="28"/>
          <w:szCs w:val="28"/>
          <w:shd w:val="clear" w:color="auto" w:fill="FFFFFF"/>
        </w:rPr>
        <w:t>ХІ</w:t>
      </w:r>
      <w:r w:rsidRPr="00EA1789">
        <w:rPr>
          <w:b/>
          <w:color w:val="333333"/>
          <w:sz w:val="28"/>
          <w:szCs w:val="28"/>
          <w:shd w:val="clear" w:color="auto" w:fill="FFFFFF"/>
        </w:rPr>
        <w:t xml:space="preserve"> розд</w:t>
      </w:r>
      <w:r>
        <w:rPr>
          <w:b/>
          <w:color w:val="333333"/>
          <w:sz w:val="28"/>
          <w:szCs w:val="28"/>
          <w:shd w:val="clear" w:color="auto" w:fill="FFFFFF"/>
        </w:rPr>
        <w:t>іл. ДІЯЛЬНІСТЬ МИСТЕЦЬКОЇ ШКОЛИ:</w:t>
      </w:r>
    </w:p>
    <w:p w:rsidR="008A370F" w:rsidRPr="002A3C47" w:rsidRDefault="008A370F" w:rsidP="008A370F">
      <w:pPr>
        <w:pStyle w:val="ac"/>
        <w:shd w:val="clear" w:color="auto" w:fill="FFFFFF"/>
        <w:spacing w:before="0" w:beforeAutospacing="0" w:after="0" w:afterAutospacing="0" w:line="332" w:lineRule="atLeast"/>
        <w:jc w:val="both"/>
        <w:textAlignment w:val="baseline"/>
        <w:rPr>
          <w:color w:val="333333"/>
          <w:sz w:val="28"/>
          <w:szCs w:val="28"/>
          <w:shd w:val="clear" w:color="auto" w:fill="FFFFFF"/>
        </w:rPr>
      </w:pPr>
      <w:r>
        <w:rPr>
          <w:color w:val="333333"/>
          <w:sz w:val="28"/>
          <w:szCs w:val="28"/>
          <w:shd w:val="clear" w:color="auto" w:fill="FFFFFF"/>
        </w:rPr>
        <w:t xml:space="preserve">      </w:t>
      </w:r>
      <w:r w:rsidRPr="002A3C47">
        <w:rPr>
          <w:color w:val="333333"/>
          <w:sz w:val="28"/>
          <w:szCs w:val="28"/>
          <w:shd w:val="clear" w:color="auto" w:fill="FFFFFF"/>
        </w:rPr>
        <w:t>У громаді діє Великобичківська мистецька школа</w:t>
      </w:r>
      <w:r>
        <w:rPr>
          <w:color w:val="333333"/>
          <w:sz w:val="28"/>
          <w:szCs w:val="28"/>
          <w:shd w:val="clear" w:color="auto" w:fill="FFFFFF"/>
        </w:rPr>
        <w:t xml:space="preserve">, де функціонують </w:t>
      </w:r>
      <w:r w:rsidRPr="002A3C47">
        <w:rPr>
          <w:sz w:val="28"/>
          <w:szCs w:val="28"/>
          <w:lang w:eastAsia="uk-UA"/>
        </w:rPr>
        <w:t>4 відділи:</w:t>
      </w:r>
    </w:p>
    <w:p w:rsidR="008A370F" w:rsidRDefault="008A370F" w:rsidP="008A370F">
      <w:pPr>
        <w:spacing w:after="0"/>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 народний, фортепіанний, струнно-смичковий,</w:t>
      </w:r>
      <w:r w:rsidRPr="000B71DC">
        <w:rPr>
          <w:rFonts w:ascii="Times New Roman" w:hAnsi="Times New Roman" w:cs="Times New Roman"/>
          <w:sz w:val="28"/>
          <w:szCs w:val="28"/>
          <w:lang w:eastAsia="uk-UA"/>
        </w:rPr>
        <w:t xml:space="preserve"> клас духових та ударних інструментів.</w:t>
      </w:r>
    </w:p>
    <w:p w:rsidR="008A370F" w:rsidRPr="00A77D2E" w:rsidRDefault="008A370F" w:rsidP="008A370F">
      <w:pPr>
        <w:spacing w:after="0"/>
        <w:jc w:val="both"/>
        <w:rPr>
          <w:rFonts w:ascii="Times New Roman" w:hAnsi="Times New Roman" w:cs="Times New Roman"/>
          <w:sz w:val="28"/>
          <w:szCs w:val="28"/>
          <w:lang w:eastAsia="uk-UA"/>
        </w:rPr>
      </w:pPr>
      <w:r>
        <w:rPr>
          <w:rFonts w:ascii="Times New Roman" w:hAnsi="Times New Roman" w:cs="Times New Roman"/>
          <w:color w:val="FF0000"/>
          <w:sz w:val="28"/>
          <w:szCs w:val="28"/>
          <w:lang w:eastAsia="uk-UA"/>
        </w:rPr>
        <w:t xml:space="preserve">      </w:t>
      </w:r>
      <w:r w:rsidRPr="00A77D2E">
        <w:rPr>
          <w:rFonts w:ascii="Times New Roman" w:hAnsi="Times New Roman" w:cs="Times New Roman"/>
          <w:sz w:val="28"/>
          <w:szCs w:val="28"/>
          <w:lang w:eastAsia="uk-UA"/>
        </w:rPr>
        <w:t xml:space="preserve">29 липня 2021р. рішенням восьмої сесії (позачергової) VIII </w:t>
      </w:r>
      <w:r w:rsidRPr="00A77D2E">
        <w:rPr>
          <w:rFonts w:ascii="Times New Roman" w:hAnsi="Times New Roman" w:cs="Times New Roman"/>
          <w:sz w:val="28"/>
          <w:szCs w:val="28"/>
          <w:lang w:val="uk-UA" w:eastAsia="uk-UA"/>
        </w:rPr>
        <w:t xml:space="preserve">скликання </w:t>
      </w:r>
      <w:r w:rsidRPr="00A77D2E">
        <w:rPr>
          <w:rFonts w:ascii="Times New Roman" w:hAnsi="Times New Roman" w:cs="Times New Roman"/>
          <w:sz w:val="28"/>
          <w:szCs w:val="28"/>
          <w:lang w:eastAsia="uk-UA"/>
        </w:rPr>
        <w:t>Великобичківської селищної ради Комунальний заклад «Великобичківська дитяча музична школа» Великобичківської селищної ради перейменовано на Комунальний заклад «Великобичківська мистецька школа» Великобичківської селищної ради.</w:t>
      </w:r>
    </w:p>
    <w:p w:rsidR="008A370F" w:rsidRPr="000B71DC" w:rsidRDefault="008A370F" w:rsidP="008A370F">
      <w:pPr>
        <w:spacing w:after="0"/>
        <w:jc w:val="both"/>
        <w:rPr>
          <w:rFonts w:ascii="Times New Roman" w:hAnsi="Times New Roman" w:cs="Times New Roman"/>
          <w:sz w:val="28"/>
          <w:szCs w:val="28"/>
        </w:rPr>
      </w:pPr>
      <w:r w:rsidRPr="000B71DC">
        <w:rPr>
          <w:rFonts w:ascii="Times New Roman" w:hAnsi="Times New Roman" w:cs="Times New Roman"/>
          <w:sz w:val="28"/>
          <w:szCs w:val="28"/>
          <w:lang w:eastAsia="uk-UA"/>
        </w:rPr>
        <w:t xml:space="preserve">   </w:t>
      </w:r>
      <w:r w:rsidRPr="000B71DC">
        <w:rPr>
          <w:rFonts w:ascii="Times New Roman" w:hAnsi="Times New Roman" w:cs="Times New Roman"/>
          <w:sz w:val="28"/>
          <w:szCs w:val="28"/>
        </w:rPr>
        <w:t xml:space="preserve">Учні Великобичківської мистецької школи неодноразово були учасниками та переможцями різних мистецьких </w:t>
      </w:r>
      <w:r>
        <w:rPr>
          <w:rFonts w:ascii="Times New Roman" w:hAnsi="Times New Roman" w:cs="Times New Roman"/>
          <w:sz w:val="28"/>
          <w:szCs w:val="28"/>
        </w:rPr>
        <w:t xml:space="preserve">обласних </w:t>
      </w:r>
      <w:r w:rsidRPr="000B71DC">
        <w:rPr>
          <w:rFonts w:ascii="Times New Roman" w:hAnsi="Times New Roman" w:cs="Times New Roman"/>
          <w:sz w:val="28"/>
          <w:szCs w:val="28"/>
        </w:rPr>
        <w:t>конкурсів, фестивалів.</w:t>
      </w:r>
      <w:r>
        <w:rPr>
          <w:rFonts w:ascii="Times New Roman" w:hAnsi="Times New Roman" w:cs="Times New Roman"/>
          <w:sz w:val="28"/>
          <w:szCs w:val="28"/>
        </w:rPr>
        <w:t xml:space="preserve"> </w:t>
      </w:r>
    </w:p>
    <w:p w:rsidR="008A370F" w:rsidRDefault="008A370F" w:rsidP="008A370F">
      <w:pPr>
        <w:spacing w:after="0"/>
        <w:jc w:val="both"/>
        <w:rPr>
          <w:rFonts w:ascii="Times New Roman" w:hAnsi="Times New Roman" w:cs="Times New Roman"/>
          <w:bCs/>
          <w:sz w:val="28"/>
          <w:szCs w:val="28"/>
        </w:rPr>
      </w:pPr>
      <w:r>
        <w:rPr>
          <w:rFonts w:ascii="Times New Roman" w:hAnsi="Times New Roman" w:cs="Times New Roman"/>
          <w:bCs/>
          <w:sz w:val="28"/>
          <w:szCs w:val="28"/>
          <w:u w:val="single"/>
        </w:rPr>
        <w:t xml:space="preserve">  </w:t>
      </w:r>
      <w:r w:rsidRPr="00BA2B4A">
        <w:rPr>
          <w:rFonts w:ascii="Times New Roman" w:hAnsi="Times New Roman" w:cs="Times New Roman"/>
          <w:bCs/>
          <w:sz w:val="28"/>
          <w:szCs w:val="28"/>
          <w:u w:val="single"/>
        </w:rPr>
        <w:t>ІІІ місце</w:t>
      </w:r>
      <w:r w:rsidRPr="00BA2B4A">
        <w:rPr>
          <w:rFonts w:ascii="Times New Roman" w:hAnsi="Times New Roman" w:cs="Times New Roman"/>
          <w:bCs/>
          <w:sz w:val="28"/>
          <w:szCs w:val="28"/>
        </w:rPr>
        <w:t xml:space="preserve"> в обласному конкурсі ансамблів та оркестрів відділу народних інструментів області, </w:t>
      </w:r>
      <w:bookmarkStart w:id="16" w:name="_Hlk143520672"/>
      <w:r w:rsidRPr="00BA2B4A">
        <w:rPr>
          <w:rFonts w:ascii="Times New Roman" w:hAnsi="Times New Roman" w:cs="Times New Roman"/>
          <w:bCs/>
          <w:sz w:val="28"/>
          <w:szCs w:val="28"/>
        </w:rPr>
        <w:t>(квітень 2023 р.) в м.Ужгород</w:t>
      </w:r>
      <w:bookmarkEnd w:id="16"/>
      <w:r>
        <w:rPr>
          <w:rFonts w:ascii="Times New Roman" w:hAnsi="Times New Roman" w:cs="Times New Roman"/>
          <w:bCs/>
          <w:sz w:val="28"/>
          <w:szCs w:val="28"/>
        </w:rPr>
        <w:t xml:space="preserve">; </w:t>
      </w:r>
      <w:r w:rsidRPr="00BA2B4A">
        <w:rPr>
          <w:rFonts w:ascii="Times New Roman" w:hAnsi="Times New Roman" w:cs="Times New Roman"/>
          <w:bCs/>
          <w:sz w:val="28"/>
          <w:szCs w:val="28"/>
        </w:rPr>
        <w:t>учасник обласного конкурсу ансамблів та оркестрів відділу народних інструментів області (квітень 2023 р.) в м.Ужгород</w:t>
      </w:r>
      <w:r w:rsidRPr="002E0924">
        <w:rPr>
          <w:rFonts w:ascii="Times New Roman" w:hAnsi="Times New Roman" w:cs="Times New Roman"/>
          <w:bCs/>
          <w:sz w:val="28"/>
          <w:szCs w:val="28"/>
        </w:rPr>
        <w:t>; ІІ місце</w:t>
      </w:r>
      <w:r w:rsidRPr="00BA2B4A">
        <w:rPr>
          <w:rFonts w:ascii="Times New Roman" w:hAnsi="Times New Roman" w:cs="Times New Roman"/>
          <w:bCs/>
          <w:sz w:val="28"/>
          <w:szCs w:val="28"/>
        </w:rPr>
        <w:t xml:space="preserve"> в обласному фольклорному фестивалі «Веселковий передзвін» </w:t>
      </w:r>
      <w:bookmarkStart w:id="17" w:name="_Hlk143523724"/>
      <w:r w:rsidRPr="00BA2B4A">
        <w:rPr>
          <w:rFonts w:ascii="Times New Roman" w:hAnsi="Times New Roman" w:cs="Times New Roman"/>
          <w:bCs/>
          <w:sz w:val="28"/>
          <w:szCs w:val="28"/>
        </w:rPr>
        <w:t xml:space="preserve">18.05.2023 р. </w:t>
      </w:r>
      <w:bookmarkEnd w:id="17"/>
      <w:r w:rsidRPr="00BA2B4A">
        <w:rPr>
          <w:rFonts w:ascii="Times New Roman" w:hAnsi="Times New Roman" w:cs="Times New Roman"/>
          <w:bCs/>
          <w:sz w:val="28"/>
          <w:szCs w:val="28"/>
        </w:rPr>
        <w:t>в м.Ужгород</w:t>
      </w:r>
      <w:r>
        <w:rPr>
          <w:rFonts w:ascii="Times New Roman" w:hAnsi="Times New Roman" w:cs="Times New Roman"/>
          <w:bCs/>
          <w:sz w:val="28"/>
          <w:szCs w:val="28"/>
        </w:rPr>
        <w:t>.</w:t>
      </w:r>
      <w:r w:rsidRPr="00BA2B4A">
        <w:rPr>
          <w:rFonts w:ascii="Times New Roman" w:hAnsi="Times New Roman" w:cs="Times New Roman"/>
          <w:bCs/>
          <w:sz w:val="28"/>
          <w:szCs w:val="28"/>
        </w:rPr>
        <w:t xml:space="preserve"> </w:t>
      </w:r>
    </w:p>
    <w:p w:rsidR="008A370F" w:rsidRDefault="008A370F" w:rsidP="008A370F">
      <w:p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    Вихованці Великобичківської мистецької школи є активними учасниками всіх культурно-мистецьких заходів, що проводяться в межах громади.</w:t>
      </w:r>
    </w:p>
    <w:p w:rsidR="008A370F" w:rsidRPr="000B71DC" w:rsidRDefault="008A370F" w:rsidP="008A370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B71DC">
        <w:rPr>
          <w:rFonts w:ascii="Times New Roman" w:hAnsi="Times New Roman" w:cs="Times New Roman"/>
          <w:sz w:val="28"/>
          <w:szCs w:val="28"/>
        </w:rPr>
        <w:t xml:space="preserve">На базі Великобичківської мистецької школи створено оркестр народних інструментів «БИЧКІВСЬКІ МУЗИКИ», який має звання «зразковий» (у грудні 2024р успішно підтвердив </w:t>
      </w:r>
      <w:r>
        <w:rPr>
          <w:rFonts w:ascii="Times New Roman" w:hAnsi="Times New Roman" w:cs="Times New Roman"/>
          <w:sz w:val="28"/>
          <w:szCs w:val="28"/>
        </w:rPr>
        <w:t>це звання, пройшовши атестацію):</w:t>
      </w:r>
    </w:p>
    <w:p w:rsidR="008A370F" w:rsidRDefault="008A370F" w:rsidP="005E4AAE">
      <w:pPr>
        <w:pStyle w:val="a7"/>
        <w:numPr>
          <w:ilvl w:val="0"/>
          <w:numId w:val="38"/>
        </w:numPr>
        <w:suppressAutoHyphens w:val="0"/>
        <w:spacing w:line="259" w:lineRule="auto"/>
        <w:jc w:val="both"/>
        <w:rPr>
          <w:bCs/>
          <w:sz w:val="28"/>
          <w:szCs w:val="28"/>
          <w:lang w:val="ru-RU"/>
        </w:rPr>
      </w:pPr>
      <w:r w:rsidRPr="00136FE8">
        <w:rPr>
          <w:bCs/>
          <w:sz w:val="28"/>
          <w:szCs w:val="28"/>
          <w:lang w:val="ru-RU"/>
        </w:rPr>
        <w:t xml:space="preserve">Оркестр народних інструментів «БИЧКІВСЬКІ МУЗИКИ» - </w:t>
      </w:r>
      <w:r w:rsidRPr="00136FE8">
        <w:rPr>
          <w:bCs/>
          <w:sz w:val="28"/>
          <w:szCs w:val="28"/>
          <w:u w:val="single"/>
          <w:lang w:val="ru-RU"/>
        </w:rPr>
        <w:t>І місце</w:t>
      </w:r>
      <w:r w:rsidRPr="00136FE8">
        <w:rPr>
          <w:bCs/>
          <w:sz w:val="28"/>
          <w:szCs w:val="28"/>
          <w:lang w:val="ru-RU"/>
        </w:rPr>
        <w:t xml:space="preserve"> в обласному фольклорному фестивалі «Веселковий передзвін» 18.05.2023 р. в м.Ужгород </w:t>
      </w:r>
    </w:p>
    <w:p w:rsidR="008A370F" w:rsidRPr="00BA2B4A" w:rsidRDefault="008A370F" w:rsidP="005E4AAE">
      <w:pPr>
        <w:pStyle w:val="a7"/>
        <w:numPr>
          <w:ilvl w:val="0"/>
          <w:numId w:val="38"/>
        </w:numPr>
        <w:suppressAutoHyphens w:val="0"/>
        <w:spacing w:line="259" w:lineRule="auto"/>
        <w:jc w:val="both"/>
        <w:rPr>
          <w:bCs/>
          <w:sz w:val="28"/>
          <w:szCs w:val="28"/>
          <w:lang w:val="ru-RU"/>
        </w:rPr>
      </w:pPr>
      <w:r w:rsidRPr="000B71DC">
        <w:rPr>
          <w:bCs/>
          <w:sz w:val="28"/>
          <w:szCs w:val="28"/>
          <w:lang w:val="ru-RU"/>
        </w:rPr>
        <w:t xml:space="preserve">Зразковий оркестр народних інструментів «БИЧКІВСЬКІ МУЗИКИ» - </w:t>
      </w:r>
      <w:r w:rsidRPr="000B71DC">
        <w:rPr>
          <w:bCs/>
          <w:sz w:val="28"/>
          <w:szCs w:val="28"/>
          <w:u w:val="single"/>
          <w:lang w:val="ru-RU"/>
        </w:rPr>
        <w:t>лауреат І премії</w:t>
      </w:r>
      <w:r w:rsidRPr="000B71DC">
        <w:rPr>
          <w:bCs/>
          <w:sz w:val="28"/>
          <w:szCs w:val="28"/>
          <w:lang w:val="ru-RU"/>
        </w:rPr>
        <w:t xml:space="preserve"> обласного</w:t>
      </w:r>
      <w:r w:rsidRPr="000B71DC">
        <w:rPr>
          <w:bCs/>
          <w:spacing w:val="84"/>
          <w:sz w:val="28"/>
          <w:szCs w:val="28"/>
          <w:lang w:val="ru-RU"/>
        </w:rPr>
        <w:t xml:space="preserve"> </w:t>
      </w:r>
      <w:r w:rsidRPr="000B71DC">
        <w:rPr>
          <w:bCs/>
          <w:sz w:val="28"/>
          <w:szCs w:val="28"/>
          <w:lang w:val="ru-RU"/>
        </w:rPr>
        <w:t>фестивалю-конкурсу творчої молоді област</w:t>
      </w:r>
      <w:r>
        <w:rPr>
          <w:bCs/>
          <w:sz w:val="28"/>
          <w:szCs w:val="28"/>
          <w:lang w:val="ru-RU"/>
        </w:rPr>
        <w:t>і            „ Об’єднані надією</w:t>
      </w:r>
      <w:r w:rsidRPr="000B71DC">
        <w:rPr>
          <w:bCs/>
          <w:sz w:val="28"/>
          <w:szCs w:val="28"/>
          <w:lang w:val="ru-RU"/>
        </w:rPr>
        <w:t>”,</w:t>
      </w:r>
      <w:r w:rsidRPr="000B71DC">
        <w:rPr>
          <w:bCs/>
          <w:spacing w:val="1"/>
          <w:sz w:val="28"/>
          <w:szCs w:val="28"/>
          <w:lang w:val="ru-RU"/>
        </w:rPr>
        <w:t xml:space="preserve"> </w:t>
      </w:r>
    </w:p>
    <w:p w:rsidR="008A370F" w:rsidRDefault="008A370F" w:rsidP="008A370F">
      <w:p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     З</w:t>
      </w:r>
      <w:r w:rsidRPr="00BA2B4A">
        <w:rPr>
          <w:rFonts w:ascii="Times New Roman" w:hAnsi="Times New Roman" w:cs="Times New Roman"/>
          <w:sz w:val="28"/>
          <w:szCs w:val="28"/>
        </w:rPr>
        <w:t xml:space="preserve">разковий оркестр народних інструментів «БИЧКІВСЬКІ МУЗИКИ» </w:t>
      </w:r>
      <w:r>
        <w:rPr>
          <w:rFonts w:ascii="Times New Roman" w:hAnsi="Times New Roman" w:cs="Times New Roman"/>
          <w:bCs/>
          <w:sz w:val="28"/>
          <w:szCs w:val="28"/>
        </w:rPr>
        <w:t xml:space="preserve">представляє громаду і на міжнародній арені, а саме: </w:t>
      </w:r>
    </w:p>
    <w:p w:rsidR="008A370F" w:rsidRPr="00480A46" w:rsidRDefault="008A370F" w:rsidP="005E4AAE">
      <w:pPr>
        <w:pStyle w:val="a7"/>
        <w:numPr>
          <w:ilvl w:val="0"/>
          <w:numId w:val="58"/>
        </w:numPr>
        <w:suppressAutoHyphens w:val="0"/>
        <w:spacing w:line="259" w:lineRule="auto"/>
        <w:jc w:val="both"/>
        <w:rPr>
          <w:bCs/>
          <w:sz w:val="28"/>
          <w:szCs w:val="28"/>
          <w:lang w:val="ru-RU"/>
        </w:rPr>
      </w:pPr>
      <w:r w:rsidRPr="00480A46">
        <w:rPr>
          <w:sz w:val="28"/>
          <w:szCs w:val="28"/>
          <w:lang w:val="ru-RU"/>
        </w:rPr>
        <w:t>з 24 і 25 липня 2022 р. - учасник концерту з нагоди відкриття Будинку культури в м.Красна, п</w:t>
      </w:r>
      <w:r>
        <w:rPr>
          <w:sz w:val="28"/>
          <w:szCs w:val="28"/>
          <w:lang w:val="ru-RU"/>
        </w:rPr>
        <w:t xml:space="preserve">овіту Марамуреш </w:t>
      </w:r>
      <w:r w:rsidRPr="00480A46">
        <w:rPr>
          <w:sz w:val="28"/>
          <w:szCs w:val="28"/>
          <w:lang w:val="ru-RU"/>
        </w:rPr>
        <w:t>(Румунія);</w:t>
      </w:r>
    </w:p>
    <w:p w:rsidR="008A370F" w:rsidRPr="00480A46" w:rsidRDefault="008A370F" w:rsidP="005E4AAE">
      <w:pPr>
        <w:pStyle w:val="a7"/>
        <w:numPr>
          <w:ilvl w:val="0"/>
          <w:numId w:val="58"/>
        </w:numPr>
        <w:suppressAutoHyphens w:val="0"/>
        <w:spacing w:line="259" w:lineRule="auto"/>
        <w:jc w:val="both"/>
        <w:rPr>
          <w:sz w:val="28"/>
          <w:szCs w:val="28"/>
          <w:lang w:val="ru-RU"/>
        </w:rPr>
      </w:pPr>
      <w:r w:rsidRPr="00480A46">
        <w:rPr>
          <w:sz w:val="28"/>
          <w:szCs w:val="28"/>
          <w:lang w:val="ru-RU"/>
        </w:rPr>
        <w:t>з 17 по 23 серпня 2022 р. - учасник концерту присвяченому Дню Не</w:t>
      </w:r>
      <w:r>
        <w:rPr>
          <w:sz w:val="28"/>
          <w:szCs w:val="28"/>
          <w:lang w:val="ru-RU"/>
        </w:rPr>
        <w:t>залежності в м.Ліберець (Чехія)</w:t>
      </w:r>
      <w:r w:rsidRPr="00480A46">
        <w:rPr>
          <w:sz w:val="28"/>
          <w:szCs w:val="28"/>
          <w:lang w:val="ru-RU"/>
        </w:rPr>
        <w:t>;</w:t>
      </w:r>
    </w:p>
    <w:p w:rsidR="008A370F" w:rsidRDefault="008A370F" w:rsidP="005E4AAE">
      <w:pPr>
        <w:pStyle w:val="a7"/>
        <w:numPr>
          <w:ilvl w:val="0"/>
          <w:numId w:val="58"/>
        </w:numPr>
        <w:suppressAutoHyphens w:val="0"/>
        <w:spacing w:line="259" w:lineRule="auto"/>
        <w:jc w:val="both"/>
        <w:rPr>
          <w:sz w:val="28"/>
          <w:szCs w:val="28"/>
          <w:lang w:val="ru-RU"/>
        </w:rPr>
      </w:pPr>
      <w:r w:rsidRPr="00480A46">
        <w:rPr>
          <w:sz w:val="28"/>
          <w:szCs w:val="28"/>
          <w:lang w:val="ru-RU"/>
        </w:rPr>
        <w:t xml:space="preserve">з 29 листопада по 15 грудня 2022 року – в рамках творчо-реабілітаційної програми «Тепло яскравих сердець», запровадженою європейської програмою «Прихисток», учасник благодійних концертів </w:t>
      </w:r>
      <w:r w:rsidRPr="00480A46">
        <w:rPr>
          <w:sz w:val="28"/>
          <w:szCs w:val="28"/>
          <w:lang w:val="ru-RU"/>
        </w:rPr>
        <w:lastRenderedPageBreak/>
        <w:t xml:space="preserve">для переселенців східних, </w:t>
      </w:r>
      <w:r>
        <w:rPr>
          <w:sz w:val="28"/>
          <w:szCs w:val="28"/>
          <w:lang w:val="ru-RU"/>
        </w:rPr>
        <w:t xml:space="preserve">південних та центральних міст України </w:t>
      </w:r>
      <w:r w:rsidRPr="00480A46">
        <w:rPr>
          <w:sz w:val="28"/>
          <w:szCs w:val="28"/>
          <w:lang w:val="ru-RU"/>
        </w:rPr>
        <w:t>а також активного відпочинку в м.Констанца (Румунія).</w:t>
      </w:r>
    </w:p>
    <w:p w:rsidR="008A370F" w:rsidRPr="00480A46" w:rsidRDefault="008A370F" w:rsidP="005E4AAE">
      <w:pPr>
        <w:pStyle w:val="a7"/>
        <w:numPr>
          <w:ilvl w:val="0"/>
          <w:numId w:val="58"/>
        </w:numPr>
        <w:suppressAutoHyphens w:val="0"/>
        <w:spacing w:line="259" w:lineRule="auto"/>
        <w:jc w:val="both"/>
        <w:rPr>
          <w:sz w:val="28"/>
          <w:szCs w:val="28"/>
          <w:lang w:val="ru-RU"/>
        </w:rPr>
      </w:pPr>
      <w:r w:rsidRPr="00480A46">
        <w:rPr>
          <w:sz w:val="28"/>
          <w:szCs w:val="28"/>
          <w:lang w:val="ru-RU"/>
        </w:rPr>
        <w:t xml:space="preserve">з 19 по 26 червня 2023 року - учасник концерту присвяченому «Дню міста» та відпочинку у літньому таборі м.Качергінє, Каунаського району (Литва). Поїздку (транспортні витрати) профінансувала Великобичківська селищна рада </w:t>
      </w:r>
      <w:r>
        <w:rPr>
          <w:sz w:val="28"/>
          <w:szCs w:val="28"/>
          <w:lang w:val="ru-RU"/>
        </w:rPr>
        <w:t>–</w:t>
      </w:r>
      <w:r w:rsidRPr="00480A46">
        <w:rPr>
          <w:sz w:val="28"/>
          <w:szCs w:val="28"/>
          <w:lang w:val="ru-RU"/>
        </w:rPr>
        <w:t xml:space="preserve"> </w:t>
      </w:r>
      <w:r w:rsidRPr="00480A46">
        <w:rPr>
          <w:b/>
          <w:sz w:val="28"/>
          <w:szCs w:val="28"/>
          <w:lang w:val="ru-RU"/>
        </w:rPr>
        <w:t>64</w:t>
      </w:r>
      <w:r>
        <w:rPr>
          <w:b/>
          <w:sz w:val="28"/>
          <w:szCs w:val="28"/>
          <w:lang w:val="ru-RU"/>
        </w:rPr>
        <w:t xml:space="preserve"> </w:t>
      </w:r>
      <w:r w:rsidRPr="00480A46">
        <w:rPr>
          <w:b/>
          <w:sz w:val="28"/>
          <w:szCs w:val="28"/>
          <w:lang w:val="ru-RU"/>
        </w:rPr>
        <w:t>000грн.</w:t>
      </w:r>
      <w:r>
        <w:rPr>
          <w:lang w:val="ru-RU"/>
        </w:rPr>
        <w:t xml:space="preserve">    </w:t>
      </w:r>
      <w:r w:rsidRPr="00DC3023">
        <w:rPr>
          <w:lang w:val="ru-RU"/>
        </w:rPr>
        <w:t xml:space="preserve"> </w:t>
      </w:r>
      <w:r>
        <w:rPr>
          <w:lang w:val="ru-RU"/>
        </w:rPr>
        <w:t xml:space="preserve">  </w:t>
      </w:r>
    </w:p>
    <w:p w:rsidR="008A370F" w:rsidRDefault="008A370F" w:rsidP="005E4AAE">
      <w:pPr>
        <w:pStyle w:val="a7"/>
        <w:numPr>
          <w:ilvl w:val="0"/>
          <w:numId w:val="58"/>
        </w:numPr>
        <w:suppressAutoHyphens w:val="0"/>
        <w:spacing w:line="259" w:lineRule="auto"/>
        <w:jc w:val="both"/>
        <w:rPr>
          <w:sz w:val="28"/>
          <w:szCs w:val="28"/>
          <w:lang w:val="ru-RU"/>
        </w:rPr>
      </w:pPr>
      <w:r>
        <w:rPr>
          <w:lang w:val="ru-RU"/>
        </w:rPr>
        <w:t xml:space="preserve"> </w:t>
      </w:r>
      <w:r w:rsidRPr="000B71DC">
        <w:rPr>
          <w:sz w:val="28"/>
          <w:szCs w:val="28"/>
          <w:lang w:val="ru-RU"/>
        </w:rPr>
        <w:t xml:space="preserve">28 серпня 2024р </w:t>
      </w:r>
      <w:r>
        <w:rPr>
          <w:sz w:val="28"/>
          <w:szCs w:val="28"/>
          <w:lang w:val="ru-RU"/>
        </w:rPr>
        <w:t>– прийняли участь</w:t>
      </w:r>
      <w:r w:rsidRPr="000B71DC">
        <w:rPr>
          <w:sz w:val="28"/>
          <w:szCs w:val="28"/>
          <w:lang w:val="ru-RU"/>
        </w:rPr>
        <w:t xml:space="preserve"> </w:t>
      </w:r>
      <w:r>
        <w:rPr>
          <w:sz w:val="28"/>
          <w:szCs w:val="28"/>
          <w:lang w:val="ru-RU"/>
        </w:rPr>
        <w:t xml:space="preserve">у Румунії </w:t>
      </w:r>
      <w:r w:rsidRPr="000B71DC">
        <w:rPr>
          <w:sz w:val="28"/>
          <w:szCs w:val="28"/>
          <w:lang w:val="ru-RU"/>
        </w:rPr>
        <w:t>у фестивалях «Полонинське літо» та «Барви ліжника»  (с.Верхня Руна, Румунія) (керівник – заслужений працівник культури України – Василь Попович</w:t>
      </w:r>
      <w:r>
        <w:rPr>
          <w:sz w:val="28"/>
          <w:szCs w:val="28"/>
          <w:lang w:val="ru-RU"/>
        </w:rPr>
        <w:t>.</w:t>
      </w:r>
    </w:p>
    <w:p w:rsidR="008A370F" w:rsidRPr="00480A46" w:rsidRDefault="008A370F" w:rsidP="005E4AAE">
      <w:pPr>
        <w:pStyle w:val="a7"/>
        <w:numPr>
          <w:ilvl w:val="0"/>
          <w:numId w:val="58"/>
        </w:numPr>
        <w:suppressAutoHyphens w:val="0"/>
        <w:spacing w:line="259" w:lineRule="auto"/>
        <w:jc w:val="both"/>
        <w:rPr>
          <w:sz w:val="28"/>
          <w:szCs w:val="28"/>
          <w:lang w:val="ru-RU"/>
        </w:rPr>
      </w:pPr>
      <w:r w:rsidRPr="00480A46">
        <w:rPr>
          <w:sz w:val="28"/>
          <w:szCs w:val="28"/>
          <w:lang w:val="ru-RU"/>
        </w:rPr>
        <w:t xml:space="preserve"> з 20.06.2024-25.06.2024 – концертне турне (містечка земель Саксонія-Ангальт, Німеччина – </w:t>
      </w:r>
      <w:r w:rsidRPr="00480A46">
        <w:rPr>
          <w:b/>
          <w:sz w:val="28"/>
          <w:szCs w:val="28"/>
          <w:lang w:val="ru-RU"/>
        </w:rPr>
        <w:t>99</w:t>
      </w:r>
      <w:r>
        <w:rPr>
          <w:b/>
          <w:sz w:val="28"/>
          <w:szCs w:val="28"/>
          <w:lang w:val="ru-RU"/>
        </w:rPr>
        <w:t xml:space="preserve"> </w:t>
      </w:r>
      <w:r w:rsidRPr="00480A46">
        <w:rPr>
          <w:b/>
          <w:sz w:val="28"/>
          <w:szCs w:val="28"/>
          <w:lang w:val="ru-RU"/>
        </w:rPr>
        <w:t>990грн.</w:t>
      </w:r>
    </w:p>
    <w:p w:rsidR="008A370F" w:rsidRPr="0054667C" w:rsidRDefault="008A370F" w:rsidP="008A370F">
      <w:pPr>
        <w:spacing w:after="0"/>
        <w:jc w:val="both"/>
        <w:rPr>
          <w:rFonts w:ascii="Times New Roman" w:hAnsi="Times New Roman" w:cs="Times New Roman"/>
          <w:b/>
          <w:sz w:val="28"/>
          <w:szCs w:val="28"/>
        </w:rPr>
      </w:pPr>
    </w:p>
    <w:p w:rsidR="008A370F" w:rsidRDefault="008A370F" w:rsidP="008A370F">
      <w:pPr>
        <w:pStyle w:val="ac"/>
        <w:shd w:val="clear" w:color="auto" w:fill="FFFFFF"/>
        <w:spacing w:before="0" w:beforeAutospacing="0" w:after="0" w:afterAutospacing="0" w:line="332" w:lineRule="atLeast"/>
        <w:jc w:val="center"/>
        <w:textAlignment w:val="baseline"/>
        <w:rPr>
          <w:b/>
          <w:sz w:val="28"/>
          <w:szCs w:val="28"/>
          <w:lang w:val="uk-UA"/>
        </w:rPr>
      </w:pPr>
    </w:p>
    <w:p w:rsidR="008A370F" w:rsidRDefault="008A370F" w:rsidP="008A370F">
      <w:pPr>
        <w:pStyle w:val="ac"/>
        <w:shd w:val="clear" w:color="auto" w:fill="FFFFFF"/>
        <w:spacing w:before="0" w:beforeAutospacing="0" w:after="0" w:afterAutospacing="0" w:line="332" w:lineRule="atLeast"/>
        <w:jc w:val="center"/>
        <w:textAlignment w:val="baseline"/>
        <w:rPr>
          <w:b/>
          <w:sz w:val="28"/>
          <w:szCs w:val="28"/>
          <w:lang w:val="uk-UA"/>
        </w:rPr>
      </w:pPr>
      <w:r>
        <w:rPr>
          <w:b/>
          <w:sz w:val="28"/>
          <w:szCs w:val="28"/>
          <w:lang w:val="uk-UA"/>
        </w:rPr>
        <w:t>Х</w:t>
      </w:r>
      <w:r>
        <w:rPr>
          <w:b/>
          <w:sz w:val="28"/>
          <w:szCs w:val="28"/>
        </w:rPr>
        <w:t>I</w:t>
      </w:r>
      <w:r>
        <w:rPr>
          <w:b/>
          <w:sz w:val="28"/>
          <w:szCs w:val="28"/>
          <w:lang w:val="uk-UA"/>
        </w:rPr>
        <w:t>І розділ. ПІДТРИМКА ВПО В ГРОМАДІ:</w:t>
      </w:r>
    </w:p>
    <w:p w:rsidR="008A370F" w:rsidRPr="00396E3A" w:rsidRDefault="008A370F" w:rsidP="008A370F">
      <w:pPr>
        <w:pStyle w:val="ac"/>
        <w:spacing w:before="0" w:beforeAutospacing="0" w:after="0" w:afterAutospacing="0"/>
        <w:jc w:val="both"/>
        <w:rPr>
          <w:color w:val="000000"/>
          <w:sz w:val="28"/>
          <w:szCs w:val="28"/>
        </w:rPr>
      </w:pPr>
      <w:r w:rsidRPr="00396E3A">
        <w:rPr>
          <w:color w:val="000000"/>
          <w:sz w:val="28"/>
          <w:szCs w:val="28"/>
          <w:lang w:val="uk-UA"/>
        </w:rPr>
        <w:t xml:space="preserve">    </w:t>
      </w:r>
      <w:r>
        <w:rPr>
          <w:color w:val="000000"/>
          <w:sz w:val="28"/>
          <w:szCs w:val="28"/>
          <w:lang w:val="uk-UA"/>
        </w:rPr>
        <w:t xml:space="preserve">  </w:t>
      </w:r>
      <w:r>
        <w:rPr>
          <w:color w:val="000000"/>
          <w:sz w:val="28"/>
          <w:szCs w:val="28"/>
        </w:rPr>
        <w:t xml:space="preserve">      </w:t>
      </w:r>
      <w:r w:rsidRPr="00396E3A">
        <w:rPr>
          <w:color w:val="000000"/>
          <w:sz w:val="28"/>
          <w:szCs w:val="28"/>
        </w:rPr>
        <w:t>З перших днів повномасштабного</w:t>
      </w:r>
      <w:r>
        <w:rPr>
          <w:color w:val="000000"/>
          <w:sz w:val="28"/>
          <w:szCs w:val="28"/>
        </w:rPr>
        <w:t xml:space="preserve"> вторгнення рф на </w:t>
      </w:r>
      <w:proofErr w:type="spellStart"/>
      <w:r>
        <w:rPr>
          <w:color w:val="000000"/>
          <w:sz w:val="28"/>
          <w:szCs w:val="28"/>
        </w:rPr>
        <w:t>територію</w:t>
      </w:r>
      <w:proofErr w:type="spellEnd"/>
      <w:r>
        <w:rPr>
          <w:color w:val="000000"/>
          <w:sz w:val="28"/>
          <w:szCs w:val="28"/>
        </w:rPr>
        <w:t xml:space="preserve"> </w:t>
      </w:r>
      <w:proofErr w:type="spellStart"/>
      <w:r>
        <w:rPr>
          <w:color w:val="000000"/>
          <w:sz w:val="28"/>
          <w:szCs w:val="28"/>
        </w:rPr>
        <w:t>України</w:t>
      </w:r>
      <w:proofErr w:type="spellEnd"/>
      <w:r w:rsidRPr="00396E3A">
        <w:rPr>
          <w:color w:val="000000"/>
          <w:sz w:val="28"/>
          <w:szCs w:val="28"/>
        </w:rPr>
        <w:t xml:space="preserve"> Великобичківською </w:t>
      </w:r>
      <w:proofErr w:type="spellStart"/>
      <w:r w:rsidRPr="00396E3A">
        <w:rPr>
          <w:color w:val="000000"/>
          <w:sz w:val="28"/>
          <w:szCs w:val="28"/>
        </w:rPr>
        <w:t>селищною</w:t>
      </w:r>
      <w:proofErr w:type="spellEnd"/>
      <w:r w:rsidRPr="00396E3A">
        <w:rPr>
          <w:color w:val="000000"/>
          <w:sz w:val="28"/>
          <w:szCs w:val="28"/>
        </w:rPr>
        <w:t xml:space="preserve"> радою </w:t>
      </w:r>
      <w:proofErr w:type="spellStart"/>
      <w:r w:rsidRPr="00396E3A">
        <w:rPr>
          <w:color w:val="000000"/>
          <w:sz w:val="28"/>
          <w:szCs w:val="28"/>
        </w:rPr>
        <w:t>координується</w:t>
      </w:r>
      <w:proofErr w:type="spellEnd"/>
      <w:r w:rsidRPr="00396E3A">
        <w:rPr>
          <w:color w:val="000000"/>
          <w:sz w:val="28"/>
          <w:szCs w:val="28"/>
        </w:rPr>
        <w:t xml:space="preserve"> робота з метою якісної організації прихистку ВПО та їх інтеграції у суспільство. У М</w:t>
      </w:r>
      <w:r w:rsidR="005F15FE">
        <w:rPr>
          <w:color w:val="000000"/>
          <w:sz w:val="28"/>
          <w:szCs w:val="28"/>
          <w:lang w:val="uk-UA"/>
        </w:rPr>
        <w:t>Т</w:t>
      </w:r>
      <w:r w:rsidRPr="00396E3A">
        <w:rPr>
          <w:color w:val="000000"/>
          <w:sz w:val="28"/>
          <w:szCs w:val="28"/>
        </w:rPr>
        <w:t xml:space="preserve">П </w:t>
      </w:r>
      <w:proofErr w:type="spellStart"/>
      <w:r w:rsidRPr="00396E3A">
        <w:rPr>
          <w:color w:val="000000"/>
          <w:sz w:val="28"/>
          <w:szCs w:val="28"/>
        </w:rPr>
        <w:t>Великобичківського</w:t>
      </w:r>
      <w:proofErr w:type="spellEnd"/>
      <w:r w:rsidRPr="00396E3A">
        <w:rPr>
          <w:color w:val="000000"/>
          <w:sz w:val="28"/>
          <w:szCs w:val="28"/>
        </w:rPr>
        <w:t xml:space="preserve"> </w:t>
      </w:r>
      <w:proofErr w:type="spellStart"/>
      <w:r w:rsidRPr="00396E3A">
        <w:rPr>
          <w:color w:val="000000"/>
          <w:sz w:val="28"/>
          <w:szCs w:val="28"/>
        </w:rPr>
        <w:t>ліцею</w:t>
      </w:r>
      <w:proofErr w:type="spellEnd"/>
      <w:r w:rsidRPr="00396E3A">
        <w:rPr>
          <w:color w:val="000000"/>
          <w:sz w:val="28"/>
          <w:szCs w:val="28"/>
        </w:rPr>
        <w:t xml:space="preserve"> </w:t>
      </w:r>
      <w:proofErr w:type="spellStart"/>
      <w:r w:rsidRPr="00396E3A">
        <w:rPr>
          <w:color w:val="000000"/>
          <w:sz w:val="28"/>
          <w:szCs w:val="28"/>
        </w:rPr>
        <w:t>поживає</w:t>
      </w:r>
      <w:proofErr w:type="spellEnd"/>
      <w:r w:rsidRPr="00396E3A">
        <w:rPr>
          <w:color w:val="000000"/>
          <w:sz w:val="28"/>
          <w:szCs w:val="28"/>
        </w:rPr>
        <w:t xml:space="preserve"> 101 особа.</w:t>
      </w:r>
    </w:p>
    <w:p w:rsidR="008A370F" w:rsidRPr="00B03F0A" w:rsidRDefault="008A370F" w:rsidP="008A370F">
      <w:pPr>
        <w:pStyle w:val="ac"/>
        <w:spacing w:before="0" w:beforeAutospacing="0" w:after="0" w:afterAutospacing="0"/>
        <w:jc w:val="both"/>
        <w:rPr>
          <w:color w:val="000000"/>
          <w:sz w:val="28"/>
          <w:szCs w:val="28"/>
        </w:rPr>
      </w:pPr>
      <w:r w:rsidRPr="00B03F0A">
        <w:rPr>
          <w:color w:val="000000"/>
          <w:sz w:val="28"/>
          <w:szCs w:val="28"/>
        </w:rPr>
        <w:t xml:space="preserve">За </w:t>
      </w:r>
      <w:proofErr w:type="spellStart"/>
      <w:r w:rsidRPr="00B03F0A">
        <w:rPr>
          <w:color w:val="000000"/>
          <w:sz w:val="28"/>
          <w:szCs w:val="28"/>
        </w:rPr>
        <w:t>цей</w:t>
      </w:r>
      <w:proofErr w:type="spellEnd"/>
      <w:r w:rsidRPr="00B03F0A">
        <w:rPr>
          <w:color w:val="000000"/>
          <w:sz w:val="28"/>
          <w:szCs w:val="28"/>
        </w:rPr>
        <w:t xml:space="preserve"> </w:t>
      </w:r>
      <w:proofErr w:type="spellStart"/>
      <w:r w:rsidRPr="00B03F0A">
        <w:rPr>
          <w:color w:val="000000"/>
          <w:sz w:val="28"/>
          <w:szCs w:val="28"/>
        </w:rPr>
        <w:t>період</w:t>
      </w:r>
      <w:proofErr w:type="spellEnd"/>
      <w:r w:rsidRPr="00B03F0A">
        <w:rPr>
          <w:color w:val="000000"/>
          <w:sz w:val="28"/>
          <w:szCs w:val="28"/>
        </w:rPr>
        <w:t xml:space="preserve"> до </w:t>
      </w:r>
      <w:proofErr w:type="spellStart"/>
      <w:r w:rsidRPr="00B03F0A">
        <w:rPr>
          <w:color w:val="000000"/>
          <w:sz w:val="28"/>
          <w:szCs w:val="28"/>
        </w:rPr>
        <w:t>співпраці</w:t>
      </w:r>
      <w:proofErr w:type="spellEnd"/>
      <w:r w:rsidRPr="00B03F0A">
        <w:rPr>
          <w:color w:val="000000"/>
          <w:sz w:val="28"/>
          <w:szCs w:val="28"/>
        </w:rPr>
        <w:t xml:space="preserve"> </w:t>
      </w:r>
      <w:proofErr w:type="spellStart"/>
      <w:r w:rsidRPr="00B03F0A">
        <w:rPr>
          <w:color w:val="000000"/>
          <w:sz w:val="28"/>
          <w:szCs w:val="28"/>
        </w:rPr>
        <w:t>вдалося</w:t>
      </w:r>
      <w:proofErr w:type="spellEnd"/>
      <w:r w:rsidRPr="00B03F0A">
        <w:rPr>
          <w:color w:val="000000"/>
          <w:sz w:val="28"/>
          <w:szCs w:val="28"/>
        </w:rPr>
        <w:t xml:space="preserve"> </w:t>
      </w:r>
      <w:proofErr w:type="spellStart"/>
      <w:r w:rsidRPr="00B03F0A">
        <w:rPr>
          <w:color w:val="000000"/>
          <w:sz w:val="28"/>
          <w:szCs w:val="28"/>
        </w:rPr>
        <w:t>долучити</w:t>
      </w:r>
      <w:proofErr w:type="spellEnd"/>
      <w:r w:rsidRPr="00B03F0A">
        <w:rPr>
          <w:color w:val="000000"/>
          <w:sz w:val="28"/>
          <w:szCs w:val="28"/>
        </w:rPr>
        <w:t xml:space="preserve"> ряд </w:t>
      </w:r>
      <w:proofErr w:type="spellStart"/>
      <w:r w:rsidRPr="00B03F0A">
        <w:rPr>
          <w:color w:val="000000"/>
          <w:sz w:val="28"/>
          <w:szCs w:val="28"/>
        </w:rPr>
        <w:t>громадських</w:t>
      </w:r>
      <w:proofErr w:type="spellEnd"/>
      <w:r w:rsidRPr="00B03F0A">
        <w:rPr>
          <w:color w:val="000000"/>
          <w:sz w:val="28"/>
          <w:szCs w:val="28"/>
        </w:rPr>
        <w:t xml:space="preserve">, </w:t>
      </w:r>
      <w:proofErr w:type="spellStart"/>
      <w:r w:rsidRPr="00B03F0A">
        <w:rPr>
          <w:color w:val="000000"/>
          <w:sz w:val="28"/>
          <w:szCs w:val="28"/>
        </w:rPr>
        <w:t>благодійних</w:t>
      </w:r>
      <w:proofErr w:type="spellEnd"/>
      <w:r w:rsidRPr="00B03F0A">
        <w:rPr>
          <w:color w:val="000000"/>
          <w:sz w:val="28"/>
          <w:szCs w:val="28"/>
        </w:rPr>
        <w:t xml:space="preserve"> </w:t>
      </w:r>
      <w:proofErr w:type="spellStart"/>
      <w:r w:rsidRPr="00B03F0A">
        <w:rPr>
          <w:color w:val="000000"/>
          <w:sz w:val="28"/>
          <w:szCs w:val="28"/>
        </w:rPr>
        <w:t>організацій</w:t>
      </w:r>
      <w:proofErr w:type="spellEnd"/>
      <w:r w:rsidRPr="00B03F0A">
        <w:rPr>
          <w:color w:val="000000"/>
          <w:sz w:val="28"/>
          <w:szCs w:val="28"/>
        </w:rPr>
        <w:t xml:space="preserve">, </w:t>
      </w:r>
      <w:proofErr w:type="spellStart"/>
      <w:r w:rsidRPr="00B03F0A">
        <w:rPr>
          <w:color w:val="000000"/>
          <w:sz w:val="28"/>
          <w:szCs w:val="28"/>
        </w:rPr>
        <w:t>зокрема</w:t>
      </w:r>
      <w:proofErr w:type="spellEnd"/>
      <w:r w:rsidRPr="00B03F0A">
        <w:rPr>
          <w:color w:val="000000"/>
          <w:sz w:val="28"/>
          <w:szCs w:val="28"/>
        </w:rPr>
        <w:t xml:space="preserve"> «</w:t>
      </w:r>
      <w:proofErr w:type="spellStart"/>
      <w:r w:rsidRPr="00B03F0A">
        <w:rPr>
          <w:color w:val="000000"/>
          <w:sz w:val="28"/>
          <w:szCs w:val="28"/>
        </w:rPr>
        <w:t>Українська</w:t>
      </w:r>
      <w:proofErr w:type="spellEnd"/>
      <w:r w:rsidRPr="00B03F0A">
        <w:rPr>
          <w:color w:val="000000"/>
          <w:sz w:val="28"/>
          <w:szCs w:val="28"/>
        </w:rPr>
        <w:t xml:space="preserve"> </w:t>
      </w:r>
      <w:proofErr w:type="spellStart"/>
      <w:r w:rsidRPr="00B03F0A">
        <w:rPr>
          <w:color w:val="000000"/>
          <w:sz w:val="28"/>
          <w:szCs w:val="28"/>
        </w:rPr>
        <w:t>освітня</w:t>
      </w:r>
      <w:proofErr w:type="spellEnd"/>
      <w:r w:rsidRPr="00B03F0A">
        <w:rPr>
          <w:color w:val="000000"/>
          <w:sz w:val="28"/>
          <w:szCs w:val="28"/>
        </w:rPr>
        <w:t xml:space="preserve"> платформа», «</w:t>
      </w:r>
      <w:proofErr w:type="spellStart"/>
      <w:r w:rsidRPr="00396E3A">
        <w:rPr>
          <w:color w:val="000000"/>
          <w:sz w:val="28"/>
          <w:szCs w:val="28"/>
        </w:rPr>
        <w:t>People</w:t>
      </w:r>
      <w:proofErr w:type="spellEnd"/>
      <w:r w:rsidRPr="00B03F0A">
        <w:rPr>
          <w:color w:val="000000"/>
          <w:sz w:val="28"/>
          <w:szCs w:val="28"/>
        </w:rPr>
        <w:t xml:space="preserve"> </w:t>
      </w:r>
      <w:proofErr w:type="spellStart"/>
      <w:r w:rsidRPr="00396E3A">
        <w:rPr>
          <w:color w:val="000000"/>
          <w:sz w:val="28"/>
          <w:szCs w:val="28"/>
        </w:rPr>
        <w:t>in</w:t>
      </w:r>
      <w:proofErr w:type="spellEnd"/>
      <w:r w:rsidRPr="00B03F0A">
        <w:rPr>
          <w:color w:val="000000"/>
          <w:sz w:val="28"/>
          <w:szCs w:val="28"/>
        </w:rPr>
        <w:t xml:space="preserve"> </w:t>
      </w:r>
      <w:proofErr w:type="spellStart"/>
      <w:r w:rsidRPr="00396E3A">
        <w:rPr>
          <w:color w:val="000000"/>
          <w:sz w:val="28"/>
          <w:szCs w:val="28"/>
        </w:rPr>
        <w:t>Need</w:t>
      </w:r>
      <w:proofErr w:type="spellEnd"/>
      <w:r w:rsidRPr="00B03F0A">
        <w:rPr>
          <w:color w:val="000000"/>
          <w:sz w:val="28"/>
          <w:szCs w:val="28"/>
        </w:rPr>
        <w:t xml:space="preserve"> </w:t>
      </w:r>
      <w:proofErr w:type="spellStart"/>
      <w:r w:rsidRPr="00396E3A">
        <w:rPr>
          <w:color w:val="000000"/>
          <w:sz w:val="28"/>
          <w:szCs w:val="28"/>
        </w:rPr>
        <w:t>Ukraine</w:t>
      </w:r>
      <w:proofErr w:type="spellEnd"/>
      <w:r w:rsidRPr="00B03F0A">
        <w:rPr>
          <w:color w:val="000000"/>
          <w:sz w:val="28"/>
          <w:szCs w:val="28"/>
        </w:rPr>
        <w:t>», «</w:t>
      </w:r>
      <w:proofErr w:type="spellStart"/>
      <w:r w:rsidRPr="00B03F0A">
        <w:rPr>
          <w:color w:val="000000"/>
          <w:sz w:val="28"/>
          <w:szCs w:val="28"/>
        </w:rPr>
        <w:t>Комітет</w:t>
      </w:r>
      <w:proofErr w:type="spellEnd"/>
      <w:r w:rsidRPr="00B03F0A">
        <w:rPr>
          <w:color w:val="000000"/>
          <w:sz w:val="28"/>
          <w:szCs w:val="28"/>
        </w:rPr>
        <w:t xml:space="preserve"> </w:t>
      </w:r>
      <w:proofErr w:type="spellStart"/>
      <w:r w:rsidRPr="00B03F0A">
        <w:rPr>
          <w:color w:val="000000"/>
          <w:sz w:val="28"/>
          <w:szCs w:val="28"/>
        </w:rPr>
        <w:t>Медичної</w:t>
      </w:r>
      <w:proofErr w:type="spellEnd"/>
      <w:r w:rsidRPr="00B03F0A">
        <w:rPr>
          <w:color w:val="000000"/>
          <w:sz w:val="28"/>
          <w:szCs w:val="28"/>
        </w:rPr>
        <w:t xml:space="preserve"> </w:t>
      </w:r>
      <w:proofErr w:type="spellStart"/>
      <w:r w:rsidRPr="00B03F0A">
        <w:rPr>
          <w:color w:val="000000"/>
          <w:sz w:val="28"/>
          <w:szCs w:val="28"/>
        </w:rPr>
        <w:t>допомоги</w:t>
      </w:r>
      <w:proofErr w:type="spellEnd"/>
      <w:r w:rsidRPr="00B03F0A">
        <w:rPr>
          <w:color w:val="000000"/>
          <w:sz w:val="28"/>
          <w:szCs w:val="28"/>
        </w:rPr>
        <w:t xml:space="preserve"> в </w:t>
      </w:r>
      <w:proofErr w:type="spellStart"/>
      <w:r w:rsidRPr="00B03F0A">
        <w:rPr>
          <w:color w:val="000000"/>
          <w:sz w:val="28"/>
          <w:szCs w:val="28"/>
        </w:rPr>
        <w:t>Закарпатті</w:t>
      </w:r>
      <w:proofErr w:type="spellEnd"/>
      <w:r w:rsidRPr="00B03F0A">
        <w:rPr>
          <w:color w:val="000000"/>
          <w:sz w:val="28"/>
          <w:szCs w:val="28"/>
        </w:rPr>
        <w:t xml:space="preserve">», </w:t>
      </w:r>
      <w:r w:rsidR="005F15FE">
        <w:rPr>
          <w:color w:val="000000"/>
          <w:sz w:val="28"/>
          <w:szCs w:val="28"/>
          <w:lang w:val="uk-UA"/>
        </w:rPr>
        <w:t xml:space="preserve">Червоний Хрест, </w:t>
      </w:r>
      <w:r w:rsidRPr="00B03F0A">
        <w:rPr>
          <w:color w:val="000000"/>
          <w:sz w:val="28"/>
          <w:szCs w:val="28"/>
        </w:rPr>
        <w:t>«Восток-</w:t>
      </w:r>
      <w:r w:rsidRPr="00396E3A">
        <w:rPr>
          <w:color w:val="000000"/>
          <w:sz w:val="28"/>
          <w:szCs w:val="28"/>
        </w:rPr>
        <w:t>SOS</w:t>
      </w:r>
      <w:r w:rsidRPr="00B03F0A">
        <w:rPr>
          <w:color w:val="000000"/>
          <w:sz w:val="28"/>
          <w:szCs w:val="28"/>
        </w:rPr>
        <w:t>» «</w:t>
      </w:r>
      <w:proofErr w:type="spellStart"/>
      <w:r w:rsidRPr="00B03F0A">
        <w:rPr>
          <w:color w:val="000000"/>
          <w:sz w:val="28"/>
          <w:szCs w:val="28"/>
        </w:rPr>
        <w:t>Регіон</w:t>
      </w:r>
      <w:proofErr w:type="spellEnd"/>
      <w:r w:rsidRPr="00B03F0A">
        <w:rPr>
          <w:color w:val="000000"/>
          <w:sz w:val="28"/>
          <w:szCs w:val="28"/>
        </w:rPr>
        <w:t xml:space="preserve"> Карпат», «</w:t>
      </w:r>
      <w:proofErr w:type="spellStart"/>
      <w:r w:rsidRPr="00B03F0A">
        <w:rPr>
          <w:color w:val="000000"/>
          <w:sz w:val="28"/>
          <w:szCs w:val="28"/>
        </w:rPr>
        <w:t>Карітас</w:t>
      </w:r>
      <w:proofErr w:type="spellEnd"/>
      <w:r w:rsidRPr="00B03F0A">
        <w:rPr>
          <w:color w:val="000000"/>
          <w:sz w:val="28"/>
          <w:szCs w:val="28"/>
        </w:rPr>
        <w:t xml:space="preserve"> </w:t>
      </w:r>
      <w:proofErr w:type="spellStart"/>
      <w:r w:rsidRPr="00B03F0A">
        <w:rPr>
          <w:color w:val="000000"/>
          <w:sz w:val="28"/>
          <w:szCs w:val="28"/>
        </w:rPr>
        <w:t>Св.Мартіна</w:t>
      </w:r>
      <w:proofErr w:type="spellEnd"/>
      <w:r w:rsidRPr="00B03F0A">
        <w:rPr>
          <w:color w:val="000000"/>
          <w:sz w:val="28"/>
          <w:szCs w:val="28"/>
        </w:rPr>
        <w:t xml:space="preserve">», ЮНІСЕФ, </w:t>
      </w:r>
      <w:proofErr w:type="spellStart"/>
      <w:r w:rsidRPr="00B03F0A">
        <w:rPr>
          <w:color w:val="000000"/>
          <w:sz w:val="28"/>
          <w:szCs w:val="28"/>
        </w:rPr>
        <w:t>Міжна</w:t>
      </w:r>
      <w:r>
        <w:rPr>
          <w:color w:val="000000"/>
          <w:sz w:val="28"/>
          <w:szCs w:val="28"/>
        </w:rPr>
        <w:t>родної</w:t>
      </w:r>
      <w:proofErr w:type="spellEnd"/>
      <w:r>
        <w:rPr>
          <w:color w:val="000000"/>
          <w:sz w:val="28"/>
          <w:szCs w:val="28"/>
        </w:rPr>
        <w:t xml:space="preserve"> </w:t>
      </w:r>
      <w:proofErr w:type="spellStart"/>
      <w:r>
        <w:rPr>
          <w:color w:val="000000"/>
          <w:sz w:val="28"/>
          <w:szCs w:val="28"/>
        </w:rPr>
        <w:t>організації</w:t>
      </w:r>
      <w:proofErr w:type="spellEnd"/>
      <w:r>
        <w:rPr>
          <w:color w:val="000000"/>
          <w:sz w:val="28"/>
          <w:szCs w:val="28"/>
        </w:rPr>
        <w:t xml:space="preserve"> з </w:t>
      </w:r>
      <w:proofErr w:type="spellStart"/>
      <w:r>
        <w:rPr>
          <w:color w:val="000000"/>
          <w:sz w:val="28"/>
          <w:szCs w:val="28"/>
        </w:rPr>
        <w:t>міграції</w:t>
      </w:r>
      <w:proofErr w:type="spellEnd"/>
      <w:r>
        <w:rPr>
          <w:color w:val="000000"/>
          <w:sz w:val="28"/>
          <w:szCs w:val="28"/>
        </w:rPr>
        <w:t xml:space="preserve"> «</w:t>
      </w:r>
      <w:r w:rsidRPr="00B03F0A">
        <w:rPr>
          <w:color w:val="000000"/>
          <w:sz w:val="28"/>
          <w:szCs w:val="28"/>
        </w:rPr>
        <w:t>МОМ», «</w:t>
      </w:r>
      <w:proofErr w:type="spellStart"/>
      <w:r w:rsidRPr="00B03F0A">
        <w:rPr>
          <w:color w:val="000000"/>
          <w:sz w:val="28"/>
          <w:szCs w:val="28"/>
        </w:rPr>
        <w:t>Волонтери</w:t>
      </w:r>
      <w:proofErr w:type="spellEnd"/>
      <w:r w:rsidRPr="00B03F0A">
        <w:rPr>
          <w:color w:val="000000"/>
          <w:sz w:val="28"/>
          <w:szCs w:val="28"/>
        </w:rPr>
        <w:t xml:space="preserve"> </w:t>
      </w:r>
      <w:proofErr w:type="spellStart"/>
      <w:r w:rsidRPr="00B03F0A">
        <w:rPr>
          <w:color w:val="000000"/>
          <w:sz w:val="28"/>
          <w:szCs w:val="28"/>
        </w:rPr>
        <w:t>Закарпаття</w:t>
      </w:r>
      <w:proofErr w:type="spellEnd"/>
      <w:r w:rsidRPr="00B03F0A">
        <w:rPr>
          <w:color w:val="000000"/>
          <w:sz w:val="28"/>
          <w:szCs w:val="28"/>
        </w:rPr>
        <w:t xml:space="preserve">», </w:t>
      </w:r>
      <w:proofErr w:type="spellStart"/>
      <w:r w:rsidRPr="00B03F0A">
        <w:rPr>
          <w:color w:val="000000"/>
          <w:sz w:val="28"/>
          <w:szCs w:val="28"/>
        </w:rPr>
        <w:t>Угорська</w:t>
      </w:r>
      <w:proofErr w:type="spellEnd"/>
      <w:r w:rsidRPr="00B03F0A">
        <w:rPr>
          <w:color w:val="000000"/>
          <w:sz w:val="28"/>
          <w:szCs w:val="28"/>
        </w:rPr>
        <w:t xml:space="preserve"> </w:t>
      </w:r>
      <w:proofErr w:type="spellStart"/>
      <w:r w:rsidRPr="00B03F0A">
        <w:rPr>
          <w:color w:val="000000"/>
          <w:sz w:val="28"/>
          <w:szCs w:val="28"/>
        </w:rPr>
        <w:t>екуменічна</w:t>
      </w:r>
      <w:proofErr w:type="spellEnd"/>
      <w:r w:rsidRPr="00B03F0A">
        <w:rPr>
          <w:color w:val="000000"/>
          <w:sz w:val="28"/>
          <w:szCs w:val="28"/>
        </w:rPr>
        <w:t xml:space="preserve"> служба, </w:t>
      </w:r>
      <w:proofErr w:type="spellStart"/>
      <w:r w:rsidRPr="00B03F0A">
        <w:rPr>
          <w:color w:val="000000"/>
          <w:sz w:val="28"/>
          <w:szCs w:val="28"/>
        </w:rPr>
        <w:t>Християнська</w:t>
      </w:r>
      <w:proofErr w:type="spellEnd"/>
      <w:r w:rsidRPr="00B03F0A">
        <w:rPr>
          <w:color w:val="000000"/>
          <w:sz w:val="28"/>
          <w:szCs w:val="28"/>
        </w:rPr>
        <w:t xml:space="preserve"> </w:t>
      </w:r>
      <w:proofErr w:type="spellStart"/>
      <w:r w:rsidRPr="00B03F0A">
        <w:rPr>
          <w:color w:val="000000"/>
          <w:sz w:val="28"/>
          <w:szCs w:val="28"/>
        </w:rPr>
        <w:t>асоціація</w:t>
      </w:r>
      <w:proofErr w:type="spellEnd"/>
      <w:r w:rsidRPr="00B03F0A">
        <w:rPr>
          <w:color w:val="000000"/>
          <w:sz w:val="28"/>
          <w:szCs w:val="28"/>
        </w:rPr>
        <w:t xml:space="preserve"> </w:t>
      </w:r>
      <w:proofErr w:type="spellStart"/>
      <w:r w:rsidRPr="00B03F0A">
        <w:rPr>
          <w:color w:val="000000"/>
          <w:sz w:val="28"/>
          <w:szCs w:val="28"/>
        </w:rPr>
        <w:t>молодих</w:t>
      </w:r>
      <w:proofErr w:type="spellEnd"/>
      <w:r w:rsidRPr="00B03F0A">
        <w:rPr>
          <w:color w:val="000000"/>
          <w:sz w:val="28"/>
          <w:szCs w:val="28"/>
        </w:rPr>
        <w:t xml:space="preserve"> людей в </w:t>
      </w:r>
      <w:proofErr w:type="spellStart"/>
      <w:r w:rsidRPr="00B03F0A">
        <w:rPr>
          <w:color w:val="000000"/>
          <w:sz w:val="28"/>
          <w:szCs w:val="28"/>
        </w:rPr>
        <w:t>Німеччині</w:t>
      </w:r>
      <w:proofErr w:type="spellEnd"/>
      <w:r w:rsidRPr="00B03F0A">
        <w:rPr>
          <w:color w:val="000000"/>
          <w:sz w:val="28"/>
          <w:szCs w:val="28"/>
        </w:rPr>
        <w:t xml:space="preserve"> та </w:t>
      </w:r>
      <w:proofErr w:type="spellStart"/>
      <w:r w:rsidRPr="00B03F0A">
        <w:rPr>
          <w:color w:val="000000"/>
          <w:sz w:val="28"/>
          <w:szCs w:val="28"/>
        </w:rPr>
        <w:t>інші</w:t>
      </w:r>
      <w:proofErr w:type="spellEnd"/>
      <w:r w:rsidRPr="00B03F0A">
        <w:rPr>
          <w:color w:val="000000"/>
          <w:sz w:val="28"/>
          <w:szCs w:val="28"/>
        </w:rPr>
        <w:t xml:space="preserve"> </w:t>
      </w:r>
      <w:proofErr w:type="spellStart"/>
      <w:r w:rsidRPr="00B03F0A">
        <w:rPr>
          <w:color w:val="000000"/>
          <w:sz w:val="28"/>
          <w:szCs w:val="28"/>
        </w:rPr>
        <w:t>релігійні</w:t>
      </w:r>
      <w:proofErr w:type="spellEnd"/>
      <w:r w:rsidRPr="00B03F0A">
        <w:rPr>
          <w:color w:val="000000"/>
          <w:sz w:val="28"/>
          <w:szCs w:val="28"/>
        </w:rPr>
        <w:t xml:space="preserve"> </w:t>
      </w:r>
      <w:proofErr w:type="spellStart"/>
      <w:r w:rsidRPr="00B03F0A">
        <w:rPr>
          <w:color w:val="000000"/>
          <w:sz w:val="28"/>
          <w:szCs w:val="28"/>
        </w:rPr>
        <w:t>організації</w:t>
      </w:r>
      <w:proofErr w:type="spellEnd"/>
      <w:r w:rsidRPr="00B03F0A">
        <w:rPr>
          <w:color w:val="000000"/>
          <w:sz w:val="28"/>
          <w:szCs w:val="28"/>
        </w:rPr>
        <w:t xml:space="preserve">, </w:t>
      </w:r>
      <w:proofErr w:type="spellStart"/>
      <w:r w:rsidRPr="00B03F0A">
        <w:rPr>
          <w:color w:val="000000"/>
          <w:sz w:val="28"/>
          <w:szCs w:val="28"/>
        </w:rPr>
        <w:t>які</w:t>
      </w:r>
      <w:proofErr w:type="spellEnd"/>
      <w:r w:rsidRPr="00B03F0A">
        <w:rPr>
          <w:color w:val="000000"/>
          <w:sz w:val="28"/>
          <w:szCs w:val="28"/>
        </w:rPr>
        <w:t xml:space="preserve"> </w:t>
      </w:r>
      <w:proofErr w:type="spellStart"/>
      <w:r w:rsidRPr="00B03F0A">
        <w:rPr>
          <w:color w:val="000000"/>
          <w:sz w:val="28"/>
          <w:szCs w:val="28"/>
        </w:rPr>
        <w:t>надають</w:t>
      </w:r>
      <w:proofErr w:type="spellEnd"/>
      <w:r w:rsidRPr="00B03F0A">
        <w:rPr>
          <w:color w:val="000000"/>
          <w:sz w:val="28"/>
          <w:szCs w:val="28"/>
        </w:rPr>
        <w:t xml:space="preserve"> </w:t>
      </w:r>
      <w:proofErr w:type="spellStart"/>
      <w:r w:rsidRPr="00B03F0A">
        <w:rPr>
          <w:color w:val="000000"/>
          <w:sz w:val="28"/>
          <w:szCs w:val="28"/>
        </w:rPr>
        <w:t>волонтерську</w:t>
      </w:r>
      <w:proofErr w:type="spellEnd"/>
      <w:r w:rsidRPr="00B03F0A">
        <w:rPr>
          <w:color w:val="000000"/>
          <w:sz w:val="28"/>
          <w:szCs w:val="28"/>
        </w:rPr>
        <w:t xml:space="preserve"> </w:t>
      </w:r>
      <w:proofErr w:type="spellStart"/>
      <w:r w:rsidRPr="00B03F0A">
        <w:rPr>
          <w:color w:val="000000"/>
          <w:sz w:val="28"/>
          <w:szCs w:val="28"/>
        </w:rPr>
        <w:t>допомогу</w:t>
      </w:r>
      <w:proofErr w:type="spellEnd"/>
      <w:r w:rsidRPr="00B03F0A">
        <w:rPr>
          <w:color w:val="000000"/>
          <w:sz w:val="28"/>
          <w:szCs w:val="28"/>
        </w:rPr>
        <w:t xml:space="preserve">: </w:t>
      </w:r>
      <w:proofErr w:type="spellStart"/>
      <w:r w:rsidRPr="00B03F0A">
        <w:rPr>
          <w:color w:val="000000"/>
          <w:sz w:val="28"/>
          <w:szCs w:val="28"/>
        </w:rPr>
        <w:t>засоби</w:t>
      </w:r>
      <w:proofErr w:type="spellEnd"/>
      <w:r w:rsidRPr="00B03F0A">
        <w:rPr>
          <w:color w:val="000000"/>
          <w:sz w:val="28"/>
          <w:szCs w:val="28"/>
        </w:rPr>
        <w:t xml:space="preserve"> </w:t>
      </w:r>
      <w:proofErr w:type="spellStart"/>
      <w:r w:rsidRPr="00B03F0A">
        <w:rPr>
          <w:color w:val="000000"/>
          <w:sz w:val="28"/>
          <w:szCs w:val="28"/>
        </w:rPr>
        <w:t>гігієни</w:t>
      </w:r>
      <w:proofErr w:type="spellEnd"/>
      <w:r w:rsidRPr="00B03F0A">
        <w:rPr>
          <w:color w:val="000000"/>
          <w:sz w:val="28"/>
          <w:szCs w:val="28"/>
        </w:rPr>
        <w:t xml:space="preserve">, </w:t>
      </w:r>
      <w:proofErr w:type="spellStart"/>
      <w:r w:rsidRPr="00B03F0A">
        <w:rPr>
          <w:color w:val="000000"/>
          <w:sz w:val="28"/>
          <w:szCs w:val="28"/>
        </w:rPr>
        <w:t>побутову</w:t>
      </w:r>
      <w:proofErr w:type="spellEnd"/>
      <w:r w:rsidRPr="00B03F0A">
        <w:rPr>
          <w:color w:val="000000"/>
          <w:sz w:val="28"/>
          <w:szCs w:val="28"/>
        </w:rPr>
        <w:t xml:space="preserve"> </w:t>
      </w:r>
      <w:proofErr w:type="spellStart"/>
      <w:r w:rsidRPr="00B03F0A">
        <w:rPr>
          <w:color w:val="000000"/>
          <w:sz w:val="28"/>
          <w:szCs w:val="28"/>
        </w:rPr>
        <w:t>техніку</w:t>
      </w:r>
      <w:proofErr w:type="spellEnd"/>
      <w:r w:rsidRPr="00B03F0A">
        <w:rPr>
          <w:color w:val="000000"/>
          <w:sz w:val="28"/>
          <w:szCs w:val="28"/>
        </w:rPr>
        <w:t xml:space="preserve">, </w:t>
      </w:r>
      <w:proofErr w:type="spellStart"/>
      <w:r w:rsidRPr="00B03F0A">
        <w:rPr>
          <w:color w:val="000000"/>
          <w:sz w:val="28"/>
          <w:szCs w:val="28"/>
        </w:rPr>
        <w:t>спальні</w:t>
      </w:r>
      <w:proofErr w:type="spellEnd"/>
      <w:r w:rsidRPr="00B03F0A">
        <w:rPr>
          <w:color w:val="000000"/>
          <w:sz w:val="28"/>
          <w:szCs w:val="28"/>
        </w:rPr>
        <w:t xml:space="preserve"> </w:t>
      </w:r>
      <w:proofErr w:type="spellStart"/>
      <w:r w:rsidRPr="00B03F0A">
        <w:rPr>
          <w:color w:val="000000"/>
          <w:sz w:val="28"/>
          <w:szCs w:val="28"/>
        </w:rPr>
        <w:t>комплекти</w:t>
      </w:r>
      <w:proofErr w:type="spellEnd"/>
      <w:r w:rsidRPr="00B03F0A">
        <w:rPr>
          <w:color w:val="000000"/>
          <w:sz w:val="28"/>
          <w:szCs w:val="28"/>
        </w:rPr>
        <w:t xml:space="preserve">, </w:t>
      </w:r>
      <w:proofErr w:type="spellStart"/>
      <w:r w:rsidRPr="00B03F0A">
        <w:rPr>
          <w:color w:val="000000"/>
          <w:sz w:val="28"/>
          <w:szCs w:val="28"/>
        </w:rPr>
        <w:t>продукти</w:t>
      </w:r>
      <w:proofErr w:type="spellEnd"/>
      <w:r w:rsidRPr="00B03F0A">
        <w:rPr>
          <w:color w:val="000000"/>
          <w:sz w:val="28"/>
          <w:szCs w:val="28"/>
        </w:rPr>
        <w:t xml:space="preserve"> </w:t>
      </w:r>
      <w:proofErr w:type="spellStart"/>
      <w:r w:rsidRPr="00B03F0A">
        <w:rPr>
          <w:color w:val="000000"/>
          <w:sz w:val="28"/>
          <w:szCs w:val="28"/>
        </w:rPr>
        <w:t>харчування</w:t>
      </w:r>
      <w:proofErr w:type="spellEnd"/>
      <w:r w:rsidRPr="00B03F0A">
        <w:rPr>
          <w:color w:val="000000"/>
          <w:sz w:val="28"/>
          <w:szCs w:val="28"/>
        </w:rPr>
        <w:t>.</w:t>
      </w:r>
    </w:p>
    <w:p w:rsidR="008A370F" w:rsidRPr="00396E3A" w:rsidRDefault="008A370F" w:rsidP="008A370F">
      <w:pPr>
        <w:pStyle w:val="ac"/>
        <w:spacing w:before="0" w:beforeAutospacing="0" w:after="0" w:afterAutospacing="0"/>
        <w:jc w:val="both"/>
        <w:rPr>
          <w:color w:val="000000"/>
          <w:sz w:val="28"/>
          <w:szCs w:val="28"/>
        </w:rPr>
      </w:pPr>
      <w:r>
        <w:rPr>
          <w:color w:val="000000"/>
          <w:sz w:val="28"/>
          <w:szCs w:val="28"/>
          <w:lang w:val="uk-UA"/>
        </w:rPr>
        <w:t xml:space="preserve">    </w:t>
      </w:r>
      <w:r w:rsidRPr="00B03F0A">
        <w:rPr>
          <w:color w:val="000000"/>
          <w:sz w:val="28"/>
          <w:szCs w:val="28"/>
          <w:lang w:val="uk-UA"/>
        </w:rPr>
        <w:t>БО «Українська освітня платформа», «</w:t>
      </w:r>
      <w:r w:rsidRPr="00396E3A">
        <w:rPr>
          <w:color w:val="000000"/>
          <w:sz w:val="28"/>
          <w:szCs w:val="28"/>
        </w:rPr>
        <w:t>People</w:t>
      </w:r>
      <w:r w:rsidRPr="00B03F0A">
        <w:rPr>
          <w:color w:val="000000"/>
          <w:sz w:val="28"/>
          <w:szCs w:val="28"/>
          <w:lang w:val="uk-UA"/>
        </w:rPr>
        <w:t xml:space="preserve"> </w:t>
      </w:r>
      <w:r w:rsidRPr="00396E3A">
        <w:rPr>
          <w:color w:val="000000"/>
          <w:sz w:val="28"/>
          <w:szCs w:val="28"/>
        </w:rPr>
        <w:t>in</w:t>
      </w:r>
      <w:r w:rsidRPr="00B03F0A">
        <w:rPr>
          <w:color w:val="000000"/>
          <w:sz w:val="28"/>
          <w:szCs w:val="28"/>
          <w:lang w:val="uk-UA"/>
        </w:rPr>
        <w:t xml:space="preserve"> </w:t>
      </w:r>
      <w:r w:rsidRPr="00396E3A">
        <w:rPr>
          <w:color w:val="000000"/>
          <w:sz w:val="28"/>
          <w:szCs w:val="28"/>
        </w:rPr>
        <w:t>Need</w:t>
      </w:r>
      <w:r w:rsidRPr="00B03F0A">
        <w:rPr>
          <w:color w:val="000000"/>
          <w:sz w:val="28"/>
          <w:szCs w:val="28"/>
          <w:lang w:val="uk-UA"/>
        </w:rPr>
        <w:t xml:space="preserve"> </w:t>
      </w:r>
      <w:r w:rsidRPr="00396E3A">
        <w:rPr>
          <w:color w:val="000000"/>
          <w:sz w:val="28"/>
          <w:szCs w:val="28"/>
        </w:rPr>
        <w:t>Ukraine</w:t>
      </w:r>
      <w:r w:rsidRPr="00B03F0A">
        <w:rPr>
          <w:color w:val="000000"/>
          <w:sz w:val="28"/>
          <w:szCs w:val="28"/>
          <w:lang w:val="uk-UA"/>
        </w:rPr>
        <w:t xml:space="preserve">» з метою створення належних умов проживання ВПО фінансували проведення капітального ремонту шелтеру, забезпечення побутовою технікою, меблями. </w:t>
      </w:r>
      <w:r w:rsidRPr="00396E3A">
        <w:rPr>
          <w:color w:val="000000"/>
          <w:sz w:val="28"/>
          <w:szCs w:val="28"/>
        </w:rPr>
        <w:t>Для осіб з особливими потребами БО «Українська освітня платформа» створені належні умови проживання, проведені ремонти, облаштовані кімнати необхідним інвентарем. Волонтерами облаштовано дитячу та ресурсну кімнати, придбані спортивний інвентар: тенісний стіл, м’ячі.</w:t>
      </w:r>
    </w:p>
    <w:p w:rsidR="008A370F" w:rsidRPr="00396E3A" w:rsidRDefault="008A370F" w:rsidP="008A370F">
      <w:pPr>
        <w:pStyle w:val="ac"/>
        <w:spacing w:before="0" w:beforeAutospacing="0" w:after="0" w:afterAutospacing="0"/>
        <w:jc w:val="both"/>
        <w:rPr>
          <w:color w:val="000000"/>
          <w:sz w:val="28"/>
          <w:szCs w:val="28"/>
        </w:rPr>
      </w:pPr>
      <w:r>
        <w:rPr>
          <w:color w:val="000000"/>
          <w:sz w:val="28"/>
          <w:szCs w:val="28"/>
        </w:rPr>
        <w:t xml:space="preserve">      </w:t>
      </w:r>
      <w:r w:rsidRPr="00396E3A">
        <w:rPr>
          <w:color w:val="000000"/>
          <w:sz w:val="28"/>
          <w:szCs w:val="28"/>
        </w:rPr>
        <w:t xml:space="preserve">У 2023 </w:t>
      </w:r>
      <w:proofErr w:type="spellStart"/>
      <w:r w:rsidR="005F15FE">
        <w:rPr>
          <w:color w:val="000000"/>
          <w:sz w:val="28"/>
          <w:szCs w:val="28"/>
        </w:rPr>
        <w:t>році</w:t>
      </w:r>
      <w:proofErr w:type="spellEnd"/>
      <w:r w:rsidR="005F15FE">
        <w:rPr>
          <w:color w:val="000000"/>
          <w:sz w:val="28"/>
          <w:szCs w:val="28"/>
        </w:rPr>
        <w:t xml:space="preserve"> за </w:t>
      </w:r>
      <w:proofErr w:type="spellStart"/>
      <w:r w:rsidR="005F15FE">
        <w:rPr>
          <w:color w:val="000000"/>
          <w:sz w:val="28"/>
          <w:szCs w:val="28"/>
        </w:rPr>
        <w:t>кошти</w:t>
      </w:r>
      <w:proofErr w:type="spellEnd"/>
      <w:r w:rsidRPr="00396E3A">
        <w:rPr>
          <w:color w:val="000000"/>
          <w:sz w:val="28"/>
          <w:szCs w:val="28"/>
        </w:rPr>
        <w:t xml:space="preserve"> БО «Людина в біді» </w:t>
      </w:r>
      <w:proofErr w:type="gramStart"/>
      <w:r w:rsidRPr="00396E3A">
        <w:rPr>
          <w:color w:val="000000"/>
          <w:sz w:val="28"/>
          <w:szCs w:val="28"/>
        </w:rPr>
        <w:t>( Чехія</w:t>
      </w:r>
      <w:proofErr w:type="gramEnd"/>
      <w:r w:rsidRPr="00396E3A">
        <w:rPr>
          <w:color w:val="000000"/>
          <w:sz w:val="28"/>
          <w:szCs w:val="28"/>
        </w:rPr>
        <w:t>), Великобичківської селищної ради завершено капітальний ремонт частини приміщень 2-го та 3-го поверхів Великобичківського ліцею для тимчасового проживання внутрішньо переміщених осіб, куди у червні 2023 року було переселено 48 внутрішньо переміщених осіб із місць, які були найменше пристосовані для тривалого проживання. У червні 2024 року на 3 відремонтований поверх заселено 25 внутрішньо переміщених осіб. Завдяки партнерам та благодійникам - БО «Людина в біді»</w:t>
      </w:r>
      <w:r>
        <w:rPr>
          <w:color w:val="000000"/>
          <w:sz w:val="28"/>
          <w:szCs w:val="28"/>
        </w:rPr>
        <w:t xml:space="preserve"> (</w:t>
      </w:r>
      <w:r w:rsidRPr="00396E3A">
        <w:rPr>
          <w:color w:val="000000"/>
          <w:sz w:val="28"/>
          <w:szCs w:val="28"/>
        </w:rPr>
        <w:t xml:space="preserve">Чехія), БО «Українська освітня платформа», МФОЗНС «Регіон Карпат», МОМ, Товариству « Червоного </w:t>
      </w:r>
      <w:r w:rsidRPr="00396E3A">
        <w:rPr>
          <w:color w:val="000000"/>
          <w:sz w:val="28"/>
          <w:szCs w:val="28"/>
        </w:rPr>
        <w:lastRenderedPageBreak/>
        <w:t>Хреста», ГО «Проліска» приміщення у повній мірі облаштовані меблями, технікою та іншим обладнанням, облаштован</w:t>
      </w:r>
      <w:r>
        <w:rPr>
          <w:color w:val="000000"/>
          <w:sz w:val="28"/>
          <w:szCs w:val="28"/>
        </w:rPr>
        <w:t>о освітній простір, вс</w:t>
      </w:r>
      <w:r w:rsidRPr="00396E3A">
        <w:rPr>
          <w:color w:val="000000"/>
          <w:sz w:val="28"/>
          <w:szCs w:val="28"/>
        </w:rPr>
        <w:t>тановлене програмне забезпечення , обладнаний простір для міні-пекарні. ГО «Простір молоді» надали меблі для їдальні.</w:t>
      </w:r>
    </w:p>
    <w:p w:rsidR="008A370F" w:rsidRPr="00396E3A" w:rsidRDefault="008A370F" w:rsidP="008A370F">
      <w:pPr>
        <w:pStyle w:val="ac"/>
        <w:spacing w:before="0" w:beforeAutospacing="0" w:after="0" w:afterAutospacing="0"/>
        <w:jc w:val="both"/>
        <w:rPr>
          <w:color w:val="000000"/>
          <w:sz w:val="28"/>
          <w:szCs w:val="28"/>
        </w:rPr>
      </w:pPr>
      <w:r>
        <w:rPr>
          <w:color w:val="000000"/>
          <w:sz w:val="28"/>
          <w:szCs w:val="28"/>
        </w:rPr>
        <w:t xml:space="preserve">      </w:t>
      </w:r>
      <w:r w:rsidRPr="00396E3A">
        <w:rPr>
          <w:color w:val="000000"/>
          <w:sz w:val="28"/>
          <w:szCs w:val="28"/>
        </w:rPr>
        <w:t>Відповідно до розпорядження голови облдержадміністрації – начальника обласної військової адміністрації Віктора Микити від 06.11.2023 № 973 зазначене приміщення включено до Переліку місць тимчасового проживання ВПО області.</w:t>
      </w:r>
    </w:p>
    <w:p w:rsidR="008A370F" w:rsidRDefault="008A370F" w:rsidP="008A370F">
      <w:pPr>
        <w:pStyle w:val="ac"/>
        <w:spacing w:before="0" w:beforeAutospacing="0" w:after="0" w:afterAutospacing="0"/>
        <w:jc w:val="both"/>
        <w:rPr>
          <w:color w:val="000000"/>
          <w:sz w:val="28"/>
          <w:szCs w:val="28"/>
        </w:rPr>
      </w:pPr>
      <w:r w:rsidRPr="00396E3A">
        <w:rPr>
          <w:color w:val="000000"/>
          <w:sz w:val="28"/>
          <w:szCs w:val="28"/>
        </w:rPr>
        <w:t>В 2023 році МТП за кошти місцевого бюджету забезпечено електроенергією та теплоносіями на суму 1</w:t>
      </w:r>
      <w:r>
        <w:rPr>
          <w:color w:val="000000"/>
          <w:sz w:val="28"/>
          <w:szCs w:val="28"/>
        </w:rPr>
        <w:t xml:space="preserve"> </w:t>
      </w:r>
      <w:r w:rsidRPr="00396E3A">
        <w:rPr>
          <w:color w:val="000000"/>
          <w:sz w:val="28"/>
          <w:szCs w:val="28"/>
        </w:rPr>
        <w:t>619</w:t>
      </w:r>
      <w:r>
        <w:rPr>
          <w:color w:val="000000"/>
          <w:sz w:val="28"/>
          <w:szCs w:val="28"/>
        </w:rPr>
        <w:t xml:space="preserve"> </w:t>
      </w:r>
      <w:r w:rsidRPr="00396E3A">
        <w:rPr>
          <w:color w:val="000000"/>
          <w:sz w:val="28"/>
          <w:szCs w:val="28"/>
        </w:rPr>
        <w:t>653 грн. проведено капітальний ремонт на суму</w:t>
      </w:r>
    </w:p>
    <w:p w:rsidR="008A370F" w:rsidRPr="00396E3A" w:rsidRDefault="008A370F" w:rsidP="008A370F">
      <w:pPr>
        <w:pStyle w:val="ac"/>
        <w:spacing w:before="0" w:beforeAutospacing="0" w:after="0" w:afterAutospacing="0"/>
        <w:jc w:val="both"/>
        <w:rPr>
          <w:color w:val="000000"/>
          <w:sz w:val="28"/>
          <w:szCs w:val="28"/>
        </w:rPr>
      </w:pPr>
      <w:r w:rsidRPr="00396E3A">
        <w:rPr>
          <w:color w:val="000000"/>
          <w:sz w:val="28"/>
          <w:szCs w:val="28"/>
        </w:rPr>
        <w:t xml:space="preserve"> 403</w:t>
      </w:r>
      <w:r>
        <w:rPr>
          <w:color w:val="000000"/>
          <w:sz w:val="28"/>
          <w:szCs w:val="28"/>
        </w:rPr>
        <w:t xml:space="preserve"> </w:t>
      </w:r>
      <w:r w:rsidRPr="00396E3A">
        <w:rPr>
          <w:color w:val="000000"/>
          <w:sz w:val="28"/>
          <w:szCs w:val="28"/>
        </w:rPr>
        <w:t>000 грн.</w:t>
      </w:r>
    </w:p>
    <w:p w:rsidR="008A370F" w:rsidRPr="00396E3A" w:rsidRDefault="008A370F" w:rsidP="008A370F">
      <w:pPr>
        <w:pStyle w:val="ac"/>
        <w:spacing w:before="0" w:beforeAutospacing="0" w:after="0" w:afterAutospacing="0"/>
        <w:jc w:val="both"/>
        <w:rPr>
          <w:color w:val="000000"/>
          <w:sz w:val="28"/>
          <w:szCs w:val="28"/>
        </w:rPr>
      </w:pPr>
      <w:r>
        <w:rPr>
          <w:color w:val="000000"/>
          <w:sz w:val="28"/>
          <w:szCs w:val="28"/>
        </w:rPr>
        <w:t xml:space="preserve">       </w:t>
      </w:r>
      <w:r w:rsidRPr="00396E3A">
        <w:rPr>
          <w:color w:val="000000"/>
          <w:sz w:val="28"/>
          <w:szCs w:val="28"/>
        </w:rPr>
        <w:t xml:space="preserve">У 2024 році з місцевого бюджету для підтримки ВПО виділено 100 тис. </w:t>
      </w:r>
      <w:proofErr w:type="spellStart"/>
      <w:r w:rsidRPr="00396E3A">
        <w:rPr>
          <w:color w:val="000000"/>
          <w:sz w:val="28"/>
          <w:szCs w:val="28"/>
        </w:rPr>
        <w:t>гривень</w:t>
      </w:r>
      <w:proofErr w:type="spellEnd"/>
      <w:r w:rsidRPr="00396E3A">
        <w:rPr>
          <w:color w:val="000000"/>
          <w:sz w:val="28"/>
          <w:szCs w:val="28"/>
        </w:rPr>
        <w:t xml:space="preserve"> для </w:t>
      </w:r>
      <w:proofErr w:type="spellStart"/>
      <w:r w:rsidRPr="00396E3A">
        <w:rPr>
          <w:color w:val="000000"/>
          <w:sz w:val="28"/>
          <w:szCs w:val="28"/>
        </w:rPr>
        <w:t>закупівлі</w:t>
      </w:r>
      <w:proofErr w:type="spellEnd"/>
      <w:r w:rsidRPr="00396E3A">
        <w:rPr>
          <w:color w:val="000000"/>
          <w:sz w:val="28"/>
          <w:szCs w:val="28"/>
        </w:rPr>
        <w:t xml:space="preserve"> </w:t>
      </w:r>
      <w:proofErr w:type="spellStart"/>
      <w:r w:rsidRPr="00396E3A">
        <w:rPr>
          <w:color w:val="000000"/>
          <w:sz w:val="28"/>
          <w:szCs w:val="28"/>
        </w:rPr>
        <w:t>продуктів</w:t>
      </w:r>
      <w:proofErr w:type="spellEnd"/>
      <w:r w:rsidRPr="00396E3A">
        <w:rPr>
          <w:color w:val="000000"/>
          <w:sz w:val="28"/>
          <w:szCs w:val="28"/>
        </w:rPr>
        <w:t xml:space="preserve"> </w:t>
      </w:r>
      <w:proofErr w:type="spellStart"/>
      <w:r w:rsidRPr="00396E3A">
        <w:rPr>
          <w:color w:val="000000"/>
          <w:sz w:val="28"/>
          <w:szCs w:val="28"/>
        </w:rPr>
        <w:t>харчування</w:t>
      </w:r>
      <w:proofErr w:type="spellEnd"/>
      <w:r w:rsidRPr="00396E3A">
        <w:rPr>
          <w:color w:val="000000"/>
          <w:sz w:val="28"/>
          <w:szCs w:val="28"/>
        </w:rPr>
        <w:t xml:space="preserve">, </w:t>
      </w:r>
      <w:proofErr w:type="spellStart"/>
      <w:r w:rsidRPr="00396E3A">
        <w:rPr>
          <w:color w:val="000000"/>
          <w:sz w:val="28"/>
          <w:szCs w:val="28"/>
        </w:rPr>
        <w:t>передбачено</w:t>
      </w:r>
      <w:proofErr w:type="spellEnd"/>
      <w:r w:rsidRPr="00396E3A">
        <w:rPr>
          <w:color w:val="000000"/>
          <w:sz w:val="28"/>
          <w:szCs w:val="28"/>
        </w:rPr>
        <w:t xml:space="preserve"> </w:t>
      </w:r>
      <w:proofErr w:type="spellStart"/>
      <w:r w:rsidRPr="00396E3A">
        <w:rPr>
          <w:color w:val="000000"/>
          <w:sz w:val="28"/>
          <w:szCs w:val="28"/>
        </w:rPr>
        <w:t>кошти</w:t>
      </w:r>
      <w:proofErr w:type="spellEnd"/>
      <w:r w:rsidRPr="00396E3A">
        <w:rPr>
          <w:color w:val="000000"/>
          <w:sz w:val="28"/>
          <w:szCs w:val="28"/>
        </w:rPr>
        <w:t xml:space="preserve"> на </w:t>
      </w:r>
      <w:proofErr w:type="spellStart"/>
      <w:r w:rsidRPr="00396E3A">
        <w:rPr>
          <w:color w:val="000000"/>
          <w:sz w:val="28"/>
          <w:szCs w:val="28"/>
        </w:rPr>
        <w:t>утримання</w:t>
      </w:r>
      <w:proofErr w:type="spellEnd"/>
      <w:r w:rsidRPr="00396E3A">
        <w:rPr>
          <w:color w:val="000000"/>
          <w:sz w:val="28"/>
          <w:szCs w:val="28"/>
        </w:rPr>
        <w:t xml:space="preserve"> М</w:t>
      </w:r>
      <w:r w:rsidR="005F15FE">
        <w:rPr>
          <w:color w:val="000000"/>
          <w:sz w:val="28"/>
          <w:szCs w:val="28"/>
          <w:lang w:val="uk-UA"/>
        </w:rPr>
        <w:t>Т</w:t>
      </w:r>
      <w:r w:rsidRPr="00396E3A">
        <w:rPr>
          <w:color w:val="000000"/>
          <w:sz w:val="28"/>
          <w:szCs w:val="28"/>
        </w:rPr>
        <w:t xml:space="preserve">П та </w:t>
      </w:r>
      <w:proofErr w:type="spellStart"/>
      <w:r w:rsidRPr="00396E3A">
        <w:rPr>
          <w:color w:val="000000"/>
          <w:sz w:val="28"/>
          <w:szCs w:val="28"/>
        </w:rPr>
        <w:t>закупівлю</w:t>
      </w:r>
      <w:proofErr w:type="spellEnd"/>
      <w:r w:rsidRPr="00396E3A">
        <w:rPr>
          <w:color w:val="000000"/>
          <w:sz w:val="28"/>
          <w:szCs w:val="28"/>
        </w:rPr>
        <w:t xml:space="preserve"> </w:t>
      </w:r>
      <w:proofErr w:type="spellStart"/>
      <w:r w:rsidRPr="00396E3A">
        <w:rPr>
          <w:color w:val="000000"/>
          <w:sz w:val="28"/>
          <w:szCs w:val="28"/>
        </w:rPr>
        <w:t>електроенергії</w:t>
      </w:r>
      <w:proofErr w:type="spellEnd"/>
      <w:r w:rsidRPr="00396E3A">
        <w:rPr>
          <w:color w:val="000000"/>
          <w:sz w:val="28"/>
          <w:szCs w:val="28"/>
        </w:rPr>
        <w:t xml:space="preserve"> та </w:t>
      </w:r>
      <w:proofErr w:type="spellStart"/>
      <w:r w:rsidRPr="00396E3A">
        <w:rPr>
          <w:color w:val="000000"/>
          <w:sz w:val="28"/>
          <w:szCs w:val="28"/>
        </w:rPr>
        <w:t>теплоносіїв</w:t>
      </w:r>
      <w:proofErr w:type="spellEnd"/>
      <w:r w:rsidRPr="00396E3A">
        <w:rPr>
          <w:color w:val="000000"/>
          <w:sz w:val="28"/>
          <w:szCs w:val="28"/>
        </w:rPr>
        <w:t>.</w:t>
      </w:r>
    </w:p>
    <w:p w:rsidR="008A370F" w:rsidRPr="00396E3A" w:rsidRDefault="008A370F" w:rsidP="008A370F">
      <w:pPr>
        <w:pStyle w:val="ac"/>
        <w:spacing w:before="0" w:beforeAutospacing="0" w:after="0" w:afterAutospacing="0"/>
        <w:jc w:val="both"/>
        <w:rPr>
          <w:color w:val="000000"/>
          <w:sz w:val="28"/>
          <w:szCs w:val="28"/>
        </w:rPr>
      </w:pPr>
      <w:r>
        <w:rPr>
          <w:color w:val="000000"/>
          <w:sz w:val="28"/>
          <w:szCs w:val="28"/>
        </w:rPr>
        <w:t xml:space="preserve">      </w:t>
      </w:r>
      <w:r w:rsidRPr="00396E3A">
        <w:rPr>
          <w:color w:val="000000"/>
          <w:sz w:val="28"/>
          <w:szCs w:val="28"/>
        </w:rPr>
        <w:t>ГО «Проліска»</w:t>
      </w:r>
      <w:r>
        <w:rPr>
          <w:color w:val="000000"/>
          <w:sz w:val="28"/>
          <w:szCs w:val="28"/>
        </w:rPr>
        <w:t xml:space="preserve"> п</w:t>
      </w:r>
      <w:r w:rsidRPr="00396E3A">
        <w:rPr>
          <w:color w:val="000000"/>
          <w:sz w:val="28"/>
          <w:szCs w:val="28"/>
        </w:rPr>
        <w:t>роведено капітальний</w:t>
      </w:r>
      <w:r>
        <w:rPr>
          <w:color w:val="000000"/>
          <w:sz w:val="28"/>
          <w:szCs w:val="28"/>
        </w:rPr>
        <w:t xml:space="preserve"> ремонт даху спального корпус, </w:t>
      </w:r>
      <w:r w:rsidRPr="00396E3A">
        <w:rPr>
          <w:color w:val="000000"/>
          <w:sz w:val="28"/>
          <w:szCs w:val="28"/>
        </w:rPr>
        <w:t xml:space="preserve"> МФОЗНС «Регіон Карпат» встановлені пандуси для забезпечення потреб осіб з ООП.</w:t>
      </w:r>
    </w:p>
    <w:p w:rsidR="008A370F" w:rsidRPr="00396E3A" w:rsidRDefault="008A370F" w:rsidP="008A370F">
      <w:pPr>
        <w:pStyle w:val="ac"/>
        <w:spacing w:before="0" w:beforeAutospacing="0" w:after="0" w:afterAutospacing="0"/>
        <w:jc w:val="both"/>
        <w:rPr>
          <w:color w:val="000000"/>
          <w:sz w:val="28"/>
          <w:szCs w:val="28"/>
        </w:rPr>
      </w:pPr>
      <w:r>
        <w:rPr>
          <w:color w:val="000000"/>
          <w:sz w:val="28"/>
          <w:szCs w:val="28"/>
        </w:rPr>
        <w:t xml:space="preserve">        </w:t>
      </w:r>
      <w:r w:rsidRPr="00396E3A">
        <w:rPr>
          <w:color w:val="000000"/>
          <w:sz w:val="28"/>
          <w:szCs w:val="28"/>
        </w:rPr>
        <w:t>Наразі в МТП проживає: дітей – 30, дорослих – 71. Переважна більшість поселених є переміщеними з Донецької, Луганської, Херсонської та Харківської областей (в т.ч. 19 пенсіонерів, 15 осіб з інвалідністю).</w:t>
      </w:r>
    </w:p>
    <w:p w:rsidR="008A370F" w:rsidRPr="00396E3A" w:rsidRDefault="008A370F" w:rsidP="008A370F">
      <w:pPr>
        <w:pStyle w:val="ac"/>
        <w:spacing w:before="0" w:beforeAutospacing="0" w:after="0" w:afterAutospacing="0"/>
        <w:jc w:val="both"/>
        <w:rPr>
          <w:color w:val="000000"/>
          <w:sz w:val="28"/>
          <w:szCs w:val="28"/>
        </w:rPr>
      </w:pPr>
      <w:r w:rsidRPr="00396E3A">
        <w:rPr>
          <w:color w:val="000000"/>
          <w:sz w:val="28"/>
          <w:szCs w:val="28"/>
        </w:rPr>
        <w:t>З метою психологічної підтримки та відновлення їх психоемоційного стану в умовах постійної воєнної агресії з боку російських окупантів, в притулку, де проживають ВПО, волонтерськими організаціями проводяться індивідуальні та групові психологічні консультації для батьків та дітей. Переселенці отримують юридичну, медичну допомогу, соціальні консультації, сприяння у пошуках роботи, відновлюють документи.</w:t>
      </w:r>
    </w:p>
    <w:p w:rsidR="008A370F" w:rsidRPr="00396E3A" w:rsidRDefault="008A370F" w:rsidP="008A370F">
      <w:pPr>
        <w:pStyle w:val="ac"/>
        <w:spacing w:before="0" w:beforeAutospacing="0" w:after="0" w:afterAutospacing="0"/>
        <w:jc w:val="both"/>
        <w:rPr>
          <w:color w:val="000000"/>
          <w:sz w:val="28"/>
          <w:szCs w:val="28"/>
        </w:rPr>
      </w:pPr>
      <w:r>
        <w:rPr>
          <w:color w:val="000000"/>
          <w:sz w:val="28"/>
          <w:szCs w:val="28"/>
        </w:rPr>
        <w:t xml:space="preserve">       </w:t>
      </w:r>
      <w:r w:rsidRPr="00396E3A">
        <w:rPr>
          <w:color w:val="000000"/>
          <w:sz w:val="28"/>
          <w:szCs w:val="28"/>
        </w:rPr>
        <w:t>Волонтери БО «People in Need Ukraine» (Чехія) та «Українська освітня платформа» залучають мешканців до тренінгів, конференцій, переглядів документальних фільмів, зустрічей з творчими колективами, акторами обласного лялькового театру. Важливою складовою у роботі з переселенцями є психосоціальне лікування за участю спеціально навчених собак під керівництвом психолога, організоване БО «Карітас Св.Мартіна».</w:t>
      </w:r>
    </w:p>
    <w:p w:rsidR="008A370F" w:rsidRPr="00396E3A" w:rsidRDefault="008A370F" w:rsidP="008A370F">
      <w:pPr>
        <w:pStyle w:val="ac"/>
        <w:spacing w:before="0" w:beforeAutospacing="0" w:after="0" w:afterAutospacing="0"/>
        <w:jc w:val="both"/>
        <w:rPr>
          <w:color w:val="000000"/>
          <w:sz w:val="28"/>
          <w:szCs w:val="28"/>
        </w:rPr>
      </w:pPr>
      <w:r>
        <w:rPr>
          <w:color w:val="000000"/>
          <w:sz w:val="28"/>
          <w:szCs w:val="28"/>
        </w:rPr>
        <w:t xml:space="preserve">      </w:t>
      </w:r>
      <w:r w:rsidRPr="00396E3A">
        <w:rPr>
          <w:color w:val="000000"/>
          <w:sz w:val="28"/>
          <w:szCs w:val="28"/>
        </w:rPr>
        <w:t>Великобичківська селищна рада через КП «Великобичківська їдальня» здійснювала триразове безкоштовне харчування для вразливих груп ВПО.</w:t>
      </w:r>
    </w:p>
    <w:p w:rsidR="008A370F" w:rsidRPr="00396E3A" w:rsidRDefault="008A370F" w:rsidP="008A370F">
      <w:pPr>
        <w:pStyle w:val="ac"/>
        <w:spacing w:before="0" w:beforeAutospacing="0" w:after="0" w:afterAutospacing="0"/>
        <w:jc w:val="both"/>
        <w:rPr>
          <w:color w:val="000000"/>
          <w:sz w:val="28"/>
          <w:szCs w:val="28"/>
        </w:rPr>
      </w:pPr>
      <w:r w:rsidRPr="00396E3A">
        <w:rPr>
          <w:color w:val="000000"/>
          <w:sz w:val="28"/>
          <w:szCs w:val="28"/>
        </w:rPr>
        <w:t>Надаються послуги – тимчасовий притулок, інформування, консультування, соціальний, медичний супровід, психологічна підтримка та інші заходи інформаційно-просвітницького характеру.</w:t>
      </w:r>
    </w:p>
    <w:p w:rsidR="008A370F" w:rsidRDefault="008A370F" w:rsidP="008A370F">
      <w:pPr>
        <w:pStyle w:val="ac"/>
        <w:spacing w:before="0" w:beforeAutospacing="0" w:after="0" w:afterAutospacing="0"/>
        <w:jc w:val="both"/>
        <w:rPr>
          <w:color w:val="000000"/>
          <w:sz w:val="28"/>
          <w:szCs w:val="28"/>
        </w:rPr>
      </w:pPr>
      <w:r>
        <w:rPr>
          <w:color w:val="000000"/>
          <w:sz w:val="28"/>
          <w:szCs w:val="28"/>
        </w:rPr>
        <w:t xml:space="preserve">        </w:t>
      </w:r>
      <w:r w:rsidRPr="00396E3A">
        <w:rPr>
          <w:color w:val="000000"/>
          <w:sz w:val="28"/>
          <w:szCs w:val="28"/>
        </w:rPr>
        <w:t>У приміщенні наявні 5 кухонних кімнат, 5 санвузлів, 5 облаштованих місць для прання, 4 зони відпочинку. На території постійно працює їдальня, що забезпечує триразовим безкоштовним харчуванням, для вразливих груп ВПО діє пральня загального користування, де надаються послуги прання, 4 спортивні майданчики та 1 ігровий майданчик.</w:t>
      </w:r>
    </w:p>
    <w:p w:rsidR="008A370F" w:rsidRDefault="008A370F" w:rsidP="008A370F">
      <w:pPr>
        <w:pStyle w:val="ac"/>
        <w:spacing w:before="0" w:beforeAutospacing="0" w:after="0" w:afterAutospacing="0"/>
        <w:jc w:val="both"/>
        <w:rPr>
          <w:color w:val="000000"/>
          <w:sz w:val="28"/>
          <w:szCs w:val="28"/>
        </w:rPr>
      </w:pPr>
    </w:p>
    <w:p w:rsidR="00A302EB" w:rsidRDefault="00A302EB" w:rsidP="008A370F">
      <w:pPr>
        <w:pStyle w:val="ac"/>
        <w:spacing w:before="0" w:beforeAutospacing="0" w:after="0" w:afterAutospacing="0"/>
        <w:jc w:val="both"/>
        <w:rPr>
          <w:b/>
          <w:color w:val="000000"/>
          <w:sz w:val="28"/>
          <w:szCs w:val="28"/>
        </w:rPr>
      </w:pPr>
    </w:p>
    <w:p w:rsidR="008A370F" w:rsidRPr="00AD7EB7" w:rsidRDefault="008A370F" w:rsidP="008A370F">
      <w:pPr>
        <w:pStyle w:val="ac"/>
        <w:spacing w:before="0" w:beforeAutospacing="0" w:after="0" w:afterAutospacing="0"/>
        <w:jc w:val="both"/>
        <w:rPr>
          <w:b/>
          <w:color w:val="000000"/>
          <w:sz w:val="28"/>
          <w:szCs w:val="28"/>
        </w:rPr>
      </w:pPr>
      <w:proofErr w:type="spellStart"/>
      <w:r w:rsidRPr="00AD7EB7">
        <w:rPr>
          <w:b/>
          <w:color w:val="000000"/>
          <w:sz w:val="28"/>
          <w:szCs w:val="28"/>
        </w:rPr>
        <w:lastRenderedPageBreak/>
        <w:t>Надання</w:t>
      </w:r>
      <w:proofErr w:type="spellEnd"/>
      <w:r w:rsidRPr="00AD7EB7">
        <w:rPr>
          <w:b/>
          <w:color w:val="000000"/>
          <w:sz w:val="28"/>
          <w:szCs w:val="28"/>
        </w:rPr>
        <w:t xml:space="preserve"> </w:t>
      </w:r>
      <w:proofErr w:type="spellStart"/>
      <w:r w:rsidRPr="00AD7EB7">
        <w:rPr>
          <w:b/>
          <w:color w:val="000000"/>
          <w:sz w:val="28"/>
          <w:szCs w:val="28"/>
        </w:rPr>
        <w:t>гуманітарної</w:t>
      </w:r>
      <w:proofErr w:type="spellEnd"/>
      <w:r w:rsidRPr="00AD7EB7">
        <w:rPr>
          <w:b/>
          <w:color w:val="000000"/>
          <w:sz w:val="28"/>
          <w:szCs w:val="28"/>
        </w:rPr>
        <w:t xml:space="preserve"> </w:t>
      </w:r>
      <w:proofErr w:type="spellStart"/>
      <w:r w:rsidRPr="00AD7EB7">
        <w:rPr>
          <w:b/>
          <w:color w:val="000000"/>
          <w:sz w:val="28"/>
          <w:szCs w:val="28"/>
        </w:rPr>
        <w:t>допомоги</w:t>
      </w:r>
      <w:proofErr w:type="spellEnd"/>
    </w:p>
    <w:p w:rsidR="008A370F" w:rsidRPr="00AD7EB7" w:rsidRDefault="008A370F" w:rsidP="008A370F">
      <w:pPr>
        <w:pStyle w:val="ac"/>
        <w:spacing w:before="0" w:beforeAutospacing="0" w:after="0" w:afterAutospacing="0"/>
        <w:jc w:val="both"/>
        <w:rPr>
          <w:color w:val="000000"/>
          <w:sz w:val="28"/>
          <w:szCs w:val="28"/>
        </w:rPr>
      </w:pPr>
      <w:r w:rsidRPr="00AD7EB7">
        <w:rPr>
          <w:color w:val="000000"/>
          <w:sz w:val="28"/>
          <w:szCs w:val="28"/>
        </w:rPr>
        <w:t>І. Громадська організація «Проліска» - на загальну суму: 584 090 грн.</w:t>
      </w:r>
    </w:p>
    <w:p w:rsidR="008A370F" w:rsidRPr="00AD7EB7" w:rsidRDefault="008A370F" w:rsidP="008A370F">
      <w:pPr>
        <w:pStyle w:val="ac"/>
        <w:spacing w:before="0" w:beforeAutospacing="0" w:after="0" w:afterAutospacing="0"/>
        <w:jc w:val="both"/>
        <w:rPr>
          <w:color w:val="000000"/>
          <w:sz w:val="28"/>
          <w:szCs w:val="28"/>
        </w:rPr>
      </w:pPr>
      <w:r w:rsidRPr="00AD7EB7">
        <w:rPr>
          <w:color w:val="000000"/>
          <w:sz w:val="28"/>
          <w:szCs w:val="28"/>
        </w:rPr>
        <w:t>ІІ. Громадська організація «Солідарність є» за підтримки НО «Людина у скруті» - на загальну суму: 94 300 грн.</w:t>
      </w:r>
    </w:p>
    <w:p w:rsidR="008A370F" w:rsidRPr="00AD7EB7" w:rsidRDefault="008A370F" w:rsidP="008A370F">
      <w:pPr>
        <w:pStyle w:val="ac"/>
        <w:spacing w:before="0" w:beforeAutospacing="0" w:after="0" w:afterAutospacing="0"/>
        <w:jc w:val="both"/>
        <w:rPr>
          <w:color w:val="000000"/>
          <w:sz w:val="28"/>
          <w:szCs w:val="28"/>
        </w:rPr>
      </w:pPr>
      <w:r w:rsidRPr="00AD7EB7">
        <w:rPr>
          <w:color w:val="000000"/>
          <w:sz w:val="28"/>
          <w:szCs w:val="28"/>
        </w:rPr>
        <w:t>ІІІ. Благодійна організація «Українська освітня платформа» - на загальну суму: 867 132 грн.</w:t>
      </w:r>
    </w:p>
    <w:p w:rsidR="008A370F" w:rsidRPr="00AD7EB7" w:rsidRDefault="008A370F" w:rsidP="008A370F">
      <w:pPr>
        <w:pStyle w:val="ac"/>
        <w:spacing w:before="0" w:beforeAutospacing="0" w:after="0" w:afterAutospacing="0"/>
        <w:jc w:val="both"/>
        <w:rPr>
          <w:color w:val="000000"/>
          <w:sz w:val="28"/>
          <w:szCs w:val="28"/>
        </w:rPr>
      </w:pPr>
      <w:r w:rsidRPr="00AD7EB7">
        <w:rPr>
          <w:color w:val="000000"/>
          <w:sz w:val="28"/>
          <w:szCs w:val="28"/>
        </w:rPr>
        <w:t>ІV. МФЗ та НС «Регіон Карпат» - на загальну суму: 631 795 грн.</w:t>
      </w:r>
    </w:p>
    <w:p w:rsidR="008A370F" w:rsidRPr="00AD7EB7" w:rsidRDefault="008A370F" w:rsidP="008A370F">
      <w:pPr>
        <w:pStyle w:val="ac"/>
        <w:spacing w:before="0" w:beforeAutospacing="0" w:after="0" w:afterAutospacing="0"/>
        <w:jc w:val="both"/>
        <w:rPr>
          <w:color w:val="000000"/>
          <w:sz w:val="28"/>
          <w:szCs w:val="28"/>
        </w:rPr>
      </w:pPr>
      <w:r w:rsidRPr="00AD7EB7">
        <w:rPr>
          <w:color w:val="000000"/>
          <w:sz w:val="28"/>
          <w:szCs w:val="28"/>
        </w:rPr>
        <w:t>V. Проект «Розбудова структур надання послуг та освітнього потенціалу для психо-соціального забезпечення в Україні» - на загальну суму: 90 928 грн.</w:t>
      </w:r>
    </w:p>
    <w:p w:rsidR="008A370F" w:rsidRPr="00AD7EB7" w:rsidRDefault="008A370F" w:rsidP="008A370F">
      <w:pPr>
        <w:pStyle w:val="ac"/>
        <w:spacing w:before="0" w:beforeAutospacing="0" w:after="0" w:afterAutospacing="0"/>
        <w:jc w:val="both"/>
        <w:rPr>
          <w:color w:val="000000"/>
          <w:sz w:val="28"/>
          <w:szCs w:val="28"/>
        </w:rPr>
      </w:pPr>
      <w:r w:rsidRPr="00AD7EB7">
        <w:rPr>
          <w:color w:val="000000"/>
          <w:sz w:val="28"/>
          <w:szCs w:val="28"/>
        </w:rPr>
        <w:t>VІ. Міжнародна організація з міграції МОМ - на загальну суму: 407 659 грн.</w:t>
      </w:r>
    </w:p>
    <w:p w:rsidR="008A370F" w:rsidRPr="00AD7EB7" w:rsidRDefault="008A370F" w:rsidP="008A370F">
      <w:pPr>
        <w:pStyle w:val="ac"/>
        <w:spacing w:before="0" w:beforeAutospacing="0" w:after="0" w:afterAutospacing="0"/>
        <w:jc w:val="both"/>
        <w:rPr>
          <w:color w:val="000000"/>
          <w:sz w:val="28"/>
          <w:szCs w:val="28"/>
        </w:rPr>
      </w:pPr>
      <w:r w:rsidRPr="00AD7EB7">
        <w:rPr>
          <w:color w:val="000000"/>
          <w:sz w:val="28"/>
          <w:szCs w:val="28"/>
        </w:rPr>
        <w:t>VІІ. Б.О. «Благодійний фонд «ВОСТОК-СОС» - на загальну суму: 90 197 грн.</w:t>
      </w:r>
    </w:p>
    <w:p w:rsidR="008A370F" w:rsidRPr="00AD7EB7" w:rsidRDefault="008A370F" w:rsidP="008A370F">
      <w:pPr>
        <w:pStyle w:val="ac"/>
        <w:spacing w:before="0" w:beforeAutospacing="0" w:after="0" w:afterAutospacing="0"/>
        <w:jc w:val="both"/>
        <w:rPr>
          <w:color w:val="000000"/>
          <w:sz w:val="28"/>
          <w:szCs w:val="28"/>
        </w:rPr>
      </w:pPr>
      <w:r w:rsidRPr="00AD7EB7">
        <w:rPr>
          <w:color w:val="000000"/>
          <w:sz w:val="28"/>
          <w:szCs w:val="28"/>
        </w:rPr>
        <w:t>VІІІ. ТОВ «Епіцентр К» - на загальну суму: 45 893 грн.</w:t>
      </w:r>
    </w:p>
    <w:p w:rsidR="008A370F" w:rsidRPr="00AD7EB7" w:rsidRDefault="008A370F" w:rsidP="008A370F">
      <w:pPr>
        <w:pStyle w:val="ac"/>
        <w:spacing w:before="0" w:beforeAutospacing="0" w:after="0" w:afterAutospacing="0"/>
        <w:jc w:val="both"/>
        <w:rPr>
          <w:color w:val="000000"/>
          <w:sz w:val="28"/>
          <w:szCs w:val="28"/>
        </w:rPr>
      </w:pPr>
      <w:r w:rsidRPr="00AD7EB7">
        <w:rPr>
          <w:color w:val="000000"/>
          <w:sz w:val="28"/>
          <w:szCs w:val="28"/>
        </w:rPr>
        <w:t>ІХ. ГО. «Солідарність Є» - на загальну суму: 4 100 грн.</w:t>
      </w:r>
    </w:p>
    <w:p w:rsidR="008A370F" w:rsidRPr="00AD7EB7" w:rsidRDefault="008A370F" w:rsidP="008A370F">
      <w:pPr>
        <w:pStyle w:val="ac"/>
        <w:spacing w:before="0" w:beforeAutospacing="0" w:after="0" w:afterAutospacing="0"/>
        <w:jc w:val="both"/>
        <w:rPr>
          <w:color w:val="000000"/>
          <w:sz w:val="28"/>
          <w:szCs w:val="28"/>
        </w:rPr>
      </w:pPr>
      <w:r w:rsidRPr="00AD7EB7">
        <w:rPr>
          <w:color w:val="000000"/>
          <w:sz w:val="28"/>
          <w:szCs w:val="28"/>
        </w:rPr>
        <w:t>Х. Закарпатська О.О Товариство Червоного Хреста Україні - на загальну суму: 494 934 грн.</w:t>
      </w:r>
    </w:p>
    <w:p w:rsidR="008A370F" w:rsidRPr="00AD7EB7" w:rsidRDefault="008A370F" w:rsidP="008A370F">
      <w:pPr>
        <w:pStyle w:val="ac"/>
        <w:spacing w:before="0" w:beforeAutospacing="0" w:after="0" w:afterAutospacing="0"/>
        <w:jc w:val="both"/>
        <w:rPr>
          <w:color w:val="000000"/>
          <w:sz w:val="28"/>
          <w:szCs w:val="28"/>
        </w:rPr>
      </w:pPr>
      <w:r w:rsidRPr="00AD7EB7">
        <w:rPr>
          <w:color w:val="000000"/>
          <w:sz w:val="28"/>
          <w:szCs w:val="28"/>
        </w:rPr>
        <w:t>ХІ. Б. О. «Комітет Медичної допомоги в Закарпатті» надали громаді допомогу без вказання суми</w:t>
      </w:r>
    </w:p>
    <w:p w:rsidR="008A370F" w:rsidRPr="00AD7EB7" w:rsidRDefault="008A370F" w:rsidP="008A370F">
      <w:pPr>
        <w:pStyle w:val="ac"/>
        <w:spacing w:before="0" w:beforeAutospacing="0" w:after="0" w:afterAutospacing="0"/>
        <w:jc w:val="both"/>
        <w:rPr>
          <w:color w:val="000000"/>
          <w:sz w:val="28"/>
          <w:szCs w:val="28"/>
        </w:rPr>
      </w:pPr>
      <w:r w:rsidRPr="00AD7EB7">
        <w:rPr>
          <w:color w:val="000000"/>
          <w:sz w:val="28"/>
          <w:szCs w:val="28"/>
        </w:rPr>
        <w:t>ХІІ. Б.О. «Карітас св. Мартіна» надали громаді допомогу без вказання суми</w:t>
      </w:r>
    </w:p>
    <w:p w:rsidR="008A370F" w:rsidRPr="00AD7EB7" w:rsidRDefault="008A370F" w:rsidP="008A370F">
      <w:pPr>
        <w:pStyle w:val="ac"/>
        <w:spacing w:before="0" w:beforeAutospacing="0" w:after="0" w:afterAutospacing="0"/>
        <w:jc w:val="both"/>
        <w:rPr>
          <w:color w:val="000000"/>
          <w:sz w:val="28"/>
          <w:szCs w:val="28"/>
        </w:rPr>
      </w:pPr>
      <w:r w:rsidRPr="00AD7EB7">
        <w:rPr>
          <w:color w:val="000000"/>
          <w:sz w:val="28"/>
          <w:szCs w:val="28"/>
        </w:rPr>
        <w:t>ХІІІ. Дубівська селищна рада надали громаді допомогу без вказання суми</w:t>
      </w:r>
    </w:p>
    <w:p w:rsidR="008A370F" w:rsidRPr="00AD7EB7" w:rsidRDefault="008A370F" w:rsidP="008A370F">
      <w:pPr>
        <w:pStyle w:val="ac"/>
        <w:spacing w:before="0" w:beforeAutospacing="0" w:after="0" w:afterAutospacing="0"/>
        <w:jc w:val="both"/>
        <w:rPr>
          <w:color w:val="000000"/>
          <w:sz w:val="28"/>
          <w:szCs w:val="28"/>
        </w:rPr>
      </w:pPr>
      <w:r w:rsidRPr="00AD7EB7">
        <w:rPr>
          <w:color w:val="000000"/>
          <w:sz w:val="28"/>
          <w:szCs w:val="28"/>
        </w:rPr>
        <w:t>Х ІV. Іршавська міська рада надали громаді допомогу без вказання суми</w:t>
      </w:r>
    </w:p>
    <w:p w:rsidR="008A370F" w:rsidRPr="00396E3A" w:rsidRDefault="008A370F" w:rsidP="008A370F">
      <w:pPr>
        <w:pStyle w:val="ac"/>
        <w:spacing w:before="0" w:beforeAutospacing="0" w:after="0" w:afterAutospacing="0"/>
        <w:jc w:val="both"/>
        <w:rPr>
          <w:color w:val="000000"/>
          <w:sz w:val="28"/>
          <w:szCs w:val="28"/>
        </w:rPr>
      </w:pPr>
    </w:p>
    <w:p w:rsidR="008A370F" w:rsidRDefault="008A370F" w:rsidP="008A370F">
      <w:pPr>
        <w:pStyle w:val="ac"/>
        <w:shd w:val="clear" w:color="auto" w:fill="FFFFFF"/>
        <w:spacing w:before="0" w:beforeAutospacing="0" w:after="0" w:afterAutospacing="0" w:line="332" w:lineRule="atLeast"/>
        <w:jc w:val="center"/>
        <w:textAlignment w:val="baseline"/>
        <w:rPr>
          <w:b/>
          <w:sz w:val="28"/>
          <w:szCs w:val="28"/>
          <w:lang w:val="uk-UA"/>
        </w:rPr>
      </w:pPr>
    </w:p>
    <w:p w:rsidR="008A370F" w:rsidRDefault="008A370F" w:rsidP="008A370F">
      <w:pPr>
        <w:pStyle w:val="ac"/>
        <w:shd w:val="clear" w:color="auto" w:fill="FFFFFF"/>
        <w:spacing w:before="0" w:beforeAutospacing="0" w:after="0" w:afterAutospacing="0" w:line="332" w:lineRule="atLeast"/>
        <w:jc w:val="center"/>
        <w:textAlignment w:val="baseline"/>
        <w:rPr>
          <w:b/>
          <w:sz w:val="28"/>
          <w:szCs w:val="28"/>
          <w:lang w:val="uk-UA"/>
        </w:rPr>
      </w:pPr>
      <w:r>
        <w:rPr>
          <w:b/>
          <w:sz w:val="28"/>
          <w:szCs w:val="28"/>
          <w:lang w:val="uk-UA"/>
        </w:rPr>
        <w:t>ХІІІ розділ. ЗАКЛАДИ КУЛЬТУРИ В ГРОМАДІ:</w:t>
      </w:r>
    </w:p>
    <w:p w:rsidR="008A370F" w:rsidRDefault="008A370F" w:rsidP="008A370F">
      <w:pPr>
        <w:spacing w:after="0" w:line="360" w:lineRule="auto"/>
        <w:ind w:left="-284"/>
        <w:jc w:val="both"/>
        <w:rPr>
          <w:b/>
          <w:sz w:val="28"/>
          <w:szCs w:val="28"/>
          <w:lang w:val="uk-UA"/>
        </w:rPr>
      </w:pPr>
      <w:r>
        <w:rPr>
          <w:b/>
          <w:sz w:val="28"/>
          <w:szCs w:val="28"/>
          <w:lang w:val="uk-UA"/>
        </w:rPr>
        <w:t xml:space="preserve">     </w:t>
      </w:r>
    </w:p>
    <w:p w:rsidR="008A370F" w:rsidRPr="0054667C" w:rsidRDefault="008A370F" w:rsidP="008A370F">
      <w:pPr>
        <w:spacing w:after="0" w:line="360" w:lineRule="auto"/>
        <w:ind w:left="-284"/>
        <w:jc w:val="both"/>
        <w:rPr>
          <w:b/>
          <w:sz w:val="28"/>
          <w:szCs w:val="28"/>
          <w:lang w:val="uk-UA"/>
        </w:rPr>
      </w:pPr>
      <w:r w:rsidRPr="000B71DC">
        <w:rPr>
          <w:rFonts w:ascii="Times New Roman" w:hAnsi="Times New Roman" w:cs="Times New Roman"/>
          <w:b/>
          <w:bCs/>
          <w:sz w:val="28"/>
          <w:szCs w:val="28"/>
          <w:u w:val="single"/>
        </w:rPr>
        <w:t>Великобичківський історико-краєзнавчий музей</w:t>
      </w:r>
    </w:p>
    <w:p w:rsidR="008A370F" w:rsidRPr="000B71DC" w:rsidRDefault="008A370F" w:rsidP="008A370F">
      <w:pPr>
        <w:spacing w:after="0"/>
        <w:jc w:val="both"/>
        <w:rPr>
          <w:rFonts w:ascii="Times New Roman" w:hAnsi="Times New Roman" w:cs="Times New Roman"/>
          <w:sz w:val="28"/>
          <w:szCs w:val="28"/>
        </w:rPr>
      </w:pPr>
      <w:r w:rsidRPr="000B71DC">
        <w:rPr>
          <w:rFonts w:ascii="Times New Roman" w:hAnsi="Times New Roman" w:cs="Times New Roman"/>
          <w:sz w:val="28"/>
          <w:szCs w:val="28"/>
        </w:rPr>
        <w:t>1957р – рік створення</w:t>
      </w:r>
    </w:p>
    <w:p w:rsidR="008A370F" w:rsidRPr="000B71DC" w:rsidRDefault="008A370F" w:rsidP="008A370F">
      <w:pPr>
        <w:spacing w:after="0"/>
        <w:jc w:val="both"/>
        <w:rPr>
          <w:rFonts w:ascii="Times New Roman" w:hAnsi="Times New Roman" w:cs="Times New Roman"/>
          <w:sz w:val="28"/>
          <w:szCs w:val="28"/>
        </w:rPr>
      </w:pPr>
      <w:r w:rsidRPr="000B71DC">
        <w:rPr>
          <w:rFonts w:ascii="Times New Roman" w:hAnsi="Times New Roman" w:cs="Times New Roman"/>
          <w:sz w:val="28"/>
          <w:szCs w:val="28"/>
        </w:rPr>
        <w:t>1967 – присвоєння звання народного</w:t>
      </w:r>
    </w:p>
    <w:p w:rsidR="008A370F" w:rsidRPr="000B71DC" w:rsidRDefault="008A370F" w:rsidP="008A370F">
      <w:pPr>
        <w:spacing w:after="0"/>
        <w:jc w:val="both"/>
        <w:rPr>
          <w:rFonts w:ascii="Times New Roman" w:hAnsi="Times New Roman" w:cs="Times New Roman"/>
          <w:sz w:val="28"/>
          <w:szCs w:val="28"/>
        </w:rPr>
      </w:pPr>
      <w:r w:rsidRPr="000B71DC">
        <w:rPr>
          <w:rFonts w:ascii="Times New Roman" w:hAnsi="Times New Roman" w:cs="Times New Roman"/>
          <w:sz w:val="28"/>
          <w:szCs w:val="28"/>
        </w:rPr>
        <w:t>Директор – Лукеча Ганна Михайлівна</w:t>
      </w:r>
    </w:p>
    <w:p w:rsidR="008A370F" w:rsidRPr="000B71DC" w:rsidRDefault="008A370F" w:rsidP="008A370F">
      <w:pPr>
        <w:spacing w:after="0"/>
        <w:jc w:val="both"/>
        <w:rPr>
          <w:rFonts w:ascii="Times New Roman" w:hAnsi="Times New Roman" w:cs="Times New Roman"/>
          <w:sz w:val="28"/>
          <w:szCs w:val="28"/>
        </w:rPr>
      </w:pPr>
    </w:p>
    <w:tbl>
      <w:tblPr>
        <w:tblStyle w:val="aa"/>
        <w:tblW w:w="0" w:type="auto"/>
        <w:tblInd w:w="-284" w:type="dxa"/>
        <w:tblLook w:val="04A0" w:firstRow="1" w:lastRow="0" w:firstColumn="1" w:lastColumn="0" w:noHBand="0" w:noVBand="1"/>
      </w:tblPr>
      <w:tblGrid>
        <w:gridCol w:w="426"/>
        <w:gridCol w:w="2928"/>
        <w:gridCol w:w="1400"/>
        <w:gridCol w:w="1578"/>
        <w:gridCol w:w="1578"/>
        <w:gridCol w:w="1578"/>
      </w:tblGrid>
      <w:tr w:rsidR="008A370F" w:rsidRPr="000B71DC" w:rsidTr="008A370F">
        <w:tc>
          <w:tcPr>
            <w:tcW w:w="426" w:type="dxa"/>
          </w:tcPr>
          <w:p w:rsidR="008A370F" w:rsidRPr="000B71DC" w:rsidRDefault="008A370F" w:rsidP="008A370F">
            <w:pPr>
              <w:jc w:val="both"/>
              <w:rPr>
                <w:rFonts w:ascii="Times New Roman" w:hAnsi="Times New Roman" w:cs="Times New Roman"/>
                <w:sz w:val="28"/>
                <w:szCs w:val="28"/>
              </w:rPr>
            </w:pPr>
          </w:p>
        </w:tc>
        <w:tc>
          <w:tcPr>
            <w:tcW w:w="2972" w:type="dxa"/>
          </w:tcPr>
          <w:p w:rsidR="008A370F" w:rsidRPr="000B71DC" w:rsidRDefault="008A370F" w:rsidP="008A370F">
            <w:pPr>
              <w:jc w:val="both"/>
              <w:rPr>
                <w:rFonts w:ascii="Times New Roman" w:hAnsi="Times New Roman" w:cs="Times New Roman"/>
                <w:sz w:val="28"/>
                <w:szCs w:val="28"/>
              </w:rPr>
            </w:pPr>
          </w:p>
        </w:tc>
        <w:tc>
          <w:tcPr>
            <w:tcW w:w="1421" w:type="dxa"/>
          </w:tcPr>
          <w:p w:rsidR="008A370F" w:rsidRPr="000B71DC" w:rsidRDefault="008A370F" w:rsidP="008A370F">
            <w:pPr>
              <w:jc w:val="both"/>
              <w:rPr>
                <w:rFonts w:ascii="Times New Roman" w:hAnsi="Times New Roman" w:cs="Times New Roman"/>
                <w:sz w:val="28"/>
                <w:szCs w:val="28"/>
              </w:rPr>
            </w:pPr>
            <w:r w:rsidRPr="000B71DC">
              <w:rPr>
                <w:rFonts w:ascii="Times New Roman" w:hAnsi="Times New Roman" w:cs="Times New Roman"/>
                <w:sz w:val="28"/>
                <w:szCs w:val="28"/>
              </w:rPr>
              <w:t>2021</w:t>
            </w:r>
          </w:p>
        </w:tc>
        <w:tc>
          <w:tcPr>
            <w:tcW w:w="1605" w:type="dxa"/>
          </w:tcPr>
          <w:p w:rsidR="008A370F" w:rsidRPr="000B71DC" w:rsidRDefault="008A370F" w:rsidP="008A370F">
            <w:pPr>
              <w:jc w:val="both"/>
              <w:rPr>
                <w:rFonts w:ascii="Times New Roman" w:hAnsi="Times New Roman" w:cs="Times New Roman"/>
                <w:sz w:val="28"/>
                <w:szCs w:val="28"/>
              </w:rPr>
            </w:pPr>
            <w:r w:rsidRPr="000B71DC">
              <w:rPr>
                <w:rFonts w:ascii="Times New Roman" w:hAnsi="Times New Roman" w:cs="Times New Roman"/>
                <w:sz w:val="28"/>
                <w:szCs w:val="28"/>
              </w:rPr>
              <w:t>2022</w:t>
            </w:r>
          </w:p>
        </w:tc>
        <w:tc>
          <w:tcPr>
            <w:tcW w:w="1605" w:type="dxa"/>
          </w:tcPr>
          <w:p w:rsidR="008A370F" w:rsidRPr="000B71DC" w:rsidRDefault="008A370F" w:rsidP="008A370F">
            <w:pPr>
              <w:jc w:val="both"/>
              <w:rPr>
                <w:rFonts w:ascii="Times New Roman" w:hAnsi="Times New Roman" w:cs="Times New Roman"/>
                <w:sz w:val="28"/>
                <w:szCs w:val="28"/>
              </w:rPr>
            </w:pPr>
            <w:r w:rsidRPr="000B71DC">
              <w:rPr>
                <w:rFonts w:ascii="Times New Roman" w:hAnsi="Times New Roman" w:cs="Times New Roman"/>
                <w:sz w:val="28"/>
                <w:szCs w:val="28"/>
              </w:rPr>
              <w:t>2023</w:t>
            </w:r>
          </w:p>
        </w:tc>
        <w:tc>
          <w:tcPr>
            <w:tcW w:w="1605" w:type="dxa"/>
          </w:tcPr>
          <w:p w:rsidR="008A370F" w:rsidRPr="000B71DC" w:rsidRDefault="008A370F" w:rsidP="008A370F">
            <w:pPr>
              <w:jc w:val="both"/>
              <w:rPr>
                <w:rFonts w:ascii="Times New Roman" w:hAnsi="Times New Roman" w:cs="Times New Roman"/>
                <w:sz w:val="28"/>
                <w:szCs w:val="28"/>
              </w:rPr>
            </w:pPr>
            <w:r w:rsidRPr="000B71DC">
              <w:rPr>
                <w:rFonts w:ascii="Times New Roman" w:hAnsi="Times New Roman" w:cs="Times New Roman"/>
                <w:sz w:val="28"/>
                <w:szCs w:val="28"/>
              </w:rPr>
              <w:t>2024</w:t>
            </w:r>
          </w:p>
        </w:tc>
      </w:tr>
      <w:tr w:rsidR="008A370F" w:rsidRPr="000B71DC" w:rsidTr="008A370F">
        <w:tc>
          <w:tcPr>
            <w:tcW w:w="426" w:type="dxa"/>
          </w:tcPr>
          <w:p w:rsidR="008A370F" w:rsidRPr="000B71DC" w:rsidRDefault="008A370F" w:rsidP="008A370F">
            <w:pPr>
              <w:jc w:val="both"/>
              <w:rPr>
                <w:rFonts w:ascii="Times New Roman" w:hAnsi="Times New Roman" w:cs="Times New Roman"/>
                <w:sz w:val="28"/>
                <w:szCs w:val="28"/>
              </w:rPr>
            </w:pPr>
            <w:r w:rsidRPr="000B71DC">
              <w:rPr>
                <w:rFonts w:ascii="Times New Roman" w:hAnsi="Times New Roman" w:cs="Times New Roman"/>
                <w:sz w:val="28"/>
                <w:szCs w:val="28"/>
              </w:rPr>
              <w:t>1.</w:t>
            </w:r>
          </w:p>
        </w:tc>
        <w:tc>
          <w:tcPr>
            <w:tcW w:w="2972" w:type="dxa"/>
          </w:tcPr>
          <w:p w:rsidR="008A370F" w:rsidRPr="000B71DC" w:rsidRDefault="008A370F" w:rsidP="008A370F">
            <w:pPr>
              <w:jc w:val="both"/>
              <w:rPr>
                <w:rFonts w:ascii="Times New Roman" w:hAnsi="Times New Roman" w:cs="Times New Roman"/>
                <w:sz w:val="28"/>
                <w:szCs w:val="28"/>
              </w:rPr>
            </w:pPr>
            <w:r w:rsidRPr="000B71DC">
              <w:rPr>
                <w:rFonts w:ascii="Times New Roman" w:hAnsi="Times New Roman" w:cs="Times New Roman"/>
                <w:sz w:val="28"/>
                <w:szCs w:val="28"/>
              </w:rPr>
              <w:t>Кількість експонатів</w:t>
            </w:r>
          </w:p>
        </w:tc>
        <w:tc>
          <w:tcPr>
            <w:tcW w:w="1421" w:type="dxa"/>
          </w:tcPr>
          <w:p w:rsidR="008A370F" w:rsidRPr="000B71DC" w:rsidRDefault="008A370F" w:rsidP="008A370F">
            <w:pPr>
              <w:jc w:val="both"/>
              <w:rPr>
                <w:rFonts w:ascii="Times New Roman" w:hAnsi="Times New Roman" w:cs="Times New Roman"/>
                <w:sz w:val="28"/>
                <w:szCs w:val="28"/>
              </w:rPr>
            </w:pPr>
            <w:r w:rsidRPr="000B71DC">
              <w:rPr>
                <w:rFonts w:ascii="Times New Roman" w:hAnsi="Times New Roman" w:cs="Times New Roman"/>
                <w:sz w:val="28"/>
                <w:szCs w:val="28"/>
              </w:rPr>
              <w:t>7616</w:t>
            </w:r>
          </w:p>
        </w:tc>
        <w:tc>
          <w:tcPr>
            <w:tcW w:w="1605" w:type="dxa"/>
          </w:tcPr>
          <w:p w:rsidR="008A370F" w:rsidRPr="000B71DC" w:rsidRDefault="008A370F" w:rsidP="008A370F">
            <w:pPr>
              <w:jc w:val="both"/>
              <w:rPr>
                <w:rFonts w:ascii="Times New Roman" w:hAnsi="Times New Roman" w:cs="Times New Roman"/>
                <w:sz w:val="28"/>
                <w:szCs w:val="28"/>
              </w:rPr>
            </w:pPr>
            <w:r w:rsidRPr="000B71DC">
              <w:rPr>
                <w:rFonts w:ascii="Times New Roman" w:hAnsi="Times New Roman" w:cs="Times New Roman"/>
                <w:sz w:val="28"/>
                <w:szCs w:val="28"/>
              </w:rPr>
              <w:t>7652</w:t>
            </w:r>
          </w:p>
        </w:tc>
        <w:tc>
          <w:tcPr>
            <w:tcW w:w="1605" w:type="dxa"/>
          </w:tcPr>
          <w:p w:rsidR="008A370F" w:rsidRPr="000B71DC" w:rsidRDefault="008A370F" w:rsidP="008A370F">
            <w:pPr>
              <w:jc w:val="both"/>
              <w:rPr>
                <w:rFonts w:ascii="Times New Roman" w:hAnsi="Times New Roman" w:cs="Times New Roman"/>
                <w:sz w:val="28"/>
                <w:szCs w:val="28"/>
              </w:rPr>
            </w:pPr>
            <w:r w:rsidRPr="000B71DC">
              <w:rPr>
                <w:rFonts w:ascii="Times New Roman" w:hAnsi="Times New Roman" w:cs="Times New Roman"/>
                <w:sz w:val="28"/>
                <w:szCs w:val="28"/>
              </w:rPr>
              <w:t>7705</w:t>
            </w:r>
          </w:p>
        </w:tc>
        <w:tc>
          <w:tcPr>
            <w:tcW w:w="1605" w:type="dxa"/>
          </w:tcPr>
          <w:p w:rsidR="008A370F" w:rsidRPr="000B71DC" w:rsidRDefault="008A370F" w:rsidP="008A370F">
            <w:pPr>
              <w:jc w:val="both"/>
              <w:rPr>
                <w:rFonts w:ascii="Times New Roman" w:hAnsi="Times New Roman" w:cs="Times New Roman"/>
                <w:sz w:val="28"/>
                <w:szCs w:val="28"/>
              </w:rPr>
            </w:pPr>
            <w:r w:rsidRPr="000B71DC">
              <w:rPr>
                <w:rFonts w:ascii="Times New Roman" w:hAnsi="Times New Roman" w:cs="Times New Roman"/>
                <w:sz w:val="28"/>
                <w:szCs w:val="28"/>
              </w:rPr>
              <w:t>7714</w:t>
            </w:r>
          </w:p>
        </w:tc>
      </w:tr>
      <w:tr w:rsidR="008A370F" w:rsidRPr="000B71DC" w:rsidTr="008A370F">
        <w:tc>
          <w:tcPr>
            <w:tcW w:w="426" w:type="dxa"/>
          </w:tcPr>
          <w:p w:rsidR="008A370F" w:rsidRPr="000B71DC" w:rsidRDefault="008A370F" w:rsidP="008A370F">
            <w:pPr>
              <w:jc w:val="both"/>
              <w:rPr>
                <w:rFonts w:ascii="Times New Roman" w:hAnsi="Times New Roman" w:cs="Times New Roman"/>
                <w:sz w:val="28"/>
                <w:szCs w:val="28"/>
              </w:rPr>
            </w:pPr>
            <w:r w:rsidRPr="000B71DC">
              <w:rPr>
                <w:rFonts w:ascii="Times New Roman" w:hAnsi="Times New Roman" w:cs="Times New Roman"/>
                <w:sz w:val="28"/>
                <w:szCs w:val="28"/>
              </w:rPr>
              <w:t>2.</w:t>
            </w:r>
          </w:p>
        </w:tc>
        <w:tc>
          <w:tcPr>
            <w:tcW w:w="2972" w:type="dxa"/>
          </w:tcPr>
          <w:p w:rsidR="008A370F" w:rsidRPr="000B71DC" w:rsidRDefault="008A370F" w:rsidP="008A370F">
            <w:pPr>
              <w:jc w:val="both"/>
              <w:rPr>
                <w:rFonts w:ascii="Times New Roman" w:hAnsi="Times New Roman" w:cs="Times New Roman"/>
                <w:sz w:val="28"/>
                <w:szCs w:val="28"/>
              </w:rPr>
            </w:pPr>
            <w:r w:rsidRPr="000B71DC">
              <w:rPr>
                <w:rFonts w:ascii="Times New Roman" w:hAnsi="Times New Roman" w:cs="Times New Roman"/>
                <w:sz w:val="28"/>
                <w:szCs w:val="28"/>
              </w:rPr>
              <w:t>Кількість екскурсій</w:t>
            </w:r>
          </w:p>
        </w:tc>
        <w:tc>
          <w:tcPr>
            <w:tcW w:w="1421" w:type="dxa"/>
          </w:tcPr>
          <w:p w:rsidR="008A370F" w:rsidRPr="000B71DC" w:rsidRDefault="008A370F" w:rsidP="008A370F">
            <w:pPr>
              <w:jc w:val="both"/>
              <w:rPr>
                <w:rFonts w:ascii="Times New Roman" w:hAnsi="Times New Roman" w:cs="Times New Roman"/>
                <w:sz w:val="28"/>
                <w:szCs w:val="28"/>
              </w:rPr>
            </w:pPr>
            <w:r w:rsidRPr="000B71DC">
              <w:rPr>
                <w:rFonts w:ascii="Times New Roman" w:hAnsi="Times New Roman" w:cs="Times New Roman"/>
                <w:sz w:val="28"/>
                <w:szCs w:val="28"/>
              </w:rPr>
              <w:t>72</w:t>
            </w:r>
          </w:p>
        </w:tc>
        <w:tc>
          <w:tcPr>
            <w:tcW w:w="1605" w:type="dxa"/>
          </w:tcPr>
          <w:p w:rsidR="008A370F" w:rsidRPr="000B71DC" w:rsidRDefault="008A370F" w:rsidP="008A370F">
            <w:pPr>
              <w:jc w:val="both"/>
              <w:rPr>
                <w:rFonts w:ascii="Times New Roman" w:hAnsi="Times New Roman" w:cs="Times New Roman"/>
                <w:sz w:val="28"/>
                <w:szCs w:val="28"/>
              </w:rPr>
            </w:pPr>
            <w:r w:rsidRPr="000B71DC">
              <w:rPr>
                <w:rFonts w:ascii="Times New Roman" w:hAnsi="Times New Roman" w:cs="Times New Roman"/>
                <w:sz w:val="28"/>
                <w:szCs w:val="28"/>
              </w:rPr>
              <w:t>80</w:t>
            </w:r>
          </w:p>
        </w:tc>
        <w:tc>
          <w:tcPr>
            <w:tcW w:w="1605" w:type="dxa"/>
          </w:tcPr>
          <w:p w:rsidR="008A370F" w:rsidRPr="000B71DC" w:rsidRDefault="008A370F" w:rsidP="008A370F">
            <w:pPr>
              <w:jc w:val="both"/>
              <w:rPr>
                <w:rFonts w:ascii="Times New Roman" w:hAnsi="Times New Roman" w:cs="Times New Roman"/>
                <w:sz w:val="28"/>
                <w:szCs w:val="28"/>
              </w:rPr>
            </w:pPr>
            <w:r w:rsidRPr="000B71DC">
              <w:rPr>
                <w:rFonts w:ascii="Times New Roman" w:hAnsi="Times New Roman" w:cs="Times New Roman"/>
                <w:sz w:val="28"/>
                <w:szCs w:val="28"/>
              </w:rPr>
              <w:t>73</w:t>
            </w:r>
          </w:p>
        </w:tc>
        <w:tc>
          <w:tcPr>
            <w:tcW w:w="1605" w:type="dxa"/>
          </w:tcPr>
          <w:p w:rsidR="008A370F" w:rsidRPr="000B71DC" w:rsidRDefault="008A370F" w:rsidP="008A370F">
            <w:pPr>
              <w:jc w:val="both"/>
              <w:rPr>
                <w:rFonts w:ascii="Times New Roman" w:hAnsi="Times New Roman" w:cs="Times New Roman"/>
                <w:sz w:val="28"/>
                <w:szCs w:val="28"/>
              </w:rPr>
            </w:pPr>
            <w:r w:rsidRPr="000B71DC">
              <w:rPr>
                <w:rFonts w:ascii="Times New Roman" w:hAnsi="Times New Roman" w:cs="Times New Roman"/>
                <w:sz w:val="28"/>
                <w:szCs w:val="28"/>
              </w:rPr>
              <w:t>53</w:t>
            </w:r>
          </w:p>
        </w:tc>
      </w:tr>
      <w:tr w:rsidR="008A370F" w:rsidRPr="000B71DC" w:rsidTr="008A370F">
        <w:tc>
          <w:tcPr>
            <w:tcW w:w="426" w:type="dxa"/>
          </w:tcPr>
          <w:p w:rsidR="008A370F" w:rsidRPr="000B71DC" w:rsidRDefault="008A370F" w:rsidP="008A370F">
            <w:pPr>
              <w:jc w:val="both"/>
              <w:rPr>
                <w:rFonts w:ascii="Times New Roman" w:hAnsi="Times New Roman" w:cs="Times New Roman"/>
                <w:sz w:val="28"/>
                <w:szCs w:val="28"/>
              </w:rPr>
            </w:pPr>
            <w:r w:rsidRPr="000B71DC">
              <w:rPr>
                <w:rFonts w:ascii="Times New Roman" w:hAnsi="Times New Roman" w:cs="Times New Roman"/>
                <w:sz w:val="28"/>
                <w:szCs w:val="28"/>
              </w:rPr>
              <w:t>3.</w:t>
            </w:r>
          </w:p>
        </w:tc>
        <w:tc>
          <w:tcPr>
            <w:tcW w:w="2972" w:type="dxa"/>
          </w:tcPr>
          <w:p w:rsidR="008A370F" w:rsidRPr="000B71DC" w:rsidRDefault="008A370F" w:rsidP="008A370F">
            <w:pPr>
              <w:jc w:val="both"/>
              <w:rPr>
                <w:rFonts w:ascii="Times New Roman" w:hAnsi="Times New Roman" w:cs="Times New Roman"/>
                <w:sz w:val="28"/>
                <w:szCs w:val="28"/>
              </w:rPr>
            </w:pPr>
            <w:r w:rsidRPr="000B71DC">
              <w:rPr>
                <w:rFonts w:ascii="Times New Roman" w:hAnsi="Times New Roman" w:cs="Times New Roman"/>
                <w:sz w:val="28"/>
                <w:szCs w:val="28"/>
              </w:rPr>
              <w:t>Кількість виставок</w:t>
            </w:r>
          </w:p>
        </w:tc>
        <w:tc>
          <w:tcPr>
            <w:tcW w:w="1421" w:type="dxa"/>
          </w:tcPr>
          <w:p w:rsidR="008A370F" w:rsidRPr="000B71DC" w:rsidRDefault="008A370F" w:rsidP="008A370F">
            <w:pPr>
              <w:jc w:val="both"/>
              <w:rPr>
                <w:rFonts w:ascii="Times New Roman" w:hAnsi="Times New Roman" w:cs="Times New Roman"/>
                <w:sz w:val="28"/>
                <w:szCs w:val="28"/>
              </w:rPr>
            </w:pPr>
            <w:r w:rsidRPr="000B71DC">
              <w:rPr>
                <w:rFonts w:ascii="Times New Roman" w:hAnsi="Times New Roman" w:cs="Times New Roman"/>
                <w:sz w:val="28"/>
                <w:szCs w:val="28"/>
              </w:rPr>
              <w:t>11</w:t>
            </w:r>
          </w:p>
        </w:tc>
        <w:tc>
          <w:tcPr>
            <w:tcW w:w="1605" w:type="dxa"/>
          </w:tcPr>
          <w:p w:rsidR="008A370F" w:rsidRPr="000B71DC" w:rsidRDefault="008A370F" w:rsidP="008A370F">
            <w:pPr>
              <w:jc w:val="both"/>
              <w:rPr>
                <w:rFonts w:ascii="Times New Roman" w:hAnsi="Times New Roman" w:cs="Times New Roman"/>
                <w:sz w:val="28"/>
                <w:szCs w:val="28"/>
              </w:rPr>
            </w:pPr>
            <w:r w:rsidRPr="000B71DC">
              <w:rPr>
                <w:rFonts w:ascii="Times New Roman" w:hAnsi="Times New Roman" w:cs="Times New Roman"/>
                <w:sz w:val="28"/>
                <w:szCs w:val="28"/>
              </w:rPr>
              <w:t>5</w:t>
            </w:r>
          </w:p>
        </w:tc>
        <w:tc>
          <w:tcPr>
            <w:tcW w:w="1605" w:type="dxa"/>
          </w:tcPr>
          <w:p w:rsidR="008A370F" w:rsidRPr="000B71DC" w:rsidRDefault="008A370F" w:rsidP="008A370F">
            <w:pPr>
              <w:jc w:val="both"/>
              <w:rPr>
                <w:rFonts w:ascii="Times New Roman" w:hAnsi="Times New Roman" w:cs="Times New Roman"/>
                <w:sz w:val="28"/>
                <w:szCs w:val="28"/>
              </w:rPr>
            </w:pPr>
            <w:r w:rsidRPr="000B71DC">
              <w:rPr>
                <w:rFonts w:ascii="Times New Roman" w:hAnsi="Times New Roman" w:cs="Times New Roman"/>
                <w:sz w:val="28"/>
                <w:szCs w:val="28"/>
              </w:rPr>
              <w:t>6</w:t>
            </w:r>
          </w:p>
        </w:tc>
        <w:tc>
          <w:tcPr>
            <w:tcW w:w="1605" w:type="dxa"/>
          </w:tcPr>
          <w:p w:rsidR="008A370F" w:rsidRPr="000B71DC" w:rsidRDefault="008A370F" w:rsidP="008A370F">
            <w:pPr>
              <w:jc w:val="both"/>
              <w:rPr>
                <w:rFonts w:ascii="Times New Roman" w:hAnsi="Times New Roman" w:cs="Times New Roman"/>
                <w:sz w:val="28"/>
                <w:szCs w:val="28"/>
              </w:rPr>
            </w:pPr>
            <w:r w:rsidRPr="000B71DC">
              <w:rPr>
                <w:rFonts w:ascii="Times New Roman" w:hAnsi="Times New Roman" w:cs="Times New Roman"/>
                <w:sz w:val="28"/>
                <w:szCs w:val="28"/>
              </w:rPr>
              <w:t>6</w:t>
            </w:r>
          </w:p>
        </w:tc>
      </w:tr>
      <w:tr w:rsidR="008A370F" w:rsidRPr="000B71DC" w:rsidTr="008A370F">
        <w:tc>
          <w:tcPr>
            <w:tcW w:w="426" w:type="dxa"/>
          </w:tcPr>
          <w:p w:rsidR="008A370F" w:rsidRPr="000B71DC" w:rsidRDefault="008A370F" w:rsidP="008A370F">
            <w:pPr>
              <w:jc w:val="both"/>
              <w:rPr>
                <w:rFonts w:ascii="Times New Roman" w:hAnsi="Times New Roman" w:cs="Times New Roman"/>
                <w:sz w:val="28"/>
                <w:szCs w:val="28"/>
              </w:rPr>
            </w:pPr>
            <w:r w:rsidRPr="000B71DC">
              <w:rPr>
                <w:rFonts w:ascii="Times New Roman" w:hAnsi="Times New Roman" w:cs="Times New Roman"/>
                <w:sz w:val="28"/>
                <w:szCs w:val="28"/>
              </w:rPr>
              <w:t>4.</w:t>
            </w:r>
          </w:p>
        </w:tc>
        <w:tc>
          <w:tcPr>
            <w:tcW w:w="2972" w:type="dxa"/>
          </w:tcPr>
          <w:p w:rsidR="008A370F" w:rsidRPr="000B71DC" w:rsidRDefault="008A370F" w:rsidP="008A370F">
            <w:pPr>
              <w:jc w:val="both"/>
              <w:rPr>
                <w:rFonts w:ascii="Times New Roman" w:hAnsi="Times New Roman" w:cs="Times New Roman"/>
                <w:sz w:val="28"/>
                <w:szCs w:val="28"/>
              </w:rPr>
            </w:pPr>
            <w:r w:rsidRPr="000B71DC">
              <w:rPr>
                <w:rFonts w:ascii="Times New Roman" w:hAnsi="Times New Roman" w:cs="Times New Roman"/>
                <w:sz w:val="28"/>
                <w:szCs w:val="28"/>
              </w:rPr>
              <w:t>Кількість відвідувачів</w:t>
            </w:r>
          </w:p>
        </w:tc>
        <w:tc>
          <w:tcPr>
            <w:tcW w:w="1421" w:type="dxa"/>
          </w:tcPr>
          <w:p w:rsidR="008A370F" w:rsidRPr="000B71DC" w:rsidRDefault="008A370F" w:rsidP="008A370F">
            <w:pPr>
              <w:jc w:val="both"/>
              <w:rPr>
                <w:rFonts w:ascii="Times New Roman" w:hAnsi="Times New Roman" w:cs="Times New Roman"/>
                <w:sz w:val="28"/>
                <w:szCs w:val="28"/>
              </w:rPr>
            </w:pPr>
            <w:r w:rsidRPr="000B71DC">
              <w:rPr>
                <w:rFonts w:ascii="Times New Roman" w:hAnsi="Times New Roman" w:cs="Times New Roman"/>
                <w:sz w:val="28"/>
                <w:szCs w:val="28"/>
              </w:rPr>
              <w:t>1487</w:t>
            </w:r>
          </w:p>
        </w:tc>
        <w:tc>
          <w:tcPr>
            <w:tcW w:w="1605" w:type="dxa"/>
          </w:tcPr>
          <w:p w:rsidR="008A370F" w:rsidRPr="000B71DC" w:rsidRDefault="008A370F" w:rsidP="008A370F">
            <w:pPr>
              <w:jc w:val="both"/>
              <w:rPr>
                <w:rFonts w:ascii="Times New Roman" w:hAnsi="Times New Roman" w:cs="Times New Roman"/>
                <w:sz w:val="28"/>
                <w:szCs w:val="28"/>
              </w:rPr>
            </w:pPr>
            <w:r w:rsidRPr="000B71DC">
              <w:rPr>
                <w:rFonts w:ascii="Times New Roman" w:hAnsi="Times New Roman" w:cs="Times New Roman"/>
                <w:sz w:val="28"/>
                <w:szCs w:val="28"/>
              </w:rPr>
              <w:t>1087</w:t>
            </w:r>
          </w:p>
        </w:tc>
        <w:tc>
          <w:tcPr>
            <w:tcW w:w="1605" w:type="dxa"/>
          </w:tcPr>
          <w:p w:rsidR="008A370F" w:rsidRPr="000B71DC" w:rsidRDefault="008A370F" w:rsidP="008A370F">
            <w:pPr>
              <w:jc w:val="both"/>
              <w:rPr>
                <w:rFonts w:ascii="Times New Roman" w:hAnsi="Times New Roman" w:cs="Times New Roman"/>
                <w:sz w:val="28"/>
                <w:szCs w:val="28"/>
              </w:rPr>
            </w:pPr>
            <w:r w:rsidRPr="000B71DC">
              <w:rPr>
                <w:rFonts w:ascii="Times New Roman" w:hAnsi="Times New Roman" w:cs="Times New Roman"/>
                <w:sz w:val="28"/>
                <w:szCs w:val="28"/>
              </w:rPr>
              <w:t>1648</w:t>
            </w:r>
          </w:p>
        </w:tc>
        <w:tc>
          <w:tcPr>
            <w:tcW w:w="1605" w:type="dxa"/>
          </w:tcPr>
          <w:p w:rsidR="008A370F" w:rsidRPr="000B71DC" w:rsidRDefault="008A370F" w:rsidP="008A370F">
            <w:pPr>
              <w:jc w:val="both"/>
              <w:rPr>
                <w:rFonts w:ascii="Times New Roman" w:hAnsi="Times New Roman" w:cs="Times New Roman"/>
                <w:sz w:val="28"/>
                <w:szCs w:val="28"/>
              </w:rPr>
            </w:pPr>
            <w:r w:rsidRPr="000B71DC">
              <w:rPr>
                <w:rFonts w:ascii="Times New Roman" w:hAnsi="Times New Roman" w:cs="Times New Roman"/>
                <w:sz w:val="28"/>
                <w:szCs w:val="28"/>
              </w:rPr>
              <w:t>1015</w:t>
            </w:r>
          </w:p>
        </w:tc>
      </w:tr>
    </w:tbl>
    <w:p w:rsidR="008A370F" w:rsidRPr="000B71DC" w:rsidRDefault="008A370F" w:rsidP="008A370F">
      <w:pPr>
        <w:spacing w:after="0"/>
        <w:jc w:val="both"/>
        <w:rPr>
          <w:rFonts w:ascii="Times New Roman" w:hAnsi="Times New Roman" w:cs="Times New Roman"/>
          <w:sz w:val="28"/>
          <w:szCs w:val="28"/>
        </w:rPr>
      </w:pPr>
      <w:r w:rsidRPr="000B71DC">
        <w:rPr>
          <w:rFonts w:ascii="Times New Roman" w:hAnsi="Times New Roman" w:cs="Times New Roman"/>
          <w:sz w:val="28"/>
          <w:szCs w:val="28"/>
        </w:rPr>
        <w:t>Робота Великобичківського музею направлена на вивчення, збереження та використання пам’яток матеріальної та духовної культури, залучення громадян до надбань історико-культурної спадщини.</w:t>
      </w:r>
    </w:p>
    <w:p w:rsidR="008A370F" w:rsidRPr="000B71DC" w:rsidRDefault="008A370F" w:rsidP="008A370F">
      <w:pPr>
        <w:spacing w:after="0"/>
        <w:jc w:val="both"/>
        <w:rPr>
          <w:rFonts w:ascii="Times New Roman" w:hAnsi="Times New Roman" w:cs="Times New Roman"/>
          <w:sz w:val="28"/>
          <w:szCs w:val="28"/>
        </w:rPr>
      </w:pPr>
      <w:r>
        <w:rPr>
          <w:rFonts w:ascii="Times New Roman" w:hAnsi="Times New Roman" w:cs="Times New Roman"/>
          <w:sz w:val="28"/>
          <w:szCs w:val="28"/>
        </w:rPr>
        <w:t xml:space="preserve">      Протягом років </w:t>
      </w:r>
      <w:r w:rsidRPr="000B71DC">
        <w:rPr>
          <w:rFonts w:ascii="Times New Roman" w:hAnsi="Times New Roman" w:cs="Times New Roman"/>
          <w:sz w:val="28"/>
          <w:szCs w:val="28"/>
        </w:rPr>
        <w:t xml:space="preserve">музей надавав і продовжує надавати  науково-методичну і практичну допомогу учням, вчителям, студентам, журналістам та жителям громади і не тільки в написанні дослідницьких робіт, реалізації культурологічно-туристичних і соціологічних проектів  та для задоволення інформаційних запитів. Продовжується співпраця з Валерієм Рекрутом, </w:t>
      </w:r>
      <w:r w:rsidRPr="000B71DC">
        <w:rPr>
          <w:rFonts w:ascii="Times New Roman" w:hAnsi="Times New Roman" w:cs="Times New Roman"/>
          <w:sz w:val="28"/>
          <w:szCs w:val="28"/>
        </w:rPr>
        <w:lastRenderedPageBreak/>
        <w:t>кандидатом історичних наук з м.Києва, у 2022р започатковано співпрацю з студентами та аспірантами харківських вузів, для харківських інтернет-видань підготовлено декілька статтей про історію Великого Бичкова.</w:t>
      </w:r>
    </w:p>
    <w:p w:rsidR="008A370F" w:rsidRPr="000B71DC" w:rsidRDefault="008A370F" w:rsidP="008A370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B71DC">
        <w:rPr>
          <w:rFonts w:ascii="Times New Roman" w:hAnsi="Times New Roman" w:cs="Times New Roman"/>
          <w:sz w:val="28"/>
          <w:szCs w:val="28"/>
        </w:rPr>
        <w:t xml:space="preserve">18.05.2022р Великобичківський краєзнавчий музей </w:t>
      </w:r>
      <w:r>
        <w:rPr>
          <w:rFonts w:ascii="Times New Roman" w:hAnsi="Times New Roman" w:cs="Times New Roman"/>
          <w:sz w:val="28"/>
          <w:szCs w:val="28"/>
        </w:rPr>
        <w:t>приєднався до всесвітньої акції</w:t>
      </w:r>
      <w:r w:rsidRPr="000B71DC">
        <w:rPr>
          <w:rFonts w:ascii="Times New Roman" w:hAnsi="Times New Roman" w:cs="Times New Roman"/>
          <w:sz w:val="28"/>
          <w:szCs w:val="28"/>
        </w:rPr>
        <w:t xml:space="preserve"> дня відкритих дверей, яка вдало продовжилася в наступні роки (2023,2024)</w:t>
      </w:r>
    </w:p>
    <w:p w:rsidR="008A370F" w:rsidRDefault="008A370F" w:rsidP="008A370F">
      <w:pPr>
        <w:spacing w:after="0"/>
        <w:jc w:val="both"/>
        <w:rPr>
          <w:rFonts w:ascii="Times New Roman" w:hAnsi="Times New Roman" w:cs="Times New Roman"/>
          <w:sz w:val="28"/>
          <w:szCs w:val="28"/>
        </w:rPr>
      </w:pPr>
      <w:r w:rsidRPr="000B71DC">
        <w:rPr>
          <w:rFonts w:ascii="Times New Roman" w:hAnsi="Times New Roman" w:cs="Times New Roman"/>
          <w:sz w:val="28"/>
          <w:szCs w:val="28"/>
        </w:rPr>
        <w:t>26.06-28.062024р Великобичківський музей взяв участь в ІІ Міжнародному музейному форумі «Сучасний музейний простір і виклики сьогодення»</w:t>
      </w:r>
      <w:r>
        <w:rPr>
          <w:rFonts w:ascii="Times New Roman" w:hAnsi="Times New Roman" w:cs="Times New Roman"/>
          <w:sz w:val="28"/>
          <w:szCs w:val="28"/>
        </w:rPr>
        <w:t>.</w:t>
      </w:r>
    </w:p>
    <w:p w:rsidR="008A370F" w:rsidRDefault="008A370F" w:rsidP="008A370F">
      <w:pPr>
        <w:spacing w:after="0"/>
        <w:jc w:val="both"/>
        <w:rPr>
          <w:rFonts w:ascii="Times New Roman" w:hAnsi="Times New Roman" w:cs="Times New Roman"/>
          <w:b/>
          <w:sz w:val="28"/>
          <w:szCs w:val="28"/>
        </w:rPr>
      </w:pPr>
    </w:p>
    <w:p w:rsidR="008A370F" w:rsidRPr="000B71DC" w:rsidRDefault="008A370F" w:rsidP="008A370F">
      <w:pPr>
        <w:spacing w:after="0"/>
        <w:jc w:val="both"/>
        <w:rPr>
          <w:rFonts w:ascii="Times New Roman" w:hAnsi="Times New Roman" w:cs="Times New Roman"/>
          <w:sz w:val="28"/>
          <w:szCs w:val="28"/>
          <w:u w:val="single"/>
        </w:rPr>
      </w:pPr>
      <w:r w:rsidRPr="000B71DC">
        <w:rPr>
          <w:rFonts w:ascii="Times New Roman" w:hAnsi="Times New Roman" w:cs="Times New Roman"/>
          <w:b/>
          <w:sz w:val="28"/>
          <w:szCs w:val="28"/>
          <w:u w:val="single"/>
        </w:rPr>
        <w:t>Бібліотеки</w:t>
      </w:r>
      <w:r>
        <w:rPr>
          <w:rFonts w:ascii="Times New Roman" w:hAnsi="Times New Roman" w:cs="Times New Roman"/>
          <w:b/>
          <w:sz w:val="28"/>
          <w:szCs w:val="28"/>
          <w:u w:val="single"/>
        </w:rPr>
        <w:t>:</w:t>
      </w:r>
    </w:p>
    <w:p w:rsidR="008A370F" w:rsidRPr="000B71DC" w:rsidRDefault="008A370F" w:rsidP="008A370F">
      <w:pPr>
        <w:spacing w:after="0"/>
        <w:jc w:val="both"/>
        <w:rPr>
          <w:rFonts w:ascii="Times New Roman" w:eastAsia="Times New Roman" w:hAnsi="Times New Roman" w:cs="Times New Roman"/>
          <w:sz w:val="28"/>
          <w:szCs w:val="28"/>
          <w:lang w:eastAsia="ru-RU"/>
        </w:rPr>
      </w:pPr>
      <w:r w:rsidRPr="000B71DC">
        <w:rPr>
          <w:rFonts w:ascii="Times New Roman" w:eastAsia="Times New Roman" w:hAnsi="Times New Roman" w:cs="Times New Roman"/>
          <w:sz w:val="28"/>
          <w:szCs w:val="28"/>
          <w:lang w:eastAsia="ru-RU"/>
        </w:rPr>
        <w:t>Мережа бібліотек Великобичківської територіальної громади налічує</w:t>
      </w:r>
    </w:p>
    <w:p w:rsidR="008A370F" w:rsidRPr="000B71DC" w:rsidRDefault="008A370F" w:rsidP="008A370F">
      <w:pPr>
        <w:spacing w:after="0"/>
        <w:jc w:val="both"/>
        <w:rPr>
          <w:rFonts w:ascii="Times New Roman" w:eastAsia="Times New Roman" w:hAnsi="Times New Roman" w:cs="Times New Roman"/>
          <w:sz w:val="28"/>
          <w:szCs w:val="28"/>
          <w:lang w:eastAsia="ru-RU"/>
        </w:rPr>
      </w:pPr>
      <w:r w:rsidRPr="000B71DC">
        <w:rPr>
          <w:rFonts w:ascii="Times New Roman" w:eastAsia="Times New Roman" w:hAnsi="Times New Roman" w:cs="Times New Roman"/>
          <w:sz w:val="28"/>
          <w:szCs w:val="28"/>
          <w:lang w:eastAsia="ru-RU"/>
        </w:rPr>
        <w:t>Центральну публічну бібліотеку смт. Великий Бичк</w:t>
      </w:r>
      <w:r>
        <w:rPr>
          <w:rFonts w:ascii="Times New Roman" w:eastAsia="Times New Roman" w:hAnsi="Times New Roman" w:cs="Times New Roman"/>
          <w:sz w:val="28"/>
          <w:szCs w:val="28"/>
          <w:lang w:eastAsia="ru-RU"/>
        </w:rPr>
        <w:t xml:space="preserve">ів та 11 діючих бібліотек-філій: </w:t>
      </w:r>
    </w:p>
    <w:p w:rsidR="008A370F" w:rsidRPr="000B71DC" w:rsidRDefault="008A370F" w:rsidP="008A370F">
      <w:pPr>
        <w:spacing w:after="0"/>
        <w:jc w:val="both"/>
        <w:rPr>
          <w:rFonts w:ascii="Times New Roman" w:eastAsia="Times New Roman" w:hAnsi="Times New Roman" w:cs="Times New Roman"/>
          <w:sz w:val="28"/>
          <w:szCs w:val="28"/>
          <w:lang w:eastAsia="ru-RU"/>
        </w:rPr>
      </w:pPr>
      <w:r w:rsidRPr="000B71DC">
        <w:rPr>
          <w:rFonts w:ascii="Times New Roman" w:eastAsia="Times New Roman" w:hAnsi="Times New Roman" w:cs="Times New Roman"/>
          <w:sz w:val="28"/>
          <w:szCs w:val="28"/>
          <w:lang w:eastAsia="ru-RU"/>
        </w:rPr>
        <w:t>Бібліотека-філія №3 с. Водиця,</w:t>
      </w:r>
    </w:p>
    <w:p w:rsidR="008A370F" w:rsidRPr="000B71DC" w:rsidRDefault="008A370F" w:rsidP="008A370F">
      <w:pPr>
        <w:spacing w:after="0"/>
        <w:jc w:val="both"/>
        <w:rPr>
          <w:rFonts w:ascii="Times New Roman" w:eastAsia="Times New Roman" w:hAnsi="Times New Roman" w:cs="Times New Roman"/>
          <w:sz w:val="28"/>
          <w:szCs w:val="28"/>
          <w:lang w:eastAsia="ru-RU"/>
        </w:rPr>
      </w:pPr>
      <w:r w:rsidRPr="000B71DC">
        <w:rPr>
          <w:rFonts w:ascii="Times New Roman" w:eastAsia="Times New Roman" w:hAnsi="Times New Roman" w:cs="Times New Roman"/>
          <w:sz w:val="28"/>
          <w:szCs w:val="28"/>
          <w:lang w:eastAsia="ru-RU"/>
        </w:rPr>
        <w:t>Бібліотека-філія №4 пр. Плаюц с. Водиця,</w:t>
      </w:r>
    </w:p>
    <w:p w:rsidR="008A370F" w:rsidRPr="000B71DC" w:rsidRDefault="008A370F" w:rsidP="008A370F">
      <w:pPr>
        <w:spacing w:after="0"/>
        <w:jc w:val="both"/>
        <w:rPr>
          <w:rFonts w:ascii="Times New Roman" w:eastAsia="Times New Roman" w:hAnsi="Times New Roman" w:cs="Times New Roman"/>
          <w:sz w:val="28"/>
          <w:szCs w:val="28"/>
          <w:lang w:eastAsia="ru-RU"/>
        </w:rPr>
      </w:pPr>
      <w:r w:rsidRPr="000B71DC">
        <w:rPr>
          <w:rFonts w:ascii="Times New Roman" w:eastAsia="Times New Roman" w:hAnsi="Times New Roman" w:cs="Times New Roman"/>
          <w:sz w:val="28"/>
          <w:szCs w:val="28"/>
          <w:lang w:eastAsia="ru-RU"/>
        </w:rPr>
        <w:t>Бібліотека-філія №5 с. Верхнє Водяне,</w:t>
      </w:r>
    </w:p>
    <w:p w:rsidR="008A370F" w:rsidRPr="000B71DC" w:rsidRDefault="008A370F" w:rsidP="008A370F">
      <w:pPr>
        <w:spacing w:after="0"/>
        <w:jc w:val="both"/>
        <w:rPr>
          <w:rFonts w:ascii="Times New Roman" w:eastAsia="Times New Roman" w:hAnsi="Times New Roman" w:cs="Times New Roman"/>
          <w:sz w:val="28"/>
          <w:szCs w:val="28"/>
          <w:lang w:eastAsia="ru-RU"/>
        </w:rPr>
      </w:pPr>
      <w:r w:rsidRPr="000B71DC">
        <w:rPr>
          <w:rFonts w:ascii="Times New Roman" w:eastAsia="Times New Roman" w:hAnsi="Times New Roman" w:cs="Times New Roman"/>
          <w:sz w:val="28"/>
          <w:szCs w:val="28"/>
          <w:lang w:eastAsia="ru-RU"/>
        </w:rPr>
        <w:t xml:space="preserve">Бібліотека-філія №6 пр. Ріка с. Верхнє Водяне, </w:t>
      </w:r>
    </w:p>
    <w:p w:rsidR="008A370F" w:rsidRPr="000B71DC" w:rsidRDefault="008A370F" w:rsidP="008A370F">
      <w:pPr>
        <w:spacing w:after="0"/>
        <w:jc w:val="both"/>
        <w:rPr>
          <w:rFonts w:ascii="Times New Roman" w:eastAsia="Times New Roman" w:hAnsi="Times New Roman" w:cs="Times New Roman"/>
          <w:sz w:val="28"/>
          <w:szCs w:val="28"/>
          <w:lang w:eastAsia="ru-RU"/>
        </w:rPr>
      </w:pPr>
      <w:r w:rsidRPr="000B71DC">
        <w:rPr>
          <w:rFonts w:ascii="Times New Roman" w:eastAsia="Times New Roman" w:hAnsi="Times New Roman" w:cs="Times New Roman"/>
          <w:sz w:val="28"/>
          <w:szCs w:val="28"/>
          <w:lang w:eastAsia="ru-RU"/>
        </w:rPr>
        <w:t xml:space="preserve">Бібліотека-філія №7 пр. Тьовшаг с. Верхнє Водяне, </w:t>
      </w:r>
    </w:p>
    <w:p w:rsidR="008A370F" w:rsidRPr="000B71DC" w:rsidRDefault="008A370F" w:rsidP="008A370F">
      <w:pPr>
        <w:spacing w:after="0"/>
        <w:jc w:val="both"/>
        <w:rPr>
          <w:rFonts w:ascii="Times New Roman" w:eastAsia="Times New Roman" w:hAnsi="Times New Roman" w:cs="Times New Roman"/>
          <w:sz w:val="28"/>
          <w:szCs w:val="28"/>
          <w:lang w:eastAsia="ru-RU"/>
        </w:rPr>
      </w:pPr>
      <w:r w:rsidRPr="000B71DC">
        <w:rPr>
          <w:rFonts w:ascii="Times New Roman" w:eastAsia="Times New Roman" w:hAnsi="Times New Roman" w:cs="Times New Roman"/>
          <w:sz w:val="28"/>
          <w:szCs w:val="28"/>
          <w:lang w:eastAsia="ru-RU"/>
        </w:rPr>
        <w:t xml:space="preserve">Бібліотека-філія №8 с. Луг, </w:t>
      </w:r>
    </w:p>
    <w:p w:rsidR="008A370F" w:rsidRPr="000B71DC" w:rsidRDefault="008A370F" w:rsidP="008A370F">
      <w:pPr>
        <w:spacing w:after="0"/>
        <w:jc w:val="both"/>
        <w:rPr>
          <w:rFonts w:ascii="Times New Roman" w:eastAsia="Times New Roman" w:hAnsi="Times New Roman" w:cs="Times New Roman"/>
          <w:sz w:val="28"/>
          <w:szCs w:val="28"/>
          <w:lang w:eastAsia="ru-RU"/>
        </w:rPr>
      </w:pPr>
      <w:r w:rsidRPr="000B71DC">
        <w:rPr>
          <w:rFonts w:ascii="Times New Roman" w:eastAsia="Times New Roman" w:hAnsi="Times New Roman" w:cs="Times New Roman"/>
          <w:sz w:val="28"/>
          <w:szCs w:val="28"/>
          <w:lang w:eastAsia="ru-RU"/>
        </w:rPr>
        <w:t>Бібліотека-філія №9 с. Росішка,</w:t>
      </w:r>
    </w:p>
    <w:p w:rsidR="008A370F" w:rsidRPr="000B71DC" w:rsidRDefault="008A370F" w:rsidP="008A370F">
      <w:pPr>
        <w:spacing w:after="0"/>
        <w:jc w:val="both"/>
        <w:rPr>
          <w:rFonts w:ascii="Times New Roman" w:eastAsia="Times New Roman" w:hAnsi="Times New Roman" w:cs="Times New Roman"/>
          <w:sz w:val="28"/>
          <w:szCs w:val="28"/>
          <w:lang w:eastAsia="ru-RU"/>
        </w:rPr>
      </w:pPr>
      <w:r w:rsidRPr="000B71DC">
        <w:rPr>
          <w:rFonts w:ascii="Times New Roman" w:eastAsia="Times New Roman" w:hAnsi="Times New Roman" w:cs="Times New Roman"/>
          <w:sz w:val="28"/>
          <w:szCs w:val="28"/>
          <w:lang w:eastAsia="ru-RU"/>
        </w:rPr>
        <w:t xml:space="preserve">Бібліотека-філія №10 смт. Кобилецька Поляна, </w:t>
      </w:r>
    </w:p>
    <w:p w:rsidR="008A370F" w:rsidRPr="000B71DC" w:rsidRDefault="008A370F" w:rsidP="008A370F">
      <w:pPr>
        <w:spacing w:after="0"/>
        <w:jc w:val="both"/>
        <w:rPr>
          <w:rFonts w:ascii="Times New Roman" w:eastAsia="Times New Roman" w:hAnsi="Times New Roman" w:cs="Times New Roman"/>
          <w:sz w:val="28"/>
          <w:szCs w:val="28"/>
          <w:lang w:eastAsia="ru-RU"/>
        </w:rPr>
      </w:pPr>
      <w:r w:rsidRPr="000B71DC">
        <w:rPr>
          <w:rFonts w:ascii="Times New Roman" w:eastAsia="Times New Roman" w:hAnsi="Times New Roman" w:cs="Times New Roman"/>
          <w:sz w:val="28"/>
          <w:szCs w:val="28"/>
          <w:lang w:eastAsia="ru-RU"/>
        </w:rPr>
        <w:t xml:space="preserve">Бібліотека-філія №11 присілок Банський, </w:t>
      </w:r>
    </w:p>
    <w:p w:rsidR="008A370F" w:rsidRPr="000B71DC" w:rsidRDefault="008A370F" w:rsidP="008A370F">
      <w:pPr>
        <w:spacing w:after="0"/>
        <w:jc w:val="both"/>
        <w:rPr>
          <w:rFonts w:ascii="Times New Roman" w:eastAsia="Times New Roman" w:hAnsi="Times New Roman" w:cs="Times New Roman"/>
          <w:sz w:val="28"/>
          <w:szCs w:val="28"/>
          <w:lang w:eastAsia="ru-RU"/>
        </w:rPr>
      </w:pPr>
      <w:r w:rsidRPr="000B71DC">
        <w:rPr>
          <w:rFonts w:ascii="Times New Roman" w:eastAsia="Times New Roman" w:hAnsi="Times New Roman" w:cs="Times New Roman"/>
          <w:sz w:val="28"/>
          <w:szCs w:val="28"/>
          <w:lang w:eastAsia="ru-RU"/>
        </w:rPr>
        <w:t xml:space="preserve">Бібліотека-філія №12 с. Косівська Поляна </w:t>
      </w:r>
    </w:p>
    <w:p w:rsidR="008A370F" w:rsidRPr="000B71DC" w:rsidRDefault="008A370F" w:rsidP="008A370F">
      <w:pPr>
        <w:spacing w:after="0"/>
        <w:jc w:val="both"/>
        <w:rPr>
          <w:rFonts w:ascii="Times New Roman" w:eastAsia="Times New Roman" w:hAnsi="Times New Roman" w:cs="Times New Roman"/>
          <w:sz w:val="28"/>
          <w:szCs w:val="28"/>
          <w:lang w:eastAsia="ru-RU"/>
        </w:rPr>
      </w:pPr>
      <w:r w:rsidRPr="000B71DC">
        <w:rPr>
          <w:rFonts w:ascii="Times New Roman" w:eastAsia="Times New Roman" w:hAnsi="Times New Roman" w:cs="Times New Roman"/>
          <w:sz w:val="28"/>
          <w:szCs w:val="28"/>
          <w:lang w:eastAsia="ru-RU"/>
        </w:rPr>
        <w:t xml:space="preserve">Бібліотека-філія №13 присілок, Березово. </w:t>
      </w:r>
    </w:p>
    <w:p w:rsidR="008A370F" w:rsidRPr="000B71DC" w:rsidRDefault="008A370F" w:rsidP="008A370F">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r w:rsidRPr="000B71DC">
        <w:rPr>
          <w:rFonts w:ascii="Times New Roman" w:eastAsia="Times New Roman" w:hAnsi="Times New Roman" w:cs="Times New Roman"/>
          <w:b/>
          <w:sz w:val="28"/>
          <w:szCs w:val="28"/>
          <w:lang w:eastAsia="ru-RU"/>
        </w:rPr>
        <w:t>Основні завдання:</w:t>
      </w:r>
    </w:p>
    <w:p w:rsidR="008A370F" w:rsidRPr="002E1BD7" w:rsidRDefault="008A370F" w:rsidP="005E4AAE">
      <w:pPr>
        <w:pStyle w:val="a7"/>
        <w:numPr>
          <w:ilvl w:val="0"/>
          <w:numId w:val="40"/>
        </w:numPr>
        <w:suppressAutoHyphens w:val="0"/>
        <w:spacing w:line="259" w:lineRule="auto"/>
        <w:jc w:val="both"/>
        <w:rPr>
          <w:sz w:val="28"/>
          <w:szCs w:val="28"/>
          <w:lang w:val="ru-RU"/>
        </w:rPr>
      </w:pPr>
      <w:r w:rsidRPr="002E1BD7">
        <w:rPr>
          <w:sz w:val="28"/>
          <w:szCs w:val="28"/>
          <w:lang w:val="ru-RU"/>
        </w:rPr>
        <w:t>Сприят</w:t>
      </w:r>
      <w:r>
        <w:rPr>
          <w:sz w:val="28"/>
          <w:szCs w:val="28"/>
          <w:lang w:val="ru-RU"/>
        </w:rPr>
        <w:t>и реалізації державної політики</w:t>
      </w:r>
      <w:r w:rsidRPr="002E1BD7">
        <w:rPr>
          <w:sz w:val="28"/>
          <w:szCs w:val="28"/>
          <w:lang w:val="ru-RU"/>
        </w:rPr>
        <w:t>, свідомості, шанобливого ставлення до книги;</w:t>
      </w:r>
    </w:p>
    <w:p w:rsidR="008A370F" w:rsidRPr="002E1BD7" w:rsidRDefault="008A370F" w:rsidP="005E4AAE">
      <w:pPr>
        <w:pStyle w:val="a7"/>
        <w:numPr>
          <w:ilvl w:val="0"/>
          <w:numId w:val="40"/>
        </w:numPr>
        <w:suppressAutoHyphens w:val="0"/>
        <w:spacing w:line="259" w:lineRule="auto"/>
        <w:jc w:val="both"/>
        <w:rPr>
          <w:sz w:val="28"/>
          <w:szCs w:val="28"/>
          <w:lang w:val="ru-RU"/>
        </w:rPr>
      </w:pPr>
      <w:r w:rsidRPr="002E1BD7">
        <w:rPr>
          <w:sz w:val="28"/>
          <w:szCs w:val="28"/>
          <w:lang w:val="ru-RU"/>
        </w:rPr>
        <w:t>Координувати свою роботу з виконавчою владою, з вчителями-народниками;</w:t>
      </w:r>
    </w:p>
    <w:p w:rsidR="008A370F" w:rsidRPr="002E1BD7" w:rsidRDefault="008A370F" w:rsidP="005E4AAE">
      <w:pPr>
        <w:pStyle w:val="a7"/>
        <w:numPr>
          <w:ilvl w:val="0"/>
          <w:numId w:val="40"/>
        </w:numPr>
        <w:suppressAutoHyphens w:val="0"/>
        <w:spacing w:line="259" w:lineRule="auto"/>
        <w:jc w:val="both"/>
        <w:rPr>
          <w:sz w:val="28"/>
          <w:szCs w:val="28"/>
          <w:lang w:val="ru-RU"/>
        </w:rPr>
      </w:pPr>
      <w:r w:rsidRPr="002E1BD7">
        <w:rPr>
          <w:sz w:val="28"/>
          <w:szCs w:val="28"/>
          <w:lang w:val="ru-RU"/>
        </w:rPr>
        <w:t>Пропагувати літературу з питань сучасної історії України, краєзнавчої літератури;</w:t>
      </w:r>
    </w:p>
    <w:p w:rsidR="008A370F" w:rsidRPr="002E1BD7" w:rsidRDefault="008A370F" w:rsidP="005E4AAE">
      <w:pPr>
        <w:pStyle w:val="a7"/>
        <w:numPr>
          <w:ilvl w:val="0"/>
          <w:numId w:val="40"/>
        </w:numPr>
        <w:suppressAutoHyphens w:val="0"/>
        <w:spacing w:line="259" w:lineRule="auto"/>
        <w:jc w:val="both"/>
        <w:rPr>
          <w:sz w:val="28"/>
          <w:szCs w:val="28"/>
          <w:lang w:val="ru-RU"/>
        </w:rPr>
      </w:pPr>
      <w:r w:rsidRPr="002E1BD7">
        <w:rPr>
          <w:sz w:val="28"/>
          <w:szCs w:val="28"/>
          <w:lang w:val="ru-RU"/>
        </w:rPr>
        <w:t>Знайомити читачів з кращими художніми творами українських та зарубіжних письменників;</w:t>
      </w:r>
    </w:p>
    <w:p w:rsidR="008A370F" w:rsidRPr="002E1BD7" w:rsidRDefault="008A370F" w:rsidP="005E4AAE">
      <w:pPr>
        <w:pStyle w:val="a7"/>
        <w:numPr>
          <w:ilvl w:val="0"/>
          <w:numId w:val="39"/>
        </w:numPr>
        <w:suppressAutoHyphens w:val="0"/>
        <w:spacing w:line="259" w:lineRule="auto"/>
        <w:jc w:val="both"/>
        <w:rPr>
          <w:sz w:val="28"/>
          <w:szCs w:val="28"/>
          <w:lang w:val="ru-RU"/>
        </w:rPr>
      </w:pPr>
      <w:r w:rsidRPr="002E1BD7">
        <w:rPr>
          <w:sz w:val="28"/>
          <w:szCs w:val="28"/>
          <w:lang w:val="ru-RU"/>
        </w:rPr>
        <w:t>Відзначати ювілейні дати видатних діячів культуриі науки, літератури.</w:t>
      </w:r>
    </w:p>
    <w:p w:rsidR="008A370F" w:rsidRPr="000B71DC" w:rsidRDefault="008A370F" w:rsidP="008A370F">
      <w:pPr>
        <w:spacing w:after="0"/>
        <w:jc w:val="both"/>
        <w:rPr>
          <w:rFonts w:ascii="Times New Roman" w:hAnsi="Times New Roman" w:cs="Times New Roman"/>
          <w:sz w:val="28"/>
          <w:szCs w:val="28"/>
        </w:rPr>
      </w:pPr>
    </w:p>
    <w:p w:rsidR="008A370F" w:rsidRPr="00DC4F9C" w:rsidRDefault="008A370F" w:rsidP="008A370F">
      <w:pPr>
        <w:spacing w:after="0"/>
        <w:jc w:val="both"/>
        <w:rPr>
          <w:rFonts w:ascii="Times New Roman" w:hAnsi="Times New Roman" w:cs="Times New Roman"/>
          <w:b/>
          <w:sz w:val="28"/>
          <w:szCs w:val="28"/>
        </w:rPr>
      </w:pPr>
      <w:r>
        <w:rPr>
          <w:rFonts w:ascii="Times New Roman" w:hAnsi="Times New Roman" w:cs="Times New Roman"/>
          <w:sz w:val="28"/>
          <w:szCs w:val="28"/>
        </w:rPr>
        <w:t xml:space="preserve">       </w:t>
      </w:r>
      <w:r w:rsidRPr="000B71DC">
        <w:rPr>
          <w:rFonts w:ascii="Times New Roman" w:hAnsi="Times New Roman" w:cs="Times New Roman"/>
          <w:sz w:val="28"/>
          <w:szCs w:val="28"/>
        </w:rPr>
        <w:t xml:space="preserve">У 2021році бібліотечний фонд було оновлено на суму </w:t>
      </w:r>
      <w:r w:rsidRPr="00DC4F9C">
        <w:rPr>
          <w:rFonts w:ascii="Times New Roman" w:hAnsi="Times New Roman" w:cs="Times New Roman"/>
          <w:b/>
          <w:sz w:val="28"/>
          <w:szCs w:val="28"/>
        </w:rPr>
        <w:t>18тис.грн</w:t>
      </w:r>
    </w:p>
    <w:p w:rsidR="008A370F" w:rsidRPr="000B71DC" w:rsidRDefault="008A370F" w:rsidP="008A370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B71DC">
        <w:rPr>
          <w:rFonts w:ascii="Times New Roman" w:hAnsi="Times New Roman" w:cs="Times New Roman"/>
          <w:sz w:val="28"/>
          <w:szCs w:val="28"/>
        </w:rPr>
        <w:t xml:space="preserve">Згідно державних та регіональних свят та пам’ятних днів в бібліотечних закладах були проведені заходи в різних форматах: вечори-вшанування, вечори-зустрічі, вечори-поезії, літературні хіт-паради, усні журнали, поетичні флешмоби, літературні марафони, книжкові експедиції, круглі </w:t>
      </w:r>
      <w:r w:rsidRPr="000B71DC">
        <w:rPr>
          <w:rFonts w:ascii="Times New Roman" w:hAnsi="Times New Roman" w:cs="Times New Roman"/>
          <w:sz w:val="28"/>
          <w:szCs w:val="28"/>
        </w:rPr>
        <w:lastRenderedPageBreak/>
        <w:t>столи, обговорення, інформаційні години, книжково-ілюстративні виставки театралізовані вистави тощо.</w:t>
      </w:r>
    </w:p>
    <w:p w:rsidR="008A370F" w:rsidRPr="00CF727E" w:rsidRDefault="008A370F" w:rsidP="008A370F">
      <w:pPr>
        <w:spacing w:after="0"/>
        <w:jc w:val="both"/>
        <w:rPr>
          <w:rFonts w:ascii="Times New Roman" w:hAnsi="Times New Roman" w:cs="Times New Roman"/>
          <w:color w:val="FF0000"/>
          <w:sz w:val="28"/>
          <w:szCs w:val="28"/>
        </w:rPr>
      </w:pPr>
      <w:r w:rsidRPr="00CF727E">
        <w:rPr>
          <w:rFonts w:ascii="Times New Roman" w:hAnsi="Times New Roman" w:cs="Times New Roman"/>
          <w:color w:val="FF0000"/>
          <w:sz w:val="28"/>
          <w:szCs w:val="28"/>
        </w:rPr>
        <w:t xml:space="preserve">   </w:t>
      </w:r>
    </w:p>
    <w:p w:rsidR="008A370F" w:rsidRPr="000B71DC" w:rsidRDefault="008A370F" w:rsidP="008A370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E1BD7">
        <w:rPr>
          <w:rFonts w:ascii="Times New Roman" w:hAnsi="Times New Roman" w:cs="Times New Roman"/>
          <w:b/>
          <w:sz w:val="28"/>
          <w:szCs w:val="28"/>
          <w:u w:val="single"/>
        </w:rPr>
        <w:t>Формування бібліотечного фонду.</w:t>
      </w:r>
      <w:r w:rsidRPr="000B71DC">
        <w:rPr>
          <w:rFonts w:ascii="Times New Roman" w:hAnsi="Times New Roman" w:cs="Times New Roman"/>
          <w:b/>
          <w:sz w:val="28"/>
          <w:szCs w:val="28"/>
        </w:rPr>
        <w:t xml:space="preserve"> </w:t>
      </w:r>
      <w:r w:rsidRPr="000B71DC">
        <w:rPr>
          <w:rFonts w:ascii="Times New Roman" w:hAnsi="Times New Roman" w:cs="Times New Roman"/>
          <w:sz w:val="28"/>
          <w:szCs w:val="28"/>
        </w:rPr>
        <w:t xml:space="preserve">За чотири роки фонди бібліотек громади збільшились на 2512 примірників книг (2021 - 434, 2022 - 436, 2023- 935, 2024 – 707).   В 2023 </w:t>
      </w:r>
      <w:proofErr w:type="spellStart"/>
      <w:r w:rsidRPr="000B71DC">
        <w:rPr>
          <w:rFonts w:ascii="Times New Roman" w:hAnsi="Times New Roman" w:cs="Times New Roman"/>
          <w:sz w:val="28"/>
          <w:szCs w:val="28"/>
        </w:rPr>
        <w:t>році</w:t>
      </w:r>
      <w:proofErr w:type="spellEnd"/>
      <w:r w:rsidRPr="000B71DC">
        <w:rPr>
          <w:rFonts w:ascii="Times New Roman" w:hAnsi="Times New Roman" w:cs="Times New Roman"/>
          <w:sz w:val="28"/>
          <w:szCs w:val="28"/>
        </w:rPr>
        <w:t xml:space="preserve"> за </w:t>
      </w:r>
      <w:proofErr w:type="spellStart"/>
      <w:r w:rsidRPr="000B71DC">
        <w:rPr>
          <w:rFonts w:ascii="Times New Roman" w:hAnsi="Times New Roman" w:cs="Times New Roman"/>
          <w:sz w:val="28"/>
          <w:szCs w:val="28"/>
        </w:rPr>
        <w:t>виділені</w:t>
      </w:r>
      <w:proofErr w:type="spellEnd"/>
      <w:r w:rsidRPr="000B71DC">
        <w:rPr>
          <w:rFonts w:ascii="Times New Roman" w:hAnsi="Times New Roman" w:cs="Times New Roman"/>
          <w:sz w:val="28"/>
          <w:szCs w:val="28"/>
        </w:rPr>
        <w:t xml:space="preserve"> з місцевого бюджету коштів було </w:t>
      </w:r>
      <w:r>
        <w:rPr>
          <w:rFonts w:ascii="Times New Roman" w:hAnsi="Times New Roman" w:cs="Times New Roman"/>
          <w:sz w:val="28"/>
          <w:szCs w:val="28"/>
        </w:rPr>
        <w:t xml:space="preserve">закуплено 358 книг на загальну </w:t>
      </w:r>
      <w:r w:rsidRPr="000B71DC">
        <w:rPr>
          <w:rFonts w:ascii="Times New Roman" w:hAnsi="Times New Roman" w:cs="Times New Roman"/>
          <w:sz w:val="28"/>
          <w:szCs w:val="28"/>
        </w:rPr>
        <w:t>суму 68258 грн.</w:t>
      </w:r>
    </w:p>
    <w:p w:rsidR="008A370F" w:rsidRPr="000B71DC" w:rsidRDefault="008A370F" w:rsidP="008A370F">
      <w:pPr>
        <w:spacing w:after="0"/>
        <w:jc w:val="both"/>
        <w:rPr>
          <w:rFonts w:ascii="Times New Roman" w:hAnsi="Times New Roman" w:cs="Times New Roman"/>
          <w:sz w:val="28"/>
          <w:szCs w:val="28"/>
        </w:rPr>
      </w:pPr>
      <w:r>
        <w:rPr>
          <w:rFonts w:ascii="Times New Roman" w:hAnsi="Times New Roman" w:cs="Times New Roman"/>
          <w:sz w:val="28"/>
          <w:szCs w:val="28"/>
        </w:rPr>
        <w:t>У</w:t>
      </w:r>
      <w:r w:rsidRPr="000B71DC">
        <w:rPr>
          <w:rFonts w:ascii="Times New Roman" w:hAnsi="Times New Roman" w:cs="Times New Roman"/>
          <w:sz w:val="28"/>
          <w:szCs w:val="28"/>
        </w:rPr>
        <w:t xml:space="preserve"> зв’язку з вилученням російської літератури в листопаді 2022 року Молодіжною радою нашої громади було розпочато акцію «Подаруй бібліотеці книгу». На протязі дії акції до бібліотеки надійшло 330 примірників книг сучасної української та зарубіжної літератури на суму 48021 грн.</w:t>
      </w:r>
    </w:p>
    <w:p w:rsidR="008A370F" w:rsidRPr="000B71DC" w:rsidRDefault="008A370F" w:rsidP="008A370F">
      <w:pPr>
        <w:spacing w:after="0"/>
        <w:jc w:val="both"/>
        <w:rPr>
          <w:rFonts w:ascii="Times New Roman" w:hAnsi="Times New Roman" w:cs="Times New Roman"/>
          <w:sz w:val="28"/>
          <w:szCs w:val="28"/>
        </w:rPr>
      </w:pPr>
      <w:r w:rsidRPr="000B71DC">
        <w:rPr>
          <w:rFonts w:ascii="Times New Roman" w:hAnsi="Times New Roman" w:cs="Times New Roman"/>
          <w:sz w:val="28"/>
          <w:szCs w:val="28"/>
        </w:rPr>
        <w:t>Публічна бібліотека в 2023 та 2024 роках отримала   з Українського Інституту Книги ( по Державній програмі)        258 книг українською мовою.</w:t>
      </w:r>
    </w:p>
    <w:p w:rsidR="008A370F" w:rsidRPr="000B71DC" w:rsidRDefault="008A370F" w:rsidP="008A370F">
      <w:pPr>
        <w:spacing w:after="0"/>
        <w:jc w:val="both"/>
        <w:rPr>
          <w:rFonts w:ascii="Times New Roman" w:hAnsi="Times New Roman" w:cs="Times New Roman"/>
          <w:sz w:val="28"/>
          <w:szCs w:val="28"/>
        </w:rPr>
      </w:pPr>
      <w:r w:rsidRPr="000B71DC">
        <w:rPr>
          <w:rFonts w:ascii="Times New Roman" w:hAnsi="Times New Roman" w:cs="Times New Roman"/>
          <w:sz w:val="28"/>
          <w:szCs w:val="28"/>
        </w:rPr>
        <w:t xml:space="preserve">На початок 2025 року загальний фонд бібліотек громади нараховує 78864 документів.   </w:t>
      </w:r>
    </w:p>
    <w:p w:rsidR="008A370F" w:rsidRPr="000B71DC" w:rsidRDefault="008A370F" w:rsidP="008A370F">
      <w:pPr>
        <w:spacing w:after="0"/>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sidRPr="000B71DC">
        <w:rPr>
          <w:rFonts w:ascii="Times New Roman" w:eastAsia="Calibri" w:hAnsi="Times New Roman" w:cs="Times New Roman"/>
          <w:sz w:val="28"/>
          <w:szCs w:val="28"/>
        </w:rPr>
        <w:t>Вісім бібліотек мають пічне опалення та шість бібліотек – електричне.</w:t>
      </w:r>
    </w:p>
    <w:p w:rsidR="008A370F" w:rsidRPr="000B71DC" w:rsidRDefault="008A370F" w:rsidP="008A370F">
      <w:pPr>
        <w:spacing w:after="0"/>
        <w:jc w:val="both"/>
        <w:rPr>
          <w:rFonts w:ascii="Times New Roman" w:eastAsia="Calibri" w:hAnsi="Times New Roman" w:cs="Times New Roman"/>
          <w:sz w:val="28"/>
          <w:szCs w:val="28"/>
        </w:rPr>
      </w:pPr>
      <w:r w:rsidRPr="000B71DC">
        <w:rPr>
          <w:rFonts w:ascii="Times New Roman" w:eastAsia="Calibri" w:hAnsi="Times New Roman" w:cs="Times New Roman"/>
          <w:sz w:val="28"/>
          <w:szCs w:val="28"/>
        </w:rPr>
        <w:t xml:space="preserve">          В наявності в бібліотеках громади нараховується 11 комп’ютерів та      4 копіювальних пристроїв. Але мережа Інтернет є в Публічній бібліотеці   та бібліотеці села </w:t>
      </w:r>
      <w:r>
        <w:rPr>
          <w:rFonts w:ascii="Times New Roman" w:eastAsia="Calibri" w:hAnsi="Times New Roman" w:cs="Times New Roman"/>
          <w:sz w:val="28"/>
          <w:szCs w:val="28"/>
        </w:rPr>
        <w:t xml:space="preserve">Росішка. Відсутні комп’ютери в </w:t>
      </w:r>
      <w:r w:rsidRPr="000B71DC">
        <w:rPr>
          <w:rFonts w:ascii="Times New Roman" w:eastAsia="Calibri" w:hAnsi="Times New Roman" w:cs="Times New Roman"/>
          <w:sz w:val="28"/>
          <w:szCs w:val="28"/>
        </w:rPr>
        <w:t>бібл</w:t>
      </w:r>
      <w:r>
        <w:rPr>
          <w:rFonts w:ascii="Times New Roman" w:eastAsia="Calibri" w:hAnsi="Times New Roman" w:cs="Times New Roman"/>
          <w:sz w:val="28"/>
          <w:szCs w:val="28"/>
        </w:rPr>
        <w:t xml:space="preserve">іотеках сіл Луг та присілкових </w:t>
      </w:r>
      <w:r w:rsidRPr="000B71DC">
        <w:rPr>
          <w:rFonts w:ascii="Times New Roman" w:eastAsia="Calibri" w:hAnsi="Times New Roman" w:cs="Times New Roman"/>
          <w:sz w:val="28"/>
          <w:szCs w:val="28"/>
        </w:rPr>
        <w:t>бібліотеках. Всі наявні комп</w:t>
      </w:r>
      <w:r>
        <w:rPr>
          <w:rFonts w:ascii="Times New Roman" w:eastAsia="Calibri" w:hAnsi="Times New Roman" w:cs="Times New Roman"/>
          <w:sz w:val="28"/>
          <w:szCs w:val="28"/>
        </w:rPr>
        <w:t xml:space="preserve">’ютери використовуються для </w:t>
      </w:r>
      <w:r w:rsidRPr="000B71DC">
        <w:rPr>
          <w:rFonts w:ascii="Times New Roman" w:eastAsia="Calibri" w:hAnsi="Times New Roman" w:cs="Times New Roman"/>
          <w:sz w:val="28"/>
          <w:szCs w:val="28"/>
        </w:rPr>
        <w:t xml:space="preserve">внутрішньої роботи бібліотек. </w:t>
      </w:r>
    </w:p>
    <w:p w:rsidR="008A370F" w:rsidRPr="002E1BD7" w:rsidRDefault="008A370F" w:rsidP="008A370F">
      <w:pPr>
        <w:spacing w:after="0"/>
        <w:jc w:val="both"/>
        <w:rPr>
          <w:rFonts w:ascii="Times New Roman" w:hAnsi="Times New Roman" w:cs="Times New Roman"/>
          <w:sz w:val="28"/>
          <w:szCs w:val="28"/>
          <w:u w:val="single"/>
        </w:rPr>
      </w:pPr>
      <w:r w:rsidRPr="000B71D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E1BD7">
        <w:rPr>
          <w:rFonts w:ascii="Times New Roman" w:hAnsi="Times New Roman" w:cs="Times New Roman"/>
          <w:b/>
          <w:sz w:val="28"/>
          <w:szCs w:val="28"/>
          <w:u w:val="single"/>
        </w:rPr>
        <w:t>Будинки культури:</w:t>
      </w:r>
    </w:p>
    <w:p w:rsidR="008A370F" w:rsidRPr="000B71DC" w:rsidRDefault="008A370F" w:rsidP="008A370F">
      <w:pPr>
        <w:spacing w:after="0"/>
        <w:jc w:val="both"/>
        <w:rPr>
          <w:rFonts w:ascii="Times New Roman" w:eastAsia="Times New Roman" w:hAnsi="Times New Roman" w:cs="Times New Roman"/>
          <w:sz w:val="28"/>
          <w:szCs w:val="28"/>
          <w:lang w:eastAsia="ru-RU"/>
        </w:rPr>
      </w:pPr>
      <w:r>
        <w:rPr>
          <w:rFonts w:ascii="Times New Roman" w:hAnsi="Times New Roman" w:cs="Times New Roman"/>
          <w:b/>
          <w:sz w:val="28"/>
          <w:szCs w:val="28"/>
        </w:rPr>
        <w:t xml:space="preserve">     </w:t>
      </w:r>
      <w:r w:rsidRPr="000B71DC">
        <w:rPr>
          <w:rFonts w:ascii="Times New Roman" w:eastAsia="Times New Roman" w:hAnsi="Times New Roman" w:cs="Times New Roman"/>
          <w:sz w:val="28"/>
          <w:szCs w:val="28"/>
          <w:lang w:eastAsia="ru-RU"/>
        </w:rPr>
        <w:t xml:space="preserve">Мережа клубних закладів Великобичківської територіальної громади налічує 12 закладів: </w:t>
      </w:r>
    </w:p>
    <w:p w:rsidR="008A370F" w:rsidRPr="000B71DC" w:rsidRDefault="008A370F" w:rsidP="008A370F">
      <w:pPr>
        <w:spacing w:after="0"/>
        <w:jc w:val="both"/>
        <w:rPr>
          <w:rFonts w:ascii="Times New Roman" w:eastAsia="Times New Roman" w:hAnsi="Times New Roman" w:cs="Times New Roman"/>
          <w:sz w:val="28"/>
          <w:szCs w:val="28"/>
          <w:lang w:eastAsia="ru-RU"/>
        </w:rPr>
      </w:pPr>
      <w:r w:rsidRPr="000B71DC">
        <w:rPr>
          <w:rFonts w:ascii="Times New Roman" w:eastAsia="Times New Roman" w:hAnsi="Times New Roman" w:cs="Times New Roman"/>
          <w:sz w:val="28"/>
          <w:szCs w:val="28"/>
          <w:lang w:eastAsia="ru-RU"/>
        </w:rPr>
        <w:t xml:space="preserve">сільський будинок культури с. Росішка, </w:t>
      </w:r>
    </w:p>
    <w:p w:rsidR="008A370F" w:rsidRPr="000B71DC" w:rsidRDefault="008A370F" w:rsidP="008A370F">
      <w:pPr>
        <w:spacing w:after="0"/>
        <w:jc w:val="both"/>
        <w:rPr>
          <w:rFonts w:ascii="Times New Roman" w:eastAsia="Times New Roman" w:hAnsi="Times New Roman" w:cs="Times New Roman"/>
          <w:sz w:val="28"/>
          <w:szCs w:val="28"/>
          <w:lang w:eastAsia="ru-RU"/>
        </w:rPr>
      </w:pPr>
      <w:r w:rsidRPr="000B71DC">
        <w:rPr>
          <w:rFonts w:ascii="Times New Roman" w:eastAsia="Times New Roman" w:hAnsi="Times New Roman" w:cs="Times New Roman"/>
          <w:sz w:val="28"/>
          <w:szCs w:val="28"/>
          <w:lang w:eastAsia="ru-RU"/>
        </w:rPr>
        <w:t>сільський будинок культури с. Косівська Поляна,</w:t>
      </w:r>
    </w:p>
    <w:p w:rsidR="008A370F" w:rsidRPr="000B71DC" w:rsidRDefault="008A370F" w:rsidP="008A370F">
      <w:pPr>
        <w:spacing w:after="0"/>
        <w:jc w:val="both"/>
        <w:rPr>
          <w:rFonts w:ascii="Times New Roman" w:eastAsia="Times New Roman" w:hAnsi="Times New Roman" w:cs="Times New Roman"/>
          <w:sz w:val="28"/>
          <w:szCs w:val="28"/>
          <w:lang w:eastAsia="ru-RU"/>
        </w:rPr>
      </w:pPr>
      <w:r w:rsidRPr="000B71DC">
        <w:rPr>
          <w:rFonts w:ascii="Times New Roman" w:eastAsia="Times New Roman" w:hAnsi="Times New Roman" w:cs="Times New Roman"/>
          <w:sz w:val="28"/>
          <w:szCs w:val="28"/>
          <w:lang w:eastAsia="ru-RU"/>
        </w:rPr>
        <w:t>сільський будинок культури с. Верхнє Водяне,</w:t>
      </w:r>
    </w:p>
    <w:p w:rsidR="008A370F" w:rsidRPr="000B71DC" w:rsidRDefault="008A370F" w:rsidP="008A370F">
      <w:pPr>
        <w:spacing w:after="0"/>
        <w:jc w:val="both"/>
        <w:rPr>
          <w:rFonts w:ascii="Times New Roman" w:eastAsia="Times New Roman" w:hAnsi="Times New Roman" w:cs="Times New Roman"/>
          <w:sz w:val="28"/>
          <w:szCs w:val="28"/>
          <w:lang w:eastAsia="ru-RU"/>
        </w:rPr>
      </w:pPr>
      <w:r w:rsidRPr="000B71DC">
        <w:rPr>
          <w:rFonts w:ascii="Times New Roman" w:eastAsia="Times New Roman" w:hAnsi="Times New Roman" w:cs="Times New Roman"/>
          <w:sz w:val="28"/>
          <w:szCs w:val="28"/>
          <w:lang w:eastAsia="ru-RU"/>
        </w:rPr>
        <w:t>сільський будинок культури с. Водиця,</w:t>
      </w:r>
    </w:p>
    <w:p w:rsidR="008A370F" w:rsidRPr="000B71DC" w:rsidRDefault="008A370F" w:rsidP="008A370F">
      <w:pPr>
        <w:spacing w:after="0"/>
        <w:jc w:val="both"/>
        <w:rPr>
          <w:rFonts w:ascii="Times New Roman" w:eastAsia="Times New Roman" w:hAnsi="Times New Roman" w:cs="Times New Roman"/>
          <w:sz w:val="28"/>
          <w:szCs w:val="28"/>
          <w:lang w:eastAsia="ru-RU"/>
        </w:rPr>
      </w:pPr>
      <w:r w:rsidRPr="000B71DC">
        <w:rPr>
          <w:rFonts w:ascii="Times New Roman" w:eastAsia="Times New Roman" w:hAnsi="Times New Roman" w:cs="Times New Roman"/>
          <w:sz w:val="28"/>
          <w:szCs w:val="28"/>
          <w:lang w:eastAsia="ru-RU"/>
        </w:rPr>
        <w:t>сільський клуб с. Луг,</w:t>
      </w:r>
    </w:p>
    <w:p w:rsidR="008A370F" w:rsidRPr="000B71DC" w:rsidRDefault="008A370F" w:rsidP="008A370F">
      <w:pPr>
        <w:spacing w:after="0"/>
        <w:jc w:val="both"/>
        <w:rPr>
          <w:rFonts w:ascii="Times New Roman" w:eastAsia="Times New Roman" w:hAnsi="Times New Roman" w:cs="Times New Roman"/>
          <w:sz w:val="28"/>
          <w:szCs w:val="28"/>
          <w:lang w:eastAsia="ru-RU"/>
        </w:rPr>
      </w:pPr>
      <w:r w:rsidRPr="000B71DC">
        <w:rPr>
          <w:rFonts w:ascii="Times New Roman" w:eastAsia="Times New Roman" w:hAnsi="Times New Roman" w:cs="Times New Roman"/>
          <w:sz w:val="28"/>
          <w:szCs w:val="28"/>
          <w:lang w:eastAsia="ru-RU"/>
        </w:rPr>
        <w:t xml:space="preserve">сільський клуб прис. Банський, </w:t>
      </w:r>
    </w:p>
    <w:p w:rsidR="008A370F" w:rsidRPr="000B71DC" w:rsidRDefault="008A370F" w:rsidP="008A370F">
      <w:pPr>
        <w:spacing w:after="0"/>
        <w:jc w:val="both"/>
        <w:rPr>
          <w:rFonts w:ascii="Times New Roman" w:eastAsia="Times New Roman" w:hAnsi="Times New Roman" w:cs="Times New Roman"/>
          <w:sz w:val="28"/>
          <w:szCs w:val="28"/>
          <w:lang w:eastAsia="ru-RU"/>
        </w:rPr>
      </w:pPr>
      <w:r w:rsidRPr="000B71DC">
        <w:rPr>
          <w:rFonts w:ascii="Times New Roman" w:eastAsia="Times New Roman" w:hAnsi="Times New Roman" w:cs="Times New Roman"/>
          <w:sz w:val="28"/>
          <w:szCs w:val="28"/>
          <w:lang w:eastAsia="ru-RU"/>
        </w:rPr>
        <w:t xml:space="preserve">сільський клуб прис. Ріка, </w:t>
      </w:r>
    </w:p>
    <w:p w:rsidR="008A370F" w:rsidRPr="000B71DC" w:rsidRDefault="008A370F" w:rsidP="008A370F">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сільський клуб </w:t>
      </w:r>
      <w:r w:rsidRPr="000B71DC">
        <w:rPr>
          <w:rFonts w:ascii="Times New Roman" w:eastAsia="Times New Roman" w:hAnsi="Times New Roman" w:cs="Times New Roman"/>
          <w:sz w:val="28"/>
          <w:szCs w:val="28"/>
          <w:lang w:eastAsia="ru-RU"/>
        </w:rPr>
        <w:t>прис. Плаюц,</w:t>
      </w:r>
    </w:p>
    <w:p w:rsidR="008A370F" w:rsidRPr="000B71DC" w:rsidRDefault="008A370F" w:rsidP="008A370F">
      <w:pPr>
        <w:spacing w:after="0"/>
        <w:jc w:val="both"/>
        <w:rPr>
          <w:rFonts w:ascii="Times New Roman" w:eastAsia="Times New Roman" w:hAnsi="Times New Roman" w:cs="Times New Roman"/>
          <w:sz w:val="28"/>
          <w:szCs w:val="28"/>
          <w:lang w:eastAsia="ru-RU"/>
        </w:rPr>
      </w:pPr>
      <w:r w:rsidRPr="000B71DC">
        <w:rPr>
          <w:rFonts w:ascii="Times New Roman" w:eastAsia="Times New Roman" w:hAnsi="Times New Roman" w:cs="Times New Roman"/>
          <w:sz w:val="28"/>
          <w:szCs w:val="28"/>
          <w:lang w:eastAsia="ru-RU"/>
        </w:rPr>
        <w:t>селищний будинок ку</w:t>
      </w:r>
      <w:r>
        <w:rPr>
          <w:rFonts w:ascii="Times New Roman" w:eastAsia="Times New Roman" w:hAnsi="Times New Roman" w:cs="Times New Roman"/>
          <w:sz w:val="28"/>
          <w:szCs w:val="28"/>
          <w:lang w:eastAsia="ru-RU"/>
        </w:rPr>
        <w:t xml:space="preserve">льтури смт. Кобилецька Поляна, </w:t>
      </w:r>
      <w:r w:rsidRPr="000B71DC">
        <w:rPr>
          <w:rFonts w:ascii="Times New Roman" w:eastAsia="Times New Roman" w:hAnsi="Times New Roman" w:cs="Times New Roman"/>
          <w:sz w:val="28"/>
          <w:szCs w:val="28"/>
          <w:lang w:eastAsia="ru-RU"/>
        </w:rPr>
        <w:t xml:space="preserve"> </w:t>
      </w:r>
    </w:p>
    <w:p w:rsidR="008A370F" w:rsidRPr="000B71DC" w:rsidRDefault="008A370F" w:rsidP="008A370F">
      <w:pPr>
        <w:spacing w:after="0"/>
        <w:jc w:val="both"/>
        <w:rPr>
          <w:rFonts w:ascii="Times New Roman" w:eastAsia="Times New Roman" w:hAnsi="Times New Roman" w:cs="Times New Roman"/>
          <w:sz w:val="28"/>
          <w:szCs w:val="28"/>
          <w:lang w:eastAsia="ru-RU"/>
        </w:rPr>
      </w:pPr>
      <w:r w:rsidRPr="000B71DC">
        <w:rPr>
          <w:rFonts w:ascii="Times New Roman" w:eastAsia="Times New Roman" w:hAnsi="Times New Roman" w:cs="Times New Roman"/>
          <w:sz w:val="28"/>
          <w:szCs w:val="28"/>
          <w:lang w:eastAsia="ru-RU"/>
        </w:rPr>
        <w:t>селищний будинок</w:t>
      </w:r>
      <w:r>
        <w:rPr>
          <w:rFonts w:ascii="Times New Roman" w:eastAsia="Times New Roman" w:hAnsi="Times New Roman" w:cs="Times New Roman"/>
          <w:sz w:val="28"/>
          <w:szCs w:val="28"/>
          <w:lang w:eastAsia="ru-RU"/>
        </w:rPr>
        <w:t xml:space="preserve"> культури смт. Великий Бичків.</w:t>
      </w:r>
    </w:p>
    <w:p w:rsidR="008A370F" w:rsidRPr="001473CA" w:rsidRDefault="008A370F" w:rsidP="008A370F">
      <w:pPr>
        <w:spacing w:after="0"/>
        <w:jc w:val="both"/>
        <w:rPr>
          <w:rFonts w:ascii="Times New Roman" w:hAnsi="Times New Roman" w:cs="Times New Roman"/>
          <w:color w:val="FF0000"/>
          <w:sz w:val="28"/>
          <w:szCs w:val="28"/>
        </w:rPr>
      </w:pPr>
      <w:r w:rsidRPr="00560246">
        <w:rPr>
          <w:rFonts w:ascii="Times New Roman" w:eastAsia="Times New Roman" w:hAnsi="Times New Roman" w:cs="Times New Roman"/>
          <w:color w:val="FF0000"/>
          <w:sz w:val="28"/>
          <w:szCs w:val="28"/>
          <w:lang w:eastAsia="ru-RU"/>
        </w:rPr>
        <w:t xml:space="preserve">  </w:t>
      </w:r>
    </w:p>
    <w:p w:rsidR="008A370F" w:rsidRDefault="008A370F" w:rsidP="008A370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B71DC">
        <w:rPr>
          <w:rFonts w:ascii="Times New Roman" w:hAnsi="Times New Roman" w:cs="Times New Roman"/>
          <w:sz w:val="28"/>
          <w:szCs w:val="28"/>
        </w:rPr>
        <w:t>Протягом року заклади культури проводять культурно-масові заходи приурочені державн</w:t>
      </w:r>
      <w:r>
        <w:rPr>
          <w:rFonts w:ascii="Times New Roman" w:hAnsi="Times New Roman" w:cs="Times New Roman"/>
          <w:sz w:val="28"/>
          <w:szCs w:val="28"/>
        </w:rPr>
        <w:t xml:space="preserve">им, регіональним та релігійним </w:t>
      </w:r>
      <w:r w:rsidRPr="000B71DC">
        <w:rPr>
          <w:rFonts w:ascii="Times New Roman" w:hAnsi="Times New Roman" w:cs="Times New Roman"/>
          <w:sz w:val="28"/>
          <w:szCs w:val="28"/>
        </w:rPr>
        <w:t>святам України та па</w:t>
      </w:r>
      <w:r>
        <w:rPr>
          <w:rFonts w:ascii="Times New Roman" w:hAnsi="Times New Roman" w:cs="Times New Roman"/>
          <w:sz w:val="28"/>
          <w:szCs w:val="28"/>
        </w:rPr>
        <w:t>м</w:t>
      </w:r>
      <w:r w:rsidRPr="000B71DC">
        <w:rPr>
          <w:rFonts w:ascii="Times New Roman" w:hAnsi="Times New Roman" w:cs="Times New Roman"/>
          <w:sz w:val="28"/>
          <w:szCs w:val="28"/>
        </w:rPr>
        <w:t xml:space="preserve">’ятним дням, організовують культуррно-освітні та розважальні заходи. </w:t>
      </w:r>
    </w:p>
    <w:p w:rsidR="008A370F" w:rsidRPr="00EC47B5" w:rsidRDefault="008A370F" w:rsidP="008A370F">
      <w:pPr>
        <w:spacing w:after="0"/>
        <w:jc w:val="both"/>
        <w:rPr>
          <w:rFonts w:ascii="Times New Roman" w:hAnsi="Times New Roman" w:cs="Times New Roman"/>
          <w:sz w:val="28"/>
          <w:szCs w:val="28"/>
        </w:rPr>
      </w:pPr>
      <w:r>
        <w:t xml:space="preserve">      </w:t>
      </w:r>
      <w:r w:rsidRPr="00EC47B5">
        <w:rPr>
          <w:rFonts w:ascii="Times New Roman" w:hAnsi="Times New Roman" w:cs="Times New Roman"/>
          <w:sz w:val="28"/>
          <w:szCs w:val="28"/>
        </w:rPr>
        <w:t xml:space="preserve">23 </w:t>
      </w:r>
      <w:proofErr w:type="spellStart"/>
      <w:r w:rsidRPr="00EC47B5">
        <w:rPr>
          <w:rFonts w:ascii="Times New Roman" w:hAnsi="Times New Roman" w:cs="Times New Roman"/>
          <w:sz w:val="28"/>
          <w:szCs w:val="28"/>
        </w:rPr>
        <w:t>січня</w:t>
      </w:r>
      <w:proofErr w:type="spellEnd"/>
      <w:r>
        <w:rPr>
          <w:rFonts w:ascii="Times New Roman" w:hAnsi="Times New Roman" w:cs="Times New Roman"/>
          <w:sz w:val="28"/>
          <w:szCs w:val="28"/>
        </w:rPr>
        <w:t xml:space="preserve"> </w:t>
      </w:r>
      <w:r w:rsidR="005F15FE">
        <w:rPr>
          <w:rFonts w:ascii="Times New Roman" w:hAnsi="Times New Roman" w:cs="Times New Roman"/>
          <w:sz w:val="28"/>
          <w:szCs w:val="28"/>
          <w:lang w:val="uk-UA"/>
        </w:rPr>
        <w:t xml:space="preserve">2024р. </w:t>
      </w:r>
      <w:proofErr w:type="spellStart"/>
      <w:r>
        <w:rPr>
          <w:rFonts w:ascii="Times New Roman" w:hAnsi="Times New Roman" w:cs="Times New Roman"/>
          <w:sz w:val="28"/>
          <w:szCs w:val="28"/>
        </w:rPr>
        <w:t>мешканці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громади</w:t>
      </w:r>
      <w:proofErr w:type="spellEnd"/>
      <w:r>
        <w:rPr>
          <w:rFonts w:ascii="Times New Roman" w:hAnsi="Times New Roman" w:cs="Times New Roman"/>
          <w:sz w:val="28"/>
          <w:szCs w:val="28"/>
        </w:rPr>
        <w:t xml:space="preserve"> взяли участь </w:t>
      </w:r>
      <w:r w:rsidRPr="00EC47B5">
        <w:rPr>
          <w:rFonts w:ascii="Times New Roman" w:hAnsi="Times New Roman" w:cs="Times New Roman"/>
          <w:sz w:val="28"/>
          <w:szCs w:val="28"/>
        </w:rPr>
        <w:t>в урочистих заходах присвячених Дню Соборності України. Знаковою культурно-і</w:t>
      </w:r>
      <w:r>
        <w:rPr>
          <w:rFonts w:ascii="Times New Roman" w:hAnsi="Times New Roman" w:cs="Times New Roman"/>
          <w:sz w:val="28"/>
          <w:szCs w:val="28"/>
        </w:rPr>
        <w:t xml:space="preserve">сторичною </w:t>
      </w:r>
      <w:r>
        <w:rPr>
          <w:rFonts w:ascii="Times New Roman" w:hAnsi="Times New Roman" w:cs="Times New Roman"/>
          <w:sz w:val="28"/>
          <w:szCs w:val="28"/>
        </w:rPr>
        <w:lastRenderedPageBreak/>
        <w:t xml:space="preserve">подією </w:t>
      </w:r>
      <w:r w:rsidRPr="00EC47B5">
        <w:rPr>
          <w:rFonts w:ascii="Times New Roman" w:hAnsi="Times New Roman" w:cs="Times New Roman"/>
          <w:sz w:val="28"/>
          <w:szCs w:val="28"/>
        </w:rPr>
        <w:t xml:space="preserve">заходу стало </w:t>
      </w:r>
      <w:proofErr w:type="spellStart"/>
      <w:r w:rsidRPr="00EC47B5">
        <w:rPr>
          <w:rFonts w:ascii="Times New Roman" w:hAnsi="Times New Roman" w:cs="Times New Roman"/>
          <w:sz w:val="28"/>
          <w:szCs w:val="28"/>
        </w:rPr>
        <w:t>відкриття</w:t>
      </w:r>
      <w:proofErr w:type="spellEnd"/>
      <w:r w:rsidRPr="00EC47B5">
        <w:rPr>
          <w:rFonts w:ascii="Times New Roman" w:hAnsi="Times New Roman" w:cs="Times New Roman"/>
          <w:sz w:val="28"/>
          <w:szCs w:val="28"/>
        </w:rPr>
        <w:t xml:space="preserve"> </w:t>
      </w:r>
      <w:proofErr w:type="spellStart"/>
      <w:r w:rsidRPr="00EC47B5">
        <w:rPr>
          <w:rFonts w:ascii="Times New Roman" w:hAnsi="Times New Roman" w:cs="Times New Roman"/>
          <w:sz w:val="28"/>
          <w:szCs w:val="28"/>
        </w:rPr>
        <w:t>меморіального</w:t>
      </w:r>
      <w:proofErr w:type="spellEnd"/>
      <w:r w:rsidRPr="00EC47B5">
        <w:rPr>
          <w:rFonts w:ascii="Times New Roman" w:hAnsi="Times New Roman" w:cs="Times New Roman"/>
          <w:sz w:val="28"/>
          <w:szCs w:val="28"/>
        </w:rPr>
        <w:t xml:space="preserve"> знаку </w:t>
      </w:r>
      <w:proofErr w:type="spellStart"/>
      <w:r w:rsidRPr="00EC47B5">
        <w:rPr>
          <w:rFonts w:ascii="Times New Roman" w:hAnsi="Times New Roman" w:cs="Times New Roman"/>
          <w:sz w:val="28"/>
          <w:szCs w:val="28"/>
        </w:rPr>
        <w:t>видатній</w:t>
      </w:r>
      <w:proofErr w:type="spellEnd"/>
      <w:r w:rsidRPr="00EC47B5">
        <w:rPr>
          <w:rFonts w:ascii="Times New Roman" w:hAnsi="Times New Roman" w:cs="Times New Roman"/>
          <w:sz w:val="28"/>
          <w:szCs w:val="28"/>
        </w:rPr>
        <w:t xml:space="preserve"> </w:t>
      </w:r>
      <w:proofErr w:type="spellStart"/>
      <w:r w:rsidRPr="00EC47B5">
        <w:rPr>
          <w:rFonts w:ascii="Times New Roman" w:hAnsi="Times New Roman" w:cs="Times New Roman"/>
          <w:sz w:val="28"/>
          <w:szCs w:val="28"/>
        </w:rPr>
        <w:t>місцевій</w:t>
      </w:r>
      <w:proofErr w:type="spellEnd"/>
      <w:r w:rsidRPr="00EC47B5">
        <w:rPr>
          <w:rFonts w:ascii="Times New Roman" w:hAnsi="Times New Roman" w:cs="Times New Roman"/>
          <w:sz w:val="28"/>
          <w:szCs w:val="28"/>
        </w:rPr>
        <w:t xml:space="preserve"> </w:t>
      </w:r>
      <w:proofErr w:type="spellStart"/>
      <w:r w:rsidRPr="00EC47B5">
        <w:rPr>
          <w:rFonts w:ascii="Times New Roman" w:hAnsi="Times New Roman" w:cs="Times New Roman"/>
          <w:sz w:val="28"/>
          <w:szCs w:val="28"/>
        </w:rPr>
        <w:t>громадсько-політичній</w:t>
      </w:r>
      <w:proofErr w:type="spellEnd"/>
      <w:r w:rsidRPr="00EC47B5">
        <w:rPr>
          <w:rFonts w:ascii="Times New Roman" w:hAnsi="Times New Roman" w:cs="Times New Roman"/>
          <w:sz w:val="28"/>
          <w:szCs w:val="28"/>
        </w:rPr>
        <w:t xml:space="preserve"> </w:t>
      </w:r>
      <w:proofErr w:type="spellStart"/>
      <w:r w:rsidRPr="00EC47B5">
        <w:rPr>
          <w:rFonts w:ascii="Times New Roman" w:hAnsi="Times New Roman" w:cs="Times New Roman"/>
          <w:sz w:val="28"/>
          <w:szCs w:val="28"/>
        </w:rPr>
        <w:t>а</w:t>
      </w:r>
      <w:r>
        <w:rPr>
          <w:rFonts w:ascii="Times New Roman" w:hAnsi="Times New Roman" w:cs="Times New Roman"/>
          <w:sz w:val="28"/>
          <w:szCs w:val="28"/>
        </w:rPr>
        <w:t>ктивістці</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політв’язню</w:t>
      </w:r>
      <w:proofErr w:type="spellEnd"/>
      <w:r>
        <w:rPr>
          <w:rFonts w:ascii="Times New Roman" w:hAnsi="Times New Roman" w:cs="Times New Roman"/>
          <w:sz w:val="28"/>
          <w:szCs w:val="28"/>
        </w:rPr>
        <w:t xml:space="preserve"> ГУЛАГу</w:t>
      </w:r>
      <w:r w:rsidRPr="00EC47B5">
        <w:rPr>
          <w:rFonts w:ascii="Times New Roman" w:hAnsi="Times New Roman" w:cs="Times New Roman"/>
          <w:sz w:val="28"/>
          <w:szCs w:val="28"/>
        </w:rPr>
        <w:t xml:space="preserve"> </w:t>
      </w:r>
      <w:proofErr w:type="spellStart"/>
      <w:r w:rsidRPr="00EC47B5">
        <w:rPr>
          <w:rFonts w:ascii="Times New Roman" w:hAnsi="Times New Roman" w:cs="Times New Roman"/>
          <w:sz w:val="28"/>
          <w:szCs w:val="28"/>
        </w:rPr>
        <w:t>Ніні</w:t>
      </w:r>
      <w:proofErr w:type="spellEnd"/>
      <w:r w:rsidRPr="00EC47B5">
        <w:rPr>
          <w:rFonts w:ascii="Times New Roman" w:hAnsi="Times New Roman" w:cs="Times New Roman"/>
          <w:sz w:val="28"/>
          <w:szCs w:val="28"/>
        </w:rPr>
        <w:t xml:space="preserve"> </w:t>
      </w:r>
      <w:proofErr w:type="spellStart"/>
      <w:r w:rsidRPr="00EC47B5">
        <w:rPr>
          <w:rFonts w:ascii="Times New Roman" w:hAnsi="Times New Roman" w:cs="Times New Roman"/>
          <w:sz w:val="28"/>
          <w:szCs w:val="28"/>
        </w:rPr>
        <w:t>Бечук</w:t>
      </w:r>
      <w:proofErr w:type="spellEnd"/>
      <w:r w:rsidRPr="00EC47B5">
        <w:rPr>
          <w:rFonts w:ascii="Times New Roman" w:hAnsi="Times New Roman" w:cs="Times New Roman"/>
          <w:sz w:val="28"/>
          <w:szCs w:val="28"/>
        </w:rPr>
        <w:t>.</w:t>
      </w:r>
      <w:r>
        <w:rPr>
          <w:rFonts w:ascii="Times New Roman" w:hAnsi="Times New Roman" w:cs="Times New Roman"/>
          <w:sz w:val="28"/>
          <w:szCs w:val="28"/>
        </w:rPr>
        <w:t xml:space="preserve"> Відкриття меморіального знаку </w:t>
      </w:r>
      <w:r w:rsidRPr="00EC47B5">
        <w:rPr>
          <w:rFonts w:ascii="Times New Roman" w:hAnsi="Times New Roman" w:cs="Times New Roman"/>
          <w:sz w:val="28"/>
          <w:szCs w:val="28"/>
        </w:rPr>
        <w:t>є символом вдячності за її внесок в нашу спільну історію.</w:t>
      </w:r>
    </w:p>
    <w:p w:rsidR="008A370F" w:rsidRPr="00EC47B5" w:rsidRDefault="008A370F" w:rsidP="008A370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EC47B5">
        <w:rPr>
          <w:rFonts w:ascii="Times New Roman" w:hAnsi="Times New Roman" w:cs="Times New Roman"/>
          <w:sz w:val="28"/>
          <w:szCs w:val="28"/>
        </w:rPr>
        <w:t xml:space="preserve"> 16 лютого 2024року в громаді </w:t>
      </w:r>
      <w:r>
        <w:rPr>
          <w:rFonts w:ascii="Times New Roman" w:hAnsi="Times New Roman" w:cs="Times New Roman"/>
          <w:sz w:val="28"/>
          <w:szCs w:val="28"/>
        </w:rPr>
        <w:t xml:space="preserve">відбулася </w:t>
      </w:r>
      <w:r w:rsidRPr="00EC47B5">
        <w:rPr>
          <w:rFonts w:ascii="Times New Roman" w:hAnsi="Times New Roman" w:cs="Times New Roman"/>
          <w:sz w:val="28"/>
          <w:szCs w:val="28"/>
        </w:rPr>
        <w:t xml:space="preserve">відкрита конференція «Ніна Бечук: життя віддане Україні», в якій взяли участь працівники музею, історики громади, близькі друзі та родичі героїні. На конференції розлянули нелегкий біографічний шлях Ніни Бечук, її внесок в духовний та суспільний напрямки громади. </w:t>
      </w:r>
    </w:p>
    <w:p w:rsidR="008A370F" w:rsidRPr="00EC47B5" w:rsidRDefault="008A370F" w:rsidP="008A370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EC47B5">
        <w:rPr>
          <w:rFonts w:ascii="Times New Roman" w:hAnsi="Times New Roman" w:cs="Times New Roman"/>
          <w:sz w:val="28"/>
          <w:szCs w:val="28"/>
        </w:rPr>
        <w:t xml:space="preserve">20 лютого звітнього року у громаді </w:t>
      </w:r>
      <w:r>
        <w:rPr>
          <w:rFonts w:ascii="Times New Roman" w:hAnsi="Times New Roman" w:cs="Times New Roman"/>
          <w:sz w:val="28"/>
          <w:szCs w:val="28"/>
        </w:rPr>
        <w:t>пройшов</w:t>
      </w:r>
      <w:r w:rsidRPr="00EC47B5">
        <w:rPr>
          <w:rFonts w:ascii="Times New Roman" w:hAnsi="Times New Roman" w:cs="Times New Roman"/>
          <w:sz w:val="28"/>
          <w:szCs w:val="28"/>
        </w:rPr>
        <w:t xml:space="preserve"> мітинг-реквієм</w:t>
      </w:r>
      <w:r>
        <w:rPr>
          <w:rFonts w:ascii="Times New Roman" w:hAnsi="Times New Roman" w:cs="Times New Roman"/>
          <w:sz w:val="28"/>
          <w:szCs w:val="28"/>
        </w:rPr>
        <w:t>,</w:t>
      </w:r>
      <w:r w:rsidRPr="00EC47B5">
        <w:rPr>
          <w:rFonts w:ascii="Times New Roman" w:hAnsi="Times New Roman" w:cs="Times New Roman"/>
          <w:sz w:val="28"/>
          <w:szCs w:val="28"/>
        </w:rPr>
        <w:t xml:space="preserve"> приурочений Дню пам’яті Героїв Небесної Сотні. В заході взяли участь учасники Майдану, ветерани-учасники бойових дій на сході України, громадські активісти, освітяни та пересічні жителі громади.</w:t>
      </w:r>
    </w:p>
    <w:p w:rsidR="008A370F" w:rsidRPr="00EC47B5" w:rsidRDefault="008A370F" w:rsidP="008A370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EC47B5">
        <w:rPr>
          <w:rFonts w:ascii="Times New Roman" w:hAnsi="Times New Roman" w:cs="Times New Roman"/>
          <w:sz w:val="28"/>
          <w:szCs w:val="28"/>
        </w:rPr>
        <w:t xml:space="preserve">29.02 та 01.03 Великобичківська громада за </w:t>
      </w:r>
      <w:r w:rsidR="005F15FE">
        <w:rPr>
          <w:rFonts w:ascii="Times New Roman" w:hAnsi="Times New Roman" w:cs="Times New Roman"/>
          <w:sz w:val="28"/>
          <w:szCs w:val="28"/>
          <w:lang w:val="uk-UA"/>
        </w:rPr>
        <w:t>моєї ініціативи</w:t>
      </w:r>
      <w:r w:rsidRPr="00EC47B5">
        <w:rPr>
          <w:rFonts w:ascii="Times New Roman" w:hAnsi="Times New Roman" w:cs="Times New Roman"/>
          <w:sz w:val="28"/>
          <w:szCs w:val="28"/>
        </w:rPr>
        <w:t xml:space="preserve"> </w:t>
      </w:r>
      <w:proofErr w:type="spellStart"/>
      <w:r w:rsidRPr="00EC47B5">
        <w:rPr>
          <w:rFonts w:ascii="Times New Roman" w:hAnsi="Times New Roman" w:cs="Times New Roman"/>
          <w:sz w:val="28"/>
          <w:szCs w:val="28"/>
        </w:rPr>
        <w:t>вітала</w:t>
      </w:r>
      <w:proofErr w:type="spellEnd"/>
      <w:r w:rsidRPr="00EC47B5">
        <w:rPr>
          <w:rFonts w:ascii="Times New Roman" w:hAnsi="Times New Roman" w:cs="Times New Roman"/>
          <w:sz w:val="28"/>
          <w:szCs w:val="28"/>
        </w:rPr>
        <w:t xml:space="preserve"> </w:t>
      </w:r>
      <w:proofErr w:type="spellStart"/>
      <w:r w:rsidRPr="00EC47B5">
        <w:rPr>
          <w:rFonts w:ascii="Times New Roman" w:hAnsi="Times New Roman" w:cs="Times New Roman"/>
          <w:sz w:val="28"/>
          <w:szCs w:val="28"/>
        </w:rPr>
        <w:t>Львівський</w:t>
      </w:r>
      <w:proofErr w:type="spellEnd"/>
      <w:r w:rsidRPr="00EC47B5">
        <w:rPr>
          <w:rFonts w:ascii="Times New Roman" w:hAnsi="Times New Roman" w:cs="Times New Roman"/>
          <w:sz w:val="28"/>
          <w:szCs w:val="28"/>
        </w:rPr>
        <w:t xml:space="preserve"> </w:t>
      </w:r>
      <w:proofErr w:type="spellStart"/>
      <w:r w:rsidRPr="00EC47B5">
        <w:rPr>
          <w:rFonts w:ascii="Times New Roman" w:hAnsi="Times New Roman" w:cs="Times New Roman"/>
          <w:sz w:val="28"/>
          <w:szCs w:val="28"/>
        </w:rPr>
        <w:t>академічний</w:t>
      </w:r>
      <w:proofErr w:type="spellEnd"/>
      <w:r w:rsidRPr="00EC47B5">
        <w:rPr>
          <w:rFonts w:ascii="Times New Roman" w:hAnsi="Times New Roman" w:cs="Times New Roman"/>
          <w:sz w:val="28"/>
          <w:szCs w:val="28"/>
        </w:rPr>
        <w:t xml:space="preserve"> </w:t>
      </w:r>
      <w:proofErr w:type="spellStart"/>
      <w:r w:rsidRPr="00EC47B5">
        <w:rPr>
          <w:rFonts w:ascii="Times New Roman" w:hAnsi="Times New Roman" w:cs="Times New Roman"/>
          <w:sz w:val="28"/>
          <w:szCs w:val="28"/>
        </w:rPr>
        <w:t>музично-драматичний</w:t>
      </w:r>
      <w:proofErr w:type="spellEnd"/>
      <w:r w:rsidRPr="00EC47B5">
        <w:rPr>
          <w:rFonts w:ascii="Times New Roman" w:hAnsi="Times New Roman" w:cs="Times New Roman"/>
          <w:sz w:val="28"/>
          <w:szCs w:val="28"/>
        </w:rPr>
        <w:t xml:space="preserve"> театр з </w:t>
      </w:r>
      <w:proofErr w:type="spellStart"/>
      <w:r w:rsidRPr="00EC47B5">
        <w:rPr>
          <w:rFonts w:ascii="Times New Roman" w:hAnsi="Times New Roman" w:cs="Times New Roman"/>
          <w:sz w:val="28"/>
          <w:szCs w:val="28"/>
        </w:rPr>
        <w:t>професійними</w:t>
      </w:r>
      <w:proofErr w:type="spellEnd"/>
      <w:r w:rsidRPr="00EC47B5">
        <w:rPr>
          <w:rFonts w:ascii="Times New Roman" w:hAnsi="Times New Roman" w:cs="Times New Roman"/>
          <w:sz w:val="28"/>
          <w:szCs w:val="28"/>
        </w:rPr>
        <w:t xml:space="preserve"> </w:t>
      </w:r>
      <w:proofErr w:type="spellStart"/>
      <w:r w:rsidRPr="00EC47B5">
        <w:rPr>
          <w:rFonts w:ascii="Times New Roman" w:hAnsi="Times New Roman" w:cs="Times New Roman"/>
          <w:sz w:val="28"/>
          <w:szCs w:val="28"/>
        </w:rPr>
        <w:t>виставами</w:t>
      </w:r>
      <w:proofErr w:type="spellEnd"/>
      <w:r w:rsidRPr="00EC47B5">
        <w:rPr>
          <w:rFonts w:ascii="Times New Roman" w:hAnsi="Times New Roman" w:cs="Times New Roman"/>
          <w:sz w:val="28"/>
          <w:szCs w:val="28"/>
        </w:rPr>
        <w:t>. Молодша публіка була в захваті від вистави «Фізкультура для Баби Яги», а для дорослих поціновувачів театрального мистецтва представили драму «Украдене щастя».</w:t>
      </w:r>
    </w:p>
    <w:p w:rsidR="008A370F" w:rsidRPr="00EC47B5" w:rsidRDefault="008A370F" w:rsidP="008A370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EC47B5">
        <w:rPr>
          <w:rFonts w:ascii="Times New Roman" w:hAnsi="Times New Roman" w:cs="Times New Roman"/>
          <w:sz w:val="28"/>
          <w:szCs w:val="28"/>
        </w:rPr>
        <w:t>А вже 11.03.2024р у стінах Великобичківськ</w:t>
      </w:r>
      <w:r>
        <w:rPr>
          <w:rFonts w:ascii="Times New Roman" w:hAnsi="Times New Roman" w:cs="Times New Roman"/>
          <w:sz w:val="28"/>
          <w:szCs w:val="28"/>
        </w:rPr>
        <w:t xml:space="preserve">ого селищного будинку культури </w:t>
      </w:r>
      <w:r w:rsidRPr="00EC47B5">
        <w:rPr>
          <w:rFonts w:ascii="Times New Roman" w:hAnsi="Times New Roman" w:cs="Times New Roman"/>
          <w:sz w:val="28"/>
          <w:szCs w:val="28"/>
        </w:rPr>
        <w:t>відбулися урочистості з нагоди 210-ї річниці від дня народження Т.Г.Шевченка. В заході взяли участь діти різної вікової категорії, які декламували поезію Кобзаря, співали.</w:t>
      </w:r>
    </w:p>
    <w:p w:rsidR="008A370F" w:rsidRPr="00EC47B5" w:rsidRDefault="008A370F" w:rsidP="008A370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EC47B5">
        <w:rPr>
          <w:rFonts w:ascii="Times New Roman" w:hAnsi="Times New Roman" w:cs="Times New Roman"/>
          <w:sz w:val="28"/>
          <w:szCs w:val="28"/>
        </w:rPr>
        <w:t>7.052024р на базі Верхньоводянського будинку культури була проведена відкрита виставка, де представляли роботи на великодню тематику місцеві умільці, художники, а також діти гуртківці. Важливим буде сказати, що виставка також охопила великодні традиції та звичаї, показала багатогранність краю. Виставку відвідали представники влади, місцеві умільці, гості з сусідніх громад.</w:t>
      </w:r>
    </w:p>
    <w:p w:rsidR="008A370F" w:rsidRPr="00EC47B5" w:rsidRDefault="008A370F" w:rsidP="008A370F">
      <w:pPr>
        <w:spacing w:after="0"/>
        <w:jc w:val="both"/>
        <w:rPr>
          <w:rFonts w:ascii="Times New Roman" w:hAnsi="Times New Roman" w:cs="Times New Roman"/>
          <w:sz w:val="28"/>
          <w:szCs w:val="28"/>
        </w:rPr>
      </w:pPr>
      <w:r w:rsidRPr="00EC47B5">
        <w:rPr>
          <w:rFonts w:ascii="Times New Roman" w:hAnsi="Times New Roman" w:cs="Times New Roman"/>
          <w:sz w:val="28"/>
          <w:szCs w:val="28"/>
        </w:rPr>
        <w:t>З 8 серпня по 10 серпня в громаді відбулися масові заходи до святкування Міжнародного дня молоді. Заходи були спрямовані на підтримку активного способу життя, підвищення ментального здоров’я та що не менш важливо на акцентуванні уваги на розвитку молодого покоління. В рамках заходу відбулися:</w:t>
      </w:r>
    </w:p>
    <w:p w:rsidR="008A370F" w:rsidRPr="00EC47B5" w:rsidRDefault="008A370F" w:rsidP="008A370F">
      <w:pPr>
        <w:spacing w:after="0"/>
        <w:jc w:val="both"/>
        <w:rPr>
          <w:rFonts w:ascii="Times New Roman" w:hAnsi="Times New Roman" w:cs="Times New Roman"/>
          <w:sz w:val="28"/>
          <w:szCs w:val="28"/>
        </w:rPr>
      </w:pPr>
      <w:r w:rsidRPr="00EC47B5">
        <w:rPr>
          <w:rFonts w:ascii="Times New Roman" w:hAnsi="Times New Roman" w:cs="Times New Roman"/>
          <w:sz w:val="28"/>
          <w:szCs w:val="28"/>
        </w:rPr>
        <w:t>-велопробіг історичними стежками Великобичківської громади;</w:t>
      </w:r>
    </w:p>
    <w:p w:rsidR="008A370F" w:rsidRPr="00EC47B5" w:rsidRDefault="008A370F" w:rsidP="008A370F">
      <w:pPr>
        <w:spacing w:after="0"/>
        <w:jc w:val="both"/>
        <w:rPr>
          <w:rFonts w:ascii="Times New Roman" w:hAnsi="Times New Roman" w:cs="Times New Roman"/>
          <w:sz w:val="28"/>
          <w:szCs w:val="28"/>
        </w:rPr>
      </w:pPr>
      <w:r>
        <w:rPr>
          <w:rFonts w:ascii="Times New Roman" w:hAnsi="Times New Roman" w:cs="Times New Roman"/>
          <w:sz w:val="28"/>
          <w:szCs w:val="28"/>
        </w:rPr>
        <w:t>-відкрите заняття з фітнесу</w:t>
      </w:r>
      <w:r w:rsidRPr="00EC47B5">
        <w:rPr>
          <w:rFonts w:ascii="Times New Roman" w:hAnsi="Times New Roman" w:cs="Times New Roman"/>
          <w:sz w:val="28"/>
          <w:szCs w:val="28"/>
        </w:rPr>
        <w:t>;</w:t>
      </w:r>
    </w:p>
    <w:p w:rsidR="008A370F" w:rsidRPr="00EC47B5" w:rsidRDefault="008A370F" w:rsidP="008A370F">
      <w:pPr>
        <w:spacing w:after="0"/>
        <w:jc w:val="both"/>
        <w:rPr>
          <w:rFonts w:ascii="Times New Roman" w:hAnsi="Times New Roman" w:cs="Times New Roman"/>
          <w:sz w:val="28"/>
          <w:szCs w:val="28"/>
        </w:rPr>
      </w:pPr>
      <w:r w:rsidRPr="00EC47B5">
        <w:rPr>
          <w:rFonts w:ascii="Times New Roman" w:hAnsi="Times New Roman" w:cs="Times New Roman"/>
          <w:sz w:val="28"/>
          <w:szCs w:val="28"/>
        </w:rPr>
        <w:t>-футбольний матч між молоддю та ветеранами;</w:t>
      </w:r>
    </w:p>
    <w:p w:rsidR="008A370F" w:rsidRPr="00EC47B5" w:rsidRDefault="008A370F" w:rsidP="008A370F">
      <w:pPr>
        <w:spacing w:after="0"/>
        <w:jc w:val="both"/>
        <w:rPr>
          <w:rFonts w:ascii="Times New Roman" w:hAnsi="Times New Roman" w:cs="Times New Roman"/>
          <w:sz w:val="28"/>
          <w:szCs w:val="28"/>
        </w:rPr>
      </w:pPr>
      <w:r w:rsidRPr="00EC47B5">
        <w:rPr>
          <w:rFonts w:ascii="Times New Roman" w:hAnsi="Times New Roman" w:cs="Times New Roman"/>
          <w:sz w:val="28"/>
          <w:szCs w:val="28"/>
        </w:rPr>
        <w:t xml:space="preserve">  -круглий стіл на тему «Успішні практики та подальші перспективи розвитку молоді в громаді.</w:t>
      </w:r>
    </w:p>
    <w:p w:rsidR="008A370F" w:rsidRPr="00EC47B5" w:rsidRDefault="008A370F" w:rsidP="008A370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EC47B5">
        <w:rPr>
          <w:rFonts w:ascii="Times New Roman" w:hAnsi="Times New Roman" w:cs="Times New Roman"/>
          <w:sz w:val="28"/>
          <w:szCs w:val="28"/>
        </w:rPr>
        <w:t>29.08.2024 в громаді відбувся захід з вшанування пам’яті Захисників України на площі Героїв Небесної Сотні у Великому Бичкові. Вже наступного дня активні громадяни громади підтримали і взяли участь у всеукраїнському благодійному забігу «Шаную воїнів, біжу за Героїв України.</w:t>
      </w:r>
    </w:p>
    <w:p w:rsidR="008A370F" w:rsidRPr="00EC47B5" w:rsidRDefault="008A370F" w:rsidP="008A370F">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C47B5">
        <w:rPr>
          <w:rFonts w:ascii="Times New Roman" w:hAnsi="Times New Roman" w:cs="Times New Roman"/>
          <w:sz w:val="28"/>
          <w:szCs w:val="28"/>
        </w:rPr>
        <w:t>29.09.2024року в громаді був проведений благодійний ярмарок присвячений дню Захисників і Захисниць України. В ярмарку взяли участь 9 населених пунктів, які яскраво представили свої традиції, національний одяг, крафтову продукцію та домашні смаколики, роботи ужиткового мистецтва. На ярмарку можна було придбати різноманітну продукцію від свіжих грибочків до маринованих, овечу бриндзю та вурду, гуслянку, квасне коров’яче молоко (кефір), домашню сметану, медову продукцію, цілющі води краю (буркут), випічки, канапки, чаї зі збору лікарських рослин Карпат тощо. Це була мекка для справжніх гурманів. Не обійшлося і без концертної програми, в якій взяли участь аматорські колективи краю, обдаровані діти, талановита молодь.</w:t>
      </w:r>
    </w:p>
    <w:p w:rsidR="008A370F" w:rsidRPr="00EC47B5" w:rsidRDefault="008A370F" w:rsidP="008A370F">
      <w:pPr>
        <w:spacing w:after="0"/>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B03F0A">
        <w:rPr>
          <w:rFonts w:ascii="Times New Roman" w:hAnsi="Times New Roman" w:cs="Times New Roman"/>
          <w:sz w:val="28"/>
          <w:szCs w:val="28"/>
          <w:lang w:val="uk-UA"/>
        </w:rPr>
        <w:t xml:space="preserve">У листопаді було відмічено трагічні сторінки історії нашої держави. </w:t>
      </w:r>
      <w:r w:rsidRPr="00EC47B5">
        <w:rPr>
          <w:rFonts w:ascii="Times New Roman" w:hAnsi="Times New Roman" w:cs="Times New Roman"/>
          <w:sz w:val="28"/>
          <w:szCs w:val="28"/>
        </w:rPr>
        <w:t xml:space="preserve">19 листопада до 1000днів від повномасштабного вторгнення військ росії в Україну  вшанували героїв, волонтерів, постраждалих від бойових дій  осіб. 21 листопада відбувся мітинг-реквієм до Дня Гідності та Свободи, де вкотре згадалися важкі сторінки нашої історії. …23 листопада громада о 16:00 запалила свічку пам’яті мільйонам українців, які безжально були закатовані до смерті голодом. В усіх населених пунктах громади одночасно приєдналися до всеукраїнської акції «Запали свічку» присвяченому Дню пам’яті жертв Голодоморів. </w:t>
      </w:r>
    </w:p>
    <w:p w:rsidR="008A370F" w:rsidRPr="00EC47B5" w:rsidRDefault="008A370F" w:rsidP="008A370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EC47B5">
        <w:rPr>
          <w:rFonts w:ascii="Times New Roman" w:hAnsi="Times New Roman" w:cs="Times New Roman"/>
          <w:sz w:val="28"/>
          <w:szCs w:val="28"/>
        </w:rPr>
        <w:t>З 2 грудня всі заклади культури провели майстерні Миколая, де дітки гуртківці робили подарунки своїми руками, бережно клеїли, вирізали. А вже 6 грудня в закладах культури були концертні відкриті програми до Дня Св.Миколая, де дітки з ініціативи голови громади та відділу освіти, культури, молоді та спорту Великобичківської селищної ради отримали солодкі подарунки та насолодилися теплом і затишком зимових свят.</w:t>
      </w:r>
    </w:p>
    <w:p w:rsidR="008A370F" w:rsidRPr="00EC47B5" w:rsidRDefault="008A370F" w:rsidP="008A370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EC47B5">
        <w:rPr>
          <w:rFonts w:ascii="Times New Roman" w:hAnsi="Times New Roman" w:cs="Times New Roman"/>
          <w:sz w:val="28"/>
          <w:szCs w:val="28"/>
        </w:rPr>
        <w:t>Загалом культурне життя Великобичківської громади було насичене протягом року цікавими подіями, локальними заходами; заклади культури тісно співпрацювали з освітніми закладами, місцевими органами влади, громадськими організаціями. Попри важкий воєнний час в громаді було проведено 423 заходи, які відвідало 17669осіб.</w:t>
      </w:r>
    </w:p>
    <w:p w:rsidR="008A370F" w:rsidRDefault="008A370F" w:rsidP="008A370F">
      <w:pPr>
        <w:spacing w:after="0"/>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sidRPr="000B71DC">
        <w:rPr>
          <w:rFonts w:ascii="Times New Roman" w:hAnsi="Times New Roman" w:cs="Times New Roman"/>
          <w:sz w:val="28"/>
          <w:szCs w:val="28"/>
        </w:rPr>
        <w:t>З 12 клубних закладів громади, 10 з них здійснювали культурно-освітню діяльність в повній мірі. До всіх памятних та святкових днів були проведені локальні заходи у різних форматах: концерти, вечори-вшанування, вечори-зустрічі, театралізовані вистави, огляди-конкурси художньої самодіяльності, виставки декоративно-прикладного мистецтва, ярмарки, круглі столи тощо. Загалом за звітній період у Великобичківській громаді було проведено 423 культурно-масові заходи, які відвідало 17043 особи.</w:t>
      </w:r>
      <w:r w:rsidRPr="000B71DC">
        <w:rPr>
          <w:rFonts w:ascii="Times New Roman" w:eastAsia="Calibri" w:hAnsi="Times New Roman" w:cs="Times New Roman"/>
          <w:sz w:val="28"/>
          <w:szCs w:val="28"/>
        </w:rPr>
        <w:t xml:space="preserve"> Всі заходи здійснювалися з дотриманням вимог Указу Президента України №64/2022 від 24.02.2022 р «Про введення воєнного стану в Україні».</w:t>
      </w:r>
    </w:p>
    <w:p w:rsidR="008A370F" w:rsidRDefault="008A370F" w:rsidP="008A370F">
      <w:pPr>
        <w:spacing w:after="0"/>
        <w:jc w:val="both"/>
        <w:rPr>
          <w:rFonts w:ascii="Times New Roman" w:hAnsi="Times New Roman" w:cs="Times New Roman"/>
          <w:sz w:val="28"/>
          <w:szCs w:val="28"/>
        </w:rPr>
      </w:pPr>
      <w:r>
        <w:rPr>
          <w:rFonts w:ascii="Times New Roman" w:eastAsia="Calibri" w:hAnsi="Times New Roman" w:cs="Times New Roman"/>
          <w:sz w:val="28"/>
          <w:szCs w:val="28"/>
        </w:rPr>
        <w:lastRenderedPageBreak/>
        <w:t xml:space="preserve">       </w:t>
      </w:r>
      <w:r w:rsidRPr="000B71DC">
        <w:rPr>
          <w:rFonts w:ascii="Times New Roman" w:hAnsi="Times New Roman" w:cs="Times New Roman"/>
          <w:sz w:val="28"/>
          <w:szCs w:val="28"/>
        </w:rPr>
        <w:t>Великобичківська громада впевнено тримала культурний фронт 2024року, приймала виклики сьогодення і продовжувала працювати протягом  усього року.</w:t>
      </w:r>
    </w:p>
    <w:p w:rsidR="008A370F" w:rsidRDefault="008A370F" w:rsidP="008A370F">
      <w:pPr>
        <w:spacing w:after="0"/>
        <w:jc w:val="both"/>
        <w:rPr>
          <w:rFonts w:ascii="Times New Roman" w:hAnsi="Times New Roman" w:cs="Times New Roman"/>
          <w:b/>
          <w:sz w:val="28"/>
          <w:szCs w:val="28"/>
          <w:lang w:val="uk-UA"/>
        </w:rPr>
      </w:pPr>
    </w:p>
    <w:p w:rsidR="008A370F" w:rsidRDefault="008A370F" w:rsidP="008A370F">
      <w:pPr>
        <w:spacing w:after="0"/>
        <w:jc w:val="center"/>
        <w:rPr>
          <w:rFonts w:ascii="Times New Roman" w:hAnsi="Times New Roman" w:cs="Times New Roman"/>
          <w:b/>
          <w:sz w:val="28"/>
          <w:szCs w:val="28"/>
          <w:lang w:val="uk-UA"/>
        </w:rPr>
      </w:pPr>
      <w:r w:rsidRPr="0054667C">
        <w:rPr>
          <w:rFonts w:ascii="Times New Roman" w:hAnsi="Times New Roman" w:cs="Times New Roman"/>
          <w:b/>
          <w:sz w:val="28"/>
          <w:szCs w:val="28"/>
          <w:lang w:val="uk-UA"/>
        </w:rPr>
        <w:t>Х</w:t>
      </w:r>
      <w:r>
        <w:rPr>
          <w:rFonts w:ascii="Times New Roman" w:hAnsi="Times New Roman" w:cs="Times New Roman"/>
          <w:b/>
          <w:sz w:val="28"/>
          <w:szCs w:val="28"/>
          <w:lang w:val="uk-UA"/>
        </w:rPr>
        <w:t>І</w:t>
      </w:r>
      <w:r w:rsidRPr="0054667C">
        <w:rPr>
          <w:rFonts w:ascii="Times New Roman" w:hAnsi="Times New Roman" w:cs="Times New Roman"/>
          <w:b/>
          <w:sz w:val="28"/>
          <w:szCs w:val="28"/>
        </w:rPr>
        <w:t>V</w:t>
      </w:r>
      <w:r w:rsidRPr="0054667C">
        <w:rPr>
          <w:rFonts w:ascii="Times New Roman" w:hAnsi="Times New Roman" w:cs="Times New Roman"/>
          <w:b/>
          <w:sz w:val="28"/>
          <w:szCs w:val="28"/>
          <w:lang w:val="uk-UA"/>
        </w:rPr>
        <w:t xml:space="preserve"> розділ. ДІЯЛЬНІСТЬ АМАТОРСЬКОГО НАРОДНОГО АНСАМБЛЮ ПІСНІ ТА ТАНЦЮ:</w:t>
      </w:r>
    </w:p>
    <w:p w:rsidR="008A370F" w:rsidRPr="00313039" w:rsidRDefault="008A370F" w:rsidP="008A370F">
      <w:pPr>
        <w:spacing w:after="0"/>
        <w:jc w:val="both"/>
        <w:rPr>
          <w:rFonts w:ascii="Times New Roman" w:hAnsi="Times New Roman" w:cs="Times New Roman"/>
          <w:sz w:val="28"/>
          <w:szCs w:val="28"/>
          <w:lang w:val="uk-UA"/>
        </w:rPr>
      </w:pPr>
      <w:r>
        <w:rPr>
          <w:b/>
          <w:lang w:val="uk-UA"/>
        </w:rPr>
        <w:t xml:space="preserve">      </w:t>
      </w:r>
      <w:r w:rsidRPr="0054667C">
        <w:rPr>
          <w:rFonts w:ascii="Times New Roman" w:hAnsi="Times New Roman" w:cs="Times New Roman"/>
          <w:sz w:val="28"/>
          <w:szCs w:val="28"/>
          <w:lang w:val="uk-UA"/>
        </w:rPr>
        <w:t>У 1</w:t>
      </w:r>
      <w:r>
        <w:rPr>
          <w:rFonts w:ascii="Times New Roman" w:hAnsi="Times New Roman" w:cs="Times New Roman"/>
          <w:sz w:val="28"/>
          <w:szCs w:val="28"/>
          <w:lang w:val="uk-UA"/>
        </w:rPr>
        <w:t xml:space="preserve">947 р. </w:t>
      </w:r>
      <w:r w:rsidRPr="0054667C">
        <w:rPr>
          <w:rFonts w:ascii="Times New Roman" w:hAnsi="Times New Roman" w:cs="Times New Roman"/>
          <w:sz w:val="28"/>
          <w:szCs w:val="28"/>
          <w:lang w:val="uk-UA"/>
        </w:rPr>
        <w:t xml:space="preserve"> засновано</w:t>
      </w:r>
      <w:r>
        <w:rPr>
          <w:rFonts w:ascii="Times New Roman" w:hAnsi="Times New Roman" w:cs="Times New Roman"/>
          <w:sz w:val="28"/>
          <w:szCs w:val="28"/>
          <w:lang w:val="uk-UA"/>
        </w:rPr>
        <w:t xml:space="preserve"> ансамбль “Лісоруб” </w:t>
      </w:r>
      <w:r w:rsidRPr="0054667C">
        <w:rPr>
          <w:rFonts w:ascii="Times New Roman" w:hAnsi="Times New Roman" w:cs="Times New Roman"/>
          <w:sz w:val="28"/>
          <w:szCs w:val="28"/>
          <w:lang w:val="uk-UA"/>
        </w:rPr>
        <w:t xml:space="preserve">. </w:t>
      </w:r>
      <w:r w:rsidRPr="002A3C47">
        <w:rPr>
          <w:rFonts w:ascii="Times New Roman" w:hAnsi="Times New Roman" w:cs="Times New Roman"/>
          <w:sz w:val="28"/>
          <w:szCs w:val="28"/>
          <w:lang w:val="uk-UA"/>
        </w:rPr>
        <w:t>Спочатку це була хорова група, яка складалася з 18 чоловік.</w:t>
      </w:r>
      <w:r>
        <w:rPr>
          <w:rFonts w:ascii="Times New Roman" w:hAnsi="Times New Roman" w:cs="Times New Roman"/>
          <w:sz w:val="28"/>
          <w:szCs w:val="28"/>
          <w:lang w:val="uk-UA"/>
        </w:rPr>
        <w:t xml:space="preserve"> Ансамбль з самого початку відзначився </w:t>
      </w:r>
      <w:r w:rsidRPr="002A3C47">
        <w:rPr>
          <w:rFonts w:ascii="Times New Roman" w:hAnsi="Times New Roman" w:cs="Times New Roman"/>
          <w:sz w:val="28"/>
          <w:szCs w:val="28"/>
          <w:lang w:val="uk-UA"/>
        </w:rPr>
        <w:t xml:space="preserve"> </w:t>
      </w:r>
      <w:r w:rsidRPr="00313039">
        <w:rPr>
          <w:rFonts w:ascii="Times New Roman" w:hAnsi="Times New Roman" w:cs="Times New Roman"/>
          <w:sz w:val="28"/>
          <w:szCs w:val="28"/>
          <w:lang w:val="uk-UA"/>
        </w:rPr>
        <w:t xml:space="preserve"> здобутками, відроджуючи і зберігаючи в своєму репертуарі перлини народної  творчості, зібрані за весь період існування. </w:t>
      </w:r>
    </w:p>
    <w:p w:rsidR="008A370F" w:rsidRPr="00313039" w:rsidRDefault="008A370F" w:rsidP="008A370F">
      <w:pPr>
        <w:spacing w:after="0"/>
        <w:jc w:val="both"/>
        <w:rPr>
          <w:rFonts w:ascii="Times New Roman" w:hAnsi="Times New Roman" w:cs="Times New Roman"/>
          <w:sz w:val="28"/>
          <w:szCs w:val="28"/>
          <w:lang w:val="uk-UA"/>
        </w:rPr>
      </w:pPr>
      <w:r w:rsidRPr="00313039">
        <w:rPr>
          <w:rFonts w:ascii="Times New Roman" w:hAnsi="Times New Roman" w:cs="Times New Roman"/>
          <w:sz w:val="28"/>
          <w:szCs w:val="28"/>
          <w:lang w:val="uk-UA"/>
        </w:rPr>
        <w:t xml:space="preserve">        У репертуарі колективу вокально-хореографічні композиції в постановці Йосипа Волощука “Привітальна”, “Гуцулка”, “Бичківські вечорниці”, “Словацькі візерунки”, “Мараморощино квітуча”, “І у вас, і у нас”, народні танці “Аркан”, “Коломийка”, “Водичанський скаканий”, український “Гопак”, пісні М.Попенка “Пісня про Україну”, “Гуцульщина мила”, пісні  </w:t>
      </w:r>
      <w:proofErr w:type="spellStart"/>
      <w:r w:rsidR="00967D89">
        <w:rPr>
          <w:rFonts w:ascii="Times New Roman" w:hAnsi="Times New Roman" w:cs="Times New Roman"/>
          <w:sz w:val="28"/>
          <w:szCs w:val="28"/>
          <w:lang w:val="uk-UA"/>
        </w:rPr>
        <w:t>В.Калинюка</w:t>
      </w:r>
      <w:proofErr w:type="spellEnd"/>
      <w:r w:rsidR="00967D89">
        <w:rPr>
          <w:rFonts w:ascii="Times New Roman" w:hAnsi="Times New Roman" w:cs="Times New Roman"/>
          <w:sz w:val="28"/>
          <w:szCs w:val="28"/>
          <w:lang w:val="uk-UA"/>
        </w:rPr>
        <w:t>, “Балада про скорботну матір</w:t>
      </w:r>
      <w:r w:rsidRPr="00313039">
        <w:rPr>
          <w:rFonts w:ascii="Times New Roman" w:hAnsi="Times New Roman" w:cs="Times New Roman"/>
          <w:sz w:val="28"/>
          <w:szCs w:val="28"/>
          <w:lang w:val="uk-UA"/>
        </w:rPr>
        <w:t>”, “Ой не сумуй, мамо”; “Зоре моя вечірняя” (слова Т.Шевченка, музика Захарченка), українські народні пісні Закарпаття “Ішли женці жито жати”, “Висока лісочка”, “Моя мамко молодою”, “Ой на горі кирниченька”, “Шкода, Боже, шкода”, “Прилетіла качка”, “Віночок весільних пісень Закарпаття”, “Ой Дунаю, Дунаєчку” та ін.</w:t>
      </w:r>
    </w:p>
    <w:p w:rsidR="008A370F" w:rsidRPr="00313039" w:rsidRDefault="008A370F" w:rsidP="008A370F">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13039">
        <w:rPr>
          <w:rFonts w:ascii="Times New Roman" w:hAnsi="Times New Roman" w:cs="Times New Roman"/>
          <w:sz w:val="28"/>
          <w:szCs w:val="28"/>
          <w:lang w:val="uk-UA"/>
        </w:rPr>
        <w:t>Самобутні костюми співаків, музикантів і танцюристів надають чарівності виконуваним творам і сценічному дійству.</w:t>
      </w:r>
    </w:p>
    <w:p w:rsidR="008A370F" w:rsidRPr="006E5FE2" w:rsidRDefault="008A370F" w:rsidP="008A370F">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03F0A">
        <w:rPr>
          <w:rFonts w:ascii="Times New Roman" w:hAnsi="Times New Roman" w:cs="Times New Roman"/>
          <w:sz w:val="28"/>
          <w:szCs w:val="28"/>
          <w:lang w:val="uk-UA"/>
        </w:rPr>
        <w:t>Колектив неодноразови</w:t>
      </w:r>
      <w:r>
        <w:rPr>
          <w:rFonts w:ascii="Times New Roman" w:hAnsi="Times New Roman" w:cs="Times New Roman"/>
          <w:sz w:val="28"/>
          <w:szCs w:val="28"/>
          <w:lang w:val="uk-UA"/>
        </w:rPr>
        <w:t xml:space="preserve">й лауреат міжнародних, </w:t>
      </w:r>
      <w:r w:rsidRPr="00B03F0A">
        <w:rPr>
          <w:rFonts w:ascii="Times New Roman" w:hAnsi="Times New Roman" w:cs="Times New Roman"/>
          <w:sz w:val="28"/>
          <w:szCs w:val="28"/>
          <w:lang w:val="uk-UA"/>
        </w:rPr>
        <w:t xml:space="preserve"> і всеукраїнських фестивалів народної творчості, представляв своє мистецтво в багатьох містах України — Києві, Львові,  Іва</w:t>
      </w:r>
      <w:r>
        <w:rPr>
          <w:rFonts w:ascii="Times New Roman" w:hAnsi="Times New Roman" w:cs="Times New Roman"/>
          <w:sz w:val="28"/>
          <w:szCs w:val="28"/>
          <w:lang w:val="uk-UA"/>
        </w:rPr>
        <w:t>но-Франківську, Коломиї</w:t>
      </w:r>
      <w:r w:rsidRPr="00B03F0A">
        <w:rPr>
          <w:rFonts w:ascii="Times New Roman" w:hAnsi="Times New Roman" w:cs="Times New Roman"/>
          <w:sz w:val="28"/>
          <w:szCs w:val="28"/>
          <w:lang w:val="uk-UA"/>
        </w:rPr>
        <w:t>, Словаччині, Угорщині, Румунії</w:t>
      </w:r>
      <w:r w:rsidR="00967D89">
        <w:rPr>
          <w:rFonts w:ascii="Times New Roman" w:hAnsi="Times New Roman" w:cs="Times New Roman"/>
          <w:sz w:val="28"/>
          <w:szCs w:val="28"/>
          <w:lang w:val="uk-UA"/>
        </w:rPr>
        <w:t>, Чехії</w:t>
      </w:r>
      <w:r w:rsidRPr="00B03F0A">
        <w:rPr>
          <w:rFonts w:ascii="Times New Roman" w:hAnsi="Times New Roman" w:cs="Times New Roman"/>
          <w:sz w:val="28"/>
          <w:szCs w:val="28"/>
          <w:lang w:val="uk-UA"/>
        </w:rPr>
        <w:t xml:space="preserve">. </w:t>
      </w:r>
    </w:p>
    <w:p w:rsidR="008A370F" w:rsidRPr="00967D89" w:rsidRDefault="008A370F" w:rsidP="008A370F">
      <w:pPr>
        <w:spacing w:after="0"/>
        <w:jc w:val="both"/>
        <w:rPr>
          <w:rFonts w:ascii="Times New Roman" w:hAnsi="Times New Roman" w:cs="Times New Roman"/>
          <w:sz w:val="28"/>
          <w:szCs w:val="28"/>
          <w:lang w:val="uk-UA"/>
        </w:rPr>
      </w:pPr>
      <w:r w:rsidRPr="006E5FE2">
        <w:rPr>
          <w:rFonts w:ascii="Times New Roman" w:hAnsi="Times New Roman" w:cs="Times New Roman"/>
          <w:sz w:val="28"/>
          <w:szCs w:val="28"/>
          <w:lang w:val="uk-UA"/>
        </w:rPr>
        <w:t xml:space="preserve">       </w:t>
      </w:r>
      <w:r w:rsidRPr="00967D89">
        <w:rPr>
          <w:rFonts w:ascii="Times New Roman" w:hAnsi="Times New Roman" w:cs="Times New Roman"/>
          <w:sz w:val="28"/>
          <w:szCs w:val="28"/>
          <w:lang w:val="uk-UA"/>
        </w:rPr>
        <w:t xml:space="preserve">Народний ансамбль пісні і танцю „Лісоруб” (керівник – </w:t>
      </w:r>
      <w:proofErr w:type="spellStart"/>
      <w:r w:rsidRPr="00967D89">
        <w:rPr>
          <w:rFonts w:ascii="Times New Roman" w:hAnsi="Times New Roman" w:cs="Times New Roman"/>
          <w:sz w:val="28"/>
          <w:szCs w:val="28"/>
          <w:lang w:val="uk-UA"/>
        </w:rPr>
        <w:t>Шепета</w:t>
      </w:r>
      <w:proofErr w:type="spellEnd"/>
      <w:r w:rsidRPr="00967D89">
        <w:rPr>
          <w:rFonts w:ascii="Times New Roman" w:hAnsi="Times New Roman" w:cs="Times New Roman"/>
          <w:sz w:val="28"/>
          <w:szCs w:val="28"/>
          <w:lang w:val="uk-UA"/>
        </w:rPr>
        <w:t xml:space="preserve"> Володимир Леонідович у 2017 році йому присвоєно заслуженого працівника культури України балетмейстер Мирон Герман-заслужений працівник культури України) далеко за межами краю відомий своїми виступами.</w:t>
      </w:r>
    </w:p>
    <w:p w:rsidR="008A370F" w:rsidRPr="0054667C" w:rsidRDefault="008A370F" w:rsidP="008A370F">
      <w:pPr>
        <w:spacing w:after="0"/>
        <w:jc w:val="both"/>
        <w:rPr>
          <w:rFonts w:ascii="Times New Roman" w:hAnsi="Times New Roman" w:cs="Times New Roman"/>
          <w:sz w:val="28"/>
          <w:szCs w:val="28"/>
        </w:rPr>
      </w:pPr>
      <w:r w:rsidRPr="00967D89">
        <w:rPr>
          <w:rFonts w:ascii="Times New Roman" w:hAnsi="Times New Roman" w:cs="Times New Roman"/>
          <w:sz w:val="28"/>
          <w:szCs w:val="28"/>
          <w:lang w:val="uk-UA"/>
        </w:rPr>
        <w:t xml:space="preserve">      </w:t>
      </w:r>
      <w:proofErr w:type="spellStart"/>
      <w:r w:rsidRPr="0054667C">
        <w:rPr>
          <w:rFonts w:ascii="Times New Roman" w:hAnsi="Times New Roman" w:cs="Times New Roman"/>
          <w:sz w:val="28"/>
          <w:szCs w:val="28"/>
        </w:rPr>
        <w:t>Від</w:t>
      </w:r>
      <w:proofErr w:type="spellEnd"/>
      <w:r w:rsidRPr="0054667C">
        <w:rPr>
          <w:rFonts w:ascii="Times New Roman" w:hAnsi="Times New Roman" w:cs="Times New Roman"/>
          <w:sz w:val="28"/>
          <w:szCs w:val="28"/>
        </w:rPr>
        <w:t xml:space="preserve"> початку </w:t>
      </w:r>
      <w:proofErr w:type="spellStart"/>
      <w:r w:rsidRPr="0054667C">
        <w:rPr>
          <w:rFonts w:ascii="Times New Roman" w:hAnsi="Times New Roman" w:cs="Times New Roman"/>
          <w:sz w:val="28"/>
          <w:szCs w:val="28"/>
        </w:rPr>
        <w:t>повномасштабного</w:t>
      </w:r>
      <w:proofErr w:type="spellEnd"/>
      <w:r w:rsidRPr="0054667C">
        <w:rPr>
          <w:rFonts w:ascii="Times New Roman" w:hAnsi="Times New Roman" w:cs="Times New Roman"/>
          <w:sz w:val="28"/>
          <w:szCs w:val="28"/>
        </w:rPr>
        <w:t xml:space="preserve"> </w:t>
      </w:r>
      <w:proofErr w:type="spellStart"/>
      <w:r w:rsidRPr="0054667C">
        <w:rPr>
          <w:rFonts w:ascii="Times New Roman" w:hAnsi="Times New Roman" w:cs="Times New Roman"/>
          <w:sz w:val="28"/>
          <w:szCs w:val="28"/>
        </w:rPr>
        <w:t>вторгнення</w:t>
      </w:r>
      <w:proofErr w:type="spellEnd"/>
      <w:r w:rsidRPr="0054667C">
        <w:rPr>
          <w:rFonts w:ascii="Times New Roman" w:hAnsi="Times New Roman" w:cs="Times New Roman"/>
          <w:sz w:val="28"/>
          <w:szCs w:val="28"/>
        </w:rPr>
        <w:t xml:space="preserve"> рф, колектив своїми виступами підіймав моральний і бойовий дух не тільки односельчан, а також українців закордоном. В цей період ансамбль неоднора</w:t>
      </w:r>
      <w:r>
        <w:rPr>
          <w:rFonts w:ascii="Times New Roman" w:hAnsi="Times New Roman" w:cs="Times New Roman"/>
          <w:sz w:val="28"/>
          <w:szCs w:val="28"/>
        </w:rPr>
        <w:t xml:space="preserve">зово запрошували взяти участь у </w:t>
      </w:r>
      <w:r w:rsidRPr="0054667C">
        <w:rPr>
          <w:rFonts w:ascii="Times New Roman" w:hAnsi="Times New Roman" w:cs="Times New Roman"/>
          <w:sz w:val="28"/>
          <w:szCs w:val="28"/>
        </w:rPr>
        <w:t>фестивалях та концертах як в Україні, так і поза її межами.</w:t>
      </w:r>
    </w:p>
    <w:p w:rsidR="008A370F" w:rsidRPr="0054667C" w:rsidRDefault="008A370F" w:rsidP="008A370F">
      <w:pPr>
        <w:spacing w:after="0"/>
        <w:jc w:val="both"/>
        <w:rPr>
          <w:rFonts w:ascii="Times New Roman" w:hAnsi="Times New Roman" w:cs="Times New Roman"/>
          <w:sz w:val="28"/>
          <w:szCs w:val="28"/>
        </w:rPr>
      </w:pPr>
      <w:r w:rsidRPr="0054667C">
        <w:rPr>
          <w:rFonts w:ascii="Times New Roman" w:hAnsi="Times New Roman" w:cs="Times New Roman"/>
          <w:sz w:val="28"/>
          <w:szCs w:val="28"/>
        </w:rPr>
        <w:t xml:space="preserve">Учасники колективу – співаки, танцюристи, оркестранти – завжди в дорозі на репетицію, на концерт, на роботу. </w:t>
      </w:r>
    </w:p>
    <w:p w:rsidR="008A370F" w:rsidRPr="0054667C" w:rsidRDefault="008A370F" w:rsidP="008A370F">
      <w:pPr>
        <w:spacing w:after="0"/>
        <w:jc w:val="both"/>
        <w:rPr>
          <w:rFonts w:ascii="Times New Roman" w:hAnsi="Times New Roman" w:cs="Times New Roman"/>
          <w:sz w:val="28"/>
          <w:szCs w:val="28"/>
        </w:rPr>
      </w:pPr>
      <w:r>
        <w:rPr>
          <w:rFonts w:ascii="Times New Roman" w:hAnsi="Times New Roman" w:cs="Times New Roman"/>
          <w:sz w:val="28"/>
          <w:szCs w:val="28"/>
        </w:rPr>
        <w:t xml:space="preserve">     У</w:t>
      </w:r>
      <w:r w:rsidRPr="0054667C">
        <w:rPr>
          <w:rFonts w:ascii="Times New Roman" w:hAnsi="Times New Roman" w:cs="Times New Roman"/>
          <w:sz w:val="28"/>
          <w:szCs w:val="28"/>
        </w:rPr>
        <w:t xml:space="preserve"> звітньому році підтвердив звання «народний» - це ансамбль пісні і танцю «Лісоруб», який було створено в 1947році. У жовтні цього року ансамбль феєрично виступив, представляючи нашу громаду на культурно-мистецькому фестивалі «Жива спадщина» в Ужгородському скансені. А на початку року у цьому ж місці бурхливими оплесками вітали ансамбль гості фестивалю «Коляди в старому селі».</w:t>
      </w:r>
    </w:p>
    <w:p w:rsidR="008A370F" w:rsidRDefault="008A370F" w:rsidP="008A370F">
      <w:pPr>
        <w:spacing w:after="0"/>
        <w:jc w:val="both"/>
        <w:rPr>
          <w:rFonts w:ascii="Times New Roman" w:hAnsi="Times New Roman" w:cs="Times New Roman"/>
          <w:sz w:val="28"/>
          <w:szCs w:val="28"/>
          <w:lang w:val="uk-UA"/>
        </w:rPr>
      </w:pPr>
      <w:r w:rsidRPr="0054667C">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Pr="0054667C">
        <w:rPr>
          <w:rFonts w:ascii="Times New Roman" w:hAnsi="Times New Roman" w:cs="Times New Roman"/>
          <w:sz w:val="28"/>
          <w:szCs w:val="28"/>
        </w:rPr>
        <w:t xml:space="preserve">Проте найтрепетнішим виступом ансамблю був без перебільшення виступ на рідній сцені Великобичківського селищного будинку культури на вперше започаткованих громадою Різдвяних зустрічах «Колядуймо разом!» (2 січня 2024р). Громада ініціювала такі зустрічі з метою збереження самобутніх і автентичних колядок краю, різдвяних обрядів, і традицій в національному одязі, який як дзеркало відображає барвистість і культурне надбання громади. Фестиваль-зустріч прийняв гостів з найвіддаленіших гірських куточків громади, а учасниками були як діти різних вікових категорій так і дорослі. Багатогранна національність теж зробила свій слід – лунали колядки на угорській та румунській мовах. </w:t>
      </w:r>
      <w:r w:rsidRPr="00B03F0A">
        <w:rPr>
          <w:rFonts w:ascii="Times New Roman" w:hAnsi="Times New Roman" w:cs="Times New Roman"/>
          <w:sz w:val="28"/>
          <w:szCs w:val="28"/>
        </w:rPr>
        <w:t>Надалі фестиваль-зустрічі в громаді планується зробити щорічними</w:t>
      </w:r>
      <w:r>
        <w:rPr>
          <w:rFonts w:ascii="Times New Roman" w:hAnsi="Times New Roman" w:cs="Times New Roman"/>
          <w:sz w:val="28"/>
          <w:szCs w:val="28"/>
          <w:lang w:val="uk-UA"/>
        </w:rPr>
        <w:t>.</w:t>
      </w:r>
    </w:p>
    <w:p w:rsidR="008A370F" w:rsidRDefault="008A370F" w:rsidP="008A370F">
      <w:pPr>
        <w:spacing w:after="0"/>
        <w:jc w:val="both"/>
        <w:rPr>
          <w:rFonts w:ascii="Times New Roman" w:hAnsi="Times New Roman" w:cs="Times New Roman"/>
          <w:b/>
          <w:sz w:val="28"/>
          <w:szCs w:val="28"/>
          <w:lang w:val="uk-UA"/>
        </w:rPr>
      </w:pPr>
    </w:p>
    <w:p w:rsidR="008A370F" w:rsidRPr="0054667C" w:rsidRDefault="008A370F" w:rsidP="008A370F">
      <w:pPr>
        <w:spacing w:after="0"/>
        <w:jc w:val="center"/>
        <w:rPr>
          <w:rFonts w:ascii="Times New Roman" w:hAnsi="Times New Roman" w:cs="Times New Roman"/>
          <w:sz w:val="28"/>
          <w:szCs w:val="28"/>
          <w:lang w:val="uk-UA"/>
        </w:rPr>
      </w:pPr>
      <w:r w:rsidRPr="0054667C">
        <w:rPr>
          <w:rFonts w:ascii="Times New Roman" w:hAnsi="Times New Roman" w:cs="Times New Roman"/>
          <w:b/>
          <w:sz w:val="28"/>
          <w:szCs w:val="28"/>
          <w:lang w:val="uk-UA"/>
        </w:rPr>
        <w:t>Х</w:t>
      </w:r>
      <w:r w:rsidRPr="0054667C">
        <w:rPr>
          <w:rFonts w:ascii="Times New Roman" w:hAnsi="Times New Roman" w:cs="Times New Roman"/>
          <w:b/>
          <w:sz w:val="28"/>
          <w:szCs w:val="28"/>
        </w:rPr>
        <w:t>V</w:t>
      </w:r>
      <w:r w:rsidRPr="0054667C">
        <w:rPr>
          <w:rFonts w:ascii="Times New Roman" w:hAnsi="Times New Roman" w:cs="Times New Roman"/>
          <w:b/>
          <w:sz w:val="28"/>
          <w:szCs w:val="28"/>
          <w:lang w:val="uk-UA"/>
        </w:rPr>
        <w:t xml:space="preserve"> розділ. ГО «ПАЛІТРА МИТЦІВ»:</w:t>
      </w:r>
    </w:p>
    <w:p w:rsidR="008A370F" w:rsidRPr="0054667C" w:rsidRDefault="008A370F" w:rsidP="008A370F">
      <w:pPr>
        <w:spacing w:after="0"/>
        <w:jc w:val="both"/>
        <w:rPr>
          <w:rFonts w:ascii="Times New Roman" w:hAnsi="Times New Roman" w:cs="Times New Roman"/>
          <w:sz w:val="28"/>
          <w:szCs w:val="28"/>
        </w:rPr>
      </w:pPr>
      <w:r>
        <w:rPr>
          <w:rFonts w:eastAsia="Calibri"/>
        </w:rPr>
        <w:t xml:space="preserve">        </w:t>
      </w:r>
      <w:r w:rsidRPr="0054667C">
        <w:rPr>
          <w:rFonts w:ascii="Times New Roman" w:hAnsi="Times New Roman" w:cs="Times New Roman"/>
          <w:sz w:val="28"/>
          <w:szCs w:val="28"/>
        </w:rPr>
        <w:t>У 2022році у Великобичківській громаді було засновано ГО «Палітра митців</w:t>
      </w:r>
      <w:r>
        <w:rPr>
          <w:rFonts w:ascii="Times New Roman" w:hAnsi="Times New Roman" w:cs="Times New Roman"/>
          <w:sz w:val="28"/>
          <w:szCs w:val="28"/>
        </w:rPr>
        <w:t xml:space="preserve">».  Головною метою організації </w:t>
      </w:r>
      <w:r w:rsidRPr="0054667C">
        <w:rPr>
          <w:rFonts w:ascii="Times New Roman" w:hAnsi="Times New Roman" w:cs="Times New Roman"/>
          <w:sz w:val="28"/>
          <w:szCs w:val="28"/>
        </w:rPr>
        <w:t>стало виявлення, розвиток та підтримка творчої спільноти у громаді для розкриття їх творчого, соціального і духовного потенціалу, сприяння потенційному навчанню, творчому розвитку, задоволення спільних інтересів членів організації, всебічна їх підтримка. Громадською організацією за підтримки Великобичківської селищної ради було організо</w:t>
      </w:r>
      <w:r>
        <w:rPr>
          <w:rFonts w:ascii="Times New Roman" w:hAnsi="Times New Roman" w:cs="Times New Roman"/>
          <w:sz w:val="28"/>
          <w:szCs w:val="28"/>
        </w:rPr>
        <w:t xml:space="preserve">вано відкриті масштабні виставки </w:t>
      </w:r>
      <w:r w:rsidRPr="0054667C">
        <w:rPr>
          <w:rFonts w:ascii="Times New Roman" w:hAnsi="Times New Roman" w:cs="Times New Roman"/>
          <w:sz w:val="28"/>
          <w:szCs w:val="28"/>
        </w:rPr>
        <w:t>робіт місцевих митців. А саме:</w:t>
      </w:r>
    </w:p>
    <w:p w:rsidR="008A370F" w:rsidRPr="0054667C" w:rsidRDefault="008A370F" w:rsidP="005E4AAE">
      <w:pPr>
        <w:pStyle w:val="a7"/>
        <w:numPr>
          <w:ilvl w:val="0"/>
          <w:numId w:val="41"/>
        </w:numPr>
        <w:suppressAutoHyphens w:val="0"/>
        <w:spacing w:line="259" w:lineRule="auto"/>
        <w:jc w:val="both"/>
        <w:rPr>
          <w:sz w:val="28"/>
          <w:szCs w:val="28"/>
          <w:lang w:val="ru-RU"/>
        </w:rPr>
      </w:pPr>
      <w:r w:rsidRPr="0054667C">
        <w:rPr>
          <w:sz w:val="28"/>
          <w:szCs w:val="28"/>
          <w:lang w:val="ru-RU"/>
        </w:rPr>
        <w:t>16.10.2022р – відбулася перша офлайн-виставка робіт митців та умільців Великобичківської громади;</w:t>
      </w:r>
    </w:p>
    <w:p w:rsidR="008A370F" w:rsidRPr="0054667C" w:rsidRDefault="008A370F" w:rsidP="005E4AAE">
      <w:pPr>
        <w:pStyle w:val="a7"/>
        <w:numPr>
          <w:ilvl w:val="0"/>
          <w:numId w:val="41"/>
        </w:numPr>
        <w:suppressAutoHyphens w:val="0"/>
        <w:spacing w:line="259" w:lineRule="auto"/>
        <w:jc w:val="both"/>
        <w:rPr>
          <w:sz w:val="28"/>
          <w:szCs w:val="28"/>
          <w:lang w:val="ru-RU"/>
        </w:rPr>
      </w:pPr>
      <w:r w:rsidRPr="0054667C">
        <w:rPr>
          <w:sz w:val="28"/>
          <w:szCs w:val="28"/>
          <w:lang w:val="ru-RU"/>
        </w:rPr>
        <w:t>18.06.2023р – вист</w:t>
      </w:r>
      <w:r>
        <w:rPr>
          <w:sz w:val="28"/>
          <w:szCs w:val="28"/>
          <w:lang w:val="ru-RU"/>
        </w:rPr>
        <w:t xml:space="preserve">авкка робіт ГО «Палітра митців», яку </w:t>
      </w:r>
      <w:r w:rsidRPr="0054667C">
        <w:rPr>
          <w:sz w:val="28"/>
          <w:szCs w:val="28"/>
          <w:lang w:val="ru-RU"/>
        </w:rPr>
        <w:t>відвідали Аттіло Копріва –доцент, зав.кафедри образотворчого мистецтва Закарпатської академії мистецтв разом з колегами та студентами.</w:t>
      </w:r>
    </w:p>
    <w:p w:rsidR="008A370F" w:rsidRPr="0054667C" w:rsidRDefault="008A370F" w:rsidP="005E4AAE">
      <w:pPr>
        <w:pStyle w:val="a7"/>
        <w:numPr>
          <w:ilvl w:val="0"/>
          <w:numId w:val="41"/>
        </w:numPr>
        <w:suppressAutoHyphens w:val="0"/>
        <w:spacing w:line="259" w:lineRule="auto"/>
        <w:jc w:val="both"/>
        <w:rPr>
          <w:sz w:val="28"/>
          <w:szCs w:val="28"/>
          <w:lang w:val="ru-RU"/>
        </w:rPr>
      </w:pPr>
      <w:r w:rsidRPr="0054667C">
        <w:rPr>
          <w:sz w:val="28"/>
          <w:szCs w:val="28"/>
          <w:lang w:val="ru-RU"/>
        </w:rPr>
        <w:t>20.07.2024р – відбулася чергова виставка митців Великобичківської громади, яка вразила своїми масштабами та імпозантністю.</w:t>
      </w:r>
    </w:p>
    <w:p w:rsidR="008A370F" w:rsidRPr="0054667C" w:rsidRDefault="008A370F" w:rsidP="008A370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54667C">
        <w:rPr>
          <w:rFonts w:ascii="Times New Roman" w:hAnsi="Times New Roman" w:cs="Times New Roman"/>
          <w:sz w:val="28"/>
          <w:szCs w:val="28"/>
        </w:rPr>
        <w:t>У лютому 2024р</w:t>
      </w:r>
      <w:r>
        <w:rPr>
          <w:rFonts w:ascii="Times New Roman" w:hAnsi="Times New Roman" w:cs="Times New Roman"/>
          <w:sz w:val="28"/>
          <w:szCs w:val="28"/>
        </w:rPr>
        <w:t xml:space="preserve"> </w:t>
      </w:r>
      <w:r w:rsidRPr="0054667C">
        <w:rPr>
          <w:rFonts w:ascii="Times New Roman" w:hAnsi="Times New Roman" w:cs="Times New Roman"/>
          <w:sz w:val="28"/>
          <w:szCs w:val="28"/>
        </w:rPr>
        <w:t>- ГО про</w:t>
      </w:r>
      <w:r>
        <w:rPr>
          <w:rFonts w:ascii="Times New Roman" w:hAnsi="Times New Roman" w:cs="Times New Roman"/>
          <w:sz w:val="28"/>
          <w:szCs w:val="28"/>
        </w:rPr>
        <w:t xml:space="preserve">вела онлайн-аукціон </w:t>
      </w:r>
      <w:r w:rsidRPr="0054667C">
        <w:rPr>
          <w:rFonts w:ascii="Times New Roman" w:hAnsi="Times New Roman" w:cs="Times New Roman"/>
          <w:sz w:val="28"/>
          <w:szCs w:val="28"/>
        </w:rPr>
        <w:t>і приєдналася до збору коштів  на дрони для військових.</w:t>
      </w:r>
    </w:p>
    <w:p w:rsidR="008A370F" w:rsidRPr="0054667C" w:rsidRDefault="008A370F" w:rsidP="008A370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54667C">
        <w:rPr>
          <w:rFonts w:ascii="Times New Roman" w:hAnsi="Times New Roman" w:cs="Times New Roman"/>
          <w:sz w:val="28"/>
          <w:szCs w:val="28"/>
        </w:rPr>
        <w:t>У громаді розглядається питання про відкриття постійно діючої виставки місцевих митців та умільців декоративно-ужиткового мистецтва.</w:t>
      </w:r>
    </w:p>
    <w:p w:rsidR="008A370F" w:rsidRDefault="008A370F" w:rsidP="008A370F">
      <w:pPr>
        <w:pStyle w:val="ac"/>
        <w:shd w:val="clear" w:color="auto" w:fill="FFFFFF"/>
        <w:spacing w:before="0" w:beforeAutospacing="0" w:after="0" w:afterAutospacing="0" w:line="332" w:lineRule="atLeast"/>
        <w:jc w:val="both"/>
        <w:textAlignment w:val="baseline"/>
        <w:rPr>
          <w:b/>
          <w:sz w:val="28"/>
          <w:szCs w:val="28"/>
          <w:lang w:val="uk-UA"/>
        </w:rPr>
      </w:pPr>
    </w:p>
    <w:p w:rsidR="008A370F" w:rsidRDefault="008A370F" w:rsidP="008A370F">
      <w:pPr>
        <w:pStyle w:val="ac"/>
        <w:shd w:val="clear" w:color="auto" w:fill="FFFFFF"/>
        <w:spacing w:before="0" w:beforeAutospacing="0" w:after="0" w:afterAutospacing="0" w:line="332" w:lineRule="atLeast"/>
        <w:jc w:val="both"/>
        <w:textAlignment w:val="baseline"/>
        <w:rPr>
          <w:b/>
          <w:sz w:val="28"/>
          <w:szCs w:val="28"/>
          <w:lang w:val="uk-UA"/>
        </w:rPr>
      </w:pPr>
    </w:p>
    <w:p w:rsidR="008A370F" w:rsidRDefault="008A370F" w:rsidP="008A370F">
      <w:pPr>
        <w:pStyle w:val="ac"/>
        <w:shd w:val="clear" w:color="auto" w:fill="FFFFFF"/>
        <w:spacing w:before="0" w:beforeAutospacing="0" w:after="0" w:afterAutospacing="0" w:line="332" w:lineRule="atLeast"/>
        <w:jc w:val="center"/>
        <w:textAlignment w:val="baseline"/>
        <w:rPr>
          <w:b/>
          <w:sz w:val="28"/>
          <w:szCs w:val="28"/>
          <w:lang w:val="uk-UA"/>
        </w:rPr>
      </w:pPr>
      <w:r>
        <w:rPr>
          <w:b/>
          <w:sz w:val="28"/>
          <w:szCs w:val="28"/>
          <w:lang w:val="uk-UA"/>
        </w:rPr>
        <w:t>Х</w:t>
      </w:r>
      <w:r>
        <w:rPr>
          <w:b/>
          <w:sz w:val="28"/>
          <w:szCs w:val="28"/>
        </w:rPr>
        <w:t>V</w:t>
      </w:r>
      <w:r>
        <w:rPr>
          <w:b/>
          <w:sz w:val="28"/>
          <w:szCs w:val="28"/>
          <w:lang w:val="uk-UA"/>
        </w:rPr>
        <w:t>І розділ. НАЦІОНАЛЬНО-ПАТРІОТИЧНЕ ВИХОВАННЯ В ГРОМАДІ:</w:t>
      </w:r>
    </w:p>
    <w:p w:rsidR="008A370F" w:rsidRDefault="008A370F" w:rsidP="008A370F">
      <w:pPr>
        <w:pStyle w:val="ac"/>
        <w:shd w:val="clear" w:color="auto" w:fill="FFFFFF"/>
        <w:spacing w:before="0" w:beforeAutospacing="0" w:after="0" w:afterAutospacing="0" w:line="332" w:lineRule="atLeast"/>
        <w:jc w:val="both"/>
        <w:textAlignment w:val="baseline"/>
        <w:rPr>
          <w:b/>
          <w:sz w:val="28"/>
          <w:szCs w:val="28"/>
          <w:lang w:val="uk-UA"/>
        </w:rPr>
      </w:pPr>
      <w:r>
        <w:rPr>
          <w:b/>
          <w:sz w:val="28"/>
          <w:szCs w:val="28"/>
          <w:lang w:val="uk-UA"/>
        </w:rPr>
        <w:t xml:space="preserve">   </w:t>
      </w:r>
    </w:p>
    <w:p w:rsidR="008A370F" w:rsidRDefault="008A370F" w:rsidP="008A370F">
      <w:pPr>
        <w:pStyle w:val="ac"/>
        <w:shd w:val="clear" w:color="auto" w:fill="FFFFFF"/>
        <w:spacing w:before="0" w:beforeAutospacing="0" w:after="0" w:afterAutospacing="0" w:line="332" w:lineRule="atLeast"/>
        <w:jc w:val="both"/>
        <w:textAlignment w:val="baseline"/>
        <w:rPr>
          <w:sz w:val="28"/>
          <w:szCs w:val="28"/>
          <w:lang w:val="uk-UA"/>
        </w:rPr>
      </w:pPr>
      <w:r>
        <w:rPr>
          <w:b/>
          <w:sz w:val="28"/>
          <w:szCs w:val="28"/>
          <w:lang w:val="uk-UA"/>
        </w:rPr>
        <w:t xml:space="preserve">      </w:t>
      </w:r>
      <w:r w:rsidRPr="008F34BC">
        <w:rPr>
          <w:sz w:val="28"/>
          <w:szCs w:val="28"/>
          <w:lang w:val="uk-UA"/>
        </w:rPr>
        <w:t xml:space="preserve">Під час війни, вагому роль у розвитку </w:t>
      </w:r>
      <w:r>
        <w:rPr>
          <w:sz w:val="28"/>
          <w:szCs w:val="28"/>
          <w:lang w:val="uk-UA"/>
        </w:rPr>
        <w:t>суспільства відіграє саме націо</w:t>
      </w:r>
      <w:r w:rsidRPr="008F34BC">
        <w:rPr>
          <w:sz w:val="28"/>
          <w:szCs w:val="28"/>
          <w:lang w:val="uk-UA"/>
        </w:rPr>
        <w:t>нально-патріотичне виховання, адже через взаємодію з дітьми, молоддю формується утвердження в свідомості і почуттях особистості патріотичних цінностей, переконань і поваги до культурного та історичного минулого України.</w:t>
      </w:r>
    </w:p>
    <w:p w:rsidR="008A370F" w:rsidRPr="00460A42" w:rsidRDefault="008A370F" w:rsidP="008A370F">
      <w:pPr>
        <w:pStyle w:val="ac"/>
        <w:shd w:val="clear" w:color="auto" w:fill="FFFFFF"/>
        <w:spacing w:before="0" w:beforeAutospacing="0" w:after="0" w:afterAutospacing="0" w:line="332" w:lineRule="atLeast"/>
        <w:jc w:val="both"/>
        <w:textAlignment w:val="baseline"/>
        <w:rPr>
          <w:b/>
          <w:color w:val="333333"/>
          <w:sz w:val="28"/>
          <w:szCs w:val="28"/>
          <w:shd w:val="clear" w:color="auto" w:fill="FFFFFF"/>
          <w:lang w:val="uk-UA"/>
        </w:rPr>
      </w:pPr>
      <w:r>
        <w:rPr>
          <w:sz w:val="28"/>
          <w:szCs w:val="28"/>
          <w:lang w:val="uk-UA"/>
        </w:rPr>
        <w:lastRenderedPageBreak/>
        <w:t xml:space="preserve">     У Великобичківській громаді патріотичне виховання інтегрується у щоденний освітній процес. </w:t>
      </w:r>
      <w:r>
        <w:rPr>
          <w:color w:val="333333"/>
          <w:sz w:val="28"/>
          <w:szCs w:val="28"/>
          <w:shd w:val="clear" w:color="auto" w:fill="FFFFFF"/>
          <w:lang w:val="uk-UA"/>
        </w:rPr>
        <w:t>Заклади освіти є активними учасниками всеукраїнських, обласних конкурсів творчості дітей та учнівської молоді, а саме: конкурс знавців української мови ім.Петра Яцика, Міжнародний мовно-літературний конкурс учнівської та студентської молоді ім. Тараса Шевченка; «Захисники України: історія та сьогодення»; «Малюнок, лист, вірш до мами»; «За нашу свободу», де здобувають призові місця.</w:t>
      </w:r>
    </w:p>
    <w:p w:rsidR="008A370F" w:rsidRPr="00FE7920" w:rsidRDefault="008A370F" w:rsidP="008A370F">
      <w:pPr>
        <w:pStyle w:val="ac"/>
        <w:shd w:val="clear" w:color="auto" w:fill="FFFFFF"/>
        <w:spacing w:before="0" w:beforeAutospacing="0" w:after="0" w:afterAutospacing="0" w:line="332" w:lineRule="atLeast"/>
        <w:jc w:val="both"/>
        <w:textAlignment w:val="baseline"/>
        <w:rPr>
          <w:color w:val="333333"/>
          <w:sz w:val="28"/>
          <w:szCs w:val="28"/>
          <w:shd w:val="clear" w:color="auto" w:fill="FFFFFF"/>
        </w:rPr>
      </w:pPr>
      <w:r w:rsidRPr="00FE7920">
        <w:rPr>
          <w:color w:val="333333"/>
          <w:sz w:val="28"/>
          <w:szCs w:val="28"/>
          <w:shd w:val="clear" w:color="auto" w:fill="FFFFFF"/>
          <w:lang w:val="uk-UA"/>
        </w:rPr>
        <w:t xml:space="preserve">     </w:t>
      </w:r>
      <w:r w:rsidRPr="00FE7920">
        <w:rPr>
          <w:color w:val="333333"/>
          <w:sz w:val="28"/>
          <w:szCs w:val="28"/>
          <w:shd w:val="clear" w:color="auto" w:fill="FFFFFF"/>
        </w:rPr>
        <w:t xml:space="preserve">Діти під час війни особливо вразливі. Повномасштабне вторгнення рф торкнулося кожного маленького, підлітка-українця та українки. Однак багато хто з них не тільки вірить у перемогу, а долучається до її наближення своїми вчинками: проводять шкільні ярмарки, а вилучені кошти передали на потреби ЗСУ; активно долучилися до виготовлення окопних свічок, вивчивши методику їх виготовлення; виготовляють амулети-обереги для солдатів, а також малюють малюнки, які сповненні вірою в </w:t>
      </w:r>
      <w:r>
        <w:rPr>
          <w:color w:val="333333"/>
          <w:sz w:val="28"/>
          <w:szCs w:val="28"/>
          <w:shd w:val="clear" w:color="auto" w:fill="FFFFFF"/>
        </w:rPr>
        <w:t xml:space="preserve"> </w:t>
      </w:r>
      <w:r w:rsidRPr="00FE7920">
        <w:rPr>
          <w:color w:val="333333"/>
          <w:sz w:val="28"/>
          <w:szCs w:val="28"/>
          <w:shd w:val="clear" w:color="auto" w:fill="FFFFFF"/>
        </w:rPr>
        <w:t>перемогу.</w:t>
      </w:r>
    </w:p>
    <w:p w:rsidR="008A370F" w:rsidRDefault="008A370F" w:rsidP="008A370F">
      <w:pPr>
        <w:pStyle w:val="ac"/>
        <w:shd w:val="clear" w:color="auto" w:fill="FFFFFF"/>
        <w:spacing w:before="0" w:beforeAutospacing="0" w:after="0" w:afterAutospacing="0" w:line="332" w:lineRule="atLeast"/>
        <w:jc w:val="both"/>
        <w:textAlignment w:val="baseline"/>
        <w:rPr>
          <w:color w:val="333333"/>
          <w:sz w:val="28"/>
          <w:szCs w:val="28"/>
          <w:shd w:val="clear" w:color="auto" w:fill="FFFFFF"/>
          <w:lang w:val="uk-UA"/>
        </w:rPr>
      </w:pPr>
      <w:r>
        <w:rPr>
          <w:color w:val="333333"/>
          <w:sz w:val="28"/>
          <w:szCs w:val="28"/>
          <w:shd w:val="clear" w:color="auto" w:fill="FFFFFF"/>
          <w:lang w:val="uk-UA"/>
        </w:rPr>
        <w:t xml:space="preserve">     Щомісяця у закладах освіти проводяться зустрічі із військовими, які сьогодні мужньо захищають нашу державу. Учасники освітнього процесу активно долучаються до волонтерства. За час повномаштабного вторгнення спільними зусиллями учнів, учителів, батьків зібрали більше </w:t>
      </w:r>
      <w:r w:rsidRPr="009D7B20">
        <w:rPr>
          <w:b/>
          <w:color w:val="333333"/>
          <w:sz w:val="28"/>
          <w:szCs w:val="28"/>
          <w:shd w:val="clear" w:color="auto" w:fill="FFFFFF"/>
          <w:lang w:val="uk-UA"/>
        </w:rPr>
        <w:t>884тис.900грн</w:t>
      </w:r>
      <w:r>
        <w:rPr>
          <w:color w:val="333333"/>
          <w:sz w:val="28"/>
          <w:szCs w:val="28"/>
          <w:shd w:val="clear" w:color="auto" w:fill="FFFFFF"/>
          <w:lang w:val="uk-UA"/>
        </w:rPr>
        <w:t>, допомагали у закупівлі та ремонті автомобілів, плели маскувальні сітки та готували домашні смаколики для наших воїнів-героїв. Налагодили тісну співпрацю з волонтерськими організаціями ГО «Прозора Тиса», ГО «Віра. Надія. Допомога», БФ «Милосердя-М», «Волонтери Закарпаття».</w:t>
      </w:r>
    </w:p>
    <w:p w:rsidR="008A370F" w:rsidRDefault="008A370F" w:rsidP="008A370F">
      <w:pPr>
        <w:pStyle w:val="ac"/>
        <w:shd w:val="clear" w:color="auto" w:fill="FFFFFF"/>
        <w:spacing w:before="0" w:beforeAutospacing="0" w:after="0" w:afterAutospacing="0" w:line="332" w:lineRule="atLeast"/>
        <w:jc w:val="both"/>
        <w:textAlignment w:val="baseline"/>
        <w:rPr>
          <w:color w:val="333333"/>
          <w:sz w:val="28"/>
          <w:szCs w:val="28"/>
          <w:shd w:val="clear" w:color="auto" w:fill="FFFFFF"/>
          <w:lang w:val="uk-UA"/>
        </w:rPr>
      </w:pPr>
      <w:r>
        <w:rPr>
          <w:color w:val="333333"/>
          <w:sz w:val="28"/>
          <w:szCs w:val="28"/>
          <w:shd w:val="clear" w:color="auto" w:fill="FFFFFF"/>
          <w:lang w:val="uk-UA"/>
        </w:rPr>
        <w:t xml:space="preserve">     У вересні 2022 року відділ освіти закупив для основи та  оголосив про проведення  акції «Сплети сітку – допоможи армії», яку підтримали заклади освіти та культури.</w:t>
      </w:r>
    </w:p>
    <w:p w:rsidR="008A370F" w:rsidRDefault="008A370F" w:rsidP="008A370F">
      <w:pPr>
        <w:pStyle w:val="ac"/>
        <w:shd w:val="clear" w:color="auto" w:fill="FFFFFF"/>
        <w:spacing w:before="0" w:beforeAutospacing="0" w:after="0" w:afterAutospacing="0" w:line="332" w:lineRule="atLeast"/>
        <w:jc w:val="both"/>
        <w:textAlignment w:val="baseline"/>
        <w:rPr>
          <w:color w:val="333333"/>
          <w:sz w:val="28"/>
          <w:szCs w:val="28"/>
          <w:shd w:val="clear" w:color="auto" w:fill="FFFFFF"/>
          <w:lang w:val="uk-UA"/>
        </w:rPr>
      </w:pPr>
      <w:r>
        <w:rPr>
          <w:color w:val="333333"/>
          <w:sz w:val="28"/>
          <w:szCs w:val="28"/>
          <w:shd w:val="clear" w:color="auto" w:fill="FFFFFF"/>
          <w:lang w:val="uk-UA"/>
        </w:rPr>
        <w:t xml:space="preserve">    Також заклади освіти та культури приєдналися до акції «Привітай Захисника/Захисницю з Різдвом», ініційованої головою Закарпатської ОДА-ОВА Мирославом Білецьким. </w:t>
      </w:r>
    </w:p>
    <w:p w:rsidR="008A370F" w:rsidRDefault="008A370F" w:rsidP="008A370F">
      <w:pPr>
        <w:pStyle w:val="ac"/>
        <w:shd w:val="clear" w:color="auto" w:fill="FFFFFF"/>
        <w:spacing w:before="0" w:beforeAutospacing="0" w:after="0" w:afterAutospacing="0" w:line="332" w:lineRule="atLeast"/>
        <w:jc w:val="both"/>
        <w:textAlignment w:val="baseline"/>
        <w:rPr>
          <w:color w:val="333333"/>
          <w:sz w:val="28"/>
          <w:szCs w:val="28"/>
          <w:shd w:val="clear" w:color="auto" w:fill="FFFFFF"/>
          <w:lang w:val="uk-UA"/>
        </w:rPr>
      </w:pPr>
      <w:r>
        <w:rPr>
          <w:color w:val="333333"/>
          <w:sz w:val="28"/>
          <w:szCs w:val="28"/>
          <w:shd w:val="clear" w:color="auto" w:fill="FFFFFF"/>
          <w:lang w:val="uk-UA"/>
        </w:rPr>
        <w:t xml:space="preserve">     Кожного року,  за </w:t>
      </w:r>
      <w:r w:rsidR="00967D89">
        <w:rPr>
          <w:color w:val="333333"/>
          <w:sz w:val="28"/>
          <w:szCs w:val="28"/>
          <w:shd w:val="clear" w:color="auto" w:fill="FFFFFF"/>
          <w:lang w:val="uk-UA"/>
        </w:rPr>
        <w:t xml:space="preserve"> </w:t>
      </w:r>
      <w:r>
        <w:rPr>
          <w:color w:val="333333"/>
          <w:sz w:val="28"/>
          <w:szCs w:val="28"/>
          <w:shd w:val="clear" w:color="auto" w:fill="FFFFFF"/>
          <w:lang w:val="uk-UA"/>
        </w:rPr>
        <w:t xml:space="preserve"> кошти місцевого бюджету закуповуються подарунки для дітей</w:t>
      </w:r>
      <w:r w:rsidR="00967D89">
        <w:rPr>
          <w:color w:val="333333"/>
          <w:sz w:val="28"/>
          <w:szCs w:val="28"/>
          <w:shd w:val="clear" w:color="auto" w:fill="FFFFFF"/>
          <w:lang w:val="uk-UA"/>
        </w:rPr>
        <w:t xml:space="preserve"> початкових класів та дошкільнят</w:t>
      </w:r>
      <w:r>
        <w:rPr>
          <w:color w:val="333333"/>
          <w:sz w:val="28"/>
          <w:szCs w:val="28"/>
          <w:shd w:val="clear" w:color="auto" w:fill="FFFFFF"/>
          <w:lang w:val="uk-UA"/>
        </w:rPr>
        <w:t>, які вони отримують напередодні свята Миколая.</w:t>
      </w:r>
    </w:p>
    <w:p w:rsidR="008A370F" w:rsidRPr="00091786" w:rsidRDefault="008A370F" w:rsidP="008A370F">
      <w:pPr>
        <w:pStyle w:val="ac"/>
        <w:shd w:val="clear" w:color="auto" w:fill="FFFFFF"/>
        <w:spacing w:before="0" w:beforeAutospacing="0" w:after="0" w:afterAutospacing="0"/>
        <w:jc w:val="both"/>
        <w:rPr>
          <w:color w:val="333333"/>
          <w:sz w:val="28"/>
          <w:szCs w:val="28"/>
          <w:shd w:val="clear" w:color="auto" w:fill="FFFFFF"/>
          <w:lang w:val="uk-UA"/>
        </w:rPr>
      </w:pPr>
      <w:r>
        <w:rPr>
          <w:color w:val="333333"/>
          <w:sz w:val="28"/>
          <w:szCs w:val="28"/>
          <w:shd w:val="clear" w:color="auto" w:fill="FFFFFF"/>
          <w:lang w:val="uk-UA"/>
        </w:rPr>
        <w:t xml:space="preserve">     </w:t>
      </w:r>
      <w:r w:rsidRPr="003365A4">
        <w:rPr>
          <w:color w:val="333333"/>
          <w:sz w:val="28"/>
          <w:szCs w:val="28"/>
          <w:shd w:val="clear" w:color="auto" w:fill="FFFFFF"/>
        </w:rPr>
        <w:t xml:space="preserve">У </w:t>
      </w:r>
      <w:r>
        <w:rPr>
          <w:color w:val="333333"/>
          <w:sz w:val="28"/>
          <w:szCs w:val="28"/>
          <w:shd w:val="clear" w:color="auto" w:fill="FFFFFF"/>
        </w:rPr>
        <w:t xml:space="preserve">квітні 2023 року, у </w:t>
      </w:r>
      <w:proofErr w:type="spellStart"/>
      <w:r w:rsidRPr="003365A4">
        <w:rPr>
          <w:color w:val="333333"/>
          <w:sz w:val="28"/>
          <w:szCs w:val="28"/>
          <w:shd w:val="clear" w:color="auto" w:fill="FFFFFF"/>
        </w:rPr>
        <w:t>нашій</w:t>
      </w:r>
      <w:proofErr w:type="spellEnd"/>
      <w:r w:rsidRPr="003365A4">
        <w:rPr>
          <w:color w:val="333333"/>
          <w:sz w:val="28"/>
          <w:szCs w:val="28"/>
          <w:shd w:val="clear" w:color="auto" w:fill="FFFFFF"/>
        </w:rPr>
        <w:t xml:space="preserve"> </w:t>
      </w:r>
      <w:proofErr w:type="spellStart"/>
      <w:proofErr w:type="gramStart"/>
      <w:r w:rsidRPr="003365A4">
        <w:rPr>
          <w:color w:val="333333"/>
          <w:sz w:val="28"/>
          <w:szCs w:val="28"/>
          <w:shd w:val="clear" w:color="auto" w:fill="FFFFFF"/>
        </w:rPr>
        <w:t>громаді</w:t>
      </w:r>
      <w:proofErr w:type="spellEnd"/>
      <w:r w:rsidRPr="003365A4">
        <w:rPr>
          <w:color w:val="333333"/>
          <w:sz w:val="28"/>
          <w:szCs w:val="28"/>
          <w:shd w:val="clear" w:color="auto" w:fill="FFFFFF"/>
        </w:rPr>
        <w:t xml:space="preserve"> </w:t>
      </w:r>
      <w:r w:rsidR="00967D89">
        <w:rPr>
          <w:color w:val="333333"/>
          <w:sz w:val="28"/>
          <w:szCs w:val="28"/>
          <w:shd w:val="clear" w:color="auto" w:fill="FFFFFF"/>
          <w:lang w:val="uk-UA"/>
        </w:rPr>
        <w:t xml:space="preserve"> </w:t>
      </w:r>
      <w:r>
        <w:rPr>
          <w:color w:val="333333"/>
          <w:sz w:val="28"/>
          <w:szCs w:val="28"/>
          <w:shd w:val="clear" w:color="auto" w:fill="FFFFFF"/>
        </w:rPr>
        <w:t>проведено</w:t>
      </w:r>
      <w:proofErr w:type="gramEnd"/>
      <w:r>
        <w:rPr>
          <w:color w:val="333333"/>
          <w:sz w:val="28"/>
          <w:szCs w:val="28"/>
          <w:shd w:val="clear" w:color="auto" w:fill="FFFFFF"/>
        </w:rPr>
        <w:t xml:space="preserve"> ряд </w:t>
      </w:r>
      <w:proofErr w:type="spellStart"/>
      <w:r>
        <w:rPr>
          <w:color w:val="333333"/>
          <w:sz w:val="28"/>
          <w:szCs w:val="28"/>
          <w:shd w:val="clear" w:color="auto" w:fill="FFFFFF"/>
        </w:rPr>
        <w:t>майстер-</w:t>
      </w:r>
      <w:r w:rsidRPr="003365A4">
        <w:rPr>
          <w:color w:val="333333"/>
          <w:sz w:val="28"/>
          <w:szCs w:val="28"/>
          <w:shd w:val="clear" w:color="auto" w:fill="FFFFFF"/>
        </w:rPr>
        <w:t>класів</w:t>
      </w:r>
      <w:proofErr w:type="spellEnd"/>
      <w:r w:rsidRPr="003365A4">
        <w:rPr>
          <w:color w:val="333333"/>
          <w:sz w:val="28"/>
          <w:szCs w:val="28"/>
          <w:shd w:val="clear" w:color="auto" w:fill="FFFFFF"/>
        </w:rPr>
        <w:t xml:space="preserve"> </w:t>
      </w:r>
      <w:proofErr w:type="spellStart"/>
      <w:r w:rsidRPr="003365A4">
        <w:rPr>
          <w:color w:val="333333"/>
          <w:sz w:val="28"/>
          <w:szCs w:val="28"/>
          <w:shd w:val="clear" w:color="auto" w:fill="FFFFFF"/>
        </w:rPr>
        <w:t>із</w:t>
      </w:r>
      <w:proofErr w:type="spellEnd"/>
      <w:r w:rsidRPr="003365A4">
        <w:rPr>
          <w:color w:val="333333"/>
          <w:sz w:val="28"/>
          <w:szCs w:val="28"/>
          <w:shd w:val="clear" w:color="auto" w:fill="FFFFFF"/>
        </w:rPr>
        <w:t xml:space="preserve"> </w:t>
      </w:r>
      <w:proofErr w:type="spellStart"/>
      <w:r w:rsidRPr="003365A4">
        <w:rPr>
          <w:color w:val="333333"/>
          <w:sz w:val="28"/>
          <w:szCs w:val="28"/>
          <w:shd w:val="clear" w:color="auto" w:fill="FFFFFF"/>
        </w:rPr>
        <w:t>писанкарства</w:t>
      </w:r>
      <w:proofErr w:type="spellEnd"/>
      <w:r w:rsidRPr="003365A4">
        <w:rPr>
          <w:color w:val="333333"/>
          <w:sz w:val="28"/>
          <w:szCs w:val="28"/>
          <w:shd w:val="clear" w:color="auto" w:fill="FFFFFF"/>
        </w:rPr>
        <w:t xml:space="preserve"> </w:t>
      </w:r>
      <w:proofErr w:type="spellStart"/>
      <w:r w:rsidRPr="003365A4">
        <w:rPr>
          <w:color w:val="333333"/>
          <w:sz w:val="28"/>
          <w:szCs w:val="28"/>
          <w:shd w:val="clear" w:color="auto" w:fill="FFFFFF"/>
        </w:rPr>
        <w:t>майже</w:t>
      </w:r>
      <w:proofErr w:type="spellEnd"/>
      <w:r w:rsidRPr="003365A4">
        <w:rPr>
          <w:color w:val="333333"/>
          <w:sz w:val="28"/>
          <w:szCs w:val="28"/>
          <w:shd w:val="clear" w:color="auto" w:fill="FFFFFF"/>
        </w:rPr>
        <w:t xml:space="preserve"> по всіх населених пунктах громади. І як результат проведеної роботи – </w:t>
      </w:r>
      <w:r>
        <w:rPr>
          <w:color w:val="333333"/>
          <w:sz w:val="28"/>
          <w:szCs w:val="28"/>
          <w:shd w:val="clear" w:color="auto" w:fill="FFFFFF"/>
        </w:rPr>
        <w:t>була організована виставка, яка демонструвала</w:t>
      </w:r>
      <w:r w:rsidRPr="003365A4">
        <w:rPr>
          <w:color w:val="333333"/>
          <w:sz w:val="28"/>
          <w:szCs w:val="28"/>
          <w:shd w:val="clear" w:color="auto" w:fill="FFFFFF"/>
        </w:rPr>
        <w:t xml:space="preserve"> багатогранний талант, творчий потенціал її жителів. </w:t>
      </w:r>
      <w:r>
        <w:rPr>
          <w:color w:val="333333"/>
          <w:sz w:val="28"/>
          <w:szCs w:val="28"/>
          <w:shd w:val="clear" w:color="auto" w:fill="FFFFFF"/>
        </w:rPr>
        <w:t> </w:t>
      </w:r>
      <w:r w:rsidRPr="003365A4">
        <w:rPr>
          <w:color w:val="333333"/>
          <w:sz w:val="28"/>
          <w:szCs w:val="28"/>
          <w:shd w:val="clear" w:color="auto" w:fill="FFFFFF"/>
        </w:rPr>
        <w:t>У заході взяли участь колективи закладів освіти та культури.</w:t>
      </w:r>
      <w:r>
        <w:rPr>
          <w:color w:val="333333"/>
          <w:sz w:val="28"/>
          <w:szCs w:val="28"/>
          <w:shd w:val="clear" w:color="auto" w:fill="FFFFFF"/>
        </w:rPr>
        <w:t> </w:t>
      </w:r>
      <w:r>
        <w:rPr>
          <w:color w:val="333333"/>
          <w:sz w:val="28"/>
          <w:szCs w:val="28"/>
          <w:shd w:val="clear" w:color="auto" w:fill="FFFFFF"/>
          <w:lang w:val="uk-UA"/>
        </w:rPr>
        <w:t xml:space="preserve">Також у березневі дні, щороку, вшановується пам’ять видатного сина України Тараса Шевченка. Так  </w:t>
      </w:r>
      <w:r w:rsidRPr="00091786">
        <w:rPr>
          <w:color w:val="333333"/>
          <w:sz w:val="28"/>
          <w:szCs w:val="28"/>
          <w:shd w:val="clear" w:color="auto" w:fill="FFFFFF"/>
          <w:lang w:val="uk-UA"/>
        </w:rPr>
        <w:t xml:space="preserve">11 березня 2024 року у Великобичківській громаді пройшов літературно-мистецький захід з нагоди відзначення пам’ятної дати для всього українського народу - 210 річниці від дня народження генія нації, великого пророка і мислителя, поета і філософа – Т.Г.Шевченка. Учасниками заходу стали учні та педагоги </w:t>
      </w:r>
      <w:r w:rsidRPr="00091786">
        <w:rPr>
          <w:color w:val="333333"/>
          <w:sz w:val="28"/>
          <w:szCs w:val="28"/>
          <w:shd w:val="clear" w:color="auto" w:fill="FFFFFF"/>
        </w:rPr>
        <w:t> </w:t>
      </w:r>
      <w:r w:rsidRPr="00091786">
        <w:rPr>
          <w:color w:val="333333"/>
          <w:sz w:val="28"/>
          <w:szCs w:val="28"/>
          <w:shd w:val="clear" w:color="auto" w:fill="FFFFFF"/>
          <w:lang w:val="uk-UA"/>
        </w:rPr>
        <w:t xml:space="preserve">закладів загальної середньої освіти, вихованці Великобичківської школи мистецтв, гуртківці сільських Будинків культури та </w:t>
      </w:r>
      <w:r w:rsidRPr="00091786">
        <w:rPr>
          <w:color w:val="333333"/>
          <w:sz w:val="28"/>
          <w:szCs w:val="28"/>
          <w:shd w:val="clear" w:color="auto" w:fill="FFFFFF"/>
        </w:rPr>
        <w:t> </w:t>
      </w:r>
      <w:r w:rsidRPr="00091786">
        <w:rPr>
          <w:color w:val="333333"/>
          <w:sz w:val="28"/>
          <w:szCs w:val="28"/>
          <w:shd w:val="clear" w:color="auto" w:fill="FFFFFF"/>
          <w:lang w:val="uk-UA"/>
        </w:rPr>
        <w:t xml:space="preserve">Народний самодіяльний </w:t>
      </w:r>
      <w:r w:rsidRPr="00091786">
        <w:rPr>
          <w:color w:val="333333"/>
          <w:sz w:val="28"/>
          <w:szCs w:val="28"/>
          <w:shd w:val="clear" w:color="auto" w:fill="FFFFFF"/>
        </w:rPr>
        <w:t> </w:t>
      </w:r>
      <w:r w:rsidRPr="00091786">
        <w:rPr>
          <w:color w:val="333333"/>
          <w:sz w:val="28"/>
          <w:szCs w:val="28"/>
          <w:shd w:val="clear" w:color="auto" w:fill="FFFFFF"/>
          <w:lang w:val="uk-UA"/>
        </w:rPr>
        <w:t xml:space="preserve">ансамбль пісні і танцю </w:t>
      </w:r>
      <w:r w:rsidRPr="003E6BE1">
        <w:rPr>
          <w:color w:val="333333"/>
          <w:sz w:val="28"/>
          <w:szCs w:val="28"/>
          <w:shd w:val="clear" w:color="auto" w:fill="FFFFFF"/>
        </w:rPr>
        <w:t>«Лісоруб».</w:t>
      </w:r>
    </w:p>
    <w:p w:rsidR="008A370F" w:rsidRDefault="008A370F" w:rsidP="008A370F">
      <w:pPr>
        <w:pStyle w:val="ac"/>
        <w:shd w:val="clear" w:color="auto" w:fill="FFFFFF"/>
        <w:spacing w:before="0" w:beforeAutospacing="0" w:after="0" w:afterAutospacing="0" w:line="332" w:lineRule="atLeast"/>
        <w:jc w:val="both"/>
        <w:textAlignment w:val="baseline"/>
        <w:rPr>
          <w:color w:val="333333"/>
          <w:sz w:val="28"/>
          <w:szCs w:val="28"/>
          <w:shd w:val="clear" w:color="auto" w:fill="FFFFFF"/>
        </w:rPr>
      </w:pPr>
      <w:r>
        <w:rPr>
          <w:sz w:val="28"/>
          <w:szCs w:val="28"/>
          <w:lang w:val="uk-UA"/>
        </w:rPr>
        <w:lastRenderedPageBreak/>
        <w:t xml:space="preserve">      До 90-роковин Голодомору була проведена освітянська конференція </w:t>
      </w:r>
      <w:r w:rsidRPr="00F31BCD">
        <w:rPr>
          <w:color w:val="333333"/>
          <w:sz w:val="28"/>
          <w:szCs w:val="28"/>
          <w:shd w:val="clear" w:color="auto" w:fill="FFFFFF"/>
        </w:rPr>
        <w:t>на тему «Трагічні сторінки історії України: 90-ті роковини».</w:t>
      </w:r>
    </w:p>
    <w:p w:rsidR="008A370F" w:rsidRPr="00091786" w:rsidRDefault="008A370F" w:rsidP="008A370F">
      <w:pPr>
        <w:pStyle w:val="ac"/>
        <w:shd w:val="clear" w:color="auto" w:fill="FFFFFF"/>
        <w:spacing w:before="0" w:beforeAutospacing="0" w:after="0" w:afterAutospacing="0" w:line="332" w:lineRule="atLeast"/>
        <w:jc w:val="both"/>
        <w:textAlignment w:val="baseline"/>
        <w:rPr>
          <w:color w:val="343434"/>
          <w:sz w:val="28"/>
          <w:szCs w:val="28"/>
        </w:rPr>
      </w:pPr>
      <w:r>
        <w:rPr>
          <w:color w:val="333333"/>
          <w:sz w:val="28"/>
          <w:szCs w:val="28"/>
          <w:shd w:val="clear" w:color="auto" w:fill="FFFFFF"/>
        </w:rPr>
        <w:t xml:space="preserve">      </w:t>
      </w:r>
      <w:r w:rsidRPr="00091786">
        <w:rPr>
          <w:color w:val="333333"/>
          <w:sz w:val="28"/>
          <w:szCs w:val="28"/>
          <w:shd w:val="clear" w:color="auto" w:fill="FFFFFF"/>
        </w:rPr>
        <w:t>2024 рік у Великобичківській громаді названо на честь Ніни Дмитрівни Бечук, громадської та політичної діячки, яка стала для нас символом неустанної боротьби за оновлену та  незалежну Україну.</w:t>
      </w:r>
      <w:r>
        <w:rPr>
          <w:color w:val="333333"/>
          <w:sz w:val="28"/>
          <w:szCs w:val="28"/>
          <w:shd w:val="clear" w:color="auto" w:fill="FFFFFF"/>
        </w:rPr>
        <w:t xml:space="preserve"> </w:t>
      </w:r>
      <w:r w:rsidRPr="00091786">
        <w:rPr>
          <w:color w:val="333333"/>
          <w:sz w:val="28"/>
          <w:szCs w:val="28"/>
          <w:shd w:val="clear" w:color="auto" w:fill="FFFFFF"/>
        </w:rPr>
        <w:t xml:space="preserve">Тому 16 лютого 2024 року з </w:t>
      </w:r>
      <w:proofErr w:type="spellStart"/>
      <w:r w:rsidRPr="00091786">
        <w:rPr>
          <w:color w:val="333333"/>
          <w:sz w:val="28"/>
          <w:szCs w:val="28"/>
          <w:shd w:val="clear" w:color="auto" w:fill="FFFFFF"/>
        </w:rPr>
        <w:t>ініціативи</w:t>
      </w:r>
      <w:proofErr w:type="spellEnd"/>
      <w:r w:rsidRPr="00091786">
        <w:rPr>
          <w:color w:val="333333"/>
          <w:sz w:val="28"/>
          <w:szCs w:val="28"/>
          <w:shd w:val="clear" w:color="auto" w:fill="FFFFFF"/>
        </w:rPr>
        <w:t xml:space="preserve"> </w:t>
      </w:r>
      <w:proofErr w:type="spellStart"/>
      <w:r w:rsidRPr="00091786">
        <w:rPr>
          <w:color w:val="333333"/>
          <w:sz w:val="28"/>
          <w:szCs w:val="28"/>
          <w:shd w:val="clear" w:color="auto" w:fill="FFFFFF"/>
        </w:rPr>
        <w:t>відділу</w:t>
      </w:r>
      <w:proofErr w:type="spellEnd"/>
      <w:r w:rsidRPr="00091786">
        <w:rPr>
          <w:color w:val="333333"/>
          <w:sz w:val="28"/>
          <w:szCs w:val="28"/>
          <w:shd w:val="clear" w:color="auto" w:fill="FFFFFF"/>
        </w:rPr>
        <w:t xml:space="preserve"> </w:t>
      </w:r>
      <w:proofErr w:type="spellStart"/>
      <w:r w:rsidRPr="00091786">
        <w:rPr>
          <w:color w:val="333333"/>
          <w:sz w:val="28"/>
          <w:szCs w:val="28"/>
          <w:shd w:val="clear" w:color="auto" w:fill="FFFFFF"/>
        </w:rPr>
        <w:t>освіти</w:t>
      </w:r>
      <w:proofErr w:type="spellEnd"/>
      <w:r w:rsidRPr="00091786">
        <w:rPr>
          <w:color w:val="333333"/>
          <w:sz w:val="28"/>
          <w:szCs w:val="28"/>
          <w:shd w:val="clear" w:color="auto" w:fill="FFFFFF"/>
        </w:rPr>
        <w:t xml:space="preserve">, </w:t>
      </w:r>
      <w:proofErr w:type="spellStart"/>
      <w:r w:rsidRPr="00091786">
        <w:rPr>
          <w:color w:val="333333"/>
          <w:sz w:val="28"/>
          <w:szCs w:val="28"/>
          <w:shd w:val="clear" w:color="auto" w:fill="FFFFFF"/>
        </w:rPr>
        <w:t>культури</w:t>
      </w:r>
      <w:proofErr w:type="spellEnd"/>
      <w:r w:rsidRPr="00091786">
        <w:rPr>
          <w:color w:val="333333"/>
          <w:sz w:val="28"/>
          <w:szCs w:val="28"/>
          <w:shd w:val="clear" w:color="auto" w:fill="FFFFFF"/>
        </w:rPr>
        <w:t xml:space="preserve">, </w:t>
      </w:r>
      <w:proofErr w:type="spellStart"/>
      <w:r w:rsidRPr="00091786">
        <w:rPr>
          <w:color w:val="333333"/>
          <w:sz w:val="28"/>
          <w:szCs w:val="28"/>
          <w:shd w:val="clear" w:color="auto" w:fill="FFFFFF"/>
        </w:rPr>
        <w:t>молоді</w:t>
      </w:r>
      <w:proofErr w:type="spellEnd"/>
      <w:r w:rsidRPr="00091786">
        <w:rPr>
          <w:color w:val="333333"/>
          <w:sz w:val="28"/>
          <w:szCs w:val="28"/>
          <w:shd w:val="clear" w:color="auto" w:fill="FFFFFF"/>
        </w:rPr>
        <w:t xml:space="preserve"> та спорту Великобичківської </w:t>
      </w:r>
      <w:proofErr w:type="spellStart"/>
      <w:r w:rsidRPr="00091786">
        <w:rPr>
          <w:color w:val="333333"/>
          <w:sz w:val="28"/>
          <w:szCs w:val="28"/>
          <w:shd w:val="clear" w:color="auto" w:fill="FFFFFF"/>
        </w:rPr>
        <w:t>селищної</w:t>
      </w:r>
      <w:proofErr w:type="spellEnd"/>
      <w:r w:rsidRPr="00091786">
        <w:rPr>
          <w:color w:val="333333"/>
          <w:sz w:val="28"/>
          <w:szCs w:val="28"/>
          <w:shd w:val="clear" w:color="auto" w:fill="FFFFFF"/>
        </w:rPr>
        <w:t xml:space="preserve"> ради та </w:t>
      </w:r>
      <w:r w:rsidR="00967D89">
        <w:rPr>
          <w:color w:val="333333"/>
          <w:sz w:val="28"/>
          <w:szCs w:val="28"/>
          <w:shd w:val="clear" w:color="auto" w:fill="FFFFFF"/>
          <w:lang w:val="uk-UA"/>
        </w:rPr>
        <w:t>моєї участі</w:t>
      </w:r>
      <w:r w:rsidRPr="00091786">
        <w:rPr>
          <w:color w:val="333333"/>
          <w:sz w:val="28"/>
          <w:szCs w:val="28"/>
          <w:shd w:val="clear" w:color="auto" w:fill="FFFFFF"/>
        </w:rPr>
        <w:t xml:space="preserve"> </w:t>
      </w:r>
      <w:proofErr w:type="spellStart"/>
      <w:r w:rsidRPr="00091786">
        <w:rPr>
          <w:color w:val="333333"/>
          <w:sz w:val="28"/>
          <w:szCs w:val="28"/>
          <w:shd w:val="clear" w:color="auto" w:fill="FFFFFF"/>
        </w:rPr>
        <w:t>була</w:t>
      </w:r>
      <w:proofErr w:type="spellEnd"/>
      <w:r w:rsidRPr="00091786">
        <w:rPr>
          <w:color w:val="333333"/>
          <w:sz w:val="28"/>
          <w:szCs w:val="28"/>
          <w:shd w:val="clear" w:color="auto" w:fill="FFFFFF"/>
        </w:rPr>
        <w:t xml:space="preserve"> проведена </w:t>
      </w:r>
      <w:proofErr w:type="spellStart"/>
      <w:r w:rsidRPr="00091786">
        <w:rPr>
          <w:color w:val="333333"/>
          <w:sz w:val="28"/>
          <w:szCs w:val="28"/>
          <w:shd w:val="clear" w:color="auto" w:fill="FFFFFF"/>
        </w:rPr>
        <w:t>конференція</w:t>
      </w:r>
      <w:proofErr w:type="spellEnd"/>
      <w:r w:rsidRPr="00091786">
        <w:rPr>
          <w:color w:val="333333"/>
          <w:sz w:val="28"/>
          <w:szCs w:val="28"/>
          <w:shd w:val="clear" w:color="auto" w:fill="FFFFFF"/>
        </w:rPr>
        <w:t xml:space="preserve"> на тему:  «</w:t>
      </w:r>
      <w:proofErr w:type="spellStart"/>
      <w:r w:rsidRPr="00091786">
        <w:rPr>
          <w:color w:val="333333"/>
          <w:sz w:val="28"/>
          <w:szCs w:val="28"/>
          <w:shd w:val="clear" w:color="auto" w:fill="FFFFFF"/>
        </w:rPr>
        <w:t>Ніна</w:t>
      </w:r>
      <w:proofErr w:type="spellEnd"/>
      <w:r w:rsidRPr="00091786">
        <w:rPr>
          <w:color w:val="333333"/>
          <w:sz w:val="28"/>
          <w:szCs w:val="28"/>
          <w:shd w:val="clear" w:color="auto" w:fill="FFFFFF"/>
        </w:rPr>
        <w:t xml:space="preserve"> </w:t>
      </w:r>
      <w:proofErr w:type="spellStart"/>
      <w:r w:rsidRPr="00091786">
        <w:rPr>
          <w:color w:val="333333"/>
          <w:sz w:val="28"/>
          <w:szCs w:val="28"/>
          <w:shd w:val="clear" w:color="auto" w:fill="FFFFFF"/>
        </w:rPr>
        <w:t>Бечук</w:t>
      </w:r>
      <w:proofErr w:type="spellEnd"/>
      <w:r w:rsidRPr="00091786">
        <w:rPr>
          <w:color w:val="333333"/>
          <w:sz w:val="28"/>
          <w:szCs w:val="28"/>
          <w:shd w:val="clear" w:color="auto" w:fill="FFFFFF"/>
        </w:rPr>
        <w:t xml:space="preserve">: </w:t>
      </w:r>
      <w:proofErr w:type="spellStart"/>
      <w:r w:rsidRPr="00091786">
        <w:rPr>
          <w:color w:val="333333"/>
          <w:sz w:val="28"/>
          <w:szCs w:val="28"/>
          <w:shd w:val="clear" w:color="auto" w:fill="FFFFFF"/>
        </w:rPr>
        <w:t>життя</w:t>
      </w:r>
      <w:proofErr w:type="spellEnd"/>
      <w:r w:rsidRPr="00091786">
        <w:rPr>
          <w:color w:val="333333"/>
          <w:sz w:val="28"/>
          <w:szCs w:val="28"/>
          <w:shd w:val="clear" w:color="auto" w:fill="FFFFFF"/>
        </w:rPr>
        <w:t xml:space="preserve">, </w:t>
      </w:r>
      <w:proofErr w:type="spellStart"/>
      <w:r w:rsidRPr="00091786">
        <w:rPr>
          <w:color w:val="333333"/>
          <w:sz w:val="28"/>
          <w:szCs w:val="28"/>
          <w:shd w:val="clear" w:color="auto" w:fill="FFFFFF"/>
        </w:rPr>
        <w:t>віддане</w:t>
      </w:r>
      <w:proofErr w:type="spellEnd"/>
      <w:r w:rsidRPr="00091786">
        <w:rPr>
          <w:color w:val="333333"/>
          <w:sz w:val="28"/>
          <w:szCs w:val="28"/>
          <w:shd w:val="clear" w:color="auto" w:fill="FFFFFF"/>
        </w:rPr>
        <w:t xml:space="preserve"> </w:t>
      </w:r>
      <w:proofErr w:type="spellStart"/>
      <w:r w:rsidRPr="00091786">
        <w:rPr>
          <w:color w:val="333333"/>
          <w:sz w:val="28"/>
          <w:szCs w:val="28"/>
          <w:shd w:val="clear" w:color="auto" w:fill="FFFFFF"/>
        </w:rPr>
        <w:t>Україні</w:t>
      </w:r>
      <w:proofErr w:type="spellEnd"/>
      <w:r w:rsidRPr="00091786">
        <w:rPr>
          <w:color w:val="333333"/>
          <w:sz w:val="28"/>
          <w:szCs w:val="28"/>
          <w:shd w:val="clear" w:color="auto" w:fill="FFFFFF"/>
        </w:rPr>
        <w:t xml:space="preserve">»,   мета </w:t>
      </w:r>
      <w:proofErr w:type="spellStart"/>
      <w:r w:rsidRPr="00091786">
        <w:rPr>
          <w:color w:val="333333"/>
          <w:sz w:val="28"/>
          <w:szCs w:val="28"/>
          <w:shd w:val="clear" w:color="auto" w:fill="FFFFFF"/>
        </w:rPr>
        <w:t>якої</w:t>
      </w:r>
      <w:proofErr w:type="spellEnd"/>
      <w:r w:rsidRPr="00091786">
        <w:rPr>
          <w:color w:val="333333"/>
          <w:sz w:val="28"/>
          <w:szCs w:val="28"/>
          <w:shd w:val="clear" w:color="auto" w:fill="FFFFFF"/>
        </w:rPr>
        <w:t xml:space="preserve">  </w:t>
      </w:r>
      <w:proofErr w:type="spellStart"/>
      <w:r w:rsidRPr="00091786">
        <w:rPr>
          <w:color w:val="333333"/>
          <w:sz w:val="28"/>
          <w:szCs w:val="28"/>
          <w:shd w:val="clear" w:color="auto" w:fill="FFFFFF"/>
        </w:rPr>
        <w:t>вшанувати</w:t>
      </w:r>
      <w:proofErr w:type="spellEnd"/>
      <w:r w:rsidRPr="00091786">
        <w:rPr>
          <w:color w:val="333333"/>
          <w:sz w:val="28"/>
          <w:szCs w:val="28"/>
          <w:shd w:val="clear" w:color="auto" w:fill="FFFFFF"/>
        </w:rPr>
        <w:t xml:space="preserve"> </w:t>
      </w:r>
      <w:proofErr w:type="spellStart"/>
      <w:r w:rsidRPr="00091786">
        <w:rPr>
          <w:color w:val="333333"/>
          <w:sz w:val="28"/>
          <w:szCs w:val="28"/>
          <w:shd w:val="clear" w:color="auto" w:fill="FFFFFF"/>
        </w:rPr>
        <w:t>пам’ять</w:t>
      </w:r>
      <w:proofErr w:type="spellEnd"/>
      <w:r w:rsidRPr="00091786">
        <w:rPr>
          <w:color w:val="333333"/>
          <w:sz w:val="28"/>
          <w:szCs w:val="28"/>
          <w:shd w:val="clear" w:color="auto" w:fill="FFFFFF"/>
        </w:rPr>
        <w:t xml:space="preserve"> </w:t>
      </w:r>
      <w:proofErr w:type="spellStart"/>
      <w:r w:rsidRPr="00091786">
        <w:rPr>
          <w:color w:val="333333"/>
          <w:sz w:val="28"/>
          <w:szCs w:val="28"/>
          <w:shd w:val="clear" w:color="auto" w:fill="FFFFFF"/>
        </w:rPr>
        <w:t>громадської</w:t>
      </w:r>
      <w:proofErr w:type="spellEnd"/>
      <w:r w:rsidRPr="00091786">
        <w:rPr>
          <w:color w:val="333333"/>
          <w:sz w:val="28"/>
          <w:szCs w:val="28"/>
          <w:shd w:val="clear" w:color="auto" w:fill="FFFFFF"/>
        </w:rPr>
        <w:t xml:space="preserve"> та </w:t>
      </w:r>
      <w:proofErr w:type="spellStart"/>
      <w:r w:rsidRPr="00091786">
        <w:rPr>
          <w:color w:val="333333"/>
          <w:sz w:val="28"/>
          <w:szCs w:val="28"/>
          <w:shd w:val="clear" w:color="auto" w:fill="FFFFFF"/>
        </w:rPr>
        <w:t>політичної</w:t>
      </w:r>
      <w:proofErr w:type="spellEnd"/>
      <w:r w:rsidRPr="00091786">
        <w:rPr>
          <w:color w:val="333333"/>
          <w:sz w:val="28"/>
          <w:szCs w:val="28"/>
          <w:shd w:val="clear" w:color="auto" w:fill="FFFFFF"/>
        </w:rPr>
        <w:t xml:space="preserve"> </w:t>
      </w:r>
      <w:proofErr w:type="spellStart"/>
      <w:r w:rsidRPr="00091786">
        <w:rPr>
          <w:color w:val="333333"/>
          <w:sz w:val="28"/>
          <w:szCs w:val="28"/>
          <w:shd w:val="clear" w:color="auto" w:fill="FFFFFF"/>
        </w:rPr>
        <w:t>діячки</w:t>
      </w:r>
      <w:proofErr w:type="spellEnd"/>
      <w:r w:rsidRPr="00091786">
        <w:rPr>
          <w:color w:val="333333"/>
          <w:sz w:val="28"/>
          <w:szCs w:val="28"/>
          <w:shd w:val="clear" w:color="auto" w:fill="FFFFFF"/>
        </w:rPr>
        <w:t xml:space="preserve"> </w:t>
      </w:r>
      <w:proofErr w:type="spellStart"/>
      <w:r w:rsidRPr="00091786">
        <w:rPr>
          <w:color w:val="333333"/>
          <w:sz w:val="28"/>
          <w:szCs w:val="28"/>
          <w:shd w:val="clear" w:color="auto" w:fill="FFFFFF"/>
        </w:rPr>
        <w:t>Ніни</w:t>
      </w:r>
      <w:proofErr w:type="spellEnd"/>
      <w:r w:rsidRPr="00091786">
        <w:rPr>
          <w:color w:val="333333"/>
          <w:sz w:val="28"/>
          <w:szCs w:val="28"/>
          <w:shd w:val="clear" w:color="auto" w:fill="FFFFFF"/>
        </w:rPr>
        <w:t xml:space="preserve"> </w:t>
      </w:r>
      <w:proofErr w:type="spellStart"/>
      <w:r w:rsidRPr="00091786">
        <w:rPr>
          <w:color w:val="333333"/>
          <w:sz w:val="28"/>
          <w:szCs w:val="28"/>
          <w:shd w:val="clear" w:color="auto" w:fill="FFFFFF"/>
        </w:rPr>
        <w:t>Дмирівни</w:t>
      </w:r>
      <w:proofErr w:type="spellEnd"/>
      <w:r w:rsidRPr="00091786">
        <w:rPr>
          <w:color w:val="333333"/>
          <w:sz w:val="28"/>
          <w:szCs w:val="28"/>
          <w:shd w:val="clear" w:color="auto" w:fill="FFFFFF"/>
        </w:rPr>
        <w:t xml:space="preserve"> </w:t>
      </w:r>
      <w:proofErr w:type="spellStart"/>
      <w:r w:rsidRPr="00091786">
        <w:rPr>
          <w:color w:val="333333"/>
          <w:sz w:val="28"/>
          <w:szCs w:val="28"/>
          <w:shd w:val="clear" w:color="auto" w:fill="FFFFFF"/>
        </w:rPr>
        <w:t>Бечук</w:t>
      </w:r>
      <w:proofErr w:type="spellEnd"/>
      <w:r w:rsidRPr="00091786">
        <w:rPr>
          <w:color w:val="333333"/>
          <w:sz w:val="28"/>
          <w:szCs w:val="28"/>
          <w:shd w:val="clear" w:color="auto" w:fill="FFFFFF"/>
        </w:rPr>
        <w:t xml:space="preserve">; </w:t>
      </w:r>
      <w:proofErr w:type="spellStart"/>
      <w:r w:rsidRPr="00091786">
        <w:rPr>
          <w:color w:val="333333"/>
          <w:sz w:val="28"/>
          <w:szCs w:val="28"/>
          <w:shd w:val="clear" w:color="auto" w:fill="FFFFFF"/>
        </w:rPr>
        <w:t>визначити</w:t>
      </w:r>
      <w:proofErr w:type="spellEnd"/>
      <w:r w:rsidRPr="00091786">
        <w:rPr>
          <w:color w:val="333333"/>
          <w:sz w:val="28"/>
          <w:szCs w:val="28"/>
          <w:shd w:val="clear" w:color="auto" w:fill="FFFFFF"/>
        </w:rPr>
        <w:t xml:space="preserve">  </w:t>
      </w:r>
      <w:proofErr w:type="spellStart"/>
      <w:r w:rsidRPr="00091786">
        <w:rPr>
          <w:color w:val="333333"/>
          <w:sz w:val="28"/>
          <w:szCs w:val="28"/>
          <w:shd w:val="clear" w:color="auto" w:fill="FFFFFF"/>
        </w:rPr>
        <w:t>місце</w:t>
      </w:r>
      <w:proofErr w:type="spellEnd"/>
      <w:r w:rsidRPr="00091786">
        <w:rPr>
          <w:color w:val="333333"/>
          <w:sz w:val="28"/>
          <w:szCs w:val="28"/>
          <w:shd w:val="clear" w:color="auto" w:fill="FFFFFF"/>
        </w:rPr>
        <w:t xml:space="preserve"> </w:t>
      </w:r>
      <w:proofErr w:type="spellStart"/>
      <w:r w:rsidRPr="00091786">
        <w:rPr>
          <w:color w:val="333333"/>
          <w:sz w:val="28"/>
          <w:szCs w:val="28"/>
          <w:shd w:val="clear" w:color="auto" w:fill="FFFFFF"/>
        </w:rPr>
        <w:t>її</w:t>
      </w:r>
      <w:proofErr w:type="spellEnd"/>
      <w:r w:rsidRPr="00091786">
        <w:rPr>
          <w:color w:val="333333"/>
          <w:sz w:val="28"/>
          <w:szCs w:val="28"/>
          <w:shd w:val="clear" w:color="auto" w:fill="FFFFFF"/>
        </w:rPr>
        <w:t xml:space="preserve"> </w:t>
      </w:r>
      <w:proofErr w:type="spellStart"/>
      <w:r w:rsidRPr="00091786">
        <w:rPr>
          <w:color w:val="333333"/>
          <w:sz w:val="28"/>
          <w:szCs w:val="28"/>
          <w:shd w:val="clear" w:color="auto" w:fill="FFFFFF"/>
        </w:rPr>
        <w:t>діяльності</w:t>
      </w:r>
      <w:proofErr w:type="spellEnd"/>
      <w:r w:rsidRPr="00091786">
        <w:rPr>
          <w:color w:val="333333"/>
          <w:sz w:val="28"/>
          <w:szCs w:val="28"/>
          <w:shd w:val="clear" w:color="auto" w:fill="FFFFFF"/>
        </w:rPr>
        <w:t xml:space="preserve">  в </w:t>
      </w:r>
      <w:proofErr w:type="spellStart"/>
      <w:r w:rsidRPr="00091786">
        <w:rPr>
          <w:color w:val="333333"/>
          <w:sz w:val="28"/>
          <w:szCs w:val="28"/>
          <w:shd w:val="clear" w:color="auto" w:fill="FFFFFF"/>
        </w:rPr>
        <w:t>контексті</w:t>
      </w:r>
      <w:proofErr w:type="spellEnd"/>
      <w:r w:rsidRPr="00091786">
        <w:rPr>
          <w:color w:val="333333"/>
          <w:sz w:val="28"/>
          <w:szCs w:val="28"/>
          <w:shd w:val="clear" w:color="auto" w:fill="FFFFFF"/>
        </w:rPr>
        <w:t xml:space="preserve"> </w:t>
      </w:r>
      <w:proofErr w:type="spellStart"/>
      <w:r w:rsidRPr="00091786">
        <w:rPr>
          <w:color w:val="333333"/>
          <w:sz w:val="28"/>
          <w:szCs w:val="28"/>
          <w:shd w:val="clear" w:color="auto" w:fill="FFFFFF"/>
        </w:rPr>
        <w:t>історії</w:t>
      </w:r>
      <w:proofErr w:type="spellEnd"/>
      <w:r w:rsidRPr="00091786">
        <w:rPr>
          <w:color w:val="333333"/>
          <w:sz w:val="28"/>
          <w:szCs w:val="28"/>
          <w:shd w:val="clear" w:color="auto" w:fill="FFFFFF"/>
        </w:rPr>
        <w:t xml:space="preserve"> Великобичківської </w:t>
      </w:r>
      <w:proofErr w:type="spellStart"/>
      <w:r w:rsidRPr="00091786">
        <w:rPr>
          <w:color w:val="333333"/>
          <w:sz w:val="28"/>
          <w:szCs w:val="28"/>
          <w:shd w:val="clear" w:color="auto" w:fill="FFFFFF"/>
        </w:rPr>
        <w:t>громади</w:t>
      </w:r>
      <w:proofErr w:type="spellEnd"/>
      <w:r w:rsidRPr="00091786">
        <w:rPr>
          <w:color w:val="333333"/>
          <w:sz w:val="28"/>
          <w:szCs w:val="28"/>
          <w:shd w:val="clear" w:color="auto" w:fill="FFFFFF"/>
        </w:rPr>
        <w:t xml:space="preserve"> в </w:t>
      </w:r>
      <w:proofErr w:type="spellStart"/>
      <w:r w:rsidRPr="00091786">
        <w:rPr>
          <w:color w:val="333333"/>
          <w:sz w:val="28"/>
          <w:szCs w:val="28"/>
          <w:shd w:val="clear" w:color="auto" w:fill="FFFFFF"/>
        </w:rPr>
        <w:t>часи</w:t>
      </w:r>
      <w:proofErr w:type="spellEnd"/>
      <w:r w:rsidRPr="00091786">
        <w:rPr>
          <w:color w:val="333333"/>
          <w:sz w:val="28"/>
          <w:szCs w:val="28"/>
          <w:shd w:val="clear" w:color="auto" w:fill="FFFFFF"/>
        </w:rPr>
        <w:t xml:space="preserve"> </w:t>
      </w:r>
      <w:proofErr w:type="spellStart"/>
      <w:r w:rsidRPr="00091786">
        <w:rPr>
          <w:color w:val="333333"/>
          <w:sz w:val="28"/>
          <w:szCs w:val="28"/>
          <w:shd w:val="clear" w:color="auto" w:fill="FFFFFF"/>
        </w:rPr>
        <w:t>становлення</w:t>
      </w:r>
      <w:proofErr w:type="spellEnd"/>
      <w:r w:rsidRPr="00091786">
        <w:rPr>
          <w:color w:val="333333"/>
          <w:sz w:val="28"/>
          <w:szCs w:val="28"/>
          <w:shd w:val="clear" w:color="auto" w:fill="FFFFFF"/>
        </w:rPr>
        <w:t xml:space="preserve"> </w:t>
      </w:r>
      <w:proofErr w:type="spellStart"/>
      <w:r w:rsidRPr="00091786">
        <w:rPr>
          <w:color w:val="333333"/>
          <w:sz w:val="28"/>
          <w:szCs w:val="28"/>
          <w:shd w:val="clear" w:color="auto" w:fill="FFFFFF"/>
        </w:rPr>
        <w:t>незалежної</w:t>
      </w:r>
      <w:proofErr w:type="spellEnd"/>
      <w:r w:rsidRPr="00091786">
        <w:rPr>
          <w:color w:val="333333"/>
          <w:sz w:val="28"/>
          <w:szCs w:val="28"/>
          <w:shd w:val="clear" w:color="auto" w:fill="FFFFFF"/>
        </w:rPr>
        <w:t xml:space="preserve"> </w:t>
      </w:r>
      <w:proofErr w:type="spellStart"/>
      <w:r w:rsidRPr="00091786">
        <w:rPr>
          <w:color w:val="333333"/>
          <w:sz w:val="28"/>
          <w:szCs w:val="28"/>
          <w:shd w:val="clear" w:color="auto" w:fill="FFFFFF"/>
        </w:rPr>
        <w:t>України</w:t>
      </w:r>
      <w:proofErr w:type="spellEnd"/>
      <w:r w:rsidRPr="00091786">
        <w:rPr>
          <w:color w:val="333333"/>
          <w:sz w:val="28"/>
          <w:szCs w:val="28"/>
          <w:shd w:val="clear" w:color="auto" w:fill="FFFFFF"/>
        </w:rPr>
        <w:t xml:space="preserve">; на </w:t>
      </w:r>
      <w:proofErr w:type="spellStart"/>
      <w:r w:rsidRPr="00091786">
        <w:rPr>
          <w:color w:val="333333"/>
          <w:sz w:val="28"/>
          <w:szCs w:val="28"/>
          <w:shd w:val="clear" w:color="auto" w:fill="FFFFFF"/>
        </w:rPr>
        <w:t>життєвому</w:t>
      </w:r>
      <w:proofErr w:type="spellEnd"/>
      <w:r w:rsidRPr="00091786">
        <w:rPr>
          <w:color w:val="333333"/>
          <w:sz w:val="28"/>
          <w:szCs w:val="28"/>
          <w:shd w:val="clear" w:color="auto" w:fill="FFFFFF"/>
        </w:rPr>
        <w:t xml:space="preserve"> </w:t>
      </w:r>
      <w:proofErr w:type="spellStart"/>
      <w:r w:rsidRPr="00091786">
        <w:rPr>
          <w:color w:val="333333"/>
          <w:sz w:val="28"/>
          <w:szCs w:val="28"/>
          <w:shd w:val="clear" w:color="auto" w:fill="FFFFFF"/>
        </w:rPr>
        <w:t>прикладі</w:t>
      </w:r>
      <w:proofErr w:type="spellEnd"/>
      <w:r w:rsidRPr="00091786">
        <w:rPr>
          <w:color w:val="333333"/>
          <w:sz w:val="28"/>
          <w:szCs w:val="28"/>
          <w:shd w:val="clear" w:color="auto" w:fill="FFFFFF"/>
        </w:rPr>
        <w:t xml:space="preserve"> </w:t>
      </w:r>
      <w:proofErr w:type="spellStart"/>
      <w:r w:rsidRPr="00091786">
        <w:rPr>
          <w:color w:val="333333"/>
          <w:sz w:val="28"/>
          <w:szCs w:val="28"/>
          <w:shd w:val="clear" w:color="auto" w:fill="FFFFFF"/>
        </w:rPr>
        <w:t>Ніни</w:t>
      </w:r>
      <w:proofErr w:type="spellEnd"/>
      <w:r w:rsidRPr="00091786">
        <w:rPr>
          <w:color w:val="333333"/>
          <w:sz w:val="28"/>
          <w:szCs w:val="28"/>
          <w:shd w:val="clear" w:color="auto" w:fill="FFFFFF"/>
        </w:rPr>
        <w:t xml:space="preserve"> </w:t>
      </w:r>
      <w:proofErr w:type="spellStart"/>
      <w:r w:rsidRPr="00091786">
        <w:rPr>
          <w:color w:val="333333"/>
          <w:sz w:val="28"/>
          <w:szCs w:val="28"/>
          <w:shd w:val="clear" w:color="auto" w:fill="FFFFFF"/>
        </w:rPr>
        <w:t>Бечук</w:t>
      </w:r>
      <w:proofErr w:type="spellEnd"/>
      <w:r w:rsidRPr="00091786">
        <w:rPr>
          <w:color w:val="333333"/>
          <w:sz w:val="28"/>
          <w:szCs w:val="28"/>
          <w:shd w:val="clear" w:color="auto" w:fill="FFFFFF"/>
        </w:rPr>
        <w:t xml:space="preserve"> </w:t>
      </w:r>
      <w:proofErr w:type="spellStart"/>
      <w:r w:rsidRPr="00091786">
        <w:rPr>
          <w:color w:val="333333"/>
          <w:sz w:val="28"/>
          <w:szCs w:val="28"/>
          <w:shd w:val="clear" w:color="auto" w:fill="FFFFFF"/>
        </w:rPr>
        <w:t>виховувати</w:t>
      </w:r>
      <w:proofErr w:type="spellEnd"/>
      <w:r w:rsidRPr="00091786">
        <w:rPr>
          <w:color w:val="333333"/>
          <w:sz w:val="28"/>
          <w:szCs w:val="28"/>
          <w:shd w:val="clear" w:color="auto" w:fill="FFFFFF"/>
        </w:rPr>
        <w:t xml:space="preserve"> </w:t>
      </w:r>
      <w:proofErr w:type="spellStart"/>
      <w:r w:rsidRPr="00091786">
        <w:rPr>
          <w:color w:val="333333"/>
          <w:sz w:val="28"/>
          <w:szCs w:val="28"/>
          <w:shd w:val="clear" w:color="auto" w:fill="FFFFFF"/>
        </w:rPr>
        <w:t>прогресивні</w:t>
      </w:r>
      <w:proofErr w:type="spellEnd"/>
      <w:r w:rsidRPr="00091786">
        <w:rPr>
          <w:color w:val="333333"/>
          <w:sz w:val="28"/>
          <w:szCs w:val="28"/>
          <w:shd w:val="clear" w:color="auto" w:fill="FFFFFF"/>
        </w:rPr>
        <w:t xml:space="preserve"> погляди  в молодого </w:t>
      </w:r>
      <w:proofErr w:type="spellStart"/>
      <w:r w:rsidRPr="00091786">
        <w:rPr>
          <w:color w:val="333333"/>
          <w:sz w:val="28"/>
          <w:szCs w:val="28"/>
          <w:shd w:val="clear" w:color="auto" w:fill="FFFFFF"/>
        </w:rPr>
        <w:t>покоління</w:t>
      </w:r>
      <w:proofErr w:type="spellEnd"/>
      <w:r w:rsidRPr="00091786">
        <w:rPr>
          <w:color w:val="333333"/>
          <w:sz w:val="28"/>
          <w:szCs w:val="28"/>
          <w:shd w:val="clear" w:color="auto" w:fill="FFFFFF"/>
        </w:rPr>
        <w:t xml:space="preserve"> </w:t>
      </w:r>
      <w:proofErr w:type="spellStart"/>
      <w:r w:rsidRPr="00091786">
        <w:rPr>
          <w:color w:val="333333"/>
          <w:sz w:val="28"/>
          <w:szCs w:val="28"/>
          <w:shd w:val="clear" w:color="auto" w:fill="FFFFFF"/>
        </w:rPr>
        <w:t>громади</w:t>
      </w:r>
      <w:proofErr w:type="spellEnd"/>
      <w:r w:rsidRPr="00091786">
        <w:rPr>
          <w:color w:val="333333"/>
          <w:sz w:val="28"/>
          <w:szCs w:val="28"/>
          <w:shd w:val="clear" w:color="auto" w:fill="FFFFFF"/>
        </w:rPr>
        <w:t>.</w:t>
      </w:r>
    </w:p>
    <w:p w:rsidR="008A370F" w:rsidRDefault="008A370F" w:rsidP="008A370F">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Робота з реалізації Концепції національно-патріотичного виховання в закладах освіти та культури залишається пріоритетним завданням на наступні роки.</w:t>
      </w:r>
    </w:p>
    <w:p w:rsidR="008A370F" w:rsidRDefault="008A370F" w:rsidP="008A370F">
      <w:pPr>
        <w:spacing w:after="0"/>
        <w:jc w:val="center"/>
        <w:rPr>
          <w:rFonts w:ascii="Times New Roman" w:hAnsi="Times New Roman" w:cs="Times New Roman"/>
          <w:b/>
          <w:sz w:val="28"/>
          <w:szCs w:val="28"/>
          <w:lang w:val="uk-UA"/>
        </w:rPr>
      </w:pPr>
      <w:r w:rsidRPr="0041284D">
        <w:rPr>
          <w:rFonts w:ascii="Times New Roman" w:hAnsi="Times New Roman" w:cs="Times New Roman"/>
          <w:b/>
          <w:sz w:val="28"/>
          <w:szCs w:val="28"/>
          <w:lang w:val="uk-UA"/>
        </w:rPr>
        <w:t>Х</w:t>
      </w:r>
      <w:r w:rsidRPr="0041284D">
        <w:rPr>
          <w:rFonts w:ascii="Times New Roman" w:hAnsi="Times New Roman" w:cs="Times New Roman"/>
          <w:b/>
          <w:sz w:val="28"/>
          <w:szCs w:val="28"/>
        </w:rPr>
        <w:t>V</w:t>
      </w:r>
      <w:r w:rsidRPr="0041284D">
        <w:rPr>
          <w:rFonts w:ascii="Times New Roman" w:hAnsi="Times New Roman" w:cs="Times New Roman"/>
          <w:b/>
          <w:sz w:val="28"/>
          <w:szCs w:val="28"/>
          <w:lang w:val="uk-UA"/>
        </w:rPr>
        <w:t>І</w:t>
      </w:r>
      <w:r>
        <w:rPr>
          <w:rFonts w:ascii="Times New Roman" w:hAnsi="Times New Roman" w:cs="Times New Roman"/>
          <w:b/>
          <w:sz w:val="28"/>
          <w:szCs w:val="28"/>
          <w:lang w:val="uk-UA"/>
        </w:rPr>
        <w:t>І</w:t>
      </w:r>
      <w:r w:rsidRPr="0041284D">
        <w:rPr>
          <w:rFonts w:ascii="Times New Roman" w:hAnsi="Times New Roman" w:cs="Times New Roman"/>
          <w:b/>
          <w:sz w:val="28"/>
          <w:szCs w:val="28"/>
          <w:lang w:val="uk-UA"/>
        </w:rPr>
        <w:t xml:space="preserve"> розділ.</w:t>
      </w:r>
      <w:r>
        <w:rPr>
          <w:rFonts w:ascii="Times New Roman" w:hAnsi="Times New Roman" w:cs="Times New Roman"/>
          <w:b/>
          <w:sz w:val="28"/>
          <w:szCs w:val="28"/>
          <w:lang w:val="uk-UA"/>
        </w:rPr>
        <w:t xml:space="preserve"> ВСЕУКРАЇНСЬКА ДИТЯЧО-ЮНАЦЬКА ВІЙСЬКОВО-ПАТРІОТИЧНА ГРА «СОКІЛ» («ДЖУРА») У ГРОМАДІ:</w:t>
      </w:r>
    </w:p>
    <w:p w:rsidR="008A370F" w:rsidRDefault="008A370F" w:rsidP="008A370F">
      <w:pPr>
        <w:spacing w:after="0"/>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8A370F" w:rsidRDefault="008A370F" w:rsidP="008A370F">
      <w:pPr>
        <w:spacing w:after="0"/>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D80B57">
        <w:rPr>
          <w:rFonts w:ascii="Times New Roman" w:eastAsia="Times New Roman" w:hAnsi="Times New Roman" w:cs="Times New Roman"/>
          <w:color w:val="000000"/>
          <w:sz w:val="27"/>
          <w:szCs w:val="27"/>
          <w:lang w:val="uk-UA"/>
        </w:rPr>
        <w:t>„</w:t>
      </w:r>
      <w:r w:rsidRPr="00D80B57">
        <w:rPr>
          <w:rFonts w:ascii="Times New Roman" w:eastAsia="Times New Roman" w:hAnsi="Times New Roman" w:cs="Times New Roman"/>
          <w:color w:val="000000"/>
          <w:sz w:val="28"/>
          <w:szCs w:val="28"/>
          <w:lang w:val="uk-UA"/>
        </w:rPr>
        <w:t>Сокіл” („Джура”) — Всеукраїнська дитячо-юнацька військово-патріотична гра є формою позакласної роботи з патріотичного та морально-етичного виховання школярів, засобом формування патріотичної свідомості, спортивно-оздоровчої роботи.</w:t>
      </w:r>
      <w:r>
        <w:rPr>
          <w:rFonts w:ascii="Times New Roman" w:hAnsi="Times New Roman" w:cs="Times New Roman"/>
          <w:b/>
          <w:sz w:val="28"/>
          <w:szCs w:val="28"/>
          <w:lang w:val="uk-UA"/>
        </w:rPr>
        <w:t xml:space="preserve"> </w:t>
      </w:r>
    </w:p>
    <w:p w:rsidR="008A370F" w:rsidRPr="00673821" w:rsidRDefault="008A370F" w:rsidP="008A370F">
      <w:pPr>
        <w:spacing w:after="0"/>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673821">
        <w:rPr>
          <w:rFonts w:ascii="Times New Roman" w:eastAsia="Times New Roman" w:hAnsi="Times New Roman" w:cs="Times New Roman"/>
          <w:color w:val="000000"/>
          <w:sz w:val="28"/>
          <w:szCs w:val="28"/>
          <w:lang w:val="uk-UA"/>
        </w:rPr>
        <w:t xml:space="preserve">Сьогодні </w:t>
      </w:r>
      <w:r>
        <w:rPr>
          <w:rFonts w:ascii="Times New Roman" w:eastAsia="Times New Roman" w:hAnsi="Times New Roman" w:cs="Times New Roman"/>
          <w:color w:val="000000"/>
          <w:sz w:val="28"/>
          <w:szCs w:val="28"/>
          <w:lang w:val="uk-UA"/>
        </w:rPr>
        <w:t>в</w:t>
      </w:r>
      <w:r w:rsidRPr="00673821">
        <w:rPr>
          <w:rFonts w:ascii="Times New Roman" w:eastAsia="Times New Roman" w:hAnsi="Times New Roman" w:cs="Times New Roman"/>
          <w:color w:val="000000"/>
          <w:sz w:val="28"/>
          <w:szCs w:val="28"/>
          <w:lang w:val="uk-UA"/>
        </w:rPr>
        <w:t>сеукраїнська дитячо-юнацька військово-патріотична гра «Сокіл» («Джура») є системною формою виховання дітей та молоді, важливим засобом громадянської освіти.</w:t>
      </w:r>
    </w:p>
    <w:p w:rsidR="008A370F" w:rsidRDefault="008A370F" w:rsidP="008A370F">
      <w:pPr>
        <w:spacing w:after="0"/>
        <w:jc w:val="both"/>
        <w:rPr>
          <w:rFonts w:ascii="Times New Roman" w:hAnsi="Times New Roman" w:cs="Times New Roman"/>
          <w:b/>
          <w:sz w:val="28"/>
          <w:szCs w:val="28"/>
          <w:lang w:val="uk-UA"/>
        </w:rPr>
      </w:pPr>
      <w:r w:rsidRPr="00673821">
        <w:rPr>
          <w:rFonts w:ascii="Times New Roman" w:hAnsi="Times New Roman" w:cs="Times New Roman"/>
          <w:b/>
          <w:sz w:val="28"/>
          <w:szCs w:val="28"/>
          <w:lang w:val="uk-UA"/>
        </w:rPr>
        <w:t xml:space="preserve">      </w:t>
      </w:r>
      <w:r w:rsidRPr="00D80B57">
        <w:rPr>
          <w:rFonts w:ascii="Times New Roman" w:eastAsia="Times New Roman" w:hAnsi="Times New Roman" w:cs="Times New Roman"/>
          <w:color w:val="000000"/>
          <w:sz w:val="28"/>
          <w:szCs w:val="28"/>
        </w:rPr>
        <w:t>«Сокіл» («Джура») – це не просто гра, це постійна навчально-виховна робота впродовж року, спільна робота учнів, педагогів, батьків, представників органів місцевого самоврядування та громадських організацій.</w:t>
      </w:r>
    </w:p>
    <w:p w:rsidR="008A370F" w:rsidRPr="00D80B57" w:rsidRDefault="008A370F" w:rsidP="008A370F">
      <w:pPr>
        <w:spacing w:after="0"/>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D80B57">
        <w:rPr>
          <w:rFonts w:ascii="Times New Roman" w:eastAsia="Times New Roman" w:hAnsi="Times New Roman" w:cs="Times New Roman"/>
          <w:color w:val="000000"/>
          <w:sz w:val="28"/>
          <w:szCs w:val="28"/>
          <w:lang w:val="uk-UA"/>
        </w:rPr>
        <w:t>Участь у грі є обов’язковою, кожен заклад повинен мати напрацювання для створення відповідного середовища, щоб дитячо-юнацької військово-патріотичної гри «Сокіл» («Джура»)організовувалася та проводилися відповідно до нормативно-правових документів, методичних рекомендацій з залученням учнів до діяльності.</w:t>
      </w:r>
    </w:p>
    <w:p w:rsidR="008A370F" w:rsidRPr="00F452F9" w:rsidRDefault="008A370F" w:rsidP="008A370F">
      <w:pPr>
        <w:spacing w:after="0" w:line="24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w:t>
      </w:r>
    </w:p>
    <w:p w:rsidR="008A370F" w:rsidRDefault="008A370F" w:rsidP="008A370F">
      <w:pPr>
        <w:spacing w:after="0" w:line="240" w:lineRule="auto"/>
        <w:jc w:val="both"/>
        <w:rPr>
          <w:rFonts w:ascii="Times New Roman" w:eastAsia="Times New Roman" w:hAnsi="Times New Roman" w:cs="Times New Roman"/>
          <w:color w:val="000000"/>
          <w:sz w:val="28"/>
          <w:szCs w:val="28"/>
        </w:rPr>
      </w:pPr>
      <w:r w:rsidRPr="00F452F9">
        <w:rPr>
          <w:rFonts w:ascii="Times New Roman" w:eastAsia="Times New Roman" w:hAnsi="Times New Roman" w:cs="Times New Roman"/>
          <w:color w:val="000000"/>
          <w:sz w:val="28"/>
          <w:szCs w:val="28"/>
          <w:lang w:val="uk-UA"/>
        </w:rPr>
        <w:t xml:space="preserve">        У 14 закладах освіти створені рої, відповідно до вікових категорій (молодша, середня та старша), офіційно зареєстровані 4 курені: Верхньоводянський ЗЗСО І-ІІІ ст. </w:t>
      </w:r>
      <w:r w:rsidRPr="00F66DD1">
        <w:rPr>
          <w:rFonts w:ascii="Times New Roman" w:eastAsia="Times New Roman" w:hAnsi="Times New Roman" w:cs="Times New Roman"/>
          <w:color w:val="000000"/>
          <w:sz w:val="28"/>
          <w:szCs w:val="28"/>
          <w:lang w:val="uk-UA"/>
        </w:rPr>
        <w:t xml:space="preserve">№ 1 – ім.Івана Ворохти, Лужанський, Річанський ЗЗСО І-ІІІ ст – ім.Августина Волошина, Стримбівського ЗЗСО –ім Ф.Коріятовича. Учні закладів освіти громади беруть активну участь у всіх етапах гри. Приємно відзначити, що 2024 року рій «Воїни світла» Лужанського ЗЗСО І-ІІІ ст, керівник рою </w:t>
      </w:r>
      <w:r w:rsidRPr="00D80B57">
        <w:rPr>
          <w:rFonts w:ascii="Times New Roman" w:eastAsia="Times New Roman" w:hAnsi="Times New Roman" w:cs="Times New Roman"/>
          <w:color w:val="000000"/>
          <w:sz w:val="28"/>
          <w:szCs w:val="28"/>
        </w:rPr>
        <w:t xml:space="preserve">Мар’яна Полянчук захищали честь громади та району на обласному етапі Гри, рій «Гайдамаки» Лужанського ЗЗСО І-ІІІ ст, керівник рою Олеся Дребіт приймав участь у ІІІ </w:t>
      </w:r>
      <w:r w:rsidRPr="00D80B57">
        <w:rPr>
          <w:rFonts w:ascii="Times New Roman" w:eastAsia="Times New Roman" w:hAnsi="Times New Roman" w:cs="Times New Roman"/>
          <w:color w:val="000000"/>
          <w:sz w:val="28"/>
          <w:szCs w:val="28"/>
        </w:rPr>
        <w:lastRenderedPageBreak/>
        <w:t>(Всеукраїнський) етапі дитячо-юнацької військово-патріотичної гри «Сокіл» («Джура») «Карпатська Січ-2023: Котигорошко", який проходив 13-20 серпня 2023 на базі с. Осій Хустського району.</w:t>
      </w:r>
    </w:p>
    <w:p w:rsidR="008A370F" w:rsidRDefault="008A370F" w:rsidP="008A370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D80B57">
        <w:rPr>
          <w:rFonts w:ascii="Times New Roman" w:eastAsia="Times New Roman" w:hAnsi="Times New Roman" w:cs="Times New Roman"/>
          <w:color w:val="000000"/>
          <w:sz w:val="28"/>
          <w:szCs w:val="28"/>
        </w:rPr>
        <w:t xml:space="preserve">З метою національно-патріотичного виховання дітей та учнівської молоді, любові і повага до рідної землі, України у громаді проводився територіальний етап Конкурсу звітів про роботу роїв Всеукраїнської дитячо-юнацької військово-патріотичної гри „Сокіл” („Джура”) – „Котигорошко” (6-10 років, молодша вікова група ) серед 10 роїв закладів освіти. </w:t>
      </w:r>
      <w:r>
        <w:rPr>
          <w:rFonts w:ascii="Times New Roman" w:eastAsia="Times New Roman" w:hAnsi="Times New Roman" w:cs="Times New Roman"/>
          <w:color w:val="000000"/>
          <w:sz w:val="28"/>
          <w:szCs w:val="28"/>
        </w:rPr>
        <w:t xml:space="preserve"> </w:t>
      </w:r>
      <w:r w:rsidRPr="00D80B57">
        <w:rPr>
          <w:rFonts w:ascii="Times New Roman" w:eastAsia="Times New Roman" w:hAnsi="Times New Roman" w:cs="Times New Roman"/>
          <w:color w:val="000000"/>
          <w:sz w:val="28"/>
          <w:szCs w:val="28"/>
        </w:rPr>
        <w:t>На підставі висновків журі переможцем конкурсу став рій «Гайдамаки»</w:t>
      </w:r>
      <w:r>
        <w:rPr>
          <w:rFonts w:ascii="Times New Roman" w:eastAsia="Times New Roman" w:hAnsi="Times New Roman" w:cs="Times New Roman"/>
          <w:color w:val="000000"/>
          <w:sz w:val="28"/>
          <w:szCs w:val="28"/>
        </w:rPr>
        <w:t xml:space="preserve"> -</w:t>
      </w:r>
      <w:r w:rsidRPr="00D80B57">
        <w:rPr>
          <w:rFonts w:ascii="Times New Roman" w:eastAsia="Times New Roman" w:hAnsi="Times New Roman" w:cs="Times New Roman"/>
          <w:color w:val="000000"/>
          <w:sz w:val="28"/>
          <w:szCs w:val="28"/>
        </w:rPr>
        <w:t xml:space="preserve"> керівник рою Олеся Дребіт, Лужанського ЗЗСО І-ІІІ ступенів, який став переможцем районного та обласного етапів та предсталяли Закарпатську область на ІІІ (Всеукраїнському) етап</w:t>
      </w:r>
      <w:r>
        <w:rPr>
          <w:rFonts w:ascii="Times New Roman" w:eastAsia="Times New Roman" w:hAnsi="Times New Roman" w:cs="Times New Roman"/>
          <w:color w:val="000000"/>
          <w:sz w:val="28"/>
          <w:szCs w:val="28"/>
        </w:rPr>
        <w:t>і</w:t>
      </w:r>
      <w:r w:rsidRPr="00D80B57">
        <w:rPr>
          <w:rFonts w:ascii="Times New Roman" w:eastAsia="Times New Roman" w:hAnsi="Times New Roman" w:cs="Times New Roman"/>
          <w:color w:val="000000"/>
          <w:sz w:val="28"/>
          <w:szCs w:val="28"/>
        </w:rPr>
        <w:t xml:space="preserve"> дитячо-юнацької військово-патріотичної гри «Сокіл» («Джура») «Джура-2023: Котигорошко" для молодшої вікової групи у с. Осій Хустського району, філія „Центральний табір туристського активу учнів України” Українського державного центру національно-патріотичного виховання, краєзнавства і туризму учнівської молоді, тож діти мали можливість не тільки позмагатися, а й оздоровитися у мальовничій гірській місцевості.</w:t>
      </w:r>
    </w:p>
    <w:p w:rsidR="008A370F" w:rsidRPr="00D80B57" w:rsidRDefault="008A370F" w:rsidP="008A370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8A370F" w:rsidRDefault="008A370F" w:rsidP="008A370F">
      <w:p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У</w:t>
      </w:r>
      <w:r w:rsidRPr="00F452F9">
        <w:rPr>
          <w:rFonts w:ascii="Times New Roman" w:eastAsia="Times New Roman" w:hAnsi="Times New Roman" w:cs="Times New Roman"/>
          <w:b/>
          <w:color w:val="000000"/>
          <w:sz w:val="28"/>
          <w:szCs w:val="28"/>
        </w:rPr>
        <w:t xml:space="preserve"> старшій та середній віковій групах</w:t>
      </w:r>
      <w:r w:rsidRPr="00D80B5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у </w:t>
      </w:r>
      <w:r w:rsidRPr="00D80B57">
        <w:rPr>
          <w:rFonts w:ascii="Times New Roman" w:eastAsia="Times New Roman" w:hAnsi="Times New Roman" w:cs="Times New Roman"/>
          <w:color w:val="000000"/>
          <w:sz w:val="28"/>
          <w:szCs w:val="28"/>
        </w:rPr>
        <w:t xml:space="preserve">районному етапі конкурсу серед закладів освіти територіальних громад Рахівського району </w:t>
      </w:r>
      <w:r>
        <w:rPr>
          <w:rFonts w:ascii="Times New Roman" w:eastAsia="Times New Roman" w:hAnsi="Times New Roman" w:cs="Times New Roman"/>
          <w:b/>
          <w:color w:val="000000"/>
          <w:sz w:val="28"/>
          <w:szCs w:val="28"/>
        </w:rPr>
        <w:t xml:space="preserve"> </w:t>
      </w:r>
      <w:r w:rsidRPr="00D80B57">
        <w:rPr>
          <w:rFonts w:ascii="Times New Roman" w:eastAsia="Times New Roman" w:hAnsi="Times New Roman" w:cs="Times New Roman"/>
          <w:color w:val="000000"/>
          <w:sz w:val="28"/>
          <w:szCs w:val="28"/>
        </w:rPr>
        <w:t xml:space="preserve"> Великобичківську громаду представляли: рій «Воїни світла» Лужанського ЗЗСО І-ІІІ ступенів (старша вікова група) та рій « Серце патріота» Кобилецько-Полянського ЗЗСО І-ІІІ ступенів (середня вікова група). </w:t>
      </w:r>
    </w:p>
    <w:p w:rsidR="008A370F" w:rsidRDefault="008A370F" w:rsidP="008A370F">
      <w:pPr>
        <w:spacing w:before="100" w:beforeAutospacing="1" w:after="100" w:afterAutospacing="1" w:line="240" w:lineRule="auto"/>
        <w:jc w:val="both"/>
        <w:rPr>
          <w:rFonts w:ascii="Times New Roman" w:eastAsia="Times New Roman" w:hAnsi="Times New Roman" w:cs="Times New Roman"/>
          <w:color w:val="000000"/>
          <w:sz w:val="28"/>
          <w:szCs w:val="28"/>
        </w:rPr>
      </w:pPr>
      <w:r w:rsidRPr="00667384">
        <w:rPr>
          <w:rFonts w:ascii="Times New Roman" w:eastAsia="Times New Roman" w:hAnsi="Times New Roman" w:cs="Times New Roman"/>
          <w:b/>
          <w:color w:val="000000"/>
          <w:sz w:val="28"/>
          <w:szCs w:val="28"/>
        </w:rPr>
        <w:t>Призером</w:t>
      </w:r>
      <w:r w:rsidRPr="00D80B57">
        <w:rPr>
          <w:rFonts w:ascii="Times New Roman" w:eastAsia="Times New Roman" w:hAnsi="Times New Roman" w:cs="Times New Roman"/>
          <w:color w:val="000000"/>
          <w:sz w:val="28"/>
          <w:szCs w:val="28"/>
        </w:rPr>
        <w:t xml:space="preserve"> у середній вікові</w:t>
      </w:r>
      <w:r>
        <w:rPr>
          <w:rFonts w:ascii="Times New Roman" w:eastAsia="Times New Roman" w:hAnsi="Times New Roman" w:cs="Times New Roman"/>
          <w:color w:val="000000"/>
          <w:sz w:val="28"/>
          <w:szCs w:val="28"/>
        </w:rPr>
        <w:t>й</w:t>
      </w:r>
      <w:r w:rsidRPr="00D80B57">
        <w:rPr>
          <w:rFonts w:ascii="Times New Roman" w:eastAsia="Times New Roman" w:hAnsi="Times New Roman" w:cs="Times New Roman"/>
          <w:color w:val="000000"/>
          <w:sz w:val="28"/>
          <w:szCs w:val="28"/>
        </w:rPr>
        <w:t xml:space="preserve"> групі конкурсу </w:t>
      </w:r>
      <w:r w:rsidRPr="00667384">
        <w:rPr>
          <w:rFonts w:ascii="Times New Roman" w:eastAsia="Times New Roman" w:hAnsi="Times New Roman" w:cs="Times New Roman"/>
          <w:b/>
          <w:color w:val="000000"/>
          <w:sz w:val="28"/>
          <w:szCs w:val="28"/>
        </w:rPr>
        <w:t>(II місце</w:t>
      </w:r>
      <w:r w:rsidRPr="00D80B57">
        <w:rPr>
          <w:rFonts w:ascii="Times New Roman" w:eastAsia="Times New Roman" w:hAnsi="Times New Roman" w:cs="Times New Roman"/>
          <w:color w:val="000000"/>
          <w:sz w:val="28"/>
          <w:szCs w:val="28"/>
        </w:rPr>
        <w:t xml:space="preserve">) став </w:t>
      </w:r>
      <w:r w:rsidRPr="00667384">
        <w:rPr>
          <w:rFonts w:ascii="Times New Roman" w:eastAsia="Times New Roman" w:hAnsi="Times New Roman" w:cs="Times New Roman"/>
          <w:b/>
          <w:color w:val="000000"/>
          <w:sz w:val="28"/>
          <w:szCs w:val="28"/>
        </w:rPr>
        <w:t>рій « Серце патріота»</w:t>
      </w:r>
      <w:r w:rsidRPr="00D80B57">
        <w:rPr>
          <w:rFonts w:ascii="Times New Roman" w:eastAsia="Times New Roman" w:hAnsi="Times New Roman" w:cs="Times New Roman"/>
          <w:color w:val="000000"/>
          <w:sz w:val="28"/>
          <w:szCs w:val="28"/>
        </w:rPr>
        <w:t xml:space="preserve"> Кобилецько-Полянського ЗЗСО І-ІІІ ступенів , виховник Андріяна Кушнірюк.</w:t>
      </w:r>
      <w:r>
        <w:rPr>
          <w:rFonts w:ascii="Times New Roman" w:eastAsia="Times New Roman" w:hAnsi="Times New Roman" w:cs="Times New Roman"/>
          <w:color w:val="000000"/>
          <w:sz w:val="28"/>
          <w:szCs w:val="28"/>
        </w:rPr>
        <w:t xml:space="preserve"> </w:t>
      </w:r>
    </w:p>
    <w:p w:rsidR="008A370F" w:rsidRPr="00D80B57" w:rsidRDefault="008A370F" w:rsidP="008A370F">
      <w:pPr>
        <w:spacing w:before="100" w:beforeAutospacing="1" w:after="100" w:afterAutospacing="1" w:line="240" w:lineRule="auto"/>
        <w:jc w:val="both"/>
        <w:rPr>
          <w:rFonts w:ascii="Times New Roman" w:eastAsia="Times New Roman" w:hAnsi="Times New Roman" w:cs="Times New Roman"/>
          <w:color w:val="000000"/>
          <w:sz w:val="28"/>
          <w:szCs w:val="28"/>
        </w:rPr>
      </w:pPr>
      <w:r w:rsidRPr="00667384">
        <w:rPr>
          <w:rFonts w:ascii="Times New Roman" w:eastAsia="Times New Roman" w:hAnsi="Times New Roman" w:cs="Times New Roman"/>
          <w:b/>
          <w:color w:val="000000"/>
          <w:sz w:val="28"/>
          <w:szCs w:val="28"/>
        </w:rPr>
        <w:t xml:space="preserve">    Переможцем І</w:t>
      </w:r>
      <w:r w:rsidRPr="00D80B57">
        <w:rPr>
          <w:rFonts w:ascii="Times New Roman" w:eastAsia="Times New Roman" w:hAnsi="Times New Roman" w:cs="Times New Roman"/>
          <w:color w:val="000000"/>
          <w:sz w:val="28"/>
          <w:szCs w:val="28"/>
        </w:rPr>
        <w:t xml:space="preserve"> ( районного ) етапу Гри </w:t>
      </w:r>
      <w:r w:rsidRPr="00667384">
        <w:rPr>
          <w:rFonts w:ascii="Times New Roman" w:eastAsia="Times New Roman" w:hAnsi="Times New Roman" w:cs="Times New Roman"/>
          <w:b/>
          <w:color w:val="000000"/>
          <w:sz w:val="28"/>
          <w:szCs w:val="28"/>
        </w:rPr>
        <w:t>у старшій віковій групі</w:t>
      </w:r>
      <w:r w:rsidRPr="00D80B57">
        <w:rPr>
          <w:rFonts w:ascii="Times New Roman" w:eastAsia="Times New Roman" w:hAnsi="Times New Roman" w:cs="Times New Roman"/>
          <w:color w:val="000000"/>
          <w:sz w:val="28"/>
          <w:szCs w:val="28"/>
        </w:rPr>
        <w:t xml:space="preserve"> визнано </w:t>
      </w:r>
      <w:r w:rsidRPr="00667384">
        <w:rPr>
          <w:rFonts w:ascii="Times New Roman" w:eastAsia="Times New Roman" w:hAnsi="Times New Roman" w:cs="Times New Roman"/>
          <w:b/>
          <w:color w:val="000000"/>
          <w:sz w:val="28"/>
          <w:szCs w:val="28"/>
        </w:rPr>
        <w:t>рій «Воїни світла»</w:t>
      </w:r>
      <w:r w:rsidRPr="00D80B57">
        <w:rPr>
          <w:rFonts w:ascii="Times New Roman" w:eastAsia="Times New Roman" w:hAnsi="Times New Roman" w:cs="Times New Roman"/>
          <w:color w:val="000000"/>
          <w:sz w:val="28"/>
          <w:szCs w:val="28"/>
        </w:rPr>
        <w:t xml:space="preserve"> Лужанського ЗЗСО І-ІІІ ступенів, виховник Мар’яна Полянчук. З 6 по 10 червня рій «Воїни світла» брали участь у ІІ обласному етап Всеукраїнської дитячо-юнацької військово-патріотичної гри „Сокіл” („Джура”). </w:t>
      </w:r>
      <w:r>
        <w:rPr>
          <w:rFonts w:ascii="Times New Roman" w:eastAsia="Times New Roman" w:hAnsi="Times New Roman" w:cs="Times New Roman"/>
          <w:color w:val="000000"/>
          <w:sz w:val="28"/>
          <w:szCs w:val="28"/>
        </w:rPr>
        <w:t xml:space="preserve"> </w:t>
      </w:r>
    </w:p>
    <w:p w:rsidR="008A370F" w:rsidRDefault="008A370F" w:rsidP="008A370F">
      <w:pPr>
        <w:spacing w:after="0"/>
        <w:jc w:val="center"/>
        <w:rPr>
          <w:rFonts w:ascii="Times New Roman" w:hAnsi="Times New Roman" w:cs="Times New Roman"/>
          <w:b/>
          <w:sz w:val="28"/>
          <w:szCs w:val="28"/>
          <w:lang w:val="uk-UA"/>
        </w:rPr>
      </w:pPr>
      <w:r w:rsidRPr="00373341">
        <w:rPr>
          <w:rFonts w:ascii="Times New Roman" w:hAnsi="Times New Roman" w:cs="Times New Roman"/>
          <w:b/>
          <w:sz w:val="28"/>
          <w:szCs w:val="28"/>
          <w:lang w:val="uk-UA"/>
        </w:rPr>
        <w:t>Х</w:t>
      </w:r>
      <w:r w:rsidRPr="0041284D">
        <w:rPr>
          <w:rFonts w:ascii="Times New Roman" w:hAnsi="Times New Roman" w:cs="Times New Roman"/>
          <w:b/>
          <w:sz w:val="28"/>
          <w:szCs w:val="28"/>
        </w:rPr>
        <w:t>V</w:t>
      </w:r>
      <w:r w:rsidRPr="0041284D">
        <w:rPr>
          <w:rFonts w:ascii="Times New Roman" w:hAnsi="Times New Roman" w:cs="Times New Roman"/>
          <w:b/>
          <w:sz w:val="28"/>
          <w:szCs w:val="28"/>
          <w:lang w:val="uk-UA"/>
        </w:rPr>
        <w:t>І</w:t>
      </w:r>
      <w:r>
        <w:rPr>
          <w:rFonts w:ascii="Times New Roman" w:hAnsi="Times New Roman" w:cs="Times New Roman"/>
          <w:b/>
          <w:sz w:val="28"/>
          <w:szCs w:val="28"/>
          <w:lang w:val="uk-UA"/>
        </w:rPr>
        <w:t xml:space="preserve">ІІ </w:t>
      </w:r>
      <w:r w:rsidRPr="00373341">
        <w:rPr>
          <w:rFonts w:ascii="Times New Roman" w:hAnsi="Times New Roman" w:cs="Times New Roman"/>
          <w:b/>
          <w:sz w:val="28"/>
          <w:szCs w:val="28"/>
          <w:lang w:val="uk-UA"/>
        </w:rPr>
        <w:t>розділ.</w:t>
      </w:r>
      <w:r>
        <w:rPr>
          <w:rFonts w:ascii="Times New Roman" w:hAnsi="Times New Roman" w:cs="Times New Roman"/>
          <w:b/>
          <w:sz w:val="28"/>
          <w:szCs w:val="28"/>
          <w:lang w:val="uk-UA"/>
        </w:rPr>
        <w:t xml:space="preserve"> ПЛІЧ-О-ПЛІЧ ВСЕУКРАЇНСЬКІ ШКІЛЬНІ ЛІГИ:</w:t>
      </w:r>
    </w:p>
    <w:p w:rsidR="008A370F" w:rsidRDefault="008A370F" w:rsidP="008A370F">
      <w:pPr>
        <w:spacing w:after="0"/>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8A370F" w:rsidRDefault="008A370F" w:rsidP="008A370F">
      <w:pPr>
        <w:spacing w:after="0"/>
        <w:jc w:val="both"/>
        <w:rPr>
          <w:rFonts w:ascii="Times New Roman" w:hAnsi="Times New Roman" w:cs="Times New Roman"/>
          <w:color w:val="000000"/>
          <w:sz w:val="28"/>
          <w:szCs w:val="28"/>
          <w:lang w:val="uk-UA"/>
        </w:rPr>
      </w:pPr>
      <w:r>
        <w:rPr>
          <w:rFonts w:ascii="Times New Roman" w:hAnsi="Times New Roman" w:cs="Times New Roman"/>
          <w:b/>
          <w:sz w:val="28"/>
          <w:szCs w:val="28"/>
          <w:lang w:val="uk-UA"/>
        </w:rPr>
        <w:t xml:space="preserve">      </w:t>
      </w:r>
      <w:r w:rsidRPr="00CD70EB">
        <w:rPr>
          <w:rFonts w:ascii="Times New Roman" w:hAnsi="Times New Roman" w:cs="Times New Roman"/>
          <w:color w:val="000000"/>
          <w:sz w:val="28"/>
          <w:szCs w:val="28"/>
          <w:lang w:val="uk-UA"/>
        </w:rPr>
        <w:t>У 202</w:t>
      </w:r>
      <w:r>
        <w:rPr>
          <w:rFonts w:ascii="Times New Roman" w:hAnsi="Times New Roman" w:cs="Times New Roman"/>
          <w:color w:val="000000"/>
          <w:sz w:val="28"/>
          <w:szCs w:val="28"/>
          <w:lang w:val="uk-UA"/>
        </w:rPr>
        <w:t>4</w:t>
      </w:r>
      <w:r w:rsidRPr="00CD70EB">
        <w:rPr>
          <w:rFonts w:ascii="Times New Roman" w:hAnsi="Times New Roman" w:cs="Times New Roman"/>
          <w:color w:val="000000"/>
          <w:sz w:val="28"/>
          <w:szCs w:val="28"/>
          <w:lang w:val="uk-UA"/>
        </w:rPr>
        <w:t xml:space="preserve"> році по всій Україні стартували змагання з видів</w:t>
      </w:r>
      <w:r>
        <w:rPr>
          <w:rFonts w:ascii="Times New Roman" w:hAnsi="Times New Roman" w:cs="Times New Roman"/>
          <w:color w:val="000000"/>
          <w:sz w:val="28"/>
          <w:szCs w:val="28"/>
          <w:lang w:val="uk-UA"/>
        </w:rPr>
        <w:t xml:space="preserve"> спорту в системі «Пліч-о-пліч. В</w:t>
      </w:r>
      <w:r w:rsidRPr="00CD70EB">
        <w:rPr>
          <w:rFonts w:ascii="Times New Roman" w:hAnsi="Times New Roman" w:cs="Times New Roman"/>
          <w:color w:val="000000"/>
          <w:sz w:val="28"/>
          <w:szCs w:val="28"/>
          <w:lang w:val="uk-UA"/>
        </w:rPr>
        <w:t xml:space="preserve">сеукраїнські шкільні ліги» серед учнів закладів загальної середньої освіти за сприянням Президента України Володимира Зеленського. Лозунгом змагань стали слова: «Разом переможемо». </w:t>
      </w:r>
    </w:p>
    <w:p w:rsidR="008A370F" w:rsidRPr="00667384" w:rsidRDefault="008A370F" w:rsidP="008A370F">
      <w:pPr>
        <w:spacing w:after="0"/>
        <w:jc w:val="both"/>
        <w:rPr>
          <w:rFonts w:ascii="Times New Roman" w:hAnsi="Times New Roman" w:cs="Times New Roman"/>
          <w:color w:val="000000"/>
          <w:sz w:val="28"/>
          <w:szCs w:val="28"/>
          <w:lang w:val="uk-UA"/>
        </w:rPr>
      </w:pPr>
      <w:r w:rsidRPr="00CD70EB">
        <w:rPr>
          <w:rFonts w:ascii="Times New Roman" w:hAnsi="Times New Roman" w:cs="Times New Roman"/>
          <w:color w:val="000000"/>
          <w:sz w:val="28"/>
          <w:szCs w:val="28"/>
          <w:lang w:val="uk-UA"/>
        </w:rPr>
        <w:t xml:space="preserve">Понад 500 школярів змагалися у різних видах спорту на територіальному етапі змагань, спортсмени ВеликобичківськогоЗЗСО І-ІІІ ст.№1, Лужанського ЗЗСО І-ІІІ ст., Водицький ЗЗСО І-ІІІ ст., Великобичківського </w:t>
      </w:r>
      <w:r w:rsidRPr="00CD70EB">
        <w:rPr>
          <w:rFonts w:ascii="Times New Roman" w:hAnsi="Times New Roman" w:cs="Times New Roman"/>
          <w:color w:val="000000"/>
          <w:sz w:val="28"/>
          <w:szCs w:val="28"/>
          <w:lang w:val="uk-UA"/>
        </w:rPr>
        <w:lastRenderedPageBreak/>
        <w:t xml:space="preserve">ліцею стали учасниками ІІІ районного етапу. </w:t>
      </w:r>
      <w:r w:rsidRPr="00667384">
        <w:rPr>
          <w:rFonts w:ascii="Times New Roman" w:hAnsi="Times New Roman" w:cs="Times New Roman"/>
          <w:color w:val="000000"/>
          <w:sz w:val="28"/>
          <w:szCs w:val="28"/>
          <w:lang w:val="uk-UA"/>
        </w:rPr>
        <w:t>Результати змагань висвітлені в таблиці.</w:t>
      </w:r>
    </w:p>
    <w:p w:rsidR="008A370F" w:rsidRPr="00CD70EB" w:rsidRDefault="008A370F" w:rsidP="008A370F">
      <w:pPr>
        <w:spacing w:after="0"/>
        <w:jc w:val="both"/>
        <w:rPr>
          <w:rFonts w:ascii="Times New Roman" w:hAnsi="Times New Roman" w:cs="Times New Roman"/>
          <w:b/>
          <w:sz w:val="28"/>
          <w:szCs w:val="28"/>
          <w:lang w:val="uk-UA"/>
        </w:rPr>
      </w:pPr>
      <w:r>
        <w:rPr>
          <w:noProof/>
          <w:lang w:eastAsia="ru-RU"/>
        </w:rPr>
        <w:drawing>
          <wp:inline distT="0" distB="0" distL="0" distR="0" wp14:anchorId="7206652C" wp14:editId="7A643806">
            <wp:extent cx="6457950" cy="6143625"/>
            <wp:effectExtent l="0" t="0" r="0" b="9525"/>
            <wp:docPr id="46" name="Объект 6"/>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 name="Объект 6"/>
                    <pic:cNvPicPr>
                      <a:picLocks noGrp="1"/>
                    </pic:cNvPicPr>
                  </pic:nvPicPr>
                  <pic:blipFill rotWithShape="1">
                    <a:blip r:embed="rId69"/>
                    <a:srcRect l="2947" t="20232" r="53354" b="9453"/>
                    <a:stretch/>
                  </pic:blipFill>
                  <pic:spPr bwMode="auto">
                    <a:xfrm>
                      <a:off x="0" y="0"/>
                      <a:ext cx="6457950" cy="6143625"/>
                    </a:xfrm>
                    <a:prstGeom prst="rect">
                      <a:avLst/>
                    </a:prstGeom>
                    <a:ln>
                      <a:noFill/>
                    </a:ln>
                    <a:extLst>
                      <a:ext uri="{53640926-AAD7-44D8-BBD7-CCE9431645EC}">
                        <a14:shadowObscured xmlns:a14="http://schemas.microsoft.com/office/drawing/2010/main"/>
                      </a:ext>
                    </a:extLst>
                  </pic:spPr>
                </pic:pic>
              </a:graphicData>
            </a:graphic>
          </wp:inline>
        </w:drawing>
      </w:r>
    </w:p>
    <w:p w:rsidR="008A370F" w:rsidRDefault="008A370F" w:rsidP="008A370F">
      <w:pPr>
        <w:pStyle w:val="ac"/>
        <w:spacing w:before="0" w:beforeAutospacing="0" w:after="0" w:afterAutospacing="0"/>
        <w:jc w:val="both"/>
        <w:rPr>
          <w:b/>
          <w:sz w:val="28"/>
          <w:szCs w:val="28"/>
          <w:lang w:val="uk-UA"/>
        </w:rPr>
      </w:pPr>
    </w:p>
    <w:p w:rsidR="008A370F" w:rsidRDefault="008A370F" w:rsidP="008A370F">
      <w:pPr>
        <w:pStyle w:val="ac"/>
        <w:spacing w:before="0" w:beforeAutospacing="0" w:after="0" w:afterAutospacing="0"/>
        <w:jc w:val="center"/>
        <w:rPr>
          <w:b/>
          <w:sz w:val="28"/>
          <w:szCs w:val="28"/>
          <w:lang w:val="uk-UA"/>
        </w:rPr>
      </w:pPr>
    </w:p>
    <w:p w:rsidR="008A370F" w:rsidRDefault="008A370F" w:rsidP="008A370F">
      <w:pPr>
        <w:pStyle w:val="ac"/>
        <w:spacing w:before="0" w:beforeAutospacing="0" w:after="0" w:afterAutospacing="0"/>
        <w:jc w:val="center"/>
        <w:rPr>
          <w:b/>
          <w:color w:val="000000"/>
          <w:sz w:val="28"/>
          <w:szCs w:val="28"/>
        </w:rPr>
      </w:pPr>
      <w:r w:rsidRPr="00373341">
        <w:rPr>
          <w:b/>
          <w:sz w:val="28"/>
          <w:szCs w:val="28"/>
          <w:lang w:val="uk-UA"/>
        </w:rPr>
        <w:t>Х</w:t>
      </w:r>
      <w:r>
        <w:rPr>
          <w:b/>
          <w:sz w:val="28"/>
          <w:szCs w:val="28"/>
          <w:lang w:val="uk-UA"/>
        </w:rPr>
        <w:t>ІХ</w:t>
      </w:r>
      <w:r w:rsidRPr="00373341">
        <w:rPr>
          <w:b/>
          <w:sz w:val="28"/>
          <w:szCs w:val="28"/>
          <w:lang w:val="uk-UA"/>
        </w:rPr>
        <w:t xml:space="preserve"> розділ.</w:t>
      </w:r>
      <w:r>
        <w:rPr>
          <w:b/>
          <w:sz w:val="28"/>
          <w:szCs w:val="28"/>
          <w:lang w:val="uk-UA"/>
        </w:rPr>
        <w:t xml:space="preserve"> </w:t>
      </w:r>
      <w:r>
        <w:rPr>
          <w:b/>
          <w:color w:val="000000"/>
          <w:sz w:val="28"/>
          <w:szCs w:val="28"/>
        </w:rPr>
        <w:t xml:space="preserve">ОРГАНІЗАЦІЯ </w:t>
      </w:r>
      <w:r w:rsidRPr="00373341">
        <w:rPr>
          <w:b/>
          <w:color w:val="000000"/>
          <w:sz w:val="28"/>
          <w:szCs w:val="28"/>
        </w:rPr>
        <w:t>ЛІТНЬОГО ОЗДОРОВЛЕН</w:t>
      </w:r>
      <w:r>
        <w:rPr>
          <w:b/>
          <w:color w:val="000000"/>
          <w:sz w:val="28"/>
          <w:szCs w:val="28"/>
        </w:rPr>
        <w:t xml:space="preserve">НЯ ДІТЕЙ </w:t>
      </w:r>
      <w:r w:rsidRPr="00373341">
        <w:rPr>
          <w:b/>
          <w:color w:val="000000"/>
          <w:sz w:val="28"/>
          <w:szCs w:val="28"/>
        </w:rPr>
        <w:t>В ГРОМАДІ:</w:t>
      </w:r>
    </w:p>
    <w:p w:rsidR="008A370F" w:rsidRDefault="008A370F" w:rsidP="008A370F">
      <w:pPr>
        <w:pStyle w:val="ac"/>
        <w:spacing w:before="0" w:beforeAutospacing="0" w:after="0" w:afterAutospacing="0"/>
        <w:jc w:val="center"/>
        <w:rPr>
          <w:b/>
          <w:color w:val="000000"/>
          <w:sz w:val="28"/>
          <w:szCs w:val="28"/>
        </w:rPr>
      </w:pPr>
      <w:r w:rsidRPr="00373341">
        <w:rPr>
          <w:b/>
          <w:color w:val="000000"/>
          <w:sz w:val="28"/>
          <w:szCs w:val="28"/>
        </w:rPr>
        <w:t>2021 рік</w:t>
      </w:r>
    </w:p>
    <w:p w:rsidR="008A370F" w:rsidRPr="00373341" w:rsidRDefault="008A370F" w:rsidP="008A370F">
      <w:pPr>
        <w:pStyle w:val="ac"/>
        <w:spacing w:before="0" w:beforeAutospacing="0" w:after="0" w:afterAutospacing="0"/>
        <w:jc w:val="both"/>
        <w:rPr>
          <w:b/>
          <w:color w:val="000000"/>
          <w:sz w:val="28"/>
          <w:szCs w:val="28"/>
        </w:rPr>
      </w:pPr>
      <w:r>
        <w:rPr>
          <w:color w:val="000000"/>
          <w:sz w:val="27"/>
          <w:szCs w:val="27"/>
        </w:rPr>
        <w:t xml:space="preserve"> </w:t>
      </w:r>
      <w:r w:rsidRPr="00373341">
        <w:rPr>
          <w:color w:val="000000"/>
          <w:sz w:val="28"/>
          <w:szCs w:val="28"/>
        </w:rPr>
        <w:t xml:space="preserve"> Оздоровлено 649 дітей пільгових категорій у 14 пришкільних таборах</w:t>
      </w:r>
      <w:r>
        <w:rPr>
          <w:color w:val="000000"/>
          <w:sz w:val="28"/>
          <w:szCs w:val="28"/>
        </w:rPr>
        <w:t xml:space="preserve"> з денним перебуванням</w:t>
      </w:r>
      <w:r w:rsidRPr="00373341">
        <w:rPr>
          <w:color w:val="000000"/>
          <w:sz w:val="28"/>
          <w:szCs w:val="28"/>
        </w:rPr>
        <w:t xml:space="preserve"> за кошти місцевого бюджету: </w:t>
      </w:r>
      <w:r w:rsidRPr="000506FB">
        <w:rPr>
          <w:b/>
          <w:color w:val="000000"/>
          <w:sz w:val="28"/>
          <w:szCs w:val="28"/>
        </w:rPr>
        <w:t>276 тис грн</w:t>
      </w:r>
      <w:r w:rsidRPr="00373341">
        <w:rPr>
          <w:color w:val="000000"/>
          <w:sz w:val="28"/>
          <w:szCs w:val="28"/>
        </w:rPr>
        <w:t>. –харчування з розрахунку 35 грн. за обід.</w:t>
      </w:r>
    </w:p>
    <w:p w:rsidR="008A370F" w:rsidRPr="00373341" w:rsidRDefault="008A370F" w:rsidP="008A370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373341">
        <w:rPr>
          <w:rFonts w:ascii="Times New Roman" w:eastAsia="Times New Roman" w:hAnsi="Times New Roman" w:cs="Times New Roman"/>
          <w:color w:val="000000"/>
          <w:sz w:val="28"/>
          <w:szCs w:val="28"/>
        </w:rPr>
        <w:t xml:space="preserve">20 дітей пільгових категорій </w:t>
      </w:r>
      <w:r>
        <w:rPr>
          <w:rFonts w:ascii="Times New Roman" w:eastAsia="Times New Roman" w:hAnsi="Times New Roman" w:cs="Times New Roman"/>
          <w:color w:val="000000"/>
          <w:sz w:val="28"/>
          <w:szCs w:val="28"/>
        </w:rPr>
        <w:t>за кошти місцевого бюджету (</w:t>
      </w:r>
      <w:r w:rsidRPr="000506FB">
        <w:rPr>
          <w:rFonts w:ascii="Times New Roman" w:eastAsia="Times New Roman" w:hAnsi="Times New Roman" w:cs="Times New Roman"/>
          <w:b/>
          <w:color w:val="000000"/>
          <w:sz w:val="28"/>
          <w:szCs w:val="28"/>
        </w:rPr>
        <w:t>98 000 грн.)</w:t>
      </w:r>
      <w:r>
        <w:rPr>
          <w:rFonts w:ascii="Times New Roman" w:eastAsia="Times New Roman" w:hAnsi="Times New Roman" w:cs="Times New Roman"/>
          <w:color w:val="000000"/>
          <w:sz w:val="28"/>
          <w:szCs w:val="28"/>
        </w:rPr>
        <w:t xml:space="preserve"> оздоровилися у таборі</w:t>
      </w:r>
      <w:r w:rsidRPr="00373341">
        <w:rPr>
          <w:rFonts w:ascii="Times New Roman" w:eastAsia="Times New Roman" w:hAnsi="Times New Roman" w:cs="Times New Roman"/>
          <w:color w:val="000000"/>
          <w:sz w:val="28"/>
          <w:szCs w:val="28"/>
        </w:rPr>
        <w:t xml:space="preserve"> з денним перебуванням «Наталі» (Білин)</w:t>
      </w:r>
    </w:p>
    <w:p w:rsidR="008A370F" w:rsidRPr="00373341" w:rsidRDefault="008A370F" w:rsidP="008A370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373341">
        <w:rPr>
          <w:rFonts w:ascii="Times New Roman" w:eastAsia="Times New Roman" w:hAnsi="Times New Roman" w:cs="Times New Roman"/>
          <w:color w:val="000000"/>
          <w:sz w:val="28"/>
          <w:szCs w:val="28"/>
        </w:rPr>
        <w:t>124 дітей пільгових категорій</w:t>
      </w:r>
      <w:r>
        <w:rPr>
          <w:rFonts w:ascii="Times New Roman" w:eastAsia="Times New Roman" w:hAnsi="Times New Roman" w:cs="Times New Roman"/>
          <w:color w:val="000000"/>
          <w:sz w:val="28"/>
          <w:szCs w:val="28"/>
        </w:rPr>
        <w:t xml:space="preserve"> відпочили </w:t>
      </w:r>
      <w:r w:rsidRPr="00373341">
        <w:rPr>
          <w:rFonts w:ascii="Times New Roman" w:eastAsia="Times New Roman" w:hAnsi="Times New Roman" w:cs="Times New Roman"/>
          <w:color w:val="000000"/>
          <w:sz w:val="28"/>
          <w:szCs w:val="28"/>
        </w:rPr>
        <w:t xml:space="preserve">у філії «Арніка» Комунального закладу позашкільної освіти «Закарпатський обласний центр дитячої та </w:t>
      </w:r>
      <w:r w:rsidRPr="00373341">
        <w:rPr>
          <w:rFonts w:ascii="Times New Roman" w:eastAsia="Times New Roman" w:hAnsi="Times New Roman" w:cs="Times New Roman"/>
          <w:color w:val="000000"/>
          <w:sz w:val="28"/>
          <w:szCs w:val="28"/>
        </w:rPr>
        <w:lastRenderedPageBreak/>
        <w:t>юнацької творчості «Падіюн» Закарпатської обласної ради – за кошти обласного бюджету</w:t>
      </w:r>
    </w:p>
    <w:p w:rsidR="008A370F" w:rsidRDefault="008A370F" w:rsidP="008A370F">
      <w:pPr>
        <w:spacing w:after="0" w:line="240" w:lineRule="auto"/>
        <w:jc w:val="center"/>
        <w:rPr>
          <w:rFonts w:ascii="Times New Roman" w:eastAsia="Times New Roman" w:hAnsi="Times New Roman" w:cs="Times New Roman"/>
          <w:b/>
          <w:color w:val="000000"/>
          <w:sz w:val="28"/>
          <w:szCs w:val="28"/>
        </w:rPr>
      </w:pPr>
      <w:r w:rsidRPr="00373341">
        <w:rPr>
          <w:rFonts w:ascii="Times New Roman" w:eastAsia="Times New Roman" w:hAnsi="Times New Roman" w:cs="Times New Roman"/>
          <w:b/>
          <w:color w:val="000000"/>
          <w:sz w:val="28"/>
          <w:szCs w:val="28"/>
        </w:rPr>
        <w:t>2023 рік</w:t>
      </w:r>
    </w:p>
    <w:p w:rsidR="008A370F" w:rsidRDefault="008A370F" w:rsidP="008A370F">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Pr="00373341">
        <w:rPr>
          <w:rFonts w:ascii="Times New Roman" w:eastAsia="Times New Roman" w:hAnsi="Times New Roman" w:cs="Times New Roman"/>
          <w:color w:val="000000"/>
          <w:sz w:val="28"/>
          <w:szCs w:val="28"/>
        </w:rPr>
        <w:t>З метою повноцінного оздоровлення та відпочинку дітей, у Великобичківській громаді за кошти місцевого бюджету пройшло літнє оздоровлення для 600 дітей пільгових категорій у 14 пришкільних таборах з денним пере</w:t>
      </w:r>
      <w:r>
        <w:rPr>
          <w:rFonts w:ascii="Times New Roman" w:eastAsia="Times New Roman" w:hAnsi="Times New Roman" w:cs="Times New Roman"/>
          <w:color w:val="000000"/>
          <w:sz w:val="28"/>
          <w:szCs w:val="28"/>
        </w:rPr>
        <w:t>буванням. На харчування учнів (</w:t>
      </w:r>
      <w:r w:rsidRPr="00373341">
        <w:rPr>
          <w:rFonts w:ascii="Times New Roman" w:eastAsia="Times New Roman" w:hAnsi="Times New Roman" w:cs="Times New Roman"/>
          <w:color w:val="000000"/>
          <w:sz w:val="28"/>
          <w:szCs w:val="28"/>
        </w:rPr>
        <w:t xml:space="preserve">одноразове гаряче з розрахунку 40 грн.) використано – </w:t>
      </w:r>
      <w:r w:rsidRPr="000506FB">
        <w:rPr>
          <w:rFonts w:ascii="Times New Roman" w:eastAsia="Times New Roman" w:hAnsi="Times New Roman" w:cs="Times New Roman"/>
          <w:b/>
          <w:color w:val="000000"/>
          <w:sz w:val="28"/>
          <w:szCs w:val="28"/>
        </w:rPr>
        <w:t>395.250</w:t>
      </w:r>
      <w:r w:rsidRPr="00373341">
        <w:rPr>
          <w:rFonts w:ascii="Times New Roman" w:eastAsia="Times New Roman" w:hAnsi="Times New Roman" w:cs="Times New Roman"/>
          <w:color w:val="000000"/>
          <w:sz w:val="28"/>
          <w:szCs w:val="28"/>
        </w:rPr>
        <w:t xml:space="preserve"> </w:t>
      </w:r>
      <w:r w:rsidRPr="000506FB">
        <w:rPr>
          <w:rFonts w:ascii="Times New Roman" w:eastAsia="Times New Roman" w:hAnsi="Times New Roman" w:cs="Times New Roman"/>
          <w:b/>
          <w:color w:val="000000"/>
          <w:sz w:val="28"/>
          <w:szCs w:val="28"/>
        </w:rPr>
        <w:t>тис.грн., 20.000 грн</w:t>
      </w:r>
      <w:r w:rsidRPr="00373341">
        <w:rPr>
          <w:rFonts w:ascii="Times New Roman" w:eastAsia="Times New Roman" w:hAnsi="Times New Roman" w:cs="Times New Roman"/>
          <w:color w:val="000000"/>
          <w:sz w:val="28"/>
          <w:szCs w:val="28"/>
        </w:rPr>
        <w:t xml:space="preserve">. - на медикаменти, </w:t>
      </w:r>
      <w:r w:rsidRPr="000506FB">
        <w:rPr>
          <w:rFonts w:ascii="Times New Roman" w:eastAsia="Times New Roman" w:hAnsi="Times New Roman" w:cs="Times New Roman"/>
          <w:b/>
          <w:color w:val="000000"/>
          <w:sz w:val="28"/>
          <w:szCs w:val="28"/>
        </w:rPr>
        <w:t>42.900 грн</w:t>
      </w:r>
      <w:r w:rsidRPr="00373341">
        <w:rPr>
          <w:rFonts w:ascii="Times New Roman" w:eastAsia="Times New Roman" w:hAnsi="Times New Roman" w:cs="Times New Roman"/>
          <w:color w:val="000000"/>
          <w:sz w:val="28"/>
          <w:szCs w:val="28"/>
        </w:rPr>
        <w:t>. – витрати на паливо.</w:t>
      </w:r>
    </w:p>
    <w:p w:rsidR="008A370F" w:rsidRDefault="008A370F" w:rsidP="008A370F">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Pr="00373341">
        <w:rPr>
          <w:rFonts w:ascii="Times New Roman" w:eastAsia="Times New Roman" w:hAnsi="Times New Roman" w:cs="Times New Roman"/>
          <w:color w:val="000000"/>
          <w:sz w:val="28"/>
          <w:szCs w:val="28"/>
        </w:rPr>
        <w:t>У серпні 2023року за сприянням мера міста муніципалітету Сероцьк (Польщ</w:t>
      </w:r>
      <w:r>
        <w:rPr>
          <w:rFonts w:ascii="Times New Roman" w:eastAsia="Times New Roman" w:hAnsi="Times New Roman" w:cs="Times New Roman"/>
          <w:color w:val="000000"/>
          <w:sz w:val="28"/>
          <w:szCs w:val="28"/>
        </w:rPr>
        <w:t>а) Артура Борковського 25 дітей</w:t>
      </w:r>
      <w:r w:rsidRPr="00373341">
        <w:rPr>
          <w:rFonts w:ascii="Times New Roman" w:eastAsia="Times New Roman" w:hAnsi="Times New Roman" w:cs="Times New Roman"/>
          <w:color w:val="000000"/>
          <w:sz w:val="28"/>
          <w:szCs w:val="28"/>
        </w:rPr>
        <w:t>, батьки яких є учасниками бойових дій, мали можливість відпочивати у Сероцьку. Для дітей була організована цікава відпо</w:t>
      </w:r>
      <w:r>
        <w:rPr>
          <w:rFonts w:ascii="Times New Roman" w:eastAsia="Times New Roman" w:hAnsi="Times New Roman" w:cs="Times New Roman"/>
          <w:color w:val="000000"/>
          <w:sz w:val="28"/>
          <w:szCs w:val="28"/>
        </w:rPr>
        <w:t>чинкова та екскурсійна програма</w:t>
      </w:r>
      <w:r w:rsidRPr="00373341">
        <w:rPr>
          <w:rFonts w:ascii="Times New Roman" w:eastAsia="Times New Roman" w:hAnsi="Times New Roman" w:cs="Times New Roman"/>
          <w:color w:val="000000"/>
          <w:sz w:val="28"/>
          <w:szCs w:val="28"/>
        </w:rPr>
        <w:t>. Також з нагоди 70-річчя спортивного клубу «Сокіл Сєроцьк» футбольна команда Великобичківської громади</w:t>
      </w:r>
      <w:r>
        <w:rPr>
          <w:rFonts w:ascii="Times New Roman" w:eastAsia="Times New Roman" w:hAnsi="Times New Roman" w:cs="Times New Roman"/>
          <w:color w:val="000000"/>
          <w:sz w:val="28"/>
          <w:szCs w:val="28"/>
        </w:rPr>
        <w:t xml:space="preserve"> (</w:t>
      </w:r>
      <w:r w:rsidRPr="00373341">
        <w:rPr>
          <w:rFonts w:ascii="Times New Roman" w:eastAsia="Times New Roman" w:hAnsi="Times New Roman" w:cs="Times New Roman"/>
          <w:color w:val="000000"/>
          <w:sz w:val="28"/>
          <w:szCs w:val="28"/>
        </w:rPr>
        <w:t>гравці 9-10 років) стали учасниками міжнародного футбольного турніру серед 15 дитячих європейських команд. Команда юних футболістів нашої громади посіла почесне ІІІ місце. Перевезення дітей здійснювалося за кошти місцевого бюджету.</w:t>
      </w:r>
    </w:p>
    <w:p w:rsidR="008A370F" w:rsidRDefault="008A370F" w:rsidP="008A370F">
      <w:pPr>
        <w:spacing w:after="0" w:line="240" w:lineRule="auto"/>
        <w:jc w:val="center"/>
        <w:rPr>
          <w:rFonts w:ascii="Times New Roman" w:eastAsia="Times New Roman" w:hAnsi="Times New Roman" w:cs="Times New Roman"/>
          <w:b/>
          <w:color w:val="000000"/>
          <w:sz w:val="28"/>
          <w:szCs w:val="28"/>
        </w:rPr>
      </w:pPr>
      <w:r w:rsidRPr="00373341">
        <w:rPr>
          <w:rFonts w:ascii="Times New Roman" w:eastAsia="Times New Roman" w:hAnsi="Times New Roman" w:cs="Times New Roman"/>
          <w:b/>
          <w:color w:val="000000"/>
          <w:sz w:val="28"/>
          <w:szCs w:val="28"/>
        </w:rPr>
        <w:t>2024 рік</w:t>
      </w:r>
    </w:p>
    <w:p w:rsidR="008A370F" w:rsidRDefault="008A370F" w:rsidP="008A370F">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Pr="00373341">
        <w:rPr>
          <w:rFonts w:ascii="Times New Roman" w:eastAsia="Times New Roman" w:hAnsi="Times New Roman" w:cs="Times New Roman"/>
          <w:color w:val="000000"/>
          <w:sz w:val="28"/>
          <w:szCs w:val="28"/>
        </w:rPr>
        <w:t>У 2024 році оздоровлення у пришкільних таборах з денним перебуванням не організовувалося. У плані оздоровлення здійснено такі заходи:</w:t>
      </w:r>
    </w:p>
    <w:p w:rsidR="008A370F" w:rsidRPr="000506FB" w:rsidRDefault="008A370F" w:rsidP="005E4AAE">
      <w:pPr>
        <w:pStyle w:val="a7"/>
        <w:numPr>
          <w:ilvl w:val="0"/>
          <w:numId w:val="37"/>
        </w:numPr>
        <w:suppressAutoHyphens w:val="0"/>
        <w:jc w:val="both"/>
        <w:rPr>
          <w:b/>
          <w:color w:val="000000"/>
          <w:sz w:val="28"/>
          <w:szCs w:val="28"/>
          <w:lang w:val="ru-RU"/>
        </w:rPr>
      </w:pPr>
      <w:r w:rsidRPr="0041284D">
        <w:rPr>
          <w:color w:val="000000"/>
          <w:sz w:val="28"/>
          <w:szCs w:val="28"/>
          <w:lang w:val="ru-RU"/>
        </w:rPr>
        <w:t xml:space="preserve">Організовано відпочинок 8 дітей пільгових категорій у таборі з денним перебуванням «Наталі» (Білин) за кошти місцевого бюджету </w:t>
      </w:r>
      <w:r w:rsidRPr="000506FB">
        <w:rPr>
          <w:b/>
          <w:color w:val="000000"/>
          <w:sz w:val="28"/>
          <w:szCs w:val="28"/>
          <w:lang w:val="ru-RU"/>
        </w:rPr>
        <w:t>(98.000 тис.грн.)</w:t>
      </w:r>
    </w:p>
    <w:p w:rsidR="008A370F" w:rsidRPr="0041284D" w:rsidRDefault="008A370F" w:rsidP="005E4AAE">
      <w:pPr>
        <w:pStyle w:val="a7"/>
        <w:numPr>
          <w:ilvl w:val="0"/>
          <w:numId w:val="37"/>
        </w:numPr>
        <w:suppressAutoHyphens w:val="0"/>
        <w:jc w:val="both"/>
        <w:rPr>
          <w:b/>
          <w:color w:val="000000"/>
          <w:sz w:val="28"/>
          <w:szCs w:val="28"/>
          <w:lang w:val="ru-RU"/>
        </w:rPr>
      </w:pPr>
      <w:r w:rsidRPr="0041284D">
        <w:rPr>
          <w:color w:val="000000"/>
          <w:sz w:val="28"/>
          <w:szCs w:val="28"/>
          <w:lang w:val="ru-RU"/>
        </w:rPr>
        <w:t>Відпочинок 13 дітей пільгових категорій у філії «Арніка» Комунального закладу позашкільної освіти «Закарпатський обласний центр дитячої та юнацької творчості «Падіюн» Закарпатської обласної ради – за кошти обласного бюджету</w:t>
      </w:r>
    </w:p>
    <w:p w:rsidR="008A370F" w:rsidRPr="00373341" w:rsidRDefault="008A370F" w:rsidP="008A370F">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7"/>
          <w:szCs w:val="27"/>
        </w:rPr>
        <w:t xml:space="preserve">       3. </w:t>
      </w:r>
      <w:r w:rsidRPr="00373341">
        <w:rPr>
          <w:rFonts w:ascii="Times New Roman" w:eastAsia="Times New Roman" w:hAnsi="Times New Roman" w:cs="Times New Roman"/>
          <w:color w:val="000000"/>
          <w:sz w:val="28"/>
          <w:szCs w:val="28"/>
        </w:rPr>
        <w:t>Організовано відпочинок у «Косино» 20 дітей, батьки яких є учасниками бойових дій, за кошти обласного бюджету.</w:t>
      </w:r>
    </w:p>
    <w:p w:rsidR="008A370F" w:rsidRPr="00373341" w:rsidRDefault="008A370F" w:rsidP="008A370F">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4. </w:t>
      </w:r>
      <w:r w:rsidRPr="00373341">
        <w:rPr>
          <w:rFonts w:ascii="Times New Roman" w:eastAsia="Times New Roman" w:hAnsi="Times New Roman" w:cs="Times New Roman"/>
          <w:color w:val="000000"/>
          <w:sz w:val="28"/>
          <w:szCs w:val="28"/>
        </w:rPr>
        <w:t>Організовано відпочинок 10 дітей в Австрії, батьки яких є учасниками бойових дій, за кошти обласного бюджету та благодійних організацій.</w:t>
      </w:r>
    </w:p>
    <w:p w:rsidR="008A370F" w:rsidRPr="00373341" w:rsidRDefault="008A370F" w:rsidP="008A370F">
      <w:pPr>
        <w:spacing w:after="0" w:line="240" w:lineRule="auto"/>
        <w:rPr>
          <w:rFonts w:ascii="Times New Roman" w:eastAsia="Times New Roman" w:hAnsi="Times New Roman" w:cs="Times New Roman"/>
          <w:b/>
          <w:color w:val="000000"/>
          <w:sz w:val="28"/>
          <w:szCs w:val="28"/>
        </w:rPr>
      </w:pPr>
      <w:r w:rsidRPr="00373341">
        <w:rPr>
          <w:rFonts w:ascii="Times New Roman" w:eastAsia="Times New Roman" w:hAnsi="Times New Roman" w:cs="Times New Roman"/>
          <w:b/>
          <w:color w:val="000000"/>
          <w:sz w:val="28"/>
          <w:szCs w:val="28"/>
        </w:rPr>
        <w:t>Всього оздоровлено – 51 дитина.</w:t>
      </w:r>
    </w:p>
    <w:p w:rsidR="008A370F" w:rsidRDefault="008A370F" w:rsidP="008A370F">
      <w:pPr>
        <w:spacing w:after="0"/>
        <w:jc w:val="both"/>
        <w:rPr>
          <w:rFonts w:ascii="Times New Roman" w:hAnsi="Times New Roman" w:cs="Times New Roman"/>
          <w:b/>
          <w:sz w:val="28"/>
          <w:szCs w:val="28"/>
          <w:lang w:val="uk-UA"/>
        </w:rPr>
      </w:pPr>
      <w:r>
        <w:rPr>
          <w:rFonts w:ascii="Times New Roman" w:hAnsi="Times New Roman" w:cs="Times New Roman"/>
          <w:b/>
          <w:sz w:val="28"/>
          <w:szCs w:val="28"/>
          <w:lang w:val="uk-UA"/>
        </w:rPr>
        <w:t>ХХ розділ. СПІВПРАЦЯ ТА ПАРТНЕРСТВО:</w:t>
      </w:r>
    </w:p>
    <w:p w:rsidR="008A370F" w:rsidRPr="000506FB" w:rsidRDefault="008A370F" w:rsidP="008A370F">
      <w:pPr>
        <w:pStyle w:val="ac"/>
        <w:spacing w:before="0" w:beforeAutospacing="0" w:after="0" w:afterAutospacing="0" w:line="360" w:lineRule="atLeast"/>
        <w:jc w:val="both"/>
        <w:rPr>
          <w:color w:val="000000"/>
          <w:sz w:val="28"/>
          <w:szCs w:val="28"/>
          <w:lang w:val="uk-UA"/>
        </w:rPr>
      </w:pPr>
      <w:r>
        <w:rPr>
          <w:color w:val="000000"/>
          <w:sz w:val="28"/>
          <w:szCs w:val="28"/>
          <w:lang w:val="uk-UA"/>
        </w:rPr>
        <w:t xml:space="preserve">   З</w:t>
      </w:r>
      <w:r w:rsidRPr="003501A3">
        <w:rPr>
          <w:color w:val="000000"/>
          <w:sz w:val="28"/>
          <w:szCs w:val="28"/>
          <w:lang w:val="uk-UA"/>
        </w:rPr>
        <w:t xml:space="preserve"> метою обміну досвідом у проєктній діяльності, еколог</w:t>
      </w:r>
      <w:r>
        <w:rPr>
          <w:color w:val="000000"/>
          <w:sz w:val="28"/>
          <w:szCs w:val="28"/>
          <w:lang w:val="uk-UA"/>
        </w:rPr>
        <w:t>ічній освіті та розвитку громад п</w:t>
      </w:r>
      <w:r w:rsidRPr="003501A3">
        <w:rPr>
          <w:color w:val="000000"/>
          <w:sz w:val="28"/>
          <w:szCs w:val="28"/>
          <w:lang w:val="uk-UA"/>
        </w:rPr>
        <w:t>редставники освіти Савинської та Роганської територіальних громад Харківської області відвідали Великобичківську громаду Закарпатської області</w:t>
      </w:r>
      <w:r>
        <w:rPr>
          <w:color w:val="000000"/>
          <w:sz w:val="28"/>
          <w:szCs w:val="28"/>
          <w:lang w:val="uk-UA"/>
        </w:rPr>
        <w:t>.’</w:t>
      </w:r>
      <w:r w:rsidRPr="003501A3">
        <w:rPr>
          <w:color w:val="000000"/>
          <w:sz w:val="28"/>
          <w:szCs w:val="28"/>
          <w:lang w:val="uk-UA"/>
        </w:rPr>
        <w:t xml:space="preserve"> </w:t>
      </w:r>
      <w:r>
        <w:rPr>
          <w:color w:val="000000"/>
          <w:sz w:val="28"/>
          <w:szCs w:val="28"/>
          <w:lang w:val="uk-UA"/>
        </w:rPr>
        <w:t xml:space="preserve"> </w:t>
      </w:r>
      <w:r w:rsidRPr="003501A3">
        <w:rPr>
          <w:color w:val="000000"/>
          <w:sz w:val="28"/>
          <w:szCs w:val="28"/>
          <w:lang w:val="uk-UA"/>
        </w:rPr>
        <w:t xml:space="preserve"> </w:t>
      </w:r>
      <w:r w:rsidRPr="000506FB">
        <w:rPr>
          <w:color w:val="000000"/>
          <w:sz w:val="28"/>
          <w:szCs w:val="28"/>
          <w:lang w:val="uk-UA"/>
        </w:rPr>
        <w:t>Партнером та натхненником цього заходу виступила ГО "Центр розвитку місцевого самоврядування".</w:t>
      </w:r>
    </w:p>
    <w:p w:rsidR="008A370F" w:rsidRPr="000506FB" w:rsidRDefault="008A370F" w:rsidP="008A370F">
      <w:pPr>
        <w:pStyle w:val="ac"/>
        <w:spacing w:before="0" w:beforeAutospacing="0" w:after="0" w:afterAutospacing="0" w:line="360" w:lineRule="atLeast"/>
        <w:jc w:val="both"/>
        <w:rPr>
          <w:color w:val="000000"/>
          <w:sz w:val="28"/>
          <w:szCs w:val="28"/>
          <w:lang w:val="uk-UA"/>
        </w:rPr>
      </w:pPr>
      <w:r w:rsidRPr="000506FB">
        <w:rPr>
          <w:color w:val="000000"/>
          <w:sz w:val="28"/>
          <w:szCs w:val="28"/>
          <w:lang w:val="uk-UA"/>
        </w:rPr>
        <w:t xml:space="preserve">Цей візит став знаковою подією, адже об'єднав громади сходу та заходу України з метою обміну досвідом організації роботи в умовах війни!     </w:t>
      </w:r>
    </w:p>
    <w:p w:rsidR="008A370F" w:rsidRPr="000506FB" w:rsidRDefault="008A370F" w:rsidP="008A370F">
      <w:pPr>
        <w:pStyle w:val="ac"/>
        <w:spacing w:before="0" w:beforeAutospacing="0" w:after="0" w:afterAutospacing="0" w:line="360" w:lineRule="atLeast"/>
        <w:jc w:val="both"/>
        <w:rPr>
          <w:color w:val="000000"/>
          <w:sz w:val="28"/>
          <w:szCs w:val="28"/>
          <w:lang w:val="uk-UA"/>
        </w:rPr>
      </w:pPr>
      <w:r>
        <w:rPr>
          <w:color w:val="000000"/>
          <w:sz w:val="28"/>
          <w:szCs w:val="28"/>
          <w:lang w:val="uk-UA"/>
        </w:rPr>
        <w:lastRenderedPageBreak/>
        <w:t xml:space="preserve">    </w:t>
      </w:r>
      <w:r w:rsidRPr="000506FB">
        <w:rPr>
          <w:color w:val="000000"/>
          <w:sz w:val="28"/>
          <w:szCs w:val="28"/>
          <w:lang w:val="uk-UA"/>
        </w:rPr>
        <w:t xml:space="preserve"> Візит завершився підписанням Меморандуму про співпрацю між відділами освіти Савинської, Роганської та Великобичківської територіальних громад та ГО «Центр розвитку місцевого самоврядування».</w:t>
      </w:r>
    </w:p>
    <w:p w:rsidR="008A370F" w:rsidRPr="003501A3" w:rsidRDefault="008A370F" w:rsidP="008A370F">
      <w:pPr>
        <w:pStyle w:val="ac"/>
        <w:spacing w:before="0" w:beforeAutospacing="0" w:after="0" w:afterAutospacing="0" w:line="360" w:lineRule="atLeast"/>
        <w:jc w:val="both"/>
        <w:rPr>
          <w:color w:val="000000"/>
          <w:sz w:val="28"/>
          <w:szCs w:val="28"/>
        </w:rPr>
      </w:pPr>
      <w:r w:rsidRPr="000506FB">
        <w:rPr>
          <w:color w:val="000000"/>
          <w:sz w:val="28"/>
          <w:szCs w:val="28"/>
          <w:lang w:val="uk-UA"/>
        </w:rPr>
        <w:t xml:space="preserve">     </w:t>
      </w:r>
      <w:r w:rsidRPr="00F66DD1">
        <w:rPr>
          <w:color w:val="000000"/>
          <w:sz w:val="28"/>
          <w:szCs w:val="28"/>
          <w:lang w:val="uk-UA"/>
        </w:rPr>
        <w:t xml:space="preserve"> </w:t>
      </w:r>
      <w:r w:rsidRPr="003501A3">
        <w:rPr>
          <w:color w:val="000000"/>
          <w:sz w:val="28"/>
          <w:szCs w:val="28"/>
        </w:rPr>
        <w:t>І саме такі партнерські ініціативи дозволяють максимально ефективно залучати ресурси для розвитку людського капіталу, покращення матеріально-технічної бази закладів освіти та освітнього процесу.</w:t>
      </w:r>
    </w:p>
    <w:p w:rsidR="008A370F" w:rsidRDefault="008A370F" w:rsidP="008A370F">
      <w:pPr>
        <w:pStyle w:val="ac"/>
        <w:spacing w:before="0" w:beforeAutospacing="0" w:after="0" w:afterAutospacing="0" w:line="360" w:lineRule="atLeast"/>
        <w:jc w:val="both"/>
        <w:rPr>
          <w:color w:val="000000"/>
          <w:sz w:val="28"/>
          <w:szCs w:val="28"/>
        </w:rPr>
      </w:pPr>
      <w:r>
        <w:rPr>
          <w:color w:val="000000"/>
          <w:sz w:val="28"/>
          <w:szCs w:val="28"/>
        </w:rPr>
        <w:t xml:space="preserve">   </w:t>
      </w:r>
      <w:r w:rsidRPr="003501A3">
        <w:rPr>
          <w:color w:val="000000"/>
          <w:sz w:val="28"/>
          <w:szCs w:val="28"/>
        </w:rPr>
        <w:t>Крім цього подібне партнерство дасть змогу і педагогічному складу і молодому поколінню мешканців громад вивчати традиції інших регіонів України та става</w:t>
      </w:r>
      <w:r>
        <w:rPr>
          <w:color w:val="000000"/>
          <w:sz w:val="28"/>
          <w:szCs w:val="28"/>
        </w:rPr>
        <w:t>ти ближчими, більш згуртованими!</w:t>
      </w:r>
    </w:p>
    <w:p w:rsidR="008A370F" w:rsidRDefault="008A370F" w:rsidP="008A370F">
      <w:pPr>
        <w:pStyle w:val="ac"/>
        <w:spacing w:before="0" w:beforeAutospacing="0" w:after="0" w:afterAutospacing="0" w:line="360" w:lineRule="atLeast"/>
        <w:jc w:val="both"/>
        <w:rPr>
          <w:b/>
          <w:color w:val="000000"/>
          <w:sz w:val="28"/>
          <w:szCs w:val="28"/>
        </w:rPr>
      </w:pPr>
    </w:p>
    <w:p w:rsidR="008A370F" w:rsidRPr="00B051AC" w:rsidRDefault="008A370F" w:rsidP="008A370F">
      <w:pPr>
        <w:pStyle w:val="ac"/>
        <w:spacing w:before="0" w:beforeAutospacing="0" w:after="0" w:afterAutospacing="0" w:line="360" w:lineRule="atLeast"/>
        <w:jc w:val="center"/>
        <w:rPr>
          <w:b/>
          <w:color w:val="000000"/>
          <w:sz w:val="28"/>
          <w:szCs w:val="28"/>
        </w:rPr>
      </w:pPr>
      <w:r w:rsidRPr="00B051AC">
        <w:rPr>
          <w:b/>
          <w:color w:val="000000"/>
          <w:sz w:val="28"/>
          <w:szCs w:val="28"/>
        </w:rPr>
        <w:t>ХХ</w:t>
      </w:r>
      <w:r>
        <w:rPr>
          <w:b/>
          <w:color w:val="000000"/>
          <w:sz w:val="28"/>
          <w:szCs w:val="28"/>
        </w:rPr>
        <w:t>ІІ</w:t>
      </w:r>
      <w:r w:rsidRPr="00B051AC">
        <w:rPr>
          <w:b/>
          <w:color w:val="000000"/>
          <w:sz w:val="28"/>
          <w:szCs w:val="28"/>
        </w:rPr>
        <w:t xml:space="preserve"> розділ. ГОТУЄМОСЬ ДО РЕФОРМИ ОСВІТИ:</w:t>
      </w:r>
    </w:p>
    <w:p w:rsidR="008A370F" w:rsidRPr="003B5A7A" w:rsidRDefault="008A370F" w:rsidP="008A370F">
      <w:pPr>
        <w:spacing w:after="0"/>
        <w:jc w:val="right"/>
        <w:rPr>
          <w:rFonts w:ascii="Times New Roman" w:hAnsi="Times New Roman" w:cs="Times New Roman"/>
          <w:sz w:val="24"/>
          <w:szCs w:val="24"/>
        </w:rPr>
      </w:pPr>
      <w:r w:rsidRPr="003B5A7A">
        <w:rPr>
          <w:rFonts w:ascii="Times New Roman" w:hAnsi="Times New Roman" w:cs="Times New Roman"/>
          <w:b/>
          <w:sz w:val="28"/>
          <w:szCs w:val="28"/>
        </w:rPr>
        <w:t xml:space="preserve">    </w:t>
      </w:r>
    </w:p>
    <w:p w:rsidR="008A370F" w:rsidRPr="00F66DD1" w:rsidRDefault="008A370F" w:rsidP="008A370F">
      <w:pPr>
        <w:spacing w:after="0"/>
        <w:jc w:val="both"/>
        <w:rPr>
          <w:rStyle w:val="ad"/>
          <w:rFonts w:ascii="Arial" w:hAnsi="Arial" w:cs="Arial"/>
          <w:sz w:val="27"/>
          <w:szCs w:val="27"/>
          <w:shd w:val="clear" w:color="auto" w:fill="FFFFFF"/>
        </w:rPr>
      </w:pPr>
      <w:r>
        <w:rPr>
          <w:rStyle w:val="ad"/>
          <w:szCs w:val="28"/>
          <w:shd w:val="clear" w:color="auto" w:fill="FFFFFF"/>
        </w:rPr>
        <w:t xml:space="preserve">    </w:t>
      </w:r>
      <w:r w:rsidRPr="008A370F">
        <w:rPr>
          <w:rStyle w:val="ad"/>
          <w:sz w:val="28"/>
          <w:szCs w:val="28"/>
          <w:shd w:val="clear" w:color="auto" w:fill="FFFFFF"/>
        </w:rPr>
        <w:t>Сучасна школа на порозі  великих змін.</w:t>
      </w:r>
      <w:r>
        <w:rPr>
          <w:rStyle w:val="ad"/>
          <w:szCs w:val="28"/>
          <w:shd w:val="clear" w:color="auto" w:fill="FFFFFF"/>
        </w:rPr>
        <w:t xml:space="preserve"> </w:t>
      </w:r>
      <w:r w:rsidRPr="001473CA">
        <w:rPr>
          <w:rFonts w:ascii="Times New Roman" w:hAnsi="Times New Roman" w:cs="Times New Roman"/>
          <w:sz w:val="28"/>
          <w:szCs w:val="28"/>
          <w:shd w:val="clear" w:color="auto" w:fill="FFFFFF"/>
        </w:rPr>
        <w:t>Світ змінюється так швидко, що навчання в школах України просто не може залишатися осторонь. Тепер освіта — це не лише про знання, а й про вміння застосовувати їх у реальних життєвих ситуаціях. Школа стає майстернею практичних навичок, критичного мислення та творчості.</w:t>
      </w:r>
      <w:r w:rsidRPr="001473CA">
        <w:rPr>
          <w:rStyle w:val="ad"/>
          <w:rFonts w:ascii="Arial" w:hAnsi="Arial" w:cs="Arial"/>
          <w:sz w:val="27"/>
          <w:szCs w:val="27"/>
          <w:shd w:val="clear" w:color="auto" w:fill="FFFFFF"/>
        </w:rPr>
        <w:t> </w:t>
      </w:r>
    </w:p>
    <w:p w:rsidR="008A370F" w:rsidRDefault="008A370F" w:rsidP="008A370F">
      <w:pPr>
        <w:spacing w:after="0"/>
        <w:jc w:val="both"/>
        <w:rPr>
          <w:rFonts w:ascii="Arial" w:hAnsi="Arial" w:cs="Arial"/>
          <w:color w:val="5C5776"/>
          <w:sz w:val="27"/>
          <w:szCs w:val="27"/>
          <w:shd w:val="clear" w:color="auto" w:fill="FFFFFF"/>
        </w:rPr>
      </w:pPr>
      <w:r>
        <w:rPr>
          <w:rFonts w:ascii="Times New Roman" w:hAnsi="Times New Roman" w:cs="Times New Roman"/>
          <w:sz w:val="28"/>
          <w:szCs w:val="28"/>
          <w:shd w:val="clear" w:color="auto" w:fill="FFFFFF"/>
          <w:lang w:val="uk-UA"/>
        </w:rPr>
        <w:t xml:space="preserve">    Реформа освіти</w:t>
      </w:r>
      <w:r>
        <w:rPr>
          <w:rFonts w:ascii="Times New Roman" w:hAnsi="Times New Roman" w:cs="Times New Roman"/>
          <w:sz w:val="28"/>
          <w:szCs w:val="28"/>
          <w:shd w:val="clear" w:color="auto" w:fill="FFFFFF"/>
        </w:rPr>
        <w:t xml:space="preserve">, яка </w:t>
      </w:r>
      <w:r w:rsidRPr="007751A5">
        <w:rPr>
          <w:rFonts w:ascii="Times New Roman" w:hAnsi="Times New Roman" w:cs="Times New Roman"/>
          <w:sz w:val="28"/>
          <w:szCs w:val="28"/>
          <w:shd w:val="clear" w:color="auto" w:fill="FFFFFF"/>
        </w:rPr>
        <w:t xml:space="preserve"> впроваджують</w:t>
      </w:r>
      <w:r>
        <w:rPr>
          <w:rFonts w:ascii="Times New Roman" w:hAnsi="Times New Roman" w:cs="Times New Roman"/>
          <w:sz w:val="28"/>
          <w:szCs w:val="28"/>
          <w:shd w:val="clear" w:color="auto" w:fill="FFFFFF"/>
        </w:rPr>
        <w:t>ся з 2027 року, допоможе</w:t>
      </w:r>
      <w:r w:rsidRPr="007751A5">
        <w:rPr>
          <w:rFonts w:ascii="Times New Roman" w:hAnsi="Times New Roman" w:cs="Times New Roman"/>
          <w:sz w:val="28"/>
          <w:szCs w:val="28"/>
          <w:shd w:val="clear" w:color="auto" w:fill="FFFFFF"/>
        </w:rPr>
        <w:t xml:space="preserve"> школярам та школяркам бути готовими до викликів сучасного світу, починаючи з вибору професії та завершуючи участю в глобальних ініціативах</w:t>
      </w:r>
      <w:r w:rsidRPr="007751A5">
        <w:rPr>
          <w:rFonts w:ascii="Arial" w:hAnsi="Arial" w:cs="Arial"/>
          <w:color w:val="5C5776"/>
          <w:sz w:val="27"/>
          <w:szCs w:val="27"/>
          <w:shd w:val="clear" w:color="auto" w:fill="FFFFFF"/>
        </w:rPr>
        <w:t>.</w:t>
      </w:r>
    </w:p>
    <w:p w:rsidR="008A370F" w:rsidRPr="007751A5" w:rsidRDefault="008A370F" w:rsidP="008A370F">
      <w:pPr>
        <w:spacing w:after="0"/>
        <w:jc w:val="both"/>
        <w:rPr>
          <w:rFonts w:ascii="Arial" w:hAnsi="Arial" w:cs="Arial"/>
          <w:color w:val="5C5776"/>
          <w:sz w:val="28"/>
          <w:szCs w:val="28"/>
          <w:shd w:val="clear" w:color="auto" w:fill="FFFFFF"/>
        </w:rPr>
      </w:pPr>
      <w:r>
        <w:rPr>
          <w:rFonts w:ascii="Arial" w:hAnsi="Arial" w:cs="Arial"/>
          <w:color w:val="5C5776"/>
          <w:sz w:val="27"/>
          <w:szCs w:val="27"/>
          <w:shd w:val="clear" w:color="auto" w:fill="FFFFFF"/>
        </w:rPr>
        <w:t xml:space="preserve">     </w:t>
      </w:r>
      <w:r>
        <w:rPr>
          <w:rFonts w:ascii="Times New Roman" w:hAnsi="Times New Roman" w:cs="Times New Roman"/>
          <w:sz w:val="28"/>
          <w:szCs w:val="28"/>
        </w:rPr>
        <w:t>Р</w:t>
      </w:r>
      <w:r w:rsidRPr="007751A5">
        <w:rPr>
          <w:rFonts w:ascii="Times New Roman" w:hAnsi="Times New Roman" w:cs="Times New Roman"/>
          <w:sz w:val="28"/>
          <w:szCs w:val="28"/>
        </w:rPr>
        <w:t>ішення</w:t>
      </w:r>
      <w:r>
        <w:rPr>
          <w:rFonts w:ascii="Times New Roman" w:hAnsi="Times New Roman" w:cs="Times New Roman"/>
          <w:sz w:val="28"/>
          <w:szCs w:val="28"/>
        </w:rPr>
        <w:t>м</w:t>
      </w:r>
      <w:r w:rsidRPr="007751A5">
        <w:rPr>
          <w:rFonts w:ascii="Times New Roman" w:hAnsi="Times New Roman" w:cs="Times New Roman"/>
          <w:sz w:val="28"/>
          <w:szCs w:val="28"/>
        </w:rPr>
        <w:t xml:space="preserve"> 36 (позачергової) сесії</w:t>
      </w:r>
      <w:r>
        <w:rPr>
          <w:rFonts w:ascii="Arial" w:hAnsi="Arial" w:cs="Arial"/>
          <w:color w:val="5C5776"/>
          <w:sz w:val="28"/>
          <w:szCs w:val="28"/>
          <w:shd w:val="clear" w:color="auto" w:fill="FFFFFF"/>
        </w:rPr>
        <w:t xml:space="preserve"> </w:t>
      </w:r>
      <w:r w:rsidRPr="007751A5">
        <w:rPr>
          <w:rFonts w:ascii="Times New Roman" w:hAnsi="Times New Roman" w:cs="Times New Roman"/>
          <w:sz w:val="28"/>
          <w:szCs w:val="28"/>
        </w:rPr>
        <w:t>VIII скликання</w:t>
      </w:r>
      <w:r>
        <w:rPr>
          <w:rFonts w:ascii="Arial" w:hAnsi="Arial" w:cs="Arial"/>
          <w:color w:val="5C5776"/>
          <w:sz w:val="28"/>
          <w:szCs w:val="28"/>
          <w:shd w:val="clear" w:color="auto" w:fill="FFFFFF"/>
        </w:rPr>
        <w:t xml:space="preserve"> </w:t>
      </w:r>
      <w:r w:rsidRPr="007751A5">
        <w:rPr>
          <w:rFonts w:ascii="Times New Roman" w:hAnsi="Times New Roman" w:cs="Times New Roman"/>
          <w:sz w:val="28"/>
          <w:szCs w:val="28"/>
        </w:rPr>
        <w:t>Великобичківської селищної ради</w:t>
      </w:r>
      <w:r>
        <w:rPr>
          <w:rFonts w:ascii="Arial" w:hAnsi="Arial" w:cs="Arial"/>
          <w:color w:val="5C5776"/>
          <w:sz w:val="28"/>
          <w:szCs w:val="28"/>
          <w:shd w:val="clear" w:color="auto" w:fill="FFFFFF"/>
        </w:rPr>
        <w:t xml:space="preserve"> </w:t>
      </w:r>
      <w:r w:rsidRPr="007751A5">
        <w:rPr>
          <w:rFonts w:ascii="Times New Roman" w:hAnsi="Times New Roman" w:cs="Times New Roman"/>
          <w:sz w:val="28"/>
          <w:szCs w:val="28"/>
        </w:rPr>
        <w:t>ІІ засідання</w:t>
      </w:r>
      <w:r>
        <w:rPr>
          <w:rFonts w:ascii="Arial" w:hAnsi="Arial" w:cs="Arial"/>
          <w:color w:val="5C5776"/>
          <w:sz w:val="28"/>
          <w:szCs w:val="28"/>
          <w:shd w:val="clear" w:color="auto" w:fill="FFFFFF"/>
        </w:rPr>
        <w:t xml:space="preserve"> </w:t>
      </w:r>
      <w:r w:rsidRPr="007751A5">
        <w:rPr>
          <w:rFonts w:ascii="Times New Roman" w:hAnsi="Times New Roman" w:cs="Times New Roman"/>
          <w:sz w:val="28"/>
          <w:szCs w:val="28"/>
        </w:rPr>
        <w:t>№ 1425 від 25.11.2025 року</w:t>
      </w:r>
      <w:r>
        <w:rPr>
          <w:rFonts w:ascii="Times New Roman" w:hAnsi="Times New Roman" w:cs="Times New Roman"/>
          <w:sz w:val="28"/>
          <w:szCs w:val="28"/>
        </w:rPr>
        <w:t xml:space="preserve"> затверджено</w:t>
      </w:r>
      <w:r>
        <w:rPr>
          <w:rFonts w:ascii="Arial" w:hAnsi="Arial" w:cs="Arial"/>
          <w:color w:val="5C5776"/>
          <w:sz w:val="28"/>
          <w:szCs w:val="28"/>
          <w:shd w:val="clear" w:color="auto" w:fill="FFFFFF"/>
        </w:rPr>
        <w:t xml:space="preserve"> «</w:t>
      </w:r>
      <w:r w:rsidRPr="007751A5">
        <w:rPr>
          <w:rFonts w:ascii="Times New Roman" w:hAnsi="Times New Roman" w:cs="Times New Roman"/>
          <w:sz w:val="28"/>
          <w:szCs w:val="28"/>
        </w:rPr>
        <w:t>План заходів</w:t>
      </w:r>
      <w:r>
        <w:rPr>
          <w:rFonts w:ascii="Arial" w:hAnsi="Arial" w:cs="Arial"/>
          <w:color w:val="5C5776"/>
          <w:sz w:val="28"/>
          <w:szCs w:val="28"/>
          <w:shd w:val="clear" w:color="auto" w:fill="FFFFFF"/>
        </w:rPr>
        <w:t xml:space="preserve"> </w:t>
      </w:r>
      <w:r w:rsidRPr="007751A5">
        <w:rPr>
          <w:rFonts w:ascii="Times New Roman" w:hAnsi="Times New Roman" w:cs="Times New Roman"/>
          <w:sz w:val="28"/>
          <w:szCs w:val="28"/>
        </w:rPr>
        <w:t>реорганізації мережі закладів загальної середньої освіти</w:t>
      </w:r>
      <w:r>
        <w:rPr>
          <w:rFonts w:ascii="Arial" w:hAnsi="Arial" w:cs="Arial"/>
          <w:color w:val="5C5776"/>
          <w:sz w:val="28"/>
          <w:szCs w:val="28"/>
          <w:shd w:val="clear" w:color="auto" w:fill="FFFFFF"/>
        </w:rPr>
        <w:t xml:space="preserve"> </w:t>
      </w:r>
      <w:r w:rsidRPr="007751A5">
        <w:rPr>
          <w:rFonts w:ascii="Times New Roman" w:hAnsi="Times New Roman" w:cs="Times New Roman"/>
          <w:sz w:val="28"/>
          <w:szCs w:val="28"/>
        </w:rPr>
        <w:t>Великобичківської селищної ради на 2026-2027роки</w:t>
      </w:r>
      <w:r>
        <w:rPr>
          <w:rFonts w:ascii="Times New Roman" w:hAnsi="Times New Roman" w:cs="Times New Roman"/>
          <w:sz w:val="28"/>
          <w:szCs w:val="28"/>
        </w:rPr>
        <w:t>».</w:t>
      </w:r>
    </w:p>
    <w:p w:rsidR="008A370F" w:rsidRPr="003B5A7A" w:rsidRDefault="008A370F" w:rsidP="008A370F">
      <w:pPr>
        <w:spacing w:after="0"/>
        <w:jc w:val="center"/>
        <w:rPr>
          <w:rFonts w:ascii="Times New Roman" w:hAnsi="Times New Roman" w:cs="Times New Roman"/>
          <w:b/>
          <w:sz w:val="28"/>
          <w:szCs w:val="28"/>
        </w:rPr>
      </w:pPr>
    </w:p>
    <w:p w:rsidR="00576C44" w:rsidRDefault="00576C44" w:rsidP="008A370F">
      <w:pPr>
        <w:spacing w:after="0"/>
        <w:rPr>
          <w:rFonts w:ascii="Times New Roman" w:hAnsi="Times New Roman" w:cs="Times New Roman"/>
          <w:b/>
          <w:sz w:val="28"/>
          <w:szCs w:val="28"/>
        </w:rPr>
      </w:pPr>
    </w:p>
    <w:p w:rsidR="008A370F" w:rsidRDefault="008A370F" w:rsidP="008A370F">
      <w:pPr>
        <w:spacing w:after="0"/>
        <w:rPr>
          <w:rFonts w:ascii="Times New Roman" w:hAnsi="Times New Roman" w:cs="Times New Roman"/>
          <w:b/>
          <w:sz w:val="28"/>
          <w:szCs w:val="28"/>
          <w:lang w:val="uk-UA"/>
        </w:rPr>
      </w:pPr>
      <w:r w:rsidRPr="003B5A7A">
        <w:rPr>
          <w:rFonts w:ascii="Times New Roman" w:hAnsi="Times New Roman" w:cs="Times New Roman"/>
          <w:b/>
          <w:sz w:val="28"/>
          <w:szCs w:val="28"/>
        </w:rPr>
        <w:t xml:space="preserve"> </w:t>
      </w:r>
      <w:r w:rsidR="00576C44">
        <w:rPr>
          <w:rFonts w:ascii="Times New Roman" w:hAnsi="Times New Roman" w:cs="Times New Roman"/>
          <w:b/>
          <w:sz w:val="28"/>
          <w:szCs w:val="28"/>
          <w:lang w:val="uk-UA"/>
        </w:rPr>
        <w:t>ПРЕЗЕНТАЦІЯ ДЮСШ</w:t>
      </w:r>
    </w:p>
    <w:p w:rsidR="00576C44" w:rsidRPr="00576C44" w:rsidRDefault="00576C44" w:rsidP="008A370F">
      <w:pPr>
        <w:spacing w:after="0"/>
        <w:rPr>
          <w:rFonts w:ascii="Times New Roman" w:hAnsi="Times New Roman" w:cs="Times New Roman"/>
          <w:b/>
          <w:sz w:val="28"/>
          <w:szCs w:val="28"/>
          <w:lang w:val="uk-UA"/>
        </w:rPr>
      </w:pPr>
    </w:p>
    <w:p w:rsidR="00454DC7" w:rsidRPr="00607BB0" w:rsidRDefault="00607BB0" w:rsidP="00454DC7">
      <w:pPr>
        <w:jc w:val="both"/>
        <w:rPr>
          <w:rStyle w:val="rvts9"/>
          <w:rFonts w:ascii="Times New Roman" w:hAnsi="Times New Roman" w:cs="Times New Roman"/>
          <w:b/>
          <w:bCs/>
          <w:color w:val="333333"/>
          <w:sz w:val="32"/>
          <w:szCs w:val="32"/>
          <w:shd w:val="clear" w:color="auto" w:fill="FFFFFF"/>
          <w:lang w:val="uk-UA"/>
        </w:rPr>
      </w:pPr>
      <w:r>
        <w:rPr>
          <w:rFonts w:ascii="Times New Roman" w:hAnsi="Times New Roman" w:cs="Times New Roman"/>
          <w:b/>
          <w:color w:val="333333"/>
          <w:sz w:val="32"/>
          <w:szCs w:val="32"/>
          <w:shd w:val="clear" w:color="auto" w:fill="FFFFFF"/>
          <w:lang w:val="uk-UA"/>
        </w:rPr>
        <w:t>У сфері захисту прав дітей .</w:t>
      </w:r>
      <w:r w:rsidR="00454DC7" w:rsidRPr="00607BB0">
        <w:rPr>
          <w:rFonts w:ascii="Times New Roman" w:hAnsi="Times New Roman" w:cs="Times New Roman"/>
          <w:b/>
          <w:color w:val="333333"/>
          <w:sz w:val="32"/>
          <w:szCs w:val="32"/>
          <w:shd w:val="clear" w:color="auto" w:fill="FFFFFF"/>
          <w:lang w:val="uk-UA"/>
        </w:rPr>
        <w:t xml:space="preserve"> </w:t>
      </w:r>
      <w:r>
        <w:rPr>
          <w:rFonts w:ascii="Times New Roman" w:hAnsi="Times New Roman" w:cs="Times New Roman"/>
          <w:b/>
          <w:color w:val="333333"/>
          <w:sz w:val="32"/>
          <w:szCs w:val="32"/>
          <w:shd w:val="clear" w:color="auto" w:fill="FFFFFF"/>
          <w:lang w:val="uk-UA"/>
        </w:rPr>
        <w:t xml:space="preserve"> </w:t>
      </w:r>
      <w:r w:rsidR="00454DC7" w:rsidRPr="00607BB0">
        <w:rPr>
          <w:rStyle w:val="rvts9"/>
          <w:rFonts w:ascii="Times New Roman" w:hAnsi="Times New Roman" w:cs="Times New Roman"/>
          <w:b/>
          <w:bCs/>
          <w:color w:val="333333"/>
          <w:sz w:val="32"/>
          <w:szCs w:val="32"/>
          <w:shd w:val="clear" w:color="auto" w:fill="FFFFFF"/>
          <w:lang w:val="uk-UA"/>
        </w:rPr>
        <w:t xml:space="preserve"> </w:t>
      </w:r>
    </w:p>
    <w:p w:rsidR="00454DC7" w:rsidRDefault="00454DC7" w:rsidP="00454DC7">
      <w:pPr>
        <w:pStyle w:val="12"/>
        <w:spacing w:line="273" w:lineRule="auto"/>
        <w:ind w:firstLine="567"/>
        <w:jc w:val="both"/>
        <w:rPr>
          <w:rFonts w:eastAsia="Calibri"/>
          <w:color w:val="1D2129"/>
          <w:sz w:val="28"/>
          <w:szCs w:val="28"/>
          <w:shd w:val="clear" w:color="auto" w:fill="FFFFFF"/>
        </w:rPr>
      </w:pPr>
      <w:r>
        <w:rPr>
          <w:rFonts w:eastAsia="Calibri"/>
          <w:color w:val="1D2129"/>
          <w:sz w:val="28"/>
          <w:szCs w:val="28"/>
          <w:shd w:val="clear" w:color="auto" w:fill="FFFFFF"/>
        </w:rPr>
        <w:t xml:space="preserve"> На території Великобичківської територіальної громади функціонує служба у справах дітей Великобичківської селищної ради згідно положення про службу у справах дітей Великобичківської селищної ради, затвердженого сесією Великобичківської селищної ради від 18.12.2020 року № 53, зареєстровано до Єдиного державного реєстру юридичних осіб, фізичних осіб-підприємців та громадських формувань 07.05.2021 року, як юридичну особу.</w:t>
      </w:r>
    </w:p>
    <w:p w:rsidR="00454DC7" w:rsidRDefault="00454DC7" w:rsidP="00454DC7">
      <w:pPr>
        <w:pStyle w:val="12"/>
        <w:spacing w:line="273" w:lineRule="auto"/>
        <w:ind w:firstLine="567"/>
        <w:jc w:val="both"/>
        <w:rPr>
          <w:rFonts w:eastAsia="Calibri"/>
          <w:color w:val="1D2129"/>
          <w:sz w:val="28"/>
          <w:szCs w:val="28"/>
          <w:shd w:val="clear" w:color="auto" w:fill="FFFFFF"/>
        </w:rPr>
      </w:pPr>
      <w:r>
        <w:rPr>
          <w:rFonts w:eastAsia="Calibri"/>
          <w:color w:val="1D2129"/>
          <w:sz w:val="28"/>
          <w:szCs w:val="28"/>
          <w:shd w:val="clear" w:color="auto" w:fill="FFFFFF"/>
        </w:rPr>
        <w:t>На даний час структура служби у справах дітей складається з трьох осіб, а саме: начальника та двох спеціалістів.</w:t>
      </w:r>
    </w:p>
    <w:p w:rsidR="00454DC7" w:rsidRDefault="00454DC7" w:rsidP="00454DC7">
      <w:pPr>
        <w:pStyle w:val="12"/>
        <w:spacing w:line="273" w:lineRule="auto"/>
        <w:ind w:firstLine="567"/>
        <w:jc w:val="both"/>
        <w:rPr>
          <w:rFonts w:eastAsia="Calibri"/>
          <w:color w:val="FF0000"/>
          <w:sz w:val="28"/>
          <w:szCs w:val="28"/>
        </w:rPr>
      </w:pPr>
      <w:r>
        <w:rPr>
          <w:rFonts w:eastAsia="Calibri"/>
          <w:color w:val="1D2129"/>
          <w:sz w:val="28"/>
          <w:szCs w:val="28"/>
          <w:shd w:val="clear" w:color="auto" w:fill="FFFFFF"/>
        </w:rPr>
        <w:lastRenderedPageBreak/>
        <w:t>Згідно соціального паспорту громади на території Великобичківської територіальної громади проживає - 5680</w:t>
      </w:r>
      <w:r>
        <w:rPr>
          <w:rFonts w:eastAsia="Calibri"/>
          <w:color w:val="000000"/>
          <w:sz w:val="28"/>
          <w:szCs w:val="28"/>
        </w:rPr>
        <w:t xml:space="preserve"> осіб дитячого населення (станом на 2021 рік було 7024 дитини)</w:t>
      </w:r>
    </w:p>
    <w:p w:rsidR="00454DC7" w:rsidRDefault="00454DC7" w:rsidP="00454DC7">
      <w:pPr>
        <w:pStyle w:val="12"/>
        <w:spacing w:line="273" w:lineRule="auto"/>
        <w:ind w:firstLine="567"/>
        <w:jc w:val="both"/>
        <w:rPr>
          <w:rFonts w:eastAsia="Calibri"/>
          <w:color w:val="1D2129"/>
          <w:sz w:val="28"/>
          <w:szCs w:val="28"/>
          <w:shd w:val="clear" w:color="auto" w:fill="FFFFFF"/>
        </w:rPr>
      </w:pPr>
      <w:r>
        <w:rPr>
          <w:rFonts w:eastAsia="Calibri"/>
          <w:color w:val="1D2129"/>
          <w:sz w:val="28"/>
          <w:szCs w:val="28"/>
          <w:shd w:val="clear" w:color="auto" w:fill="FFFFFF"/>
        </w:rPr>
        <w:t>За звітній період службою у справах дітей Великобичківської селищної ради опрацьовано 124 вхідні документи, в тому числі  24 звернення громадян, підготовлено 231 запит, клопотань та інформацій. Проведено 14 засідань комісії з питань захисту прав дитини при Великобичківській селищній  раді, на яких розглянуто 56 питань щодо захисту законних прав та інтересів дітей. Підготовлено 77 проектів рішень виконавчого комітету Великобичківської селищної ради. Здійснено перевірку в 8 ЗЗСО, прочитано 8 лекцій, проведено 18 профілактичних бесід з неповнолітніми та 16 бесід з батьками, щодо протиправної поведінки їх дітей. Залучено 11 дітей на навчання до закладів загальної середньої освіти, згідно рейду «Урок».</w:t>
      </w:r>
    </w:p>
    <w:p w:rsidR="00454DC7" w:rsidRDefault="00454DC7" w:rsidP="00454DC7">
      <w:pPr>
        <w:pStyle w:val="12"/>
        <w:spacing w:line="273" w:lineRule="auto"/>
        <w:ind w:firstLine="567"/>
        <w:jc w:val="both"/>
        <w:rPr>
          <w:rFonts w:eastAsia="Calibri"/>
          <w:color w:val="1D2129"/>
          <w:sz w:val="28"/>
          <w:szCs w:val="28"/>
          <w:shd w:val="clear" w:color="auto" w:fill="FFFFFF"/>
        </w:rPr>
      </w:pPr>
      <w:r>
        <w:rPr>
          <w:rFonts w:eastAsia="Calibri"/>
          <w:color w:val="1D2129"/>
          <w:sz w:val="28"/>
          <w:szCs w:val="28"/>
          <w:shd w:val="clear" w:color="auto" w:fill="FFFFFF"/>
        </w:rPr>
        <w:t xml:space="preserve">Станом на 31.12.2024 року на обліку служби перебуває 101 дитина, з них: 58 дітей-сиріт та дітей, позбавлених батьківського піклування, 43 дитини, які опинились в складних життєвих обставинах, також на обліку 28 опікунів та одне ДБСТ. </w:t>
      </w:r>
    </w:p>
    <w:p w:rsidR="00454DC7" w:rsidRDefault="00454DC7" w:rsidP="00454DC7">
      <w:pPr>
        <w:pStyle w:val="12"/>
        <w:spacing w:line="273" w:lineRule="auto"/>
        <w:ind w:firstLine="567"/>
        <w:jc w:val="both"/>
        <w:rPr>
          <w:rFonts w:eastAsia="Calibri"/>
          <w:color w:val="1D2129"/>
          <w:sz w:val="28"/>
          <w:szCs w:val="28"/>
          <w:shd w:val="clear" w:color="auto" w:fill="FFFFFF"/>
        </w:rPr>
      </w:pPr>
      <w:r>
        <w:rPr>
          <w:rFonts w:eastAsia="Calibri"/>
          <w:color w:val="1D2129"/>
          <w:sz w:val="28"/>
          <w:szCs w:val="28"/>
          <w:shd w:val="clear" w:color="auto" w:fill="FFFFFF"/>
        </w:rPr>
        <w:t>За звітній період було поставлено на облік 5 дітей, які проживають у 2 сім’ях, як таких, що опинилися у складних життєвих обставинах на підставі акту оцінки потреб та на підставі проведених рейдів. Знято за звітній період  5 дітей, які проживають у 5 сім’ях, як таких, що опинилися у складних життєвих обставинах, з них 4 дітей у зв’язку з досягненням позитивного результату у вихованні дітей та усуненні умов, які призвели до взяття дітей на облік, 1 дитина -  з досягненням повноліття. 18 батьків були викликані в службу у справах дітей, щодо профілактичної роботи з ними. Відвідано на протязі звітнього періоду 52 сімї, в різних населених пунктах, щодо перевірки виконання батьками своїх батьківських обовязків та утримання дітей. За час рейдів було вилучено з сімї 3 дітей, 1 повернено в сімю. З числа дітей, які перебувають на обліку служби у справах дітей, як такі, що опинилися у складних життєвих обставинах  2 - перебуває в Закарпатському центрі соціально-психологічної реабілітації, а також 1 дитина в патронатній сімї.  Комісією з питань захисту прав дитини розглянуто 6 рішень про позбавлення батьківських прав та підготовлено - 6 позовів до суду.</w:t>
      </w:r>
    </w:p>
    <w:p w:rsidR="00454DC7" w:rsidRDefault="00454DC7" w:rsidP="00454DC7">
      <w:pPr>
        <w:pStyle w:val="12"/>
        <w:spacing w:line="273" w:lineRule="auto"/>
        <w:ind w:firstLine="567"/>
        <w:jc w:val="both"/>
        <w:rPr>
          <w:rFonts w:eastAsia="Calibri"/>
          <w:color w:val="1D2129"/>
          <w:sz w:val="28"/>
          <w:szCs w:val="28"/>
          <w:shd w:val="clear" w:color="auto" w:fill="FFFFFF"/>
        </w:rPr>
      </w:pPr>
      <w:r>
        <w:rPr>
          <w:rFonts w:eastAsia="Calibri"/>
          <w:color w:val="1D2129"/>
          <w:sz w:val="28"/>
          <w:szCs w:val="28"/>
          <w:shd w:val="clear" w:color="auto" w:fill="FFFFFF"/>
        </w:rPr>
        <w:t xml:space="preserve">Протягом звітнього періоду 2024 року, на облік служби у справах дітей-сиріт, та дітей позбавлених батьківського піклування було взято 13 дітей, з них 13 - набули статусу дітей-сиріт та дітей, позбавлених батьківського піклування, з яких 12 - надано опіку. Знято з обліку 7 дітей у зв'язку з досягненням повноліття. З числа дітей-сиріт та дітей, позбавлених батьківського піклування, сімейними формами охоплено 50 дітей, з них 40 </w:t>
      </w:r>
      <w:r>
        <w:rPr>
          <w:rFonts w:eastAsia="Calibri"/>
          <w:color w:val="1D2129"/>
          <w:sz w:val="28"/>
          <w:szCs w:val="28"/>
          <w:shd w:val="clear" w:color="auto" w:fill="FFFFFF"/>
        </w:rPr>
        <w:lastRenderedPageBreak/>
        <w:t>виховуються в сім’ях опікунів/піклувальників, 9 дітей - у ДБСТ , 1 - дитина має тимчасове влаштування в сім</w:t>
      </w:r>
      <w:r w:rsidRPr="00556700">
        <w:rPr>
          <w:rFonts w:eastAsia="Calibri"/>
          <w:color w:val="1D2129"/>
          <w:sz w:val="28"/>
          <w:szCs w:val="28"/>
          <w:shd w:val="clear" w:color="auto" w:fill="FFFFFF"/>
        </w:rPr>
        <w:t>’</w:t>
      </w:r>
      <w:r>
        <w:rPr>
          <w:rFonts w:eastAsia="Calibri"/>
          <w:color w:val="1D2129"/>
          <w:sz w:val="28"/>
          <w:szCs w:val="28"/>
          <w:shd w:val="clear" w:color="auto" w:fill="FFFFFF"/>
        </w:rPr>
        <w:t>ю родичів.</w:t>
      </w:r>
    </w:p>
    <w:p w:rsidR="00454DC7" w:rsidRDefault="00454DC7" w:rsidP="00454DC7">
      <w:pPr>
        <w:ind w:left="-142" w:firstLine="708"/>
        <w:jc w:val="both"/>
        <w:rPr>
          <w:b/>
          <w:bCs/>
          <w:sz w:val="28"/>
          <w:szCs w:val="28"/>
          <w:lang w:eastAsia="ru-RU"/>
        </w:rPr>
      </w:pPr>
      <w:r>
        <w:rPr>
          <w:rFonts w:ascii="Times New Roman" w:hAnsi="Times New Roman" w:cs="Times New Roman"/>
          <w:sz w:val="28"/>
          <w:szCs w:val="28"/>
          <w:lang w:val="uk-UA" w:eastAsia="ru-RU"/>
        </w:rPr>
        <w:t>У з</w:t>
      </w:r>
      <w:r>
        <w:rPr>
          <w:rFonts w:ascii="Times New Roman" w:eastAsia="Times New Roman" w:hAnsi="Times New Roman" w:cs="Times New Roman"/>
          <w:sz w:val="28"/>
          <w:szCs w:val="28"/>
          <w:lang w:eastAsia="ru-RU"/>
        </w:rPr>
        <w:t>аклад</w:t>
      </w:r>
      <w:r>
        <w:rPr>
          <w:rFonts w:ascii="Times New Roman" w:hAnsi="Times New Roman" w:cs="Times New Roman"/>
          <w:sz w:val="28"/>
          <w:szCs w:val="28"/>
          <w:lang w:val="uk-UA" w:eastAsia="ru-RU"/>
        </w:rPr>
        <w:t>ах</w:t>
      </w:r>
      <w:r>
        <w:rPr>
          <w:rFonts w:ascii="Times New Roman" w:eastAsia="Times New Roman" w:hAnsi="Times New Roman" w:cs="Times New Roman"/>
          <w:sz w:val="28"/>
          <w:szCs w:val="28"/>
          <w:lang w:eastAsia="ru-RU"/>
        </w:rPr>
        <w:t xml:space="preserve"> інституційного догляду</w:t>
      </w:r>
      <w:r>
        <w:rPr>
          <w:rFonts w:ascii="Times New Roman" w:hAnsi="Times New Roman" w:cs="Times New Roman"/>
          <w:sz w:val="28"/>
          <w:szCs w:val="28"/>
          <w:lang w:val="uk-UA" w:eastAsia="ru-RU"/>
        </w:rPr>
        <w:t xml:space="preserve"> перебувають</w:t>
      </w:r>
      <w:r>
        <w:rPr>
          <w:rFonts w:ascii="Times New Roman" w:hAnsi="Times New Roman" w:cs="Times New Roman"/>
          <w:b/>
          <w:bCs/>
          <w:sz w:val="28"/>
          <w:szCs w:val="28"/>
          <w:lang w:val="uk-UA" w:eastAsia="ru-RU"/>
        </w:rPr>
        <w:t xml:space="preserve"> </w:t>
      </w:r>
      <w:r>
        <w:rPr>
          <w:rFonts w:ascii="Times New Roman" w:eastAsia="Times New Roman" w:hAnsi="Times New Roman" w:cs="Times New Roman"/>
          <w:b/>
          <w:bCs/>
          <w:sz w:val="28"/>
          <w:szCs w:val="28"/>
          <w:lang w:eastAsia="ru-RU"/>
        </w:rPr>
        <w:t>6</w:t>
      </w:r>
      <w:r>
        <w:rPr>
          <w:rFonts w:ascii="Times New Roman" w:hAnsi="Times New Roman" w:cs="Times New Roman"/>
          <w:b/>
          <w:bCs/>
          <w:sz w:val="28"/>
          <w:szCs w:val="28"/>
          <w:lang w:val="uk-UA" w:eastAsia="ru-RU"/>
        </w:rPr>
        <w:t>:</w:t>
      </w:r>
    </w:p>
    <w:p w:rsidR="00454DC7" w:rsidRPr="0076730D" w:rsidRDefault="00454DC7" w:rsidP="00454DC7">
      <w:pPr>
        <w:ind w:left="-142" w:firstLine="708"/>
        <w:jc w:val="both"/>
        <w:rPr>
          <w:color w:val="212529"/>
          <w:kern w:val="2"/>
          <w:sz w:val="28"/>
          <w:szCs w:val="28"/>
          <w:shd w:val="clear" w:color="auto" w:fill="FFFFFF"/>
          <w:lang w:val="uk-UA"/>
        </w:rPr>
      </w:pPr>
      <w:r>
        <w:rPr>
          <w:rFonts w:ascii="Times New Roman" w:hAnsi="Times New Roman" w:cs="Times New Roman"/>
          <w:b/>
          <w:bCs/>
          <w:sz w:val="28"/>
          <w:szCs w:val="28"/>
          <w:lang w:val="uk-UA" w:eastAsia="ru-RU"/>
        </w:rPr>
        <w:t xml:space="preserve"> </w:t>
      </w:r>
      <w:r>
        <w:rPr>
          <w:rFonts w:ascii="Times New Roman" w:hAnsi="Times New Roman"/>
          <w:sz w:val="28"/>
          <w:szCs w:val="28"/>
          <w:lang w:val="uk-UA"/>
        </w:rPr>
        <w:t>з яких:</w:t>
      </w:r>
      <w:r>
        <w:rPr>
          <w:rFonts w:ascii="Times New Roman" w:hAnsi="Times New Roman"/>
          <w:b/>
          <w:bCs/>
          <w:sz w:val="28"/>
          <w:szCs w:val="28"/>
          <w:lang w:val="uk-UA"/>
        </w:rPr>
        <w:t xml:space="preserve"> 1-</w:t>
      </w:r>
      <w:r w:rsidRPr="0076730D">
        <w:rPr>
          <w:rFonts w:ascii="Times New Roman" w:hAnsi="Times New Roman"/>
          <w:b/>
          <w:bCs/>
          <w:sz w:val="28"/>
          <w:szCs w:val="28"/>
          <w:lang w:val="uk-UA"/>
        </w:rPr>
        <w:t xml:space="preserve"> </w:t>
      </w:r>
      <w:r w:rsidRPr="0076730D">
        <w:rPr>
          <w:rFonts w:ascii="Times New Roman" w:hAnsi="Times New Roman"/>
          <w:bCs/>
          <w:sz w:val="28"/>
          <w:szCs w:val="28"/>
          <w:lang w:val="uk-UA"/>
        </w:rPr>
        <w:t>КУ «Вільшанський  дитячий будинок-інтернат» Закарпатської обласної ради</w:t>
      </w:r>
      <w:r>
        <w:rPr>
          <w:rFonts w:ascii="Times New Roman" w:hAnsi="Times New Roman"/>
          <w:bCs/>
          <w:sz w:val="28"/>
          <w:szCs w:val="28"/>
          <w:lang w:val="uk-UA"/>
        </w:rPr>
        <w:t xml:space="preserve">, </w:t>
      </w:r>
      <w:r>
        <w:rPr>
          <w:rFonts w:ascii="Times New Roman" w:hAnsi="Times New Roman"/>
          <w:b/>
          <w:sz w:val="28"/>
          <w:szCs w:val="28"/>
          <w:lang w:val="uk-UA"/>
        </w:rPr>
        <w:t>3</w:t>
      </w:r>
      <w:r>
        <w:rPr>
          <w:rFonts w:ascii="Times New Roman" w:hAnsi="Times New Roman"/>
          <w:bCs/>
          <w:sz w:val="28"/>
          <w:szCs w:val="28"/>
          <w:lang w:val="uk-UA"/>
        </w:rPr>
        <w:t xml:space="preserve"> -</w:t>
      </w:r>
      <w:r w:rsidRPr="0076730D">
        <w:rPr>
          <w:rFonts w:ascii="Times New Roman" w:hAnsi="Times New Roman"/>
          <w:sz w:val="28"/>
          <w:szCs w:val="28"/>
          <w:lang w:val="uk-UA"/>
        </w:rPr>
        <w:t xml:space="preserve">Чинадіївський ДНЗ (ДБ), </w:t>
      </w:r>
      <w:r>
        <w:rPr>
          <w:rFonts w:ascii="Times New Roman" w:hAnsi="Times New Roman"/>
          <w:b/>
          <w:bCs/>
          <w:sz w:val="28"/>
          <w:szCs w:val="28"/>
          <w:lang w:val="uk-UA"/>
        </w:rPr>
        <w:t>2</w:t>
      </w:r>
      <w:r>
        <w:rPr>
          <w:rFonts w:ascii="Times New Roman" w:hAnsi="Times New Roman"/>
          <w:sz w:val="28"/>
          <w:szCs w:val="28"/>
          <w:lang w:val="uk-UA"/>
        </w:rPr>
        <w:t xml:space="preserve">- </w:t>
      </w:r>
      <w:r w:rsidRPr="0076730D">
        <w:rPr>
          <w:rFonts w:ascii="Times New Roman" w:hAnsi="Times New Roman"/>
          <w:sz w:val="28"/>
          <w:szCs w:val="28"/>
          <w:lang w:val="uk-UA"/>
        </w:rPr>
        <w:t xml:space="preserve">КНП </w:t>
      </w:r>
      <w:r w:rsidRPr="0076730D">
        <w:rPr>
          <w:rFonts w:ascii="Times New Roman" w:hAnsi="Times New Roman"/>
          <w:color w:val="212529"/>
          <w:kern w:val="2"/>
          <w:sz w:val="28"/>
          <w:szCs w:val="28"/>
          <w:shd w:val="clear" w:color="auto" w:fill="FFFFFF"/>
          <w:lang w:val="uk-UA"/>
        </w:rPr>
        <w:t>«Центр медичної реабілітації паліативної допомоги дітям Діва Марія“</w:t>
      </w:r>
      <w:r>
        <w:rPr>
          <w:color w:val="212529"/>
          <w:kern w:val="2"/>
          <w:sz w:val="28"/>
          <w:szCs w:val="28"/>
          <w:shd w:val="clear" w:color="auto" w:fill="FFFFFF"/>
          <w:lang w:val="uk-UA"/>
        </w:rPr>
        <w:t>.</w:t>
      </w:r>
    </w:p>
    <w:p w:rsidR="00454DC7" w:rsidRDefault="00454DC7" w:rsidP="00454DC7">
      <w:pPr>
        <w:ind w:left="-142" w:firstLine="708"/>
        <w:jc w:val="both"/>
        <w:rPr>
          <w:color w:val="212529"/>
          <w:kern w:val="2"/>
          <w:sz w:val="28"/>
          <w:szCs w:val="28"/>
          <w:shd w:val="clear" w:color="auto" w:fill="FFFFFF"/>
        </w:rPr>
      </w:pPr>
      <w:r>
        <w:rPr>
          <w:rFonts w:cs="Times New Roman"/>
          <w:sz w:val="28"/>
          <w:szCs w:val="28"/>
          <w:lang w:val="uk-UA" w:eastAsia="ru-RU"/>
        </w:rPr>
        <w:t xml:space="preserve">Також </w:t>
      </w:r>
      <w:r>
        <w:rPr>
          <w:rFonts w:cs="Times New Roman"/>
          <w:b/>
          <w:bCs/>
          <w:sz w:val="28"/>
          <w:szCs w:val="28"/>
          <w:lang w:val="uk-UA" w:eastAsia="ru-RU"/>
        </w:rPr>
        <w:t>3</w:t>
      </w:r>
      <w:r>
        <w:rPr>
          <w:rFonts w:cs="Times New Roman"/>
          <w:sz w:val="28"/>
          <w:szCs w:val="28"/>
          <w:lang w:val="uk-UA" w:eastAsia="ru-RU"/>
        </w:rPr>
        <w:t xml:space="preserve"> дітей влаштовано у</w:t>
      </w:r>
      <w:r>
        <w:rPr>
          <w:rFonts w:ascii="Times New Roman" w:eastAsia="Times New Roman" w:hAnsi="Times New Roman" w:cs="Times New Roman"/>
          <w:sz w:val="28"/>
          <w:szCs w:val="28"/>
          <w:lang w:eastAsia="ru-RU"/>
        </w:rPr>
        <w:t xml:space="preserve"> </w:t>
      </w:r>
      <w:r>
        <w:rPr>
          <w:rFonts w:cs="Times New Roman"/>
          <w:sz w:val="28"/>
          <w:szCs w:val="28"/>
          <w:lang w:val="uk-UA" w:eastAsia="ru-RU"/>
        </w:rPr>
        <w:t xml:space="preserve">БО </w:t>
      </w:r>
      <w:r>
        <w:rPr>
          <w:rFonts w:ascii="Times New Roman" w:eastAsia="Times New Roman" w:hAnsi="Times New Roman" w:cs="Times New Roman"/>
          <w:sz w:val="28"/>
          <w:szCs w:val="28"/>
          <w:lang w:eastAsia="ru-RU"/>
        </w:rPr>
        <w:t>«Центр соціальної опіки дитини «Дім милосердя»</w:t>
      </w:r>
      <w:r>
        <w:rPr>
          <w:rFonts w:cs="Times New Roman"/>
          <w:sz w:val="28"/>
          <w:szCs w:val="28"/>
          <w:lang w:val="uk-UA" w:eastAsia="ru-RU"/>
        </w:rPr>
        <w:t xml:space="preserve"> та</w:t>
      </w:r>
      <w:r>
        <w:rPr>
          <w:rFonts w:cs="Times New Roman"/>
          <w:b/>
          <w:bCs/>
          <w:sz w:val="28"/>
          <w:szCs w:val="28"/>
          <w:lang w:val="uk-UA" w:eastAsia="ru-RU"/>
        </w:rPr>
        <w:t xml:space="preserve"> 1</w:t>
      </w:r>
      <w:r>
        <w:rPr>
          <w:rFonts w:ascii="Times New Roman" w:eastAsia="Times New Roman" w:hAnsi="Times New Roman" w:cs="Times New Roman"/>
          <w:sz w:val="28"/>
          <w:szCs w:val="28"/>
          <w:lang w:eastAsia="ru-RU"/>
        </w:rPr>
        <w:t>- у БО «Будинок милосердя «Добрий самаритянин»</w:t>
      </w:r>
      <w:r>
        <w:rPr>
          <w:rFonts w:cs="Times New Roman"/>
          <w:sz w:val="28"/>
          <w:szCs w:val="28"/>
          <w:lang w:val="uk-UA" w:eastAsia="ru-RU"/>
        </w:rPr>
        <w:t xml:space="preserve">, </w:t>
      </w:r>
      <w:r>
        <w:rPr>
          <w:b/>
          <w:sz w:val="28"/>
          <w:szCs w:val="28"/>
          <w:lang w:val="uk-UA"/>
        </w:rPr>
        <w:t xml:space="preserve">1 </w:t>
      </w:r>
      <w:r>
        <w:rPr>
          <w:bCs/>
          <w:sz w:val="28"/>
          <w:szCs w:val="28"/>
          <w:lang w:val="uk-UA"/>
        </w:rPr>
        <w:t>дитина-сирота навчається</w:t>
      </w:r>
      <w:r>
        <w:rPr>
          <w:b/>
          <w:sz w:val="28"/>
          <w:szCs w:val="28"/>
          <w:lang w:val="uk-UA"/>
        </w:rPr>
        <w:t xml:space="preserve"> </w:t>
      </w:r>
      <w:r>
        <w:rPr>
          <w:rFonts w:ascii="Times New Roman" w:hAnsi="Times New Roman"/>
          <w:sz w:val="28"/>
          <w:szCs w:val="28"/>
        </w:rPr>
        <w:t>-</w:t>
      </w:r>
      <w:r>
        <w:rPr>
          <w:sz w:val="28"/>
          <w:szCs w:val="28"/>
          <w:lang w:val="uk-UA"/>
        </w:rPr>
        <w:t xml:space="preserve"> у </w:t>
      </w:r>
      <w:r>
        <w:rPr>
          <w:rFonts w:ascii="Times New Roman" w:hAnsi="Times New Roman"/>
          <w:sz w:val="28"/>
          <w:szCs w:val="28"/>
        </w:rPr>
        <w:t xml:space="preserve"> </w:t>
      </w:r>
      <w:r>
        <w:rPr>
          <w:rFonts w:ascii="Times New Roman" w:eastAsia="Times New Roman" w:hAnsi="Times New Roman" w:cs="Times New Roman"/>
          <w:sz w:val="28"/>
          <w:szCs w:val="28"/>
          <w:lang w:eastAsia="ru-RU"/>
        </w:rPr>
        <w:t>Перечинськ</w:t>
      </w:r>
      <w:r>
        <w:rPr>
          <w:rFonts w:cs="Times New Roman"/>
          <w:sz w:val="28"/>
          <w:szCs w:val="28"/>
          <w:lang w:val="uk-UA" w:eastAsia="ru-RU"/>
        </w:rPr>
        <w:t>ому</w:t>
      </w:r>
      <w:r>
        <w:rPr>
          <w:rFonts w:ascii="Times New Roman" w:eastAsia="Times New Roman" w:hAnsi="Times New Roman" w:cs="Times New Roman"/>
          <w:sz w:val="28"/>
          <w:szCs w:val="28"/>
          <w:lang w:eastAsia="ru-RU"/>
        </w:rPr>
        <w:t xml:space="preserve"> професійн</w:t>
      </w:r>
      <w:r>
        <w:rPr>
          <w:rFonts w:cs="Times New Roman"/>
          <w:sz w:val="28"/>
          <w:szCs w:val="28"/>
          <w:lang w:val="uk-UA" w:eastAsia="ru-RU"/>
        </w:rPr>
        <w:t>ому</w:t>
      </w:r>
      <w:r>
        <w:rPr>
          <w:rFonts w:ascii="Times New Roman" w:eastAsia="Times New Roman" w:hAnsi="Times New Roman" w:cs="Times New Roman"/>
          <w:sz w:val="28"/>
          <w:szCs w:val="28"/>
          <w:lang w:eastAsia="ru-RU"/>
        </w:rPr>
        <w:t xml:space="preserve"> ліце</w:t>
      </w:r>
      <w:r>
        <w:rPr>
          <w:rFonts w:cs="Times New Roman"/>
          <w:sz w:val="28"/>
          <w:szCs w:val="28"/>
          <w:lang w:val="uk-UA" w:eastAsia="ru-RU"/>
        </w:rPr>
        <w:t>ї.</w:t>
      </w:r>
    </w:p>
    <w:p w:rsidR="00454DC7" w:rsidRDefault="00454DC7" w:rsidP="00454DC7">
      <w:pPr>
        <w:pStyle w:val="12"/>
        <w:spacing w:line="273" w:lineRule="auto"/>
        <w:ind w:firstLine="567"/>
        <w:jc w:val="both"/>
        <w:rPr>
          <w:rFonts w:eastAsia="Calibri"/>
          <w:color w:val="1D2129"/>
          <w:sz w:val="28"/>
          <w:szCs w:val="28"/>
          <w:shd w:val="clear" w:color="auto" w:fill="FFFFFF"/>
        </w:rPr>
      </w:pPr>
      <w:r>
        <w:rPr>
          <w:sz w:val="28"/>
          <w:szCs w:val="28"/>
        </w:rPr>
        <w:t xml:space="preserve">  </w:t>
      </w:r>
      <w:r>
        <w:rPr>
          <w:rFonts w:eastAsia="Calibri"/>
          <w:color w:val="1D2129"/>
          <w:sz w:val="28"/>
          <w:szCs w:val="28"/>
          <w:shd w:val="clear" w:color="auto" w:fill="FFFFFF"/>
        </w:rPr>
        <w:t xml:space="preserve"> Упродовж звітного періоду припинено опіку щодо 6 дітей, внаслідок досягнення ними повноліття та втратою статусу. Поставлено за звітній період на квартирний облік, за поданням служби у справах дітей 14 дітей, яким виповнилося 16 років і перебувають на первинному обліку служби у справах дітей як діти-сироти, та діти, позбавлені батьківського піклування.</w:t>
      </w:r>
    </w:p>
    <w:p w:rsidR="00454DC7" w:rsidRDefault="00454DC7" w:rsidP="00454DC7">
      <w:pPr>
        <w:pStyle w:val="12"/>
        <w:spacing w:line="273" w:lineRule="auto"/>
        <w:ind w:firstLine="567"/>
        <w:jc w:val="both"/>
        <w:rPr>
          <w:rFonts w:eastAsia="Calibri"/>
          <w:color w:val="1D2129"/>
          <w:sz w:val="28"/>
          <w:szCs w:val="28"/>
          <w:shd w:val="clear" w:color="auto" w:fill="FFFFFF"/>
        </w:rPr>
      </w:pPr>
      <w:r>
        <w:rPr>
          <w:rFonts w:eastAsia="Calibri"/>
          <w:color w:val="1D2129"/>
          <w:sz w:val="28"/>
          <w:szCs w:val="28"/>
          <w:shd w:val="clear" w:color="auto" w:fill="FFFFFF"/>
        </w:rPr>
        <w:t>Спільно з медичними працівниками, старостами, фахівцем соціальної роботи, працівниками ювенальної превенції, представниками навчальних закладів проведено 18 профілактичних рейдів, відвідано за місцем проживання 43 дітей, які опинились в складних життєвих обставинах. Батькам надано інформаційно - правову допомогу. До відділу ювенальної превенції направлено 5 листів про притягнення батьків до адміністративної відповідальності.</w:t>
      </w:r>
    </w:p>
    <w:p w:rsidR="00454DC7" w:rsidRDefault="00454DC7" w:rsidP="00454DC7">
      <w:pPr>
        <w:pStyle w:val="12"/>
        <w:spacing w:line="273" w:lineRule="auto"/>
        <w:ind w:firstLine="567"/>
        <w:jc w:val="both"/>
        <w:rPr>
          <w:rFonts w:eastAsia="Calibri"/>
          <w:color w:val="1D2129"/>
          <w:sz w:val="28"/>
          <w:szCs w:val="28"/>
          <w:shd w:val="clear" w:color="auto" w:fill="FFFFFF"/>
        </w:rPr>
      </w:pPr>
      <w:r>
        <w:rPr>
          <w:rFonts w:eastAsia="Calibri"/>
          <w:color w:val="1D2129"/>
          <w:sz w:val="28"/>
          <w:szCs w:val="28"/>
          <w:shd w:val="clear" w:color="auto" w:fill="FFFFFF"/>
        </w:rPr>
        <w:t xml:space="preserve">Підготовлено та подано до суду 6 позовних заяв про позбавлення батьківських прав та стягнення аліментів. Проведено аналіз надходжень та цільового використання коштів, виплачених громадянам на утримання дітей-сиріт, дітей, позбавлених батьківського піклування. </w:t>
      </w:r>
    </w:p>
    <w:p w:rsidR="00454DC7" w:rsidRDefault="00454DC7" w:rsidP="00454DC7">
      <w:pPr>
        <w:spacing w:line="270" w:lineRule="atLeast"/>
        <w:ind w:firstLine="708"/>
        <w:jc w:val="both"/>
        <w:rPr>
          <w:rStyle w:val="ab"/>
          <w:rFonts w:ascii="Times New Roman" w:eastAsiaTheme="majorEastAsia" w:hAnsi="Times New Roman" w:cs="Times New Roman"/>
          <w:b w:val="0"/>
          <w:color w:val="FF0000"/>
          <w:sz w:val="32"/>
          <w:szCs w:val="32"/>
        </w:rPr>
      </w:pPr>
      <w:r>
        <w:rPr>
          <w:rFonts w:ascii="Times New Roman" w:eastAsia="Calibri" w:hAnsi="Times New Roman"/>
          <w:color w:val="1D2129"/>
          <w:sz w:val="28"/>
          <w:szCs w:val="28"/>
          <w:shd w:val="clear" w:color="auto" w:fill="FFFFFF"/>
        </w:rPr>
        <w:t>Обстежено 12 сімей, які звернулись за отриманням посвідчень багатодітних сімей та дітей з багатодітних сімей.</w:t>
      </w:r>
      <w:r>
        <w:rPr>
          <w:rFonts w:ascii="Times New Roman" w:eastAsia="Calibri" w:hAnsi="Times New Roman"/>
          <w:color w:val="1D2129"/>
          <w:sz w:val="28"/>
          <w:szCs w:val="28"/>
        </w:rPr>
        <w:br/>
      </w:r>
    </w:p>
    <w:p w:rsidR="00454DC7" w:rsidRPr="00607BB0" w:rsidRDefault="00607BB0" w:rsidP="00454DC7">
      <w:pPr>
        <w:pStyle w:val="12"/>
        <w:rPr>
          <w:b/>
          <w:color w:val="333333"/>
          <w:sz w:val="32"/>
          <w:szCs w:val="32"/>
          <w:shd w:val="clear" w:color="auto" w:fill="FFFFFF"/>
        </w:rPr>
      </w:pPr>
      <w:r w:rsidRPr="00607BB0">
        <w:rPr>
          <w:b/>
          <w:color w:val="333333"/>
          <w:sz w:val="32"/>
          <w:szCs w:val="32"/>
          <w:shd w:val="clear" w:color="auto" w:fill="FFFFFF"/>
        </w:rPr>
        <w:t xml:space="preserve">У </w:t>
      </w:r>
      <w:r w:rsidR="00454DC7" w:rsidRPr="00607BB0">
        <w:rPr>
          <w:b/>
          <w:color w:val="333333"/>
          <w:sz w:val="32"/>
          <w:szCs w:val="32"/>
          <w:shd w:val="clear" w:color="auto" w:fill="FFFFFF"/>
        </w:rPr>
        <w:t xml:space="preserve"> сфері охорони здоров’я</w:t>
      </w:r>
    </w:p>
    <w:p w:rsidR="00607BB0" w:rsidRPr="00ED6C2D" w:rsidRDefault="00607BB0" w:rsidP="00454DC7">
      <w:pPr>
        <w:pStyle w:val="12"/>
        <w:rPr>
          <w:b/>
          <w:color w:val="333333"/>
          <w:sz w:val="28"/>
          <w:szCs w:val="28"/>
          <w:shd w:val="clear" w:color="auto" w:fill="FFFFFF"/>
        </w:rPr>
      </w:pPr>
    </w:p>
    <w:p w:rsidR="00454DC7" w:rsidRDefault="00454DC7" w:rsidP="00454DC7">
      <w:pPr>
        <w:spacing w:line="270" w:lineRule="atLeast"/>
        <w:ind w:firstLine="708"/>
        <w:jc w:val="both"/>
        <w:rPr>
          <w:rFonts w:ascii="Times New Roman" w:hAnsi="Times New Roman" w:cs="Times New Roman"/>
          <w:color w:val="333333"/>
          <w:sz w:val="28"/>
          <w:szCs w:val="28"/>
          <w:shd w:val="clear" w:color="auto" w:fill="FFFFFF"/>
          <w:lang w:val="uk-UA"/>
        </w:rPr>
      </w:pPr>
      <w:r>
        <w:rPr>
          <w:rStyle w:val="rvts9"/>
          <w:rFonts w:ascii="Times New Roman" w:hAnsi="Times New Roman" w:cs="Times New Roman"/>
          <w:b/>
          <w:bCs/>
          <w:color w:val="333333"/>
          <w:sz w:val="28"/>
          <w:szCs w:val="28"/>
          <w:shd w:val="clear" w:color="auto" w:fill="FFFFFF"/>
          <w:lang w:val="uk-UA"/>
        </w:rPr>
        <w:t>З метою забезпечення виконання повноважень ст</w:t>
      </w:r>
      <w:r w:rsidRPr="00546A29">
        <w:rPr>
          <w:rStyle w:val="rvts9"/>
          <w:rFonts w:ascii="Times New Roman" w:hAnsi="Times New Roman" w:cs="Times New Roman"/>
          <w:b/>
          <w:bCs/>
          <w:color w:val="333333"/>
          <w:sz w:val="28"/>
          <w:szCs w:val="28"/>
          <w:shd w:val="clear" w:color="auto" w:fill="FFFFFF"/>
          <w:lang w:val="uk-UA"/>
        </w:rPr>
        <w:t xml:space="preserve"> 32.</w:t>
      </w:r>
      <w:r w:rsidRPr="00546A29">
        <w:rPr>
          <w:rStyle w:val="rvts9"/>
          <w:rFonts w:ascii="Times New Roman" w:hAnsi="Times New Roman" w:cs="Times New Roman"/>
          <w:b/>
          <w:bCs/>
          <w:color w:val="333333"/>
          <w:sz w:val="28"/>
          <w:szCs w:val="28"/>
          <w:shd w:val="clear" w:color="auto" w:fill="FFFFFF"/>
        </w:rPr>
        <w:t> </w:t>
      </w:r>
      <w:r>
        <w:rPr>
          <w:rFonts w:ascii="Times New Roman" w:hAnsi="Times New Roman" w:cs="Times New Roman"/>
          <w:color w:val="333333"/>
          <w:sz w:val="28"/>
          <w:szCs w:val="28"/>
          <w:shd w:val="clear" w:color="auto" w:fill="FFFFFF"/>
          <w:lang w:val="uk-UA"/>
        </w:rPr>
        <w:t xml:space="preserve"> Закону України «Про місцеве самоврядування в Україні» у сфері  охорони здоров’я утворені два комунальні заклади для надання медичних послуг. Крім цього на території громади працю</w:t>
      </w:r>
      <w:r w:rsidR="00967D89">
        <w:rPr>
          <w:rFonts w:ascii="Times New Roman" w:hAnsi="Times New Roman" w:cs="Times New Roman"/>
          <w:color w:val="333333"/>
          <w:sz w:val="28"/>
          <w:szCs w:val="28"/>
          <w:shd w:val="clear" w:color="auto" w:fill="FFFFFF"/>
          <w:lang w:val="uk-UA"/>
        </w:rPr>
        <w:t>ють</w:t>
      </w:r>
      <w:r>
        <w:rPr>
          <w:rFonts w:ascii="Times New Roman" w:hAnsi="Times New Roman" w:cs="Times New Roman"/>
          <w:color w:val="333333"/>
          <w:sz w:val="28"/>
          <w:szCs w:val="28"/>
          <w:shd w:val="clear" w:color="auto" w:fill="FFFFFF"/>
          <w:lang w:val="uk-UA"/>
        </w:rPr>
        <w:t xml:space="preserve"> бригад</w:t>
      </w:r>
      <w:r w:rsidR="00967D89">
        <w:rPr>
          <w:rFonts w:ascii="Times New Roman" w:hAnsi="Times New Roman" w:cs="Times New Roman"/>
          <w:color w:val="333333"/>
          <w:sz w:val="28"/>
          <w:szCs w:val="28"/>
          <w:shd w:val="clear" w:color="auto" w:fill="FFFFFF"/>
          <w:lang w:val="uk-UA"/>
        </w:rPr>
        <w:t>и</w:t>
      </w:r>
      <w:r>
        <w:rPr>
          <w:rFonts w:ascii="Times New Roman" w:hAnsi="Times New Roman" w:cs="Times New Roman"/>
          <w:color w:val="333333"/>
          <w:sz w:val="28"/>
          <w:szCs w:val="28"/>
          <w:shd w:val="clear" w:color="auto" w:fill="FFFFFF"/>
          <w:lang w:val="uk-UA"/>
        </w:rPr>
        <w:t xml:space="preserve"> екстреної медичної допомоги Закарпатського  територіального центру екстреної медичної допомоги, а також </w:t>
      </w:r>
      <w:r w:rsidR="00607BB0">
        <w:rPr>
          <w:rFonts w:ascii="Times New Roman" w:hAnsi="Times New Roman" w:cs="Times New Roman"/>
          <w:color w:val="333333"/>
          <w:sz w:val="28"/>
          <w:szCs w:val="28"/>
          <w:shd w:val="clear" w:color="auto" w:fill="FFFFFF"/>
          <w:lang w:val="uk-UA"/>
        </w:rPr>
        <w:t>22</w:t>
      </w:r>
      <w:r>
        <w:rPr>
          <w:rFonts w:ascii="Times New Roman" w:hAnsi="Times New Roman" w:cs="Times New Roman"/>
          <w:color w:val="333333"/>
          <w:sz w:val="28"/>
          <w:szCs w:val="28"/>
          <w:shd w:val="clear" w:color="auto" w:fill="FFFFFF"/>
          <w:lang w:val="uk-UA"/>
        </w:rPr>
        <w:t xml:space="preserve"> аптечн</w:t>
      </w:r>
      <w:r w:rsidR="00967D89">
        <w:rPr>
          <w:rFonts w:ascii="Times New Roman" w:hAnsi="Times New Roman" w:cs="Times New Roman"/>
          <w:color w:val="333333"/>
          <w:sz w:val="28"/>
          <w:szCs w:val="28"/>
          <w:shd w:val="clear" w:color="auto" w:fill="FFFFFF"/>
          <w:lang w:val="uk-UA"/>
        </w:rPr>
        <w:t>і</w:t>
      </w:r>
      <w:r>
        <w:rPr>
          <w:rFonts w:ascii="Times New Roman" w:hAnsi="Times New Roman" w:cs="Times New Roman"/>
          <w:color w:val="333333"/>
          <w:sz w:val="28"/>
          <w:szCs w:val="28"/>
          <w:shd w:val="clear" w:color="auto" w:fill="FFFFFF"/>
          <w:lang w:val="uk-UA"/>
        </w:rPr>
        <w:t xml:space="preserve"> заклад</w:t>
      </w:r>
      <w:r w:rsidR="00967D89">
        <w:rPr>
          <w:rFonts w:ascii="Times New Roman" w:hAnsi="Times New Roman" w:cs="Times New Roman"/>
          <w:color w:val="333333"/>
          <w:sz w:val="28"/>
          <w:szCs w:val="28"/>
          <w:shd w:val="clear" w:color="auto" w:fill="FFFFFF"/>
          <w:lang w:val="uk-UA"/>
        </w:rPr>
        <w:t>и</w:t>
      </w:r>
      <w:r>
        <w:rPr>
          <w:rFonts w:ascii="Times New Roman" w:hAnsi="Times New Roman" w:cs="Times New Roman"/>
          <w:color w:val="333333"/>
          <w:sz w:val="28"/>
          <w:szCs w:val="28"/>
          <w:shd w:val="clear" w:color="auto" w:fill="FFFFFF"/>
          <w:lang w:val="uk-UA"/>
        </w:rPr>
        <w:t>.</w:t>
      </w:r>
    </w:p>
    <w:p w:rsidR="00454DC7" w:rsidRPr="00607BB0" w:rsidRDefault="00454DC7" w:rsidP="00454DC7">
      <w:pPr>
        <w:spacing w:line="270" w:lineRule="atLeast"/>
        <w:ind w:firstLine="708"/>
        <w:jc w:val="both"/>
        <w:rPr>
          <w:rFonts w:ascii="Times New Roman" w:hAnsi="Times New Roman" w:cs="Times New Roman"/>
          <w:b/>
          <w:i/>
          <w:color w:val="333333"/>
          <w:sz w:val="36"/>
          <w:szCs w:val="36"/>
          <w:shd w:val="clear" w:color="auto" w:fill="FFFFFF"/>
          <w:lang w:val="uk-UA"/>
        </w:rPr>
      </w:pPr>
      <w:r w:rsidRPr="00607BB0">
        <w:rPr>
          <w:rFonts w:ascii="Times New Roman" w:hAnsi="Times New Roman" w:cs="Times New Roman"/>
          <w:b/>
          <w:i/>
          <w:color w:val="333333"/>
          <w:sz w:val="36"/>
          <w:szCs w:val="36"/>
          <w:shd w:val="clear" w:color="auto" w:fill="FFFFFF"/>
          <w:lang w:val="uk-UA"/>
        </w:rPr>
        <w:t>КНП «Великобичківський ЦПМСД»</w:t>
      </w:r>
    </w:p>
    <w:p w:rsidR="00454DC7" w:rsidRPr="00CB5A13" w:rsidRDefault="00454DC7" w:rsidP="00CB5A13">
      <w:pPr>
        <w:pStyle w:val="ac"/>
        <w:shd w:val="clear" w:color="auto" w:fill="FCFCFC"/>
        <w:spacing w:before="0" w:beforeAutospacing="0" w:after="0" w:afterAutospacing="0"/>
        <w:ind w:right="-1" w:firstLine="708"/>
        <w:jc w:val="both"/>
        <w:textAlignment w:val="baseline"/>
        <w:rPr>
          <w:rStyle w:val="ab"/>
          <w:b w:val="0"/>
          <w:color w:val="000000"/>
          <w:sz w:val="28"/>
          <w:szCs w:val="28"/>
          <w:bdr w:val="none" w:sz="0" w:space="0" w:color="auto" w:frame="1"/>
        </w:rPr>
      </w:pPr>
      <w:r w:rsidRPr="00CB5A13">
        <w:rPr>
          <w:rStyle w:val="ab"/>
          <w:b w:val="0"/>
          <w:color w:val="000000"/>
          <w:sz w:val="28"/>
          <w:szCs w:val="28"/>
          <w:bdr w:val="none" w:sz="0" w:space="0" w:color="auto" w:frame="1"/>
          <w:lang w:val="uk-UA"/>
        </w:rPr>
        <w:lastRenderedPageBreak/>
        <w:t xml:space="preserve">Комунальне некомерційне підприємство «Великобичківський центр первинної медико-санітарної допомоги» Великобичківської селищної ради Закарпатської області створено 26 лютого 2021 року, згідно рішення четвертої (позачергової) сесії </w:t>
      </w:r>
      <w:r w:rsidRPr="00CB5A13">
        <w:rPr>
          <w:rStyle w:val="ab"/>
          <w:b w:val="0"/>
          <w:color w:val="000000"/>
          <w:sz w:val="28"/>
          <w:szCs w:val="28"/>
          <w:bdr w:val="none" w:sz="0" w:space="0" w:color="auto" w:frame="1"/>
        </w:rPr>
        <w:t>VIII</w:t>
      </w:r>
      <w:r w:rsidRPr="00CB5A13">
        <w:rPr>
          <w:rStyle w:val="ab"/>
          <w:b w:val="0"/>
          <w:color w:val="000000"/>
          <w:sz w:val="28"/>
          <w:szCs w:val="28"/>
          <w:bdr w:val="none" w:sz="0" w:space="0" w:color="auto" w:frame="1"/>
          <w:lang w:val="uk-UA"/>
        </w:rPr>
        <w:t xml:space="preserve"> скликання № 171 «Про створення комунального некомерційного підприємства «Великобичківський центр первинної медико-санітарної допомоги» Великобичківської селищної ради Закарпатської області». </w:t>
      </w:r>
      <w:r w:rsidRPr="00CB5A13">
        <w:rPr>
          <w:rStyle w:val="ab"/>
          <w:b w:val="0"/>
          <w:color w:val="000000"/>
          <w:sz w:val="28"/>
          <w:szCs w:val="28"/>
          <w:bdr w:val="none" w:sz="0" w:space="0" w:color="auto" w:frame="1"/>
        </w:rPr>
        <w:t>Центр, до складу якого входять 10 амбулаторій та 3 ФАПи почав працювати з квітня 2021 року.</w:t>
      </w:r>
    </w:p>
    <w:p w:rsidR="00454DC7" w:rsidRPr="00CB5A13" w:rsidRDefault="00454DC7" w:rsidP="00CB5A13">
      <w:pPr>
        <w:pStyle w:val="ac"/>
        <w:shd w:val="clear" w:color="auto" w:fill="FCFCFC"/>
        <w:spacing w:before="0" w:beforeAutospacing="0" w:after="0" w:afterAutospacing="0"/>
        <w:ind w:right="-1" w:firstLine="708"/>
        <w:jc w:val="both"/>
        <w:textAlignment w:val="baseline"/>
        <w:rPr>
          <w:bCs/>
          <w:color w:val="000000"/>
          <w:sz w:val="28"/>
          <w:szCs w:val="28"/>
          <w:bdr w:val="none" w:sz="0" w:space="0" w:color="auto" w:frame="1"/>
          <w:lang w:val="uk-UA"/>
        </w:rPr>
      </w:pPr>
      <w:r w:rsidRPr="00CB5A13">
        <w:rPr>
          <w:color w:val="000000"/>
          <w:sz w:val="28"/>
          <w:szCs w:val="28"/>
          <w:lang w:val="uk-UA"/>
        </w:rPr>
        <w:t xml:space="preserve">Акредитаційною комісією департаменту охорони здоров’я Закарпатської ОДА закладу підтверджено другу категорію (18.09.2024 року № 488-0). </w:t>
      </w:r>
    </w:p>
    <w:p w:rsidR="00454DC7" w:rsidRPr="00CB5A13" w:rsidRDefault="00454DC7" w:rsidP="00CB5A13">
      <w:pPr>
        <w:pStyle w:val="ac"/>
        <w:shd w:val="clear" w:color="auto" w:fill="FCFCFC"/>
        <w:spacing w:before="0" w:beforeAutospacing="0" w:after="0" w:afterAutospacing="0"/>
        <w:ind w:right="-1" w:firstLine="708"/>
        <w:jc w:val="both"/>
        <w:textAlignment w:val="baseline"/>
        <w:rPr>
          <w:color w:val="000000"/>
          <w:sz w:val="28"/>
          <w:szCs w:val="28"/>
          <w:lang w:val="uk-UA"/>
        </w:rPr>
      </w:pPr>
      <w:r w:rsidRPr="00CB5A13">
        <w:rPr>
          <w:color w:val="000000"/>
          <w:sz w:val="28"/>
          <w:szCs w:val="28"/>
          <w:lang w:val="uk-UA"/>
        </w:rPr>
        <w:t>Укладено 1 (один) договір про медичне обслуговування населення за програмою медичних гарантій з національною службою здоров’я України -  «Первинна медична допомога».</w:t>
      </w:r>
    </w:p>
    <w:p w:rsidR="00454DC7" w:rsidRPr="00CB5A13" w:rsidRDefault="00454DC7" w:rsidP="00CB5A13">
      <w:pPr>
        <w:pStyle w:val="ac"/>
        <w:shd w:val="clear" w:color="auto" w:fill="FCFCFC"/>
        <w:spacing w:before="0" w:beforeAutospacing="0" w:after="0" w:afterAutospacing="0"/>
        <w:ind w:right="-1" w:firstLine="708"/>
        <w:jc w:val="both"/>
        <w:textAlignment w:val="baseline"/>
        <w:rPr>
          <w:color w:val="000000"/>
          <w:sz w:val="28"/>
          <w:szCs w:val="28"/>
          <w:lang w:val="uk-UA"/>
        </w:rPr>
      </w:pPr>
      <w:r w:rsidRPr="00CB5A13">
        <w:rPr>
          <w:color w:val="000000"/>
          <w:sz w:val="28"/>
          <w:szCs w:val="28"/>
          <w:lang w:val="uk-UA"/>
        </w:rPr>
        <w:t xml:space="preserve">Показник декларування складає </w:t>
      </w:r>
      <w:r w:rsidRPr="00CB5A13">
        <w:rPr>
          <w:sz w:val="28"/>
          <w:szCs w:val="28"/>
          <w:lang w:val="uk-UA"/>
        </w:rPr>
        <w:t>77,6% ( населення 29900, задекларовано 23206).  Всі, хто уклав декларацію з лікарем,  мають право на безоплатний гарантований державою пакет медичних послуг на первинній ланці, а саме :</w:t>
      </w:r>
    </w:p>
    <w:p w:rsidR="00454DC7" w:rsidRPr="00CB5A13" w:rsidRDefault="00454DC7" w:rsidP="00CB5A13">
      <w:pPr>
        <w:pStyle w:val="ac"/>
        <w:numPr>
          <w:ilvl w:val="0"/>
          <w:numId w:val="20"/>
        </w:numPr>
        <w:shd w:val="clear" w:color="auto" w:fill="FCFCFC"/>
        <w:spacing w:before="0" w:beforeAutospacing="0" w:after="0" w:afterAutospacing="0"/>
        <w:ind w:left="0" w:right="-1" w:firstLine="0"/>
        <w:jc w:val="both"/>
        <w:textAlignment w:val="baseline"/>
        <w:rPr>
          <w:sz w:val="28"/>
          <w:szCs w:val="28"/>
          <w:lang w:val="uk-UA"/>
        </w:rPr>
      </w:pPr>
      <w:r w:rsidRPr="00CB5A13">
        <w:rPr>
          <w:sz w:val="28"/>
          <w:szCs w:val="28"/>
          <w:lang w:val="uk-UA"/>
        </w:rPr>
        <w:t>огляд лікаря;</w:t>
      </w:r>
    </w:p>
    <w:p w:rsidR="00454DC7" w:rsidRPr="00CB5A13" w:rsidRDefault="00454DC7" w:rsidP="00CB5A13">
      <w:pPr>
        <w:pStyle w:val="ac"/>
        <w:numPr>
          <w:ilvl w:val="0"/>
          <w:numId w:val="20"/>
        </w:numPr>
        <w:shd w:val="clear" w:color="auto" w:fill="FCFCFC"/>
        <w:spacing w:before="0" w:beforeAutospacing="0" w:after="0" w:afterAutospacing="0"/>
        <w:ind w:left="0" w:right="-1" w:firstLine="0"/>
        <w:jc w:val="both"/>
        <w:textAlignment w:val="baseline"/>
        <w:rPr>
          <w:sz w:val="28"/>
          <w:szCs w:val="28"/>
          <w:lang w:val="uk-UA"/>
        </w:rPr>
      </w:pPr>
      <w:r w:rsidRPr="00CB5A13">
        <w:rPr>
          <w:sz w:val="28"/>
          <w:szCs w:val="28"/>
          <w:lang w:val="uk-UA"/>
        </w:rPr>
        <w:t xml:space="preserve">вимірювання артеріального тиску, ваги, індексу маси тіла, рівня глюкози в крові, холестерину, температури тіла; </w:t>
      </w:r>
    </w:p>
    <w:p w:rsidR="00454DC7" w:rsidRPr="00CB5A13" w:rsidRDefault="00454DC7" w:rsidP="00CB5A13">
      <w:pPr>
        <w:pStyle w:val="ac"/>
        <w:numPr>
          <w:ilvl w:val="0"/>
          <w:numId w:val="20"/>
        </w:numPr>
        <w:shd w:val="clear" w:color="auto" w:fill="FCFCFC"/>
        <w:spacing w:before="0" w:beforeAutospacing="0" w:after="0" w:afterAutospacing="0"/>
        <w:ind w:left="0" w:right="-1" w:firstLine="0"/>
        <w:jc w:val="both"/>
        <w:textAlignment w:val="baseline"/>
        <w:rPr>
          <w:sz w:val="28"/>
          <w:szCs w:val="28"/>
          <w:lang w:val="uk-UA"/>
        </w:rPr>
      </w:pPr>
      <w:r w:rsidRPr="00CB5A13">
        <w:rPr>
          <w:sz w:val="28"/>
          <w:szCs w:val="28"/>
          <w:lang w:val="uk-UA"/>
        </w:rPr>
        <w:t>швидкі тести на вірусний гепатит В,С;</w:t>
      </w:r>
    </w:p>
    <w:p w:rsidR="00454DC7" w:rsidRPr="00CB5A13" w:rsidRDefault="00454DC7" w:rsidP="00CB5A13">
      <w:pPr>
        <w:pStyle w:val="ac"/>
        <w:numPr>
          <w:ilvl w:val="0"/>
          <w:numId w:val="20"/>
        </w:numPr>
        <w:shd w:val="clear" w:color="auto" w:fill="FCFCFC"/>
        <w:spacing w:before="0" w:beforeAutospacing="0" w:after="0" w:afterAutospacing="0"/>
        <w:ind w:left="0" w:right="-1" w:firstLine="0"/>
        <w:jc w:val="both"/>
        <w:textAlignment w:val="baseline"/>
        <w:rPr>
          <w:sz w:val="28"/>
          <w:szCs w:val="28"/>
          <w:lang w:val="uk-UA"/>
        </w:rPr>
      </w:pPr>
      <w:r w:rsidRPr="00CB5A13">
        <w:rPr>
          <w:sz w:val="28"/>
          <w:szCs w:val="28"/>
          <w:lang w:val="uk-UA"/>
        </w:rPr>
        <w:t>проведення електрокардіограми;</w:t>
      </w:r>
    </w:p>
    <w:p w:rsidR="00454DC7" w:rsidRPr="00CB5A13" w:rsidRDefault="00454DC7" w:rsidP="00CB5A13">
      <w:pPr>
        <w:pStyle w:val="ac"/>
        <w:numPr>
          <w:ilvl w:val="0"/>
          <w:numId w:val="20"/>
        </w:numPr>
        <w:shd w:val="clear" w:color="auto" w:fill="FCFCFC"/>
        <w:spacing w:before="0" w:beforeAutospacing="0" w:after="0" w:afterAutospacing="0"/>
        <w:ind w:left="0" w:right="-1" w:firstLine="0"/>
        <w:jc w:val="both"/>
        <w:textAlignment w:val="baseline"/>
        <w:rPr>
          <w:sz w:val="28"/>
          <w:szCs w:val="28"/>
          <w:lang w:val="uk-UA"/>
        </w:rPr>
      </w:pPr>
      <w:r w:rsidRPr="00CB5A13">
        <w:rPr>
          <w:sz w:val="28"/>
          <w:szCs w:val="28"/>
          <w:lang w:val="uk-UA"/>
        </w:rPr>
        <w:t xml:space="preserve">спостереження в динаміці за станом пацієнта; </w:t>
      </w:r>
    </w:p>
    <w:p w:rsidR="00454DC7" w:rsidRPr="00CB5A13" w:rsidRDefault="00454DC7" w:rsidP="00CB5A13">
      <w:pPr>
        <w:pStyle w:val="ac"/>
        <w:numPr>
          <w:ilvl w:val="0"/>
          <w:numId w:val="20"/>
        </w:numPr>
        <w:shd w:val="clear" w:color="auto" w:fill="FCFCFC"/>
        <w:spacing w:before="0" w:beforeAutospacing="0" w:after="0" w:afterAutospacing="0"/>
        <w:ind w:left="0" w:right="-1" w:firstLine="0"/>
        <w:jc w:val="both"/>
        <w:textAlignment w:val="baseline"/>
        <w:rPr>
          <w:sz w:val="28"/>
          <w:szCs w:val="28"/>
          <w:lang w:val="uk-UA"/>
        </w:rPr>
      </w:pPr>
      <w:r w:rsidRPr="00CB5A13">
        <w:rPr>
          <w:sz w:val="28"/>
          <w:szCs w:val="28"/>
          <w:lang w:val="uk-UA"/>
        </w:rPr>
        <w:t>профілактичні огляди;</w:t>
      </w:r>
    </w:p>
    <w:p w:rsidR="00454DC7" w:rsidRPr="00CB5A13" w:rsidRDefault="00454DC7" w:rsidP="00CB5A13">
      <w:pPr>
        <w:pStyle w:val="ac"/>
        <w:numPr>
          <w:ilvl w:val="0"/>
          <w:numId w:val="20"/>
        </w:numPr>
        <w:shd w:val="clear" w:color="auto" w:fill="FCFCFC"/>
        <w:spacing w:before="0" w:beforeAutospacing="0" w:after="0" w:afterAutospacing="0"/>
        <w:ind w:left="0" w:right="-1" w:firstLine="0"/>
        <w:jc w:val="both"/>
        <w:textAlignment w:val="baseline"/>
        <w:rPr>
          <w:sz w:val="28"/>
          <w:szCs w:val="28"/>
          <w:lang w:val="uk-UA"/>
        </w:rPr>
      </w:pPr>
      <w:r w:rsidRPr="00CB5A13">
        <w:rPr>
          <w:sz w:val="28"/>
          <w:szCs w:val="28"/>
          <w:lang w:val="uk-UA"/>
        </w:rPr>
        <w:t>спостереження за дітьми, вакцинування дітей і дорослих;</w:t>
      </w:r>
    </w:p>
    <w:p w:rsidR="00454DC7" w:rsidRPr="00CB5A13" w:rsidRDefault="00454DC7" w:rsidP="00CB5A13">
      <w:pPr>
        <w:pStyle w:val="ac"/>
        <w:numPr>
          <w:ilvl w:val="0"/>
          <w:numId w:val="20"/>
        </w:numPr>
        <w:shd w:val="clear" w:color="auto" w:fill="FCFCFC"/>
        <w:spacing w:before="0" w:beforeAutospacing="0" w:after="0" w:afterAutospacing="0"/>
        <w:ind w:left="0" w:right="-1" w:firstLine="0"/>
        <w:jc w:val="both"/>
        <w:textAlignment w:val="baseline"/>
        <w:rPr>
          <w:sz w:val="28"/>
          <w:szCs w:val="28"/>
          <w:lang w:val="uk-UA"/>
        </w:rPr>
      </w:pPr>
      <w:r w:rsidRPr="00CB5A13">
        <w:rPr>
          <w:sz w:val="28"/>
          <w:szCs w:val="28"/>
          <w:lang w:val="uk-UA"/>
        </w:rPr>
        <w:t>направлення до вузьких спеціалістів;</w:t>
      </w:r>
    </w:p>
    <w:p w:rsidR="00454DC7" w:rsidRPr="00CB5A13" w:rsidRDefault="00454DC7" w:rsidP="00CB5A13">
      <w:pPr>
        <w:pStyle w:val="ac"/>
        <w:numPr>
          <w:ilvl w:val="0"/>
          <w:numId w:val="20"/>
        </w:numPr>
        <w:shd w:val="clear" w:color="auto" w:fill="FCFCFC"/>
        <w:spacing w:before="0" w:beforeAutospacing="0" w:after="0" w:afterAutospacing="0"/>
        <w:ind w:left="0" w:right="-1" w:firstLine="0"/>
        <w:jc w:val="both"/>
        <w:textAlignment w:val="baseline"/>
        <w:rPr>
          <w:sz w:val="28"/>
          <w:szCs w:val="28"/>
          <w:lang w:val="uk-UA"/>
        </w:rPr>
      </w:pPr>
      <w:r w:rsidRPr="00CB5A13">
        <w:rPr>
          <w:sz w:val="28"/>
          <w:szCs w:val="28"/>
          <w:lang w:val="uk-UA"/>
        </w:rPr>
        <w:t>виписування рецептів по програмі «Доступні ліки»;</w:t>
      </w:r>
    </w:p>
    <w:p w:rsidR="00454DC7" w:rsidRPr="00CB5A13" w:rsidRDefault="00454DC7" w:rsidP="00CB5A13">
      <w:pPr>
        <w:pStyle w:val="ac"/>
        <w:numPr>
          <w:ilvl w:val="0"/>
          <w:numId w:val="20"/>
        </w:numPr>
        <w:shd w:val="clear" w:color="auto" w:fill="FCFCFC"/>
        <w:spacing w:before="0" w:beforeAutospacing="0" w:after="0" w:afterAutospacing="0"/>
        <w:ind w:left="0" w:right="-1" w:firstLine="0"/>
        <w:jc w:val="both"/>
        <w:textAlignment w:val="baseline"/>
        <w:rPr>
          <w:sz w:val="28"/>
          <w:szCs w:val="28"/>
          <w:lang w:val="uk-UA"/>
        </w:rPr>
      </w:pPr>
      <w:r w:rsidRPr="00CB5A13">
        <w:rPr>
          <w:sz w:val="28"/>
          <w:szCs w:val="28"/>
          <w:lang w:val="uk-UA"/>
        </w:rPr>
        <w:t>направлення на аналізи та інші обстеження;</w:t>
      </w:r>
    </w:p>
    <w:p w:rsidR="00454DC7" w:rsidRPr="00CB5A13" w:rsidRDefault="00454DC7" w:rsidP="00CB5A13">
      <w:pPr>
        <w:pStyle w:val="ac"/>
        <w:numPr>
          <w:ilvl w:val="0"/>
          <w:numId w:val="20"/>
        </w:numPr>
        <w:shd w:val="clear" w:color="auto" w:fill="FCFCFC"/>
        <w:spacing w:before="0" w:beforeAutospacing="0" w:after="0" w:afterAutospacing="0"/>
        <w:ind w:left="0" w:right="-1" w:firstLine="0"/>
        <w:jc w:val="both"/>
        <w:textAlignment w:val="baseline"/>
        <w:rPr>
          <w:sz w:val="28"/>
          <w:szCs w:val="28"/>
          <w:lang w:val="uk-UA"/>
        </w:rPr>
      </w:pPr>
      <w:r w:rsidRPr="00CB5A13">
        <w:rPr>
          <w:sz w:val="28"/>
          <w:szCs w:val="28"/>
          <w:lang w:val="uk-UA"/>
        </w:rPr>
        <w:t>оформлення довідок та листів непрацездатності.</w:t>
      </w:r>
    </w:p>
    <w:p w:rsidR="00454DC7" w:rsidRPr="00CB5A13" w:rsidRDefault="00454DC7" w:rsidP="00CB5A13">
      <w:pPr>
        <w:pStyle w:val="ac"/>
        <w:shd w:val="clear" w:color="auto" w:fill="FCFCFC"/>
        <w:spacing w:before="0" w:beforeAutospacing="0" w:after="0" w:afterAutospacing="0"/>
        <w:ind w:right="-1" w:firstLine="708"/>
        <w:jc w:val="both"/>
        <w:textAlignment w:val="baseline"/>
        <w:rPr>
          <w:sz w:val="28"/>
          <w:szCs w:val="28"/>
          <w:lang w:val="uk-UA"/>
        </w:rPr>
      </w:pPr>
      <w:r w:rsidRPr="00CB5A13">
        <w:rPr>
          <w:sz w:val="28"/>
          <w:szCs w:val="28"/>
          <w:lang w:val="uk-UA"/>
        </w:rPr>
        <w:t>Заклад забезпечує первинну та невідкладну медичну допомогу мешканцям населених пунктів громади. Все населення громади обслуговується сімейними лікарями. Навантаження на одну посаду сімейного лікаря в середньому по громаді складає – 1683 особи.</w:t>
      </w:r>
    </w:p>
    <w:p w:rsidR="00454DC7" w:rsidRPr="00CB5A13" w:rsidRDefault="00454DC7" w:rsidP="00CB5A13">
      <w:pPr>
        <w:pStyle w:val="13"/>
        <w:ind w:right="-1" w:firstLine="567"/>
        <w:jc w:val="both"/>
        <w:rPr>
          <w:rFonts w:ascii="Times New Roman" w:hAnsi="Times New Roman"/>
          <w:sz w:val="28"/>
          <w:szCs w:val="28"/>
          <w:lang w:val="uk-UA"/>
        </w:rPr>
      </w:pPr>
      <w:r w:rsidRPr="00CB5A13">
        <w:rPr>
          <w:rFonts w:ascii="Times New Roman" w:hAnsi="Times New Roman"/>
          <w:sz w:val="28"/>
          <w:szCs w:val="28"/>
          <w:lang w:val="uk-UA"/>
        </w:rPr>
        <w:t xml:space="preserve">Кількість штатних посад по КНП «Великобичківський ЦПМСД» Великобичківської селищної ради Закарпатської області станом на 31.12.2024 року становила 103 штатних одиниць, зайнято –  76,50 посад, фізичних осіб – 75, в тому числі в розрізі категорій персоналу: </w:t>
      </w:r>
    </w:p>
    <w:p w:rsidR="00454DC7" w:rsidRPr="00CB5A13" w:rsidRDefault="00454DC7" w:rsidP="00CB5A13">
      <w:pPr>
        <w:pStyle w:val="13"/>
        <w:numPr>
          <w:ilvl w:val="0"/>
          <w:numId w:val="19"/>
        </w:numPr>
        <w:ind w:left="0" w:right="-1" w:firstLine="284"/>
        <w:jc w:val="both"/>
        <w:rPr>
          <w:rFonts w:ascii="Times New Roman" w:hAnsi="Times New Roman"/>
          <w:sz w:val="28"/>
          <w:szCs w:val="28"/>
          <w:lang w:val="uk-UA"/>
        </w:rPr>
      </w:pPr>
      <w:r w:rsidRPr="00CB5A13">
        <w:rPr>
          <w:rFonts w:ascii="Times New Roman" w:hAnsi="Times New Roman"/>
          <w:sz w:val="28"/>
          <w:szCs w:val="28"/>
          <w:lang w:val="uk-UA"/>
        </w:rPr>
        <w:t xml:space="preserve">лікарі 18 посад, з них зайнято – 15  посад, фізичних осіб – 15. </w:t>
      </w:r>
    </w:p>
    <w:p w:rsidR="00454DC7" w:rsidRPr="00CB5A13" w:rsidRDefault="00454DC7" w:rsidP="00CB5A13">
      <w:pPr>
        <w:pStyle w:val="13"/>
        <w:numPr>
          <w:ilvl w:val="0"/>
          <w:numId w:val="19"/>
        </w:numPr>
        <w:ind w:left="0" w:right="-1" w:firstLine="284"/>
        <w:jc w:val="both"/>
        <w:rPr>
          <w:rFonts w:ascii="Times New Roman" w:hAnsi="Times New Roman"/>
          <w:sz w:val="28"/>
          <w:szCs w:val="28"/>
          <w:lang w:val="uk-UA"/>
        </w:rPr>
      </w:pPr>
      <w:r w:rsidRPr="00CB5A13">
        <w:rPr>
          <w:rFonts w:ascii="Times New Roman" w:hAnsi="Times New Roman"/>
          <w:sz w:val="28"/>
          <w:szCs w:val="28"/>
          <w:lang w:val="uk-UA"/>
        </w:rPr>
        <w:t>середній медичний персонал – 35,50 посад, з них зайнято – 28,5 посад,                        фізичних осіб – 27.</w:t>
      </w:r>
    </w:p>
    <w:p w:rsidR="00454DC7" w:rsidRPr="00CB5A13" w:rsidRDefault="00454DC7" w:rsidP="00CB5A13">
      <w:pPr>
        <w:pStyle w:val="13"/>
        <w:numPr>
          <w:ilvl w:val="0"/>
          <w:numId w:val="19"/>
        </w:numPr>
        <w:ind w:left="0" w:right="-1" w:firstLine="284"/>
        <w:jc w:val="both"/>
        <w:rPr>
          <w:rFonts w:ascii="Times New Roman" w:hAnsi="Times New Roman"/>
          <w:sz w:val="28"/>
          <w:szCs w:val="28"/>
          <w:lang w:val="uk-UA"/>
        </w:rPr>
      </w:pPr>
      <w:r w:rsidRPr="00CB5A13">
        <w:rPr>
          <w:rFonts w:ascii="Times New Roman" w:hAnsi="Times New Roman"/>
          <w:sz w:val="28"/>
          <w:szCs w:val="28"/>
          <w:lang w:val="uk-UA"/>
        </w:rPr>
        <w:t>фармацевт 1,0 посади, зайнято – 0,5 посади, фізична особа 1,</w:t>
      </w:r>
    </w:p>
    <w:p w:rsidR="00454DC7" w:rsidRPr="00CB5A13" w:rsidRDefault="00454DC7" w:rsidP="00CB5A13">
      <w:pPr>
        <w:pStyle w:val="13"/>
        <w:numPr>
          <w:ilvl w:val="0"/>
          <w:numId w:val="19"/>
        </w:numPr>
        <w:ind w:left="0" w:right="-1" w:firstLine="284"/>
        <w:jc w:val="both"/>
        <w:rPr>
          <w:rFonts w:ascii="Times New Roman" w:hAnsi="Times New Roman"/>
          <w:sz w:val="28"/>
          <w:szCs w:val="28"/>
          <w:lang w:val="uk-UA"/>
        </w:rPr>
      </w:pPr>
      <w:r w:rsidRPr="00CB5A13">
        <w:rPr>
          <w:rFonts w:ascii="Times New Roman" w:hAnsi="Times New Roman"/>
          <w:sz w:val="28"/>
          <w:szCs w:val="28"/>
          <w:lang w:val="uk-UA"/>
        </w:rPr>
        <w:t>інший персонал – 36,50 посад, з них зайнято – 30 посад, фізичних осіб 30.</w:t>
      </w:r>
    </w:p>
    <w:p w:rsidR="00454DC7" w:rsidRPr="00CB5A13" w:rsidRDefault="00454DC7" w:rsidP="00CB5A13">
      <w:pPr>
        <w:ind w:right="-185" w:firstLine="567"/>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lastRenderedPageBreak/>
        <w:t xml:space="preserve">Усі заклади КНП «Великобичківський ЦПМСД» забезпечені медикаментами для невідкладної медичної допомоги. </w:t>
      </w:r>
    </w:p>
    <w:p w:rsidR="00454DC7" w:rsidRPr="00CB5A13" w:rsidRDefault="00454DC7" w:rsidP="00CB5A13">
      <w:pPr>
        <w:ind w:left="-540" w:right="-185" w:firstLine="567"/>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За період з 2021 по 2023 роки КНП «Великобичківський ЦПМСД»  за кошти НСЗУ з метою покращення якості надання медичних послуг було придбано :</w:t>
      </w:r>
    </w:p>
    <w:tbl>
      <w:tblPr>
        <w:tblStyle w:val="aa"/>
        <w:tblW w:w="9900" w:type="dxa"/>
        <w:tblInd w:w="108" w:type="dxa"/>
        <w:tblLook w:val="01E0" w:firstRow="1" w:lastRow="1" w:firstColumn="1" w:lastColumn="1" w:noHBand="0" w:noVBand="0"/>
      </w:tblPr>
      <w:tblGrid>
        <w:gridCol w:w="4140"/>
        <w:gridCol w:w="2952"/>
        <w:gridCol w:w="2808"/>
      </w:tblGrid>
      <w:tr w:rsidR="00454DC7" w:rsidRPr="00CB5A13" w:rsidTr="00454DC7">
        <w:tc>
          <w:tcPr>
            <w:tcW w:w="4140" w:type="dxa"/>
          </w:tcPr>
          <w:p w:rsidR="00454DC7" w:rsidRPr="00CB5A13" w:rsidRDefault="00454DC7" w:rsidP="00CB5A13">
            <w:pPr>
              <w:ind w:right="-185"/>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Назва</w:t>
            </w:r>
          </w:p>
        </w:tc>
        <w:tc>
          <w:tcPr>
            <w:tcW w:w="2952" w:type="dxa"/>
          </w:tcPr>
          <w:p w:rsidR="00454DC7" w:rsidRPr="00CB5A13" w:rsidRDefault="00454DC7" w:rsidP="00CB5A13">
            <w:pPr>
              <w:ind w:right="-185"/>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кількість</w:t>
            </w:r>
          </w:p>
        </w:tc>
        <w:tc>
          <w:tcPr>
            <w:tcW w:w="2808" w:type="dxa"/>
          </w:tcPr>
          <w:p w:rsidR="00454DC7" w:rsidRPr="00CB5A13" w:rsidRDefault="00454DC7" w:rsidP="00CB5A13">
            <w:pPr>
              <w:ind w:right="-185"/>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Вартість (грн..)</w:t>
            </w:r>
          </w:p>
        </w:tc>
      </w:tr>
      <w:tr w:rsidR="00454DC7" w:rsidRPr="00CB5A13" w:rsidTr="00454DC7">
        <w:trPr>
          <w:trHeight w:val="353"/>
        </w:trPr>
        <w:tc>
          <w:tcPr>
            <w:tcW w:w="4140" w:type="dxa"/>
          </w:tcPr>
          <w:p w:rsidR="00454DC7" w:rsidRPr="00CB5A13" w:rsidRDefault="00454DC7" w:rsidP="00CB5A13">
            <w:pPr>
              <w:ind w:left="-540" w:right="-185" w:firstLine="567"/>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Аналізатори сечі</w:t>
            </w:r>
          </w:p>
        </w:tc>
        <w:tc>
          <w:tcPr>
            <w:tcW w:w="2952" w:type="dxa"/>
          </w:tcPr>
          <w:p w:rsidR="00454DC7" w:rsidRPr="00CB5A13" w:rsidRDefault="00454DC7" w:rsidP="00CB5A13">
            <w:pPr>
              <w:ind w:right="-185"/>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3</w:t>
            </w:r>
          </w:p>
        </w:tc>
        <w:tc>
          <w:tcPr>
            <w:tcW w:w="2808" w:type="dxa"/>
          </w:tcPr>
          <w:p w:rsidR="00454DC7" w:rsidRPr="00CB5A13" w:rsidRDefault="00454DC7" w:rsidP="00CB5A13">
            <w:pPr>
              <w:ind w:right="-185"/>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95100</w:t>
            </w:r>
          </w:p>
        </w:tc>
      </w:tr>
      <w:tr w:rsidR="00454DC7" w:rsidRPr="00CB5A13" w:rsidTr="00454DC7">
        <w:trPr>
          <w:trHeight w:val="353"/>
        </w:trPr>
        <w:tc>
          <w:tcPr>
            <w:tcW w:w="4140" w:type="dxa"/>
          </w:tcPr>
          <w:p w:rsidR="00454DC7" w:rsidRPr="00CB5A13" w:rsidRDefault="00454DC7" w:rsidP="00CB5A13">
            <w:pPr>
              <w:ind w:left="-540" w:right="-185" w:firstLine="567"/>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Комп’ютерна техніка</w:t>
            </w:r>
          </w:p>
        </w:tc>
        <w:tc>
          <w:tcPr>
            <w:tcW w:w="2952" w:type="dxa"/>
          </w:tcPr>
          <w:p w:rsidR="00454DC7" w:rsidRPr="00CB5A13" w:rsidRDefault="00454DC7" w:rsidP="00CB5A13">
            <w:pPr>
              <w:ind w:right="-185"/>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36</w:t>
            </w:r>
          </w:p>
        </w:tc>
        <w:tc>
          <w:tcPr>
            <w:tcW w:w="2808" w:type="dxa"/>
          </w:tcPr>
          <w:p w:rsidR="00454DC7" w:rsidRPr="00CB5A13" w:rsidRDefault="00454DC7" w:rsidP="00CB5A13">
            <w:pPr>
              <w:ind w:right="-185"/>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294196</w:t>
            </w:r>
          </w:p>
        </w:tc>
      </w:tr>
      <w:tr w:rsidR="00454DC7" w:rsidRPr="00CB5A13" w:rsidTr="00454DC7">
        <w:trPr>
          <w:trHeight w:val="353"/>
        </w:trPr>
        <w:tc>
          <w:tcPr>
            <w:tcW w:w="4140" w:type="dxa"/>
          </w:tcPr>
          <w:p w:rsidR="00454DC7" w:rsidRPr="00CB5A13" w:rsidRDefault="00454DC7" w:rsidP="00CB5A13">
            <w:pPr>
              <w:ind w:left="-540" w:right="-185" w:firstLine="567"/>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Камери відео спостереження з комплектуючими</w:t>
            </w:r>
          </w:p>
        </w:tc>
        <w:tc>
          <w:tcPr>
            <w:tcW w:w="2952" w:type="dxa"/>
          </w:tcPr>
          <w:p w:rsidR="00454DC7" w:rsidRPr="00CB5A13" w:rsidRDefault="00454DC7" w:rsidP="00CB5A13">
            <w:pPr>
              <w:ind w:right="-185"/>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14</w:t>
            </w:r>
          </w:p>
        </w:tc>
        <w:tc>
          <w:tcPr>
            <w:tcW w:w="2808" w:type="dxa"/>
          </w:tcPr>
          <w:p w:rsidR="00454DC7" w:rsidRPr="00CB5A13" w:rsidRDefault="00454DC7" w:rsidP="00CB5A13">
            <w:pPr>
              <w:ind w:right="-185"/>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96665,80</w:t>
            </w:r>
          </w:p>
        </w:tc>
      </w:tr>
      <w:tr w:rsidR="00454DC7" w:rsidRPr="00CB5A13" w:rsidTr="00454DC7">
        <w:trPr>
          <w:trHeight w:val="353"/>
        </w:trPr>
        <w:tc>
          <w:tcPr>
            <w:tcW w:w="4140" w:type="dxa"/>
          </w:tcPr>
          <w:p w:rsidR="00454DC7" w:rsidRPr="00CB5A13" w:rsidRDefault="00454DC7" w:rsidP="00CB5A13">
            <w:pPr>
              <w:ind w:left="-540" w:right="-185" w:firstLine="567"/>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Стенди для інформаційних матеріалів</w:t>
            </w:r>
          </w:p>
        </w:tc>
        <w:tc>
          <w:tcPr>
            <w:tcW w:w="2952" w:type="dxa"/>
          </w:tcPr>
          <w:p w:rsidR="00454DC7" w:rsidRPr="00CB5A13" w:rsidRDefault="00454DC7" w:rsidP="00CB5A13">
            <w:pPr>
              <w:ind w:right="-185"/>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10</w:t>
            </w:r>
          </w:p>
        </w:tc>
        <w:tc>
          <w:tcPr>
            <w:tcW w:w="2808" w:type="dxa"/>
          </w:tcPr>
          <w:p w:rsidR="00454DC7" w:rsidRPr="00CB5A13" w:rsidRDefault="00454DC7" w:rsidP="00CB5A13">
            <w:pPr>
              <w:ind w:right="-185"/>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39000</w:t>
            </w:r>
          </w:p>
        </w:tc>
      </w:tr>
      <w:tr w:rsidR="00454DC7" w:rsidRPr="00CB5A13" w:rsidTr="00454DC7">
        <w:trPr>
          <w:trHeight w:val="353"/>
        </w:trPr>
        <w:tc>
          <w:tcPr>
            <w:tcW w:w="4140" w:type="dxa"/>
          </w:tcPr>
          <w:p w:rsidR="00454DC7" w:rsidRPr="00CB5A13" w:rsidRDefault="00454DC7" w:rsidP="00CB5A13">
            <w:pPr>
              <w:ind w:left="-540" w:right="-185" w:firstLine="567"/>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Меблі медичні</w:t>
            </w:r>
          </w:p>
        </w:tc>
        <w:tc>
          <w:tcPr>
            <w:tcW w:w="2952" w:type="dxa"/>
          </w:tcPr>
          <w:p w:rsidR="00454DC7" w:rsidRPr="00CB5A13" w:rsidRDefault="00454DC7" w:rsidP="00CB5A13">
            <w:pPr>
              <w:ind w:right="-185"/>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18</w:t>
            </w:r>
          </w:p>
        </w:tc>
        <w:tc>
          <w:tcPr>
            <w:tcW w:w="2808" w:type="dxa"/>
          </w:tcPr>
          <w:p w:rsidR="00454DC7" w:rsidRPr="00CB5A13" w:rsidRDefault="00454DC7" w:rsidP="00CB5A13">
            <w:pPr>
              <w:ind w:right="-185"/>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118128,10</w:t>
            </w:r>
          </w:p>
        </w:tc>
      </w:tr>
      <w:tr w:rsidR="00454DC7" w:rsidRPr="00CB5A13" w:rsidTr="00454DC7">
        <w:trPr>
          <w:trHeight w:val="353"/>
        </w:trPr>
        <w:tc>
          <w:tcPr>
            <w:tcW w:w="4140" w:type="dxa"/>
          </w:tcPr>
          <w:p w:rsidR="00454DC7" w:rsidRPr="00CB5A13" w:rsidRDefault="00454DC7" w:rsidP="00CB5A13">
            <w:pPr>
              <w:ind w:right="-185"/>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Праска, електроконвектор, штори стрічкові, порохотяг мішковий, бойлер,  холодильник</w:t>
            </w:r>
          </w:p>
        </w:tc>
        <w:tc>
          <w:tcPr>
            <w:tcW w:w="2952" w:type="dxa"/>
          </w:tcPr>
          <w:p w:rsidR="00454DC7" w:rsidRPr="00CB5A13" w:rsidRDefault="00454DC7" w:rsidP="00CB5A13">
            <w:pPr>
              <w:ind w:right="-185"/>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17</w:t>
            </w:r>
          </w:p>
        </w:tc>
        <w:tc>
          <w:tcPr>
            <w:tcW w:w="2808" w:type="dxa"/>
          </w:tcPr>
          <w:p w:rsidR="00454DC7" w:rsidRPr="00CB5A13" w:rsidRDefault="00454DC7" w:rsidP="00CB5A13">
            <w:pPr>
              <w:ind w:right="-185"/>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58071</w:t>
            </w:r>
          </w:p>
        </w:tc>
      </w:tr>
      <w:tr w:rsidR="00454DC7" w:rsidRPr="00CB5A13" w:rsidTr="00454DC7">
        <w:trPr>
          <w:trHeight w:val="353"/>
        </w:trPr>
        <w:tc>
          <w:tcPr>
            <w:tcW w:w="4140" w:type="dxa"/>
          </w:tcPr>
          <w:p w:rsidR="00454DC7" w:rsidRPr="00CB5A13" w:rsidRDefault="00454DC7" w:rsidP="00CB5A13">
            <w:pPr>
              <w:ind w:left="-540" w:right="-185" w:firstLine="567"/>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Меблі офісні</w:t>
            </w:r>
          </w:p>
        </w:tc>
        <w:tc>
          <w:tcPr>
            <w:tcW w:w="2952" w:type="dxa"/>
          </w:tcPr>
          <w:p w:rsidR="00454DC7" w:rsidRPr="00CB5A13" w:rsidRDefault="00454DC7" w:rsidP="00CB5A13">
            <w:pPr>
              <w:ind w:right="-185"/>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9</w:t>
            </w:r>
          </w:p>
        </w:tc>
        <w:tc>
          <w:tcPr>
            <w:tcW w:w="2808" w:type="dxa"/>
          </w:tcPr>
          <w:p w:rsidR="00454DC7" w:rsidRPr="00CB5A13" w:rsidRDefault="00454DC7" w:rsidP="00CB5A13">
            <w:pPr>
              <w:ind w:right="-185"/>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36352</w:t>
            </w:r>
          </w:p>
        </w:tc>
      </w:tr>
      <w:tr w:rsidR="00454DC7" w:rsidRPr="00CB5A13" w:rsidTr="00454DC7">
        <w:trPr>
          <w:trHeight w:val="353"/>
        </w:trPr>
        <w:tc>
          <w:tcPr>
            <w:tcW w:w="4140" w:type="dxa"/>
          </w:tcPr>
          <w:p w:rsidR="00454DC7" w:rsidRPr="00CB5A13" w:rsidRDefault="00454DC7" w:rsidP="00CB5A13">
            <w:pPr>
              <w:ind w:right="-185" w:firstLine="27"/>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Тонометри, ростоміри, електрокардіографи, ваги медичні, опромінював бактерицидний, пірометри</w:t>
            </w:r>
          </w:p>
        </w:tc>
        <w:tc>
          <w:tcPr>
            <w:tcW w:w="2952" w:type="dxa"/>
          </w:tcPr>
          <w:p w:rsidR="00454DC7" w:rsidRPr="00CB5A13" w:rsidRDefault="00454DC7" w:rsidP="00CB5A13">
            <w:pPr>
              <w:ind w:right="-185"/>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11</w:t>
            </w:r>
          </w:p>
        </w:tc>
        <w:tc>
          <w:tcPr>
            <w:tcW w:w="2808" w:type="dxa"/>
          </w:tcPr>
          <w:p w:rsidR="00454DC7" w:rsidRPr="00CB5A13" w:rsidRDefault="00454DC7" w:rsidP="00CB5A13">
            <w:pPr>
              <w:ind w:right="-185"/>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45820,60</w:t>
            </w:r>
          </w:p>
        </w:tc>
      </w:tr>
      <w:tr w:rsidR="00454DC7" w:rsidRPr="00CB5A13" w:rsidTr="00454DC7">
        <w:trPr>
          <w:trHeight w:val="353"/>
        </w:trPr>
        <w:tc>
          <w:tcPr>
            <w:tcW w:w="4140" w:type="dxa"/>
          </w:tcPr>
          <w:p w:rsidR="00454DC7" w:rsidRPr="00CB5A13" w:rsidRDefault="00454DC7" w:rsidP="00CB5A13">
            <w:pPr>
              <w:ind w:left="-540" w:right="-185" w:firstLine="567"/>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Акумулятор, перетворювач</w:t>
            </w:r>
          </w:p>
        </w:tc>
        <w:tc>
          <w:tcPr>
            <w:tcW w:w="2952" w:type="dxa"/>
          </w:tcPr>
          <w:p w:rsidR="00454DC7" w:rsidRPr="00CB5A13" w:rsidRDefault="00454DC7" w:rsidP="00CB5A13">
            <w:pPr>
              <w:ind w:right="-185"/>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2</w:t>
            </w:r>
          </w:p>
        </w:tc>
        <w:tc>
          <w:tcPr>
            <w:tcW w:w="2808" w:type="dxa"/>
          </w:tcPr>
          <w:p w:rsidR="00454DC7" w:rsidRPr="00CB5A13" w:rsidRDefault="00454DC7" w:rsidP="00CB5A13">
            <w:pPr>
              <w:ind w:right="-185"/>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9945,03</w:t>
            </w:r>
          </w:p>
        </w:tc>
      </w:tr>
      <w:tr w:rsidR="00454DC7" w:rsidRPr="00CB5A13" w:rsidTr="00454DC7">
        <w:trPr>
          <w:trHeight w:val="353"/>
        </w:trPr>
        <w:tc>
          <w:tcPr>
            <w:tcW w:w="4140" w:type="dxa"/>
          </w:tcPr>
          <w:p w:rsidR="00454DC7" w:rsidRPr="00CB5A13" w:rsidRDefault="00454DC7" w:rsidP="00CB5A13">
            <w:pPr>
              <w:ind w:left="-540" w:right="-185" w:firstLine="567"/>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Печатка кругла</w:t>
            </w:r>
          </w:p>
        </w:tc>
        <w:tc>
          <w:tcPr>
            <w:tcW w:w="2952" w:type="dxa"/>
          </w:tcPr>
          <w:p w:rsidR="00454DC7" w:rsidRPr="00CB5A13" w:rsidRDefault="00454DC7" w:rsidP="00CB5A13">
            <w:pPr>
              <w:ind w:right="-185"/>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1</w:t>
            </w:r>
          </w:p>
        </w:tc>
        <w:tc>
          <w:tcPr>
            <w:tcW w:w="2808" w:type="dxa"/>
          </w:tcPr>
          <w:p w:rsidR="00454DC7" w:rsidRPr="00CB5A13" w:rsidRDefault="00454DC7" w:rsidP="00CB5A13">
            <w:pPr>
              <w:ind w:right="-185"/>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730</w:t>
            </w:r>
          </w:p>
        </w:tc>
      </w:tr>
    </w:tbl>
    <w:p w:rsidR="00454DC7" w:rsidRPr="00CB5A13" w:rsidRDefault="00454DC7" w:rsidP="00CB5A13">
      <w:pPr>
        <w:pStyle w:val="ac"/>
        <w:shd w:val="clear" w:color="auto" w:fill="FCFCFC"/>
        <w:spacing w:before="0" w:beforeAutospacing="0" w:after="0" w:afterAutospacing="0"/>
        <w:ind w:right="-1" w:firstLine="709"/>
        <w:jc w:val="both"/>
        <w:textAlignment w:val="baseline"/>
        <w:rPr>
          <w:b/>
          <w:color w:val="000000"/>
          <w:sz w:val="28"/>
          <w:szCs w:val="28"/>
          <w:lang w:val="uk-UA"/>
        </w:rPr>
      </w:pPr>
    </w:p>
    <w:p w:rsidR="00454DC7" w:rsidRPr="00CB5A13" w:rsidRDefault="00454DC7" w:rsidP="00CB5A13">
      <w:pPr>
        <w:ind w:left="-540" w:right="-185" w:firstLine="567"/>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За 2024 рік КНП «Великобичківський ЦПМСД» за кошти НСЗУ з метою покращення якості надання медичних послуг було придбано :</w:t>
      </w:r>
    </w:p>
    <w:tbl>
      <w:tblPr>
        <w:tblStyle w:val="aa"/>
        <w:tblW w:w="9900" w:type="dxa"/>
        <w:tblInd w:w="108" w:type="dxa"/>
        <w:tblLook w:val="01E0" w:firstRow="1" w:lastRow="1" w:firstColumn="1" w:lastColumn="1" w:noHBand="0" w:noVBand="0"/>
      </w:tblPr>
      <w:tblGrid>
        <w:gridCol w:w="2160"/>
        <w:gridCol w:w="3960"/>
        <w:gridCol w:w="1800"/>
        <w:gridCol w:w="1980"/>
      </w:tblGrid>
      <w:tr w:rsidR="00454DC7" w:rsidRPr="00CB5A13" w:rsidTr="00454DC7">
        <w:tc>
          <w:tcPr>
            <w:tcW w:w="216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Назва структурного підрозділу</w:t>
            </w:r>
          </w:p>
        </w:tc>
        <w:tc>
          <w:tcPr>
            <w:tcW w:w="3960" w:type="dxa"/>
          </w:tcPr>
          <w:p w:rsidR="00454DC7" w:rsidRPr="00CB5A13" w:rsidRDefault="00454DC7" w:rsidP="00CB5A13">
            <w:pPr>
              <w:ind w:right="-185"/>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Назва</w:t>
            </w:r>
          </w:p>
        </w:tc>
        <w:tc>
          <w:tcPr>
            <w:tcW w:w="1800" w:type="dxa"/>
          </w:tcPr>
          <w:p w:rsidR="00454DC7" w:rsidRPr="00CB5A13" w:rsidRDefault="00454DC7" w:rsidP="00CB5A13">
            <w:pPr>
              <w:ind w:right="-185"/>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кількість</w:t>
            </w:r>
          </w:p>
        </w:tc>
        <w:tc>
          <w:tcPr>
            <w:tcW w:w="1980" w:type="dxa"/>
          </w:tcPr>
          <w:p w:rsidR="00454DC7" w:rsidRPr="00CB5A13" w:rsidRDefault="00454DC7" w:rsidP="00CB5A13">
            <w:pPr>
              <w:ind w:right="-185"/>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Вартість (грн..)</w:t>
            </w:r>
          </w:p>
        </w:tc>
      </w:tr>
      <w:tr w:rsidR="00454DC7" w:rsidRPr="00CB5A13" w:rsidTr="00454DC7">
        <w:tc>
          <w:tcPr>
            <w:tcW w:w="2160" w:type="dxa"/>
            <w:vMerge w:val="restart"/>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АЗПСМ с. Верхнє Водяне</w:t>
            </w:r>
          </w:p>
        </w:tc>
        <w:tc>
          <w:tcPr>
            <w:tcW w:w="396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Апарат для вимірювання рівня глюкози та холестерину, тонометр</w:t>
            </w:r>
          </w:p>
        </w:tc>
        <w:tc>
          <w:tcPr>
            <w:tcW w:w="180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5</w:t>
            </w:r>
          </w:p>
        </w:tc>
        <w:tc>
          <w:tcPr>
            <w:tcW w:w="198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3677,60</w:t>
            </w:r>
          </w:p>
        </w:tc>
      </w:tr>
      <w:tr w:rsidR="00454DC7" w:rsidRPr="00CB5A13" w:rsidTr="00454DC7">
        <w:tc>
          <w:tcPr>
            <w:tcW w:w="2160" w:type="dxa"/>
            <w:vMerge/>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p>
        </w:tc>
        <w:tc>
          <w:tcPr>
            <w:tcW w:w="396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Насосна станція, акумуляторна батарея</w:t>
            </w:r>
          </w:p>
        </w:tc>
        <w:tc>
          <w:tcPr>
            <w:tcW w:w="180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6</w:t>
            </w:r>
          </w:p>
        </w:tc>
        <w:tc>
          <w:tcPr>
            <w:tcW w:w="198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18086</w:t>
            </w:r>
          </w:p>
        </w:tc>
      </w:tr>
      <w:tr w:rsidR="00454DC7" w:rsidRPr="00CB5A13" w:rsidTr="00454DC7">
        <w:tc>
          <w:tcPr>
            <w:tcW w:w="2160" w:type="dxa"/>
            <w:vMerge/>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p>
        </w:tc>
        <w:tc>
          <w:tcPr>
            <w:tcW w:w="396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sz w:val="28"/>
                <w:szCs w:val="28"/>
                <w:lang w:val="uk-UA"/>
              </w:rPr>
              <w:t>Меблі медичні</w:t>
            </w:r>
          </w:p>
        </w:tc>
        <w:tc>
          <w:tcPr>
            <w:tcW w:w="180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15</w:t>
            </w:r>
          </w:p>
        </w:tc>
        <w:tc>
          <w:tcPr>
            <w:tcW w:w="198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151893,84</w:t>
            </w:r>
          </w:p>
        </w:tc>
      </w:tr>
      <w:tr w:rsidR="00454DC7" w:rsidRPr="00CB5A13" w:rsidTr="00454DC7">
        <w:tc>
          <w:tcPr>
            <w:tcW w:w="216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АЗПСМ с. Верхнє Водяне присілок Ріка</w:t>
            </w:r>
          </w:p>
        </w:tc>
        <w:tc>
          <w:tcPr>
            <w:tcW w:w="396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Апарат для вимірювання рівня глюкози та холестерину, тонометр</w:t>
            </w:r>
          </w:p>
        </w:tc>
        <w:tc>
          <w:tcPr>
            <w:tcW w:w="180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3</w:t>
            </w:r>
          </w:p>
        </w:tc>
        <w:tc>
          <w:tcPr>
            <w:tcW w:w="198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3766,30</w:t>
            </w:r>
          </w:p>
        </w:tc>
      </w:tr>
      <w:tr w:rsidR="00454DC7" w:rsidRPr="00CB5A13" w:rsidTr="00454DC7">
        <w:tc>
          <w:tcPr>
            <w:tcW w:w="2160" w:type="dxa"/>
            <w:vMerge w:val="restart"/>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АЗПСМ смт. Великий Бичків</w:t>
            </w:r>
          </w:p>
        </w:tc>
        <w:tc>
          <w:tcPr>
            <w:tcW w:w="396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Апарат для вимірювання рівня глюкози та холестерину, тонометр, ростомір, ваги підлогові</w:t>
            </w:r>
          </w:p>
        </w:tc>
        <w:tc>
          <w:tcPr>
            <w:tcW w:w="180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24</w:t>
            </w:r>
          </w:p>
        </w:tc>
        <w:tc>
          <w:tcPr>
            <w:tcW w:w="198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26672,35</w:t>
            </w:r>
          </w:p>
        </w:tc>
      </w:tr>
      <w:tr w:rsidR="00454DC7" w:rsidRPr="00CB5A13" w:rsidTr="00454DC7">
        <w:tc>
          <w:tcPr>
            <w:tcW w:w="2160" w:type="dxa"/>
            <w:vMerge/>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p>
        </w:tc>
        <w:tc>
          <w:tcPr>
            <w:tcW w:w="396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sz w:val="28"/>
                <w:szCs w:val="28"/>
                <w:lang w:val="uk-UA"/>
              </w:rPr>
              <w:t>Комп’ютерна техніка</w:t>
            </w:r>
          </w:p>
        </w:tc>
        <w:tc>
          <w:tcPr>
            <w:tcW w:w="180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2</w:t>
            </w:r>
          </w:p>
        </w:tc>
        <w:tc>
          <w:tcPr>
            <w:tcW w:w="198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17600</w:t>
            </w:r>
          </w:p>
        </w:tc>
      </w:tr>
      <w:tr w:rsidR="00454DC7" w:rsidRPr="00CB5A13" w:rsidTr="00454DC7">
        <w:tc>
          <w:tcPr>
            <w:tcW w:w="2160" w:type="dxa"/>
            <w:vMerge/>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p>
        </w:tc>
        <w:tc>
          <w:tcPr>
            <w:tcW w:w="396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sz w:val="28"/>
                <w:szCs w:val="28"/>
                <w:lang w:val="uk-UA"/>
              </w:rPr>
              <w:t>Меблі медичні</w:t>
            </w:r>
          </w:p>
        </w:tc>
        <w:tc>
          <w:tcPr>
            <w:tcW w:w="180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1</w:t>
            </w:r>
          </w:p>
        </w:tc>
        <w:tc>
          <w:tcPr>
            <w:tcW w:w="198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5852</w:t>
            </w:r>
          </w:p>
        </w:tc>
      </w:tr>
      <w:tr w:rsidR="00454DC7" w:rsidRPr="00CB5A13" w:rsidTr="00454DC7">
        <w:tc>
          <w:tcPr>
            <w:tcW w:w="2160" w:type="dxa"/>
            <w:vMerge w:val="restart"/>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АЗПСМ смт. Кобилецька Поляна</w:t>
            </w:r>
          </w:p>
        </w:tc>
        <w:tc>
          <w:tcPr>
            <w:tcW w:w="396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Апарат для вимірювання рівня глюкози та холестерину, тонометр, ростомір</w:t>
            </w:r>
          </w:p>
        </w:tc>
        <w:tc>
          <w:tcPr>
            <w:tcW w:w="180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8</w:t>
            </w:r>
          </w:p>
        </w:tc>
        <w:tc>
          <w:tcPr>
            <w:tcW w:w="198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9075,99</w:t>
            </w:r>
          </w:p>
        </w:tc>
      </w:tr>
      <w:tr w:rsidR="00454DC7" w:rsidRPr="00CB5A13" w:rsidTr="00454DC7">
        <w:tc>
          <w:tcPr>
            <w:tcW w:w="2160" w:type="dxa"/>
            <w:vMerge/>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p>
        </w:tc>
        <w:tc>
          <w:tcPr>
            <w:tcW w:w="396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sz w:val="28"/>
                <w:szCs w:val="28"/>
                <w:lang w:val="uk-UA"/>
              </w:rPr>
              <w:t>Комп’ютерна техніка</w:t>
            </w:r>
          </w:p>
        </w:tc>
        <w:tc>
          <w:tcPr>
            <w:tcW w:w="180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1</w:t>
            </w:r>
          </w:p>
        </w:tc>
        <w:tc>
          <w:tcPr>
            <w:tcW w:w="198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1550</w:t>
            </w:r>
          </w:p>
        </w:tc>
      </w:tr>
      <w:tr w:rsidR="00454DC7" w:rsidRPr="00CB5A13" w:rsidTr="00454DC7">
        <w:tc>
          <w:tcPr>
            <w:tcW w:w="2160" w:type="dxa"/>
            <w:vMerge/>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p>
        </w:tc>
        <w:tc>
          <w:tcPr>
            <w:tcW w:w="396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sz w:val="28"/>
                <w:szCs w:val="28"/>
                <w:lang w:val="uk-UA"/>
              </w:rPr>
              <w:t>Меблі медичні</w:t>
            </w:r>
          </w:p>
        </w:tc>
        <w:tc>
          <w:tcPr>
            <w:tcW w:w="180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34</w:t>
            </w:r>
          </w:p>
        </w:tc>
        <w:tc>
          <w:tcPr>
            <w:tcW w:w="198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204361,21</w:t>
            </w:r>
          </w:p>
        </w:tc>
      </w:tr>
      <w:tr w:rsidR="00454DC7" w:rsidRPr="00CB5A13" w:rsidTr="00454DC7">
        <w:tc>
          <w:tcPr>
            <w:tcW w:w="2160" w:type="dxa"/>
            <w:vMerge/>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p>
        </w:tc>
        <w:tc>
          <w:tcPr>
            <w:tcW w:w="396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Насос водяний</w:t>
            </w:r>
          </w:p>
        </w:tc>
        <w:tc>
          <w:tcPr>
            <w:tcW w:w="180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2</w:t>
            </w:r>
          </w:p>
        </w:tc>
        <w:tc>
          <w:tcPr>
            <w:tcW w:w="198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13800</w:t>
            </w:r>
          </w:p>
        </w:tc>
      </w:tr>
      <w:tr w:rsidR="00454DC7" w:rsidRPr="00CB5A13" w:rsidTr="00454DC7">
        <w:tc>
          <w:tcPr>
            <w:tcW w:w="216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 xml:space="preserve">АЗПСМ с. Косівська Поляна </w:t>
            </w:r>
          </w:p>
        </w:tc>
        <w:tc>
          <w:tcPr>
            <w:tcW w:w="396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Апарат для вимірювання рівня глюкози та холестерину, тонометр</w:t>
            </w:r>
          </w:p>
        </w:tc>
        <w:tc>
          <w:tcPr>
            <w:tcW w:w="180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5</w:t>
            </w:r>
          </w:p>
        </w:tc>
        <w:tc>
          <w:tcPr>
            <w:tcW w:w="198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3677,60</w:t>
            </w:r>
          </w:p>
        </w:tc>
      </w:tr>
      <w:tr w:rsidR="00454DC7" w:rsidRPr="00CB5A13" w:rsidTr="00454DC7">
        <w:tc>
          <w:tcPr>
            <w:tcW w:w="2160" w:type="dxa"/>
            <w:vMerge w:val="restart"/>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АЗПСМ с. Косівська Поляна  присілок Березів-Ялинка</w:t>
            </w:r>
          </w:p>
        </w:tc>
        <w:tc>
          <w:tcPr>
            <w:tcW w:w="396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Апарат для вимірювання рівня глюкози та холестерину, тонометр</w:t>
            </w:r>
          </w:p>
        </w:tc>
        <w:tc>
          <w:tcPr>
            <w:tcW w:w="180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3</w:t>
            </w:r>
          </w:p>
        </w:tc>
        <w:tc>
          <w:tcPr>
            <w:tcW w:w="198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2511,30</w:t>
            </w:r>
          </w:p>
        </w:tc>
      </w:tr>
      <w:tr w:rsidR="00454DC7" w:rsidRPr="00CB5A13" w:rsidTr="00454DC7">
        <w:tc>
          <w:tcPr>
            <w:tcW w:w="2160" w:type="dxa"/>
            <w:vMerge/>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p>
        </w:tc>
        <w:tc>
          <w:tcPr>
            <w:tcW w:w="396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електроконвектор</w:t>
            </w:r>
          </w:p>
        </w:tc>
        <w:tc>
          <w:tcPr>
            <w:tcW w:w="180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1</w:t>
            </w:r>
          </w:p>
        </w:tc>
        <w:tc>
          <w:tcPr>
            <w:tcW w:w="198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2479</w:t>
            </w:r>
          </w:p>
        </w:tc>
      </w:tr>
      <w:tr w:rsidR="00454DC7" w:rsidRPr="00CB5A13" w:rsidTr="00454DC7">
        <w:tc>
          <w:tcPr>
            <w:tcW w:w="2160" w:type="dxa"/>
            <w:vMerge/>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p>
        </w:tc>
        <w:tc>
          <w:tcPr>
            <w:tcW w:w="396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електрокардіограф</w:t>
            </w:r>
          </w:p>
        </w:tc>
        <w:tc>
          <w:tcPr>
            <w:tcW w:w="180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1</w:t>
            </w:r>
          </w:p>
        </w:tc>
        <w:tc>
          <w:tcPr>
            <w:tcW w:w="198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25401,80</w:t>
            </w:r>
          </w:p>
        </w:tc>
      </w:tr>
      <w:tr w:rsidR="00454DC7" w:rsidRPr="00CB5A13" w:rsidTr="00454DC7">
        <w:tc>
          <w:tcPr>
            <w:tcW w:w="216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АЗПСМ с. Луг</w:t>
            </w:r>
          </w:p>
        </w:tc>
        <w:tc>
          <w:tcPr>
            <w:tcW w:w="396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Апарат для вимірювання рівня глюкози та холестерину, тонометр</w:t>
            </w:r>
          </w:p>
        </w:tc>
        <w:tc>
          <w:tcPr>
            <w:tcW w:w="180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3</w:t>
            </w:r>
          </w:p>
        </w:tc>
        <w:tc>
          <w:tcPr>
            <w:tcW w:w="198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3776,60</w:t>
            </w:r>
          </w:p>
        </w:tc>
      </w:tr>
      <w:tr w:rsidR="00454DC7" w:rsidRPr="00CB5A13" w:rsidTr="00454DC7">
        <w:tc>
          <w:tcPr>
            <w:tcW w:w="216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АЗПСМ с. Росішка</w:t>
            </w:r>
          </w:p>
        </w:tc>
        <w:tc>
          <w:tcPr>
            <w:tcW w:w="396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тонометр</w:t>
            </w:r>
          </w:p>
        </w:tc>
        <w:tc>
          <w:tcPr>
            <w:tcW w:w="180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1</w:t>
            </w:r>
          </w:p>
        </w:tc>
        <w:tc>
          <w:tcPr>
            <w:tcW w:w="198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583,15</w:t>
            </w:r>
          </w:p>
        </w:tc>
      </w:tr>
      <w:tr w:rsidR="00454DC7" w:rsidRPr="00CB5A13" w:rsidTr="00454DC7">
        <w:tc>
          <w:tcPr>
            <w:tcW w:w="2160" w:type="dxa"/>
            <w:vMerge w:val="restart"/>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АЗПСМ с. Водиця</w:t>
            </w:r>
          </w:p>
        </w:tc>
        <w:tc>
          <w:tcPr>
            <w:tcW w:w="396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Апарат для вимірювання рівня глюкози та холестерину, тонометр</w:t>
            </w:r>
          </w:p>
        </w:tc>
        <w:tc>
          <w:tcPr>
            <w:tcW w:w="180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3</w:t>
            </w:r>
          </w:p>
        </w:tc>
        <w:tc>
          <w:tcPr>
            <w:tcW w:w="198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2511,30</w:t>
            </w:r>
          </w:p>
        </w:tc>
      </w:tr>
      <w:tr w:rsidR="00454DC7" w:rsidRPr="00CB5A13" w:rsidTr="00454DC7">
        <w:tc>
          <w:tcPr>
            <w:tcW w:w="2160" w:type="dxa"/>
            <w:vMerge/>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p>
        </w:tc>
        <w:tc>
          <w:tcPr>
            <w:tcW w:w="396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sz w:val="28"/>
                <w:szCs w:val="28"/>
                <w:lang w:val="uk-UA"/>
              </w:rPr>
              <w:t>Меблі медичні</w:t>
            </w:r>
          </w:p>
        </w:tc>
        <w:tc>
          <w:tcPr>
            <w:tcW w:w="180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1</w:t>
            </w:r>
          </w:p>
        </w:tc>
        <w:tc>
          <w:tcPr>
            <w:tcW w:w="198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5852</w:t>
            </w:r>
          </w:p>
        </w:tc>
      </w:tr>
      <w:tr w:rsidR="00454DC7" w:rsidRPr="00CB5A13" w:rsidTr="00454DC7">
        <w:tc>
          <w:tcPr>
            <w:tcW w:w="216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АЗПСМ с. Стримба</w:t>
            </w:r>
          </w:p>
        </w:tc>
        <w:tc>
          <w:tcPr>
            <w:tcW w:w="396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тонометр</w:t>
            </w:r>
          </w:p>
        </w:tc>
        <w:tc>
          <w:tcPr>
            <w:tcW w:w="180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1</w:t>
            </w:r>
          </w:p>
        </w:tc>
        <w:tc>
          <w:tcPr>
            <w:tcW w:w="198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583,15</w:t>
            </w:r>
          </w:p>
        </w:tc>
      </w:tr>
      <w:tr w:rsidR="00454DC7" w:rsidRPr="00CB5A13" w:rsidTr="00454DC7">
        <w:tc>
          <w:tcPr>
            <w:tcW w:w="216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ФАП с. Косівська Поляна присілок Банський</w:t>
            </w:r>
          </w:p>
        </w:tc>
        <w:tc>
          <w:tcPr>
            <w:tcW w:w="396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тонометр</w:t>
            </w:r>
          </w:p>
        </w:tc>
        <w:tc>
          <w:tcPr>
            <w:tcW w:w="180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1</w:t>
            </w:r>
          </w:p>
        </w:tc>
        <w:tc>
          <w:tcPr>
            <w:tcW w:w="1980" w:type="dxa"/>
          </w:tcPr>
          <w:p w:rsidR="00454DC7" w:rsidRPr="00CB5A13" w:rsidRDefault="00454DC7" w:rsidP="00CB5A13">
            <w:pPr>
              <w:pStyle w:val="ac"/>
              <w:spacing w:before="0" w:beforeAutospacing="0" w:after="0" w:afterAutospacing="0"/>
              <w:ind w:right="-1"/>
              <w:jc w:val="both"/>
              <w:textAlignment w:val="baseline"/>
              <w:rPr>
                <w:color w:val="000000"/>
                <w:sz w:val="28"/>
                <w:szCs w:val="28"/>
                <w:lang w:val="uk-UA"/>
              </w:rPr>
            </w:pPr>
            <w:r w:rsidRPr="00CB5A13">
              <w:rPr>
                <w:color w:val="000000"/>
                <w:sz w:val="28"/>
                <w:szCs w:val="28"/>
                <w:lang w:val="uk-UA"/>
              </w:rPr>
              <w:t>583,15</w:t>
            </w:r>
          </w:p>
        </w:tc>
      </w:tr>
    </w:tbl>
    <w:p w:rsidR="00454DC7" w:rsidRPr="00CB5A13" w:rsidRDefault="00454DC7" w:rsidP="00CB5A13">
      <w:pPr>
        <w:pStyle w:val="ac"/>
        <w:shd w:val="clear" w:color="auto" w:fill="FCFCFC"/>
        <w:spacing w:before="0" w:beforeAutospacing="0" w:after="0" w:afterAutospacing="0"/>
        <w:ind w:right="-1" w:firstLine="709"/>
        <w:jc w:val="both"/>
        <w:textAlignment w:val="baseline"/>
        <w:rPr>
          <w:b/>
          <w:color w:val="000000"/>
          <w:sz w:val="28"/>
          <w:szCs w:val="28"/>
          <w:lang w:val="uk-UA"/>
        </w:rPr>
      </w:pPr>
    </w:p>
    <w:p w:rsidR="00454DC7" w:rsidRPr="00CB5A13" w:rsidRDefault="00454DC7" w:rsidP="00CB5A13">
      <w:pPr>
        <w:pStyle w:val="ac"/>
        <w:shd w:val="clear" w:color="auto" w:fill="FCFCFC"/>
        <w:spacing w:before="0" w:beforeAutospacing="0" w:after="0" w:afterAutospacing="0"/>
        <w:ind w:right="-1" w:firstLine="709"/>
        <w:jc w:val="both"/>
        <w:textAlignment w:val="baseline"/>
        <w:rPr>
          <w:color w:val="000000"/>
          <w:sz w:val="28"/>
          <w:szCs w:val="28"/>
          <w:lang w:val="uk-UA"/>
        </w:rPr>
      </w:pPr>
      <w:r w:rsidRPr="00CB5A13">
        <w:rPr>
          <w:color w:val="000000"/>
          <w:sz w:val="28"/>
          <w:szCs w:val="28"/>
          <w:lang w:val="uk-UA"/>
        </w:rPr>
        <w:t xml:space="preserve">Також систематично всі підрозділи КНП «Великобичківський ЦПМСД» забезпечуються канцтоварами, засобами індивідуального захисту та миючими і дезінфікуючими засобами. </w:t>
      </w:r>
    </w:p>
    <w:p w:rsidR="00454DC7" w:rsidRPr="00CB5A13" w:rsidRDefault="00454DC7" w:rsidP="00CB5A13">
      <w:pPr>
        <w:shd w:val="clear" w:color="auto" w:fill="FFFFFF"/>
        <w:ind w:firstLine="708"/>
        <w:jc w:val="both"/>
        <w:rPr>
          <w:rFonts w:ascii="Times New Roman" w:hAnsi="Times New Roman" w:cs="Times New Roman"/>
          <w:sz w:val="28"/>
          <w:szCs w:val="28"/>
          <w:lang w:val="uk-UA"/>
        </w:rPr>
      </w:pPr>
      <w:r w:rsidRPr="00CB5A13">
        <w:rPr>
          <w:rFonts w:ascii="Times New Roman" w:hAnsi="Times New Roman" w:cs="Times New Roman"/>
          <w:bCs/>
          <w:sz w:val="28"/>
          <w:szCs w:val="28"/>
          <w:lang w:val="uk-UA"/>
        </w:rPr>
        <w:t>Згідно Програми</w:t>
      </w:r>
      <w:r w:rsidRPr="00CB5A13">
        <w:rPr>
          <w:rFonts w:ascii="Times New Roman" w:hAnsi="Times New Roman" w:cs="Times New Roman"/>
          <w:sz w:val="28"/>
          <w:szCs w:val="28"/>
          <w:lang w:val="uk-UA"/>
        </w:rPr>
        <w:t xml:space="preserve"> </w:t>
      </w:r>
      <w:r w:rsidRPr="00CB5A13">
        <w:rPr>
          <w:rFonts w:ascii="Times New Roman" w:hAnsi="Times New Roman" w:cs="Times New Roman"/>
          <w:bCs/>
          <w:sz w:val="28"/>
          <w:szCs w:val="28"/>
          <w:lang w:val="uk-UA"/>
        </w:rPr>
        <w:t>безоплатного та пільгового медикаментозного</w:t>
      </w:r>
      <w:r w:rsidRPr="00CB5A13">
        <w:rPr>
          <w:rFonts w:ascii="Times New Roman" w:hAnsi="Times New Roman" w:cs="Times New Roman"/>
          <w:sz w:val="28"/>
          <w:szCs w:val="28"/>
          <w:lang w:val="uk-UA"/>
        </w:rPr>
        <w:t xml:space="preserve"> </w:t>
      </w:r>
      <w:r w:rsidRPr="00CB5A13">
        <w:rPr>
          <w:rFonts w:ascii="Times New Roman" w:hAnsi="Times New Roman" w:cs="Times New Roman"/>
          <w:bCs/>
          <w:sz w:val="28"/>
          <w:szCs w:val="28"/>
          <w:lang w:val="uk-UA"/>
        </w:rPr>
        <w:t>забезпечення окремих груп населення та</w:t>
      </w:r>
      <w:r w:rsidRPr="00CB5A13">
        <w:rPr>
          <w:rFonts w:ascii="Times New Roman" w:hAnsi="Times New Roman" w:cs="Times New Roman"/>
          <w:sz w:val="28"/>
          <w:szCs w:val="28"/>
          <w:lang w:val="uk-UA"/>
        </w:rPr>
        <w:t xml:space="preserve"> </w:t>
      </w:r>
      <w:r w:rsidRPr="00CB5A13">
        <w:rPr>
          <w:rFonts w:ascii="Times New Roman" w:hAnsi="Times New Roman" w:cs="Times New Roman"/>
          <w:bCs/>
          <w:sz w:val="28"/>
          <w:szCs w:val="28"/>
          <w:lang w:val="uk-UA"/>
        </w:rPr>
        <w:t>за певними категоріями захворювань у</w:t>
      </w:r>
      <w:r w:rsidRPr="00CB5A13">
        <w:rPr>
          <w:rFonts w:ascii="Times New Roman" w:hAnsi="Times New Roman" w:cs="Times New Roman"/>
          <w:sz w:val="28"/>
          <w:szCs w:val="28"/>
          <w:lang w:val="uk-UA"/>
        </w:rPr>
        <w:t xml:space="preserve"> </w:t>
      </w:r>
      <w:r w:rsidRPr="00CB5A13">
        <w:rPr>
          <w:rFonts w:ascii="Times New Roman" w:hAnsi="Times New Roman" w:cs="Times New Roman"/>
          <w:bCs/>
          <w:sz w:val="28"/>
          <w:szCs w:val="28"/>
          <w:lang w:val="uk-UA"/>
        </w:rPr>
        <w:t xml:space="preserve">Великобичківській територіальній громаді на 2024 рік </w:t>
      </w:r>
      <w:r w:rsidRPr="00CB5A13">
        <w:rPr>
          <w:rFonts w:ascii="Times New Roman" w:hAnsi="Times New Roman" w:cs="Times New Roman"/>
          <w:sz w:val="28"/>
          <w:szCs w:val="28"/>
          <w:lang w:val="uk-UA"/>
        </w:rPr>
        <w:t>КНП «Великобичківський ЦПМСД» було виділено кошти , які було використано наступним чином</w:t>
      </w:r>
    </w:p>
    <w:tbl>
      <w:tblPr>
        <w:tblW w:w="9908" w:type="dxa"/>
        <w:tblInd w:w="-45" w:type="dxa"/>
        <w:tblLayout w:type="fixed"/>
        <w:tblCellMar>
          <w:left w:w="0" w:type="dxa"/>
          <w:right w:w="0" w:type="dxa"/>
        </w:tblCellMar>
        <w:tblLook w:val="00A0" w:firstRow="1" w:lastRow="0" w:firstColumn="1" w:lastColumn="0" w:noHBand="0" w:noVBand="0"/>
      </w:tblPr>
      <w:tblGrid>
        <w:gridCol w:w="454"/>
        <w:gridCol w:w="3414"/>
        <w:gridCol w:w="3202"/>
        <w:gridCol w:w="1620"/>
        <w:gridCol w:w="1218"/>
      </w:tblGrid>
      <w:tr w:rsidR="00454DC7" w:rsidRPr="00CB5A13" w:rsidTr="00454DC7">
        <w:trPr>
          <w:cantSplit/>
          <w:trHeight w:val="1052"/>
        </w:trPr>
        <w:tc>
          <w:tcPr>
            <w:tcW w:w="454" w:type="dxa"/>
            <w:tcBorders>
              <w:top w:val="single" w:sz="4" w:space="0" w:color="000000"/>
              <w:left w:val="single" w:sz="4" w:space="0" w:color="000000"/>
              <w:bottom w:val="single" w:sz="4" w:space="0" w:color="000000"/>
              <w:right w:val="nil"/>
            </w:tcBorders>
            <w:shd w:val="clear" w:color="auto" w:fill="FFFFFF"/>
          </w:tcPr>
          <w:p w:rsidR="00454DC7" w:rsidRPr="00CB5A13" w:rsidRDefault="00454DC7" w:rsidP="00CB5A13">
            <w:pPr>
              <w:snapToGrid w:val="0"/>
              <w:jc w:val="both"/>
              <w:rPr>
                <w:rFonts w:ascii="Times New Roman" w:hAnsi="Times New Roman" w:cs="Times New Roman"/>
                <w:color w:val="000000"/>
                <w:sz w:val="28"/>
                <w:szCs w:val="28"/>
                <w:lang w:val="uk-UA" w:eastAsia="ar-SA"/>
              </w:rPr>
            </w:pPr>
            <w:r w:rsidRPr="00CB5A13">
              <w:rPr>
                <w:rFonts w:ascii="Times New Roman" w:hAnsi="Times New Roman" w:cs="Times New Roman"/>
                <w:color w:val="000000"/>
                <w:sz w:val="28"/>
                <w:szCs w:val="28"/>
                <w:lang w:val="uk-UA"/>
              </w:rPr>
              <w:lastRenderedPageBreak/>
              <w:t>№</w:t>
            </w:r>
          </w:p>
          <w:p w:rsidR="00454DC7" w:rsidRPr="00CB5A13" w:rsidRDefault="00454DC7" w:rsidP="00CB5A13">
            <w:pPr>
              <w:suppressAutoHyphens/>
              <w:jc w:val="both"/>
              <w:rPr>
                <w:rFonts w:ascii="Times New Roman" w:hAnsi="Times New Roman" w:cs="Times New Roman"/>
                <w:color w:val="000000"/>
                <w:sz w:val="28"/>
                <w:szCs w:val="28"/>
                <w:lang w:val="uk-UA" w:eastAsia="ar-SA"/>
              </w:rPr>
            </w:pPr>
            <w:r w:rsidRPr="00CB5A13">
              <w:rPr>
                <w:rFonts w:ascii="Times New Roman" w:hAnsi="Times New Roman" w:cs="Times New Roman"/>
                <w:color w:val="000000"/>
                <w:sz w:val="28"/>
                <w:szCs w:val="28"/>
                <w:lang w:val="uk-UA"/>
              </w:rPr>
              <w:t>з/п</w:t>
            </w:r>
          </w:p>
        </w:tc>
        <w:tc>
          <w:tcPr>
            <w:tcW w:w="3414" w:type="dxa"/>
            <w:tcBorders>
              <w:top w:val="single" w:sz="4" w:space="0" w:color="000000"/>
              <w:left w:val="single" w:sz="4" w:space="0" w:color="000000"/>
              <w:bottom w:val="single" w:sz="4" w:space="0" w:color="000000"/>
              <w:right w:val="nil"/>
            </w:tcBorders>
            <w:shd w:val="clear" w:color="auto" w:fill="FFFFFF"/>
            <w:vAlign w:val="center"/>
          </w:tcPr>
          <w:p w:rsidR="00454DC7" w:rsidRPr="00CB5A13" w:rsidRDefault="00454DC7" w:rsidP="00CB5A13">
            <w:pPr>
              <w:suppressAutoHyphens/>
              <w:snapToGrid w:val="0"/>
              <w:jc w:val="both"/>
              <w:rPr>
                <w:rFonts w:ascii="Times New Roman" w:hAnsi="Times New Roman" w:cs="Times New Roman"/>
                <w:color w:val="000000"/>
                <w:sz w:val="28"/>
                <w:szCs w:val="28"/>
                <w:lang w:val="uk-UA" w:eastAsia="ar-SA"/>
              </w:rPr>
            </w:pPr>
            <w:r w:rsidRPr="00CB5A13">
              <w:rPr>
                <w:rFonts w:ascii="Times New Roman" w:hAnsi="Times New Roman" w:cs="Times New Roman"/>
                <w:color w:val="000000"/>
                <w:sz w:val="28"/>
                <w:szCs w:val="28"/>
                <w:lang w:val="uk-UA"/>
              </w:rPr>
              <w:t>Назва напряму діяльності (пріоритетні завдання)</w:t>
            </w:r>
          </w:p>
        </w:tc>
        <w:tc>
          <w:tcPr>
            <w:tcW w:w="3202" w:type="dxa"/>
            <w:tcBorders>
              <w:top w:val="single" w:sz="4" w:space="0" w:color="000000"/>
              <w:left w:val="single" w:sz="4" w:space="0" w:color="000000"/>
              <w:bottom w:val="single" w:sz="4" w:space="0" w:color="000000"/>
              <w:right w:val="nil"/>
            </w:tcBorders>
            <w:shd w:val="clear" w:color="auto" w:fill="FFFFFF"/>
            <w:vAlign w:val="center"/>
          </w:tcPr>
          <w:p w:rsidR="00454DC7" w:rsidRPr="00CB5A13" w:rsidRDefault="00454DC7" w:rsidP="00CB5A13">
            <w:pPr>
              <w:suppressAutoHyphens/>
              <w:snapToGrid w:val="0"/>
              <w:jc w:val="both"/>
              <w:rPr>
                <w:rFonts w:ascii="Times New Roman" w:hAnsi="Times New Roman" w:cs="Times New Roman"/>
                <w:color w:val="000000"/>
                <w:sz w:val="28"/>
                <w:szCs w:val="28"/>
                <w:lang w:val="uk-UA" w:eastAsia="ar-SA"/>
              </w:rPr>
            </w:pPr>
            <w:r w:rsidRPr="00CB5A13">
              <w:rPr>
                <w:rFonts w:ascii="Times New Roman" w:hAnsi="Times New Roman" w:cs="Times New Roman"/>
                <w:color w:val="000000"/>
                <w:sz w:val="28"/>
                <w:szCs w:val="28"/>
                <w:lang w:val="uk-UA"/>
              </w:rPr>
              <w:t>Перелік заходів програми</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rsidR="00454DC7" w:rsidRPr="00CB5A13" w:rsidRDefault="00454DC7" w:rsidP="00CB5A13">
            <w:pPr>
              <w:suppressAutoHyphens/>
              <w:snapToGrid w:val="0"/>
              <w:jc w:val="both"/>
              <w:rPr>
                <w:rFonts w:ascii="Times New Roman" w:hAnsi="Times New Roman" w:cs="Times New Roman"/>
                <w:color w:val="000000"/>
                <w:sz w:val="28"/>
                <w:szCs w:val="28"/>
                <w:lang w:val="uk-UA"/>
              </w:rPr>
            </w:pPr>
          </w:p>
          <w:p w:rsidR="00454DC7" w:rsidRPr="00CB5A13" w:rsidRDefault="00454DC7" w:rsidP="00CB5A13">
            <w:pPr>
              <w:suppressAutoHyphens/>
              <w:snapToGrid w:val="0"/>
              <w:jc w:val="both"/>
              <w:rPr>
                <w:rFonts w:ascii="Times New Roman" w:hAnsi="Times New Roman" w:cs="Times New Roman"/>
                <w:color w:val="000000"/>
                <w:sz w:val="28"/>
                <w:szCs w:val="28"/>
                <w:lang w:val="uk-UA"/>
              </w:rPr>
            </w:pPr>
            <w:r w:rsidRPr="00CB5A13">
              <w:rPr>
                <w:rFonts w:ascii="Times New Roman" w:hAnsi="Times New Roman" w:cs="Times New Roman"/>
                <w:color w:val="000000"/>
                <w:sz w:val="28"/>
                <w:szCs w:val="28"/>
                <w:lang w:val="uk-UA"/>
              </w:rPr>
              <w:t>Обсяги фінансування (вартість),</w:t>
            </w:r>
          </w:p>
        </w:tc>
        <w:tc>
          <w:tcPr>
            <w:tcW w:w="1218" w:type="dxa"/>
            <w:tcBorders>
              <w:top w:val="single" w:sz="4" w:space="0" w:color="000000"/>
              <w:left w:val="single" w:sz="4" w:space="0" w:color="000000"/>
              <w:bottom w:val="single" w:sz="4" w:space="0" w:color="000000"/>
              <w:right w:val="single" w:sz="4" w:space="0" w:color="auto"/>
            </w:tcBorders>
            <w:shd w:val="clear" w:color="auto" w:fill="FFFFFF"/>
            <w:vAlign w:val="center"/>
          </w:tcPr>
          <w:p w:rsidR="00454DC7" w:rsidRPr="00CB5A13" w:rsidRDefault="00454DC7" w:rsidP="00CB5A13">
            <w:pPr>
              <w:suppressAutoHyphens/>
              <w:snapToGrid w:val="0"/>
              <w:jc w:val="both"/>
              <w:rPr>
                <w:rFonts w:ascii="Times New Roman" w:hAnsi="Times New Roman" w:cs="Times New Roman"/>
                <w:color w:val="000000"/>
                <w:sz w:val="28"/>
                <w:szCs w:val="28"/>
                <w:lang w:val="uk-UA" w:eastAsia="ar-SA"/>
              </w:rPr>
            </w:pPr>
            <w:r w:rsidRPr="00CB5A13">
              <w:rPr>
                <w:rFonts w:ascii="Times New Roman" w:hAnsi="Times New Roman" w:cs="Times New Roman"/>
                <w:color w:val="000000"/>
                <w:sz w:val="28"/>
                <w:szCs w:val="28"/>
                <w:lang w:val="uk-UA" w:eastAsia="ar-SA"/>
              </w:rPr>
              <w:t>Використано коштів</w:t>
            </w:r>
          </w:p>
        </w:tc>
      </w:tr>
      <w:tr w:rsidR="00454DC7" w:rsidRPr="00CB5A13" w:rsidTr="00454DC7">
        <w:trPr>
          <w:cantSplit/>
          <w:trHeight w:val="539"/>
        </w:trPr>
        <w:tc>
          <w:tcPr>
            <w:tcW w:w="454" w:type="dxa"/>
            <w:tcBorders>
              <w:top w:val="single" w:sz="4" w:space="0" w:color="000000"/>
              <w:left w:val="single" w:sz="4" w:space="0" w:color="000000"/>
              <w:bottom w:val="single" w:sz="4" w:space="0" w:color="000000"/>
              <w:right w:val="nil"/>
            </w:tcBorders>
            <w:shd w:val="clear" w:color="auto" w:fill="FFFFFF"/>
            <w:vAlign w:val="center"/>
          </w:tcPr>
          <w:p w:rsidR="00454DC7" w:rsidRPr="00CB5A13" w:rsidRDefault="00454DC7" w:rsidP="00CB5A13">
            <w:pPr>
              <w:suppressAutoHyphens/>
              <w:snapToGrid w:val="0"/>
              <w:jc w:val="both"/>
              <w:rPr>
                <w:rFonts w:ascii="Times New Roman" w:hAnsi="Times New Roman" w:cs="Times New Roman"/>
                <w:color w:val="000000"/>
                <w:sz w:val="28"/>
                <w:szCs w:val="28"/>
                <w:lang w:val="uk-UA" w:eastAsia="ar-SA"/>
              </w:rPr>
            </w:pPr>
            <w:r w:rsidRPr="00CB5A13">
              <w:rPr>
                <w:rFonts w:ascii="Times New Roman" w:hAnsi="Times New Roman" w:cs="Times New Roman"/>
                <w:color w:val="000000"/>
                <w:sz w:val="28"/>
                <w:szCs w:val="28"/>
                <w:lang w:val="uk-UA"/>
              </w:rPr>
              <w:t>1.</w:t>
            </w:r>
          </w:p>
        </w:tc>
        <w:tc>
          <w:tcPr>
            <w:tcW w:w="3414" w:type="dxa"/>
            <w:tcBorders>
              <w:top w:val="single" w:sz="4" w:space="0" w:color="000000"/>
              <w:left w:val="single" w:sz="4" w:space="0" w:color="000000"/>
              <w:bottom w:val="single" w:sz="4" w:space="0" w:color="000000"/>
              <w:right w:val="nil"/>
            </w:tcBorders>
            <w:shd w:val="clear" w:color="auto" w:fill="FFFFFF"/>
            <w:vAlign w:val="center"/>
          </w:tcPr>
          <w:p w:rsidR="00454DC7" w:rsidRPr="00CB5A13" w:rsidRDefault="00454DC7" w:rsidP="00CB5A13">
            <w:pPr>
              <w:ind w:left="136"/>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«Боротьба з онкологічними захворюваннями»</w:t>
            </w:r>
          </w:p>
        </w:tc>
        <w:tc>
          <w:tcPr>
            <w:tcW w:w="3202" w:type="dxa"/>
            <w:tcBorders>
              <w:top w:val="single" w:sz="4" w:space="0" w:color="000000"/>
              <w:left w:val="single" w:sz="4" w:space="0" w:color="000000"/>
              <w:bottom w:val="single" w:sz="4" w:space="0" w:color="000000"/>
              <w:right w:val="nil"/>
            </w:tcBorders>
            <w:shd w:val="clear" w:color="auto" w:fill="FFFFFF"/>
            <w:vAlign w:val="center"/>
          </w:tcPr>
          <w:p w:rsidR="00454DC7" w:rsidRPr="00CB5A13" w:rsidRDefault="00454DC7" w:rsidP="00CB5A13">
            <w:pPr>
              <w:ind w:left="142"/>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«Боротьба з онкологічними захворюваннями»</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54DC7" w:rsidRPr="00CB5A13" w:rsidRDefault="00454DC7" w:rsidP="00CB5A13">
            <w:pPr>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45000,00</w:t>
            </w:r>
          </w:p>
        </w:tc>
        <w:tc>
          <w:tcPr>
            <w:tcW w:w="1218" w:type="dxa"/>
            <w:tcBorders>
              <w:top w:val="single" w:sz="4" w:space="0" w:color="000000"/>
              <w:left w:val="single" w:sz="4" w:space="0" w:color="000000"/>
              <w:bottom w:val="single" w:sz="4" w:space="0" w:color="000000"/>
              <w:right w:val="single" w:sz="4" w:space="0" w:color="auto"/>
            </w:tcBorders>
            <w:shd w:val="clear" w:color="auto" w:fill="FFFFFF"/>
            <w:vAlign w:val="center"/>
          </w:tcPr>
          <w:p w:rsidR="00454DC7" w:rsidRPr="00CB5A13" w:rsidRDefault="00454DC7" w:rsidP="00CB5A13">
            <w:pPr>
              <w:suppressAutoHyphens/>
              <w:jc w:val="both"/>
              <w:rPr>
                <w:rFonts w:ascii="Times New Roman" w:hAnsi="Times New Roman" w:cs="Times New Roman"/>
                <w:color w:val="000000"/>
                <w:sz w:val="28"/>
                <w:szCs w:val="28"/>
                <w:lang w:val="uk-UA" w:eastAsia="ar-SA"/>
              </w:rPr>
            </w:pPr>
            <w:r w:rsidRPr="00CB5A13">
              <w:rPr>
                <w:rFonts w:ascii="Times New Roman" w:hAnsi="Times New Roman" w:cs="Times New Roman"/>
                <w:color w:val="000000"/>
                <w:sz w:val="28"/>
                <w:szCs w:val="28"/>
                <w:lang w:val="uk-UA" w:eastAsia="ar-SA"/>
              </w:rPr>
              <w:t>42513,00</w:t>
            </w:r>
          </w:p>
        </w:tc>
      </w:tr>
      <w:tr w:rsidR="00454DC7" w:rsidRPr="00CB5A13" w:rsidTr="00454DC7">
        <w:trPr>
          <w:cantSplit/>
          <w:trHeight w:val="876"/>
        </w:trPr>
        <w:tc>
          <w:tcPr>
            <w:tcW w:w="454" w:type="dxa"/>
            <w:tcBorders>
              <w:top w:val="single" w:sz="4" w:space="0" w:color="000000"/>
              <w:left w:val="single" w:sz="4" w:space="0" w:color="000000"/>
              <w:bottom w:val="single" w:sz="4" w:space="0" w:color="000000"/>
              <w:right w:val="nil"/>
            </w:tcBorders>
            <w:shd w:val="clear" w:color="auto" w:fill="FFFFFF"/>
            <w:vAlign w:val="center"/>
          </w:tcPr>
          <w:p w:rsidR="00454DC7" w:rsidRPr="00CB5A13" w:rsidRDefault="00454DC7" w:rsidP="00CB5A13">
            <w:pPr>
              <w:suppressAutoHyphens/>
              <w:snapToGrid w:val="0"/>
              <w:jc w:val="both"/>
              <w:rPr>
                <w:rFonts w:ascii="Times New Roman" w:hAnsi="Times New Roman" w:cs="Times New Roman"/>
                <w:color w:val="000000"/>
                <w:sz w:val="28"/>
                <w:szCs w:val="28"/>
                <w:lang w:val="uk-UA" w:eastAsia="ar-SA"/>
              </w:rPr>
            </w:pPr>
            <w:r w:rsidRPr="00CB5A13">
              <w:rPr>
                <w:rFonts w:ascii="Times New Roman" w:hAnsi="Times New Roman" w:cs="Times New Roman"/>
                <w:color w:val="000000"/>
                <w:sz w:val="28"/>
                <w:szCs w:val="28"/>
                <w:lang w:val="uk-UA"/>
              </w:rPr>
              <w:t>2.</w:t>
            </w:r>
          </w:p>
        </w:tc>
        <w:tc>
          <w:tcPr>
            <w:tcW w:w="3414" w:type="dxa"/>
            <w:tcBorders>
              <w:top w:val="single" w:sz="4" w:space="0" w:color="000000"/>
              <w:left w:val="single" w:sz="4" w:space="0" w:color="000000"/>
              <w:bottom w:val="single" w:sz="4" w:space="0" w:color="000000"/>
              <w:right w:val="nil"/>
            </w:tcBorders>
            <w:shd w:val="clear" w:color="auto" w:fill="FFFFFF"/>
            <w:vAlign w:val="center"/>
          </w:tcPr>
          <w:p w:rsidR="00454DC7" w:rsidRPr="00CB5A13" w:rsidRDefault="00454DC7" w:rsidP="00CB5A13">
            <w:pPr>
              <w:ind w:left="136"/>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«Забезпечення лікувальним харчуванням, дітей віком від 3 до 8 років, хворих на фенілкетонурію»</w:t>
            </w:r>
          </w:p>
        </w:tc>
        <w:tc>
          <w:tcPr>
            <w:tcW w:w="3202" w:type="dxa"/>
            <w:tcBorders>
              <w:top w:val="single" w:sz="4" w:space="0" w:color="000000"/>
              <w:left w:val="single" w:sz="4" w:space="0" w:color="000000"/>
              <w:bottom w:val="single" w:sz="4" w:space="0" w:color="000000"/>
              <w:right w:val="nil"/>
            </w:tcBorders>
            <w:shd w:val="clear" w:color="auto" w:fill="FFFFFF"/>
            <w:vAlign w:val="center"/>
          </w:tcPr>
          <w:p w:rsidR="00454DC7" w:rsidRPr="00CB5A13" w:rsidRDefault="00454DC7" w:rsidP="00CB5A13">
            <w:pPr>
              <w:ind w:left="142"/>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«Забезпечення лікувальним харчуванням, дітей віком від 3 до 8 років, хворих на фенілкетонурію»</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54DC7" w:rsidRPr="00CB5A13" w:rsidRDefault="00454DC7" w:rsidP="00CB5A13">
            <w:pPr>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300000,00</w:t>
            </w:r>
          </w:p>
        </w:tc>
        <w:tc>
          <w:tcPr>
            <w:tcW w:w="1218" w:type="dxa"/>
            <w:tcBorders>
              <w:top w:val="single" w:sz="4" w:space="0" w:color="000000"/>
              <w:left w:val="single" w:sz="4" w:space="0" w:color="000000"/>
              <w:bottom w:val="single" w:sz="4" w:space="0" w:color="000000"/>
              <w:right w:val="single" w:sz="4" w:space="0" w:color="auto"/>
            </w:tcBorders>
            <w:shd w:val="clear" w:color="auto" w:fill="FFFFFF"/>
            <w:vAlign w:val="center"/>
          </w:tcPr>
          <w:p w:rsidR="00454DC7" w:rsidRPr="00CB5A13" w:rsidRDefault="00454DC7" w:rsidP="00CB5A13">
            <w:pPr>
              <w:suppressAutoHyphens/>
              <w:jc w:val="both"/>
              <w:rPr>
                <w:rFonts w:ascii="Times New Roman" w:hAnsi="Times New Roman" w:cs="Times New Roman"/>
                <w:color w:val="000000"/>
                <w:sz w:val="28"/>
                <w:szCs w:val="28"/>
                <w:lang w:val="uk-UA" w:eastAsia="ar-SA"/>
              </w:rPr>
            </w:pPr>
            <w:r w:rsidRPr="00CB5A13">
              <w:rPr>
                <w:rFonts w:ascii="Times New Roman" w:hAnsi="Times New Roman" w:cs="Times New Roman"/>
                <w:color w:val="000000"/>
                <w:sz w:val="28"/>
                <w:szCs w:val="28"/>
                <w:lang w:val="uk-UA" w:eastAsia="ar-SA"/>
              </w:rPr>
              <w:t>299692,80</w:t>
            </w:r>
          </w:p>
        </w:tc>
      </w:tr>
      <w:tr w:rsidR="00454DC7" w:rsidRPr="00CB5A13" w:rsidTr="00454DC7">
        <w:trPr>
          <w:cantSplit/>
          <w:trHeight w:val="336"/>
        </w:trPr>
        <w:tc>
          <w:tcPr>
            <w:tcW w:w="454" w:type="dxa"/>
            <w:tcBorders>
              <w:top w:val="single" w:sz="4" w:space="0" w:color="000000"/>
              <w:left w:val="single" w:sz="4" w:space="0" w:color="000000"/>
              <w:bottom w:val="single" w:sz="4" w:space="0" w:color="000000"/>
              <w:right w:val="nil"/>
            </w:tcBorders>
            <w:shd w:val="clear" w:color="auto" w:fill="FFFFFF"/>
            <w:vAlign w:val="center"/>
          </w:tcPr>
          <w:p w:rsidR="00454DC7" w:rsidRPr="00CB5A13" w:rsidRDefault="00454DC7" w:rsidP="00CB5A13">
            <w:pPr>
              <w:suppressAutoHyphens/>
              <w:snapToGrid w:val="0"/>
              <w:jc w:val="both"/>
              <w:rPr>
                <w:rFonts w:ascii="Times New Roman" w:hAnsi="Times New Roman" w:cs="Times New Roman"/>
                <w:color w:val="000000"/>
                <w:sz w:val="28"/>
                <w:szCs w:val="28"/>
                <w:lang w:val="uk-UA"/>
              </w:rPr>
            </w:pPr>
            <w:r w:rsidRPr="00CB5A13">
              <w:rPr>
                <w:rFonts w:ascii="Times New Roman" w:hAnsi="Times New Roman" w:cs="Times New Roman"/>
                <w:color w:val="000000"/>
                <w:sz w:val="28"/>
                <w:szCs w:val="28"/>
                <w:lang w:val="uk-UA"/>
              </w:rPr>
              <w:t>3</w:t>
            </w:r>
          </w:p>
        </w:tc>
        <w:tc>
          <w:tcPr>
            <w:tcW w:w="3414" w:type="dxa"/>
            <w:tcBorders>
              <w:top w:val="single" w:sz="4" w:space="0" w:color="000000"/>
              <w:left w:val="single" w:sz="4" w:space="0" w:color="000000"/>
              <w:bottom w:val="single" w:sz="4" w:space="0" w:color="000000"/>
              <w:right w:val="nil"/>
            </w:tcBorders>
            <w:shd w:val="clear" w:color="auto" w:fill="FFFFFF"/>
            <w:vAlign w:val="center"/>
          </w:tcPr>
          <w:p w:rsidR="00454DC7" w:rsidRPr="00CB5A13" w:rsidRDefault="00454DC7" w:rsidP="00CB5A13">
            <w:pPr>
              <w:ind w:left="136"/>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«Забезпечення населення які страждають на рідкісні орфанні(рідкісні) захворювання, лікарськими засобами»</w:t>
            </w:r>
          </w:p>
        </w:tc>
        <w:tc>
          <w:tcPr>
            <w:tcW w:w="3202" w:type="dxa"/>
            <w:tcBorders>
              <w:top w:val="single" w:sz="4" w:space="0" w:color="000000"/>
              <w:left w:val="single" w:sz="4" w:space="0" w:color="000000"/>
              <w:bottom w:val="single" w:sz="4" w:space="0" w:color="000000"/>
              <w:right w:val="nil"/>
            </w:tcBorders>
            <w:shd w:val="clear" w:color="auto" w:fill="FFFFFF"/>
            <w:vAlign w:val="center"/>
          </w:tcPr>
          <w:p w:rsidR="00454DC7" w:rsidRPr="00CB5A13" w:rsidRDefault="00454DC7" w:rsidP="00CB5A13">
            <w:pPr>
              <w:ind w:left="142"/>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«Забезпечення населення які страждають на рідкісні орфанні(рідкісні) захворювання, лікарськими засобами»</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54DC7" w:rsidRPr="00CB5A13" w:rsidRDefault="00454DC7" w:rsidP="00CB5A13">
            <w:pPr>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300000,00</w:t>
            </w:r>
          </w:p>
        </w:tc>
        <w:tc>
          <w:tcPr>
            <w:tcW w:w="1218" w:type="dxa"/>
            <w:tcBorders>
              <w:top w:val="single" w:sz="4" w:space="0" w:color="000000"/>
              <w:left w:val="single" w:sz="4" w:space="0" w:color="000000"/>
              <w:bottom w:val="single" w:sz="4" w:space="0" w:color="000000"/>
              <w:right w:val="single" w:sz="4" w:space="0" w:color="auto"/>
            </w:tcBorders>
            <w:shd w:val="clear" w:color="auto" w:fill="FFFFFF"/>
            <w:vAlign w:val="center"/>
          </w:tcPr>
          <w:p w:rsidR="00454DC7" w:rsidRPr="00CB5A13" w:rsidRDefault="00454DC7" w:rsidP="00CB5A13">
            <w:pPr>
              <w:snapToGrid w:val="0"/>
              <w:jc w:val="both"/>
              <w:rPr>
                <w:rFonts w:ascii="Times New Roman" w:hAnsi="Times New Roman" w:cs="Times New Roman"/>
                <w:color w:val="000000"/>
                <w:sz w:val="28"/>
                <w:szCs w:val="28"/>
                <w:lang w:val="uk-UA"/>
              </w:rPr>
            </w:pPr>
            <w:r w:rsidRPr="00CB5A13">
              <w:rPr>
                <w:rFonts w:ascii="Times New Roman" w:hAnsi="Times New Roman" w:cs="Times New Roman"/>
                <w:color w:val="000000"/>
                <w:sz w:val="28"/>
                <w:szCs w:val="28"/>
                <w:lang w:val="uk-UA"/>
              </w:rPr>
              <w:t>299786,06</w:t>
            </w:r>
          </w:p>
        </w:tc>
      </w:tr>
      <w:tr w:rsidR="00454DC7" w:rsidRPr="00CB5A13" w:rsidTr="00454DC7">
        <w:trPr>
          <w:cantSplit/>
          <w:trHeight w:val="336"/>
        </w:trPr>
        <w:tc>
          <w:tcPr>
            <w:tcW w:w="454" w:type="dxa"/>
            <w:tcBorders>
              <w:top w:val="single" w:sz="4" w:space="0" w:color="000000"/>
              <w:left w:val="single" w:sz="4" w:space="0" w:color="000000"/>
              <w:bottom w:val="single" w:sz="4" w:space="0" w:color="000000"/>
              <w:right w:val="nil"/>
            </w:tcBorders>
            <w:shd w:val="clear" w:color="auto" w:fill="FFFFFF"/>
            <w:vAlign w:val="center"/>
          </w:tcPr>
          <w:p w:rsidR="00454DC7" w:rsidRPr="00CB5A13" w:rsidRDefault="00454DC7" w:rsidP="00CB5A13">
            <w:pPr>
              <w:suppressAutoHyphens/>
              <w:snapToGrid w:val="0"/>
              <w:jc w:val="both"/>
              <w:rPr>
                <w:rFonts w:ascii="Times New Roman" w:hAnsi="Times New Roman" w:cs="Times New Roman"/>
                <w:color w:val="000000"/>
                <w:sz w:val="28"/>
                <w:szCs w:val="28"/>
                <w:lang w:val="uk-UA" w:eastAsia="ar-SA"/>
              </w:rPr>
            </w:pPr>
            <w:r w:rsidRPr="00CB5A13">
              <w:rPr>
                <w:rFonts w:ascii="Times New Roman" w:hAnsi="Times New Roman" w:cs="Times New Roman"/>
                <w:color w:val="000000"/>
                <w:sz w:val="28"/>
                <w:szCs w:val="28"/>
                <w:lang w:val="uk-UA"/>
              </w:rPr>
              <w:t>4.</w:t>
            </w:r>
          </w:p>
        </w:tc>
        <w:tc>
          <w:tcPr>
            <w:tcW w:w="3414" w:type="dxa"/>
            <w:tcBorders>
              <w:top w:val="single" w:sz="4" w:space="0" w:color="000000"/>
              <w:left w:val="single" w:sz="4" w:space="0" w:color="000000"/>
              <w:bottom w:val="single" w:sz="4" w:space="0" w:color="000000"/>
              <w:right w:val="nil"/>
            </w:tcBorders>
            <w:shd w:val="clear" w:color="auto" w:fill="FFFFFF"/>
            <w:vAlign w:val="center"/>
          </w:tcPr>
          <w:p w:rsidR="00454DC7" w:rsidRPr="00CB5A13" w:rsidRDefault="00454DC7" w:rsidP="00CB5A13">
            <w:pPr>
              <w:ind w:left="136"/>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«Забезпечення населення якехворіє на епілепсію лікарськими засобами»</w:t>
            </w:r>
          </w:p>
        </w:tc>
        <w:tc>
          <w:tcPr>
            <w:tcW w:w="3202" w:type="dxa"/>
            <w:tcBorders>
              <w:top w:val="single" w:sz="4" w:space="0" w:color="000000"/>
              <w:left w:val="single" w:sz="4" w:space="0" w:color="000000"/>
              <w:bottom w:val="single" w:sz="4" w:space="0" w:color="000000"/>
              <w:right w:val="nil"/>
            </w:tcBorders>
            <w:shd w:val="clear" w:color="auto" w:fill="FFFFFF"/>
            <w:vAlign w:val="center"/>
          </w:tcPr>
          <w:p w:rsidR="00454DC7" w:rsidRPr="00CB5A13" w:rsidRDefault="00454DC7" w:rsidP="00CB5A13">
            <w:pPr>
              <w:ind w:left="142"/>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«Забезпечення населення якехворіє на епілепсію лікарськими засобами»</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54DC7" w:rsidRPr="00CB5A13" w:rsidRDefault="00454DC7" w:rsidP="00CB5A13">
            <w:pPr>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450000,00</w:t>
            </w:r>
          </w:p>
        </w:tc>
        <w:tc>
          <w:tcPr>
            <w:tcW w:w="1218" w:type="dxa"/>
            <w:tcBorders>
              <w:top w:val="single" w:sz="4" w:space="0" w:color="000000"/>
              <w:left w:val="single" w:sz="4" w:space="0" w:color="000000"/>
              <w:bottom w:val="single" w:sz="4" w:space="0" w:color="000000"/>
              <w:right w:val="single" w:sz="4" w:space="0" w:color="auto"/>
            </w:tcBorders>
            <w:shd w:val="clear" w:color="auto" w:fill="FFFFFF"/>
            <w:vAlign w:val="center"/>
          </w:tcPr>
          <w:p w:rsidR="00454DC7" w:rsidRPr="00CB5A13" w:rsidRDefault="00454DC7" w:rsidP="00CB5A13">
            <w:pPr>
              <w:suppressAutoHyphens/>
              <w:jc w:val="both"/>
              <w:rPr>
                <w:rFonts w:ascii="Times New Roman" w:hAnsi="Times New Roman" w:cs="Times New Roman"/>
                <w:color w:val="000000"/>
                <w:sz w:val="28"/>
                <w:szCs w:val="28"/>
                <w:lang w:val="uk-UA" w:eastAsia="ar-SA"/>
              </w:rPr>
            </w:pPr>
            <w:r w:rsidRPr="00CB5A13">
              <w:rPr>
                <w:rFonts w:ascii="Times New Roman" w:hAnsi="Times New Roman" w:cs="Times New Roman"/>
                <w:color w:val="000000"/>
                <w:sz w:val="28"/>
                <w:szCs w:val="28"/>
                <w:lang w:val="uk-UA" w:eastAsia="ar-SA"/>
              </w:rPr>
              <w:t>449884,00</w:t>
            </w:r>
          </w:p>
        </w:tc>
      </w:tr>
      <w:tr w:rsidR="00454DC7" w:rsidRPr="00CB5A13" w:rsidTr="00454DC7">
        <w:trPr>
          <w:cantSplit/>
          <w:trHeight w:val="1388"/>
        </w:trPr>
        <w:tc>
          <w:tcPr>
            <w:tcW w:w="454" w:type="dxa"/>
            <w:tcBorders>
              <w:top w:val="single" w:sz="4" w:space="0" w:color="000000"/>
              <w:left w:val="single" w:sz="4" w:space="0" w:color="000000"/>
              <w:bottom w:val="single" w:sz="4" w:space="0" w:color="auto"/>
              <w:right w:val="nil"/>
            </w:tcBorders>
            <w:shd w:val="clear" w:color="auto" w:fill="FFFFFF"/>
            <w:vAlign w:val="center"/>
          </w:tcPr>
          <w:p w:rsidR="00454DC7" w:rsidRPr="00CB5A13" w:rsidRDefault="00454DC7" w:rsidP="00CB5A13">
            <w:pPr>
              <w:suppressAutoHyphens/>
              <w:snapToGrid w:val="0"/>
              <w:jc w:val="both"/>
              <w:rPr>
                <w:rFonts w:ascii="Times New Roman" w:hAnsi="Times New Roman" w:cs="Times New Roman"/>
                <w:color w:val="000000"/>
                <w:sz w:val="28"/>
                <w:szCs w:val="28"/>
                <w:lang w:val="uk-UA"/>
              </w:rPr>
            </w:pPr>
            <w:r w:rsidRPr="00CB5A13">
              <w:rPr>
                <w:rFonts w:ascii="Times New Roman" w:hAnsi="Times New Roman" w:cs="Times New Roman"/>
                <w:color w:val="000000"/>
                <w:sz w:val="28"/>
                <w:szCs w:val="28"/>
                <w:lang w:val="uk-UA"/>
              </w:rPr>
              <w:t>5.</w:t>
            </w:r>
          </w:p>
        </w:tc>
        <w:tc>
          <w:tcPr>
            <w:tcW w:w="3414" w:type="dxa"/>
            <w:tcBorders>
              <w:top w:val="single" w:sz="4" w:space="0" w:color="000000"/>
              <w:left w:val="single" w:sz="4" w:space="0" w:color="000000"/>
              <w:bottom w:val="single" w:sz="4" w:space="0" w:color="auto"/>
              <w:right w:val="nil"/>
            </w:tcBorders>
            <w:shd w:val="clear" w:color="auto" w:fill="FFFFFF"/>
            <w:vAlign w:val="center"/>
          </w:tcPr>
          <w:p w:rsidR="00454DC7" w:rsidRPr="00CB5A13" w:rsidRDefault="00454DC7" w:rsidP="00CB5A13">
            <w:pPr>
              <w:ind w:left="136"/>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«Забезпечення лікування ниркової недостатності- гемодіаліз»</w:t>
            </w:r>
          </w:p>
        </w:tc>
        <w:tc>
          <w:tcPr>
            <w:tcW w:w="3202" w:type="dxa"/>
            <w:tcBorders>
              <w:top w:val="single" w:sz="4" w:space="0" w:color="000000"/>
              <w:left w:val="single" w:sz="4" w:space="0" w:color="000000"/>
              <w:bottom w:val="single" w:sz="4" w:space="0" w:color="auto"/>
              <w:right w:val="nil"/>
            </w:tcBorders>
            <w:shd w:val="clear" w:color="auto" w:fill="FFFFFF"/>
            <w:vAlign w:val="center"/>
          </w:tcPr>
          <w:p w:rsidR="00454DC7" w:rsidRPr="00CB5A13" w:rsidRDefault="00454DC7" w:rsidP="00CB5A13">
            <w:pPr>
              <w:ind w:left="142"/>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«Забезпечення лікування ниркової недостатності- гемодіаліз»</w:t>
            </w:r>
          </w:p>
        </w:tc>
        <w:tc>
          <w:tcPr>
            <w:tcW w:w="1620" w:type="dxa"/>
            <w:tcBorders>
              <w:top w:val="single" w:sz="4" w:space="0" w:color="000000"/>
              <w:left w:val="single" w:sz="4" w:space="0" w:color="000000"/>
              <w:bottom w:val="single" w:sz="4" w:space="0" w:color="auto"/>
              <w:right w:val="single" w:sz="4" w:space="0" w:color="000000"/>
            </w:tcBorders>
            <w:shd w:val="clear" w:color="auto" w:fill="FFFFFF"/>
            <w:vAlign w:val="center"/>
          </w:tcPr>
          <w:p w:rsidR="00454DC7" w:rsidRPr="00CB5A13" w:rsidRDefault="00454DC7" w:rsidP="00CB5A13">
            <w:pPr>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75000,00</w:t>
            </w:r>
          </w:p>
        </w:tc>
        <w:tc>
          <w:tcPr>
            <w:tcW w:w="1218" w:type="dxa"/>
            <w:tcBorders>
              <w:top w:val="single" w:sz="4" w:space="0" w:color="000000"/>
              <w:left w:val="single" w:sz="4" w:space="0" w:color="000000"/>
              <w:bottom w:val="single" w:sz="4" w:space="0" w:color="auto"/>
              <w:right w:val="single" w:sz="4" w:space="0" w:color="auto"/>
            </w:tcBorders>
            <w:shd w:val="clear" w:color="auto" w:fill="FFFFFF"/>
            <w:vAlign w:val="center"/>
          </w:tcPr>
          <w:p w:rsidR="00454DC7" w:rsidRPr="00CB5A13" w:rsidRDefault="00454DC7" w:rsidP="00CB5A13">
            <w:pPr>
              <w:snapToGrid w:val="0"/>
              <w:jc w:val="both"/>
              <w:rPr>
                <w:rFonts w:ascii="Times New Roman" w:hAnsi="Times New Roman" w:cs="Times New Roman"/>
                <w:color w:val="000000"/>
                <w:sz w:val="28"/>
                <w:szCs w:val="28"/>
                <w:lang w:val="uk-UA"/>
              </w:rPr>
            </w:pPr>
            <w:r w:rsidRPr="00CB5A13">
              <w:rPr>
                <w:rFonts w:ascii="Times New Roman" w:hAnsi="Times New Roman" w:cs="Times New Roman"/>
                <w:color w:val="000000"/>
                <w:sz w:val="28"/>
                <w:szCs w:val="28"/>
                <w:lang w:val="uk-UA"/>
              </w:rPr>
              <w:t>75000,00</w:t>
            </w:r>
          </w:p>
        </w:tc>
      </w:tr>
      <w:tr w:rsidR="00454DC7" w:rsidRPr="00CB5A13" w:rsidTr="00454DC7">
        <w:trPr>
          <w:cantSplit/>
          <w:trHeight w:val="336"/>
        </w:trPr>
        <w:tc>
          <w:tcPr>
            <w:tcW w:w="454" w:type="dxa"/>
            <w:tcBorders>
              <w:top w:val="single" w:sz="4" w:space="0" w:color="auto"/>
              <w:left w:val="single" w:sz="4" w:space="0" w:color="000000"/>
              <w:bottom w:val="single" w:sz="4" w:space="0" w:color="000000"/>
              <w:right w:val="nil"/>
            </w:tcBorders>
            <w:shd w:val="clear" w:color="auto" w:fill="FFFFFF"/>
            <w:vAlign w:val="center"/>
          </w:tcPr>
          <w:p w:rsidR="00454DC7" w:rsidRPr="00CB5A13" w:rsidRDefault="00454DC7" w:rsidP="00CB5A13">
            <w:pPr>
              <w:suppressAutoHyphens/>
              <w:snapToGrid w:val="0"/>
              <w:jc w:val="both"/>
              <w:rPr>
                <w:rFonts w:ascii="Times New Roman" w:hAnsi="Times New Roman" w:cs="Times New Roman"/>
                <w:color w:val="000000"/>
                <w:sz w:val="28"/>
                <w:szCs w:val="28"/>
                <w:lang w:val="uk-UA"/>
              </w:rPr>
            </w:pPr>
            <w:r w:rsidRPr="00CB5A13">
              <w:rPr>
                <w:rFonts w:ascii="Times New Roman" w:hAnsi="Times New Roman" w:cs="Times New Roman"/>
                <w:color w:val="000000"/>
                <w:sz w:val="28"/>
                <w:szCs w:val="28"/>
                <w:lang w:val="uk-UA"/>
              </w:rPr>
              <w:t>6.</w:t>
            </w:r>
          </w:p>
        </w:tc>
        <w:tc>
          <w:tcPr>
            <w:tcW w:w="3414" w:type="dxa"/>
            <w:tcBorders>
              <w:top w:val="single" w:sz="4" w:space="0" w:color="auto"/>
              <w:left w:val="single" w:sz="4" w:space="0" w:color="000000"/>
              <w:bottom w:val="single" w:sz="4" w:space="0" w:color="000000"/>
              <w:right w:val="nil"/>
            </w:tcBorders>
            <w:shd w:val="clear" w:color="auto" w:fill="FFFFFF"/>
            <w:vAlign w:val="center"/>
          </w:tcPr>
          <w:p w:rsidR="00454DC7" w:rsidRPr="00CB5A13" w:rsidRDefault="00454DC7" w:rsidP="00CB5A13">
            <w:pPr>
              <w:ind w:left="136"/>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«Забезпечення населення, яке хворіє на хворобу Паркінсона лікарськими засобами»</w:t>
            </w:r>
          </w:p>
        </w:tc>
        <w:tc>
          <w:tcPr>
            <w:tcW w:w="3202" w:type="dxa"/>
            <w:tcBorders>
              <w:top w:val="single" w:sz="4" w:space="0" w:color="auto"/>
              <w:left w:val="single" w:sz="4" w:space="0" w:color="000000"/>
              <w:bottom w:val="single" w:sz="4" w:space="0" w:color="000000"/>
              <w:right w:val="nil"/>
            </w:tcBorders>
            <w:shd w:val="clear" w:color="auto" w:fill="FFFFFF"/>
            <w:vAlign w:val="center"/>
          </w:tcPr>
          <w:p w:rsidR="00454DC7" w:rsidRPr="00CB5A13" w:rsidRDefault="00454DC7" w:rsidP="00CB5A13">
            <w:pPr>
              <w:ind w:left="142"/>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«Забезпечення населення, яке хворіє на хворобу Паркінсона лікарськими засобами»</w:t>
            </w:r>
          </w:p>
        </w:tc>
        <w:tc>
          <w:tcPr>
            <w:tcW w:w="1620" w:type="dxa"/>
            <w:tcBorders>
              <w:top w:val="single" w:sz="4" w:space="0" w:color="auto"/>
              <w:left w:val="single" w:sz="4" w:space="0" w:color="000000"/>
              <w:bottom w:val="single" w:sz="4" w:space="0" w:color="000000"/>
              <w:right w:val="single" w:sz="4" w:space="0" w:color="000000"/>
            </w:tcBorders>
            <w:shd w:val="clear" w:color="auto" w:fill="FFFFFF"/>
            <w:vAlign w:val="center"/>
          </w:tcPr>
          <w:p w:rsidR="00454DC7" w:rsidRPr="00CB5A13" w:rsidRDefault="00454DC7" w:rsidP="00CB5A13">
            <w:pPr>
              <w:jc w:val="both"/>
              <w:rPr>
                <w:rFonts w:ascii="Times New Roman" w:hAnsi="Times New Roman" w:cs="Times New Roman"/>
                <w:sz w:val="28"/>
                <w:szCs w:val="28"/>
                <w:lang w:val="uk-UA"/>
              </w:rPr>
            </w:pPr>
            <w:r w:rsidRPr="00CB5A13">
              <w:rPr>
                <w:rFonts w:ascii="Times New Roman" w:hAnsi="Times New Roman" w:cs="Times New Roman"/>
                <w:sz w:val="28"/>
                <w:szCs w:val="28"/>
                <w:lang w:val="uk-UA"/>
              </w:rPr>
              <w:t>100000,00</w:t>
            </w:r>
          </w:p>
        </w:tc>
        <w:tc>
          <w:tcPr>
            <w:tcW w:w="1218" w:type="dxa"/>
            <w:tcBorders>
              <w:top w:val="single" w:sz="4" w:space="0" w:color="auto"/>
              <w:left w:val="single" w:sz="4" w:space="0" w:color="000000"/>
              <w:bottom w:val="single" w:sz="4" w:space="0" w:color="000000"/>
              <w:right w:val="single" w:sz="4" w:space="0" w:color="auto"/>
            </w:tcBorders>
            <w:shd w:val="clear" w:color="auto" w:fill="FFFFFF"/>
            <w:vAlign w:val="center"/>
          </w:tcPr>
          <w:p w:rsidR="00454DC7" w:rsidRPr="00CB5A13" w:rsidRDefault="00454DC7" w:rsidP="00CB5A13">
            <w:pPr>
              <w:snapToGrid w:val="0"/>
              <w:jc w:val="both"/>
              <w:rPr>
                <w:rFonts w:ascii="Times New Roman" w:hAnsi="Times New Roman" w:cs="Times New Roman"/>
                <w:color w:val="000000"/>
                <w:sz w:val="28"/>
                <w:szCs w:val="28"/>
                <w:lang w:val="uk-UA"/>
              </w:rPr>
            </w:pPr>
            <w:r w:rsidRPr="00CB5A13">
              <w:rPr>
                <w:rFonts w:ascii="Times New Roman" w:hAnsi="Times New Roman" w:cs="Times New Roman"/>
                <w:color w:val="000000"/>
                <w:sz w:val="28"/>
                <w:szCs w:val="28"/>
                <w:lang w:val="uk-UA"/>
              </w:rPr>
              <w:t>99947,17</w:t>
            </w:r>
          </w:p>
        </w:tc>
      </w:tr>
      <w:tr w:rsidR="00454DC7" w:rsidRPr="00CB5A13" w:rsidTr="00454DC7">
        <w:trPr>
          <w:cantSplit/>
          <w:trHeight w:val="336"/>
        </w:trPr>
        <w:tc>
          <w:tcPr>
            <w:tcW w:w="454" w:type="dxa"/>
            <w:tcBorders>
              <w:top w:val="single" w:sz="4" w:space="0" w:color="000000"/>
              <w:left w:val="single" w:sz="4" w:space="0" w:color="000000"/>
              <w:bottom w:val="single" w:sz="4" w:space="0" w:color="000000"/>
              <w:right w:val="nil"/>
            </w:tcBorders>
            <w:shd w:val="clear" w:color="auto" w:fill="FFFFFF"/>
            <w:vAlign w:val="center"/>
          </w:tcPr>
          <w:p w:rsidR="00454DC7" w:rsidRPr="00CB5A13" w:rsidRDefault="00454DC7" w:rsidP="00CB5A13">
            <w:pPr>
              <w:suppressAutoHyphens/>
              <w:snapToGrid w:val="0"/>
              <w:jc w:val="both"/>
              <w:rPr>
                <w:rFonts w:ascii="Times New Roman" w:hAnsi="Times New Roman" w:cs="Times New Roman"/>
                <w:color w:val="000000"/>
                <w:sz w:val="28"/>
                <w:szCs w:val="28"/>
                <w:lang w:val="uk-UA"/>
              </w:rPr>
            </w:pPr>
          </w:p>
        </w:tc>
        <w:tc>
          <w:tcPr>
            <w:tcW w:w="3414" w:type="dxa"/>
            <w:tcBorders>
              <w:top w:val="single" w:sz="4" w:space="0" w:color="000000"/>
              <w:left w:val="single" w:sz="4" w:space="0" w:color="000000"/>
              <w:bottom w:val="single" w:sz="4" w:space="0" w:color="000000"/>
              <w:right w:val="nil"/>
            </w:tcBorders>
            <w:shd w:val="clear" w:color="auto" w:fill="FFFFFF"/>
            <w:vAlign w:val="center"/>
          </w:tcPr>
          <w:p w:rsidR="00454DC7" w:rsidRPr="00CB5A13" w:rsidRDefault="00454DC7" w:rsidP="00CB5A13">
            <w:pPr>
              <w:suppressAutoHyphens/>
              <w:snapToGrid w:val="0"/>
              <w:ind w:left="136"/>
              <w:jc w:val="both"/>
              <w:rPr>
                <w:rFonts w:ascii="Times New Roman" w:hAnsi="Times New Roman" w:cs="Times New Roman"/>
                <w:color w:val="000000"/>
                <w:sz w:val="28"/>
                <w:szCs w:val="28"/>
                <w:lang w:val="uk-UA"/>
              </w:rPr>
            </w:pPr>
            <w:r w:rsidRPr="00CB5A13">
              <w:rPr>
                <w:rFonts w:ascii="Times New Roman" w:hAnsi="Times New Roman" w:cs="Times New Roman"/>
                <w:color w:val="000000"/>
                <w:sz w:val="28"/>
                <w:szCs w:val="28"/>
                <w:lang w:val="uk-UA"/>
              </w:rPr>
              <w:t>Всього</w:t>
            </w:r>
          </w:p>
        </w:tc>
        <w:tc>
          <w:tcPr>
            <w:tcW w:w="3202" w:type="dxa"/>
            <w:tcBorders>
              <w:top w:val="single" w:sz="4" w:space="0" w:color="000000"/>
              <w:left w:val="single" w:sz="4" w:space="0" w:color="000000"/>
              <w:bottom w:val="single" w:sz="4" w:space="0" w:color="000000"/>
              <w:right w:val="nil"/>
            </w:tcBorders>
            <w:shd w:val="clear" w:color="auto" w:fill="FFFFFF"/>
            <w:vAlign w:val="center"/>
          </w:tcPr>
          <w:p w:rsidR="00454DC7" w:rsidRPr="00CB5A13" w:rsidRDefault="00454DC7" w:rsidP="00CB5A13">
            <w:pPr>
              <w:jc w:val="both"/>
              <w:rPr>
                <w:rFonts w:ascii="Times New Roman" w:hAnsi="Times New Roman" w:cs="Times New Roman"/>
                <w:bCs/>
                <w:color w:val="000000"/>
                <w:sz w:val="28"/>
                <w:szCs w:val="28"/>
                <w:lang w:val="uk-UA"/>
              </w:rPr>
            </w:pP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54DC7" w:rsidRPr="00CB5A13" w:rsidRDefault="00454DC7" w:rsidP="00CB5A13">
            <w:pPr>
              <w:suppressAutoHyphens/>
              <w:snapToGrid w:val="0"/>
              <w:jc w:val="both"/>
              <w:rPr>
                <w:rFonts w:ascii="Times New Roman" w:hAnsi="Times New Roman" w:cs="Times New Roman"/>
                <w:b/>
                <w:color w:val="000000"/>
                <w:sz w:val="28"/>
                <w:szCs w:val="28"/>
                <w:lang w:val="uk-UA" w:eastAsia="ar-SA"/>
              </w:rPr>
            </w:pPr>
            <w:r w:rsidRPr="00CB5A13">
              <w:rPr>
                <w:rFonts w:ascii="Times New Roman" w:hAnsi="Times New Roman" w:cs="Times New Roman"/>
                <w:b/>
                <w:color w:val="000000"/>
                <w:sz w:val="28"/>
                <w:szCs w:val="28"/>
                <w:lang w:val="uk-UA" w:eastAsia="ar-SA"/>
              </w:rPr>
              <w:t>1270000,00</w:t>
            </w:r>
          </w:p>
        </w:tc>
        <w:tc>
          <w:tcPr>
            <w:tcW w:w="1218" w:type="dxa"/>
            <w:tcBorders>
              <w:top w:val="single" w:sz="4" w:space="0" w:color="000000"/>
              <w:left w:val="single" w:sz="4" w:space="0" w:color="000000"/>
              <w:bottom w:val="single" w:sz="4" w:space="0" w:color="000000"/>
              <w:right w:val="single" w:sz="4" w:space="0" w:color="auto"/>
            </w:tcBorders>
            <w:shd w:val="clear" w:color="auto" w:fill="FFFFFF"/>
            <w:vAlign w:val="center"/>
          </w:tcPr>
          <w:p w:rsidR="00454DC7" w:rsidRPr="00CB5A13" w:rsidRDefault="00454DC7" w:rsidP="00CB5A13">
            <w:pPr>
              <w:snapToGrid w:val="0"/>
              <w:jc w:val="both"/>
              <w:rPr>
                <w:rFonts w:ascii="Times New Roman" w:hAnsi="Times New Roman" w:cs="Times New Roman"/>
                <w:b/>
                <w:color w:val="000000"/>
                <w:sz w:val="28"/>
                <w:szCs w:val="28"/>
                <w:lang w:val="uk-UA"/>
              </w:rPr>
            </w:pPr>
            <w:r w:rsidRPr="00CB5A13">
              <w:rPr>
                <w:rFonts w:ascii="Times New Roman" w:hAnsi="Times New Roman" w:cs="Times New Roman"/>
                <w:b/>
                <w:color w:val="000000"/>
                <w:sz w:val="28"/>
                <w:szCs w:val="28"/>
                <w:lang w:val="uk-UA"/>
              </w:rPr>
              <w:t>1266823,03</w:t>
            </w:r>
          </w:p>
        </w:tc>
      </w:tr>
    </w:tbl>
    <w:p w:rsidR="00454DC7" w:rsidRPr="00CB5A13" w:rsidRDefault="00454DC7" w:rsidP="00CB5A13">
      <w:pPr>
        <w:pStyle w:val="ac"/>
        <w:shd w:val="clear" w:color="auto" w:fill="FCFCFC"/>
        <w:spacing w:before="0" w:beforeAutospacing="0" w:after="0" w:afterAutospacing="0"/>
        <w:ind w:right="-1" w:firstLine="709"/>
        <w:jc w:val="both"/>
        <w:textAlignment w:val="baseline"/>
        <w:rPr>
          <w:color w:val="000000"/>
          <w:sz w:val="28"/>
          <w:szCs w:val="28"/>
          <w:lang w:val="uk-UA"/>
        </w:rPr>
      </w:pPr>
    </w:p>
    <w:p w:rsidR="00454DC7" w:rsidRPr="00CB5A13" w:rsidRDefault="00454DC7" w:rsidP="00CB5A13">
      <w:pPr>
        <w:pStyle w:val="ac"/>
        <w:shd w:val="clear" w:color="auto" w:fill="FCFCFC"/>
        <w:spacing w:before="0" w:beforeAutospacing="0" w:after="0" w:afterAutospacing="0"/>
        <w:ind w:right="-1" w:firstLine="709"/>
        <w:jc w:val="both"/>
        <w:textAlignment w:val="baseline"/>
        <w:rPr>
          <w:sz w:val="28"/>
          <w:szCs w:val="28"/>
          <w:lang w:val="uk-UA"/>
        </w:rPr>
      </w:pPr>
      <w:r w:rsidRPr="00CB5A13">
        <w:rPr>
          <w:color w:val="000000"/>
          <w:sz w:val="28"/>
          <w:szCs w:val="28"/>
          <w:lang w:val="uk-UA"/>
        </w:rPr>
        <w:t>З моменту створення</w:t>
      </w:r>
      <w:r w:rsidRPr="00CB5A13">
        <w:rPr>
          <w:b/>
          <w:color w:val="000000"/>
          <w:sz w:val="28"/>
          <w:szCs w:val="28"/>
          <w:lang w:val="uk-UA"/>
        </w:rPr>
        <w:t xml:space="preserve"> </w:t>
      </w:r>
      <w:r w:rsidRPr="00CB5A13">
        <w:rPr>
          <w:sz w:val="28"/>
          <w:szCs w:val="28"/>
          <w:lang w:val="uk-UA"/>
        </w:rPr>
        <w:t>КНП «Великобичківський ЦПМСД»  за кошти НСЗУ було проведено ремонтні роботи в наступних підрозділах підприємства:</w:t>
      </w:r>
    </w:p>
    <w:p w:rsidR="00454DC7" w:rsidRPr="00CB5A13" w:rsidRDefault="00454DC7" w:rsidP="00CB5A13">
      <w:pPr>
        <w:pStyle w:val="ac"/>
        <w:shd w:val="clear" w:color="auto" w:fill="FCFCFC"/>
        <w:spacing w:before="0" w:beforeAutospacing="0" w:after="0" w:afterAutospacing="0"/>
        <w:ind w:right="-1" w:firstLine="709"/>
        <w:jc w:val="both"/>
        <w:textAlignment w:val="baseline"/>
        <w:rPr>
          <w:sz w:val="28"/>
          <w:szCs w:val="28"/>
          <w:lang w:val="uk-UA"/>
        </w:rPr>
      </w:pPr>
    </w:p>
    <w:tbl>
      <w:tblPr>
        <w:tblStyle w:val="aa"/>
        <w:tblW w:w="10008" w:type="dxa"/>
        <w:tblLook w:val="01E0" w:firstRow="1" w:lastRow="1" w:firstColumn="1" w:lastColumn="1" w:noHBand="0" w:noVBand="0"/>
      </w:tblPr>
      <w:tblGrid>
        <w:gridCol w:w="5328"/>
        <w:gridCol w:w="4680"/>
      </w:tblGrid>
      <w:tr w:rsidR="00454DC7" w:rsidRPr="00CB5A13" w:rsidTr="00454DC7">
        <w:tc>
          <w:tcPr>
            <w:tcW w:w="5328" w:type="dxa"/>
          </w:tcPr>
          <w:p w:rsidR="00454DC7" w:rsidRPr="00CB5A13" w:rsidRDefault="00454DC7" w:rsidP="00CB5A13">
            <w:pPr>
              <w:pStyle w:val="ac"/>
              <w:spacing w:before="0" w:beforeAutospacing="0" w:after="0" w:afterAutospacing="0"/>
              <w:ind w:right="-1"/>
              <w:jc w:val="both"/>
              <w:textAlignment w:val="baseline"/>
              <w:rPr>
                <w:b/>
                <w:sz w:val="28"/>
                <w:szCs w:val="28"/>
                <w:lang w:val="uk-UA"/>
              </w:rPr>
            </w:pPr>
            <w:r w:rsidRPr="00CB5A13">
              <w:rPr>
                <w:b/>
                <w:sz w:val="28"/>
                <w:szCs w:val="28"/>
                <w:lang w:val="uk-UA"/>
              </w:rPr>
              <w:t>Назва підрозділу КНП «Великобичківський ЦПМСД»</w:t>
            </w:r>
          </w:p>
        </w:tc>
        <w:tc>
          <w:tcPr>
            <w:tcW w:w="4680" w:type="dxa"/>
          </w:tcPr>
          <w:p w:rsidR="00454DC7" w:rsidRPr="00CB5A13" w:rsidRDefault="00454DC7" w:rsidP="00CB5A13">
            <w:pPr>
              <w:pStyle w:val="ac"/>
              <w:spacing w:before="0" w:beforeAutospacing="0" w:after="0" w:afterAutospacing="0"/>
              <w:ind w:right="-1"/>
              <w:jc w:val="both"/>
              <w:textAlignment w:val="baseline"/>
              <w:rPr>
                <w:b/>
                <w:sz w:val="28"/>
                <w:szCs w:val="28"/>
                <w:lang w:val="uk-UA"/>
              </w:rPr>
            </w:pPr>
            <w:r w:rsidRPr="00CB5A13">
              <w:rPr>
                <w:b/>
                <w:sz w:val="28"/>
                <w:szCs w:val="28"/>
                <w:lang w:val="uk-UA"/>
              </w:rPr>
              <w:t>Назва та вартість проведеного ремонту (грн.)</w:t>
            </w:r>
          </w:p>
        </w:tc>
      </w:tr>
      <w:tr w:rsidR="00454DC7" w:rsidRPr="00CB5A13" w:rsidTr="00454DC7">
        <w:tc>
          <w:tcPr>
            <w:tcW w:w="5328"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lastRenderedPageBreak/>
              <w:t>АЗПСМ смт. Великий Бичків</w:t>
            </w:r>
          </w:p>
        </w:tc>
        <w:tc>
          <w:tcPr>
            <w:tcW w:w="4680"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Поточний ремонт – 2022 рік -47602,38</w:t>
            </w:r>
          </w:p>
        </w:tc>
      </w:tr>
      <w:tr w:rsidR="00454DC7" w:rsidRPr="00CB5A13" w:rsidTr="00454DC7">
        <w:tc>
          <w:tcPr>
            <w:tcW w:w="5328" w:type="dxa"/>
            <w:vMerge w:val="restart"/>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АЗПСМ смт. Кобилецька Поляна</w:t>
            </w:r>
          </w:p>
        </w:tc>
        <w:tc>
          <w:tcPr>
            <w:tcW w:w="4680"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 xml:space="preserve">Заміна вікон та дверей – 2023 рік – 169945 </w:t>
            </w:r>
          </w:p>
        </w:tc>
      </w:tr>
      <w:tr w:rsidR="00454DC7" w:rsidRPr="00CB5A13" w:rsidTr="00454DC7">
        <w:tc>
          <w:tcPr>
            <w:tcW w:w="5328" w:type="dxa"/>
            <w:vMerge/>
          </w:tcPr>
          <w:p w:rsidR="00454DC7" w:rsidRPr="00CB5A13" w:rsidRDefault="00454DC7" w:rsidP="00CB5A13">
            <w:pPr>
              <w:pStyle w:val="ac"/>
              <w:spacing w:before="0" w:beforeAutospacing="0" w:after="0" w:afterAutospacing="0"/>
              <w:ind w:right="-1"/>
              <w:jc w:val="both"/>
              <w:textAlignment w:val="baseline"/>
              <w:rPr>
                <w:sz w:val="28"/>
                <w:szCs w:val="28"/>
                <w:lang w:val="uk-UA"/>
              </w:rPr>
            </w:pPr>
          </w:p>
        </w:tc>
        <w:tc>
          <w:tcPr>
            <w:tcW w:w="4680"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Поточний ремонт пандуса – 2024 рік - 199815</w:t>
            </w:r>
          </w:p>
        </w:tc>
      </w:tr>
      <w:tr w:rsidR="00454DC7" w:rsidRPr="00CB5A13" w:rsidTr="00454DC7">
        <w:tc>
          <w:tcPr>
            <w:tcW w:w="5328"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АЗПСМ с. Верхнє Водяне</w:t>
            </w:r>
          </w:p>
        </w:tc>
        <w:tc>
          <w:tcPr>
            <w:tcW w:w="4680"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Капітальний ремонт – 2023 рік – 292604,24</w:t>
            </w:r>
          </w:p>
        </w:tc>
      </w:tr>
      <w:tr w:rsidR="00454DC7" w:rsidRPr="00CB5A13" w:rsidTr="00454DC7">
        <w:tc>
          <w:tcPr>
            <w:tcW w:w="5328"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АЗПСМ с. Луг</w:t>
            </w:r>
          </w:p>
        </w:tc>
        <w:tc>
          <w:tcPr>
            <w:tcW w:w="4680"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Поточний ремонт – 2024 рік - 30620</w:t>
            </w:r>
          </w:p>
        </w:tc>
      </w:tr>
      <w:tr w:rsidR="00454DC7" w:rsidRPr="00CB5A13" w:rsidTr="00454DC7">
        <w:tc>
          <w:tcPr>
            <w:tcW w:w="5328"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АЗПСМ с. Росішка</w:t>
            </w:r>
          </w:p>
        </w:tc>
        <w:tc>
          <w:tcPr>
            <w:tcW w:w="4680"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Поточний ремонт пандуса – 2024 рік – 199065</w:t>
            </w:r>
          </w:p>
        </w:tc>
      </w:tr>
      <w:tr w:rsidR="00454DC7" w:rsidRPr="00CB5A13" w:rsidTr="00454DC7">
        <w:tc>
          <w:tcPr>
            <w:tcW w:w="5328"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АЗПСМ с. Косівська Поляна</w:t>
            </w:r>
          </w:p>
        </w:tc>
        <w:tc>
          <w:tcPr>
            <w:tcW w:w="4680"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Поточний ремонт частини покрівлі – 2024 рік - 185880</w:t>
            </w:r>
          </w:p>
        </w:tc>
      </w:tr>
      <w:tr w:rsidR="00454DC7" w:rsidRPr="00CB5A13" w:rsidTr="00454DC7">
        <w:tc>
          <w:tcPr>
            <w:tcW w:w="5328"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АЗПСМ с. Косівська Поляна присілок Березів-Ялинка</w:t>
            </w:r>
          </w:p>
        </w:tc>
        <w:tc>
          <w:tcPr>
            <w:tcW w:w="4680"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Поточний ремонт пандуса – 2024 рік - 103439</w:t>
            </w:r>
          </w:p>
        </w:tc>
      </w:tr>
    </w:tbl>
    <w:p w:rsidR="00454DC7" w:rsidRPr="00CB5A13" w:rsidRDefault="00454DC7" w:rsidP="00CB5A13">
      <w:pPr>
        <w:pStyle w:val="ac"/>
        <w:shd w:val="clear" w:color="auto" w:fill="FCFCFC"/>
        <w:spacing w:before="0" w:beforeAutospacing="0" w:after="0" w:afterAutospacing="0"/>
        <w:ind w:right="-1" w:firstLine="709"/>
        <w:jc w:val="both"/>
        <w:textAlignment w:val="baseline"/>
        <w:rPr>
          <w:b/>
          <w:color w:val="000000"/>
          <w:sz w:val="28"/>
          <w:szCs w:val="28"/>
          <w:lang w:val="uk-UA"/>
        </w:rPr>
      </w:pPr>
    </w:p>
    <w:p w:rsidR="00454DC7" w:rsidRPr="00CB5A13" w:rsidRDefault="00454DC7" w:rsidP="00CB5A13">
      <w:pPr>
        <w:pStyle w:val="ac"/>
        <w:shd w:val="clear" w:color="auto" w:fill="FCFCFC"/>
        <w:spacing w:before="0" w:beforeAutospacing="0" w:after="0" w:afterAutospacing="0"/>
        <w:ind w:right="-1" w:firstLine="708"/>
        <w:jc w:val="both"/>
        <w:textAlignment w:val="baseline"/>
        <w:rPr>
          <w:color w:val="000000"/>
          <w:sz w:val="28"/>
          <w:szCs w:val="28"/>
          <w:lang w:val="uk-UA"/>
        </w:rPr>
      </w:pPr>
      <w:r w:rsidRPr="00CB5A13">
        <w:rPr>
          <w:color w:val="000000"/>
          <w:sz w:val="28"/>
          <w:szCs w:val="28"/>
          <w:lang w:val="uk-UA"/>
        </w:rPr>
        <w:t xml:space="preserve">Протягом 2024 року в громаді кількість новонароджених, які надійшли під нагляд сімейних лікарів становить  121(177) діточок.  </w:t>
      </w:r>
    </w:p>
    <w:p w:rsidR="00454DC7" w:rsidRPr="00CB5A13" w:rsidRDefault="00454DC7" w:rsidP="00CB5A13">
      <w:pPr>
        <w:pStyle w:val="ac"/>
        <w:shd w:val="clear" w:color="auto" w:fill="FCFCFC"/>
        <w:spacing w:before="0" w:beforeAutospacing="0" w:after="0" w:afterAutospacing="0"/>
        <w:ind w:right="-1" w:firstLine="709"/>
        <w:jc w:val="both"/>
        <w:textAlignment w:val="baseline"/>
        <w:rPr>
          <w:color w:val="000000"/>
          <w:sz w:val="28"/>
          <w:szCs w:val="28"/>
          <w:lang w:val="uk-UA"/>
        </w:rPr>
      </w:pPr>
      <w:r w:rsidRPr="00CB5A13">
        <w:rPr>
          <w:color w:val="000000"/>
          <w:sz w:val="28"/>
          <w:szCs w:val="28"/>
          <w:lang w:val="uk-UA"/>
        </w:rPr>
        <w:t>Протягом 2024 року сімейними лікарями було оглянуто 48481 пацієнт, із них діти 0-17 років – 16246, оглянуто вдома -2285 із них дітей -1254.</w:t>
      </w:r>
    </w:p>
    <w:p w:rsidR="00454DC7" w:rsidRPr="00CB5A13" w:rsidRDefault="00454DC7" w:rsidP="00CB5A13">
      <w:pPr>
        <w:pStyle w:val="ac"/>
        <w:shd w:val="clear" w:color="auto" w:fill="FCFCFC"/>
        <w:spacing w:before="0" w:beforeAutospacing="0" w:after="0" w:afterAutospacing="0"/>
        <w:ind w:right="-1" w:firstLine="709"/>
        <w:jc w:val="both"/>
        <w:textAlignment w:val="baseline"/>
        <w:rPr>
          <w:color w:val="000000"/>
          <w:sz w:val="28"/>
          <w:szCs w:val="28"/>
          <w:lang w:val="uk-UA"/>
        </w:rPr>
      </w:pPr>
      <w:r w:rsidRPr="00CB5A13">
        <w:rPr>
          <w:color w:val="000000"/>
          <w:sz w:val="28"/>
          <w:szCs w:val="28"/>
          <w:lang w:val="uk-UA"/>
        </w:rPr>
        <w:t xml:space="preserve">Всього дітей-інвалідів на обліку 148 (140) , з них 0-2 р.- 5 ;3-6 р.- 24 ;7-14 р.- 80; 15-17 р.- 39. Дітей ,які вперше в цьому році стали інвалідами – 21(5). </w:t>
      </w:r>
    </w:p>
    <w:p w:rsidR="00454DC7" w:rsidRPr="00CB5A13" w:rsidRDefault="00454DC7" w:rsidP="00CB5A13">
      <w:pPr>
        <w:pStyle w:val="ac"/>
        <w:shd w:val="clear" w:color="auto" w:fill="FCFCFC"/>
        <w:spacing w:before="0" w:beforeAutospacing="0" w:after="0" w:afterAutospacing="0"/>
        <w:ind w:right="-1" w:firstLine="708"/>
        <w:jc w:val="both"/>
        <w:textAlignment w:val="baseline"/>
        <w:rPr>
          <w:color w:val="000000"/>
          <w:sz w:val="28"/>
          <w:szCs w:val="28"/>
          <w:lang w:val="uk-UA"/>
        </w:rPr>
      </w:pPr>
      <w:r w:rsidRPr="00CB5A13">
        <w:rPr>
          <w:color w:val="000000"/>
          <w:sz w:val="28"/>
          <w:szCs w:val="28"/>
          <w:lang w:val="uk-UA"/>
        </w:rPr>
        <w:t>Важливим напрямком роботи сімейної медицини є профілактична робота.</w:t>
      </w:r>
    </w:p>
    <w:p w:rsidR="00454DC7" w:rsidRPr="00CB5A13" w:rsidRDefault="00454DC7" w:rsidP="00CB5A13">
      <w:pPr>
        <w:pStyle w:val="ac"/>
        <w:shd w:val="clear" w:color="auto" w:fill="FCFCFC"/>
        <w:spacing w:before="0" w:beforeAutospacing="0" w:after="0" w:afterAutospacing="0"/>
        <w:ind w:right="-1" w:firstLine="708"/>
        <w:jc w:val="both"/>
        <w:textAlignment w:val="baseline"/>
        <w:rPr>
          <w:color w:val="000000"/>
          <w:sz w:val="28"/>
          <w:szCs w:val="28"/>
          <w:lang w:val="uk-UA"/>
        </w:rPr>
      </w:pPr>
      <w:r w:rsidRPr="00CB5A13">
        <w:rPr>
          <w:color w:val="000000"/>
          <w:sz w:val="28"/>
          <w:szCs w:val="28"/>
          <w:lang w:val="uk-UA"/>
        </w:rPr>
        <w:t xml:space="preserve">Охоплення туберкулінодіагностикою дитячого населення 0 – 14 років становить 98 (53) осіб. Показник охоплення новонароджених вакцинацією в пологовому відділенні становить 98,5 %. </w:t>
      </w:r>
    </w:p>
    <w:p w:rsidR="00454DC7" w:rsidRPr="00CB5A13" w:rsidRDefault="00454DC7" w:rsidP="00CB5A13">
      <w:pPr>
        <w:pStyle w:val="ac"/>
        <w:shd w:val="clear" w:color="auto" w:fill="FCFCFC"/>
        <w:spacing w:before="0" w:beforeAutospacing="0" w:after="0" w:afterAutospacing="0"/>
        <w:ind w:right="-1" w:firstLine="709"/>
        <w:jc w:val="both"/>
        <w:textAlignment w:val="baseline"/>
        <w:rPr>
          <w:sz w:val="28"/>
          <w:szCs w:val="28"/>
          <w:lang w:val="uk-UA"/>
        </w:rPr>
      </w:pPr>
      <w:r w:rsidRPr="00CB5A13">
        <w:rPr>
          <w:sz w:val="28"/>
          <w:szCs w:val="28"/>
          <w:lang w:val="uk-UA"/>
        </w:rPr>
        <w:t>Стан проведення профілактичних щеплень у 2024 році .</w:t>
      </w:r>
    </w:p>
    <w:p w:rsidR="00454DC7" w:rsidRPr="00CB5A13" w:rsidRDefault="00454DC7" w:rsidP="00CB5A13">
      <w:pPr>
        <w:pStyle w:val="ac"/>
        <w:shd w:val="clear" w:color="auto" w:fill="FCFCFC"/>
        <w:spacing w:before="0" w:beforeAutospacing="0" w:after="0" w:afterAutospacing="0"/>
        <w:ind w:right="-1" w:firstLine="709"/>
        <w:jc w:val="both"/>
        <w:textAlignment w:val="baseline"/>
        <w:rPr>
          <w:color w:val="000000"/>
          <w:sz w:val="28"/>
          <w:szCs w:val="28"/>
          <w:lang w:val="uk-UA"/>
        </w:rPr>
      </w:pPr>
    </w:p>
    <w:tbl>
      <w:tblPr>
        <w:tblStyle w:val="aa"/>
        <w:tblW w:w="9720" w:type="dxa"/>
        <w:tblInd w:w="108" w:type="dxa"/>
        <w:tblLayout w:type="fixed"/>
        <w:tblLook w:val="01E0" w:firstRow="1" w:lastRow="1" w:firstColumn="1" w:lastColumn="1" w:noHBand="0" w:noVBand="0"/>
      </w:tblPr>
      <w:tblGrid>
        <w:gridCol w:w="3060"/>
        <w:gridCol w:w="1654"/>
        <w:gridCol w:w="1620"/>
        <w:gridCol w:w="3386"/>
      </w:tblGrid>
      <w:tr w:rsidR="00454DC7" w:rsidRPr="00CB5A13" w:rsidTr="00454DC7">
        <w:tc>
          <w:tcPr>
            <w:tcW w:w="3060"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Назва щеплення</w:t>
            </w:r>
          </w:p>
        </w:tc>
        <w:tc>
          <w:tcPr>
            <w:tcW w:w="3274" w:type="dxa"/>
            <w:gridSpan w:val="2"/>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Кількість імунізованих дітей</w:t>
            </w:r>
          </w:p>
        </w:tc>
        <w:tc>
          <w:tcPr>
            <w:tcW w:w="3386"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Відсоток охоплення щепленнями від запланованих обсягів</w:t>
            </w:r>
          </w:p>
        </w:tc>
      </w:tr>
      <w:tr w:rsidR="00454DC7" w:rsidRPr="00CB5A13" w:rsidTr="00454DC7">
        <w:trPr>
          <w:trHeight w:val="429"/>
        </w:trPr>
        <w:tc>
          <w:tcPr>
            <w:tcW w:w="3060"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p>
        </w:tc>
        <w:tc>
          <w:tcPr>
            <w:tcW w:w="1654"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план</w:t>
            </w:r>
          </w:p>
        </w:tc>
        <w:tc>
          <w:tcPr>
            <w:tcW w:w="1620"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охоплено</w:t>
            </w:r>
          </w:p>
        </w:tc>
        <w:tc>
          <w:tcPr>
            <w:tcW w:w="3386"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охоплено</w:t>
            </w:r>
          </w:p>
        </w:tc>
      </w:tr>
      <w:tr w:rsidR="00454DC7" w:rsidRPr="00CB5A13" w:rsidTr="00454DC7">
        <w:tc>
          <w:tcPr>
            <w:tcW w:w="3060" w:type="dxa"/>
          </w:tcPr>
          <w:p w:rsidR="00454DC7" w:rsidRPr="00CB5A13" w:rsidRDefault="00454DC7" w:rsidP="00CB5A13">
            <w:pPr>
              <w:pStyle w:val="ac"/>
              <w:spacing w:before="0" w:beforeAutospacing="0" w:after="0" w:afterAutospacing="0"/>
              <w:ind w:right="-1"/>
              <w:jc w:val="both"/>
              <w:textAlignment w:val="baseline"/>
              <w:rPr>
                <w:i/>
                <w:sz w:val="28"/>
                <w:szCs w:val="28"/>
                <w:lang w:val="uk-UA"/>
              </w:rPr>
            </w:pPr>
            <w:r w:rsidRPr="00CB5A13">
              <w:rPr>
                <w:i/>
                <w:sz w:val="28"/>
                <w:szCs w:val="28"/>
                <w:lang w:val="uk-UA"/>
              </w:rPr>
              <w:t>Щеплення проти кору, паротиту, краснухи:</w:t>
            </w:r>
          </w:p>
        </w:tc>
        <w:tc>
          <w:tcPr>
            <w:tcW w:w="1654"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p>
        </w:tc>
        <w:tc>
          <w:tcPr>
            <w:tcW w:w="1620"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p>
        </w:tc>
        <w:tc>
          <w:tcPr>
            <w:tcW w:w="3386"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p>
        </w:tc>
      </w:tr>
      <w:tr w:rsidR="00454DC7" w:rsidRPr="00CB5A13" w:rsidTr="00454DC7">
        <w:tc>
          <w:tcPr>
            <w:tcW w:w="3060"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- 1 рік</w:t>
            </w:r>
          </w:p>
        </w:tc>
        <w:tc>
          <w:tcPr>
            <w:tcW w:w="1654"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177</w:t>
            </w:r>
          </w:p>
        </w:tc>
        <w:tc>
          <w:tcPr>
            <w:tcW w:w="1620"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150</w:t>
            </w:r>
          </w:p>
        </w:tc>
        <w:tc>
          <w:tcPr>
            <w:tcW w:w="3386"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84,7%</w:t>
            </w:r>
          </w:p>
        </w:tc>
      </w:tr>
      <w:tr w:rsidR="00454DC7" w:rsidRPr="00CB5A13" w:rsidTr="00454DC7">
        <w:tc>
          <w:tcPr>
            <w:tcW w:w="3060"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  6 років</w:t>
            </w:r>
          </w:p>
        </w:tc>
        <w:tc>
          <w:tcPr>
            <w:tcW w:w="1654"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281</w:t>
            </w:r>
          </w:p>
        </w:tc>
        <w:tc>
          <w:tcPr>
            <w:tcW w:w="1620"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253</w:t>
            </w:r>
          </w:p>
        </w:tc>
        <w:tc>
          <w:tcPr>
            <w:tcW w:w="3386"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90,0%</w:t>
            </w:r>
          </w:p>
        </w:tc>
      </w:tr>
      <w:tr w:rsidR="00454DC7" w:rsidRPr="00CB5A13" w:rsidTr="00454DC7">
        <w:tc>
          <w:tcPr>
            <w:tcW w:w="3060" w:type="dxa"/>
          </w:tcPr>
          <w:p w:rsidR="00454DC7" w:rsidRPr="00CB5A13" w:rsidRDefault="00454DC7" w:rsidP="00CB5A13">
            <w:pPr>
              <w:pStyle w:val="ac"/>
              <w:spacing w:before="0" w:beforeAutospacing="0" w:after="0" w:afterAutospacing="0"/>
              <w:ind w:right="-1"/>
              <w:jc w:val="both"/>
              <w:textAlignment w:val="baseline"/>
              <w:rPr>
                <w:i/>
                <w:sz w:val="28"/>
                <w:szCs w:val="28"/>
                <w:lang w:val="uk-UA"/>
              </w:rPr>
            </w:pPr>
            <w:r w:rsidRPr="00CB5A13">
              <w:rPr>
                <w:i/>
                <w:sz w:val="28"/>
                <w:szCs w:val="28"/>
                <w:lang w:val="uk-UA"/>
              </w:rPr>
              <w:t>Щеплення проти</w:t>
            </w:r>
          </w:p>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i/>
                <w:sz w:val="28"/>
                <w:szCs w:val="28"/>
                <w:lang w:val="uk-UA"/>
              </w:rPr>
              <w:t>поліомієліту:</w:t>
            </w:r>
          </w:p>
        </w:tc>
        <w:tc>
          <w:tcPr>
            <w:tcW w:w="1654"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p>
        </w:tc>
        <w:tc>
          <w:tcPr>
            <w:tcW w:w="1620"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p>
        </w:tc>
        <w:tc>
          <w:tcPr>
            <w:tcW w:w="3386"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p>
        </w:tc>
      </w:tr>
      <w:tr w:rsidR="00454DC7" w:rsidRPr="00CB5A13" w:rsidTr="00454DC7">
        <w:tc>
          <w:tcPr>
            <w:tcW w:w="3060"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 xml:space="preserve">- до 1 року </w:t>
            </w:r>
          </w:p>
        </w:tc>
        <w:tc>
          <w:tcPr>
            <w:tcW w:w="1654"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166</w:t>
            </w:r>
          </w:p>
        </w:tc>
        <w:tc>
          <w:tcPr>
            <w:tcW w:w="1620"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161</w:t>
            </w:r>
          </w:p>
        </w:tc>
        <w:tc>
          <w:tcPr>
            <w:tcW w:w="3386"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97,0%</w:t>
            </w:r>
          </w:p>
        </w:tc>
      </w:tr>
      <w:tr w:rsidR="00454DC7" w:rsidRPr="00CB5A13" w:rsidTr="00454DC7">
        <w:tc>
          <w:tcPr>
            <w:tcW w:w="3060"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 xml:space="preserve">- 18 місяців </w:t>
            </w:r>
          </w:p>
        </w:tc>
        <w:tc>
          <w:tcPr>
            <w:tcW w:w="1654"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201</w:t>
            </w:r>
          </w:p>
        </w:tc>
        <w:tc>
          <w:tcPr>
            <w:tcW w:w="1620"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201</w:t>
            </w:r>
          </w:p>
        </w:tc>
        <w:tc>
          <w:tcPr>
            <w:tcW w:w="3386"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100,0%</w:t>
            </w:r>
          </w:p>
        </w:tc>
      </w:tr>
      <w:tr w:rsidR="00454DC7" w:rsidRPr="00CB5A13" w:rsidTr="00454DC7">
        <w:tc>
          <w:tcPr>
            <w:tcW w:w="3060"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- 6 років</w:t>
            </w:r>
          </w:p>
        </w:tc>
        <w:tc>
          <w:tcPr>
            <w:tcW w:w="1654"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281</w:t>
            </w:r>
          </w:p>
        </w:tc>
        <w:tc>
          <w:tcPr>
            <w:tcW w:w="1620"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249</w:t>
            </w:r>
          </w:p>
        </w:tc>
        <w:tc>
          <w:tcPr>
            <w:tcW w:w="3386"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88,6%</w:t>
            </w:r>
          </w:p>
        </w:tc>
      </w:tr>
      <w:tr w:rsidR="00454DC7" w:rsidRPr="00CB5A13" w:rsidTr="00454DC7">
        <w:tc>
          <w:tcPr>
            <w:tcW w:w="3060"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- 14 років</w:t>
            </w:r>
          </w:p>
        </w:tc>
        <w:tc>
          <w:tcPr>
            <w:tcW w:w="1654"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302</w:t>
            </w:r>
          </w:p>
        </w:tc>
        <w:tc>
          <w:tcPr>
            <w:tcW w:w="1620"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299</w:t>
            </w:r>
          </w:p>
        </w:tc>
        <w:tc>
          <w:tcPr>
            <w:tcW w:w="3386"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99,0%</w:t>
            </w:r>
          </w:p>
        </w:tc>
      </w:tr>
      <w:tr w:rsidR="00454DC7" w:rsidRPr="00CB5A13" w:rsidTr="00454DC7">
        <w:tc>
          <w:tcPr>
            <w:tcW w:w="3060" w:type="dxa"/>
          </w:tcPr>
          <w:p w:rsidR="00454DC7" w:rsidRPr="00CB5A13" w:rsidRDefault="00454DC7" w:rsidP="00CB5A13">
            <w:pPr>
              <w:pStyle w:val="ac"/>
              <w:spacing w:before="0" w:beforeAutospacing="0" w:after="0" w:afterAutospacing="0"/>
              <w:ind w:right="-1"/>
              <w:jc w:val="both"/>
              <w:textAlignment w:val="baseline"/>
              <w:rPr>
                <w:i/>
                <w:sz w:val="28"/>
                <w:szCs w:val="28"/>
                <w:lang w:val="uk-UA"/>
              </w:rPr>
            </w:pPr>
            <w:r w:rsidRPr="00CB5A13">
              <w:rPr>
                <w:i/>
                <w:sz w:val="28"/>
                <w:szCs w:val="28"/>
                <w:lang w:val="uk-UA"/>
              </w:rPr>
              <w:lastRenderedPageBreak/>
              <w:t>Щеплення проти дифтерії, кравця, кашлюка:</w:t>
            </w:r>
          </w:p>
        </w:tc>
        <w:tc>
          <w:tcPr>
            <w:tcW w:w="1654"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p>
        </w:tc>
        <w:tc>
          <w:tcPr>
            <w:tcW w:w="1620"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p>
        </w:tc>
        <w:tc>
          <w:tcPr>
            <w:tcW w:w="3386"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p>
        </w:tc>
      </w:tr>
      <w:tr w:rsidR="00454DC7" w:rsidRPr="00CB5A13" w:rsidTr="00454DC7">
        <w:tc>
          <w:tcPr>
            <w:tcW w:w="3060"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 xml:space="preserve">- до 1 року </w:t>
            </w:r>
          </w:p>
        </w:tc>
        <w:tc>
          <w:tcPr>
            <w:tcW w:w="1654"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166</w:t>
            </w:r>
          </w:p>
        </w:tc>
        <w:tc>
          <w:tcPr>
            <w:tcW w:w="1620"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166</w:t>
            </w:r>
          </w:p>
        </w:tc>
        <w:tc>
          <w:tcPr>
            <w:tcW w:w="3386"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100,0%</w:t>
            </w:r>
          </w:p>
        </w:tc>
      </w:tr>
      <w:tr w:rsidR="00454DC7" w:rsidRPr="00CB5A13" w:rsidTr="00454DC7">
        <w:tc>
          <w:tcPr>
            <w:tcW w:w="3060"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 xml:space="preserve">- 18 місяців </w:t>
            </w:r>
          </w:p>
        </w:tc>
        <w:tc>
          <w:tcPr>
            <w:tcW w:w="1654"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182</w:t>
            </w:r>
          </w:p>
        </w:tc>
        <w:tc>
          <w:tcPr>
            <w:tcW w:w="1620"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182</w:t>
            </w:r>
          </w:p>
        </w:tc>
        <w:tc>
          <w:tcPr>
            <w:tcW w:w="3386"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100,0%</w:t>
            </w:r>
          </w:p>
        </w:tc>
      </w:tr>
      <w:tr w:rsidR="00454DC7" w:rsidRPr="00CB5A13" w:rsidTr="00454DC7">
        <w:tc>
          <w:tcPr>
            <w:tcW w:w="3060"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- 6 років</w:t>
            </w:r>
          </w:p>
        </w:tc>
        <w:tc>
          <w:tcPr>
            <w:tcW w:w="1654"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281</w:t>
            </w:r>
          </w:p>
        </w:tc>
        <w:tc>
          <w:tcPr>
            <w:tcW w:w="1620"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248</w:t>
            </w:r>
          </w:p>
        </w:tc>
        <w:tc>
          <w:tcPr>
            <w:tcW w:w="3386"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88,3%</w:t>
            </w:r>
          </w:p>
        </w:tc>
      </w:tr>
      <w:tr w:rsidR="00454DC7" w:rsidRPr="00CB5A13" w:rsidTr="00454DC7">
        <w:tc>
          <w:tcPr>
            <w:tcW w:w="3060"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- 16 років</w:t>
            </w:r>
          </w:p>
        </w:tc>
        <w:tc>
          <w:tcPr>
            <w:tcW w:w="1654"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258</w:t>
            </w:r>
          </w:p>
        </w:tc>
        <w:tc>
          <w:tcPr>
            <w:tcW w:w="1620"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244</w:t>
            </w:r>
          </w:p>
        </w:tc>
        <w:tc>
          <w:tcPr>
            <w:tcW w:w="3386" w:type="dxa"/>
          </w:tcPr>
          <w:p w:rsidR="00454DC7" w:rsidRPr="00CB5A13" w:rsidRDefault="00454DC7" w:rsidP="00CB5A13">
            <w:pPr>
              <w:pStyle w:val="ac"/>
              <w:spacing w:before="0" w:beforeAutospacing="0" w:after="0" w:afterAutospacing="0"/>
              <w:ind w:right="-1"/>
              <w:jc w:val="both"/>
              <w:textAlignment w:val="baseline"/>
              <w:rPr>
                <w:sz w:val="28"/>
                <w:szCs w:val="28"/>
                <w:lang w:val="uk-UA"/>
              </w:rPr>
            </w:pPr>
            <w:r w:rsidRPr="00CB5A13">
              <w:rPr>
                <w:sz w:val="28"/>
                <w:szCs w:val="28"/>
                <w:lang w:val="uk-UA"/>
              </w:rPr>
              <w:t>94,6%</w:t>
            </w:r>
          </w:p>
        </w:tc>
      </w:tr>
    </w:tbl>
    <w:p w:rsidR="00454DC7" w:rsidRPr="00CB5A13" w:rsidRDefault="00454DC7" w:rsidP="00CB5A13">
      <w:pPr>
        <w:pStyle w:val="ac"/>
        <w:shd w:val="clear" w:color="auto" w:fill="FCFCFC"/>
        <w:spacing w:before="0" w:beforeAutospacing="0" w:after="0" w:afterAutospacing="0"/>
        <w:ind w:right="-1" w:firstLine="709"/>
        <w:jc w:val="both"/>
        <w:textAlignment w:val="baseline"/>
        <w:rPr>
          <w:color w:val="000000"/>
          <w:sz w:val="28"/>
          <w:szCs w:val="28"/>
          <w:lang w:val="uk-UA"/>
        </w:rPr>
      </w:pPr>
    </w:p>
    <w:p w:rsidR="00607BB0" w:rsidRDefault="00C30D92" w:rsidP="00607BB0">
      <w:pPr>
        <w:spacing w:after="0" w:line="240" w:lineRule="auto"/>
        <w:jc w:val="both"/>
        <w:rPr>
          <w:rFonts w:ascii="Times New Roman" w:eastAsia="Calibri" w:hAnsi="Times New Roman" w:cs="Times New Roman"/>
          <w:b/>
          <w:sz w:val="28"/>
          <w:szCs w:val="28"/>
          <w:lang w:val="uk-UA"/>
        </w:rPr>
      </w:pPr>
      <w:r w:rsidRPr="00607BB0">
        <w:rPr>
          <w:rFonts w:ascii="Calibri" w:eastAsia="Calibri" w:hAnsi="Calibri" w:cs="Times New Roman"/>
          <w:i/>
          <w:sz w:val="36"/>
          <w:szCs w:val="36"/>
          <w:lang w:val="uk-UA"/>
        </w:rPr>
        <w:t xml:space="preserve">              </w:t>
      </w:r>
      <w:r w:rsidRPr="00607BB0">
        <w:rPr>
          <w:rFonts w:ascii="Times New Roman" w:eastAsia="Calibri" w:hAnsi="Times New Roman" w:cs="Times New Roman"/>
          <w:b/>
          <w:i/>
          <w:sz w:val="36"/>
          <w:szCs w:val="36"/>
          <w:lang w:val="uk-UA"/>
        </w:rPr>
        <w:t xml:space="preserve">  </w:t>
      </w:r>
      <w:r w:rsidR="00607BB0" w:rsidRPr="00607BB0">
        <w:rPr>
          <w:rFonts w:ascii="Times New Roman" w:eastAsia="Calibri" w:hAnsi="Times New Roman" w:cs="Times New Roman"/>
          <w:b/>
          <w:i/>
          <w:sz w:val="36"/>
          <w:szCs w:val="36"/>
          <w:lang w:val="uk-UA"/>
        </w:rPr>
        <w:t xml:space="preserve">КНП «Великобичківська міська лікарня» </w:t>
      </w:r>
      <w:r w:rsidR="00607BB0">
        <w:rPr>
          <w:rFonts w:ascii="Times New Roman" w:eastAsia="Calibri" w:hAnsi="Times New Roman" w:cs="Times New Roman"/>
          <w:b/>
          <w:i/>
          <w:sz w:val="36"/>
          <w:szCs w:val="36"/>
          <w:lang w:val="uk-UA"/>
        </w:rPr>
        <w:t xml:space="preserve"> </w:t>
      </w:r>
      <w:r w:rsidRPr="00607BB0">
        <w:rPr>
          <w:rFonts w:ascii="Times New Roman" w:eastAsia="Calibri" w:hAnsi="Times New Roman" w:cs="Times New Roman"/>
          <w:b/>
          <w:i/>
          <w:sz w:val="36"/>
          <w:szCs w:val="36"/>
          <w:lang w:val="uk-UA"/>
        </w:rPr>
        <w:t xml:space="preserve">    </w:t>
      </w:r>
    </w:p>
    <w:p w:rsidR="00607BB0" w:rsidRPr="00607BB0" w:rsidRDefault="00C30D92" w:rsidP="00607BB0">
      <w:pPr>
        <w:spacing w:after="0" w:line="240" w:lineRule="auto"/>
        <w:jc w:val="both"/>
        <w:rPr>
          <w:rFonts w:ascii="Times New Roman" w:eastAsia="Calibri" w:hAnsi="Times New Roman" w:cs="Times New Roman"/>
          <w:b/>
          <w:sz w:val="28"/>
          <w:szCs w:val="28"/>
          <w:lang w:val="uk-UA"/>
        </w:rPr>
      </w:pPr>
      <w:r w:rsidRPr="00607BB0">
        <w:rPr>
          <w:rFonts w:ascii="Times New Roman" w:eastAsia="Calibri" w:hAnsi="Times New Roman" w:cs="Times New Roman"/>
          <w:b/>
          <w:sz w:val="28"/>
          <w:szCs w:val="28"/>
          <w:lang w:val="uk-UA"/>
        </w:rPr>
        <w:t xml:space="preserve">     </w:t>
      </w:r>
    </w:p>
    <w:p w:rsidR="00C30D92" w:rsidRPr="00607BB0" w:rsidRDefault="00C30D92" w:rsidP="00607BB0">
      <w:pPr>
        <w:spacing w:after="0" w:line="240" w:lineRule="auto"/>
        <w:jc w:val="both"/>
        <w:rPr>
          <w:rFonts w:ascii="Times New Roman" w:eastAsia="Calibri" w:hAnsi="Times New Roman" w:cs="Times New Roman"/>
          <w:sz w:val="28"/>
          <w:szCs w:val="28"/>
          <w:lang w:val="uk-UA"/>
        </w:rPr>
      </w:pPr>
      <w:r w:rsidRPr="00607BB0">
        <w:rPr>
          <w:rFonts w:ascii="Times New Roman" w:eastAsia="Calibri" w:hAnsi="Times New Roman" w:cs="Times New Roman"/>
          <w:b/>
          <w:sz w:val="28"/>
          <w:szCs w:val="28"/>
          <w:lang w:val="uk-UA"/>
        </w:rPr>
        <w:t xml:space="preserve">  </w:t>
      </w:r>
      <w:r w:rsidRPr="00607BB0">
        <w:rPr>
          <w:rFonts w:ascii="Times New Roman" w:eastAsia="Calibri" w:hAnsi="Times New Roman" w:cs="Times New Roman"/>
          <w:sz w:val="28"/>
          <w:szCs w:val="28"/>
          <w:lang w:val="uk-UA"/>
        </w:rPr>
        <w:t>КНП «Великобичківська міська лікарня» Великобичківської селищної ради</w:t>
      </w:r>
      <w:r w:rsidRPr="00607BB0">
        <w:rPr>
          <w:rFonts w:ascii="Times New Roman" w:eastAsia="Calibri" w:hAnsi="Times New Roman" w:cs="Times New Roman"/>
          <w:b/>
          <w:sz w:val="28"/>
          <w:szCs w:val="28"/>
          <w:lang w:val="uk-UA"/>
        </w:rPr>
        <w:t xml:space="preserve"> </w:t>
      </w:r>
      <w:r w:rsidRPr="00607BB0">
        <w:rPr>
          <w:rFonts w:ascii="Times New Roman" w:eastAsia="Calibri" w:hAnsi="Times New Roman" w:cs="Times New Roman"/>
          <w:sz w:val="28"/>
          <w:szCs w:val="28"/>
          <w:lang w:val="uk-UA"/>
        </w:rPr>
        <w:t xml:space="preserve">є лікарняним  закладом охорони здоров’я – комунальним  некомерційним підприємством, що надає послуги вторинної спеціалізованої  медичної допомоги будь-яким особам в порядку та на умовах, встановлених законодавством України. </w:t>
      </w:r>
    </w:p>
    <w:p w:rsidR="00C30D92" w:rsidRPr="00C92D36" w:rsidRDefault="00C30D92" w:rsidP="00C30D92">
      <w:pPr>
        <w:spacing w:after="200" w:line="240" w:lineRule="auto"/>
        <w:jc w:val="both"/>
        <w:rPr>
          <w:rFonts w:ascii="Times New Roman" w:eastAsia="Calibri" w:hAnsi="Times New Roman" w:cs="Times New Roman"/>
          <w:sz w:val="28"/>
          <w:szCs w:val="28"/>
          <w:lang w:val="uk-UA"/>
        </w:rPr>
      </w:pPr>
      <w:r w:rsidRPr="00607BB0">
        <w:rPr>
          <w:rFonts w:ascii="Times New Roman" w:eastAsia="Calibri" w:hAnsi="Times New Roman" w:cs="Times New Roman"/>
          <w:sz w:val="28"/>
          <w:szCs w:val="28"/>
          <w:lang w:val="uk-UA"/>
        </w:rPr>
        <w:t xml:space="preserve">     </w:t>
      </w:r>
      <w:r w:rsidRPr="00C92D36">
        <w:rPr>
          <w:rFonts w:ascii="Times New Roman" w:eastAsia="Calibri" w:hAnsi="Times New Roman" w:cs="Times New Roman"/>
          <w:sz w:val="28"/>
          <w:szCs w:val="28"/>
          <w:lang w:val="uk-UA"/>
        </w:rPr>
        <w:t xml:space="preserve">Підприємство створене за рішенням  Великобичківської селищної ради Рахівського району   від «20» вересня 2019 року № 1240  сорок перша (позачергова) сесія  </w:t>
      </w:r>
      <w:r w:rsidRPr="008B2344">
        <w:rPr>
          <w:rFonts w:ascii="Times New Roman" w:eastAsia="Calibri" w:hAnsi="Times New Roman" w:cs="Times New Roman"/>
          <w:sz w:val="28"/>
          <w:szCs w:val="28"/>
        </w:rPr>
        <w:t>VII</w:t>
      </w:r>
      <w:r w:rsidRPr="00C92D36">
        <w:rPr>
          <w:rFonts w:ascii="Times New Roman" w:eastAsia="Calibri" w:hAnsi="Times New Roman" w:cs="Times New Roman"/>
          <w:sz w:val="28"/>
          <w:szCs w:val="28"/>
          <w:lang w:val="uk-UA"/>
        </w:rPr>
        <w:t xml:space="preserve"> скликання  відповідно до Закону України «Про місцеве самоврядування в Україні» шляхом перетворення Комунального закладу охорони здоров’я «Великобичківська міська лікарня»  Великобичківської селищної ради  у комунальне некомерційне підприємство. </w:t>
      </w:r>
    </w:p>
    <w:p w:rsidR="00C30D92" w:rsidRPr="00C92D36" w:rsidRDefault="00C30D92" w:rsidP="00C30D92">
      <w:pPr>
        <w:spacing w:after="0" w:line="240" w:lineRule="auto"/>
        <w:jc w:val="both"/>
        <w:rPr>
          <w:rFonts w:ascii="Times New Roman" w:eastAsia="Calibri" w:hAnsi="Times New Roman" w:cs="Times New Roman"/>
          <w:sz w:val="28"/>
          <w:szCs w:val="28"/>
          <w:lang w:val="uk-UA"/>
        </w:rPr>
      </w:pPr>
      <w:r w:rsidRPr="00C92D36">
        <w:rPr>
          <w:rFonts w:ascii="Times New Roman" w:eastAsia="Calibri" w:hAnsi="Times New Roman" w:cs="Times New Roman"/>
          <w:sz w:val="28"/>
          <w:szCs w:val="28"/>
          <w:lang w:val="uk-UA"/>
        </w:rPr>
        <w:t xml:space="preserve">        </w:t>
      </w:r>
      <w:r w:rsidRPr="00F36EA9">
        <w:rPr>
          <w:rFonts w:ascii="Times New Roman" w:eastAsia="Calibri" w:hAnsi="Times New Roman" w:cs="Times New Roman"/>
          <w:sz w:val="28"/>
          <w:szCs w:val="28"/>
          <w:lang w:val="uk-UA"/>
        </w:rPr>
        <w:t>Підприємство у своїй діяльності керується</w:t>
      </w:r>
      <w:r w:rsidRPr="00C92D36">
        <w:rPr>
          <w:rFonts w:ascii="Times New Roman" w:eastAsia="Calibri" w:hAnsi="Times New Roman" w:cs="Times New Roman"/>
          <w:sz w:val="28"/>
          <w:szCs w:val="28"/>
          <w:lang w:val="uk-UA"/>
        </w:rPr>
        <w:t xml:space="preserve"> Статутом затвердженим рішенням сорок першої (позачергової) сесії </w:t>
      </w:r>
      <w:r w:rsidRPr="008B2344">
        <w:rPr>
          <w:rFonts w:ascii="Times New Roman" w:eastAsia="Calibri" w:hAnsi="Times New Roman" w:cs="Times New Roman"/>
          <w:sz w:val="28"/>
          <w:szCs w:val="28"/>
          <w:lang w:val="en-US"/>
        </w:rPr>
        <w:t>VII</w:t>
      </w:r>
      <w:r w:rsidRPr="00C92D36">
        <w:rPr>
          <w:rFonts w:ascii="Times New Roman" w:eastAsia="Calibri" w:hAnsi="Times New Roman" w:cs="Times New Roman"/>
          <w:sz w:val="28"/>
          <w:szCs w:val="28"/>
          <w:lang w:val="uk-UA"/>
        </w:rPr>
        <w:t xml:space="preserve"> скликання №1240 від «20» вересня 2019 року</w:t>
      </w:r>
      <w:r w:rsidRPr="00F36EA9">
        <w:rPr>
          <w:rFonts w:ascii="Times New Roman" w:eastAsia="Calibri" w:hAnsi="Times New Roman" w:cs="Times New Roman"/>
          <w:sz w:val="28"/>
          <w:szCs w:val="28"/>
          <w:lang w:val="uk-UA"/>
        </w:rPr>
        <w:t xml:space="preserve">, наказами Міністерства охорони здоров’я України, </w:t>
      </w:r>
      <w:r w:rsidRPr="00C92D36">
        <w:rPr>
          <w:rFonts w:ascii="Times New Roman" w:eastAsia="Calibri" w:hAnsi="Times New Roman" w:cs="Times New Roman"/>
          <w:sz w:val="28"/>
          <w:szCs w:val="28"/>
          <w:lang w:val="uk-UA"/>
        </w:rPr>
        <w:t>наказами НСЗУ, наказами Департаменту охорони здоров’я Закарпатської обласної державної адміністрації,</w:t>
      </w:r>
      <w:r w:rsidRPr="00F36EA9">
        <w:rPr>
          <w:rFonts w:ascii="Times New Roman" w:eastAsia="Calibri" w:hAnsi="Times New Roman" w:cs="Times New Roman"/>
          <w:sz w:val="28"/>
          <w:szCs w:val="28"/>
          <w:lang w:val="uk-UA"/>
        </w:rPr>
        <w:t xml:space="preserve"> постановами КМУ,</w:t>
      </w:r>
      <w:r w:rsidRPr="00C92D36">
        <w:rPr>
          <w:rFonts w:ascii="Times New Roman" w:eastAsia="Calibri" w:hAnsi="Times New Roman" w:cs="Times New Roman"/>
          <w:sz w:val="28"/>
          <w:szCs w:val="28"/>
          <w:lang w:val="uk-UA"/>
        </w:rPr>
        <w:t xml:space="preserve"> рішеннями Великобичківської селищної ради та  іншими нормативними актами.</w:t>
      </w:r>
    </w:p>
    <w:p w:rsidR="00C30D92" w:rsidRPr="00C92D36" w:rsidRDefault="00C30D92" w:rsidP="00C30D92">
      <w:pPr>
        <w:spacing w:after="0" w:line="240" w:lineRule="auto"/>
        <w:jc w:val="both"/>
        <w:rPr>
          <w:rFonts w:ascii="Times New Roman" w:eastAsia="Calibri" w:hAnsi="Times New Roman" w:cs="Times New Roman"/>
          <w:sz w:val="28"/>
          <w:szCs w:val="28"/>
          <w:lang w:val="uk-UA"/>
        </w:rPr>
      </w:pPr>
    </w:p>
    <w:p w:rsidR="00C30D92" w:rsidRPr="008B2344" w:rsidRDefault="00C30D92" w:rsidP="00C30D92">
      <w:pPr>
        <w:spacing w:after="0" w:line="240" w:lineRule="auto"/>
        <w:jc w:val="both"/>
        <w:rPr>
          <w:rFonts w:ascii="Times New Roman" w:eastAsia="Calibri" w:hAnsi="Times New Roman" w:cs="Times New Roman"/>
          <w:sz w:val="28"/>
          <w:szCs w:val="28"/>
        </w:rPr>
      </w:pPr>
      <w:r w:rsidRPr="008B2344">
        <w:rPr>
          <w:rFonts w:ascii="Times New Roman" w:eastAsia="Calibri" w:hAnsi="Times New Roman" w:cs="Times New Roman"/>
          <w:sz w:val="28"/>
          <w:szCs w:val="28"/>
        </w:rPr>
        <w:t>23 грудня 2023 року з</w:t>
      </w:r>
      <w:r>
        <w:rPr>
          <w:rFonts w:ascii="Times New Roman" w:eastAsia="Calibri" w:hAnsi="Times New Roman" w:cs="Times New Roman"/>
          <w:sz w:val="28"/>
          <w:szCs w:val="28"/>
        </w:rPr>
        <w:t>акладу було присвоєно другу акре</w:t>
      </w:r>
      <w:r w:rsidRPr="008B2344">
        <w:rPr>
          <w:rFonts w:ascii="Times New Roman" w:eastAsia="Calibri" w:hAnsi="Times New Roman" w:cs="Times New Roman"/>
          <w:sz w:val="28"/>
          <w:szCs w:val="28"/>
        </w:rPr>
        <w:t>дитаційну категорію  згідно наказу  ДОЗ № 1062-о від</w:t>
      </w:r>
      <w:r>
        <w:rPr>
          <w:rFonts w:ascii="Times New Roman" w:eastAsia="Calibri" w:hAnsi="Times New Roman" w:cs="Times New Roman"/>
          <w:sz w:val="28"/>
          <w:szCs w:val="28"/>
        </w:rPr>
        <w:t>.29.12.2023 року, та видано акре</w:t>
      </w:r>
      <w:r w:rsidRPr="008B2344">
        <w:rPr>
          <w:rFonts w:ascii="Times New Roman" w:eastAsia="Calibri" w:hAnsi="Times New Roman" w:cs="Times New Roman"/>
          <w:sz w:val="28"/>
          <w:szCs w:val="28"/>
        </w:rPr>
        <w:t>дитаційний сертифікат.</w:t>
      </w:r>
    </w:p>
    <w:p w:rsidR="00C30D92" w:rsidRPr="008B2344" w:rsidRDefault="00C30D92" w:rsidP="00C30D92">
      <w:pPr>
        <w:spacing w:after="0" w:line="240" w:lineRule="auto"/>
        <w:jc w:val="both"/>
        <w:rPr>
          <w:rFonts w:ascii="Times New Roman" w:eastAsia="Calibri" w:hAnsi="Times New Roman" w:cs="Times New Roman"/>
          <w:sz w:val="28"/>
          <w:szCs w:val="28"/>
        </w:rPr>
      </w:pPr>
      <w:r w:rsidRPr="008B2344">
        <w:rPr>
          <w:rFonts w:ascii="Times New Roman" w:eastAsia="Calibri" w:hAnsi="Times New Roman" w:cs="Times New Roman"/>
          <w:sz w:val="28"/>
          <w:szCs w:val="28"/>
        </w:rPr>
        <w:t>У  листопаді 2024 року КНП «Великобичківська міська лікарня» отримали ліцензію на право використання та зберігання наркотичних засобів по місцях (адресах) надання медичних послуг.</w:t>
      </w:r>
    </w:p>
    <w:p w:rsidR="00C30D92" w:rsidRPr="008B2344" w:rsidRDefault="00C30D92" w:rsidP="00C30D92">
      <w:pPr>
        <w:spacing w:after="200" w:line="240" w:lineRule="auto"/>
        <w:jc w:val="both"/>
        <w:rPr>
          <w:rFonts w:ascii="Times New Roman" w:eastAsia="Calibri" w:hAnsi="Times New Roman" w:cs="Times New Roman"/>
          <w:sz w:val="28"/>
          <w:szCs w:val="28"/>
          <w:lang w:eastAsia="uk-UA"/>
        </w:rPr>
      </w:pPr>
      <w:r w:rsidRPr="008B2344">
        <w:rPr>
          <w:rFonts w:ascii="Times New Roman" w:eastAsia="Calibri" w:hAnsi="Times New Roman" w:cs="Times New Roman"/>
          <w:sz w:val="28"/>
          <w:szCs w:val="28"/>
          <w:lang w:eastAsia="uk-UA"/>
        </w:rPr>
        <w:t xml:space="preserve"> Заклад зареєстровано у єдиному державному реєстрі 16.10.2019 року.</w:t>
      </w:r>
    </w:p>
    <w:p w:rsidR="00C30D92" w:rsidRPr="008B2344" w:rsidRDefault="00C30D92" w:rsidP="00C30D92">
      <w:pPr>
        <w:rPr>
          <w:rFonts w:ascii="Times New Roman" w:hAnsi="Times New Roman" w:cs="Times New Roman"/>
          <w:sz w:val="28"/>
          <w:szCs w:val="28"/>
        </w:rPr>
      </w:pPr>
      <w:r w:rsidRPr="008B2344">
        <w:rPr>
          <w:rFonts w:ascii="Times New Roman" w:hAnsi="Times New Roman" w:cs="Times New Roman"/>
          <w:sz w:val="28"/>
          <w:szCs w:val="28"/>
        </w:rPr>
        <w:t xml:space="preserve">                             СТРУКТУРА ПІДПРИЄМСТВА</w:t>
      </w:r>
    </w:p>
    <w:p w:rsidR="00C30D92" w:rsidRPr="008B2344" w:rsidRDefault="00C30D92" w:rsidP="00C30D92">
      <w:pPr>
        <w:pStyle w:val="a7"/>
        <w:numPr>
          <w:ilvl w:val="0"/>
          <w:numId w:val="22"/>
        </w:numPr>
        <w:suppressAutoHyphens w:val="0"/>
        <w:spacing w:after="200"/>
        <w:jc w:val="both"/>
        <w:rPr>
          <w:rFonts w:eastAsia="Calibri"/>
          <w:b/>
          <w:sz w:val="28"/>
          <w:szCs w:val="28"/>
          <w:lang w:val="ru-RU" w:eastAsia="uk-UA"/>
        </w:rPr>
      </w:pPr>
      <w:r w:rsidRPr="008B2344">
        <w:rPr>
          <w:rFonts w:eastAsia="Calibri"/>
          <w:b/>
          <w:sz w:val="28"/>
          <w:szCs w:val="28"/>
          <w:lang w:val="ru-RU" w:eastAsia="uk-UA"/>
        </w:rPr>
        <w:t>Аппарат управління;</w:t>
      </w:r>
    </w:p>
    <w:p w:rsidR="00C30D92" w:rsidRPr="008B2344" w:rsidRDefault="00C30D92" w:rsidP="00C30D92">
      <w:pPr>
        <w:pStyle w:val="a7"/>
        <w:numPr>
          <w:ilvl w:val="0"/>
          <w:numId w:val="22"/>
        </w:numPr>
        <w:suppressAutoHyphens w:val="0"/>
        <w:spacing w:after="200"/>
        <w:jc w:val="both"/>
        <w:rPr>
          <w:rFonts w:eastAsia="Calibri"/>
          <w:b/>
          <w:sz w:val="28"/>
          <w:szCs w:val="28"/>
          <w:lang w:val="ru-RU" w:eastAsia="uk-UA"/>
        </w:rPr>
      </w:pPr>
      <w:r w:rsidRPr="008B2344">
        <w:rPr>
          <w:rFonts w:eastAsia="Calibri"/>
          <w:b/>
          <w:sz w:val="28"/>
          <w:szCs w:val="28"/>
          <w:lang w:val="ru-RU" w:eastAsia="uk-UA"/>
        </w:rPr>
        <w:t>Поліклінічне відділення:</w:t>
      </w:r>
    </w:p>
    <w:p w:rsidR="00C30D92" w:rsidRPr="008B2344" w:rsidRDefault="00C30D92" w:rsidP="00C30D92">
      <w:pPr>
        <w:pStyle w:val="a7"/>
        <w:spacing w:after="200"/>
        <w:ind w:left="435"/>
        <w:jc w:val="both"/>
        <w:rPr>
          <w:rFonts w:eastAsia="Calibri"/>
          <w:sz w:val="28"/>
          <w:szCs w:val="28"/>
          <w:lang w:val="ru-RU" w:eastAsia="uk-UA"/>
        </w:rPr>
      </w:pPr>
      <w:r w:rsidRPr="008B2344">
        <w:rPr>
          <w:rFonts w:eastAsia="Calibri"/>
          <w:sz w:val="28"/>
          <w:szCs w:val="28"/>
          <w:lang w:val="ru-RU" w:eastAsia="uk-UA"/>
        </w:rPr>
        <w:t>- неврологічний кабінет;</w:t>
      </w:r>
    </w:p>
    <w:p w:rsidR="00C30D92" w:rsidRPr="008B2344" w:rsidRDefault="00C30D92" w:rsidP="00C30D92">
      <w:pPr>
        <w:pStyle w:val="a7"/>
        <w:spacing w:after="200"/>
        <w:ind w:left="435"/>
        <w:jc w:val="both"/>
        <w:rPr>
          <w:rFonts w:eastAsia="Calibri"/>
          <w:sz w:val="28"/>
          <w:szCs w:val="28"/>
          <w:lang w:val="ru-RU" w:eastAsia="uk-UA"/>
        </w:rPr>
      </w:pPr>
      <w:r w:rsidRPr="008B2344">
        <w:rPr>
          <w:rFonts w:eastAsia="Calibri"/>
          <w:sz w:val="28"/>
          <w:szCs w:val="28"/>
          <w:lang w:val="ru-RU" w:eastAsia="uk-UA"/>
        </w:rPr>
        <w:t>- акушерсько-гінекологічний кабінет;</w:t>
      </w:r>
    </w:p>
    <w:p w:rsidR="00C30D92" w:rsidRPr="008B2344" w:rsidRDefault="00C30D92" w:rsidP="00C30D92">
      <w:pPr>
        <w:pStyle w:val="a7"/>
        <w:spacing w:after="200"/>
        <w:ind w:left="435"/>
        <w:jc w:val="both"/>
        <w:rPr>
          <w:rFonts w:eastAsia="Calibri"/>
          <w:sz w:val="28"/>
          <w:szCs w:val="28"/>
          <w:lang w:val="ru-RU" w:eastAsia="uk-UA"/>
        </w:rPr>
      </w:pPr>
      <w:r w:rsidRPr="008B2344">
        <w:rPr>
          <w:rFonts w:eastAsia="Calibri"/>
          <w:sz w:val="28"/>
          <w:szCs w:val="28"/>
          <w:lang w:val="ru-RU" w:eastAsia="uk-UA"/>
        </w:rPr>
        <w:t>- травтологічний кабінет;</w:t>
      </w:r>
    </w:p>
    <w:p w:rsidR="00C30D92" w:rsidRPr="008B2344" w:rsidRDefault="00C30D92" w:rsidP="00C30D92">
      <w:pPr>
        <w:pStyle w:val="a7"/>
        <w:spacing w:after="200"/>
        <w:ind w:left="435"/>
        <w:jc w:val="both"/>
        <w:rPr>
          <w:rFonts w:eastAsia="Calibri"/>
          <w:sz w:val="28"/>
          <w:szCs w:val="28"/>
          <w:lang w:val="ru-RU" w:eastAsia="uk-UA"/>
        </w:rPr>
      </w:pPr>
      <w:r w:rsidRPr="008B2344">
        <w:rPr>
          <w:rFonts w:eastAsia="Calibri"/>
          <w:sz w:val="28"/>
          <w:szCs w:val="28"/>
          <w:lang w:val="ru-RU" w:eastAsia="uk-UA"/>
        </w:rPr>
        <w:t>- отоларингологічний кабінет;</w:t>
      </w:r>
    </w:p>
    <w:p w:rsidR="00C30D92" w:rsidRPr="008B2344" w:rsidRDefault="00C30D92" w:rsidP="00C30D92">
      <w:pPr>
        <w:pStyle w:val="a7"/>
        <w:spacing w:after="200"/>
        <w:ind w:left="435"/>
        <w:jc w:val="both"/>
        <w:rPr>
          <w:rFonts w:eastAsia="Calibri"/>
          <w:sz w:val="28"/>
          <w:szCs w:val="28"/>
          <w:lang w:val="ru-RU" w:eastAsia="uk-UA"/>
        </w:rPr>
      </w:pPr>
      <w:r w:rsidRPr="008B2344">
        <w:rPr>
          <w:rFonts w:eastAsia="Calibri"/>
          <w:sz w:val="28"/>
          <w:szCs w:val="28"/>
          <w:lang w:val="ru-RU" w:eastAsia="uk-UA"/>
        </w:rPr>
        <w:lastRenderedPageBreak/>
        <w:t>- рентгенологічний кабінет;</w:t>
      </w:r>
    </w:p>
    <w:p w:rsidR="00C30D92" w:rsidRPr="008B2344" w:rsidRDefault="00C30D92" w:rsidP="00C30D92">
      <w:pPr>
        <w:pStyle w:val="a7"/>
        <w:spacing w:after="200"/>
        <w:ind w:left="435"/>
        <w:jc w:val="both"/>
        <w:rPr>
          <w:rFonts w:eastAsia="Calibri"/>
          <w:sz w:val="28"/>
          <w:szCs w:val="28"/>
          <w:lang w:val="ru-RU" w:eastAsia="uk-UA"/>
        </w:rPr>
      </w:pPr>
      <w:r w:rsidRPr="008B2344">
        <w:rPr>
          <w:rFonts w:eastAsia="Calibri"/>
          <w:sz w:val="28"/>
          <w:szCs w:val="28"/>
          <w:lang w:val="ru-RU" w:eastAsia="uk-UA"/>
        </w:rPr>
        <w:t>- стоматологічний кабінет;</w:t>
      </w:r>
    </w:p>
    <w:p w:rsidR="00C30D92" w:rsidRPr="008B2344" w:rsidRDefault="00C30D92" w:rsidP="00C30D92">
      <w:pPr>
        <w:pStyle w:val="a7"/>
        <w:spacing w:after="200"/>
        <w:ind w:left="435"/>
        <w:jc w:val="both"/>
        <w:rPr>
          <w:rFonts w:eastAsia="Calibri"/>
          <w:sz w:val="28"/>
          <w:szCs w:val="28"/>
          <w:lang w:val="ru-RU" w:eastAsia="uk-UA"/>
        </w:rPr>
      </w:pPr>
      <w:r w:rsidRPr="008B2344">
        <w:rPr>
          <w:rFonts w:eastAsia="Calibri"/>
          <w:sz w:val="28"/>
          <w:szCs w:val="28"/>
          <w:lang w:val="ru-RU" w:eastAsia="uk-UA"/>
        </w:rPr>
        <w:t>- офтальмологічний кабінет;</w:t>
      </w:r>
    </w:p>
    <w:p w:rsidR="00C30D92" w:rsidRPr="008B2344" w:rsidRDefault="00C30D92" w:rsidP="00C30D92">
      <w:pPr>
        <w:pStyle w:val="a7"/>
        <w:spacing w:after="200"/>
        <w:ind w:left="435"/>
        <w:jc w:val="both"/>
        <w:rPr>
          <w:rFonts w:eastAsia="Calibri"/>
          <w:sz w:val="28"/>
          <w:szCs w:val="28"/>
          <w:lang w:val="ru-RU" w:eastAsia="uk-UA"/>
        </w:rPr>
      </w:pPr>
      <w:r w:rsidRPr="008B2344">
        <w:rPr>
          <w:rFonts w:eastAsia="Calibri"/>
          <w:sz w:val="28"/>
          <w:szCs w:val="28"/>
          <w:lang w:val="ru-RU" w:eastAsia="uk-UA"/>
        </w:rPr>
        <w:t>- дермато-венерологічний кабінет;</w:t>
      </w:r>
    </w:p>
    <w:p w:rsidR="00C30D92" w:rsidRPr="008B2344" w:rsidRDefault="00C30D92" w:rsidP="00C30D92">
      <w:pPr>
        <w:pStyle w:val="a7"/>
        <w:spacing w:after="200"/>
        <w:ind w:left="435"/>
        <w:jc w:val="both"/>
        <w:rPr>
          <w:rFonts w:eastAsia="Calibri"/>
          <w:sz w:val="28"/>
          <w:szCs w:val="28"/>
          <w:lang w:val="ru-RU" w:eastAsia="uk-UA"/>
        </w:rPr>
      </w:pPr>
      <w:r w:rsidRPr="008B2344">
        <w:rPr>
          <w:rFonts w:eastAsia="Calibri"/>
          <w:sz w:val="28"/>
          <w:szCs w:val="28"/>
          <w:lang w:val="ru-RU" w:eastAsia="uk-UA"/>
        </w:rPr>
        <w:t>- кабінет ультразвукової діагностики;</w:t>
      </w:r>
    </w:p>
    <w:p w:rsidR="00C30D92" w:rsidRPr="008B2344" w:rsidRDefault="00C30D92" w:rsidP="00C30D92">
      <w:pPr>
        <w:pStyle w:val="a7"/>
        <w:spacing w:after="200"/>
        <w:ind w:left="435"/>
        <w:jc w:val="both"/>
        <w:rPr>
          <w:rFonts w:eastAsia="Calibri"/>
          <w:sz w:val="28"/>
          <w:szCs w:val="28"/>
          <w:lang w:val="ru-RU" w:eastAsia="uk-UA"/>
        </w:rPr>
      </w:pPr>
      <w:r w:rsidRPr="008B2344">
        <w:rPr>
          <w:rFonts w:eastAsia="Calibri"/>
          <w:sz w:val="28"/>
          <w:szCs w:val="28"/>
          <w:lang w:val="ru-RU" w:eastAsia="uk-UA"/>
        </w:rPr>
        <w:t>- клініко-діагностична лабораторія;</w:t>
      </w:r>
    </w:p>
    <w:p w:rsidR="00C30D92" w:rsidRPr="008B2344" w:rsidRDefault="00C30D92" w:rsidP="00C30D92">
      <w:pPr>
        <w:pStyle w:val="a7"/>
        <w:spacing w:after="200"/>
        <w:ind w:left="435"/>
        <w:jc w:val="both"/>
        <w:rPr>
          <w:rFonts w:eastAsia="Calibri"/>
          <w:sz w:val="28"/>
          <w:szCs w:val="28"/>
          <w:lang w:val="ru-RU" w:eastAsia="uk-UA"/>
        </w:rPr>
      </w:pPr>
      <w:r w:rsidRPr="008B2344">
        <w:rPr>
          <w:rFonts w:eastAsia="Calibri"/>
          <w:sz w:val="28"/>
          <w:szCs w:val="28"/>
          <w:lang w:val="ru-RU" w:eastAsia="uk-UA"/>
        </w:rPr>
        <w:t>- реєстратура;</w:t>
      </w:r>
    </w:p>
    <w:p w:rsidR="00C30D92" w:rsidRPr="008B2344" w:rsidRDefault="00C30D92" w:rsidP="00C30D92">
      <w:pPr>
        <w:pStyle w:val="a7"/>
        <w:spacing w:after="200"/>
        <w:ind w:left="435"/>
        <w:jc w:val="both"/>
        <w:rPr>
          <w:rFonts w:eastAsia="Calibri"/>
          <w:sz w:val="28"/>
          <w:szCs w:val="28"/>
          <w:lang w:val="ru-RU" w:eastAsia="uk-UA"/>
        </w:rPr>
      </w:pPr>
      <w:r w:rsidRPr="008B2344">
        <w:rPr>
          <w:rFonts w:eastAsia="Calibri"/>
          <w:sz w:val="28"/>
          <w:szCs w:val="28"/>
          <w:lang w:val="ru-RU" w:eastAsia="uk-UA"/>
        </w:rPr>
        <w:t>- інформаційно-аналітичний кабінет;</w:t>
      </w:r>
    </w:p>
    <w:p w:rsidR="00C30D92" w:rsidRPr="008B2344" w:rsidRDefault="00C30D92" w:rsidP="00C30D92">
      <w:pPr>
        <w:pStyle w:val="a7"/>
        <w:spacing w:after="200"/>
        <w:ind w:left="435"/>
        <w:jc w:val="both"/>
        <w:rPr>
          <w:rFonts w:eastAsia="Calibri"/>
          <w:sz w:val="28"/>
          <w:szCs w:val="28"/>
          <w:lang w:val="ru-RU" w:eastAsia="uk-UA"/>
        </w:rPr>
      </w:pPr>
      <w:r w:rsidRPr="008B2344">
        <w:rPr>
          <w:rFonts w:eastAsia="Calibri"/>
          <w:sz w:val="28"/>
          <w:szCs w:val="28"/>
          <w:lang w:val="ru-RU" w:eastAsia="uk-UA"/>
        </w:rPr>
        <w:t>- процедурний кабінет.</w:t>
      </w:r>
    </w:p>
    <w:p w:rsidR="00C30D92" w:rsidRPr="008B2344" w:rsidRDefault="00C30D92" w:rsidP="00C30D92">
      <w:pPr>
        <w:pStyle w:val="a7"/>
        <w:numPr>
          <w:ilvl w:val="0"/>
          <w:numId w:val="22"/>
        </w:numPr>
        <w:suppressAutoHyphens w:val="0"/>
        <w:spacing w:after="200"/>
        <w:jc w:val="both"/>
        <w:rPr>
          <w:rFonts w:eastAsia="Calibri"/>
          <w:b/>
          <w:sz w:val="28"/>
          <w:szCs w:val="28"/>
          <w:lang w:val="ru-RU" w:eastAsia="uk-UA"/>
        </w:rPr>
      </w:pPr>
      <w:r w:rsidRPr="008B2344">
        <w:rPr>
          <w:rFonts w:eastAsia="Calibri"/>
          <w:b/>
          <w:sz w:val="28"/>
          <w:szCs w:val="28"/>
          <w:lang w:val="ru-RU" w:eastAsia="uk-UA"/>
        </w:rPr>
        <w:t>Стаціонарні відділення:</w:t>
      </w:r>
    </w:p>
    <w:p w:rsidR="00C30D92" w:rsidRPr="008B2344" w:rsidRDefault="00C30D92" w:rsidP="00C30D92">
      <w:pPr>
        <w:pStyle w:val="a7"/>
        <w:spacing w:after="200"/>
        <w:ind w:left="435"/>
        <w:jc w:val="both"/>
        <w:rPr>
          <w:rFonts w:eastAsia="Calibri"/>
          <w:sz w:val="28"/>
          <w:szCs w:val="28"/>
          <w:lang w:val="ru-RU" w:eastAsia="uk-UA"/>
        </w:rPr>
      </w:pPr>
      <w:r w:rsidRPr="008B2344">
        <w:rPr>
          <w:rFonts w:eastAsia="Calibri"/>
          <w:sz w:val="28"/>
          <w:szCs w:val="28"/>
          <w:lang w:val="ru-RU" w:eastAsia="uk-UA"/>
        </w:rPr>
        <w:t>- терапевтичне відділення №1 – 18 ліжок;</w:t>
      </w:r>
    </w:p>
    <w:p w:rsidR="00C30D92" w:rsidRPr="008B2344" w:rsidRDefault="00C30D92" w:rsidP="00C30D92">
      <w:pPr>
        <w:pStyle w:val="a7"/>
        <w:spacing w:after="200"/>
        <w:ind w:left="435"/>
        <w:jc w:val="both"/>
        <w:rPr>
          <w:rFonts w:eastAsia="Calibri"/>
          <w:sz w:val="28"/>
          <w:szCs w:val="28"/>
          <w:lang w:val="ru-RU" w:eastAsia="uk-UA"/>
        </w:rPr>
      </w:pPr>
      <w:r w:rsidRPr="008B2344">
        <w:rPr>
          <w:rFonts w:eastAsia="Calibri"/>
          <w:b/>
          <w:sz w:val="28"/>
          <w:szCs w:val="28"/>
          <w:lang w:val="ru-RU" w:eastAsia="uk-UA"/>
        </w:rPr>
        <w:t xml:space="preserve">- </w:t>
      </w:r>
      <w:r w:rsidRPr="008B2344">
        <w:rPr>
          <w:rFonts w:eastAsia="Calibri"/>
          <w:sz w:val="28"/>
          <w:szCs w:val="28"/>
          <w:lang w:val="ru-RU" w:eastAsia="uk-UA"/>
        </w:rPr>
        <w:t>терапевтичне відділення №2 – 10 ліжок;</w:t>
      </w:r>
    </w:p>
    <w:p w:rsidR="00C30D92" w:rsidRPr="008B2344" w:rsidRDefault="00C30D92" w:rsidP="00C30D92">
      <w:pPr>
        <w:pStyle w:val="a7"/>
        <w:spacing w:after="200"/>
        <w:ind w:left="435"/>
        <w:jc w:val="both"/>
        <w:rPr>
          <w:rFonts w:eastAsia="Calibri"/>
          <w:sz w:val="28"/>
          <w:szCs w:val="28"/>
          <w:lang w:val="ru-RU" w:eastAsia="uk-UA"/>
        </w:rPr>
      </w:pPr>
      <w:r w:rsidRPr="008B2344">
        <w:rPr>
          <w:rFonts w:eastAsia="Calibri"/>
          <w:sz w:val="28"/>
          <w:szCs w:val="28"/>
          <w:lang w:val="ru-RU" w:eastAsia="uk-UA"/>
        </w:rPr>
        <w:t>- педіатричне відділення – 8 ліжок.</w:t>
      </w:r>
    </w:p>
    <w:p w:rsidR="00C30D92" w:rsidRPr="008B2344" w:rsidRDefault="00C30D92" w:rsidP="00C30D92">
      <w:pPr>
        <w:spacing w:after="200" w:line="240" w:lineRule="auto"/>
        <w:jc w:val="both"/>
        <w:rPr>
          <w:rFonts w:ascii="Times New Roman" w:eastAsia="Calibri" w:hAnsi="Times New Roman" w:cs="Times New Roman"/>
          <w:sz w:val="28"/>
          <w:szCs w:val="28"/>
          <w:lang w:eastAsia="uk-UA"/>
        </w:rPr>
      </w:pPr>
      <w:r w:rsidRPr="008B2344">
        <w:rPr>
          <w:rFonts w:ascii="Times New Roman" w:eastAsia="Calibri" w:hAnsi="Times New Roman" w:cs="Times New Roman"/>
          <w:sz w:val="28"/>
          <w:szCs w:val="28"/>
          <w:lang w:eastAsia="uk-UA"/>
        </w:rPr>
        <w:t xml:space="preserve"> </w:t>
      </w:r>
      <w:r w:rsidRPr="008B2344">
        <w:rPr>
          <w:rFonts w:ascii="Times New Roman" w:eastAsia="Calibri" w:hAnsi="Times New Roman" w:cs="Times New Roman"/>
          <w:sz w:val="28"/>
          <w:szCs w:val="28"/>
        </w:rPr>
        <w:t>Згідно штатного розпису у закладі наявно:</w:t>
      </w:r>
    </w:p>
    <w:p w:rsidR="00C30D92" w:rsidRPr="008B2344" w:rsidRDefault="00C30D92" w:rsidP="00C30D92">
      <w:pPr>
        <w:spacing w:after="0" w:line="240" w:lineRule="auto"/>
        <w:jc w:val="both"/>
        <w:rPr>
          <w:rFonts w:ascii="Times New Roman" w:eastAsia="Calibri" w:hAnsi="Times New Roman" w:cs="Times New Roman"/>
          <w:sz w:val="28"/>
          <w:szCs w:val="28"/>
        </w:rPr>
      </w:pPr>
      <w:r w:rsidRPr="008B2344">
        <w:rPr>
          <w:rFonts w:ascii="Times New Roman" w:eastAsia="Calibri" w:hAnsi="Times New Roman" w:cs="Times New Roman"/>
          <w:sz w:val="28"/>
          <w:szCs w:val="28"/>
        </w:rPr>
        <w:t>Лікарі -  16,5 штатних одиниць, з яких зайнято – 13,75; на основній ставці – 10,25ст., за сумісництвом – 3,5ст.</w:t>
      </w:r>
    </w:p>
    <w:p w:rsidR="00C30D92" w:rsidRPr="008B2344" w:rsidRDefault="00C30D92" w:rsidP="00C30D92">
      <w:pPr>
        <w:spacing w:after="0" w:line="240" w:lineRule="auto"/>
        <w:jc w:val="both"/>
        <w:rPr>
          <w:rFonts w:ascii="Times New Roman" w:eastAsia="Calibri" w:hAnsi="Times New Roman" w:cs="Times New Roman"/>
          <w:sz w:val="28"/>
          <w:szCs w:val="28"/>
        </w:rPr>
      </w:pPr>
      <w:r w:rsidRPr="008B2344">
        <w:rPr>
          <w:rFonts w:ascii="Times New Roman" w:eastAsia="Calibri" w:hAnsi="Times New Roman" w:cs="Times New Roman"/>
          <w:sz w:val="28"/>
          <w:szCs w:val="28"/>
        </w:rPr>
        <w:t>Середній медичний персонал – 29,5 штатних одиниць, з яких зайнято на основній ставці 29,5 штатних одиниць.</w:t>
      </w:r>
    </w:p>
    <w:p w:rsidR="00C30D92" w:rsidRPr="008B2344" w:rsidRDefault="00C30D92" w:rsidP="00C30D92">
      <w:pPr>
        <w:spacing w:after="0" w:line="240" w:lineRule="auto"/>
        <w:jc w:val="both"/>
        <w:rPr>
          <w:rFonts w:ascii="Times New Roman" w:eastAsia="Calibri" w:hAnsi="Times New Roman" w:cs="Times New Roman"/>
          <w:sz w:val="28"/>
          <w:szCs w:val="28"/>
        </w:rPr>
      </w:pPr>
      <w:r w:rsidRPr="008B2344">
        <w:rPr>
          <w:rFonts w:ascii="Times New Roman" w:eastAsia="Calibri" w:hAnsi="Times New Roman" w:cs="Times New Roman"/>
          <w:sz w:val="28"/>
          <w:szCs w:val="28"/>
        </w:rPr>
        <w:t>Молодший медичний персонал – 10 штатних одиниць, з яких зайнято на основній ставці 10 штатних одиниць.</w:t>
      </w:r>
    </w:p>
    <w:p w:rsidR="00C30D92" w:rsidRPr="00C30D92" w:rsidRDefault="00C30D92" w:rsidP="00C30D92">
      <w:pPr>
        <w:spacing w:after="0" w:line="240" w:lineRule="auto"/>
        <w:jc w:val="both"/>
        <w:rPr>
          <w:rFonts w:ascii="Times New Roman" w:eastAsia="Calibri" w:hAnsi="Times New Roman" w:cs="Times New Roman"/>
          <w:sz w:val="28"/>
          <w:szCs w:val="28"/>
        </w:rPr>
      </w:pPr>
      <w:r w:rsidRPr="008B2344">
        <w:rPr>
          <w:rFonts w:ascii="Times New Roman" w:eastAsia="Calibri" w:hAnsi="Times New Roman" w:cs="Times New Roman"/>
          <w:sz w:val="28"/>
          <w:szCs w:val="28"/>
        </w:rPr>
        <w:t>Інші – 19 штатних одиниць.</w:t>
      </w:r>
    </w:p>
    <w:p w:rsidR="00C30D92" w:rsidRPr="008B2344" w:rsidRDefault="00C30D92" w:rsidP="00C30D92">
      <w:pPr>
        <w:spacing w:after="0" w:line="240" w:lineRule="auto"/>
        <w:jc w:val="both"/>
        <w:rPr>
          <w:rFonts w:ascii="Times New Roman" w:eastAsia="Calibri" w:hAnsi="Times New Roman" w:cs="Times New Roman"/>
          <w:sz w:val="28"/>
          <w:szCs w:val="28"/>
        </w:rPr>
      </w:pPr>
      <w:r w:rsidRPr="008B2344">
        <w:rPr>
          <w:rFonts w:ascii="Times New Roman" w:eastAsia="Calibri" w:hAnsi="Times New Roman" w:cs="Times New Roman"/>
          <w:sz w:val="28"/>
          <w:szCs w:val="28"/>
        </w:rPr>
        <w:t xml:space="preserve">    Всі медичні працівники  пройшли курси підвищення кваліфікації та атестовані 100,0 % від підлягаючих.</w:t>
      </w:r>
    </w:p>
    <w:p w:rsidR="00C30D92" w:rsidRPr="008B2344" w:rsidRDefault="00C30D92" w:rsidP="00C30D92">
      <w:pPr>
        <w:spacing w:after="0" w:line="240" w:lineRule="auto"/>
        <w:jc w:val="both"/>
        <w:rPr>
          <w:rFonts w:ascii="Times New Roman" w:eastAsia="Calibri" w:hAnsi="Times New Roman" w:cs="Times New Roman"/>
          <w:sz w:val="28"/>
          <w:szCs w:val="28"/>
        </w:rPr>
      </w:pPr>
    </w:p>
    <w:p w:rsidR="00C30D92" w:rsidRPr="008B2344" w:rsidRDefault="00C30D92" w:rsidP="00C30D92">
      <w:pPr>
        <w:spacing w:after="0" w:line="240" w:lineRule="auto"/>
        <w:jc w:val="both"/>
        <w:rPr>
          <w:rFonts w:ascii="Times New Roman" w:eastAsia="Calibri" w:hAnsi="Times New Roman" w:cs="Times New Roman"/>
          <w:sz w:val="28"/>
          <w:szCs w:val="28"/>
        </w:rPr>
      </w:pPr>
      <w:r w:rsidRPr="00C30D92">
        <w:rPr>
          <w:rFonts w:ascii="Times New Roman" w:eastAsia="Calibri" w:hAnsi="Times New Roman" w:cs="Times New Roman"/>
          <w:sz w:val="28"/>
          <w:szCs w:val="28"/>
        </w:rPr>
        <w:t xml:space="preserve">     </w:t>
      </w:r>
      <w:r w:rsidRPr="008B2344">
        <w:rPr>
          <w:rFonts w:ascii="Times New Roman" w:eastAsia="Calibri" w:hAnsi="Times New Roman" w:cs="Times New Roman"/>
          <w:sz w:val="28"/>
          <w:szCs w:val="28"/>
        </w:rPr>
        <w:t>Заклад у 2024 році мав укладений договір з НСЗУ, який включав 6 пакетів послуг</w:t>
      </w:r>
    </w:p>
    <w:p w:rsidR="00C30D92" w:rsidRPr="008B2344" w:rsidRDefault="00C30D92" w:rsidP="00C30D92">
      <w:pPr>
        <w:numPr>
          <w:ilvl w:val="0"/>
          <w:numId w:val="21"/>
        </w:numPr>
        <w:spacing w:after="0" w:line="240" w:lineRule="auto"/>
        <w:jc w:val="both"/>
        <w:rPr>
          <w:rFonts w:ascii="Times New Roman" w:eastAsia="Calibri" w:hAnsi="Times New Roman" w:cs="Times New Roman"/>
          <w:sz w:val="28"/>
          <w:szCs w:val="28"/>
        </w:rPr>
      </w:pPr>
      <w:r w:rsidRPr="008B2344">
        <w:rPr>
          <w:rFonts w:ascii="Times New Roman" w:eastAsia="Calibri" w:hAnsi="Times New Roman" w:cs="Times New Roman"/>
          <w:sz w:val="28"/>
          <w:szCs w:val="28"/>
        </w:rPr>
        <w:t>Стаціонарна паліативна допомога дорослим та дітям;</w:t>
      </w:r>
    </w:p>
    <w:p w:rsidR="00C30D92" w:rsidRPr="008B2344" w:rsidRDefault="00C30D92" w:rsidP="00C30D92">
      <w:pPr>
        <w:numPr>
          <w:ilvl w:val="0"/>
          <w:numId w:val="21"/>
        </w:numPr>
        <w:spacing w:after="0" w:line="240" w:lineRule="auto"/>
        <w:jc w:val="both"/>
        <w:rPr>
          <w:rFonts w:ascii="Times New Roman" w:eastAsia="Calibri" w:hAnsi="Times New Roman" w:cs="Times New Roman"/>
          <w:sz w:val="28"/>
          <w:szCs w:val="28"/>
        </w:rPr>
      </w:pPr>
      <w:r w:rsidRPr="008B2344">
        <w:rPr>
          <w:rFonts w:ascii="Times New Roman" w:eastAsia="Calibri" w:hAnsi="Times New Roman" w:cs="Times New Roman"/>
          <w:sz w:val="28"/>
          <w:szCs w:val="28"/>
        </w:rPr>
        <w:t>Мобільна паліативна допомога;</w:t>
      </w:r>
    </w:p>
    <w:p w:rsidR="00C30D92" w:rsidRPr="008B2344" w:rsidRDefault="00C30D92" w:rsidP="00C30D92">
      <w:pPr>
        <w:numPr>
          <w:ilvl w:val="0"/>
          <w:numId w:val="21"/>
        </w:numPr>
        <w:spacing w:after="0" w:line="240" w:lineRule="auto"/>
        <w:jc w:val="both"/>
        <w:rPr>
          <w:rFonts w:ascii="Times New Roman" w:eastAsia="Calibri" w:hAnsi="Times New Roman" w:cs="Times New Roman"/>
          <w:sz w:val="28"/>
          <w:szCs w:val="28"/>
        </w:rPr>
      </w:pPr>
      <w:r w:rsidRPr="008B2344">
        <w:rPr>
          <w:rFonts w:ascii="Times New Roman" w:eastAsia="Calibri" w:hAnsi="Times New Roman" w:cs="Times New Roman"/>
          <w:sz w:val="28"/>
          <w:szCs w:val="28"/>
        </w:rPr>
        <w:t>Стоматологічна допомога дорослим та дітям;</w:t>
      </w:r>
    </w:p>
    <w:p w:rsidR="00C30D92" w:rsidRPr="008B2344" w:rsidRDefault="00C30D92" w:rsidP="00C30D92">
      <w:pPr>
        <w:numPr>
          <w:ilvl w:val="0"/>
          <w:numId w:val="21"/>
        </w:numPr>
        <w:spacing w:after="0" w:line="240" w:lineRule="auto"/>
        <w:jc w:val="both"/>
        <w:rPr>
          <w:rFonts w:ascii="Times New Roman" w:eastAsia="Calibri" w:hAnsi="Times New Roman" w:cs="Times New Roman"/>
          <w:sz w:val="28"/>
          <w:szCs w:val="28"/>
        </w:rPr>
      </w:pPr>
      <w:r w:rsidRPr="008B2344">
        <w:rPr>
          <w:rFonts w:ascii="Times New Roman" w:eastAsia="Calibri" w:hAnsi="Times New Roman" w:cs="Times New Roman"/>
          <w:sz w:val="28"/>
          <w:szCs w:val="28"/>
        </w:rPr>
        <w:t>Ведення вагітності в амбулаторних умовах;</w:t>
      </w:r>
    </w:p>
    <w:p w:rsidR="00C30D92" w:rsidRPr="008B2344" w:rsidRDefault="00C30D92" w:rsidP="00C30D92">
      <w:pPr>
        <w:numPr>
          <w:ilvl w:val="0"/>
          <w:numId w:val="21"/>
        </w:numPr>
        <w:spacing w:after="0" w:line="240" w:lineRule="auto"/>
        <w:jc w:val="both"/>
        <w:rPr>
          <w:rFonts w:ascii="Times New Roman" w:eastAsia="Calibri" w:hAnsi="Times New Roman" w:cs="Times New Roman"/>
          <w:sz w:val="28"/>
          <w:szCs w:val="28"/>
        </w:rPr>
      </w:pPr>
      <w:r w:rsidRPr="008B2344">
        <w:rPr>
          <w:rFonts w:ascii="Times New Roman" w:eastAsia="Calibri" w:hAnsi="Times New Roman" w:cs="Times New Roman"/>
          <w:sz w:val="28"/>
          <w:szCs w:val="28"/>
        </w:rPr>
        <w:t>Стаціонарна допомога дорослим та дітям без хірургічних операцій;</w:t>
      </w:r>
    </w:p>
    <w:p w:rsidR="00C30D92" w:rsidRPr="008B2344" w:rsidRDefault="00C30D92" w:rsidP="00C30D92">
      <w:pPr>
        <w:numPr>
          <w:ilvl w:val="0"/>
          <w:numId w:val="21"/>
        </w:numPr>
        <w:spacing w:after="0" w:line="240" w:lineRule="auto"/>
        <w:jc w:val="both"/>
        <w:rPr>
          <w:rFonts w:ascii="Times New Roman" w:eastAsia="Calibri" w:hAnsi="Times New Roman" w:cs="Times New Roman"/>
          <w:sz w:val="28"/>
          <w:szCs w:val="28"/>
        </w:rPr>
      </w:pPr>
      <w:r w:rsidRPr="008B2344">
        <w:rPr>
          <w:rFonts w:ascii="Times New Roman" w:eastAsia="Calibri" w:hAnsi="Times New Roman" w:cs="Times New Roman"/>
          <w:sz w:val="28"/>
          <w:szCs w:val="28"/>
        </w:rPr>
        <w:t>Профілактика, діагностика, спостереження та лікування в амбулаторних умовах.</w:t>
      </w:r>
    </w:p>
    <w:p w:rsidR="00C30D92" w:rsidRPr="008B2344" w:rsidRDefault="00C30D92" w:rsidP="00C30D92">
      <w:pPr>
        <w:spacing w:after="0" w:line="240" w:lineRule="auto"/>
        <w:ind w:left="720"/>
        <w:jc w:val="both"/>
        <w:rPr>
          <w:rFonts w:ascii="Times New Roman" w:eastAsia="Calibri" w:hAnsi="Times New Roman" w:cs="Times New Roman"/>
          <w:sz w:val="28"/>
          <w:szCs w:val="28"/>
        </w:rPr>
      </w:pPr>
      <w:r w:rsidRPr="008B2344">
        <w:rPr>
          <w:rFonts w:ascii="Times New Roman" w:eastAsia="Calibri" w:hAnsi="Times New Roman" w:cs="Times New Roman"/>
          <w:sz w:val="28"/>
          <w:szCs w:val="28"/>
        </w:rPr>
        <w:t>У вересні 2024 року, нами було підписано договір з НСЗУ на пакет послуг:</w:t>
      </w:r>
    </w:p>
    <w:p w:rsidR="00C30D92" w:rsidRPr="008B2344" w:rsidRDefault="00C30D92" w:rsidP="00C30D92">
      <w:pPr>
        <w:pStyle w:val="a7"/>
        <w:numPr>
          <w:ilvl w:val="0"/>
          <w:numId w:val="21"/>
        </w:numPr>
        <w:suppressAutoHyphens w:val="0"/>
        <w:jc w:val="both"/>
        <w:rPr>
          <w:rFonts w:eastAsia="Calibri"/>
          <w:sz w:val="28"/>
          <w:szCs w:val="28"/>
        </w:rPr>
      </w:pPr>
      <w:r w:rsidRPr="008B2344">
        <w:rPr>
          <w:rFonts w:eastAsia="Calibri"/>
          <w:sz w:val="28"/>
          <w:szCs w:val="28"/>
        </w:rPr>
        <w:t>Зубопротезування окремих категорій осіб, які захищали незалежність , сувернітет та територіальну цілісність України.</w:t>
      </w:r>
    </w:p>
    <w:p w:rsidR="00C30D92" w:rsidRDefault="00C30D92" w:rsidP="00C30D92">
      <w:pPr>
        <w:pStyle w:val="a5"/>
        <w:ind w:left="360"/>
        <w:rPr>
          <w:color w:val="111111"/>
          <w:shd w:val="clear" w:color="auto" w:fill="FFFFFF"/>
        </w:rPr>
      </w:pPr>
      <w:r>
        <w:t xml:space="preserve">    Всі кабінети закладу забезпечені комп’ютерним обладнанням, лікарі та середній медичний персонал пройшли навчання з комп’ютерної грамотності, що </w:t>
      </w:r>
      <w:r w:rsidRPr="00C617BB">
        <w:rPr>
          <w:color w:val="111111"/>
          <w:shd w:val="clear" w:color="auto" w:fill="FFFFFF"/>
        </w:rPr>
        <w:t xml:space="preserve">охоплює розуміння основних принципів роботи комп'ютера, операційної системи та програмного забезпечення. Це також вміння використовувати різні програми, включаючи текстові редактори, </w:t>
      </w:r>
      <w:r w:rsidRPr="00C617BB">
        <w:rPr>
          <w:color w:val="111111"/>
          <w:shd w:val="clear" w:color="auto" w:fill="FFFFFF"/>
        </w:rPr>
        <w:lastRenderedPageBreak/>
        <w:t>електронну пошту, веб-браузери та інші додатки</w:t>
      </w:r>
      <w:r>
        <w:rPr>
          <w:color w:val="111111"/>
          <w:shd w:val="clear" w:color="auto" w:fill="FFFFFF"/>
        </w:rPr>
        <w:t xml:space="preserve">, які використовуються при наданні медичних послуг. </w:t>
      </w:r>
    </w:p>
    <w:p w:rsidR="00C30D92" w:rsidRPr="00C30D92" w:rsidRDefault="00C30D92" w:rsidP="00C30D92">
      <w:pPr>
        <w:pStyle w:val="a5"/>
        <w:ind w:left="360"/>
        <w:rPr>
          <w:shd w:val="clear" w:color="auto" w:fill="FFFFFF"/>
        </w:rPr>
      </w:pPr>
      <w:r w:rsidRPr="00C30D92">
        <w:rPr>
          <w:shd w:val="clear" w:color="auto" w:fill="FFFFFF"/>
        </w:rPr>
        <w:t xml:space="preserve">    Протягом останніх декількох років, зусиллями закладу. Та за сприянням голови Великобичківської ТГ було значно покращено матеріально-технічну базу:</w:t>
      </w:r>
    </w:p>
    <w:p w:rsidR="00C30D92" w:rsidRPr="00C30D92" w:rsidRDefault="00C30D92" w:rsidP="00C30D92">
      <w:pPr>
        <w:pStyle w:val="a5"/>
        <w:numPr>
          <w:ilvl w:val="0"/>
          <w:numId w:val="21"/>
        </w:numPr>
        <w:suppressAutoHyphens w:val="0"/>
      </w:pPr>
      <w:r w:rsidRPr="00C30D92">
        <w:rPr>
          <w:shd w:val="clear" w:color="auto" w:fill="FFFFFF"/>
        </w:rPr>
        <w:t xml:space="preserve">За рахунок грантових коштів, було закуплено: </w:t>
      </w:r>
    </w:p>
    <w:p w:rsidR="00C30D92" w:rsidRPr="00C30D92" w:rsidRDefault="00C30D92" w:rsidP="00C30D92">
      <w:pPr>
        <w:pStyle w:val="a5"/>
        <w:numPr>
          <w:ilvl w:val="0"/>
          <w:numId w:val="22"/>
        </w:numPr>
        <w:suppressAutoHyphens w:val="0"/>
      </w:pPr>
      <w:r w:rsidRPr="00C30D92">
        <w:rPr>
          <w:shd w:val="clear" w:color="auto" w:fill="FFFFFF"/>
        </w:rPr>
        <w:t xml:space="preserve">Апарат рентгенівський діагности 7500 </w:t>
      </w:r>
      <w:r w:rsidRPr="00C30D92">
        <w:rPr>
          <w:shd w:val="clear" w:color="auto" w:fill="FFFFFF"/>
          <w:lang w:val="en-US"/>
        </w:rPr>
        <w:t>Athena</w:t>
      </w:r>
      <w:r w:rsidRPr="00C30D92">
        <w:rPr>
          <w:shd w:val="clear" w:color="auto" w:fill="FFFFFF"/>
        </w:rPr>
        <w:t xml:space="preserve">  у комплекті з принтер лазерний мультиформатний для друку медичних зображень </w:t>
      </w:r>
      <w:r w:rsidRPr="00C30D92">
        <w:rPr>
          <w:shd w:val="clear" w:color="auto" w:fill="FFFFFF"/>
          <w:lang w:val="en-US"/>
        </w:rPr>
        <w:t>Colenta</w:t>
      </w:r>
      <w:r w:rsidRPr="00C30D92">
        <w:rPr>
          <w:shd w:val="clear" w:color="auto" w:fill="FFFFFF"/>
        </w:rPr>
        <w:t xml:space="preserve"> </w:t>
      </w:r>
      <w:r w:rsidRPr="00C30D92">
        <w:rPr>
          <w:shd w:val="clear" w:color="auto" w:fill="FFFFFF"/>
          <w:lang w:val="en-US"/>
        </w:rPr>
        <w:t>Dry</w:t>
      </w:r>
      <w:r w:rsidRPr="00C30D92">
        <w:rPr>
          <w:shd w:val="clear" w:color="auto" w:fill="FFFFFF"/>
        </w:rPr>
        <w:t xml:space="preserve"> </w:t>
      </w:r>
      <w:r w:rsidRPr="00C30D92">
        <w:rPr>
          <w:shd w:val="clear" w:color="auto" w:fill="FFFFFF"/>
          <w:lang w:val="en-US"/>
        </w:rPr>
        <w:t>Laser</w:t>
      </w:r>
      <w:r w:rsidRPr="00C30D92">
        <w:rPr>
          <w:shd w:val="clear" w:color="auto" w:fill="FFFFFF"/>
        </w:rPr>
        <w:t xml:space="preserve"> </w:t>
      </w:r>
      <w:r w:rsidRPr="00C30D92">
        <w:rPr>
          <w:shd w:val="clear" w:color="auto" w:fill="FFFFFF"/>
          <w:lang w:val="en-US"/>
        </w:rPr>
        <w:t>Imager</w:t>
      </w:r>
      <w:r w:rsidRPr="00C30D92">
        <w:rPr>
          <w:shd w:val="clear" w:color="auto" w:fill="FFFFFF"/>
        </w:rPr>
        <w:t xml:space="preserve"> </w:t>
      </w:r>
    </w:p>
    <w:p w:rsidR="00C30D92" w:rsidRPr="00C30D92" w:rsidRDefault="00C30D92" w:rsidP="00C30D92">
      <w:pPr>
        <w:pStyle w:val="a5"/>
        <w:numPr>
          <w:ilvl w:val="0"/>
          <w:numId w:val="22"/>
        </w:numPr>
        <w:suppressAutoHyphens w:val="0"/>
      </w:pPr>
      <w:r w:rsidRPr="00C30D92">
        <w:rPr>
          <w:shd w:val="clear" w:color="auto" w:fill="FFFFFF"/>
        </w:rPr>
        <w:t xml:space="preserve">Система мамографічна цифрова </w:t>
      </w:r>
      <w:r w:rsidRPr="00C30D92">
        <w:rPr>
          <w:shd w:val="clear" w:color="auto" w:fill="FFFFFF"/>
          <w:lang w:val="en-US"/>
        </w:rPr>
        <w:t>Luna</w:t>
      </w:r>
      <w:r w:rsidRPr="00C30D92">
        <w:rPr>
          <w:shd w:val="clear" w:color="auto" w:fill="FFFFFF"/>
          <w:lang w:val="ru-RU"/>
        </w:rPr>
        <w:t xml:space="preserve"> </w:t>
      </w:r>
      <w:r w:rsidRPr="00C30D92">
        <w:rPr>
          <w:shd w:val="clear" w:color="auto" w:fill="FFFFFF"/>
          <w:lang w:val="en-US"/>
        </w:rPr>
        <w:t>mini</w:t>
      </w:r>
      <w:r w:rsidRPr="00C30D92">
        <w:rPr>
          <w:shd w:val="clear" w:color="auto" w:fill="FFFFFF"/>
          <w:lang w:val="ru-RU"/>
        </w:rPr>
        <w:t xml:space="preserve">  8100</w:t>
      </w:r>
      <w:r w:rsidRPr="00C30D92">
        <w:rPr>
          <w:shd w:val="clear" w:color="auto" w:fill="FFFFFF"/>
          <w:lang w:val="en-US"/>
        </w:rPr>
        <w:t>A</w:t>
      </w:r>
      <w:r w:rsidRPr="00C30D92">
        <w:rPr>
          <w:shd w:val="clear" w:color="auto" w:fill="FFFFFF"/>
          <w:lang w:val="ru-RU"/>
        </w:rPr>
        <w:t xml:space="preserve"> </w:t>
      </w:r>
    </w:p>
    <w:p w:rsidR="00C30D92" w:rsidRPr="00C30D92" w:rsidRDefault="00C30D92" w:rsidP="00C30D92">
      <w:pPr>
        <w:pStyle w:val="a5"/>
        <w:numPr>
          <w:ilvl w:val="0"/>
          <w:numId w:val="22"/>
        </w:numPr>
        <w:suppressAutoHyphens w:val="0"/>
      </w:pPr>
      <w:r w:rsidRPr="00C30D92">
        <w:rPr>
          <w:shd w:val="clear" w:color="auto" w:fill="FFFFFF"/>
        </w:rPr>
        <w:t xml:space="preserve">Система ультразвукова діагностична </w:t>
      </w:r>
      <w:r w:rsidRPr="00C30D92">
        <w:rPr>
          <w:shd w:val="clear" w:color="auto" w:fill="FFFFFF"/>
          <w:lang w:val="en-US"/>
        </w:rPr>
        <w:t>Mirror @Touch</w:t>
      </w:r>
    </w:p>
    <w:p w:rsidR="00C30D92" w:rsidRPr="00C30D92" w:rsidRDefault="00C30D92" w:rsidP="00C30D92">
      <w:pPr>
        <w:pStyle w:val="a5"/>
        <w:numPr>
          <w:ilvl w:val="0"/>
          <w:numId w:val="22"/>
        </w:numPr>
        <w:suppressAutoHyphens w:val="0"/>
      </w:pPr>
      <w:r w:rsidRPr="00C30D92">
        <w:rPr>
          <w:shd w:val="clear" w:color="auto" w:fill="FFFFFF"/>
        </w:rPr>
        <w:t>Аналізатор гематологічний автоматичний ВС-5000</w:t>
      </w:r>
    </w:p>
    <w:p w:rsidR="00C30D92" w:rsidRPr="00C30D92" w:rsidRDefault="00C30D92" w:rsidP="00C30D92">
      <w:pPr>
        <w:pStyle w:val="a5"/>
        <w:numPr>
          <w:ilvl w:val="0"/>
          <w:numId w:val="22"/>
        </w:numPr>
        <w:suppressAutoHyphens w:val="0"/>
      </w:pPr>
      <w:r w:rsidRPr="00C30D92">
        <w:rPr>
          <w:shd w:val="clear" w:color="auto" w:fill="FFFFFF"/>
        </w:rPr>
        <w:t>Аналізатор біохімічний автоматичний В</w:t>
      </w:r>
      <w:r w:rsidRPr="00C30D92">
        <w:rPr>
          <w:shd w:val="clear" w:color="auto" w:fill="FFFFFF"/>
          <w:lang w:val="en-US"/>
        </w:rPr>
        <w:t>S-240</w:t>
      </w:r>
    </w:p>
    <w:p w:rsidR="00C30D92" w:rsidRPr="00C30D92" w:rsidRDefault="00C30D92" w:rsidP="00C30D92">
      <w:pPr>
        <w:pStyle w:val="a5"/>
        <w:numPr>
          <w:ilvl w:val="0"/>
          <w:numId w:val="22"/>
        </w:numPr>
        <w:suppressAutoHyphens w:val="0"/>
      </w:pPr>
      <w:r w:rsidRPr="00C30D92">
        <w:rPr>
          <w:shd w:val="clear" w:color="auto" w:fill="FFFFFF"/>
        </w:rPr>
        <w:t xml:space="preserve">Аналізатор сечі </w:t>
      </w:r>
      <w:r w:rsidRPr="00C30D92">
        <w:rPr>
          <w:shd w:val="clear" w:color="auto" w:fill="FFFFFF"/>
          <w:lang w:val="en-US"/>
        </w:rPr>
        <w:t>UA-66</w:t>
      </w:r>
    </w:p>
    <w:p w:rsidR="00C30D92" w:rsidRPr="00C30D92" w:rsidRDefault="00C30D92" w:rsidP="00C30D92">
      <w:pPr>
        <w:pStyle w:val="a5"/>
        <w:numPr>
          <w:ilvl w:val="0"/>
          <w:numId w:val="22"/>
        </w:numPr>
        <w:suppressAutoHyphens w:val="0"/>
      </w:pPr>
      <w:r w:rsidRPr="00C30D92">
        <w:rPr>
          <w:shd w:val="clear" w:color="auto" w:fill="FFFFFF"/>
        </w:rPr>
        <w:t xml:space="preserve">Аналізатор газів крові та електролітів </w:t>
      </w:r>
      <w:r w:rsidRPr="00C30D92">
        <w:rPr>
          <w:shd w:val="clear" w:color="auto" w:fill="FFFFFF"/>
          <w:lang w:val="en-US"/>
        </w:rPr>
        <w:t>SGI</w:t>
      </w:r>
    </w:p>
    <w:p w:rsidR="00C30D92" w:rsidRPr="00C30D92" w:rsidRDefault="00C30D92" w:rsidP="00C30D92">
      <w:pPr>
        <w:pStyle w:val="a5"/>
        <w:numPr>
          <w:ilvl w:val="0"/>
          <w:numId w:val="21"/>
        </w:numPr>
        <w:suppressAutoHyphens w:val="0"/>
      </w:pPr>
      <w:r w:rsidRPr="00C30D92">
        <w:t>Було проведено капітальний ремонт приміщення (створено новий рентген-кабінет), для встановлення нового рентгенологічного обладнання.</w:t>
      </w:r>
    </w:p>
    <w:p w:rsidR="00C30D92" w:rsidRPr="00C30D92" w:rsidRDefault="00C30D92" w:rsidP="00C30D92">
      <w:pPr>
        <w:pStyle w:val="a5"/>
        <w:numPr>
          <w:ilvl w:val="0"/>
          <w:numId w:val="21"/>
        </w:numPr>
        <w:suppressAutoHyphens w:val="0"/>
      </w:pPr>
      <w:r w:rsidRPr="00C30D92">
        <w:t>Було проведено поточний ремонт приміщення, в якому розташована клініко-діагностична лабораторія.</w:t>
      </w:r>
    </w:p>
    <w:p w:rsidR="00C30D92" w:rsidRPr="00C30D92" w:rsidRDefault="00C30D92" w:rsidP="00C30D92">
      <w:pPr>
        <w:pStyle w:val="a5"/>
        <w:numPr>
          <w:ilvl w:val="0"/>
          <w:numId w:val="21"/>
        </w:numPr>
        <w:suppressAutoHyphens w:val="0"/>
      </w:pPr>
      <w:r w:rsidRPr="00C30D92">
        <w:t>Клініко-діагностичну лабораторію оснащено сучасними лабораторними меблями, та в кожний лабораторний кабінет закуплено холодильники.</w:t>
      </w:r>
    </w:p>
    <w:p w:rsidR="00C30D92" w:rsidRPr="00C30D92" w:rsidRDefault="00C30D92" w:rsidP="00C30D92">
      <w:pPr>
        <w:pStyle w:val="a5"/>
      </w:pPr>
      <w:r w:rsidRPr="00C30D92">
        <w:t xml:space="preserve">     За кошти з місцевого бюджету на початку 2024 року, було завершено капітальний ремонт підвального приміщення, яке переобладнане в протирадіаційне укриття, у сумі 308 006,00 гривень.</w:t>
      </w:r>
    </w:p>
    <w:p w:rsidR="00C30D92" w:rsidRPr="00C30D92" w:rsidRDefault="00C30D92" w:rsidP="00C30D92">
      <w:pPr>
        <w:pStyle w:val="a5"/>
      </w:pPr>
      <w:r w:rsidRPr="00C30D92">
        <w:t xml:space="preserve">    На території закладу триває капітальний ремонт нежитлової будівлі стаціонару (по вул. Грушевського,65), де будуть проживати ВПО. За кошти місцевого бюджету, було перекрито дах даної будівлі (182 000,00 гривень), та замінено всю систему опалення(197 000,00 гривень).</w:t>
      </w:r>
    </w:p>
    <w:p w:rsidR="00C30D92" w:rsidRPr="00C30D92" w:rsidRDefault="00C30D92" w:rsidP="00C30D92">
      <w:pPr>
        <w:pStyle w:val="a5"/>
      </w:pPr>
      <w:r w:rsidRPr="00C30D92">
        <w:t xml:space="preserve">    У зв’язку з збільшенням використанням електричної енергії (встановлення нового рентгенівського обладнання, та замінено систему опалення на електричне опалення), постало питання про збільшення потужності в даних об’єктах. Оплата послуг з приєднання стандартного, та нестандартного приєднання до електричних мереж, була профінансована згідно Рішення №1258 від 22 квітня 2024 року Великобичківської селищної ради «Програми фінансової підтримки КНП « Великобичківська міська лікарня ВСР» у сумі 764 489,70 гривень.</w:t>
      </w:r>
    </w:p>
    <w:p w:rsidR="00C30D92" w:rsidRPr="00C30D92" w:rsidRDefault="00C30D92" w:rsidP="00C30D92">
      <w:pPr>
        <w:pStyle w:val="a5"/>
      </w:pPr>
      <w:r w:rsidRPr="00C30D92">
        <w:t xml:space="preserve">  Протягом 2024 року отримано коштів від НСЗУ за пакетами допомоги – 10 548 629,62 грн.</w:t>
      </w:r>
    </w:p>
    <w:p w:rsidR="00C30D92" w:rsidRPr="00C30D92" w:rsidRDefault="00C30D92" w:rsidP="00C30D92">
      <w:pPr>
        <w:pStyle w:val="a5"/>
      </w:pPr>
      <w:r w:rsidRPr="00C30D92">
        <w:t>Фонд заробітної плати за 2024 рік – 8 364615,84 гривень;</w:t>
      </w:r>
    </w:p>
    <w:p w:rsidR="00C30D92" w:rsidRPr="00C30D92" w:rsidRDefault="00C30D92" w:rsidP="00C30D92">
      <w:pPr>
        <w:pStyle w:val="a5"/>
      </w:pPr>
      <w:r w:rsidRPr="00C30D92">
        <w:t>Відрахування на соц. заходи. – 1 878 482,70 гривень.</w:t>
      </w:r>
    </w:p>
    <w:p w:rsidR="00C30D92" w:rsidRPr="00C30D92" w:rsidRDefault="00C30D92" w:rsidP="00C30D92">
      <w:pPr>
        <w:pStyle w:val="a5"/>
      </w:pPr>
      <w:r w:rsidRPr="00C30D92">
        <w:t>Соціальне забезпечення (пільгова пенсія) – 80 656,23 гривень.</w:t>
      </w:r>
    </w:p>
    <w:p w:rsidR="00C30D92" w:rsidRPr="008B2344" w:rsidRDefault="00C30D92" w:rsidP="00C30D92">
      <w:pPr>
        <w:spacing w:after="0" w:line="240" w:lineRule="auto"/>
        <w:jc w:val="both"/>
        <w:rPr>
          <w:rFonts w:ascii="Times New Roman" w:eastAsia="Calibri" w:hAnsi="Times New Roman" w:cs="Times New Roman"/>
          <w:sz w:val="28"/>
          <w:szCs w:val="28"/>
        </w:rPr>
      </w:pPr>
      <w:r w:rsidRPr="008B2344">
        <w:rPr>
          <w:rFonts w:ascii="Times New Roman" w:eastAsia="Calibri" w:hAnsi="Times New Roman" w:cs="Times New Roman"/>
          <w:sz w:val="28"/>
          <w:szCs w:val="28"/>
        </w:rPr>
        <w:lastRenderedPageBreak/>
        <w:t xml:space="preserve">    При  КНП «Великобичківська  міська  лікарня» Великобичківської розгорнуто  36  ліжок, з них:</w:t>
      </w:r>
    </w:p>
    <w:p w:rsidR="00C30D92" w:rsidRPr="008B2344" w:rsidRDefault="00C30D92" w:rsidP="00C30D92">
      <w:pPr>
        <w:spacing w:after="0" w:line="240" w:lineRule="auto"/>
        <w:rPr>
          <w:rFonts w:ascii="Times New Roman" w:eastAsia="Calibri" w:hAnsi="Times New Roman" w:cs="Times New Roman"/>
          <w:sz w:val="28"/>
          <w:szCs w:val="28"/>
        </w:rPr>
      </w:pPr>
      <w:r w:rsidRPr="008B2344">
        <w:rPr>
          <w:rFonts w:ascii="Times New Roman" w:eastAsia="Calibri" w:hAnsi="Times New Roman" w:cs="Times New Roman"/>
          <w:sz w:val="28"/>
          <w:szCs w:val="28"/>
        </w:rPr>
        <w:t xml:space="preserve">-терапевтичні №1   - 18; </w:t>
      </w:r>
    </w:p>
    <w:p w:rsidR="00C30D92" w:rsidRPr="008B2344" w:rsidRDefault="00C30D92" w:rsidP="00C30D92">
      <w:pPr>
        <w:spacing w:after="0" w:line="240" w:lineRule="auto"/>
        <w:rPr>
          <w:rFonts w:ascii="Times New Roman" w:eastAsia="Calibri" w:hAnsi="Times New Roman" w:cs="Times New Roman"/>
          <w:sz w:val="28"/>
          <w:szCs w:val="28"/>
        </w:rPr>
      </w:pPr>
      <w:r w:rsidRPr="008B2344">
        <w:rPr>
          <w:rFonts w:ascii="Times New Roman" w:eastAsia="Calibri" w:hAnsi="Times New Roman" w:cs="Times New Roman"/>
          <w:sz w:val="28"/>
          <w:szCs w:val="28"/>
        </w:rPr>
        <w:t>-терапеавтичні №2 -  10 (В. Водяне);</w:t>
      </w:r>
    </w:p>
    <w:p w:rsidR="00C30D92" w:rsidRPr="008B2344" w:rsidRDefault="00C30D92" w:rsidP="00C30D92">
      <w:pPr>
        <w:spacing w:after="0" w:line="240" w:lineRule="auto"/>
        <w:rPr>
          <w:rFonts w:ascii="Times New Roman" w:eastAsia="Calibri" w:hAnsi="Times New Roman" w:cs="Times New Roman"/>
          <w:sz w:val="28"/>
          <w:szCs w:val="28"/>
        </w:rPr>
      </w:pPr>
      <w:r w:rsidRPr="008B2344">
        <w:rPr>
          <w:rFonts w:ascii="Times New Roman" w:eastAsia="Calibri" w:hAnsi="Times New Roman" w:cs="Times New Roman"/>
          <w:sz w:val="28"/>
          <w:szCs w:val="28"/>
        </w:rPr>
        <w:t>-педіатричні      - 8.</w:t>
      </w:r>
    </w:p>
    <w:p w:rsidR="00C30D92" w:rsidRPr="008B2344" w:rsidRDefault="00C30D92" w:rsidP="00C30D92">
      <w:pPr>
        <w:spacing w:after="0" w:line="240" w:lineRule="auto"/>
        <w:jc w:val="both"/>
        <w:rPr>
          <w:rFonts w:ascii="Times New Roman" w:eastAsia="Calibri" w:hAnsi="Times New Roman" w:cs="Times New Roman"/>
          <w:sz w:val="28"/>
          <w:szCs w:val="28"/>
        </w:rPr>
      </w:pPr>
      <w:r w:rsidRPr="008B2344">
        <w:rPr>
          <w:rFonts w:ascii="Times New Roman" w:eastAsia="Calibri" w:hAnsi="Times New Roman" w:cs="Times New Roman"/>
          <w:sz w:val="28"/>
          <w:szCs w:val="28"/>
        </w:rPr>
        <w:t xml:space="preserve">        За звітній період 2024 року надійшло хворих, усього  - 1</w:t>
      </w:r>
      <w:r>
        <w:rPr>
          <w:rFonts w:ascii="Times New Roman" w:eastAsia="Calibri" w:hAnsi="Times New Roman" w:cs="Times New Roman"/>
          <w:sz w:val="28"/>
          <w:szCs w:val="28"/>
        </w:rPr>
        <w:t>902</w:t>
      </w:r>
      <w:r w:rsidRPr="008B2344">
        <w:rPr>
          <w:rFonts w:ascii="Times New Roman" w:eastAsia="Calibri" w:hAnsi="Times New Roman" w:cs="Times New Roman"/>
          <w:sz w:val="28"/>
          <w:szCs w:val="28"/>
        </w:rPr>
        <w:t xml:space="preserve"> ; виписано хворих за 2024 рік </w:t>
      </w:r>
      <w:r>
        <w:rPr>
          <w:rFonts w:ascii="Times New Roman" w:eastAsia="Calibri" w:hAnsi="Times New Roman" w:cs="Times New Roman"/>
          <w:sz w:val="28"/>
          <w:szCs w:val="28"/>
        </w:rPr>
        <w:t>–дорослих -</w:t>
      </w:r>
      <w:r w:rsidRPr="008B2344">
        <w:rPr>
          <w:rFonts w:ascii="Times New Roman" w:eastAsia="Calibri" w:hAnsi="Times New Roman" w:cs="Times New Roman"/>
          <w:sz w:val="28"/>
          <w:szCs w:val="28"/>
        </w:rPr>
        <w:t>1558</w:t>
      </w:r>
      <w:r>
        <w:rPr>
          <w:rFonts w:ascii="Times New Roman" w:eastAsia="Calibri" w:hAnsi="Times New Roman" w:cs="Times New Roman"/>
          <w:sz w:val="28"/>
          <w:szCs w:val="28"/>
        </w:rPr>
        <w:t>, дітей – 348</w:t>
      </w:r>
      <w:r w:rsidRPr="008B2344">
        <w:rPr>
          <w:rFonts w:ascii="Times New Roman" w:eastAsia="Calibri" w:hAnsi="Times New Roman" w:cs="Times New Roman"/>
          <w:sz w:val="28"/>
          <w:szCs w:val="28"/>
        </w:rPr>
        <w:t>; проведено хворими ліжко-днів за 2024 рік – 16 872,. Процент виконання плану ліжко-днів –  Терапевтичне відділення №1 - 1</w:t>
      </w:r>
      <w:r w:rsidRPr="00C30D92">
        <w:rPr>
          <w:rFonts w:ascii="Times New Roman" w:eastAsia="Calibri" w:hAnsi="Times New Roman" w:cs="Times New Roman"/>
          <w:sz w:val="28"/>
          <w:szCs w:val="28"/>
        </w:rPr>
        <w:t>1</w:t>
      </w:r>
      <w:r w:rsidRPr="008B2344">
        <w:rPr>
          <w:rFonts w:ascii="Times New Roman" w:eastAsia="Calibri" w:hAnsi="Times New Roman" w:cs="Times New Roman"/>
          <w:sz w:val="28"/>
          <w:szCs w:val="28"/>
        </w:rPr>
        <w:t xml:space="preserve">5%; терапевтичне відділення №2 – 98%; дитяче відділення – 135%  </w:t>
      </w:r>
    </w:p>
    <w:p w:rsidR="00C30D92" w:rsidRPr="00607BB0" w:rsidRDefault="00C30D92" w:rsidP="00C30D92">
      <w:pPr>
        <w:spacing w:after="0" w:line="240" w:lineRule="auto"/>
        <w:jc w:val="center"/>
        <w:rPr>
          <w:rFonts w:ascii="Times New Roman" w:eastAsia="Calibri" w:hAnsi="Times New Roman" w:cs="Times New Roman"/>
          <w:sz w:val="28"/>
          <w:szCs w:val="28"/>
        </w:rPr>
      </w:pPr>
      <w:r w:rsidRPr="00607BB0">
        <w:rPr>
          <w:rFonts w:ascii="Times New Roman" w:eastAsia="Calibri" w:hAnsi="Times New Roman" w:cs="Times New Roman"/>
          <w:b/>
          <w:sz w:val="24"/>
          <w:szCs w:val="24"/>
        </w:rPr>
        <w:t>ТЕРАПЕВТИЧНЕ ВІДДІЛЕННЯ</w:t>
      </w:r>
      <w:r w:rsidRPr="008B2344">
        <w:rPr>
          <w:rFonts w:ascii="Times New Roman" w:eastAsia="Calibri" w:hAnsi="Times New Roman" w:cs="Times New Roman"/>
          <w:b/>
          <w:sz w:val="28"/>
          <w:szCs w:val="28"/>
        </w:rPr>
        <w:t xml:space="preserve">: - </w:t>
      </w:r>
      <w:r w:rsidRPr="00607BB0">
        <w:rPr>
          <w:rFonts w:ascii="Times New Roman" w:eastAsia="Calibri" w:hAnsi="Times New Roman" w:cs="Times New Roman"/>
          <w:sz w:val="28"/>
          <w:szCs w:val="28"/>
        </w:rPr>
        <w:t>розгорнуто 18 ліжок:</w:t>
      </w:r>
    </w:p>
    <w:p w:rsidR="00C30D92" w:rsidRPr="00607BB0" w:rsidRDefault="00C30D92" w:rsidP="00C30D92">
      <w:pPr>
        <w:spacing w:after="200" w:line="276" w:lineRule="auto"/>
        <w:jc w:val="both"/>
        <w:rPr>
          <w:rFonts w:ascii="Times New Roman" w:eastAsia="Calibri" w:hAnsi="Times New Roman" w:cs="Times New Roman"/>
          <w:sz w:val="28"/>
          <w:szCs w:val="28"/>
        </w:rPr>
      </w:pPr>
      <w:r w:rsidRPr="00607BB0">
        <w:rPr>
          <w:rFonts w:ascii="Times New Roman" w:eastAsia="Calibri" w:hAnsi="Times New Roman" w:cs="Times New Roman"/>
          <w:sz w:val="28"/>
          <w:szCs w:val="28"/>
        </w:rPr>
        <w:t>- кількість пролікованих пацієнтів за 2024 рік – 1077.</w:t>
      </w:r>
    </w:p>
    <w:p w:rsidR="00C30D92" w:rsidRPr="008B2344" w:rsidRDefault="00C30D92" w:rsidP="00C30D92">
      <w:pPr>
        <w:spacing w:after="200" w:line="240" w:lineRule="auto"/>
        <w:jc w:val="both"/>
        <w:rPr>
          <w:rFonts w:ascii="Times New Roman" w:eastAsia="Calibri" w:hAnsi="Times New Roman" w:cs="Times New Roman"/>
          <w:sz w:val="28"/>
          <w:szCs w:val="28"/>
        </w:rPr>
      </w:pPr>
      <w:r w:rsidRPr="008B2344">
        <w:rPr>
          <w:rFonts w:ascii="Times New Roman" w:eastAsia="Calibri" w:hAnsi="Times New Roman" w:cs="Times New Roman"/>
          <w:sz w:val="28"/>
          <w:szCs w:val="28"/>
        </w:rPr>
        <w:t>-кількість ліжко-днів по плану – 2024 рік – 9509.</w:t>
      </w:r>
    </w:p>
    <w:p w:rsidR="00C30D92" w:rsidRPr="008B2344" w:rsidRDefault="00C30D92" w:rsidP="00C30D92">
      <w:pPr>
        <w:spacing w:after="200" w:line="240" w:lineRule="auto"/>
        <w:rPr>
          <w:rFonts w:ascii="Times New Roman" w:eastAsia="Calibri" w:hAnsi="Times New Roman" w:cs="Times New Roman"/>
          <w:sz w:val="28"/>
          <w:szCs w:val="28"/>
        </w:rPr>
      </w:pPr>
      <w:r w:rsidRPr="008B2344">
        <w:rPr>
          <w:rFonts w:ascii="Times New Roman" w:eastAsia="Calibri" w:hAnsi="Times New Roman" w:cs="Times New Roman"/>
          <w:sz w:val="28"/>
          <w:szCs w:val="28"/>
        </w:rPr>
        <w:t>- фактично виконано за 2024 рік – 1</w:t>
      </w:r>
      <w:r w:rsidRPr="00C30D92">
        <w:rPr>
          <w:rFonts w:ascii="Times New Roman" w:eastAsia="Calibri" w:hAnsi="Times New Roman" w:cs="Times New Roman"/>
          <w:sz w:val="28"/>
          <w:szCs w:val="28"/>
        </w:rPr>
        <w:t>0 936</w:t>
      </w:r>
      <w:r w:rsidRPr="008B2344">
        <w:rPr>
          <w:rFonts w:ascii="Times New Roman" w:eastAsia="Calibri" w:hAnsi="Times New Roman" w:cs="Times New Roman"/>
          <w:sz w:val="28"/>
          <w:szCs w:val="28"/>
        </w:rPr>
        <w:t xml:space="preserve"> що становить –1</w:t>
      </w:r>
      <w:r w:rsidRPr="00C30D92">
        <w:rPr>
          <w:rFonts w:ascii="Times New Roman" w:eastAsia="Calibri" w:hAnsi="Times New Roman" w:cs="Times New Roman"/>
          <w:sz w:val="28"/>
          <w:szCs w:val="28"/>
        </w:rPr>
        <w:t>1</w:t>
      </w:r>
      <w:r w:rsidRPr="008B2344">
        <w:rPr>
          <w:rFonts w:ascii="Times New Roman" w:eastAsia="Calibri" w:hAnsi="Times New Roman" w:cs="Times New Roman"/>
          <w:sz w:val="28"/>
          <w:szCs w:val="28"/>
        </w:rPr>
        <w:t>5%.</w:t>
      </w:r>
    </w:p>
    <w:p w:rsidR="00C30D92" w:rsidRPr="00607BB0" w:rsidRDefault="00C30D92" w:rsidP="00C30D92">
      <w:pPr>
        <w:spacing w:after="0" w:line="240" w:lineRule="auto"/>
        <w:jc w:val="center"/>
        <w:rPr>
          <w:rFonts w:ascii="Times New Roman" w:eastAsia="Calibri" w:hAnsi="Times New Roman" w:cs="Times New Roman"/>
          <w:sz w:val="28"/>
          <w:szCs w:val="28"/>
        </w:rPr>
      </w:pPr>
      <w:r w:rsidRPr="008B2344">
        <w:rPr>
          <w:rFonts w:ascii="Times New Roman" w:eastAsia="Calibri" w:hAnsi="Times New Roman" w:cs="Times New Roman"/>
          <w:b/>
          <w:sz w:val="28"/>
          <w:szCs w:val="28"/>
        </w:rPr>
        <w:t xml:space="preserve">ТЕРАПЕВТИЧНЕ ВІДДІЛЕННЯ № 2: - </w:t>
      </w:r>
      <w:r w:rsidRPr="00607BB0">
        <w:rPr>
          <w:rFonts w:ascii="Times New Roman" w:eastAsia="Calibri" w:hAnsi="Times New Roman" w:cs="Times New Roman"/>
          <w:sz w:val="28"/>
          <w:szCs w:val="28"/>
        </w:rPr>
        <w:t>розгорнуто 10 ліжок:</w:t>
      </w:r>
    </w:p>
    <w:p w:rsidR="00C30D92" w:rsidRPr="00607BB0" w:rsidRDefault="00C30D92" w:rsidP="00C30D92">
      <w:pPr>
        <w:spacing w:after="200" w:line="276" w:lineRule="auto"/>
        <w:jc w:val="both"/>
        <w:rPr>
          <w:rFonts w:ascii="Times New Roman" w:eastAsia="Calibri" w:hAnsi="Times New Roman" w:cs="Times New Roman"/>
          <w:sz w:val="28"/>
          <w:szCs w:val="28"/>
        </w:rPr>
      </w:pPr>
      <w:r w:rsidRPr="00607BB0">
        <w:rPr>
          <w:rFonts w:ascii="Times New Roman" w:eastAsia="Calibri" w:hAnsi="Times New Roman" w:cs="Times New Roman"/>
          <w:sz w:val="28"/>
          <w:szCs w:val="28"/>
        </w:rPr>
        <w:t>- кількість пролікованих пацієнтів за 2024 рік – 475.</w:t>
      </w:r>
    </w:p>
    <w:p w:rsidR="00C30D92" w:rsidRPr="008B2344" w:rsidRDefault="00C30D92" w:rsidP="00C30D92">
      <w:pPr>
        <w:spacing w:after="200" w:line="240" w:lineRule="auto"/>
        <w:jc w:val="both"/>
        <w:rPr>
          <w:rFonts w:ascii="Times New Roman" w:eastAsia="Calibri" w:hAnsi="Times New Roman" w:cs="Times New Roman"/>
          <w:sz w:val="28"/>
          <w:szCs w:val="28"/>
        </w:rPr>
      </w:pPr>
      <w:r w:rsidRPr="008B2344">
        <w:rPr>
          <w:rFonts w:ascii="Times New Roman" w:eastAsia="Calibri" w:hAnsi="Times New Roman" w:cs="Times New Roman"/>
          <w:sz w:val="28"/>
          <w:szCs w:val="28"/>
        </w:rPr>
        <w:t>-кількість ліжко-днів по плану – 202</w:t>
      </w:r>
      <w:r w:rsidRPr="00C30D92">
        <w:rPr>
          <w:rFonts w:ascii="Times New Roman" w:eastAsia="Calibri" w:hAnsi="Times New Roman" w:cs="Times New Roman"/>
          <w:sz w:val="28"/>
          <w:szCs w:val="28"/>
        </w:rPr>
        <w:t>4</w:t>
      </w:r>
      <w:r w:rsidRPr="008B2344">
        <w:rPr>
          <w:rFonts w:ascii="Times New Roman" w:eastAsia="Calibri" w:hAnsi="Times New Roman" w:cs="Times New Roman"/>
          <w:sz w:val="28"/>
          <w:szCs w:val="28"/>
        </w:rPr>
        <w:t xml:space="preserve"> рік – </w:t>
      </w:r>
      <w:r w:rsidRPr="00C30D92">
        <w:rPr>
          <w:rFonts w:ascii="Times New Roman" w:eastAsia="Calibri" w:hAnsi="Times New Roman" w:cs="Times New Roman"/>
          <w:sz w:val="28"/>
          <w:szCs w:val="28"/>
        </w:rPr>
        <w:t>2509</w:t>
      </w:r>
      <w:r w:rsidRPr="008B2344">
        <w:rPr>
          <w:rFonts w:ascii="Times New Roman" w:eastAsia="Calibri" w:hAnsi="Times New Roman" w:cs="Times New Roman"/>
          <w:sz w:val="28"/>
          <w:szCs w:val="28"/>
        </w:rPr>
        <w:t>.</w:t>
      </w:r>
    </w:p>
    <w:p w:rsidR="00C30D92" w:rsidRPr="008B2344" w:rsidRDefault="00C30D92" w:rsidP="00C30D92">
      <w:pPr>
        <w:spacing w:after="200" w:line="240" w:lineRule="auto"/>
        <w:rPr>
          <w:rFonts w:ascii="Times New Roman" w:eastAsia="Calibri" w:hAnsi="Times New Roman" w:cs="Times New Roman"/>
          <w:sz w:val="28"/>
          <w:szCs w:val="28"/>
        </w:rPr>
      </w:pPr>
      <w:r w:rsidRPr="008B2344">
        <w:rPr>
          <w:rFonts w:ascii="Times New Roman" w:eastAsia="Calibri" w:hAnsi="Times New Roman" w:cs="Times New Roman"/>
          <w:sz w:val="28"/>
          <w:szCs w:val="28"/>
        </w:rPr>
        <w:t>- фактично виконано за 202</w:t>
      </w:r>
      <w:r w:rsidRPr="00C30D92">
        <w:rPr>
          <w:rFonts w:ascii="Times New Roman" w:eastAsia="Calibri" w:hAnsi="Times New Roman" w:cs="Times New Roman"/>
          <w:sz w:val="28"/>
          <w:szCs w:val="28"/>
        </w:rPr>
        <w:t>4</w:t>
      </w:r>
      <w:r w:rsidRPr="008B2344">
        <w:rPr>
          <w:rFonts w:ascii="Times New Roman" w:eastAsia="Calibri" w:hAnsi="Times New Roman" w:cs="Times New Roman"/>
          <w:sz w:val="28"/>
          <w:szCs w:val="28"/>
        </w:rPr>
        <w:t xml:space="preserve"> рік – </w:t>
      </w:r>
      <w:r w:rsidRPr="00C30D92">
        <w:rPr>
          <w:rFonts w:ascii="Times New Roman" w:eastAsia="Calibri" w:hAnsi="Times New Roman" w:cs="Times New Roman"/>
          <w:sz w:val="28"/>
          <w:szCs w:val="28"/>
        </w:rPr>
        <w:t>2474</w:t>
      </w:r>
      <w:r w:rsidRPr="008B2344">
        <w:rPr>
          <w:rFonts w:ascii="Times New Roman" w:eastAsia="Calibri" w:hAnsi="Times New Roman" w:cs="Times New Roman"/>
          <w:sz w:val="28"/>
          <w:szCs w:val="28"/>
        </w:rPr>
        <w:t>, що становить – 9</w:t>
      </w:r>
      <w:r w:rsidRPr="00C30D92">
        <w:rPr>
          <w:rFonts w:ascii="Times New Roman" w:eastAsia="Calibri" w:hAnsi="Times New Roman" w:cs="Times New Roman"/>
          <w:sz w:val="28"/>
          <w:szCs w:val="28"/>
        </w:rPr>
        <w:t>8</w:t>
      </w:r>
      <w:r w:rsidRPr="008B2344">
        <w:rPr>
          <w:rFonts w:ascii="Times New Roman" w:eastAsia="Calibri" w:hAnsi="Times New Roman" w:cs="Times New Roman"/>
          <w:sz w:val="28"/>
          <w:szCs w:val="28"/>
        </w:rPr>
        <w:t>%, .</w:t>
      </w:r>
    </w:p>
    <w:p w:rsidR="00C30D92" w:rsidRPr="008B2344" w:rsidRDefault="00C30D92" w:rsidP="00C30D92">
      <w:pPr>
        <w:spacing w:after="0" w:line="240" w:lineRule="auto"/>
        <w:jc w:val="both"/>
        <w:rPr>
          <w:rFonts w:ascii="Times New Roman" w:eastAsia="Calibri" w:hAnsi="Times New Roman" w:cs="Times New Roman"/>
          <w:sz w:val="28"/>
          <w:szCs w:val="28"/>
        </w:rPr>
      </w:pPr>
      <w:r w:rsidRPr="008B2344">
        <w:rPr>
          <w:rFonts w:ascii="Times New Roman" w:eastAsia="Calibri" w:hAnsi="Times New Roman" w:cs="Times New Roman"/>
          <w:sz w:val="28"/>
          <w:szCs w:val="28"/>
        </w:rPr>
        <w:t xml:space="preserve">     Аналізуючи структуру хворих по нозологічним групам в терапевтичному відділенні як за 202</w:t>
      </w:r>
      <w:r w:rsidRPr="00C30D92">
        <w:rPr>
          <w:rFonts w:ascii="Times New Roman" w:eastAsia="Calibri" w:hAnsi="Times New Roman" w:cs="Times New Roman"/>
          <w:sz w:val="28"/>
          <w:szCs w:val="28"/>
        </w:rPr>
        <w:t>3</w:t>
      </w:r>
      <w:r w:rsidRPr="008B2344">
        <w:rPr>
          <w:rFonts w:ascii="Times New Roman" w:eastAsia="Calibri" w:hAnsi="Times New Roman" w:cs="Times New Roman"/>
          <w:sz w:val="28"/>
          <w:szCs w:val="28"/>
        </w:rPr>
        <w:t xml:space="preserve"> рік так і за 202</w:t>
      </w:r>
      <w:r w:rsidRPr="00C30D92">
        <w:rPr>
          <w:rFonts w:ascii="Times New Roman" w:eastAsia="Calibri" w:hAnsi="Times New Roman" w:cs="Times New Roman"/>
          <w:sz w:val="28"/>
          <w:szCs w:val="28"/>
        </w:rPr>
        <w:t>4</w:t>
      </w:r>
      <w:r w:rsidRPr="008B2344">
        <w:rPr>
          <w:rFonts w:ascii="Times New Roman" w:eastAsia="Calibri" w:hAnsi="Times New Roman" w:cs="Times New Roman"/>
          <w:sz w:val="28"/>
          <w:szCs w:val="28"/>
        </w:rPr>
        <w:t xml:space="preserve"> рік превалює патологія серцево-судинної системи, що становить - 37,1%; на другому місці – хвороби органів травлення – 22,4%, кістково-м</w:t>
      </w:r>
      <w:r w:rsidRPr="00C30D92">
        <w:rPr>
          <w:rFonts w:ascii="Times New Roman" w:eastAsia="Calibri" w:hAnsi="Times New Roman" w:cs="Times New Roman"/>
          <w:sz w:val="28"/>
          <w:szCs w:val="28"/>
        </w:rPr>
        <w:t>`</w:t>
      </w:r>
      <w:r w:rsidRPr="008B2344">
        <w:rPr>
          <w:rFonts w:ascii="Times New Roman" w:eastAsia="Calibri" w:hAnsi="Times New Roman" w:cs="Times New Roman"/>
          <w:sz w:val="28"/>
          <w:szCs w:val="28"/>
        </w:rPr>
        <w:t>язової системи  – 10,5%, на третьому – органів дихання – 7,6%.</w:t>
      </w:r>
    </w:p>
    <w:p w:rsidR="00C30D92" w:rsidRPr="008B2344" w:rsidRDefault="00C30D92" w:rsidP="00C30D92">
      <w:pPr>
        <w:spacing w:after="0" w:line="240" w:lineRule="auto"/>
        <w:jc w:val="both"/>
        <w:rPr>
          <w:rFonts w:ascii="Times New Roman" w:eastAsia="Calibri" w:hAnsi="Times New Roman" w:cs="Times New Roman"/>
          <w:sz w:val="28"/>
          <w:szCs w:val="28"/>
        </w:rPr>
      </w:pPr>
      <w:r w:rsidRPr="008B2344">
        <w:rPr>
          <w:rFonts w:ascii="Times New Roman" w:eastAsia="Calibri" w:hAnsi="Times New Roman" w:cs="Times New Roman"/>
          <w:sz w:val="28"/>
          <w:szCs w:val="28"/>
        </w:rPr>
        <w:t xml:space="preserve">      З терапевтичних відділеннях виписано пацієнтів з одужанням: – 9,17; з покращенням  – 90,39%, без змін – 0, з погіршенням – 1 – 0,44.      </w:t>
      </w:r>
    </w:p>
    <w:p w:rsidR="00C30D92" w:rsidRPr="008B2344" w:rsidRDefault="00C30D92" w:rsidP="00C30D92">
      <w:pPr>
        <w:spacing w:after="0" w:line="240" w:lineRule="auto"/>
        <w:jc w:val="both"/>
        <w:rPr>
          <w:rFonts w:ascii="Times New Roman" w:eastAsia="Calibri" w:hAnsi="Times New Roman" w:cs="Times New Roman"/>
          <w:sz w:val="28"/>
          <w:szCs w:val="28"/>
        </w:rPr>
      </w:pPr>
      <w:r w:rsidRPr="008B2344">
        <w:rPr>
          <w:rFonts w:ascii="Times New Roman" w:eastAsia="Calibri" w:hAnsi="Times New Roman" w:cs="Times New Roman"/>
          <w:sz w:val="28"/>
          <w:szCs w:val="28"/>
        </w:rPr>
        <w:t xml:space="preserve">     Відсоток хворих госпіталізованих в плановому порядку за 2024 рік – 69,9%, ургентно за 2024 рік – 30,1%. </w:t>
      </w:r>
    </w:p>
    <w:p w:rsidR="00C30D92" w:rsidRPr="008B2344" w:rsidRDefault="00C30D92" w:rsidP="00C30D92">
      <w:pPr>
        <w:spacing w:after="0" w:line="240" w:lineRule="auto"/>
        <w:jc w:val="both"/>
        <w:rPr>
          <w:rFonts w:ascii="Times New Roman" w:eastAsia="Calibri" w:hAnsi="Times New Roman" w:cs="Times New Roman"/>
          <w:sz w:val="28"/>
          <w:szCs w:val="28"/>
        </w:rPr>
      </w:pPr>
      <w:r w:rsidRPr="008B2344">
        <w:rPr>
          <w:rFonts w:ascii="Times New Roman" w:eastAsia="Calibri" w:hAnsi="Times New Roman" w:cs="Times New Roman"/>
          <w:sz w:val="28"/>
          <w:szCs w:val="28"/>
        </w:rPr>
        <w:t xml:space="preserve">    Відсоток повторної госпіталізації до 30 днів за звітній період  відсутній.</w:t>
      </w:r>
    </w:p>
    <w:p w:rsidR="00C30D92" w:rsidRPr="008B2344" w:rsidRDefault="00C30D92" w:rsidP="00C30D92">
      <w:pPr>
        <w:spacing w:after="0" w:line="240" w:lineRule="auto"/>
        <w:jc w:val="both"/>
        <w:rPr>
          <w:rFonts w:ascii="Times New Roman" w:eastAsia="Calibri" w:hAnsi="Times New Roman" w:cs="Times New Roman"/>
          <w:sz w:val="28"/>
          <w:szCs w:val="28"/>
        </w:rPr>
      </w:pPr>
    </w:p>
    <w:p w:rsidR="00C30D92" w:rsidRPr="008B2344" w:rsidRDefault="00C30D92" w:rsidP="00C30D92">
      <w:pPr>
        <w:spacing w:after="200" w:line="276" w:lineRule="auto"/>
        <w:jc w:val="center"/>
        <w:rPr>
          <w:rFonts w:ascii="Times New Roman" w:eastAsia="Calibri" w:hAnsi="Times New Roman" w:cs="Times New Roman"/>
          <w:b/>
          <w:sz w:val="28"/>
          <w:szCs w:val="28"/>
        </w:rPr>
      </w:pPr>
      <w:r w:rsidRPr="008B2344">
        <w:rPr>
          <w:rFonts w:ascii="Times New Roman" w:eastAsia="Calibri" w:hAnsi="Times New Roman" w:cs="Times New Roman"/>
          <w:b/>
          <w:sz w:val="28"/>
          <w:szCs w:val="28"/>
        </w:rPr>
        <w:t>ДИТЯЧЕ  ВІДДІЛЕННЯ:</w:t>
      </w:r>
    </w:p>
    <w:p w:rsidR="00C30D92" w:rsidRPr="008B2344" w:rsidRDefault="00C30D92" w:rsidP="00C30D92">
      <w:pPr>
        <w:spacing w:after="200" w:line="276" w:lineRule="auto"/>
        <w:jc w:val="both"/>
        <w:rPr>
          <w:rFonts w:ascii="Times New Roman" w:eastAsia="Calibri" w:hAnsi="Times New Roman" w:cs="Times New Roman"/>
          <w:b/>
          <w:sz w:val="28"/>
          <w:szCs w:val="28"/>
        </w:rPr>
      </w:pPr>
      <w:r w:rsidRPr="008B2344">
        <w:rPr>
          <w:rFonts w:ascii="Times New Roman" w:eastAsia="Calibri" w:hAnsi="Times New Roman" w:cs="Times New Roman"/>
          <w:b/>
          <w:sz w:val="28"/>
          <w:szCs w:val="28"/>
        </w:rPr>
        <w:t xml:space="preserve">- </w:t>
      </w:r>
      <w:r w:rsidRPr="00607BB0">
        <w:rPr>
          <w:rFonts w:ascii="Times New Roman" w:eastAsia="Calibri" w:hAnsi="Times New Roman" w:cs="Times New Roman"/>
          <w:sz w:val="28"/>
          <w:szCs w:val="28"/>
        </w:rPr>
        <w:t>кількість пролікованих пацієнтів за 2024 рік – 348.</w:t>
      </w:r>
    </w:p>
    <w:p w:rsidR="00C30D92" w:rsidRPr="008B2344" w:rsidRDefault="00C30D92" w:rsidP="00C30D92">
      <w:pPr>
        <w:spacing w:after="200" w:line="240" w:lineRule="auto"/>
        <w:jc w:val="both"/>
        <w:rPr>
          <w:rFonts w:ascii="Times New Roman" w:eastAsia="Calibri" w:hAnsi="Times New Roman" w:cs="Times New Roman"/>
          <w:sz w:val="28"/>
          <w:szCs w:val="28"/>
        </w:rPr>
      </w:pPr>
      <w:r w:rsidRPr="008B2344">
        <w:rPr>
          <w:rFonts w:ascii="Times New Roman" w:eastAsia="Calibri" w:hAnsi="Times New Roman" w:cs="Times New Roman"/>
          <w:sz w:val="28"/>
          <w:szCs w:val="28"/>
        </w:rPr>
        <w:t>-кількість роботи ліжка  по плану за 2024 рік – 2640,.</w:t>
      </w:r>
    </w:p>
    <w:p w:rsidR="00C30D92" w:rsidRPr="008B2344" w:rsidRDefault="00C30D92" w:rsidP="00C30D92">
      <w:pPr>
        <w:spacing w:after="200" w:line="240" w:lineRule="auto"/>
        <w:jc w:val="both"/>
        <w:rPr>
          <w:rFonts w:ascii="Times New Roman" w:eastAsia="Calibri" w:hAnsi="Times New Roman" w:cs="Times New Roman"/>
          <w:sz w:val="28"/>
          <w:szCs w:val="28"/>
        </w:rPr>
      </w:pPr>
      <w:r w:rsidRPr="008B2344">
        <w:rPr>
          <w:rFonts w:ascii="Times New Roman" w:eastAsia="Calibri" w:hAnsi="Times New Roman" w:cs="Times New Roman"/>
          <w:sz w:val="28"/>
          <w:szCs w:val="28"/>
        </w:rPr>
        <w:t>- фактично виконано ліжко-днів за 2024 рік –3462, що становить – 135% .</w:t>
      </w:r>
    </w:p>
    <w:p w:rsidR="00C30D92" w:rsidRPr="008B2344" w:rsidRDefault="00C30D92" w:rsidP="00C30D92">
      <w:pPr>
        <w:spacing w:after="200" w:line="276" w:lineRule="auto"/>
        <w:jc w:val="both"/>
        <w:rPr>
          <w:rFonts w:ascii="Times New Roman" w:eastAsia="Calibri" w:hAnsi="Times New Roman" w:cs="Times New Roman"/>
          <w:sz w:val="28"/>
          <w:szCs w:val="28"/>
        </w:rPr>
      </w:pPr>
      <w:r w:rsidRPr="008B2344">
        <w:rPr>
          <w:rFonts w:ascii="Times New Roman" w:eastAsia="Calibri" w:hAnsi="Times New Roman" w:cs="Times New Roman"/>
          <w:sz w:val="28"/>
          <w:szCs w:val="28"/>
        </w:rPr>
        <w:t xml:space="preserve">      В дитячому відділенні як за 2024 рік, відсоток проліковано хворих з патологією органів дихання  – 63,5%, на другому місці – патологія органів травлення – 28,4%.</w:t>
      </w:r>
    </w:p>
    <w:p w:rsidR="00C30D92" w:rsidRPr="008B2344" w:rsidRDefault="00C30D92" w:rsidP="00C30D92">
      <w:pPr>
        <w:spacing w:after="200" w:line="276" w:lineRule="auto"/>
        <w:jc w:val="both"/>
        <w:rPr>
          <w:rFonts w:ascii="Times New Roman" w:eastAsia="Calibri" w:hAnsi="Times New Roman" w:cs="Times New Roman"/>
          <w:sz w:val="28"/>
          <w:szCs w:val="28"/>
        </w:rPr>
      </w:pPr>
      <w:r w:rsidRPr="008B2344">
        <w:rPr>
          <w:rFonts w:ascii="Times New Roman" w:eastAsia="Calibri" w:hAnsi="Times New Roman" w:cs="Times New Roman"/>
          <w:sz w:val="28"/>
          <w:szCs w:val="28"/>
        </w:rPr>
        <w:t xml:space="preserve">      Виписано хворих з одужанням  за 2024 рік - 98,7%</w:t>
      </w:r>
    </w:p>
    <w:p w:rsidR="00C30D92" w:rsidRPr="008B2344" w:rsidRDefault="00C30D92" w:rsidP="00C30D92">
      <w:pPr>
        <w:spacing w:after="200" w:line="276" w:lineRule="auto"/>
        <w:jc w:val="both"/>
        <w:rPr>
          <w:rFonts w:ascii="Times New Roman" w:eastAsia="Calibri" w:hAnsi="Times New Roman" w:cs="Times New Roman"/>
          <w:sz w:val="28"/>
          <w:szCs w:val="28"/>
        </w:rPr>
      </w:pPr>
      <w:r w:rsidRPr="008B2344">
        <w:rPr>
          <w:rFonts w:ascii="Times New Roman" w:eastAsia="Calibri" w:hAnsi="Times New Roman" w:cs="Times New Roman"/>
          <w:sz w:val="28"/>
          <w:szCs w:val="28"/>
        </w:rPr>
        <w:lastRenderedPageBreak/>
        <w:t xml:space="preserve">     У </w:t>
      </w:r>
      <w:proofErr w:type="spellStart"/>
      <w:r w:rsidRPr="008B2344">
        <w:rPr>
          <w:rFonts w:ascii="Times New Roman" w:eastAsia="Calibri" w:hAnsi="Times New Roman" w:cs="Times New Roman"/>
          <w:sz w:val="28"/>
          <w:szCs w:val="28"/>
        </w:rPr>
        <w:t>дитяче</w:t>
      </w:r>
      <w:proofErr w:type="spellEnd"/>
      <w:r w:rsidRPr="008B2344">
        <w:rPr>
          <w:rFonts w:ascii="Times New Roman" w:eastAsia="Calibri" w:hAnsi="Times New Roman" w:cs="Times New Roman"/>
          <w:sz w:val="28"/>
          <w:szCs w:val="28"/>
        </w:rPr>
        <w:t xml:space="preserve"> </w:t>
      </w:r>
      <w:proofErr w:type="spellStart"/>
      <w:proofErr w:type="gramStart"/>
      <w:r w:rsidRPr="008B2344">
        <w:rPr>
          <w:rFonts w:ascii="Times New Roman" w:eastAsia="Calibri" w:hAnsi="Times New Roman" w:cs="Times New Roman"/>
          <w:sz w:val="28"/>
          <w:szCs w:val="28"/>
        </w:rPr>
        <w:t>відділення</w:t>
      </w:r>
      <w:proofErr w:type="spellEnd"/>
      <w:r w:rsidRPr="008B2344">
        <w:rPr>
          <w:rFonts w:ascii="Times New Roman" w:eastAsia="Calibri" w:hAnsi="Times New Roman" w:cs="Times New Roman"/>
          <w:sz w:val="28"/>
          <w:szCs w:val="28"/>
        </w:rPr>
        <w:t xml:space="preserve">  </w:t>
      </w:r>
      <w:proofErr w:type="spellStart"/>
      <w:r w:rsidRPr="008B2344">
        <w:rPr>
          <w:rFonts w:ascii="Times New Roman" w:eastAsia="Calibri" w:hAnsi="Times New Roman" w:cs="Times New Roman"/>
          <w:sz w:val="28"/>
          <w:szCs w:val="28"/>
        </w:rPr>
        <w:t>госпіталізуються</w:t>
      </w:r>
      <w:proofErr w:type="spellEnd"/>
      <w:proofErr w:type="gramEnd"/>
      <w:r w:rsidRPr="008B2344">
        <w:rPr>
          <w:rFonts w:ascii="Times New Roman" w:eastAsia="Calibri" w:hAnsi="Times New Roman" w:cs="Times New Roman"/>
          <w:sz w:val="28"/>
          <w:szCs w:val="28"/>
        </w:rPr>
        <w:t xml:space="preserve"> </w:t>
      </w:r>
      <w:proofErr w:type="spellStart"/>
      <w:r w:rsidRPr="008B2344">
        <w:rPr>
          <w:rFonts w:ascii="Times New Roman" w:eastAsia="Calibri" w:hAnsi="Times New Roman" w:cs="Times New Roman"/>
          <w:sz w:val="28"/>
          <w:szCs w:val="28"/>
        </w:rPr>
        <w:t>діти</w:t>
      </w:r>
      <w:proofErr w:type="spellEnd"/>
      <w:r w:rsidRPr="008B2344">
        <w:rPr>
          <w:rFonts w:ascii="Times New Roman" w:eastAsia="Calibri" w:hAnsi="Times New Roman" w:cs="Times New Roman"/>
          <w:sz w:val="28"/>
          <w:szCs w:val="28"/>
        </w:rPr>
        <w:t xml:space="preserve"> </w:t>
      </w:r>
      <w:proofErr w:type="spellStart"/>
      <w:r w:rsidRPr="008B2344">
        <w:rPr>
          <w:rFonts w:ascii="Times New Roman" w:eastAsia="Calibri" w:hAnsi="Times New Roman" w:cs="Times New Roman"/>
          <w:sz w:val="28"/>
          <w:szCs w:val="28"/>
        </w:rPr>
        <w:t>вік</w:t>
      </w:r>
      <w:r w:rsidR="00967D89">
        <w:rPr>
          <w:rFonts w:ascii="Times New Roman" w:eastAsia="Calibri" w:hAnsi="Times New Roman" w:cs="Times New Roman"/>
          <w:sz w:val="28"/>
          <w:szCs w:val="28"/>
          <w:lang w:val="uk-UA"/>
        </w:rPr>
        <w:t>ом</w:t>
      </w:r>
      <w:proofErr w:type="spellEnd"/>
      <w:r w:rsidRPr="008B2344">
        <w:rPr>
          <w:rFonts w:ascii="Times New Roman" w:eastAsia="Calibri" w:hAnsi="Times New Roman" w:cs="Times New Roman"/>
          <w:sz w:val="28"/>
          <w:szCs w:val="28"/>
        </w:rPr>
        <w:t xml:space="preserve"> </w:t>
      </w:r>
      <w:proofErr w:type="spellStart"/>
      <w:r w:rsidRPr="008B2344">
        <w:rPr>
          <w:rFonts w:ascii="Times New Roman" w:eastAsia="Calibri" w:hAnsi="Times New Roman" w:cs="Times New Roman"/>
          <w:sz w:val="28"/>
          <w:szCs w:val="28"/>
        </w:rPr>
        <w:t>від</w:t>
      </w:r>
      <w:proofErr w:type="spellEnd"/>
      <w:r w:rsidRPr="008B2344">
        <w:rPr>
          <w:rFonts w:ascii="Times New Roman" w:eastAsia="Calibri" w:hAnsi="Times New Roman" w:cs="Times New Roman"/>
          <w:sz w:val="28"/>
          <w:szCs w:val="28"/>
        </w:rPr>
        <w:t xml:space="preserve"> 0 -18 </w:t>
      </w:r>
      <w:proofErr w:type="spellStart"/>
      <w:r w:rsidRPr="008B2344">
        <w:rPr>
          <w:rFonts w:ascii="Times New Roman" w:eastAsia="Calibri" w:hAnsi="Times New Roman" w:cs="Times New Roman"/>
          <w:sz w:val="28"/>
          <w:szCs w:val="28"/>
        </w:rPr>
        <w:t>років</w:t>
      </w:r>
      <w:proofErr w:type="spellEnd"/>
      <w:r w:rsidRPr="008B2344">
        <w:rPr>
          <w:rFonts w:ascii="Times New Roman" w:eastAsia="Calibri" w:hAnsi="Times New Roman" w:cs="Times New Roman"/>
          <w:sz w:val="28"/>
          <w:szCs w:val="28"/>
        </w:rPr>
        <w:t xml:space="preserve"> в плановому та </w:t>
      </w:r>
      <w:proofErr w:type="spellStart"/>
      <w:r w:rsidRPr="008B2344">
        <w:rPr>
          <w:rFonts w:ascii="Times New Roman" w:eastAsia="Calibri" w:hAnsi="Times New Roman" w:cs="Times New Roman"/>
          <w:sz w:val="28"/>
          <w:szCs w:val="28"/>
        </w:rPr>
        <w:t>терміновому</w:t>
      </w:r>
      <w:proofErr w:type="spellEnd"/>
      <w:r w:rsidRPr="008B2344">
        <w:rPr>
          <w:rFonts w:ascii="Times New Roman" w:eastAsia="Calibri" w:hAnsi="Times New Roman" w:cs="Times New Roman"/>
          <w:sz w:val="28"/>
          <w:szCs w:val="28"/>
        </w:rPr>
        <w:t xml:space="preserve"> порядку; </w:t>
      </w:r>
      <w:proofErr w:type="spellStart"/>
      <w:r w:rsidRPr="008B2344">
        <w:rPr>
          <w:rFonts w:ascii="Times New Roman" w:eastAsia="Calibri" w:hAnsi="Times New Roman" w:cs="Times New Roman"/>
          <w:sz w:val="28"/>
          <w:szCs w:val="28"/>
        </w:rPr>
        <w:t>запроваджено</w:t>
      </w:r>
      <w:proofErr w:type="spellEnd"/>
      <w:r w:rsidRPr="008B2344">
        <w:rPr>
          <w:rFonts w:ascii="Times New Roman" w:eastAsia="Calibri" w:hAnsi="Times New Roman" w:cs="Times New Roman"/>
          <w:sz w:val="28"/>
          <w:szCs w:val="28"/>
        </w:rPr>
        <w:t xml:space="preserve"> </w:t>
      </w:r>
      <w:proofErr w:type="spellStart"/>
      <w:r w:rsidRPr="008B2344">
        <w:rPr>
          <w:rFonts w:ascii="Times New Roman" w:eastAsia="Calibri" w:hAnsi="Times New Roman" w:cs="Times New Roman"/>
          <w:sz w:val="28"/>
          <w:szCs w:val="28"/>
        </w:rPr>
        <w:t>циклічність</w:t>
      </w:r>
      <w:proofErr w:type="spellEnd"/>
      <w:r w:rsidRPr="008B2344">
        <w:rPr>
          <w:rFonts w:ascii="Times New Roman" w:eastAsia="Calibri" w:hAnsi="Times New Roman" w:cs="Times New Roman"/>
          <w:sz w:val="28"/>
          <w:szCs w:val="28"/>
        </w:rPr>
        <w:t xml:space="preserve"> </w:t>
      </w:r>
      <w:proofErr w:type="spellStart"/>
      <w:r w:rsidRPr="008B2344">
        <w:rPr>
          <w:rFonts w:ascii="Times New Roman" w:eastAsia="Calibri" w:hAnsi="Times New Roman" w:cs="Times New Roman"/>
          <w:sz w:val="28"/>
          <w:szCs w:val="28"/>
        </w:rPr>
        <w:t>госпіталізації</w:t>
      </w:r>
      <w:proofErr w:type="spellEnd"/>
      <w:r w:rsidRPr="008B2344">
        <w:rPr>
          <w:rFonts w:ascii="Times New Roman" w:eastAsia="Calibri" w:hAnsi="Times New Roman" w:cs="Times New Roman"/>
          <w:sz w:val="28"/>
          <w:szCs w:val="28"/>
        </w:rPr>
        <w:t xml:space="preserve"> </w:t>
      </w:r>
      <w:proofErr w:type="spellStart"/>
      <w:r w:rsidRPr="008B2344">
        <w:rPr>
          <w:rFonts w:ascii="Times New Roman" w:eastAsia="Calibri" w:hAnsi="Times New Roman" w:cs="Times New Roman"/>
          <w:sz w:val="28"/>
          <w:szCs w:val="28"/>
        </w:rPr>
        <w:t>пацієнтів</w:t>
      </w:r>
      <w:proofErr w:type="spellEnd"/>
      <w:r w:rsidRPr="008B2344">
        <w:rPr>
          <w:rFonts w:ascii="Times New Roman" w:eastAsia="Calibri" w:hAnsi="Times New Roman" w:cs="Times New Roman"/>
          <w:sz w:val="28"/>
          <w:szCs w:val="28"/>
        </w:rPr>
        <w:t xml:space="preserve"> з </w:t>
      </w:r>
      <w:proofErr w:type="spellStart"/>
      <w:r w:rsidRPr="008B2344">
        <w:rPr>
          <w:rFonts w:ascii="Times New Roman" w:eastAsia="Calibri" w:hAnsi="Times New Roman" w:cs="Times New Roman"/>
          <w:sz w:val="28"/>
          <w:szCs w:val="28"/>
        </w:rPr>
        <w:t>урахуванням</w:t>
      </w:r>
      <w:proofErr w:type="spellEnd"/>
      <w:r w:rsidRPr="008B2344">
        <w:rPr>
          <w:rFonts w:ascii="Times New Roman" w:eastAsia="Calibri" w:hAnsi="Times New Roman" w:cs="Times New Roman"/>
          <w:sz w:val="28"/>
          <w:szCs w:val="28"/>
        </w:rPr>
        <w:t xml:space="preserve"> часу </w:t>
      </w:r>
      <w:proofErr w:type="spellStart"/>
      <w:r w:rsidRPr="008B2344">
        <w:rPr>
          <w:rFonts w:ascii="Times New Roman" w:eastAsia="Calibri" w:hAnsi="Times New Roman" w:cs="Times New Roman"/>
          <w:sz w:val="28"/>
          <w:szCs w:val="28"/>
        </w:rPr>
        <w:t>госпіталізації</w:t>
      </w:r>
      <w:proofErr w:type="spellEnd"/>
      <w:r w:rsidRPr="008B2344">
        <w:rPr>
          <w:rFonts w:ascii="Times New Roman" w:eastAsia="Calibri" w:hAnsi="Times New Roman" w:cs="Times New Roman"/>
          <w:sz w:val="28"/>
          <w:szCs w:val="28"/>
        </w:rPr>
        <w:t xml:space="preserve">, </w:t>
      </w:r>
      <w:proofErr w:type="spellStart"/>
      <w:r w:rsidRPr="008B2344">
        <w:rPr>
          <w:rFonts w:ascii="Times New Roman" w:eastAsia="Calibri" w:hAnsi="Times New Roman" w:cs="Times New Roman"/>
          <w:sz w:val="28"/>
          <w:szCs w:val="28"/>
        </w:rPr>
        <w:t>віку</w:t>
      </w:r>
      <w:proofErr w:type="spellEnd"/>
      <w:r w:rsidRPr="008B2344">
        <w:rPr>
          <w:rFonts w:ascii="Times New Roman" w:eastAsia="Calibri" w:hAnsi="Times New Roman" w:cs="Times New Roman"/>
          <w:sz w:val="28"/>
          <w:szCs w:val="28"/>
        </w:rPr>
        <w:t xml:space="preserve"> </w:t>
      </w:r>
      <w:proofErr w:type="spellStart"/>
      <w:r w:rsidRPr="008B2344">
        <w:rPr>
          <w:rFonts w:ascii="Times New Roman" w:eastAsia="Calibri" w:hAnsi="Times New Roman" w:cs="Times New Roman"/>
          <w:sz w:val="28"/>
          <w:szCs w:val="28"/>
        </w:rPr>
        <w:t>дитини</w:t>
      </w:r>
      <w:proofErr w:type="spellEnd"/>
      <w:r w:rsidRPr="008B2344">
        <w:rPr>
          <w:rFonts w:ascii="Times New Roman" w:eastAsia="Calibri" w:hAnsi="Times New Roman" w:cs="Times New Roman"/>
          <w:sz w:val="28"/>
          <w:szCs w:val="28"/>
        </w:rPr>
        <w:t xml:space="preserve"> і </w:t>
      </w:r>
      <w:proofErr w:type="spellStart"/>
      <w:r w:rsidRPr="008B2344">
        <w:rPr>
          <w:rFonts w:ascii="Times New Roman" w:eastAsia="Calibri" w:hAnsi="Times New Roman" w:cs="Times New Roman"/>
          <w:sz w:val="28"/>
          <w:szCs w:val="28"/>
        </w:rPr>
        <w:t>патології</w:t>
      </w:r>
      <w:proofErr w:type="spellEnd"/>
      <w:r w:rsidRPr="008B2344">
        <w:rPr>
          <w:rFonts w:ascii="Times New Roman" w:eastAsia="Calibri" w:hAnsi="Times New Roman" w:cs="Times New Roman"/>
          <w:sz w:val="28"/>
          <w:szCs w:val="28"/>
        </w:rPr>
        <w:t xml:space="preserve">, </w:t>
      </w:r>
      <w:proofErr w:type="spellStart"/>
      <w:r w:rsidRPr="008B2344">
        <w:rPr>
          <w:rFonts w:ascii="Times New Roman" w:eastAsia="Calibri" w:hAnsi="Times New Roman" w:cs="Times New Roman"/>
          <w:sz w:val="28"/>
          <w:szCs w:val="28"/>
        </w:rPr>
        <w:t>що</w:t>
      </w:r>
      <w:proofErr w:type="spellEnd"/>
      <w:r w:rsidRPr="008B2344">
        <w:rPr>
          <w:rFonts w:ascii="Times New Roman" w:eastAsia="Calibri" w:hAnsi="Times New Roman" w:cs="Times New Roman"/>
          <w:sz w:val="28"/>
          <w:szCs w:val="28"/>
        </w:rPr>
        <w:t xml:space="preserve"> </w:t>
      </w:r>
      <w:proofErr w:type="spellStart"/>
      <w:r w:rsidRPr="008B2344">
        <w:rPr>
          <w:rFonts w:ascii="Times New Roman" w:eastAsia="Calibri" w:hAnsi="Times New Roman" w:cs="Times New Roman"/>
          <w:sz w:val="28"/>
          <w:szCs w:val="28"/>
        </w:rPr>
        <w:t>дозволяє</w:t>
      </w:r>
      <w:proofErr w:type="spellEnd"/>
      <w:r w:rsidRPr="008B2344">
        <w:rPr>
          <w:rFonts w:ascii="Times New Roman" w:eastAsia="Calibri" w:hAnsi="Times New Roman" w:cs="Times New Roman"/>
          <w:sz w:val="28"/>
          <w:szCs w:val="28"/>
        </w:rPr>
        <w:t xml:space="preserve"> </w:t>
      </w:r>
      <w:proofErr w:type="spellStart"/>
      <w:r w:rsidRPr="008B2344">
        <w:rPr>
          <w:rFonts w:ascii="Times New Roman" w:eastAsia="Calibri" w:hAnsi="Times New Roman" w:cs="Times New Roman"/>
          <w:sz w:val="28"/>
          <w:szCs w:val="28"/>
        </w:rPr>
        <w:t>попередити</w:t>
      </w:r>
      <w:proofErr w:type="spellEnd"/>
      <w:r w:rsidRPr="008B2344">
        <w:rPr>
          <w:rFonts w:ascii="Times New Roman" w:eastAsia="Calibri" w:hAnsi="Times New Roman" w:cs="Times New Roman"/>
          <w:sz w:val="28"/>
          <w:szCs w:val="28"/>
        </w:rPr>
        <w:t xml:space="preserve"> </w:t>
      </w:r>
      <w:proofErr w:type="spellStart"/>
      <w:r w:rsidRPr="008B2344">
        <w:rPr>
          <w:rFonts w:ascii="Times New Roman" w:eastAsia="Calibri" w:hAnsi="Times New Roman" w:cs="Times New Roman"/>
          <w:sz w:val="28"/>
          <w:szCs w:val="28"/>
        </w:rPr>
        <w:t>реінфекцію</w:t>
      </w:r>
      <w:proofErr w:type="spellEnd"/>
      <w:r w:rsidRPr="008B2344">
        <w:rPr>
          <w:rFonts w:ascii="Times New Roman" w:eastAsia="Calibri" w:hAnsi="Times New Roman" w:cs="Times New Roman"/>
          <w:sz w:val="28"/>
          <w:szCs w:val="28"/>
        </w:rPr>
        <w:t>. З числа виписаних госпіталізовано за 2024 рік планово  – 69,72%, терміново  – 30,28%.</w:t>
      </w:r>
    </w:p>
    <w:p w:rsidR="00C30D92" w:rsidRPr="008B2344" w:rsidRDefault="00C30D92" w:rsidP="00C30D92">
      <w:pPr>
        <w:spacing w:after="200" w:line="276" w:lineRule="auto"/>
        <w:jc w:val="both"/>
        <w:rPr>
          <w:rFonts w:ascii="Times New Roman" w:eastAsia="Calibri" w:hAnsi="Times New Roman" w:cs="Times New Roman"/>
          <w:sz w:val="28"/>
          <w:szCs w:val="28"/>
        </w:rPr>
      </w:pPr>
      <w:r w:rsidRPr="008B2344">
        <w:rPr>
          <w:rFonts w:ascii="Times New Roman" w:eastAsia="Calibri" w:hAnsi="Times New Roman" w:cs="Times New Roman"/>
          <w:sz w:val="28"/>
          <w:szCs w:val="28"/>
        </w:rPr>
        <w:t xml:space="preserve">     При експертній оцінці історій хвороби відмічається висока питома вага біля 93%  хворих з хронічними захворюваннями органів дихання та травлення Високий відсоток госпіталізованих хворих крім основного захворювання мають суміжні патології.</w:t>
      </w:r>
    </w:p>
    <w:p w:rsidR="00C30D92" w:rsidRDefault="00C30D92" w:rsidP="00C30D92">
      <w:pPr>
        <w:spacing w:after="200" w:line="276" w:lineRule="auto"/>
        <w:jc w:val="both"/>
        <w:rPr>
          <w:rFonts w:ascii="Times New Roman" w:eastAsia="Calibri" w:hAnsi="Times New Roman" w:cs="Times New Roman"/>
          <w:sz w:val="28"/>
          <w:szCs w:val="28"/>
        </w:rPr>
      </w:pPr>
      <w:r w:rsidRPr="008B2344">
        <w:rPr>
          <w:rFonts w:ascii="Times New Roman" w:eastAsia="Calibri" w:hAnsi="Times New Roman" w:cs="Times New Roman"/>
          <w:sz w:val="28"/>
          <w:szCs w:val="28"/>
        </w:rPr>
        <w:t xml:space="preserve">          Медична допомога хворим стаціонару надається згідно протоколів надання медичної допомоги, наявний перелік нозологій, що потребують  лікування на вторинному </w:t>
      </w:r>
      <w:r>
        <w:rPr>
          <w:rFonts w:ascii="Times New Roman" w:eastAsia="Calibri" w:hAnsi="Times New Roman" w:cs="Times New Roman"/>
          <w:sz w:val="28"/>
          <w:szCs w:val="28"/>
        </w:rPr>
        <w:t>рівні надання медичної допомоги, та забезпечено медикаментами, які закуплені за кошти НСЗУ, згідно медичних гарантій, кошти місцевого бюджету ( у сумі 100 000 гривень), та неодноразової благодійної допомоги.</w:t>
      </w:r>
      <w:r w:rsidRPr="008B2344">
        <w:rPr>
          <w:rFonts w:ascii="Times New Roman" w:eastAsia="Calibri" w:hAnsi="Times New Roman" w:cs="Times New Roman"/>
          <w:sz w:val="28"/>
          <w:szCs w:val="28"/>
        </w:rPr>
        <w:t xml:space="preserve"> Ординатори лікарні чітко дотримуються стандартів якості, діагностики та лікування хворих у стаціонарі. </w:t>
      </w:r>
    </w:p>
    <w:p w:rsidR="00C30D92" w:rsidRPr="008B2344" w:rsidRDefault="00C30D92" w:rsidP="00C30D92">
      <w:pPr>
        <w:spacing w:after="20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У закладі наявна карета швидкої допомоги, яка дозволяє надавати медичну допомогу хворим, які не мають можливість самостійно відвідати лікарів. Неодноразово доправляє хворих у кластерні та надкластерні заклади.</w:t>
      </w:r>
    </w:p>
    <w:p w:rsidR="00C30D92" w:rsidRPr="008B2344" w:rsidRDefault="00C30D92" w:rsidP="00C30D92">
      <w:pPr>
        <w:spacing w:after="200" w:line="240" w:lineRule="auto"/>
        <w:jc w:val="both"/>
        <w:rPr>
          <w:rFonts w:ascii="Times New Roman" w:eastAsia="Calibri" w:hAnsi="Times New Roman" w:cs="Times New Roman"/>
          <w:sz w:val="28"/>
          <w:szCs w:val="28"/>
        </w:rPr>
      </w:pPr>
      <w:r w:rsidRPr="008B2344">
        <w:rPr>
          <w:rFonts w:ascii="Times New Roman" w:eastAsia="Calibri" w:hAnsi="Times New Roman" w:cs="Times New Roman"/>
          <w:sz w:val="28"/>
          <w:szCs w:val="28"/>
        </w:rPr>
        <w:t xml:space="preserve">        Питання взаємозв’язку і послідовності між стаціонаром та амбулаторією відіграють важливу роль. Суттєву роль вони відіграють не тільки при направленні хворого із амбулаторії в стаціонар, але і при виписці пацієнтів на дільниці. При виписці пацієнтів сімейний лікар отримує детальний епікриз, де вказується діагноз, результати лабораторного та функціонального обстеження, огляди лікарями-спеціалістами при необхідності, проведене лікування, його результати, рекомендації сімейному лікарю з питань диспансеризації і подальшого лікування пацієнтів в разі потреби. </w:t>
      </w:r>
    </w:p>
    <w:p w:rsidR="00C30D92" w:rsidRPr="008B2344" w:rsidRDefault="00C30D92" w:rsidP="00C30D92">
      <w:pPr>
        <w:spacing w:after="200" w:line="240" w:lineRule="auto"/>
        <w:jc w:val="both"/>
        <w:rPr>
          <w:rFonts w:ascii="Times New Roman" w:eastAsia="Calibri" w:hAnsi="Times New Roman" w:cs="Times New Roman"/>
          <w:sz w:val="28"/>
          <w:szCs w:val="28"/>
        </w:rPr>
      </w:pPr>
      <w:r w:rsidRPr="008B2344">
        <w:rPr>
          <w:rFonts w:ascii="Times New Roman" w:eastAsia="Calibri" w:hAnsi="Times New Roman" w:cs="Times New Roman"/>
          <w:sz w:val="28"/>
          <w:szCs w:val="28"/>
        </w:rPr>
        <w:t xml:space="preserve">     Виконання рекомендацій по веденню пацієнта в амбулаторних умовах сприяє закріпленню результатів лікування в стаціонарі та попереджує розвиток рецидивів захворювання.</w:t>
      </w:r>
    </w:p>
    <w:p w:rsidR="00C30D92" w:rsidRPr="008B2344" w:rsidRDefault="00C30D92" w:rsidP="00C30D92">
      <w:pPr>
        <w:spacing w:after="200" w:line="240" w:lineRule="auto"/>
        <w:jc w:val="both"/>
        <w:rPr>
          <w:rFonts w:ascii="Times New Roman" w:eastAsia="Calibri" w:hAnsi="Times New Roman" w:cs="Times New Roman"/>
          <w:b/>
          <w:sz w:val="28"/>
          <w:szCs w:val="28"/>
        </w:rPr>
      </w:pPr>
      <w:r w:rsidRPr="008B2344">
        <w:rPr>
          <w:rFonts w:ascii="Times New Roman" w:eastAsia="Calibri" w:hAnsi="Times New Roman" w:cs="Times New Roman"/>
          <w:b/>
          <w:sz w:val="28"/>
          <w:szCs w:val="28"/>
        </w:rPr>
        <w:t xml:space="preserve">       ПОЛІКЛІНІЧНЕ ВІДДІЛЕННЯ.</w:t>
      </w:r>
    </w:p>
    <w:p w:rsidR="00C30D92" w:rsidRPr="008B2344" w:rsidRDefault="00C30D92" w:rsidP="00C30D92">
      <w:pPr>
        <w:spacing w:after="200" w:line="240" w:lineRule="auto"/>
        <w:rPr>
          <w:rFonts w:ascii="Times New Roman" w:eastAsia="Calibri" w:hAnsi="Times New Roman" w:cs="Times New Roman"/>
          <w:sz w:val="28"/>
          <w:szCs w:val="28"/>
        </w:rPr>
      </w:pPr>
      <w:r w:rsidRPr="008B2344">
        <w:rPr>
          <w:rFonts w:ascii="Times New Roman" w:eastAsia="Calibri" w:hAnsi="Times New Roman" w:cs="Times New Roman"/>
          <w:sz w:val="28"/>
          <w:szCs w:val="28"/>
        </w:rPr>
        <w:t xml:space="preserve">        Всього відвідувань до спеціалістів поліклініки за 2024 рік – 26 982, у тому числі дітьми віком 0 -17 років – 4995.</w:t>
      </w:r>
    </w:p>
    <w:p w:rsidR="00C30D92" w:rsidRPr="008B2344" w:rsidRDefault="00C30D92" w:rsidP="00C30D92">
      <w:pPr>
        <w:spacing w:after="200" w:line="240" w:lineRule="auto"/>
        <w:rPr>
          <w:rFonts w:ascii="Times New Roman" w:eastAsia="Calibri" w:hAnsi="Times New Roman" w:cs="Times New Roman"/>
          <w:sz w:val="28"/>
          <w:szCs w:val="28"/>
        </w:rPr>
      </w:pPr>
      <w:r w:rsidRPr="008B2344">
        <w:rPr>
          <w:rFonts w:ascii="Times New Roman" w:eastAsia="Calibri" w:hAnsi="Times New Roman" w:cs="Times New Roman"/>
          <w:sz w:val="28"/>
          <w:szCs w:val="28"/>
        </w:rPr>
        <w:t xml:space="preserve">   Кількість жінок, що їх оглянуто профілактично за 2024 рік, усього – 97,з цитологічним обстеженням – 97.</w:t>
      </w:r>
    </w:p>
    <w:p w:rsidR="00C30D92" w:rsidRPr="008B2344" w:rsidRDefault="00C30D92" w:rsidP="00C30D92">
      <w:pPr>
        <w:spacing w:after="200" w:line="240" w:lineRule="auto"/>
        <w:rPr>
          <w:rFonts w:ascii="Times New Roman" w:eastAsia="Calibri" w:hAnsi="Times New Roman" w:cs="Times New Roman"/>
          <w:sz w:val="28"/>
          <w:szCs w:val="28"/>
        </w:rPr>
      </w:pPr>
      <w:r w:rsidRPr="008B2344">
        <w:rPr>
          <w:rFonts w:ascii="Times New Roman" w:eastAsia="Calibri" w:hAnsi="Times New Roman" w:cs="Times New Roman"/>
          <w:sz w:val="28"/>
          <w:szCs w:val="28"/>
        </w:rPr>
        <w:lastRenderedPageBreak/>
        <w:t xml:space="preserve">     Оглянуто профілактично з метою виявлення хворих на туберкульоз за 2024 рік – 987, підлітків віком 15-17 років включно – 121.</w:t>
      </w:r>
    </w:p>
    <w:p w:rsidR="00C30D92" w:rsidRPr="008B2344" w:rsidRDefault="00C30D92" w:rsidP="00C30D92">
      <w:pPr>
        <w:spacing w:after="200" w:line="240" w:lineRule="auto"/>
        <w:rPr>
          <w:rFonts w:ascii="Times New Roman" w:eastAsia="Calibri" w:hAnsi="Times New Roman" w:cs="Times New Roman"/>
          <w:sz w:val="28"/>
          <w:szCs w:val="28"/>
        </w:rPr>
      </w:pPr>
      <w:r w:rsidRPr="008B2344">
        <w:rPr>
          <w:rFonts w:ascii="Times New Roman" w:eastAsia="Calibri" w:hAnsi="Times New Roman" w:cs="Times New Roman"/>
          <w:sz w:val="28"/>
          <w:szCs w:val="28"/>
        </w:rPr>
        <w:t xml:space="preserve">     Обстежено хворих з метою виявлення на сифіліс за 2024 рік  - 554.</w:t>
      </w:r>
    </w:p>
    <w:p w:rsidR="00C30D92" w:rsidRPr="008B2344" w:rsidRDefault="00C30D92" w:rsidP="00C30D92">
      <w:pPr>
        <w:spacing w:after="200" w:line="276" w:lineRule="auto"/>
        <w:rPr>
          <w:rFonts w:ascii="Times New Roman" w:eastAsia="Calibri" w:hAnsi="Times New Roman" w:cs="Times New Roman"/>
          <w:sz w:val="28"/>
          <w:szCs w:val="28"/>
        </w:rPr>
      </w:pPr>
      <w:r w:rsidRPr="008B2344">
        <w:rPr>
          <w:rFonts w:ascii="Times New Roman" w:eastAsia="Calibri" w:hAnsi="Times New Roman" w:cs="Times New Roman"/>
          <w:sz w:val="28"/>
          <w:szCs w:val="28"/>
        </w:rPr>
        <w:t xml:space="preserve">      Потужність поліклініки  -110%.</w:t>
      </w:r>
    </w:p>
    <w:p w:rsidR="00C30D92" w:rsidRPr="008B2344" w:rsidRDefault="00C30D92" w:rsidP="00C30D92">
      <w:pPr>
        <w:spacing w:after="200" w:line="240" w:lineRule="auto"/>
        <w:ind w:left="720"/>
        <w:contextualSpacing/>
        <w:jc w:val="center"/>
        <w:rPr>
          <w:rFonts w:ascii="Times New Roman" w:eastAsia="Calibri" w:hAnsi="Times New Roman" w:cs="Times New Roman"/>
          <w:b/>
          <w:sz w:val="28"/>
          <w:szCs w:val="28"/>
        </w:rPr>
      </w:pPr>
      <w:r w:rsidRPr="008B2344">
        <w:rPr>
          <w:rFonts w:ascii="Times New Roman" w:eastAsia="Calibri" w:hAnsi="Times New Roman" w:cs="Times New Roman"/>
          <w:b/>
          <w:sz w:val="28"/>
          <w:szCs w:val="28"/>
        </w:rPr>
        <w:t xml:space="preserve"> Стоматологічний кабінет:</w:t>
      </w:r>
    </w:p>
    <w:p w:rsidR="00C30D92" w:rsidRPr="008B2344" w:rsidRDefault="00C30D92" w:rsidP="00C30D92">
      <w:pPr>
        <w:spacing w:after="200" w:line="240" w:lineRule="auto"/>
        <w:contextualSpacing/>
        <w:jc w:val="both"/>
        <w:rPr>
          <w:rFonts w:ascii="Times New Roman" w:eastAsia="Calibri" w:hAnsi="Times New Roman" w:cs="Times New Roman"/>
          <w:sz w:val="28"/>
          <w:szCs w:val="28"/>
        </w:rPr>
      </w:pPr>
      <w:r w:rsidRPr="008B2344">
        <w:rPr>
          <w:rFonts w:ascii="Times New Roman" w:eastAsia="Calibri" w:hAnsi="Times New Roman" w:cs="Times New Roman"/>
          <w:sz w:val="28"/>
          <w:szCs w:val="28"/>
        </w:rPr>
        <w:t xml:space="preserve">     Кількість відвідувань до стоматологів за 2024 рік, усього – 6229, у тому числі діти віком 0 -17 років включно – 3097; за </w:t>
      </w:r>
    </w:p>
    <w:p w:rsidR="00C30D92" w:rsidRPr="008B2344" w:rsidRDefault="00C30D92" w:rsidP="00C30D92">
      <w:pPr>
        <w:spacing w:after="200" w:line="240" w:lineRule="auto"/>
        <w:contextualSpacing/>
        <w:jc w:val="both"/>
        <w:rPr>
          <w:rFonts w:ascii="Times New Roman" w:eastAsia="Calibri" w:hAnsi="Times New Roman" w:cs="Times New Roman"/>
          <w:sz w:val="28"/>
          <w:szCs w:val="28"/>
        </w:rPr>
      </w:pPr>
      <w:r w:rsidRPr="008B2344">
        <w:rPr>
          <w:rFonts w:ascii="Times New Roman" w:eastAsia="Calibri" w:hAnsi="Times New Roman" w:cs="Times New Roman"/>
          <w:sz w:val="28"/>
          <w:szCs w:val="28"/>
        </w:rPr>
        <w:t xml:space="preserve">     Оглянуто в порядку планової санації за 2024 рік – 1714, з них дітей віком 0-17 років – 1125.</w:t>
      </w:r>
    </w:p>
    <w:p w:rsidR="00C30D92" w:rsidRPr="008B2344" w:rsidRDefault="00C30D92" w:rsidP="00C30D92">
      <w:pPr>
        <w:spacing w:after="200" w:line="240" w:lineRule="auto"/>
        <w:contextualSpacing/>
        <w:jc w:val="both"/>
        <w:rPr>
          <w:rFonts w:ascii="Times New Roman" w:eastAsia="Calibri" w:hAnsi="Times New Roman" w:cs="Times New Roman"/>
          <w:sz w:val="28"/>
          <w:szCs w:val="28"/>
        </w:rPr>
      </w:pPr>
      <w:r w:rsidRPr="008B2344">
        <w:rPr>
          <w:rFonts w:ascii="Times New Roman" w:eastAsia="Calibri" w:hAnsi="Times New Roman" w:cs="Times New Roman"/>
          <w:sz w:val="28"/>
          <w:szCs w:val="28"/>
        </w:rPr>
        <w:t xml:space="preserve">     Кількість пролікованих зубів з приводу карієсу за 2024 рік – 2135, у тому числі дітей віком 0-17 років – 1102.</w:t>
      </w:r>
    </w:p>
    <w:p w:rsidR="00C30D92" w:rsidRPr="008B2344" w:rsidRDefault="00C30D92" w:rsidP="00C30D92">
      <w:pPr>
        <w:spacing w:after="200" w:line="240" w:lineRule="auto"/>
        <w:contextualSpacing/>
        <w:jc w:val="both"/>
        <w:rPr>
          <w:rFonts w:ascii="Times New Roman" w:eastAsia="Calibri" w:hAnsi="Times New Roman" w:cs="Times New Roman"/>
          <w:sz w:val="28"/>
          <w:szCs w:val="28"/>
        </w:rPr>
      </w:pPr>
      <w:r w:rsidRPr="008B2344">
        <w:rPr>
          <w:rFonts w:ascii="Times New Roman" w:eastAsia="Calibri" w:hAnsi="Times New Roman" w:cs="Times New Roman"/>
          <w:sz w:val="28"/>
          <w:szCs w:val="28"/>
        </w:rPr>
        <w:t xml:space="preserve">     Кількість видалених зубів за 2024 рік – 1503, з них з приводу карієсу – 1001.</w:t>
      </w:r>
    </w:p>
    <w:p w:rsidR="00C30D92" w:rsidRPr="008B2344" w:rsidRDefault="00C30D92" w:rsidP="00C30D92">
      <w:pPr>
        <w:spacing w:after="200" w:line="240" w:lineRule="auto"/>
        <w:ind w:left="720"/>
        <w:contextualSpacing/>
        <w:jc w:val="both"/>
        <w:rPr>
          <w:rFonts w:ascii="Times New Roman" w:eastAsia="Calibri" w:hAnsi="Times New Roman" w:cs="Times New Roman"/>
          <w:sz w:val="28"/>
          <w:szCs w:val="28"/>
        </w:rPr>
      </w:pPr>
    </w:p>
    <w:p w:rsidR="00C30D92" w:rsidRPr="008B2344" w:rsidRDefault="00C30D92" w:rsidP="00C30D92">
      <w:pPr>
        <w:spacing w:after="200" w:line="240" w:lineRule="auto"/>
        <w:ind w:left="720"/>
        <w:contextualSpacing/>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8B2344">
        <w:rPr>
          <w:rFonts w:ascii="Times New Roman" w:eastAsia="Calibri" w:hAnsi="Times New Roman" w:cs="Times New Roman"/>
          <w:b/>
          <w:sz w:val="28"/>
          <w:szCs w:val="28"/>
        </w:rPr>
        <w:t>Неврологічний кабінет:</w:t>
      </w:r>
    </w:p>
    <w:p w:rsidR="00C30D92" w:rsidRPr="008B2344" w:rsidRDefault="00C30D92" w:rsidP="00C30D92">
      <w:pPr>
        <w:spacing w:after="200" w:line="240" w:lineRule="auto"/>
        <w:contextualSpacing/>
        <w:jc w:val="both"/>
        <w:rPr>
          <w:rFonts w:ascii="Times New Roman" w:eastAsia="Calibri" w:hAnsi="Times New Roman" w:cs="Times New Roman"/>
          <w:sz w:val="28"/>
          <w:szCs w:val="28"/>
        </w:rPr>
      </w:pPr>
      <w:r w:rsidRPr="008B2344">
        <w:rPr>
          <w:rFonts w:ascii="Times New Roman" w:eastAsia="Calibri" w:hAnsi="Times New Roman" w:cs="Times New Roman"/>
          <w:sz w:val="28"/>
          <w:szCs w:val="28"/>
        </w:rPr>
        <w:t>Кількість відвідувань до невропатолога за 2024 рік – 3435 осіб, у т. ч. діти віком 0-17 років включно – 987 осіб.</w:t>
      </w:r>
    </w:p>
    <w:p w:rsidR="00C30D92" w:rsidRPr="008B2344" w:rsidRDefault="00C30D92" w:rsidP="00C30D92">
      <w:pPr>
        <w:spacing w:after="200" w:line="240" w:lineRule="auto"/>
        <w:ind w:left="720"/>
        <w:contextualSpacing/>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8B2344">
        <w:rPr>
          <w:rFonts w:ascii="Times New Roman" w:eastAsia="Calibri" w:hAnsi="Times New Roman" w:cs="Times New Roman"/>
          <w:b/>
          <w:sz w:val="28"/>
          <w:szCs w:val="28"/>
        </w:rPr>
        <w:t>Офтальмологічний кабінет:</w:t>
      </w:r>
    </w:p>
    <w:p w:rsidR="00C30D92" w:rsidRPr="008B2344" w:rsidRDefault="00C30D92" w:rsidP="00C30D92">
      <w:pPr>
        <w:spacing w:after="200" w:line="240" w:lineRule="auto"/>
        <w:contextualSpacing/>
        <w:jc w:val="both"/>
        <w:rPr>
          <w:rFonts w:ascii="Times New Roman" w:eastAsia="Calibri" w:hAnsi="Times New Roman" w:cs="Times New Roman"/>
          <w:sz w:val="28"/>
          <w:szCs w:val="28"/>
        </w:rPr>
      </w:pPr>
      <w:r w:rsidRPr="008B2344">
        <w:rPr>
          <w:rFonts w:ascii="Times New Roman" w:eastAsia="Calibri" w:hAnsi="Times New Roman" w:cs="Times New Roman"/>
          <w:sz w:val="28"/>
          <w:szCs w:val="28"/>
        </w:rPr>
        <w:t>Кількість відвідувань до офтальмолога за 2024 рік – 4586 осіб, у т. ч. діти віком 0-17 років включно – 1979 осіб.</w:t>
      </w:r>
    </w:p>
    <w:p w:rsidR="00C30D92" w:rsidRPr="008B2344" w:rsidRDefault="00C30D92" w:rsidP="00C30D92">
      <w:pPr>
        <w:spacing w:after="200" w:line="240" w:lineRule="auto"/>
        <w:contextualSpacing/>
        <w:jc w:val="center"/>
        <w:rPr>
          <w:rFonts w:ascii="Times New Roman" w:eastAsia="Calibri" w:hAnsi="Times New Roman" w:cs="Times New Roman"/>
          <w:b/>
          <w:sz w:val="28"/>
          <w:szCs w:val="28"/>
        </w:rPr>
      </w:pPr>
      <w:r w:rsidRPr="008B2344">
        <w:rPr>
          <w:rFonts w:ascii="Times New Roman" w:eastAsia="Calibri" w:hAnsi="Times New Roman" w:cs="Times New Roman"/>
          <w:b/>
          <w:sz w:val="28"/>
          <w:szCs w:val="28"/>
        </w:rPr>
        <w:t>Дермато-венерологічний кабінет:</w:t>
      </w:r>
    </w:p>
    <w:p w:rsidR="00C30D92" w:rsidRPr="008B2344" w:rsidRDefault="00C30D92" w:rsidP="00C30D92">
      <w:pPr>
        <w:spacing w:after="200" w:line="240" w:lineRule="auto"/>
        <w:contextualSpacing/>
        <w:jc w:val="both"/>
        <w:rPr>
          <w:rFonts w:ascii="Times New Roman" w:eastAsia="Calibri" w:hAnsi="Times New Roman" w:cs="Times New Roman"/>
          <w:sz w:val="28"/>
          <w:szCs w:val="28"/>
        </w:rPr>
      </w:pPr>
    </w:p>
    <w:p w:rsidR="00C30D92" w:rsidRPr="008B2344" w:rsidRDefault="00C30D92" w:rsidP="00C30D92">
      <w:pPr>
        <w:spacing w:after="200" w:line="240" w:lineRule="auto"/>
        <w:contextualSpacing/>
        <w:jc w:val="both"/>
        <w:rPr>
          <w:rFonts w:ascii="Times New Roman" w:eastAsia="Calibri" w:hAnsi="Times New Roman" w:cs="Times New Roman"/>
          <w:sz w:val="28"/>
          <w:szCs w:val="28"/>
        </w:rPr>
      </w:pPr>
      <w:r w:rsidRPr="008B2344">
        <w:rPr>
          <w:rFonts w:ascii="Times New Roman" w:eastAsia="Calibri" w:hAnsi="Times New Roman" w:cs="Times New Roman"/>
          <w:sz w:val="28"/>
          <w:szCs w:val="28"/>
        </w:rPr>
        <w:t>Кількість відвідувань до дермато-венеролога за 2024 рік – 1896 осіб, у т. ч. діти віком 0-17 років включно – 979 осіб.</w:t>
      </w:r>
    </w:p>
    <w:p w:rsidR="00C30D92" w:rsidRPr="008B2344" w:rsidRDefault="00C30D92" w:rsidP="00C30D92">
      <w:pPr>
        <w:spacing w:after="200" w:line="240" w:lineRule="auto"/>
        <w:ind w:left="720"/>
        <w:contextualSpacing/>
        <w:jc w:val="both"/>
        <w:rPr>
          <w:rFonts w:ascii="Times New Roman" w:eastAsia="Calibri" w:hAnsi="Times New Roman" w:cs="Times New Roman"/>
          <w:sz w:val="28"/>
          <w:szCs w:val="28"/>
        </w:rPr>
      </w:pPr>
    </w:p>
    <w:p w:rsidR="00C30D92" w:rsidRPr="008B2344" w:rsidRDefault="00C30D92" w:rsidP="00C30D92">
      <w:pPr>
        <w:spacing w:after="200" w:line="240" w:lineRule="auto"/>
        <w:ind w:left="720"/>
        <w:contextualSpacing/>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8B2344">
        <w:rPr>
          <w:rFonts w:ascii="Times New Roman" w:eastAsia="Calibri" w:hAnsi="Times New Roman" w:cs="Times New Roman"/>
          <w:b/>
          <w:sz w:val="28"/>
          <w:szCs w:val="28"/>
        </w:rPr>
        <w:t>Травматологічний кабінет:</w:t>
      </w:r>
    </w:p>
    <w:p w:rsidR="00C30D92" w:rsidRPr="008B2344" w:rsidRDefault="00C30D92" w:rsidP="00C30D92">
      <w:pPr>
        <w:spacing w:after="200" w:line="240" w:lineRule="auto"/>
        <w:contextualSpacing/>
        <w:jc w:val="both"/>
        <w:rPr>
          <w:rFonts w:ascii="Times New Roman" w:eastAsia="Calibri" w:hAnsi="Times New Roman" w:cs="Times New Roman"/>
          <w:sz w:val="28"/>
          <w:szCs w:val="28"/>
        </w:rPr>
      </w:pPr>
      <w:r w:rsidRPr="008B2344">
        <w:rPr>
          <w:rFonts w:ascii="Times New Roman" w:eastAsia="Calibri" w:hAnsi="Times New Roman" w:cs="Times New Roman"/>
          <w:sz w:val="28"/>
          <w:szCs w:val="28"/>
        </w:rPr>
        <w:t>Кількість відвідувань до травматолога за 2024 рік – 1189 осіб, у т. ч. діти віком 0-17 років включно – 174 осіб.</w:t>
      </w:r>
    </w:p>
    <w:p w:rsidR="00C30D92" w:rsidRPr="008B2344" w:rsidRDefault="00C30D92" w:rsidP="00C30D92">
      <w:pPr>
        <w:spacing w:after="200" w:line="240" w:lineRule="auto"/>
        <w:contextualSpacing/>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8B2344">
        <w:rPr>
          <w:rFonts w:ascii="Times New Roman" w:eastAsia="Calibri" w:hAnsi="Times New Roman" w:cs="Times New Roman"/>
          <w:b/>
          <w:sz w:val="28"/>
          <w:szCs w:val="28"/>
        </w:rPr>
        <w:t>Гінекологічний кабінет:</w:t>
      </w:r>
    </w:p>
    <w:p w:rsidR="00C30D92" w:rsidRPr="008B2344" w:rsidRDefault="00C30D92" w:rsidP="00C30D92">
      <w:pPr>
        <w:spacing w:after="200" w:line="240" w:lineRule="auto"/>
        <w:contextualSpacing/>
        <w:jc w:val="both"/>
        <w:rPr>
          <w:rFonts w:ascii="Times New Roman" w:eastAsia="Calibri" w:hAnsi="Times New Roman" w:cs="Times New Roman"/>
          <w:sz w:val="28"/>
          <w:szCs w:val="28"/>
        </w:rPr>
      </w:pPr>
      <w:r w:rsidRPr="008B2344">
        <w:rPr>
          <w:rFonts w:ascii="Times New Roman" w:eastAsia="Calibri" w:hAnsi="Times New Roman" w:cs="Times New Roman"/>
          <w:sz w:val="28"/>
          <w:szCs w:val="28"/>
        </w:rPr>
        <w:t>Кількість відвідувань до гінеколога за 2024 рік – 456 осіб, у т. ч. діти віком 0-17 років включно – 1 осіб.</w:t>
      </w:r>
    </w:p>
    <w:p w:rsidR="00C30D92" w:rsidRPr="008B2344" w:rsidRDefault="00C30D92" w:rsidP="00C30D92">
      <w:pPr>
        <w:spacing w:after="200" w:line="240" w:lineRule="auto"/>
        <w:contextualSpacing/>
        <w:jc w:val="both"/>
        <w:rPr>
          <w:rFonts w:ascii="Times New Roman" w:eastAsia="Calibri" w:hAnsi="Times New Roman" w:cs="Times New Roman"/>
          <w:sz w:val="28"/>
          <w:szCs w:val="28"/>
        </w:rPr>
      </w:pPr>
      <w:r w:rsidRPr="008B2344">
        <w:rPr>
          <w:rFonts w:ascii="Times New Roman" w:eastAsia="Calibri" w:hAnsi="Times New Roman" w:cs="Times New Roman"/>
          <w:sz w:val="28"/>
          <w:szCs w:val="28"/>
        </w:rPr>
        <w:t>Перебувало на обліку по вагітності – 64 вагітних.</w:t>
      </w:r>
    </w:p>
    <w:p w:rsidR="00C30D92" w:rsidRPr="008B2344" w:rsidRDefault="00C30D92" w:rsidP="00C30D92">
      <w:pPr>
        <w:spacing w:after="200" w:line="240" w:lineRule="auto"/>
        <w:contextualSpacing/>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8B2344">
        <w:rPr>
          <w:rFonts w:ascii="Times New Roman" w:eastAsia="Calibri" w:hAnsi="Times New Roman" w:cs="Times New Roman"/>
          <w:b/>
          <w:sz w:val="28"/>
          <w:szCs w:val="28"/>
        </w:rPr>
        <w:t>Рентгенологічна робота.</w:t>
      </w:r>
    </w:p>
    <w:p w:rsidR="00C30D92" w:rsidRPr="008B2344" w:rsidRDefault="00C30D92" w:rsidP="00C30D92">
      <w:pPr>
        <w:spacing w:after="200" w:line="240" w:lineRule="auto"/>
        <w:contextualSpacing/>
        <w:rPr>
          <w:rFonts w:ascii="Times New Roman" w:eastAsia="Calibri" w:hAnsi="Times New Roman" w:cs="Times New Roman"/>
          <w:b/>
          <w:sz w:val="28"/>
          <w:szCs w:val="28"/>
        </w:rPr>
      </w:pPr>
      <w:r w:rsidRPr="008B2344">
        <w:rPr>
          <w:rFonts w:ascii="Times New Roman" w:eastAsia="Calibri" w:hAnsi="Times New Roman" w:cs="Times New Roman"/>
          <w:b/>
          <w:sz w:val="28"/>
          <w:szCs w:val="28"/>
        </w:rPr>
        <w:t xml:space="preserve">      </w:t>
      </w:r>
      <w:r w:rsidRPr="008B2344">
        <w:rPr>
          <w:rFonts w:ascii="Times New Roman" w:eastAsia="Calibri" w:hAnsi="Times New Roman" w:cs="Times New Roman"/>
          <w:sz w:val="28"/>
          <w:szCs w:val="28"/>
        </w:rPr>
        <w:t xml:space="preserve">  Кількість рентгенологічних досліджень, усього – 4245, у тому числі:</w:t>
      </w:r>
    </w:p>
    <w:p w:rsidR="00C30D92" w:rsidRPr="008B2344" w:rsidRDefault="00C30D92" w:rsidP="00C30D92">
      <w:pPr>
        <w:spacing w:after="200" w:line="240" w:lineRule="auto"/>
        <w:ind w:left="720"/>
        <w:contextualSpacing/>
        <w:rPr>
          <w:rFonts w:ascii="Times New Roman" w:eastAsia="Calibri" w:hAnsi="Times New Roman" w:cs="Times New Roman"/>
          <w:sz w:val="28"/>
          <w:szCs w:val="28"/>
        </w:rPr>
      </w:pPr>
      <w:r w:rsidRPr="008B2344">
        <w:rPr>
          <w:rFonts w:ascii="Times New Roman" w:eastAsia="Calibri" w:hAnsi="Times New Roman" w:cs="Times New Roman"/>
          <w:sz w:val="28"/>
          <w:szCs w:val="28"/>
        </w:rPr>
        <w:t>-органів грудної клітки – 2635.</w:t>
      </w:r>
    </w:p>
    <w:p w:rsidR="00C30D92" w:rsidRPr="008B2344" w:rsidRDefault="00C30D92" w:rsidP="00C30D92">
      <w:pPr>
        <w:spacing w:after="200" w:line="240" w:lineRule="auto"/>
        <w:ind w:left="720"/>
        <w:contextualSpacing/>
        <w:rPr>
          <w:rFonts w:ascii="Times New Roman" w:eastAsia="Calibri" w:hAnsi="Times New Roman" w:cs="Times New Roman"/>
          <w:sz w:val="28"/>
          <w:szCs w:val="28"/>
        </w:rPr>
      </w:pPr>
      <w:r w:rsidRPr="008B2344">
        <w:rPr>
          <w:rFonts w:ascii="Times New Roman" w:eastAsia="Calibri" w:hAnsi="Times New Roman" w:cs="Times New Roman"/>
          <w:sz w:val="28"/>
          <w:szCs w:val="28"/>
        </w:rPr>
        <w:t>- органів травлення  – 71.</w:t>
      </w:r>
    </w:p>
    <w:p w:rsidR="00C30D92" w:rsidRPr="008B2344" w:rsidRDefault="00C30D92" w:rsidP="00C30D92">
      <w:pPr>
        <w:spacing w:after="200" w:line="240" w:lineRule="auto"/>
        <w:ind w:left="720"/>
        <w:contextualSpacing/>
        <w:rPr>
          <w:rFonts w:ascii="Times New Roman" w:eastAsia="Calibri" w:hAnsi="Times New Roman" w:cs="Times New Roman"/>
          <w:sz w:val="28"/>
          <w:szCs w:val="28"/>
        </w:rPr>
      </w:pPr>
      <w:r w:rsidRPr="008B2344">
        <w:rPr>
          <w:rFonts w:ascii="Times New Roman" w:eastAsia="Calibri" w:hAnsi="Times New Roman" w:cs="Times New Roman"/>
          <w:sz w:val="28"/>
          <w:szCs w:val="28"/>
        </w:rPr>
        <w:t>-кістково-м’язової системи – 907.</w:t>
      </w:r>
    </w:p>
    <w:p w:rsidR="00C30D92" w:rsidRPr="008B2344" w:rsidRDefault="00C30D92" w:rsidP="00C30D92">
      <w:pPr>
        <w:spacing w:after="200" w:line="240" w:lineRule="auto"/>
        <w:ind w:left="720"/>
        <w:contextualSpacing/>
        <w:rPr>
          <w:rFonts w:ascii="Times New Roman" w:eastAsia="Calibri" w:hAnsi="Times New Roman" w:cs="Times New Roman"/>
          <w:sz w:val="28"/>
          <w:szCs w:val="28"/>
        </w:rPr>
      </w:pPr>
      <w:r w:rsidRPr="008B2344">
        <w:rPr>
          <w:rFonts w:ascii="Times New Roman" w:eastAsia="Calibri" w:hAnsi="Times New Roman" w:cs="Times New Roman"/>
          <w:sz w:val="28"/>
          <w:szCs w:val="28"/>
        </w:rPr>
        <w:t>-інші за 2024 рік– 632.</w:t>
      </w:r>
    </w:p>
    <w:p w:rsidR="00C30D92" w:rsidRPr="008B2344" w:rsidRDefault="00C30D92" w:rsidP="00C30D92">
      <w:pPr>
        <w:spacing w:after="200" w:line="240" w:lineRule="auto"/>
        <w:ind w:left="720"/>
        <w:contextualSpacing/>
        <w:rPr>
          <w:rFonts w:ascii="Times New Roman" w:eastAsia="Calibri" w:hAnsi="Times New Roman" w:cs="Times New Roman"/>
          <w:sz w:val="28"/>
          <w:szCs w:val="28"/>
        </w:rPr>
      </w:pPr>
      <w:r w:rsidRPr="008B2344">
        <w:rPr>
          <w:rFonts w:ascii="Times New Roman" w:eastAsia="Calibri" w:hAnsi="Times New Roman" w:cs="Times New Roman"/>
          <w:sz w:val="28"/>
          <w:szCs w:val="28"/>
        </w:rPr>
        <w:t xml:space="preserve">   Із загальної кількості рентгенологічних досліджень виконано амбулаторним хворим за 2024 рік – 4235.</w:t>
      </w:r>
    </w:p>
    <w:p w:rsidR="00C30D92" w:rsidRPr="008B2344" w:rsidRDefault="00C30D92" w:rsidP="00607BB0">
      <w:pPr>
        <w:spacing w:after="200" w:line="240" w:lineRule="auto"/>
        <w:ind w:left="720"/>
        <w:contextualSpacing/>
        <w:rPr>
          <w:rFonts w:ascii="Times New Roman" w:eastAsia="Calibri" w:hAnsi="Times New Roman" w:cs="Times New Roman"/>
          <w:sz w:val="28"/>
          <w:szCs w:val="28"/>
        </w:rPr>
      </w:pPr>
      <w:r w:rsidRPr="008B2344">
        <w:rPr>
          <w:rFonts w:ascii="Times New Roman" w:eastAsia="Calibri" w:hAnsi="Times New Roman" w:cs="Times New Roman"/>
          <w:sz w:val="28"/>
          <w:szCs w:val="28"/>
        </w:rPr>
        <w:t xml:space="preserve"> </w:t>
      </w:r>
      <w:r w:rsidRPr="008B2344">
        <w:rPr>
          <w:rFonts w:ascii="Times New Roman" w:eastAsia="Calibri" w:hAnsi="Times New Roman" w:cs="Times New Roman"/>
          <w:b/>
          <w:sz w:val="28"/>
          <w:szCs w:val="28"/>
        </w:rPr>
        <w:t>Діяльність КДЛ.</w:t>
      </w:r>
    </w:p>
    <w:p w:rsidR="00C30D92" w:rsidRPr="008B2344" w:rsidRDefault="00C30D92" w:rsidP="00C30D92">
      <w:pPr>
        <w:spacing w:after="200" w:line="240" w:lineRule="auto"/>
        <w:contextualSpacing/>
        <w:rPr>
          <w:rFonts w:ascii="Times New Roman" w:eastAsia="Calibri" w:hAnsi="Times New Roman" w:cs="Times New Roman"/>
          <w:sz w:val="28"/>
          <w:szCs w:val="28"/>
        </w:rPr>
      </w:pPr>
      <w:r w:rsidRPr="008B2344">
        <w:rPr>
          <w:rFonts w:ascii="Times New Roman" w:eastAsia="Calibri" w:hAnsi="Times New Roman" w:cs="Times New Roman"/>
          <w:sz w:val="28"/>
          <w:szCs w:val="28"/>
        </w:rPr>
        <w:t xml:space="preserve">       Кількість проведених аналізів за 2024, усього – 79 815,  у тому числі                           амбулаторним хворим за 2022 рік– 53 227  ; у т. ч.: загально-клінічних – 42 </w:t>
      </w:r>
      <w:r w:rsidRPr="008B2344">
        <w:rPr>
          <w:rFonts w:ascii="Times New Roman" w:eastAsia="Calibri" w:hAnsi="Times New Roman" w:cs="Times New Roman"/>
          <w:sz w:val="28"/>
          <w:szCs w:val="28"/>
        </w:rPr>
        <w:lastRenderedPageBreak/>
        <w:t>166; амбулаторним хворим  - 30 490; гематологічних – 29 826, амбулаторним – 16 850; біохімічних  – 7 130, амбулаторним   – 5425, імунологічних - 636, амбулаторним  – 462.</w:t>
      </w:r>
    </w:p>
    <w:p w:rsidR="00C30D92" w:rsidRPr="008B2344" w:rsidRDefault="00C30D92" w:rsidP="00C30D92">
      <w:pPr>
        <w:spacing w:after="200" w:line="240" w:lineRule="auto"/>
        <w:contextualSpacing/>
        <w:jc w:val="center"/>
        <w:rPr>
          <w:rFonts w:ascii="Times New Roman" w:eastAsia="Calibri" w:hAnsi="Times New Roman" w:cs="Times New Roman"/>
          <w:b/>
          <w:sz w:val="28"/>
          <w:szCs w:val="28"/>
        </w:rPr>
      </w:pPr>
      <w:r w:rsidRPr="008B2344">
        <w:rPr>
          <w:rFonts w:ascii="Times New Roman" w:eastAsia="Calibri" w:hAnsi="Times New Roman" w:cs="Times New Roman"/>
          <w:b/>
          <w:sz w:val="28"/>
          <w:szCs w:val="28"/>
        </w:rPr>
        <w:t>Діяльність кабінету функціональної діагностики.</w:t>
      </w:r>
    </w:p>
    <w:p w:rsidR="00C30D92" w:rsidRPr="008B2344" w:rsidRDefault="00C30D92" w:rsidP="00C30D92">
      <w:pPr>
        <w:spacing w:after="200" w:line="240" w:lineRule="auto"/>
        <w:contextualSpacing/>
        <w:rPr>
          <w:rFonts w:ascii="Times New Roman" w:eastAsia="Calibri" w:hAnsi="Times New Roman" w:cs="Times New Roman"/>
          <w:sz w:val="28"/>
          <w:szCs w:val="28"/>
        </w:rPr>
      </w:pPr>
      <w:r w:rsidRPr="008B2344">
        <w:rPr>
          <w:rFonts w:ascii="Times New Roman" w:eastAsia="Calibri" w:hAnsi="Times New Roman" w:cs="Times New Roman"/>
          <w:sz w:val="28"/>
          <w:szCs w:val="28"/>
        </w:rPr>
        <w:t xml:space="preserve">     Кількість осіб, яких було обстежено в 2024 році , всього – 215; у т. ч. дітей, віком 0-17 років включно – 32. Зроблено ЕКГ досліджень, усього – 264.</w:t>
      </w:r>
    </w:p>
    <w:p w:rsidR="00C30D92" w:rsidRPr="008B2344" w:rsidRDefault="00C30D92" w:rsidP="00C30D92">
      <w:pPr>
        <w:spacing w:after="200" w:line="240" w:lineRule="auto"/>
        <w:contextualSpacing/>
        <w:rPr>
          <w:rFonts w:ascii="Times New Roman" w:eastAsia="Calibri" w:hAnsi="Times New Roman" w:cs="Times New Roman"/>
          <w:sz w:val="28"/>
          <w:szCs w:val="28"/>
        </w:rPr>
      </w:pPr>
    </w:p>
    <w:p w:rsidR="00C30D92" w:rsidRPr="008B2344" w:rsidRDefault="00C30D92" w:rsidP="00C30D92">
      <w:pPr>
        <w:spacing w:after="200" w:line="240" w:lineRule="auto"/>
        <w:contextualSpacing/>
        <w:rPr>
          <w:rFonts w:ascii="Times New Roman" w:eastAsia="Calibri" w:hAnsi="Times New Roman" w:cs="Times New Roman"/>
          <w:sz w:val="28"/>
          <w:szCs w:val="28"/>
        </w:rPr>
      </w:pPr>
      <w:r w:rsidRPr="008B234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Всі працівники закладу ознайомлені з своїми функціональними обов’язками, які розроблені згідно положення про надання медичної допомоги. </w:t>
      </w:r>
      <w:r w:rsidRPr="008B2344">
        <w:rPr>
          <w:rFonts w:ascii="Times New Roman" w:eastAsia="Calibri" w:hAnsi="Times New Roman" w:cs="Times New Roman"/>
          <w:sz w:val="28"/>
          <w:szCs w:val="28"/>
        </w:rPr>
        <w:t xml:space="preserve">Показники роботи КНП «Великобичківська міська лікарня» Великобичківської селищної ради свідчать про достатні навантаження та ефективність функціонування всього даного медичного закладу. </w:t>
      </w:r>
    </w:p>
    <w:p w:rsidR="00454DC7" w:rsidRPr="00454DC7" w:rsidRDefault="00454DC7" w:rsidP="00454DC7">
      <w:pPr>
        <w:spacing w:line="270" w:lineRule="atLeast"/>
        <w:ind w:firstLine="708"/>
        <w:jc w:val="both"/>
        <w:rPr>
          <w:rStyle w:val="ab"/>
          <w:rFonts w:ascii="Times New Roman" w:eastAsiaTheme="majorEastAsia" w:hAnsi="Times New Roman" w:cs="Times New Roman"/>
          <w:b w:val="0"/>
          <w:color w:val="FF0000"/>
          <w:sz w:val="28"/>
          <w:szCs w:val="28"/>
        </w:rPr>
      </w:pPr>
    </w:p>
    <w:p w:rsidR="00B22242" w:rsidRPr="00607BB0" w:rsidRDefault="00607BB0" w:rsidP="00B22242">
      <w:pPr>
        <w:spacing w:line="270" w:lineRule="atLeast"/>
        <w:ind w:firstLine="708"/>
        <w:jc w:val="both"/>
        <w:rPr>
          <w:rStyle w:val="ab"/>
          <w:rFonts w:ascii="Times New Roman" w:eastAsiaTheme="majorEastAsia" w:hAnsi="Times New Roman" w:cs="Times New Roman"/>
          <w:sz w:val="36"/>
          <w:szCs w:val="36"/>
          <w:lang w:val="uk-UA"/>
        </w:rPr>
      </w:pPr>
      <w:r w:rsidRPr="00607BB0">
        <w:rPr>
          <w:rStyle w:val="ab"/>
          <w:rFonts w:ascii="Times New Roman" w:eastAsiaTheme="majorEastAsia" w:hAnsi="Times New Roman" w:cs="Times New Roman"/>
          <w:sz w:val="36"/>
          <w:szCs w:val="36"/>
          <w:lang w:val="uk-UA"/>
        </w:rPr>
        <w:t xml:space="preserve"> У сфері соціального захисту населення</w:t>
      </w:r>
    </w:p>
    <w:p w:rsidR="006056E9" w:rsidRPr="00340D52" w:rsidRDefault="006056E9" w:rsidP="00B22242">
      <w:pPr>
        <w:spacing w:line="270" w:lineRule="atLeast"/>
        <w:ind w:firstLine="708"/>
        <w:jc w:val="both"/>
        <w:rPr>
          <w:rFonts w:ascii="Times New Roman" w:hAnsi="Times New Roman" w:cs="Times New Roman"/>
          <w:sz w:val="28"/>
          <w:szCs w:val="28"/>
          <w:lang w:val="uk-UA"/>
        </w:rPr>
      </w:pPr>
      <w:r w:rsidRPr="00340D52">
        <w:rPr>
          <w:rStyle w:val="ab"/>
          <w:rFonts w:eastAsiaTheme="majorEastAsia"/>
          <w:b w:val="0"/>
          <w:sz w:val="28"/>
          <w:szCs w:val="28"/>
          <w:lang w:val="uk-UA"/>
        </w:rPr>
        <w:t xml:space="preserve">З метою забезпечення виконання повноваджень викладених у  ст.34 Закону України про місцеве самоврядування в Україні» </w:t>
      </w:r>
      <w:r w:rsidRPr="00340D52">
        <w:rPr>
          <w:rFonts w:ascii="Times New Roman" w:hAnsi="Times New Roman" w:cs="Times New Roman"/>
          <w:color w:val="333333"/>
          <w:sz w:val="28"/>
          <w:szCs w:val="28"/>
          <w:shd w:val="clear" w:color="auto" w:fill="FFFFFF"/>
          <w:lang w:val="uk-UA"/>
        </w:rPr>
        <w:t xml:space="preserve">у сфері соціального захисту населення на території громади створені дві структури, а саме:   </w:t>
      </w:r>
      <w:r w:rsidRPr="00340D52">
        <w:rPr>
          <w:rFonts w:ascii="Times New Roman" w:hAnsi="Times New Roman" w:cs="Times New Roman"/>
          <w:sz w:val="28"/>
          <w:szCs w:val="28"/>
          <w:lang w:val="uk-UA"/>
        </w:rPr>
        <w:t xml:space="preserve">   відділ соціального захисту населення  Великобичківської селищної ради та КЗ «Центр надання соціальних послуг» Великобичківської селищної ради.</w:t>
      </w:r>
    </w:p>
    <w:p w:rsidR="00E735D8" w:rsidRPr="00340D52" w:rsidRDefault="00E735D8" w:rsidP="00E735D8">
      <w:pPr>
        <w:jc w:val="both"/>
        <w:rPr>
          <w:rFonts w:ascii="Times New Roman" w:hAnsi="Times New Roman" w:cs="Times New Roman"/>
          <w:sz w:val="28"/>
          <w:szCs w:val="28"/>
          <w:lang w:val="uk-UA"/>
        </w:rPr>
      </w:pPr>
      <w:r w:rsidRPr="00340D52">
        <w:rPr>
          <w:rFonts w:ascii="Times New Roman" w:hAnsi="Times New Roman" w:cs="Times New Roman"/>
          <w:sz w:val="28"/>
          <w:szCs w:val="28"/>
          <w:lang w:val="uk-UA"/>
        </w:rPr>
        <w:t>Відділ СЗН Великобичківської селищної ради  був створений  2021 року на підставі рішення четвертої (позачергової) сесії Великобичківської селищної ради №169 від 26 лютого 2021 року «Про утворення відділу соціального захисту населення Великобичківської селищної ради»</w:t>
      </w:r>
    </w:p>
    <w:p w:rsidR="00E735D8" w:rsidRPr="00340D52" w:rsidRDefault="00E735D8" w:rsidP="00E735D8">
      <w:pPr>
        <w:jc w:val="both"/>
        <w:rPr>
          <w:rFonts w:ascii="Times New Roman" w:hAnsi="Times New Roman" w:cs="Times New Roman"/>
          <w:sz w:val="28"/>
          <w:szCs w:val="28"/>
          <w:lang w:val="uk-UA"/>
        </w:rPr>
      </w:pPr>
      <w:r w:rsidRPr="00340D52">
        <w:rPr>
          <w:rFonts w:ascii="Times New Roman" w:hAnsi="Times New Roman" w:cs="Times New Roman"/>
          <w:sz w:val="28"/>
          <w:szCs w:val="28"/>
          <w:lang w:val="uk-UA"/>
        </w:rPr>
        <w:t>З січня 2024 року відділ є юридичною особою публічного права, має самостійний баланс, рахунки в органах Державної казначейської служби, печатку із зображенням Державного герба України і своїм найменуванням, кутовий штамп та бланк встановленого зразка.</w:t>
      </w:r>
    </w:p>
    <w:p w:rsidR="00E735D8" w:rsidRPr="00340D52" w:rsidRDefault="00E735D8" w:rsidP="00E735D8">
      <w:pPr>
        <w:jc w:val="both"/>
        <w:rPr>
          <w:rFonts w:ascii="Times New Roman" w:hAnsi="Times New Roman" w:cs="Times New Roman"/>
          <w:b/>
          <w:sz w:val="28"/>
          <w:szCs w:val="28"/>
        </w:rPr>
      </w:pPr>
      <w:r w:rsidRPr="00340D52">
        <w:rPr>
          <w:rFonts w:ascii="Times New Roman" w:hAnsi="Times New Roman" w:cs="Times New Roman"/>
          <w:b/>
          <w:sz w:val="28"/>
          <w:szCs w:val="28"/>
        </w:rPr>
        <w:t>Матеріально-технічна база відділу СЗН</w:t>
      </w:r>
    </w:p>
    <w:p w:rsidR="00E735D8" w:rsidRPr="004128B2" w:rsidRDefault="00E735D8" w:rsidP="00E735D8">
      <w:pPr>
        <w:jc w:val="both"/>
        <w:rPr>
          <w:rFonts w:ascii="Times New Roman" w:hAnsi="Times New Roman" w:cs="Times New Roman"/>
          <w:sz w:val="32"/>
          <w:szCs w:val="32"/>
        </w:rPr>
      </w:pPr>
      <w:r w:rsidRPr="004128B2">
        <w:rPr>
          <w:rFonts w:ascii="Times New Roman" w:hAnsi="Times New Roman" w:cs="Times New Roman"/>
          <w:sz w:val="32"/>
          <w:szCs w:val="32"/>
        </w:rPr>
        <w:t xml:space="preserve">відділ забезпечено ноутбуками – 3 </w:t>
      </w:r>
      <w:proofErr w:type="spellStart"/>
      <w:r>
        <w:rPr>
          <w:rFonts w:ascii="Times New Roman" w:hAnsi="Times New Roman" w:cs="Times New Roman"/>
          <w:sz w:val="32"/>
          <w:szCs w:val="32"/>
        </w:rPr>
        <w:t>одиниці</w:t>
      </w:r>
      <w:proofErr w:type="spellEnd"/>
      <w:r w:rsidR="00967D89">
        <w:rPr>
          <w:rFonts w:ascii="Times New Roman" w:hAnsi="Times New Roman" w:cs="Times New Roman"/>
          <w:sz w:val="32"/>
          <w:szCs w:val="32"/>
        </w:rPr>
        <w:t xml:space="preserve">, </w:t>
      </w:r>
      <w:proofErr w:type="spellStart"/>
      <w:r w:rsidR="00967D89">
        <w:rPr>
          <w:rFonts w:ascii="Times New Roman" w:hAnsi="Times New Roman" w:cs="Times New Roman"/>
          <w:sz w:val="32"/>
          <w:szCs w:val="32"/>
        </w:rPr>
        <w:t>компютером</w:t>
      </w:r>
      <w:proofErr w:type="spellEnd"/>
      <w:r w:rsidR="00967D89">
        <w:rPr>
          <w:rFonts w:ascii="Times New Roman" w:hAnsi="Times New Roman" w:cs="Times New Roman"/>
          <w:sz w:val="32"/>
          <w:szCs w:val="32"/>
        </w:rPr>
        <w:t>, принтером</w:t>
      </w:r>
      <w:r w:rsidR="00967D89">
        <w:rPr>
          <w:rFonts w:ascii="Times New Roman" w:hAnsi="Times New Roman" w:cs="Times New Roman"/>
          <w:sz w:val="32"/>
          <w:szCs w:val="32"/>
          <w:lang w:val="uk-UA"/>
        </w:rPr>
        <w:t xml:space="preserve"> </w:t>
      </w:r>
      <w:r w:rsidRPr="004128B2">
        <w:rPr>
          <w:rFonts w:ascii="Times New Roman" w:hAnsi="Times New Roman" w:cs="Times New Roman"/>
          <w:sz w:val="32"/>
          <w:szCs w:val="32"/>
        </w:rPr>
        <w:t xml:space="preserve">та </w:t>
      </w:r>
      <w:proofErr w:type="spellStart"/>
      <w:r w:rsidRPr="004128B2">
        <w:rPr>
          <w:rFonts w:ascii="Times New Roman" w:hAnsi="Times New Roman" w:cs="Times New Roman"/>
          <w:sz w:val="32"/>
          <w:szCs w:val="32"/>
        </w:rPr>
        <w:t>всім</w:t>
      </w:r>
      <w:proofErr w:type="spellEnd"/>
      <w:r w:rsidRPr="004128B2">
        <w:rPr>
          <w:rFonts w:ascii="Times New Roman" w:hAnsi="Times New Roman" w:cs="Times New Roman"/>
          <w:sz w:val="32"/>
          <w:szCs w:val="32"/>
        </w:rPr>
        <w:t xml:space="preserve"> </w:t>
      </w:r>
      <w:proofErr w:type="spellStart"/>
      <w:r w:rsidRPr="004128B2">
        <w:rPr>
          <w:rFonts w:ascii="Times New Roman" w:hAnsi="Times New Roman" w:cs="Times New Roman"/>
          <w:sz w:val="32"/>
          <w:szCs w:val="32"/>
        </w:rPr>
        <w:t>необхідним</w:t>
      </w:r>
      <w:proofErr w:type="spellEnd"/>
      <w:r>
        <w:rPr>
          <w:rFonts w:ascii="Times New Roman" w:hAnsi="Times New Roman" w:cs="Times New Roman"/>
          <w:sz w:val="32"/>
          <w:szCs w:val="32"/>
        </w:rPr>
        <w:t xml:space="preserve"> </w:t>
      </w:r>
      <w:proofErr w:type="spellStart"/>
      <w:proofErr w:type="gramStart"/>
      <w:r>
        <w:rPr>
          <w:rFonts w:ascii="Times New Roman" w:hAnsi="Times New Roman" w:cs="Times New Roman"/>
          <w:sz w:val="32"/>
          <w:szCs w:val="32"/>
        </w:rPr>
        <w:t>обладнанням,матеріалами</w:t>
      </w:r>
      <w:proofErr w:type="spellEnd"/>
      <w:proofErr w:type="gramEnd"/>
      <w:r>
        <w:rPr>
          <w:rFonts w:ascii="Times New Roman" w:hAnsi="Times New Roman" w:cs="Times New Roman"/>
          <w:sz w:val="32"/>
          <w:szCs w:val="32"/>
        </w:rPr>
        <w:t xml:space="preserve"> для ефективної роботи  відділу</w:t>
      </w:r>
      <w:r w:rsidRPr="004128B2">
        <w:rPr>
          <w:rFonts w:ascii="Times New Roman" w:hAnsi="Times New Roman" w:cs="Times New Roman"/>
          <w:sz w:val="32"/>
          <w:szCs w:val="32"/>
        </w:rPr>
        <w:t>.</w:t>
      </w:r>
    </w:p>
    <w:p w:rsidR="00E735D8" w:rsidRPr="004128B2" w:rsidRDefault="00E735D8" w:rsidP="00E735D8">
      <w:pPr>
        <w:jc w:val="both"/>
        <w:rPr>
          <w:rFonts w:ascii="Times New Roman" w:hAnsi="Times New Roman" w:cs="Times New Roman"/>
          <w:sz w:val="32"/>
          <w:szCs w:val="32"/>
        </w:rPr>
      </w:pPr>
      <w:r w:rsidRPr="009A483A">
        <w:rPr>
          <w:rFonts w:ascii="Times New Roman" w:hAnsi="Times New Roman" w:cs="Times New Roman"/>
          <w:b/>
          <w:sz w:val="32"/>
          <w:szCs w:val="32"/>
        </w:rPr>
        <w:t>Структура відділу</w:t>
      </w:r>
      <w:r w:rsidRPr="004128B2">
        <w:rPr>
          <w:rFonts w:ascii="Times New Roman" w:hAnsi="Times New Roman" w:cs="Times New Roman"/>
          <w:sz w:val="32"/>
          <w:szCs w:val="32"/>
        </w:rPr>
        <w:t xml:space="preserve"> 4 штатні одиниці;</w:t>
      </w:r>
    </w:p>
    <w:p w:rsidR="00E735D8" w:rsidRPr="004128B2" w:rsidRDefault="00E735D8" w:rsidP="00E735D8">
      <w:pPr>
        <w:jc w:val="both"/>
        <w:rPr>
          <w:rFonts w:ascii="Times New Roman" w:hAnsi="Times New Roman" w:cs="Times New Roman"/>
          <w:sz w:val="32"/>
          <w:szCs w:val="32"/>
        </w:rPr>
      </w:pPr>
      <w:r w:rsidRPr="004128B2">
        <w:rPr>
          <w:rFonts w:ascii="Times New Roman" w:hAnsi="Times New Roman" w:cs="Times New Roman"/>
          <w:sz w:val="32"/>
          <w:szCs w:val="32"/>
        </w:rPr>
        <w:t>•</w:t>
      </w:r>
      <w:r w:rsidRPr="004128B2">
        <w:rPr>
          <w:rFonts w:ascii="Times New Roman" w:hAnsi="Times New Roman" w:cs="Times New Roman"/>
          <w:sz w:val="32"/>
          <w:szCs w:val="32"/>
        </w:rPr>
        <w:tab/>
        <w:t>начальник відділу - 1;</w:t>
      </w:r>
    </w:p>
    <w:p w:rsidR="00E735D8" w:rsidRPr="004128B2" w:rsidRDefault="00E735D8" w:rsidP="00E735D8">
      <w:pPr>
        <w:jc w:val="both"/>
        <w:rPr>
          <w:rFonts w:ascii="Times New Roman" w:hAnsi="Times New Roman" w:cs="Times New Roman"/>
          <w:sz w:val="32"/>
          <w:szCs w:val="32"/>
        </w:rPr>
      </w:pPr>
      <w:r w:rsidRPr="004128B2">
        <w:rPr>
          <w:rFonts w:ascii="Times New Roman" w:hAnsi="Times New Roman" w:cs="Times New Roman"/>
          <w:sz w:val="32"/>
          <w:szCs w:val="32"/>
        </w:rPr>
        <w:t>•</w:t>
      </w:r>
      <w:r w:rsidRPr="004128B2">
        <w:rPr>
          <w:rFonts w:ascii="Times New Roman" w:hAnsi="Times New Roman" w:cs="Times New Roman"/>
          <w:sz w:val="32"/>
          <w:szCs w:val="32"/>
        </w:rPr>
        <w:tab/>
        <w:t>головний спеціаліст 1;</w:t>
      </w:r>
    </w:p>
    <w:p w:rsidR="00E735D8" w:rsidRPr="004128B2" w:rsidRDefault="00E735D8" w:rsidP="00E735D8">
      <w:pPr>
        <w:jc w:val="both"/>
        <w:rPr>
          <w:rFonts w:ascii="Times New Roman" w:hAnsi="Times New Roman" w:cs="Times New Roman"/>
          <w:sz w:val="32"/>
          <w:szCs w:val="32"/>
        </w:rPr>
      </w:pPr>
      <w:r w:rsidRPr="004128B2">
        <w:rPr>
          <w:rFonts w:ascii="Times New Roman" w:hAnsi="Times New Roman" w:cs="Times New Roman"/>
          <w:sz w:val="32"/>
          <w:szCs w:val="32"/>
        </w:rPr>
        <w:t>•</w:t>
      </w:r>
      <w:r w:rsidRPr="004128B2">
        <w:rPr>
          <w:rFonts w:ascii="Times New Roman" w:hAnsi="Times New Roman" w:cs="Times New Roman"/>
          <w:sz w:val="32"/>
          <w:szCs w:val="32"/>
        </w:rPr>
        <w:tab/>
        <w:t>спеціаліст  – 1;</w:t>
      </w:r>
    </w:p>
    <w:p w:rsidR="00E735D8" w:rsidRPr="004128B2" w:rsidRDefault="00E735D8" w:rsidP="00E735D8">
      <w:pPr>
        <w:jc w:val="both"/>
        <w:rPr>
          <w:rFonts w:ascii="Times New Roman" w:hAnsi="Times New Roman" w:cs="Times New Roman"/>
          <w:sz w:val="32"/>
          <w:szCs w:val="32"/>
        </w:rPr>
      </w:pPr>
      <w:r w:rsidRPr="004128B2">
        <w:rPr>
          <w:rFonts w:ascii="Times New Roman" w:hAnsi="Times New Roman" w:cs="Times New Roman"/>
          <w:sz w:val="32"/>
          <w:szCs w:val="32"/>
        </w:rPr>
        <w:lastRenderedPageBreak/>
        <w:t>•</w:t>
      </w:r>
      <w:r w:rsidRPr="004128B2">
        <w:rPr>
          <w:rFonts w:ascii="Times New Roman" w:hAnsi="Times New Roman" w:cs="Times New Roman"/>
          <w:sz w:val="32"/>
          <w:szCs w:val="32"/>
        </w:rPr>
        <w:tab/>
        <w:t>головний бухгалтер -1</w:t>
      </w:r>
    </w:p>
    <w:p w:rsidR="00E735D8" w:rsidRDefault="00E735D8" w:rsidP="00E735D8">
      <w:pPr>
        <w:jc w:val="both"/>
        <w:rPr>
          <w:rFonts w:ascii="Times New Roman" w:hAnsi="Times New Roman" w:cs="Times New Roman"/>
          <w:sz w:val="32"/>
          <w:szCs w:val="32"/>
        </w:rPr>
      </w:pPr>
      <w:r>
        <w:rPr>
          <w:rFonts w:ascii="Times New Roman" w:hAnsi="Times New Roman" w:cs="Times New Roman"/>
          <w:sz w:val="32"/>
          <w:szCs w:val="32"/>
        </w:rPr>
        <w:t>У 2024 році було виділено кошти з місцевого бюджету Великобичківської селищної ради у сумі 6,4 млн.гривень, з них:</w:t>
      </w:r>
    </w:p>
    <w:p w:rsidR="00E735D8" w:rsidRDefault="00E735D8" w:rsidP="00E735D8">
      <w:pPr>
        <w:jc w:val="both"/>
        <w:rPr>
          <w:rFonts w:ascii="Times New Roman" w:hAnsi="Times New Roman" w:cs="Times New Roman"/>
          <w:sz w:val="32"/>
          <w:szCs w:val="32"/>
        </w:rPr>
      </w:pPr>
      <w:r>
        <w:rPr>
          <w:rFonts w:ascii="Times New Roman" w:hAnsi="Times New Roman" w:cs="Times New Roman"/>
          <w:sz w:val="32"/>
          <w:szCs w:val="32"/>
        </w:rPr>
        <w:t xml:space="preserve">По програмі «Турбота» - було виділено кошти у сумі 678 тис.грн , з яких надано матеріальну допомогу 112 жителям громади на лікування,  операції та проходження терапії для онкохворих. </w:t>
      </w:r>
    </w:p>
    <w:p w:rsidR="00E735D8" w:rsidRDefault="00E735D8" w:rsidP="00E735D8">
      <w:pPr>
        <w:tabs>
          <w:tab w:val="left" w:pos="7032"/>
        </w:tabs>
        <w:jc w:val="both"/>
        <w:rPr>
          <w:rFonts w:ascii="Times New Roman" w:hAnsi="Times New Roman" w:cs="Times New Roman"/>
          <w:sz w:val="32"/>
          <w:szCs w:val="32"/>
        </w:rPr>
      </w:pPr>
      <w:r>
        <w:rPr>
          <w:rFonts w:ascii="Times New Roman" w:hAnsi="Times New Roman" w:cs="Times New Roman"/>
          <w:sz w:val="32"/>
          <w:szCs w:val="32"/>
        </w:rPr>
        <w:t>На «Програму соціальної підтримки ветеранів війни, військовослужбовців та членів  їх сімей» було виділено 2,34 млн.гривень, з яких отримали:</w:t>
      </w:r>
    </w:p>
    <w:p w:rsidR="00E735D8" w:rsidRDefault="00E735D8" w:rsidP="00E735D8">
      <w:pPr>
        <w:tabs>
          <w:tab w:val="left" w:pos="7032"/>
        </w:tabs>
        <w:jc w:val="both"/>
        <w:rPr>
          <w:rFonts w:ascii="Times New Roman" w:hAnsi="Times New Roman" w:cs="Times New Roman"/>
          <w:sz w:val="32"/>
          <w:szCs w:val="32"/>
        </w:rPr>
      </w:pPr>
      <w:r>
        <w:rPr>
          <w:rFonts w:ascii="Times New Roman" w:hAnsi="Times New Roman" w:cs="Times New Roman"/>
          <w:sz w:val="32"/>
          <w:szCs w:val="32"/>
        </w:rPr>
        <w:t>17 осіб матеріальну допомогу сім’ям на поховання військовослужбовців на загальну суму 480 тис.гривень;</w:t>
      </w:r>
    </w:p>
    <w:p w:rsidR="00E735D8" w:rsidRDefault="00E735D8" w:rsidP="00E735D8">
      <w:pPr>
        <w:tabs>
          <w:tab w:val="left" w:pos="7032"/>
        </w:tabs>
        <w:jc w:val="both"/>
        <w:rPr>
          <w:rFonts w:ascii="Times New Roman" w:hAnsi="Times New Roman" w:cs="Times New Roman"/>
          <w:sz w:val="32"/>
          <w:szCs w:val="32"/>
        </w:rPr>
      </w:pPr>
      <w:r>
        <w:rPr>
          <w:rFonts w:ascii="Times New Roman" w:hAnsi="Times New Roman" w:cs="Times New Roman"/>
          <w:sz w:val="32"/>
          <w:szCs w:val="32"/>
        </w:rPr>
        <w:t>46   осіб  матеріальну допомогу сім</w:t>
      </w:r>
      <w:r w:rsidRPr="007A6233">
        <w:rPr>
          <w:rFonts w:ascii="Times New Roman" w:hAnsi="Times New Roman" w:cs="Times New Roman"/>
          <w:sz w:val="32"/>
          <w:szCs w:val="32"/>
        </w:rPr>
        <w:t>’</w:t>
      </w:r>
      <w:r>
        <w:rPr>
          <w:rFonts w:ascii="Times New Roman" w:hAnsi="Times New Roman" w:cs="Times New Roman"/>
          <w:sz w:val="32"/>
          <w:szCs w:val="32"/>
        </w:rPr>
        <w:t>ям загиблих та зниклих безвісті по 10 тис.гривень на загальну суму 460 тис.грнивень;</w:t>
      </w:r>
    </w:p>
    <w:p w:rsidR="00E735D8" w:rsidRDefault="00E735D8" w:rsidP="00E735D8">
      <w:pPr>
        <w:jc w:val="both"/>
        <w:rPr>
          <w:rFonts w:ascii="Times New Roman" w:hAnsi="Times New Roman" w:cs="Times New Roman"/>
          <w:sz w:val="32"/>
          <w:szCs w:val="32"/>
        </w:rPr>
      </w:pPr>
      <w:r>
        <w:rPr>
          <w:rFonts w:ascii="Times New Roman" w:hAnsi="Times New Roman" w:cs="Times New Roman"/>
          <w:sz w:val="32"/>
          <w:szCs w:val="32"/>
        </w:rPr>
        <w:t xml:space="preserve">62 </w:t>
      </w:r>
      <w:proofErr w:type="spellStart"/>
      <w:r>
        <w:rPr>
          <w:rFonts w:ascii="Times New Roman" w:hAnsi="Times New Roman" w:cs="Times New Roman"/>
          <w:sz w:val="32"/>
          <w:szCs w:val="32"/>
        </w:rPr>
        <w:t>військовослужбовці</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отримали</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матеріальну</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допомогу</w:t>
      </w:r>
      <w:proofErr w:type="spellEnd"/>
      <w:r>
        <w:rPr>
          <w:rFonts w:ascii="Times New Roman" w:hAnsi="Times New Roman" w:cs="Times New Roman"/>
          <w:sz w:val="32"/>
          <w:szCs w:val="32"/>
        </w:rPr>
        <w:t xml:space="preserve"> на </w:t>
      </w:r>
      <w:proofErr w:type="spellStart"/>
      <w:r>
        <w:rPr>
          <w:rFonts w:ascii="Times New Roman" w:hAnsi="Times New Roman" w:cs="Times New Roman"/>
          <w:sz w:val="32"/>
          <w:szCs w:val="32"/>
        </w:rPr>
        <w:t>лікування</w:t>
      </w:r>
      <w:proofErr w:type="spellEnd"/>
      <w:r>
        <w:rPr>
          <w:rFonts w:ascii="Times New Roman" w:hAnsi="Times New Roman" w:cs="Times New Roman"/>
          <w:sz w:val="32"/>
          <w:szCs w:val="32"/>
        </w:rPr>
        <w:t xml:space="preserve"> та </w:t>
      </w:r>
      <w:proofErr w:type="spellStart"/>
      <w:r>
        <w:rPr>
          <w:rFonts w:ascii="Times New Roman" w:hAnsi="Times New Roman" w:cs="Times New Roman"/>
          <w:sz w:val="32"/>
          <w:szCs w:val="32"/>
        </w:rPr>
        <w:t>реабілітацію</w:t>
      </w:r>
      <w:proofErr w:type="spellEnd"/>
      <w:r>
        <w:rPr>
          <w:rFonts w:ascii="Times New Roman" w:hAnsi="Times New Roman" w:cs="Times New Roman"/>
          <w:sz w:val="32"/>
          <w:szCs w:val="32"/>
        </w:rPr>
        <w:t xml:space="preserve"> на </w:t>
      </w:r>
      <w:proofErr w:type="spellStart"/>
      <w:r>
        <w:rPr>
          <w:rFonts w:ascii="Times New Roman" w:hAnsi="Times New Roman" w:cs="Times New Roman"/>
          <w:sz w:val="32"/>
          <w:szCs w:val="32"/>
        </w:rPr>
        <w:t>загальну</w:t>
      </w:r>
      <w:proofErr w:type="spellEnd"/>
      <w:r>
        <w:rPr>
          <w:rFonts w:ascii="Times New Roman" w:hAnsi="Times New Roman" w:cs="Times New Roman"/>
          <w:sz w:val="32"/>
          <w:szCs w:val="32"/>
        </w:rPr>
        <w:t xml:space="preserve"> суму 880 </w:t>
      </w:r>
      <w:proofErr w:type="spellStart"/>
      <w:r>
        <w:rPr>
          <w:rFonts w:ascii="Times New Roman" w:hAnsi="Times New Roman" w:cs="Times New Roman"/>
          <w:sz w:val="32"/>
          <w:szCs w:val="32"/>
        </w:rPr>
        <w:t>тис.гривень</w:t>
      </w:r>
      <w:proofErr w:type="spellEnd"/>
      <w:r>
        <w:rPr>
          <w:rFonts w:ascii="Times New Roman" w:hAnsi="Times New Roman" w:cs="Times New Roman"/>
          <w:sz w:val="32"/>
          <w:szCs w:val="32"/>
        </w:rPr>
        <w:t xml:space="preserve">, з </w:t>
      </w:r>
      <w:proofErr w:type="gramStart"/>
      <w:r>
        <w:rPr>
          <w:rFonts w:ascii="Times New Roman" w:hAnsi="Times New Roman" w:cs="Times New Roman"/>
          <w:sz w:val="32"/>
          <w:szCs w:val="32"/>
        </w:rPr>
        <w:t>них :</w:t>
      </w:r>
      <w:proofErr w:type="gramEnd"/>
      <w:r>
        <w:rPr>
          <w:rFonts w:ascii="Times New Roman" w:hAnsi="Times New Roman" w:cs="Times New Roman"/>
          <w:sz w:val="32"/>
          <w:szCs w:val="32"/>
        </w:rPr>
        <w:t xml:space="preserve"> 56 </w:t>
      </w:r>
      <w:proofErr w:type="spellStart"/>
      <w:r>
        <w:rPr>
          <w:rFonts w:ascii="Times New Roman" w:hAnsi="Times New Roman" w:cs="Times New Roman"/>
          <w:sz w:val="32"/>
          <w:szCs w:val="32"/>
        </w:rPr>
        <w:t>військ</w:t>
      </w:r>
      <w:r w:rsidR="00967D89">
        <w:rPr>
          <w:rFonts w:ascii="Times New Roman" w:hAnsi="Times New Roman" w:cs="Times New Roman"/>
          <w:sz w:val="32"/>
          <w:szCs w:val="32"/>
          <w:lang w:val="uk-UA"/>
        </w:rPr>
        <w:t>ов</w:t>
      </w:r>
      <w:proofErr w:type="spellEnd"/>
      <w:r>
        <w:rPr>
          <w:rFonts w:ascii="Times New Roman" w:hAnsi="Times New Roman" w:cs="Times New Roman"/>
          <w:sz w:val="32"/>
          <w:szCs w:val="32"/>
        </w:rPr>
        <w:t>их – 15тис.грн, 2 військові – 10 тис.гривнь та 4 військові – 5 тис.гривень;</w:t>
      </w:r>
    </w:p>
    <w:p w:rsidR="00E735D8" w:rsidRDefault="00E735D8" w:rsidP="00E735D8">
      <w:pPr>
        <w:jc w:val="both"/>
        <w:rPr>
          <w:rFonts w:ascii="Times New Roman" w:hAnsi="Times New Roman" w:cs="Times New Roman"/>
          <w:sz w:val="32"/>
          <w:szCs w:val="32"/>
        </w:rPr>
      </w:pPr>
      <w:r>
        <w:rPr>
          <w:rFonts w:ascii="Times New Roman" w:hAnsi="Times New Roman" w:cs="Times New Roman"/>
          <w:sz w:val="32"/>
          <w:szCs w:val="32"/>
        </w:rPr>
        <w:t>123 сім’ї військовослужбовців отримали матеріальну допомогу на вирішення матеріально побутових умов на загальну суму 645 тис.гривень;</w:t>
      </w:r>
    </w:p>
    <w:p w:rsidR="00E735D8" w:rsidRDefault="00E735D8" w:rsidP="00E735D8">
      <w:pPr>
        <w:jc w:val="both"/>
        <w:rPr>
          <w:rFonts w:ascii="Times New Roman" w:hAnsi="Times New Roman" w:cs="Times New Roman"/>
          <w:sz w:val="32"/>
          <w:szCs w:val="32"/>
        </w:rPr>
      </w:pPr>
      <w:r>
        <w:rPr>
          <w:rFonts w:ascii="Times New Roman" w:hAnsi="Times New Roman" w:cs="Times New Roman"/>
          <w:sz w:val="32"/>
          <w:szCs w:val="32"/>
        </w:rPr>
        <w:t>11 сім’ям загиблих військовослужбовців було сплачено ритуальні послуги на загальну суму 154 тис.гривень;</w:t>
      </w:r>
    </w:p>
    <w:p w:rsidR="00E735D8" w:rsidRDefault="00E735D8" w:rsidP="00E735D8">
      <w:pPr>
        <w:jc w:val="both"/>
        <w:rPr>
          <w:rFonts w:ascii="Times New Roman" w:hAnsi="Times New Roman" w:cs="Times New Roman"/>
          <w:sz w:val="32"/>
          <w:szCs w:val="32"/>
        </w:rPr>
      </w:pPr>
      <w:r>
        <w:rPr>
          <w:rFonts w:ascii="Times New Roman" w:hAnsi="Times New Roman" w:cs="Times New Roman"/>
          <w:sz w:val="32"/>
          <w:szCs w:val="32"/>
        </w:rPr>
        <w:t xml:space="preserve">Також перераховані кошти за ритуальні атрибути (банери, фото загиблих, квіти, лампадки) на загальну суму 62,7 тис.гривень. </w:t>
      </w:r>
    </w:p>
    <w:p w:rsidR="00E735D8" w:rsidRDefault="00E735D8" w:rsidP="00E735D8">
      <w:pPr>
        <w:jc w:val="both"/>
        <w:rPr>
          <w:rFonts w:ascii="Times New Roman" w:hAnsi="Times New Roman" w:cs="Times New Roman"/>
          <w:sz w:val="32"/>
          <w:szCs w:val="32"/>
        </w:rPr>
      </w:pPr>
      <w:r>
        <w:rPr>
          <w:rFonts w:ascii="Times New Roman" w:hAnsi="Times New Roman" w:cs="Times New Roman"/>
          <w:sz w:val="32"/>
          <w:szCs w:val="32"/>
        </w:rPr>
        <w:t>Відділом СЗН сформовано та зібрано 20 пакетів документів від родин загиблих військовослужбовців для отримання одноразової допомоги у сумі 100 тис.гривень по прийнятій програмі  Закарпатською обласною радою  «Регіональна програма соціальної підтримки ветеранів війни, військовослужбовців та членів їх сімей на 2023-2024 роки»</w:t>
      </w:r>
    </w:p>
    <w:p w:rsidR="00E735D8" w:rsidRDefault="00E735D8" w:rsidP="00E735D8">
      <w:pPr>
        <w:jc w:val="both"/>
        <w:rPr>
          <w:rFonts w:ascii="Times New Roman" w:hAnsi="Times New Roman" w:cs="Times New Roman"/>
          <w:sz w:val="32"/>
          <w:szCs w:val="32"/>
        </w:rPr>
      </w:pPr>
      <w:r>
        <w:rPr>
          <w:rFonts w:ascii="Times New Roman" w:hAnsi="Times New Roman" w:cs="Times New Roman"/>
          <w:sz w:val="32"/>
          <w:szCs w:val="32"/>
        </w:rPr>
        <w:t xml:space="preserve">В рамках Меморандуму про співпрацю між Закарпатською  обласною радою, Закарпатською ОДА-ОВА ТА Асоціацією </w:t>
      </w:r>
      <w:r>
        <w:rPr>
          <w:rFonts w:ascii="Times New Roman" w:hAnsi="Times New Roman" w:cs="Times New Roman"/>
          <w:sz w:val="32"/>
          <w:szCs w:val="32"/>
        </w:rPr>
        <w:lastRenderedPageBreak/>
        <w:t>«Термальні води України відділом СЗН було організовано одноденний, безкоштовний відпочинок на базі аквапарку «Косино» для дітей із родин загиблих та зниклих безвісті. Відпочило 36 дітей.</w:t>
      </w:r>
    </w:p>
    <w:p w:rsidR="00E735D8" w:rsidRDefault="00E735D8" w:rsidP="00E735D8">
      <w:pPr>
        <w:jc w:val="both"/>
        <w:rPr>
          <w:rFonts w:ascii="Times New Roman" w:hAnsi="Times New Roman" w:cs="Times New Roman"/>
          <w:sz w:val="32"/>
          <w:szCs w:val="32"/>
        </w:rPr>
      </w:pPr>
      <w:r>
        <w:rPr>
          <w:rFonts w:ascii="Times New Roman" w:hAnsi="Times New Roman" w:cs="Times New Roman"/>
          <w:sz w:val="32"/>
          <w:szCs w:val="32"/>
        </w:rPr>
        <w:t>Щорічно відділом СЗН формується список мобілізованих, військовослужбовців та надається клопотання у Великобичківське ЛМГ для позачергової виписки паливних дров.</w:t>
      </w:r>
    </w:p>
    <w:p w:rsidR="00E735D8" w:rsidRDefault="00E735D8" w:rsidP="00E735D8">
      <w:pPr>
        <w:jc w:val="both"/>
        <w:rPr>
          <w:rFonts w:ascii="Times New Roman" w:hAnsi="Times New Roman" w:cs="Times New Roman"/>
          <w:sz w:val="32"/>
          <w:szCs w:val="32"/>
        </w:rPr>
      </w:pPr>
      <w:r w:rsidRPr="004128B2">
        <w:rPr>
          <w:rFonts w:ascii="Times New Roman" w:hAnsi="Times New Roman" w:cs="Times New Roman"/>
          <w:sz w:val="32"/>
          <w:szCs w:val="32"/>
        </w:rPr>
        <w:t>Прийнято</w:t>
      </w:r>
      <w:r>
        <w:rPr>
          <w:rFonts w:ascii="Times New Roman" w:hAnsi="Times New Roman" w:cs="Times New Roman"/>
          <w:sz w:val="32"/>
          <w:szCs w:val="32"/>
        </w:rPr>
        <w:t>, опрацьовано</w:t>
      </w:r>
      <w:r w:rsidRPr="004128B2">
        <w:rPr>
          <w:rFonts w:ascii="Times New Roman" w:hAnsi="Times New Roman" w:cs="Times New Roman"/>
          <w:sz w:val="32"/>
          <w:szCs w:val="32"/>
        </w:rPr>
        <w:t xml:space="preserve"> </w:t>
      </w:r>
      <w:r>
        <w:rPr>
          <w:rFonts w:ascii="Times New Roman" w:hAnsi="Times New Roman" w:cs="Times New Roman"/>
          <w:sz w:val="32"/>
          <w:szCs w:val="32"/>
        </w:rPr>
        <w:t xml:space="preserve">та здійснено комісійні обстеження по </w:t>
      </w:r>
      <w:r w:rsidRPr="004128B2">
        <w:rPr>
          <w:rFonts w:ascii="Times New Roman" w:hAnsi="Times New Roman" w:cs="Times New Roman"/>
          <w:sz w:val="32"/>
          <w:szCs w:val="32"/>
        </w:rPr>
        <w:t>292 звернення</w:t>
      </w:r>
      <w:r>
        <w:rPr>
          <w:rFonts w:ascii="Times New Roman" w:hAnsi="Times New Roman" w:cs="Times New Roman"/>
          <w:sz w:val="32"/>
          <w:szCs w:val="32"/>
        </w:rPr>
        <w:t>х</w:t>
      </w:r>
      <w:r w:rsidRPr="004128B2">
        <w:rPr>
          <w:rFonts w:ascii="Times New Roman" w:hAnsi="Times New Roman" w:cs="Times New Roman"/>
          <w:sz w:val="32"/>
          <w:szCs w:val="32"/>
        </w:rPr>
        <w:t xml:space="preserve"> щодо надання догляду на непрофесійній основі згідно Постано</w:t>
      </w:r>
      <w:r>
        <w:rPr>
          <w:rFonts w:ascii="Times New Roman" w:hAnsi="Times New Roman" w:cs="Times New Roman"/>
          <w:sz w:val="32"/>
          <w:szCs w:val="32"/>
        </w:rPr>
        <w:t>ви КМУ №859 від 23.09.2020 року, де:</w:t>
      </w:r>
    </w:p>
    <w:p w:rsidR="00E735D8" w:rsidRPr="004128B2" w:rsidRDefault="00967D89" w:rsidP="00E735D8">
      <w:pPr>
        <w:jc w:val="both"/>
        <w:rPr>
          <w:rFonts w:ascii="Times New Roman" w:hAnsi="Times New Roman" w:cs="Times New Roman"/>
          <w:sz w:val="32"/>
          <w:szCs w:val="32"/>
        </w:rPr>
      </w:pPr>
      <w:r>
        <w:rPr>
          <w:rFonts w:ascii="Times New Roman" w:hAnsi="Times New Roman" w:cs="Times New Roman"/>
          <w:sz w:val="32"/>
          <w:szCs w:val="32"/>
          <w:lang w:val="uk-UA"/>
        </w:rPr>
        <w:t>-</w:t>
      </w:r>
      <w:proofErr w:type="spellStart"/>
      <w:r w:rsidR="00E735D8" w:rsidRPr="004128B2">
        <w:rPr>
          <w:rFonts w:ascii="Times New Roman" w:hAnsi="Times New Roman" w:cs="Times New Roman"/>
          <w:sz w:val="32"/>
          <w:szCs w:val="32"/>
        </w:rPr>
        <w:t>Призначено</w:t>
      </w:r>
      <w:proofErr w:type="spellEnd"/>
      <w:r w:rsidR="00E735D8" w:rsidRPr="004128B2">
        <w:rPr>
          <w:rFonts w:ascii="Times New Roman" w:hAnsi="Times New Roman" w:cs="Times New Roman"/>
          <w:sz w:val="32"/>
          <w:szCs w:val="32"/>
        </w:rPr>
        <w:t xml:space="preserve"> </w:t>
      </w:r>
      <w:proofErr w:type="spellStart"/>
      <w:r w:rsidR="00E735D8" w:rsidRPr="004128B2">
        <w:rPr>
          <w:rFonts w:ascii="Times New Roman" w:hAnsi="Times New Roman" w:cs="Times New Roman"/>
          <w:sz w:val="32"/>
          <w:szCs w:val="32"/>
        </w:rPr>
        <w:t>компенсацію</w:t>
      </w:r>
      <w:proofErr w:type="spellEnd"/>
      <w:r w:rsidR="00E735D8" w:rsidRPr="004128B2">
        <w:rPr>
          <w:rFonts w:ascii="Times New Roman" w:hAnsi="Times New Roman" w:cs="Times New Roman"/>
          <w:sz w:val="32"/>
          <w:szCs w:val="32"/>
        </w:rPr>
        <w:t xml:space="preserve"> -   141 особам;</w:t>
      </w:r>
    </w:p>
    <w:p w:rsidR="00E735D8" w:rsidRPr="004128B2" w:rsidRDefault="00967D89" w:rsidP="00E735D8">
      <w:pPr>
        <w:jc w:val="both"/>
        <w:rPr>
          <w:rFonts w:ascii="Times New Roman" w:hAnsi="Times New Roman" w:cs="Times New Roman"/>
          <w:sz w:val="32"/>
          <w:szCs w:val="32"/>
        </w:rPr>
      </w:pPr>
      <w:r>
        <w:rPr>
          <w:rFonts w:ascii="Times New Roman" w:hAnsi="Times New Roman" w:cs="Times New Roman"/>
          <w:sz w:val="32"/>
          <w:szCs w:val="32"/>
          <w:lang w:val="uk-UA"/>
        </w:rPr>
        <w:t>-</w:t>
      </w:r>
      <w:proofErr w:type="spellStart"/>
      <w:r w:rsidR="00E735D8" w:rsidRPr="004128B2">
        <w:rPr>
          <w:rFonts w:ascii="Times New Roman" w:hAnsi="Times New Roman" w:cs="Times New Roman"/>
          <w:sz w:val="32"/>
          <w:szCs w:val="32"/>
        </w:rPr>
        <w:t>Відмовлено</w:t>
      </w:r>
      <w:proofErr w:type="spellEnd"/>
      <w:r w:rsidR="00E735D8" w:rsidRPr="004128B2">
        <w:rPr>
          <w:rFonts w:ascii="Times New Roman" w:hAnsi="Times New Roman" w:cs="Times New Roman"/>
          <w:sz w:val="32"/>
          <w:szCs w:val="32"/>
        </w:rPr>
        <w:t xml:space="preserve"> в </w:t>
      </w:r>
      <w:proofErr w:type="spellStart"/>
      <w:r w:rsidR="00E735D8" w:rsidRPr="004128B2">
        <w:rPr>
          <w:rFonts w:ascii="Times New Roman" w:hAnsi="Times New Roman" w:cs="Times New Roman"/>
          <w:sz w:val="32"/>
          <w:szCs w:val="32"/>
        </w:rPr>
        <w:t>отриманні</w:t>
      </w:r>
      <w:proofErr w:type="spellEnd"/>
      <w:r w:rsidR="00E735D8" w:rsidRPr="004128B2">
        <w:rPr>
          <w:rFonts w:ascii="Times New Roman" w:hAnsi="Times New Roman" w:cs="Times New Roman"/>
          <w:sz w:val="32"/>
          <w:szCs w:val="32"/>
        </w:rPr>
        <w:t xml:space="preserve"> </w:t>
      </w:r>
      <w:proofErr w:type="spellStart"/>
      <w:r w:rsidR="00E735D8" w:rsidRPr="004128B2">
        <w:rPr>
          <w:rFonts w:ascii="Times New Roman" w:hAnsi="Times New Roman" w:cs="Times New Roman"/>
          <w:sz w:val="32"/>
          <w:szCs w:val="32"/>
        </w:rPr>
        <w:t>компенсації</w:t>
      </w:r>
      <w:proofErr w:type="spellEnd"/>
      <w:r w:rsidR="00E735D8" w:rsidRPr="004128B2">
        <w:rPr>
          <w:rFonts w:ascii="Times New Roman" w:hAnsi="Times New Roman" w:cs="Times New Roman"/>
          <w:sz w:val="32"/>
          <w:szCs w:val="32"/>
        </w:rPr>
        <w:t xml:space="preserve"> – 151 особі у зв’язку з перевищення сукупного доходу прожиткового мінімуму для сім’ї;</w:t>
      </w:r>
    </w:p>
    <w:p w:rsidR="00E735D8" w:rsidRDefault="00967D89" w:rsidP="00E735D8">
      <w:pPr>
        <w:jc w:val="both"/>
        <w:rPr>
          <w:rFonts w:ascii="Times New Roman" w:hAnsi="Times New Roman" w:cs="Times New Roman"/>
          <w:sz w:val="32"/>
          <w:szCs w:val="32"/>
        </w:rPr>
      </w:pPr>
      <w:r>
        <w:rPr>
          <w:rFonts w:ascii="Times New Roman" w:hAnsi="Times New Roman" w:cs="Times New Roman"/>
          <w:sz w:val="32"/>
          <w:szCs w:val="32"/>
          <w:lang w:val="uk-UA"/>
        </w:rPr>
        <w:t>-</w:t>
      </w:r>
      <w:proofErr w:type="spellStart"/>
      <w:r w:rsidR="00E735D8" w:rsidRPr="004128B2">
        <w:rPr>
          <w:rFonts w:ascii="Times New Roman" w:hAnsi="Times New Roman" w:cs="Times New Roman"/>
          <w:sz w:val="32"/>
          <w:szCs w:val="32"/>
        </w:rPr>
        <w:t>Протягом</w:t>
      </w:r>
      <w:proofErr w:type="spellEnd"/>
      <w:r w:rsidR="00E735D8" w:rsidRPr="004128B2">
        <w:rPr>
          <w:rFonts w:ascii="Times New Roman" w:hAnsi="Times New Roman" w:cs="Times New Roman"/>
          <w:sz w:val="32"/>
          <w:szCs w:val="32"/>
        </w:rPr>
        <w:t xml:space="preserve"> 2024 року з місцевого бюджету Великобичківської селищної ради  виплачено компенсацію з догляду на непрофесійній основі у сумі  1,7 млн.  гривень</w:t>
      </w:r>
    </w:p>
    <w:p w:rsidR="00E735D8" w:rsidRPr="004128B2" w:rsidRDefault="00967D89" w:rsidP="00E735D8">
      <w:pPr>
        <w:jc w:val="both"/>
        <w:rPr>
          <w:rFonts w:ascii="Times New Roman" w:hAnsi="Times New Roman" w:cs="Times New Roman"/>
          <w:sz w:val="32"/>
          <w:szCs w:val="32"/>
        </w:rPr>
      </w:pPr>
      <w:r>
        <w:rPr>
          <w:rFonts w:ascii="Times New Roman" w:hAnsi="Times New Roman" w:cs="Times New Roman"/>
          <w:sz w:val="32"/>
          <w:szCs w:val="32"/>
          <w:lang w:val="uk-UA"/>
        </w:rPr>
        <w:t>-</w:t>
      </w:r>
      <w:r w:rsidR="00E735D8">
        <w:rPr>
          <w:rFonts w:ascii="Times New Roman" w:hAnsi="Times New Roman" w:cs="Times New Roman"/>
          <w:sz w:val="32"/>
          <w:szCs w:val="32"/>
        </w:rPr>
        <w:t xml:space="preserve">У </w:t>
      </w:r>
      <w:proofErr w:type="spellStart"/>
      <w:r w:rsidR="00E735D8">
        <w:rPr>
          <w:rFonts w:ascii="Times New Roman" w:hAnsi="Times New Roman" w:cs="Times New Roman"/>
          <w:sz w:val="32"/>
          <w:szCs w:val="32"/>
        </w:rPr>
        <w:t>відділі</w:t>
      </w:r>
      <w:proofErr w:type="spellEnd"/>
      <w:r w:rsidR="00E735D8">
        <w:rPr>
          <w:rFonts w:ascii="Times New Roman" w:hAnsi="Times New Roman" w:cs="Times New Roman"/>
          <w:sz w:val="32"/>
          <w:szCs w:val="32"/>
        </w:rPr>
        <w:t xml:space="preserve"> </w:t>
      </w:r>
      <w:proofErr w:type="spellStart"/>
      <w:r w:rsidR="00E735D8">
        <w:rPr>
          <w:rFonts w:ascii="Times New Roman" w:hAnsi="Times New Roman" w:cs="Times New Roman"/>
          <w:sz w:val="32"/>
          <w:szCs w:val="32"/>
        </w:rPr>
        <w:t>знаходить</w:t>
      </w:r>
      <w:proofErr w:type="spellEnd"/>
      <w:r w:rsidR="00E735D8">
        <w:rPr>
          <w:rFonts w:ascii="Times New Roman" w:hAnsi="Times New Roman" w:cs="Times New Roman"/>
          <w:sz w:val="32"/>
          <w:szCs w:val="32"/>
        </w:rPr>
        <w:t xml:space="preserve"> 512 </w:t>
      </w:r>
      <w:proofErr w:type="spellStart"/>
      <w:r w:rsidR="00E735D8">
        <w:rPr>
          <w:rFonts w:ascii="Times New Roman" w:hAnsi="Times New Roman" w:cs="Times New Roman"/>
          <w:sz w:val="32"/>
          <w:szCs w:val="32"/>
        </w:rPr>
        <w:t>опрацьованих</w:t>
      </w:r>
      <w:proofErr w:type="spellEnd"/>
      <w:r w:rsidR="00E735D8">
        <w:rPr>
          <w:rFonts w:ascii="Times New Roman" w:hAnsi="Times New Roman" w:cs="Times New Roman"/>
          <w:sz w:val="32"/>
          <w:szCs w:val="32"/>
        </w:rPr>
        <w:t xml:space="preserve"> та сформованих особових справ громадян, які здійснюють догляд</w:t>
      </w:r>
      <w:r w:rsidR="00E735D8" w:rsidRPr="00CA5C24">
        <w:rPr>
          <w:rFonts w:ascii="Times New Roman" w:hAnsi="Times New Roman" w:cs="Times New Roman"/>
          <w:sz w:val="32"/>
          <w:szCs w:val="32"/>
        </w:rPr>
        <w:t xml:space="preserve"> </w:t>
      </w:r>
      <w:r w:rsidR="00E735D8" w:rsidRPr="004128B2">
        <w:rPr>
          <w:rFonts w:ascii="Times New Roman" w:hAnsi="Times New Roman" w:cs="Times New Roman"/>
          <w:sz w:val="32"/>
          <w:szCs w:val="32"/>
        </w:rPr>
        <w:t>на непрофесійній основі згідно Постано</w:t>
      </w:r>
      <w:r w:rsidR="00E735D8">
        <w:rPr>
          <w:rFonts w:ascii="Times New Roman" w:hAnsi="Times New Roman" w:cs="Times New Roman"/>
          <w:sz w:val="32"/>
          <w:szCs w:val="32"/>
        </w:rPr>
        <w:t>ви КМУ №859.</w:t>
      </w:r>
    </w:p>
    <w:p w:rsidR="00E735D8" w:rsidRPr="004128B2" w:rsidRDefault="00967D89" w:rsidP="00E735D8">
      <w:pPr>
        <w:jc w:val="both"/>
        <w:rPr>
          <w:rFonts w:ascii="Times New Roman" w:hAnsi="Times New Roman" w:cs="Times New Roman"/>
          <w:sz w:val="32"/>
          <w:szCs w:val="32"/>
        </w:rPr>
      </w:pPr>
      <w:r>
        <w:rPr>
          <w:rFonts w:ascii="Times New Roman" w:hAnsi="Times New Roman" w:cs="Times New Roman"/>
          <w:sz w:val="32"/>
          <w:szCs w:val="32"/>
          <w:lang w:val="uk-UA"/>
        </w:rPr>
        <w:t>-</w:t>
      </w:r>
      <w:proofErr w:type="spellStart"/>
      <w:r w:rsidR="00E735D8">
        <w:rPr>
          <w:rFonts w:ascii="Times New Roman" w:hAnsi="Times New Roman" w:cs="Times New Roman"/>
          <w:sz w:val="32"/>
          <w:szCs w:val="32"/>
        </w:rPr>
        <w:t>Працівниками</w:t>
      </w:r>
      <w:proofErr w:type="spellEnd"/>
      <w:r w:rsidR="00E735D8">
        <w:rPr>
          <w:rFonts w:ascii="Times New Roman" w:hAnsi="Times New Roman" w:cs="Times New Roman"/>
          <w:sz w:val="32"/>
          <w:szCs w:val="32"/>
        </w:rPr>
        <w:t xml:space="preserve"> </w:t>
      </w:r>
      <w:proofErr w:type="spellStart"/>
      <w:r w:rsidR="00E735D8">
        <w:rPr>
          <w:rFonts w:ascii="Times New Roman" w:hAnsi="Times New Roman" w:cs="Times New Roman"/>
          <w:sz w:val="32"/>
          <w:szCs w:val="32"/>
        </w:rPr>
        <w:t>Відділу</w:t>
      </w:r>
      <w:proofErr w:type="spellEnd"/>
      <w:r w:rsidR="00E735D8" w:rsidRPr="004128B2">
        <w:rPr>
          <w:rFonts w:ascii="Times New Roman" w:hAnsi="Times New Roman" w:cs="Times New Roman"/>
          <w:sz w:val="32"/>
          <w:szCs w:val="32"/>
        </w:rPr>
        <w:t xml:space="preserve"> </w:t>
      </w:r>
      <w:r w:rsidR="00E735D8">
        <w:rPr>
          <w:rFonts w:ascii="Times New Roman" w:hAnsi="Times New Roman" w:cs="Times New Roman"/>
          <w:sz w:val="32"/>
          <w:szCs w:val="32"/>
        </w:rPr>
        <w:t>СЗН</w:t>
      </w:r>
      <w:r w:rsidR="00E735D8" w:rsidRPr="004128B2">
        <w:rPr>
          <w:rFonts w:ascii="Times New Roman" w:hAnsi="Times New Roman" w:cs="Times New Roman"/>
          <w:sz w:val="32"/>
          <w:szCs w:val="32"/>
        </w:rPr>
        <w:t xml:space="preserve"> Великобичківської селищної ради прийнято, перевірено та передано в електронній формі -  3063 заяв.</w:t>
      </w:r>
    </w:p>
    <w:p w:rsidR="00E735D8" w:rsidRPr="004128B2" w:rsidRDefault="00E735D8" w:rsidP="00E735D8">
      <w:pPr>
        <w:jc w:val="both"/>
        <w:rPr>
          <w:rFonts w:ascii="Times New Roman" w:hAnsi="Times New Roman" w:cs="Times New Roman"/>
          <w:sz w:val="32"/>
          <w:szCs w:val="32"/>
        </w:rPr>
      </w:pPr>
      <w:r w:rsidRPr="004128B2">
        <w:rPr>
          <w:rFonts w:ascii="Times New Roman" w:hAnsi="Times New Roman" w:cs="Times New Roman"/>
          <w:sz w:val="32"/>
          <w:szCs w:val="32"/>
        </w:rPr>
        <w:t xml:space="preserve">У </w:t>
      </w:r>
      <w:proofErr w:type="spellStart"/>
      <w:r w:rsidRPr="004128B2">
        <w:rPr>
          <w:rFonts w:ascii="Times New Roman" w:hAnsi="Times New Roman" w:cs="Times New Roman"/>
          <w:sz w:val="32"/>
          <w:szCs w:val="32"/>
        </w:rPr>
        <w:t>паперовому</w:t>
      </w:r>
      <w:proofErr w:type="spellEnd"/>
      <w:r w:rsidRPr="004128B2">
        <w:rPr>
          <w:rFonts w:ascii="Times New Roman" w:hAnsi="Times New Roman" w:cs="Times New Roman"/>
          <w:sz w:val="32"/>
          <w:szCs w:val="32"/>
        </w:rPr>
        <w:t xml:space="preserve"> </w:t>
      </w:r>
      <w:proofErr w:type="spellStart"/>
      <w:r w:rsidRPr="004128B2">
        <w:rPr>
          <w:rFonts w:ascii="Times New Roman" w:hAnsi="Times New Roman" w:cs="Times New Roman"/>
          <w:sz w:val="32"/>
          <w:szCs w:val="32"/>
        </w:rPr>
        <w:t>вигляді</w:t>
      </w:r>
      <w:proofErr w:type="spellEnd"/>
      <w:r w:rsidRPr="004128B2">
        <w:rPr>
          <w:rFonts w:ascii="Times New Roman" w:hAnsi="Times New Roman" w:cs="Times New Roman"/>
          <w:sz w:val="32"/>
          <w:szCs w:val="32"/>
        </w:rPr>
        <w:t xml:space="preserve"> </w:t>
      </w:r>
      <w:proofErr w:type="spellStart"/>
      <w:r w:rsidRPr="004128B2">
        <w:rPr>
          <w:rFonts w:ascii="Times New Roman" w:hAnsi="Times New Roman" w:cs="Times New Roman"/>
          <w:sz w:val="32"/>
          <w:szCs w:val="32"/>
        </w:rPr>
        <w:t>прийнято</w:t>
      </w:r>
      <w:proofErr w:type="spellEnd"/>
      <w:r w:rsidRPr="004128B2">
        <w:rPr>
          <w:rFonts w:ascii="Times New Roman" w:hAnsi="Times New Roman" w:cs="Times New Roman"/>
          <w:sz w:val="32"/>
          <w:szCs w:val="32"/>
        </w:rPr>
        <w:t xml:space="preserve">, </w:t>
      </w:r>
      <w:proofErr w:type="spellStart"/>
      <w:r w:rsidRPr="004128B2">
        <w:rPr>
          <w:rFonts w:ascii="Times New Roman" w:hAnsi="Times New Roman" w:cs="Times New Roman"/>
          <w:sz w:val="32"/>
          <w:szCs w:val="32"/>
        </w:rPr>
        <w:t>перевірено</w:t>
      </w:r>
      <w:proofErr w:type="spellEnd"/>
      <w:r w:rsidRPr="004128B2">
        <w:rPr>
          <w:rFonts w:ascii="Times New Roman" w:hAnsi="Times New Roman" w:cs="Times New Roman"/>
          <w:sz w:val="32"/>
          <w:szCs w:val="32"/>
        </w:rPr>
        <w:t xml:space="preserve"> </w:t>
      </w:r>
      <w:proofErr w:type="gramStart"/>
      <w:r w:rsidRPr="004128B2">
        <w:rPr>
          <w:rFonts w:ascii="Times New Roman" w:hAnsi="Times New Roman" w:cs="Times New Roman"/>
          <w:sz w:val="32"/>
          <w:szCs w:val="32"/>
        </w:rPr>
        <w:t>та  передано</w:t>
      </w:r>
      <w:proofErr w:type="gramEnd"/>
      <w:r w:rsidRPr="004128B2">
        <w:rPr>
          <w:rFonts w:ascii="Times New Roman" w:hAnsi="Times New Roman" w:cs="Times New Roman"/>
          <w:sz w:val="32"/>
          <w:szCs w:val="32"/>
        </w:rPr>
        <w:t xml:space="preserve"> до Управління СЗН та СП Рахівської РДА  2105  заяв, а саме : </w:t>
      </w:r>
    </w:p>
    <w:p w:rsidR="00E735D8" w:rsidRPr="004128B2" w:rsidRDefault="00967D89" w:rsidP="00E735D8">
      <w:pPr>
        <w:jc w:val="both"/>
        <w:rPr>
          <w:rFonts w:ascii="Times New Roman" w:hAnsi="Times New Roman" w:cs="Times New Roman"/>
          <w:sz w:val="32"/>
          <w:szCs w:val="32"/>
        </w:rPr>
      </w:pPr>
      <w:r>
        <w:rPr>
          <w:rFonts w:ascii="Times New Roman" w:hAnsi="Times New Roman" w:cs="Times New Roman"/>
          <w:sz w:val="32"/>
          <w:szCs w:val="32"/>
          <w:lang w:val="uk-UA"/>
        </w:rPr>
        <w:t>-</w:t>
      </w:r>
      <w:r w:rsidR="00E735D8" w:rsidRPr="004128B2">
        <w:rPr>
          <w:rFonts w:ascii="Times New Roman" w:hAnsi="Times New Roman" w:cs="Times New Roman"/>
          <w:sz w:val="32"/>
          <w:szCs w:val="32"/>
        </w:rPr>
        <w:t xml:space="preserve">112 </w:t>
      </w:r>
      <w:proofErr w:type="spellStart"/>
      <w:r w:rsidR="00E735D8" w:rsidRPr="004128B2">
        <w:rPr>
          <w:rFonts w:ascii="Times New Roman" w:hAnsi="Times New Roman" w:cs="Times New Roman"/>
          <w:sz w:val="32"/>
          <w:szCs w:val="32"/>
        </w:rPr>
        <w:t>заяв</w:t>
      </w:r>
      <w:proofErr w:type="spellEnd"/>
      <w:r w:rsidR="00E735D8" w:rsidRPr="004128B2">
        <w:rPr>
          <w:rFonts w:ascii="Times New Roman" w:hAnsi="Times New Roman" w:cs="Times New Roman"/>
          <w:sz w:val="32"/>
          <w:szCs w:val="32"/>
        </w:rPr>
        <w:t xml:space="preserve"> </w:t>
      </w:r>
      <w:proofErr w:type="spellStart"/>
      <w:r w:rsidR="00E735D8" w:rsidRPr="004128B2">
        <w:rPr>
          <w:rFonts w:ascii="Times New Roman" w:hAnsi="Times New Roman" w:cs="Times New Roman"/>
          <w:sz w:val="32"/>
          <w:szCs w:val="32"/>
        </w:rPr>
        <w:t>прийнято</w:t>
      </w:r>
      <w:proofErr w:type="spellEnd"/>
      <w:r w:rsidR="00E735D8" w:rsidRPr="004128B2">
        <w:rPr>
          <w:rFonts w:ascii="Times New Roman" w:hAnsi="Times New Roman" w:cs="Times New Roman"/>
          <w:sz w:val="32"/>
          <w:szCs w:val="32"/>
        </w:rPr>
        <w:t xml:space="preserve"> та </w:t>
      </w:r>
      <w:proofErr w:type="spellStart"/>
      <w:r w:rsidR="00E735D8" w:rsidRPr="004128B2">
        <w:rPr>
          <w:rFonts w:ascii="Times New Roman" w:hAnsi="Times New Roman" w:cs="Times New Roman"/>
          <w:sz w:val="32"/>
          <w:szCs w:val="32"/>
        </w:rPr>
        <w:t>оброблено</w:t>
      </w:r>
      <w:proofErr w:type="spellEnd"/>
      <w:r w:rsidR="00E735D8" w:rsidRPr="004128B2">
        <w:rPr>
          <w:rFonts w:ascii="Times New Roman" w:hAnsi="Times New Roman" w:cs="Times New Roman"/>
          <w:sz w:val="32"/>
          <w:szCs w:val="32"/>
        </w:rPr>
        <w:t xml:space="preserve"> на допомогу ВПО;</w:t>
      </w:r>
    </w:p>
    <w:p w:rsidR="00E735D8" w:rsidRPr="004128B2" w:rsidRDefault="00967D89" w:rsidP="00E735D8">
      <w:pPr>
        <w:jc w:val="both"/>
        <w:rPr>
          <w:rFonts w:ascii="Times New Roman" w:hAnsi="Times New Roman" w:cs="Times New Roman"/>
          <w:sz w:val="32"/>
          <w:szCs w:val="32"/>
        </w:rPr>
      </w:pPr>
      <w:r>
        <w:rPr>
          <w:rFonts w:ascii="Times New Roman" w:hAnsi="Times New Roman" w:cs="Times New Roman"/>
          <w:sz w:val="32"/>
          <w:szCs w:val="32"/>
          <w:lang w:val="uk-UA"/>
        </w:rPr>
        <w:t>-</w:t>
      </w:r>
      <w:r w:rsidR="00E735D8" w:rsidRPr="004128B2">
        <w:rPr>
          <w:rFonts w:ascii="Times New Roman" w:hAnsi="Times New Roman" w:cs="Times New Roman"/>
          <w:sz w:val="32"/>
          <w:szCs w:val="32"/>
        </w:rPr>
        <w:t xml:space="preserve">918 </w:t>
      </w:r>
      <w:proofErr w:type="spellStart"/>
      <w:r w:rsidR="00E735D8" w:rsidRPr="004128B2">
        <w:rPr>
          <w:rFonts w:ascii="Times New Roman" w:hAnsi="Times New Roman" w:cs="Times New Roman"/>
          <w:sz w:val="32"/>
          <w:szCs w:val="32"/>
        </w:rPr>
        <w:t>звернення</w:t>
      </w:r>
      <w:proofErr w:type="spellEnd"/>
      <w:r w:rsidR="00E735D8" w:rsidRPr="004128B2">
        <w:rPr>
          <w:rFonts w:ascii="Times New Roman" w:hAnsi="Times New Roman" w:cs="Times New Roman"/>
          <w:sz w:val="32"/>
          <w:szCs w:val="32"/>
        </w:rPr>
        <w:t xml:space="preserve"> на </w:t>
      </w:r>
      <w:proofErr w:type="spellStart"/>
      <w:r w:rsidR="00E735D8" w:rsidRPr="004128B2">
        <w:rPr>
          <w:rFonts w:ascii="Times New Roman" w:hAnsi="Times New Roman" w:cs="Times New Roman"/>
          <w:sz w:val="32"/>
          <w:szCs w:val="32"/>
        </w:rPr>
        <w:t>різні</w:t>
      </w:r>
      <w:proofErr w:type="spellEnd"/>
      <w:r w:rsidR="00E735D8" w:rsidRPr="004128B2">
        <w:rPr>
          <w:rFonts w:ascii="Times New Roman" w:hAnsi="Times New Roman" w:cs="Times New Roman"/>
          <w:sz w:val="32"/>
          <w:szCs w:val="32"/>
        </w:rPr>
        <w:t xml:space="preserve"> </w:t>
      </w:r>
      <w:proofErr w:type="spellStart"/>
      <w:r w:rsidR="00E735D8" w:rsidRPr="004128B2">
        <w:rPr>
          <w:rFonts w:ascii="Times New Roman" w:hAnsi="Times New Roman" w:cs="Times New Roman"/>
          <w:sz w:val="32"/>
          <w:szCs w:val="32"/>
        </w:rPr>
        <w:t>види</w:t>
      </w:r>
      <w:proofErr w:type="spellEnd"/>
      <w:r w:rsidR="00E735D8" w:rsidRPr="004128B2">
        <w:rPr>
          <w:rFonts w:ascii="Times New Roman" w:hAnsi="Times New Roman" w:cs="Times New Roman"/>
          <w:sz w:val="32"/>
          <w:szCs w:val="32"/>
        </w:rPr>
        <w:t xml:space="preserve"> соціальної допомоги – ДСД малозабезпеченим, інвалідам, одиноким матерям (що мають право на звернення) та інші;</w:t>
      </w:r>
    </w:p>
    <w:p w:rsidR="00E735D8" w:rsidRPr="004128B2" w:rsidRDefault="00967D89" w:rsidP="00E735D8">
      <w:pPr>
        <w:jc w:val="both"/>
        <w:rPr>
          <w:rFonts w:ascii="Times New Roman" w:hAnsi="Times New Roman" w:cs="Times New Roman"/>
          <w:sz w:val="32"/>
          <w:szCs w:val="32"/>
        </w:rPr>
      </w:pPr>
      <w:r>
        <w:rPr>
          <w:rFonts w:ascii="Times New Roman" w:hAnsi="Times New Roman" w:cs="Times New Roman"/>
          <w:sz w:val="32"/>
          <w:szCs w:val="32"/>
          <w:lang w:val="uk-UA"/>
        </w:rPr>
        <w:t>-</w:t>
      </w:r>
      <w:r w:rsidR="00E735D8" w:rsidRPr="004128B2">
        <w:rPr>
          <w:rFonts w:ascii="Times New Roman" w:hAnsi="Times New Roman" w:cs="Times New Roman"/>
          <w:sz w:val="32"/>
          <w:szCs w:val="32"/>
        </w:rPr>
        <w:t xml:space="preserve">700 </w:t>
      </w:r>
      <w:proofErr w:type="spellStart"/>
      <w:r w:rsidR="00E735D8" w:rsidRPr="004128B2">
        <w:rPr>
          <w:rFonts w:ascii="Times New Roman" w:hAnsi="Times New Roman" w:cs="Times New Roman"/>
          <w:sz w:val="32"/>
          <w:szCs w:val="32"/>
        </w:rPr>
        <w:t>звернення</w:t>
      </w:r>
      <w:proofErr w:type="spellEnd"/>
      <w:r w:rsidR="00E735D8" w:rsidRPr="004128B2">
        <w:rPr>
          <w:rFonts w:ascii="Times New Roman" w:hAnsi="Times New Roman" w:cs="Times New Roman"/>
          <w:sz w:val="32"/>
          <w:szCs w:val="32"/>
        </w:rPr>
        <w:t xml:space="preserve"> на </w:t>
      </w:r>
      <w:proofErr w:type="spellStart"/>
      <w:r w:rsidR="00E735D8" w:rsidRPr="004128B2">
        <w:rPr>
          <w:rFonts w:ascii="Times New Roman" w:hAnsi="Times New Roman" w:cs="Times New Roman"/>
          <w:sz w:val="32"/>
          <w:szCs w:val="32"/>
        </w:rPr>
        <w:t>отримання</w:t>
      </w:r>
      <w:proofErr w:type="spellEnd"/>
      <w:r w:rsidR="00E735D8" w:rsidRPr="004128B2">
        <w:rPr>
          <w:rFonts w:ascii="Times New Roman" w:hAnsi="Times New Roman" w:cs="Times New Roman"/>
          <w:sz w:val="32"/>
          <w:szCs w:val="32"/>
        </w:rPr>
        <w:t xml:space="preserve"> </w:t>
      </w:r>
      <w:proofErr w:type="spellStart"/>
      <w:r w:rsidR="00E735D8" w:rsidRPr="004128B2">
        <w:rPr>
          <w:rFonts w:ascii="Times New Roman" w:hAnsi="Times New Roman" w:cs="Times New Roman"/>
          <w:sz w:val="32"/>
          <w:szCs w:val="32"/>
        </w:rPr>
        <w:t>субсидії</w:t>
      </w:r>
      <w:proofErr w:type="spellEnd"/>
      <w:r w:rsidR="00E735D8" w:rsidRPr="004128B2">
        <w:rPr>
          <w:rFonts w:ascii="Times New Roman" w:hAnsi="Times New Roman" w:cs="Times New Roman"/>
          <w:sz w:val="32"/>
          <w:szCs w:val="32"/>
        </w:rPr>
        <w:t>;</w:t>
      </w:r>
    </w:p>
    <w:p w:rsidR="00E735D8" w:rsidRPr="004128B2" w:rsidRDefault="00967D89" w:rsidP="00E735D8">
      <w:pPr>
        <w:jc w:val="both"/>
        <w:rPr>
          <w:rFonts w:ascii="Times New Roman" w:hAnsi="Times New Roman" w:cs="Times New Roman"/>
          <w:sz w:val="32"/>
          <w:szCs w:val="32"/>
        </w:rPr>
      </w:pPr>
      <w:r>
        <w:rPr>
          <w:rFonts w:ascii="Times New Roman" w:hAnsi="Times New Roman" w:cs="Times New Roman"/>
          <w:sz w:val="32"/>
          <w:szCs w:val="32"/>
          <w:lang w:val="uk-UA"/>
        </w:rPr>
        <w:t>-</w:t>
      </w:r>
      <w:r w:rsidR="00E735D8" w:rsidRPr="004128B2">
        <w:rPr>
          <w:rFonts w:ascii="Times New Roman" w:hAnsi="Times New Roman" w:cs="Times New Roman"/>
          <w:sz w:val="32"/>
          <w:szCs w:val="32"/>
        </w:rPr>
        <w:t xml:space="preserve">487 заяви на </w:t>
      </w:r>
      <w:proofErr w:type="spellStart"/>
      <w:r w:rsidR="00E735D8" w:rsidRPr="004128B2">
        <w:rPr>
          <w:rFonts w:ascii="Times New Roman" w:hAnsi="Times New Roman" w:cs="Times New Roman"/>
          <w:sz w:val="32"/>
          <w:szCs w:val="32"/>
        </w:rPr>
        <w:t>отримання</w:t>
      </w:r>
      <w:proofErr w:type="spellEnd"/>
      <w:r w:rsidR="00E735D8" w:rsidRPr="004128B2">
        <w:rPr>
          <w:rFonts w:ascii="Times New Roman" w:hAnsi="Times New Roman" w:cs="Times New Roman"/>
          <w:sz w:val="32"/>
          <w:szCs w:val="32"/>
        </w:rPr>
        <w:t xml:space="preserve"> </w:t>
      </w:r>
      <w:proofErr w:type="spellStart"/>
      <w:r w:rsidR="00E735D8" w:rsidRPr="004128B2">
        <w:rPr>
          <w:rFonts w:ascii="Times New Roman" w:hAnsi="Times New Roman" w:cs="Times New Roman"/>
          <w:sz w:val="32"/>
          <w:szCs w:val="32"/>
        </w:rPr>
        <w:t>пільг</w:t>
      </w:r>
      <w:proofErr w:type="spellEnd"/>
      <w:r w:rsidR="00E735D8" w:rsidRPr="004128B2">
        <w:rPr>
          <w:rFonts w:ascii="Times New Roman" w:hAnsi="Times New Roman" w:cs="Times New Roman"/>
          <w:sz w:val="32"/>
          <w:szCs w:val="32"/>
        </w:rPr>
        <w:t xml:space="preserve"> на </w:t>
      </w:r>
      <w:proofErr w:type="spellStart"/>
      <w:r w:rsidR="00E735D8" w:rsidRPr="004128B2">
        <w:rPr>
          <w:rFonts w:ascii="Times New Roman" w:hAnsi="Times New Roman" w:cs="Times New Roman"/>
          <w:sz w:val="32"/>
          <w:szCs w:val="32"/>
        </w:rPr>
        <w:t>електроенергію</w:t>
      </w:r>
      <w:proofErr w:type="spellEnd"/>
      <w:r w:rsidR="00E735D8" w:rsidRPr="004128B2">
        <w:rPr>
          <w:rFonts w:ascii="Times New Roman" w:hAnsi="Times New Roman" w:cs="Times New Roman"/>
          <w:sz w:val="32"/>
          <w:szCs w:val="32"/>
        </w:rPr>
        <w:t>, тверде паливо та скраплений газ;</w:t>
      </w:r>
    </w:p>
    <w:p w:rsidR="00E735D8" w:rsidRDefault="00967D89" w:rsidP="00E735D8">
      <w:pPr>
        <w:jc w:val="both"/>
        <w:rPr>
          <w:rFonts w:ascii="Times New Roman" w:hAnsi="Times New Roman" w:cs="Times New Roman"/>
          <w:sz w:val="32"/>
          <w:szCs w:val="32"/>
        </w:rPr>
      </w:pPr>
      <w:r>
        <w:rPr>
          <w:rFonts w:ascii="Times New Roman" w:hAnsi="Times New Roman" w:cs="Times New Roman"/>
          <w:sz w:val="32"/>
          <w:szCs w:val="32"/>
          <w:lang w:val="uk-UA"/>
        </w:rPr>
        <w:t>-</w:t>
      </w:r>
      <w:proofErr w:type="spellStart"/>
      <w:r w:rsidR="00E735D8" w:rsidRPr="004128B2">
        <w:rPr>
          <w:rFonts w:ascii="Times New Roman" w:hAnsi="Times New Roman" w:cs="Times New Roman"/>
          <w:sz w:val="32"/>
          <w:szCs w:val="32"/>
        </w:rPr>
        <w:t>Прийнято</w:t>
      </w:r>
      <w:proofErr w:type="spellEnd"/>
      <w:r w:rsidR="00E735D8" w:rsidRPr="004128B2">
        <w:rPr>
          <w:rFonts w:ascii="Times New Roman" w:hAnsi="Times New Roman" w:cs="Times New Roman"/>
          <w:sz w:val="32"/>
          <w:szCs w:val="32"/>
        </w:rPr>
        <w:t xml:space="preserve"> 365 </w:t>
      </w:r>
      <w:proofErr w:type="spellStart"/>
      <w:r w:rsidR="00E735D8" w:rsidRPr="004128B2">
        <w:rPr>
          <w:rFonts w:ascii="Times New Roman" w:hAnsi="Times New Roman" w:cs="Times New Roman"/>
          <w:sz w:val="32"/>
          <w:szCs w:val="32"/>
        </w:rPr>
        <w:t>заяв</w:t>
      </w:r>
      <w:proofErr w:type="spellEnd"/>
      <w:r w:rsidR="00E735D8" w:rsidRPr="004128B2">
        <w:rPr>
          <w:rFonts w:ascii="Times New Roman" w:hAnsi="Times New Roman" w:cs="Times New Roman"/>
          <w:sz w:val="32"/>
          <w:szCs w:val="32"/>
        </w:rPr>
        <w:t xml:space="preserve"> та видано 343 посвідчень батькам та дітям із  багатодітних сімей;</w:t>
      </w:r>
    </w:p>
    <w:p w:rsidR="00E735D8" w:rsidRDefault="00967D89" w:rsidP="00E735D8">
      <w:pPr>
        <w:jc w:val="both"/>
        <w:rPr>
          <w:rFonts w:ascii="Times New Roman" w:hAnsi="Times New Roman" w:cs="Times New Roman"/>
          <w:sz w:val="32"/>
          <w:szCs w:val="32"/>
        </w:rPr>
      </w:pPr>
      <w:r>
        <w:rPr>
          <w:rFonts w:ascii="Times New Roman" w:hAnsi="Times New Roman" w:cs="Times New Roman"/>
          <w:sz w:val="32"/>
          <w:szCs w:val="32"/>
          <w:lang w:val="uk-UA"/>
        </w:rPr>
        <w:lastRenderedPageBreak/>
        <w:t>-</w:t>
      </w:r>
      <w:proofErr w:type="spellStart"/>
      <w:r w:rsidR="00E735D8" w:rsidRPr="004128B2">
        <w:rPr>
          <w:rFonts w:ascii="Times New Roman" w:hAnsi="Times New Roman" w:cs="Times New Roman"/>
          <w:sz w:val="32"/>
          <w:szCs w:val="32"/>
        </w:rPr>
        <w:t>Спеціалістами</w:t>
      </w:r>
      <w:proofErr w:type="spellEnd"/>
      <w:r w:rsidR="00E735D8" w:rsidRPr="004128B2">
        <w:rPr>
          <w:rFonts w:ascii="Times New Roman" w:hAnsi="Times New Roman" w:cs="Times New Roman"/>
          <w:sz w:val="32"/>
          <w:szCs w:val="32"/>
        </w:rPr>
        <w:t xml:space="preserve"> </w:t>
      </w:r>
      <w:proofErr w:type="spellStart"/>
      <w:r w:rsidR="00E735D8" w:rsidRPr="004128B2">
        <w:rPr>
          <w:rFonts w:ascii="Times New Roman" w:hAnsi="Times New Roman" w:cs="Times New Roman"/>
          <w:sz w:val="32"/>
          <w:szCs w:val="32"/>
        </w:rPr>
        <w:t>відділу</w:t>
      </w:r>
      <w:proofErr w:type="spellEnd"/>
      <w:r w:rsidR="00E735D8" w:rsidRPr="004128B2">
        <w:rPr>
          <w:rFonts w:ascii="Times New Roman" w:hAnsi="Times New Roman" w:cs="Times New Roman"/>
          <w:sz w:val="32"/>
          <w:szCs w:val="32"/>
        </w:rPr>
        <w:t xml:space="preserve"> </w:t>
      </w:r>
      <w:proofErr w:type="spellStart"/>
      <w:r w:rsidR="00E735D8" w:rsidRPr="004128B2">
        <w:rPr>
          <w:rFonts w:ascii="Times New Roman" w:hAnsi="Times New Roman" w:cs="Times New Roman"/>
          <w:sz w:val="32"/>
          <w:szCs w:val="32"/>
        </w:rPr>
        <w:t>надано</w:t>
      </w:r>
      <w:proofErr w:type="spellEnd"/>
      <w:r w:rsidR="00E735D8" w:rsidRPr="004128B2">
        <w:rPr>
          <w:rFonts w:ascii="Times New Roman" w:hAnsi="Times New Roman" w:cs="Times New Roman"/>
          <w:sz w:val="32"/>
          <w:szCs w:val="32"/>
        </w:rPr>
        <w:t xml:space="preserve"> </w:t>
      </w:r>
      <w:proofErr w:type="spellStart"/>
      <w:r w:rsidR="00E735D8" w:rsidRPr="004128B2">
        <w:rPr>
          <w:rFonts w:ascii="Times New Roman" w:hAnsi="Times New Roman" w:cs="Times New Roman"/>
          <w:sz w:val="32"/>
          <w:szCs w:val="32"/>
        </w:rPr>
        <w:t>більше</w:t>
      </w:r>
      <w:proofErr w:type="spellEnd"/>
      <w:r w:rsidR="00E735D8" w:rsidRPr="004128B2">
        <w:rPr>
          <w:rFonts w:ascii="Times New Roman" w:hAnsi="Times New Roman" w:cs="Times New Roman"/>
          <w:sz w:val="32"/>
          <w:szCs w:val="32"/>
        </w:rPr>
        <w:t xml:space="preserve">  600 консультацій щодо подання заяв та документів. </w:t>
      </w:r>
    </w:p>
    <w:p w:rsidR="00E735D8" w:rsidRPr="004128B2" w:rsidRDefault="00E735D8" w:rsidP="00E735D8">
      <w:pPr>
        <w:jc w:val="both"/>
        <w:rPr>
          <w:rFonts w:ascii="Times New Roman" w:hAnsi="Times New Roman" w:cs="Times New Roman"/>
          <w:sz w:val="32"/>
          <w:szCs w:val="32"/>
        </w:rPr>
      </w:pPr>
      <w:r w:rsidRPr="004128B2">
        <w:rPr>
          <w:rFonts w:ascii="Times New Roman" w:hAnsi="Times New Roman" w:cs="Times New Roman"/>
          <w:sz w:val="32"/>
          <w:szCs w:val="32"/>
        </w:rPr>
        <w:t>Згідно Постанови Кабінету Міністрів України №321 від 05.04.2021р. «Про затвердження Порядку забезпечення технічними та іншими засобами реабілітації осіб з інвалідністю, дітей з інвалідністю та інших окремих категорій населення і виплати грошової компенсації вартості за самостійно придбані технічні та інші засоби реабілітації, переліків таких засобів» опрацьовано заяв  від громадян в кількості 13 осіб, а саме:</w:t>
      </w:r>
    </w:p>
    <w:p w:rsidR="00E735D8" w:rsidRPr="004128B2" w:rsidRDefault="00967D89" w:rsidP="00E735D8">
      <w:pPr>
        <w:jc w:val="both"/>
        <w:rPr>
          <w:rFonts w:ascii="Times New Roman" w:hAnsi="Times New Roman" w:cs="Times New Roman"/>
          <w:sz w:val="32"/>
          <w:szCs w:val="32"/>
        </w:rPr>
      </w:pPr>
      <w:r>
        <w:rPr>
          <w:rFonts w:ascii="Times New Roman" w:hAnsi="Times New Roman" w:cs="Times New Roman"/>
          <w:sz w:val="32"/>
          <w:szCs w:val="32"/>
          <w:lang w:val="uk-UA"/>
        </w:rPr>
        <w:t>-</w:t>
      </w:r>
      <w:r w:rsidR="00E735D8" w:rsidRPr="004128B2">
        <w:rPr>
          <w:rFonts w:ascii="Times New Roman" w:hAnsi="Times New Roman" w:cs="Times New Roman"/>
          <w:sz w:val="32"/>
          <w:szCs w:val="32"/>
        </w:rPr>
        <w:t xml:space="preserve">1– </w:t>
      </w:r>
      <w:proofErr w:type="spellStart"/>
      <w:r w:rsidR="00E735D8" w:rsidRPr="004128B2">
        <w:rPr>
          <w:rFonts w:ascii="Times New Roman" w:hAnsi="Times New Roman" w:cs="Times New Roman"/>
          <w:sz w:val="32"/>
          <w:szCs w:val="32"/>
        </w:rPr>
        <w:t>крісло</w:t>
      </w:r>
      <w:proofErr w:type="spellEnd"/>
      <w:r w:rsidR="00E735D8" w:rsidRPr="004128B2">
        <w:rPr>
          <w:rFonts w:ascii="Times New Roman" w:hAnsi="Times New Roman" w:cs="Times New Roman"/>
          <w:sz w:val="32"/>
          <w:szCs w:val="32"/>
        </w:rPr>
        <w:t xml:space="preserve"> </w:t>
      </w:r>
      <w:proofErr w:type="spellStart"/>
      <w:r w:rsidR="00E735D8" w:rsidRPr="004128B2">
        <w:rPr>
          <w:rFonts w:ascii="Times New Roman" w:hAnsi="Times New Roman" w:cs="Times New Roman"/>
          <w:sz w:val="32"/>
          <w:szCs w:val="32"/>
        </w:rPr>
        <w:t>колісне</w:t>
      </w:r>
      <w:proofErr w:type="spellEnd"/>
      <w:r w:rsidR="00E735D8" w:rsidRPr="004128B2">
        <w:rPr>
          <w:rFonts w:ascii="Times New Roman" w:hAnsi="Times New Roman" w:cs="Times New Roman"/>
          <w:sz w:val="32"/>
          <w:szCs w:val="32"/>
        </w:rPr>
        <w:t>,</w:t>
      </w:r>
    </w:p>
    <w:p w:rsidR="00E735D8" w:rsidRPr="004128B2" w:rsidRDefault="00967D89" w:rsidP="00E735D8">
      <w:pPr>
        <w:jc w:val="both"/>
        <w:rPr>
          <w:rFonts w:ascii="Times New Roman" w:hAnsi="Times New Roman" w:cs="Times New Roman"/>
          <w:sz w:val="32"/>
          <w:szCs w:val="32"/>
        </w:rPr>
      </w:pPr>
      <w:r>
        <w:rPr>
          <w:rFonts w:ascii="Times New Roman" w:hAnsi="Times New Roman" w:cs="Times New Roman"/>
          <w:sz w:val="32"/>
          <w:szCs w:val="32"/>
          <w:lang w:val="uk-UA"/>
        </w:rPr>
        <w:t>-</w:t>
      </w:r>
      <w:r w:rsidR="00E735D8" w:rsidRPr="004128B2">
        <w:rPr>
          <w:rFonts w:ascii="Times New Roman" w:hAnsi="Times New Roman" w:cs="Times New Roman"/>
          <w:sz w:val="32"/>
          <w:szCs w:val="32"/>
        </w:rPr>
        <w:t xml:space="preserve">7 -  </w:t>
      </w:r>
      <w:proofErr w:type="spellStart"/>
      <w:r w:rsidR="00E735D8" w:rsidRPr="004128B2">
        <w:rPr>
          <w:rFonts w:ascii="Times New Roman" w:hAnsi="Times New Roman" w:cs="Times New Roman"/>
          <w:sz w:val="32"/>
          <w:szCs w:val="32"/>
        </w:rPr>
        <w:t>протези</w:t>
      </w:r>
      <w:proofErr w:type="spellEnd"/>
      <w:r w:rsidR="00E735D8" w:rsidRPr="004128B2">
        <w:rPr>
          <w:rFonts w:ascii="Times New Roman" w:hAnsi="Times New Roman" w:cs="Times New Roman"/>
          <w:sz w:val="32"/>
          <w:szCs w:val="32"/>
        </w:rPr>
        <w:t xml:space="preserve"> </w:t>
      </w:r>
      <w:proofErr w:type="spellStart"/>
      <w:r w:rsidR="00E735D8" w:rsidRPr="004128B2">
        <w:rPr>
          <w:rFonts w:ascii="Times New Roman" w:hAnsi="Times New Roman" w:cs="Times New Roman"/>
          <w:sz w:val="32"/>
          <w:szCs w:val="32"/>
        </w:rPr>
        <w:t>молочної</w:t>
      </w:r>
      <w:proofErr w:type="spellEnd"/>
      <w:r w:rsidR="00E735D8" w:rsidRPr="004128B2">
        <w:rPr>
          <w:rFonts w:ascii="Times New Roman" w:hAnsi="Times New Roman" w:cs="Times New Roman"/>
          <w:sz w:val="32"/>
          <w:szCs w:val="32"/>
        </w:rPr>
        <w:t xml:space="preserve"> </w:t>
      </w:r>
      <w:proofErr w:type="spellStart"/>
      <w:r w:rsidR="00E735D8" w:rsidRPr="004128B2">
        <w:rPr>
          <w:rFonts w:ascii="Times New Roman" w:hAnsi="Times New Roman" w:cs="Times New Roman"/>
          <w:sz w:val="32"/>
          <w:szCs w:val="32"/>
        </w:rPr>
        <w:t>залози</w:t>
      </w:r>
      <w:proofErr w:type="spellEnd"/>
      <w:r w:rsidR="00E735D8" w:rsidRPr="004128B2">
        <w:rPr>
          <w:rFonts w:ascii="Times New Roman" w:hAnsi="Times New Roman" w:cs="Times New Roman"/>
          <w:sz w:val="32"/>
          <w:szCs w:val="32"/>
        </w:rPr>
        <w:t xml:space="preserve"> та ліфи для кріплення,</w:t>
      </w:r>
    </w:p>
    <w:p w:rsidR="00E735D8" w:rsidRPr="004128B2" w:rsidRDefault="00967D89" w:rsidP="00E735D8">
      <w:pPr>
        <w:jc w:val="both"/>
        <w:rPr>
          <w:rFonts w:ascii="Times New Roman" w:hAnsi="Times New Roman" w:cs="Times New Roman"/>
          <w:sz w:val="32"/>
          <w:szCs w:val="32"/>
        </w:rPr>
      </w:pPr>
      <w:r>
        <w:rPr>
          <w:rFonts w:ascii="Times New Roman" w:hAnsi="Times New Roman" w:cs="Times New Roman"/>
          <w:sz w:val="32"/>
          <w:szCs w:val="32"/>
          <w:lang w:val="uk-UA"/>
        </w:rPr>
        <w:t>-</w:t>
      </w:r>
      <w:r w:rsidR="00E735D8" w:rsidRPr="004128B2">
        <w:rPr>
          <w:rFonts w:ascii="Times New Roman" w:hAnsi="Times New Roman" w:cs="Times New Roman"/>
          <w:sz w:val="32"/>
          <w:szCs w:val="32"/>
        </w:rPr>
        <w:t xml:space="preserve">3 – </w:t>
      </w:r>
      <w:proofErr w:type="spellStart"/>
      <w:r w:rsidR="00E735D8" w:rsidRPr="004128B2">
        <w:rPr>
          <w:rFonts w:ascii="Times New Roman" w:hAnsi="Times New Roman" w:cs="Times New Roman"/>
          <w:sz w:val="32"/>
          <w:szCs w:val="32"/>
        </w:rPr>
        <w:t>протези</w:t>
      </w:r>
      <w:proofErr w:type="spellEnd"/>
      <w:r w:rsidR="00E735D8" w:rsidRPr="004128B2">
        <w:rPr>
          <w:rFonts w:ascii="Times New Roman" w:hAnsi="Times New Roman" w:cs="Times New Roman"/>
          <w:sz w:val="32"/>
          <w:szCs w:val="32"/>
        </w:rPr>
        <w:t xml:space="preserve"> </w:t>
      </w:r>
      <w:proofErr w:type="spellStart"/>
      <w:r w:rsidR="00E735D8" w:rsidRPr="004128B2">
        <w:rPr>
          <w:rFonts w:ascii="Times New Roman" w:hAnsi="Times New Roman" w:cs="Times New Roman"/>
          <w:sz w:val="32"/>
          <w:szCs w:val="32"/>
        </w:rPr>
        <w:t>нижніх</w:t>
      </w:r>
      <w:proofErr w:type="spellEnd"/>
      <w:r w:rsidR="00E735D8" w:rsidRPr="004128B2">
        <w:rPr>
          <w:rFonts w:ascii="Times New Roman" w:hAnsi="Times New Roman" w:cs="Times New Roman"/>
          <w:sz w:val="32"/>
          <w:szCs w:val="32"/>
        </w:rPr>
        <w:t xml:space="preserve"> </w:t>
      </w:r>
      <w:proofErr w:type="spellStart"/>
      <w:r w:rsidR="00E735D8" w:rsidRPr="004128B2">
        <w:rPr>
          <w:rFonts w:ascii="Times New Roman" w:hAnsi="Times New Roman" w:cs="Times New Roman"/>
          <w:sz w:val="32"/>
          <w:szCs w:val="32"/>
        </w:rPr>
        <w:t>кінцівок</w:t>
      </w:r>
      <w:proofErr w:type="spellEnd"/>
      <w:r w:rsidR="00E735D8" w:rsidRPr="004128B2">
        <w:rPr>
          <w:rFonts w:ascii="Times New Roman" w:hAnsi="Times New Roman" w:cs="Times New Roman"/>
          <w:sz w:val="32"/>
          <w:szCs w:val="32"/>
        </w:rPr>
        <w:t>,</w:t>
      </w:r>
    </w:p>
    <w:p w:rsidR="00E735D8" w:rsidRPr="004128B2" w:rsidRDefault="00967D89" w:rsidP="00E735D8">
      <w:pPr>
        <w:jc w:val="both"/>
        <w:rPr>
          <w:rFonts w:ascii="Times New Roman" w:hAnsi="Times New Roman" w:cs="Times New Roman"/>
          <w:sz w:val="32"/>
          <w:szCs w:val="32"/>
        </w:rPr>
      </w:pPr>
      <w:r>
        <w:rPr>
          <w:rFonts w:ascii="Times New Roman" w:hAnsi="Times New Roman" w:cs="Times New Roman"/>
          <w:sz w:val="32"/>
          <w:szCs w:val="32"/>
          <w:lang w:val="uk-UA"/>
        </w:rPr>
        <w:t>-</w:t>
      </w:r>
      <w:r w:rsidR="00E735D8" w:rsidRPr="004128B2">
        <w:rPr>
          <w:rFonts w:ascii="Times New Roman" w:hAnsi="Times New Roman" w:cs="Times New Roman"/>
          <w:sz w:val="32"/>
          <w:szCs w:val="32"/>
        </w:rPr>
        <w:t xml:space="preserve">2- </w:t>
      </w:r>
      <w:proofErr w:type="spellStart"/>
      <w:r w:rsidR="00E735D8" w:rsidRPr="004128B2">
        <w:rPr>
          <w:rFonts w:ascii="Times New Roman" w:hAnsi="Times New Roman" w:cs="Times New Roman"/>
          <w:sz w:val="32"/>
          <w:szCs w:val="32"/>
        </w:rPr>
        <w:t>ліктьові</w:t>
      </w:r>
      <w:proofErr w:type="spellEnd"/>
      <w:r w:rsidR="00E735D8" w:rsidRPr="004128B2">
        <w:rPr>
          <w:rFonts w:ascii="Times New Roman" w:hAnsi="Times New Roman" w:cs="Times New Roman"/>
          <w:sz w:val="32"/>
          <w:szCs w:val="32"/>
        </w:rPr>
        <w:t xml:space="preserve"> </w:t>
      </w:r>
      <w:proofErr w:type="spellStart"/>
      <w:r w:rsidR="00E735D8" w:rsidRPr="004128B2">
        <w:rPr>
          <w:rFonts w:ascii="Times New Roman" w:hAnsi="Times New Roman" w:cs="Times New Roman"/>
          <w:sz w:val="32"/>
          <w:szCs w:val="32"/>
        </w:rPr>
        <w:t>милиці</w:t>
      </w:r>
      <w:proofErr w:type="spellEnd"/>
    </w:p>
    <w:p w:rsidR="00E735D8" w:rsidRPr="004128B2" w:rsidRDefault="00E735D8" w:rsidP="00E735D8">
      <w:pPr>
        <w:jc w:val="both"/>
        <w:rPr>
          <w:rFonts w:ascii="Times New Roman" w:hAnsi="Times New Roman" w:cs="Times New Roman"/>
          <w:sz w:val="32"/>
          <w:szCs w:val="32"/>
        </w:rPr>
      </w:pPr>
      <w:r w:rsidRPr="004128B2">
        <w:rPr>
          <w:rFonts w:ascii="Times New Roman" w:hAnsi="Times New Roman" w:cs="Times New Roman"/>
          <w:sz w:val="32"/>
          <w:szCs w:val="32"/>
        </w:rPr>
        <w:t>Відділом здійснювались заходи в межах повноважень у сфері запобігання та протидії домашньому насильству, насильство за ознакою статі, забезпечення рівності прав та можливостей жінок і чоловіків.</w:t>
      </w:r>
    </w:p>
    <w:p w:rsidR="00E735D8" w:rsidRPr="004128B2" w:rsidRDefault="00E735D8" w:rsidP="00E735D8">
      <w:pPr>
        <w:jc w:val="both"/>
        <w:rPr>
          <w:rFonts w:ascii="Times New Roman" w:hAnsi="Times New Roman" w:cs="Times New Roman"/>
          <w:sz w:val="32"/>
          <w:szCs w:val="32"/>
        </w:rPr>
      </w:pPr>
      <w:r w:rsidRPr="004128B2">
        <w:rPr>
          <w:rFonts w:ascii="Times New Roman" w:hAnsi="Times New Roman" w:cs="Times New Roman"/>
          <w:sz w:val="32"/>
          <w:szCs w:val="32"/>
        </w:rPr>
        <w:t>Спеціалістами відділу взято участь у 31 онлайн - семінарах, онлайн –навчанні.</w:t>
      </w:r>
    </w:p>
    <w:p w:rsidR="00E735D8" w:rsidRPr="004128B2" w:rsidRDefault="00E735D8" w:rsidP="00E735D8">
      <w:pPr>
        <w:jc w:val="both"/>
        <w:rPr>
          <w:rFonts w:ascii="Times New Roman" w:hAnsi="Times New Roman" w:cs="Times New Roman"/>
          <w:sz w:val="32"/>
          <w:szCs w:val="32"/>
        </w:rPr>
      </w:pPr>
      <w:r w:rsidRPr="004128B2">
        <w:rPr>
          <w:rFonts w:ascii="Times New Roman" w:hAnsi="Times New Roman" w:cs="Times New Roman"/>
          <w:sz w:val="32"/>
          <w:szCs w:val="32"/>
        </w:rPr>
        <w:t>Надано 207 відповід</w:t>
      </w:r>
      <w:r>
        <w:rPr>
          <w:rFonts w:ascii="Times New Roman" w:hAnsi="Times New Roman" w:cs="Times New Roman"/>
          <w:sz w:val="32"/>
          <w:szCs w:val="32"/>
        </w:rPr>
        <w:t>ей</w:t>
      </w:r>
      <w:r w:rsidRPr="004128B2">
        <w:rPr>
          <w:rFonts w:ascii="Times New Roman" w:hAnsi="Times New Roman" w:cs="Times New Roman"/>
          <w:sz w:val="32"/>
          <w:szCs w:val="32"/>
        </w:rPr>
        <w:t xml:space="preserve"> на листи </w:t>
      </w:r>
    </w:p>
    <w:p w:rsidR="00E735D8" w:rsidRPr="004128B2" w:rsidRDefault="00E735D8" w:rsidP="00E735D8">
      <w:pPr>
        <w:jc w:val="both"/>
        <w:rPr>
          <w:rFonts w:ascii="Times New Roman" w:hAnsi="Times New Roman" w:cs="Times New Roman"/>
          <w:sz w:val="32"/>
          <w:szCs w:val="32"/>
        </w:rPr>
      </w:pPr>
      <w:r w:rsidRPr="004128B2">
        <w:rPr>
          <w:rFonts w:ascii="Times New Roman" w:hAnsi="Times New Roman" w:cs="Times New Roman"/>
          <w:sz w:val="32"/>
          <w:szCs w:val="32"/>
        </w:rPr>
        <w:t xml:space="preserve">Здано  26 звітів </w:t>
      </w:r>
    </w:p>
    <w:p w:rsidR="00E735D8" w:rsidRDefault="00E735D8" w:rsidP="00E735D8">
      <w:pPr>
        <w:jc w:val="both"/>
        <w:rPr>
          <w:rFonts w:ascii="Times New Roman" w:hAnsi="Times New Roman" w:cs="Times New Roman"/>
          <w:sz w:val="32"/>
          <w:szCs w:val="32"/>
        </w:rPr>
      </w:pPr>
      <w:r w:rsidRPr="004128B2">
        <w:rPr>
          <w:rFonts w:ascii="Times New Roman" w:hAnsi="Times New Roman" w:cs="Times New Roman"/>
          <w:sz w:val="32"/>
          <w:szCs w:val="32"/>
        </w:rPr>
        <w:t>Відправлено відповіді на 9 запитів</w:t>
      </w:r>
    </w:p>
    <w:p w:rsidR="00E735D8" w:rsidRPr="004128B2" w:rsidRDefault="00E735D8" w:rsidP="00E735D8">
      <w:pPr>
        <w:jc w:val="both"/>
        <w:rPr>
          <w:rFonts w:ascii="Times New Roman" w:hAnsi="Times New Roman" w:cs="Times New Roman"/>
          <w:sz w:val="32"/>
          <w:szCs w:val="32"/>
        </w:rPr>
      </w:pPr>
      <w:r>
        <w:rPr>
          <w:rFonts w:ascii="Times New Roman" w:hAnsi="Times New Roman" w:cs="Times New Roman"/>
          <w:sz w:val="32"/>
          <w:szCs w:val="32"/>
        </w:rPr>
        <w:t>Спеціалістами відділу сформовано та відправлено 87 запитів про перебування/не перебування осіб на обліку в УСЗН та НСП за місцем їхньої реєстрації , що фактично проживають без реєстрації місця проживання у Великобичківській територіальній громаді</w:t>
      </w:r>
    </w:p>
    <w:p w:rsidR="00E735D8" w:rsidRDefault="00E735D8" w:rsidP="00E735D8">
      <w:pPr>
        <w:jc w:val="both"/>
        <w:rPr>
          <w:rFonts w:ascii="Times New Roman" w:hAnsi="Times New Roman" w:cs="Times New Roman"/>
          <w:sz w:val="32"/>
          <w:szCs w:val="32"/>
        </w:rPr>
      </w:pPr>
      <w:r>
        <w:rPr>
          <w:rFonts w:ascii="Times New Roman" w:hAnsi="Times New Roman" w:cs="Times New Roman"/>
          <w:sz w:val="32"/>
          <w:szCs w:val="32"/>
        </w:rPr>
        <w:t>В</w:t>
      </w:r>
      <w:r w:rsidRPr="004128B2">
        <w:rPr>
          <w:rFonts w:ascii="Times New Roman" w:hAnsi="Times New Roman" w:cs="Times New Roman"/>
          <w:sz w:val="32"/>
          <w:szCs w:val="32"/>
        </w:rPr>
        <w:t>ідділом соціального захисту населення ведеться облік та реєстрація всіх ВПО, які проживають на території громади</w:t>
      </w:r>
      <w:r>
        <w:rPr>
          <w:rFonts w:ascii="Times New Roman" w:hAnsi="Times New Roman" w:cs="Times New Roman"/>
          <w:sz w:val="32"/>
          <w:szCs w:val="32"/>
        </w:rPr>
        <w:t>.</w:t>
      </w:r>
    </w:p>
    <w:p w:rsidR="00E735D8" w:rsidRDefault="00E735D8" w:rsidP="00E735D8">
      <w:pPr>
        <w:jc w:val="both"/>
        <w:rPr>
          <w:rFonts w:ascii="Times New Roman" w:hAnsi="Times New Roman" w:cs="Times New Roman"/>
          <w:sz w:val="32"/>
          <w:szCs w:val="32"/>
        </w:rPr>
      </w:pPr>
      <w:r>
        <w:rPr>
          <w:rFonts w:ascii="Times New Roman" w:hAnsi="Times New Roman" w:cs="Times New Roman"/>
          <w:sz w:val="32"/>
          <w:szCs w:val="32"/>
        </w:rPr>
        <w:t>До Міжнародного дня людей з інвалідністю було організовано та передано для 120 осіб продуктові набори;</w:t>
      </w:r>
    </w:p>
    <w:p w:rsidR="00E735D8" w:rsidRDefault="00E735D8" w:rsidP="00E735D8">
      <w:pPr>
        <w:jc w:val="both"/>
        <w:rPr>
          <w:rFonts w:ascii="Times New Roman" w:hAnsi="Times New Roman" w:cs="Times New Roman"/>
          <w:sz w:val="32"/>
          <w:szCs w:val="32"/>
        </w:rPr>
      </w:pPr>
      <w:r>
        <w:rPr>
          <w:rFonts w:ascii="Times New Roman" w:hAnsi="Times New Roman" w:cs="Times New Roman"/>
          <w:sz w:val="32"/>
          <w:szCs w:val="32"/>
        </w:rPr>
        <w:lastRenderedPageBreak/>
        <w:t>За  час існування відділу СЗН було налагоджено  співпрацю  з різними благодійними організаціями, а саме:</w:t>
      </w:r>
    </w:p>
    <w:p w:rsidR="00E735D8" w:rsidRPr="00B14724" w:rsidRDefault="00E735D8" w:rsidP="00E735D8">
      <w:pPr>
        <w:jc w:val="both"/>
        <w:rPr>
          <w:rFonts w:ascii="Times New Roman" w:hAnsi="Times New Roman" w:cs="Times New Roman"/>
          <w:sz w:val="32"/>
          <w:szCs w:val="32"/>
        </w:rPr>
      </w:pPr>
      <w:r>
        <w:rPr>
          <w:rFonts w:ascii="Times New Roman" w:hAnsi="Times New Roman" w:cs="Times New Roman"/>
          <w:sz w:val="32"/>
          <w:szCs w:val="32"/>
        </w:rPr>
        <w:t>Міжнародна благодійна організація «</w:t>
      </w:r>
      <w:r>
        <w:rPr>
          <w:rFonts w:ascii="Times New Roman" w:hAnsi="Times New Roman" w:cs="Times New Roman"/>
          <w:sz w:val="32"/>
          <w:szCs w:val="32"/>
          <w:lang w:val="en-US"/>
        </w:rPr>
        <w:t>Dorcas</w:t>
      </w:r>
      <w:r w:rsidRPr="00844706">
        <w:rPr>
          <w:rFonts w:ascii="Times New Roman" w:hAnsi="Times New Roman" w:cs="Times New Roman"/>
          <w:sz w:val="32"/>
          <w:szCs w:val="32"/>
        </w:rPr>
        <w:t xml:space="preserve"> </w:t>
      </w:r>
      <w:r>
        <w:rPr>
          <w:rFonts w:ascii="Times New Roman" w:hAnsi="Times New Roman" w:cs="Times New Roman"/>
          <w:sz w:val="32"/>
          <w:szCs w:val="32"/>
          <w:lang w:val="en-US"/>
        </w:rPr>
        <w:t>Ukraine</w:t>
      </w:r>
      <w:r>
        <w:rPr>
          <w:rFonts w:ascii="Times New Roman" w:hAnsi="Times New Roman" w:cs="Times New Roman"/>
          <w:sz w:val="32"/>
          <w:szCs w:val="32"/>
        </w:rPr>
        <w:t>» ,</w:t>
      </w:r>
      <w:r w:rsidRPr="00B14724">
        <w:rPr>
          <w:rFonts w:ascii="Times New Roman" w:hAnsi="Times New Roman" w:cs="Times New Roman"/>
          <w:sz w:val="32"/>
          <w:szCs w:val="32"/>
        </w:rPr>
        <w:t xml:space="preserve"> </w:t>
      </w:r>
      <w:r>
        <w:rPr>
          <w:rFonts w:ascii="Times New Roman" w:hAnsi="Times New Roman" w:cs="Times New Roman"/>
          <w:sz w:val="32"/>
          <w:szCs w:val="32"/>
        </w:rPr>
        <w:t>яка надала 150 продуктових наборів, які були адресно роздані сім’ям, що опинилися в складних життєвих обставинах.</w:t>
      </w:r>
    </w:p>
    <w:p w:rsidR="00E735D8" w:rsidRDefault="00E735D8" w:rsidP="00E735D8">
      <w:pPr>
        <w:jc w:val="both"/>
        <w:rPr>
          <w:rFonts w:ascii="Times New Roman" w:hAnsi="Times New Roman" w:cs="Times New Roman"/>
          <w:sz w:val="32"/>
          <w:szCs w:val="32"/>
        </w:rPr>
      </w:pPr>
      <w:r>
        <w:rPr>
          <w:rFonts w:ascii="Times New Roman" w:hAnsi="Times New Roman" w:cs="Times New Roman"/>
          <w:sz w:val="32"/>
          <w:szCs w:val="32"/>
        </w:rPr>
        <w:t>Благодійна організація «</w:t>
      </w:r>
      <w:r>
        <w:rPr>
          <w:rFonts w:ascii="Times New Roman" w:hAnsi="Times New Roman" w:cs="Times New Roman"/>
          <w:sz w:val="32"/>
          <w:szCs w:val="32"/>
          <w:lang w:val="en-US"/>
        </w:rPr>
        <w:t>Rotary</w:t>
      </w:r>
      <w:r w:rsidRPr="00844706">
        <w:rPr>
          <w:rFonts w:ascii="Times New Roman" w:hAnsi="Times New Roman" w:cs="Times New Roman"/>
          <w:sz w:val="32"/>
          <w:szCs w:val="32"/>
        </w:rPr>
        <w:t xml:space="preserve"> </w:t>
      </w:r>
      <w:r>
        <w:rPr>
          <w:rFonts w:ascii="Times New Roman" w:hAnsi="Times New Roman" w:cs="Times New Roman"/>
          <w:sz w:val="32"/>
          <w:szCs w:val="32"/>
        </w:rPr>
        <w:t>в Україні» (місто Рахів) завдяки якій до дня інваліда було отримано благодійну допомогу (продукти харчування, засоби гігієни) для 75-ти осіб.</w:t>
      </w:r>
    </w:p>
    <w:p w:rsidR="00E735D8" w:rsidRDefault="00E735D8" w:rsidP="00E735D8">
      <w:pPr>
        <w:jc w:val="both"/>
        <w:rPr>
          <w:rFonts w:ascii="Times New Roman" w:hAnsi="Times New Roman" w:cs="Times New Roman"/>
          <w:sz w:val="32"/>
          <w:szCs w:val="32"/>
        </w:rPr>
      </w:pPr>
      <w:r>
        <w:rPr>
          <w:rFonts w:ascii="Times New Roman" w:hAnsi="Times New Roman" w:cs="Times New Roman"/>
          <w:sz w:val="32"/>
          <w:szCs w:val="32"/>
        </w:rPr>
        <w:t xml:space="preserve">Агенція регіонального розвитку Закарпатської області в особі Благодійного фонду </w:t>
      </w:r>
      <w:r>
        <w:rPr>
          <w:rFonts w:ascii="Times New Roman" w:hAnsi="Times New Roman" w:cs="Times New Roman"/>
          <w:sz w:val="32"/>
          <w:szCs w:val="32"/>
          <w:lang w:val="en-US"/>
        </w:rPr>
        <w:t>World</w:t>
      </w:r>
      <w:r w:rsidRPr="00BA5495">
        <w:rPr>
          <w:rFonts w:ascii="Times New Roman" w:hAnsi="Times New Roman" w:cs="Times New Roman"/>
          <w:sz w:val="32"/>
          <w:szCs w:val="32"/>
        </w:rPr>
        <w:t xml:space="preserve"> </w:t>
      </w:r>
      <w:r>
        <w:rPr>
          <w:rFonts w:ascii="Times New Roman" w:hAnsi="Times New Roman" w:cs="Times New Roman"/>
          <w:sz w:val="32"/>
          <w:szCs w:val="32"/>
          <w:lang w:val="en-US"/>
        </w:rPr>
        <w:t>Food</w:t>
      </w:r>
      <w:r w:rsidRPr="00BA5495">
        <w:rPr>
          <w:rFonts w:ascii="Times New Roman" w:hAnsi="Times New Roman" w:cs="Times New Roman"/>
          <w:sz w:val="32"/>
          <w:szCs w:val="32"/>
        </w:rPr>
        <w:t xml:space="preserve"> </w:t>
      </w:r>
      <w:r>
        <w:rPr>
          <w:rFonts w:ascii="Times New Roman" w:hAnsi="Times New Roman" w:cs="Times New Roman"/>
          <w:sz w:val="32"/>
          <w:szCs w:val="32"/>
          <w:lang w:val="en-US"/>
        </w:rPr>
        <w:t>Programme</w:t>
      </w:r>
      <w:r w:rsidRPr="00BA5495">
        <w:rPr>
          <w:rFonts w:ascii="Times New Roman" w:hAnsi="Times New Roman" w:cs="Times New Roman"/>
          <w:sz w:val="32"/>
          <w:szCs w:val="32"/>
        </w:rPr>
        <w:t xml:space="preserve"> </w:t>
      </w:r>
      <w:r>
        <w:rPr>
          <w:rFonts w:ascii="Times New Roman" w:hAnsi="Times New Roman" w:cs="Times New Roman"/>
          <w:sz w:val="32"/>
          <w:szCs w:val="32"/>
        </w:rPr>
        <w:t>починаючи з лютого місяця 2023 року регулярно доставляють продукти харчування для 150 внутрішньо переміщених осіб, які проживають у громаді та 120 осіб, які опинилися у складних життєвих обставинах (одинокі та малозабезпечені жителі громади)</w:t>
      </w:r>
    </w:p>
    <w:p w:rsidR="00E735D8" w:rsidRDefault="00340D52" w:rsidP="00E735D8">
      <w:pPr>
        <w:jc w:val="both"/>
        <w:rPr>
          <w:rFonts w:ascii="Times New Roman" w:hAnsi="Times New Roman" w:cs="Times New Roman"/>
          <w:b/>
          <w:sz w:val="36"/>
          <w:szCs w:val="36"/>
          <w:lang w:val="uk-UA"/>
        </w:rPr>
      </w:pPr>
      <w:r w:rsidRPr="00340D52">
        <w:rPr>
          <w:rFonts w:ascii="Times New Roman" w:hAnsi="Times New Roman" w:cs="Times New Roman"/>
          <w:b/>
          <w:sz w:val="36"/>
          <w:szCs w:val="36"/>
          <w:lang w:val="uk-UA"/>
        </w:rPr>
        <w:t>У сфері надання соціальних послуг населенню</w:t>
      </w:r>
    </w:p>
    <w:p w:rsidR="00824D5D" w:rsidRPr="00AE0499" w:rsidRDefault="00824D5D" w:rsidP="00824D5D">
      <w:pPr>
        <w:spacing w:after="0" w:line="360" w:lineRule="auto"/>
        <w:ind w:firstLine="709"/>
        <w:jc w:val="both"/>
        <w:rPr>
          <w:rFonts w:ascii="Times New Roman" w:hAnsi="Times New Roman" w:cs="Times New Roman"/>
          <w:sz w:val="28"/>
          <w:szCs w:val="28"/>
          <w:lang w:val="uk-UA"/>
        </w:rPr>
      </w:pPr>
      <w:r w:rsidRPr="007D65C8">
        <w:rPr>
          <w:rFonts w:ascii="Times New Roman" w:hAnsi="Times New Roman" w:cs="Times New Roman"/>
          <w:sz w:val="28"/>
          <w:szCs w:val="28"/>
        </w:rPr>
        <w:t xml:space="preserve">В </w:t>
      </w:r>
      <w:proofErr w:type="spellStart"/>
      <w:r w:rsidRPr="007D65C8">
        <w:rPr>
          <w:rFonts w:ascii="Times New Roman" w:hAnsi="Times New Roman" w:cs="Times New Roman"/>
          <w:sz w:val="28"/>
          <w:szCs w:val="28"/>
        </w:rPr>
        <w:t>своїй</w:t>
      </w:r>
      <w:proofErr w:type="spellEnd"/>
      <w:r w:rsidRPr="007D65C8">
        <w:rPr>
          <w:rFonts w:ascii="Times New Roman" w:hAnsi="Times New Roman" w:cs="Times New Roman"/>
          <w:sz w:val="28"/>
          <w:szCs w:val="28"/>
        </w:rPr>
        <w:t xml:space="preserve"> </w:t>
      </w:r>
      <w:proofErr w:type="spellStart"/>
      <w:r w:rsidRPr="007D65C8">
        <w:rPr>
          <w:rFonts w:ascii="Times New Roman" w:hAnsi="Times New Roman" w:cs="Times New Roman"/>
          <w:sz w:val="28"/>
          <w:szCs w:val="28"/>
        </w:rPr>
        <w:t>діяльності</w:t>
      </w:r>
      <w:proofErr w:type="spellEnd"/>
      <w:r w:rsidRPr="007D65C8">
        <w:rPr>
          <w:rFonts w:ascii="Times New Roman" w:hAnsi="Times New Roman" w:cs="Times New Roman"/>
          <w:sz w:val="28"/>
          <w:szCs w:val="28"/>
        </w:rPr>
        <w:t xml:space="preserve"> </w:t>
      </w:r>
      <w:r w:rsidR="00340D52">
        <w:rPr>
          <w:rFonts w:ascii="Times New Roman" w:hAnsi="Times New Roman" w:cs="Times New Roman"/>
          <w:sz w:val="28"/>
          <w:szCs w:val="28"/>
          <w:lang w:val="uk-UA"/>
        </w:rPr>
        <w:t xml:space="preserve">Центер </w:t>
      </w:r>
      <w:r w:rsidRPr="007D65C8">
        <w:rPr>
          <w:rFonts w:ascii="Times New Roman" w:hAnsi="Times New Roman" w:cs="Times New Roman"/>
          <w:sz w:val="28"/>
          <w:szCs w:val="28"/>
        </w:rPr>
        <w:t>надання соціальних послуг керу</w:t>
      </w:r>
      <w:r w:rsidRPr="007D65C8">
        <w:rPr>
          <w:rFonts w:ascii="Times New Roman" w:hAnsi="Times New Roman" w:cs="Times New Roman"/>
          <w:sz w:val="28"/>
          <w:szCs w:val="28"/>
          <w:lang w:val="uk-UA"/>
        </w:rPr>
        <w:t xml:space="preserve">вався </w:t>
      </w:r>
      <w:r w:rsidRPr="007D65C8">
        <w:rPr>
          <w:rFonts w:ascii="Times New Roman" w:hAnsi="Times New Roman" w:cs="Times New Roman"/>
          <w:sz w:val="28"/>
          <w:szCs w:val="28"/>
        </w:rPr>
        <w:t>ст.34 Закону України «Про місцеве самоврядування в Україні</w:t>
      </w:r>
      <w:proofErr w:type="gramStart"/>
      <w:r w:rsidRPr="007D65C8">
        <w:rPr>
          <w:rFonts w:ascii="Times New Roman" w:hAnsi="Times New Roman" w:cs="Times New Roman"/>
          <w:sz w:val="28"/>
          <w:szCs w:val="28"/>
        </w:rPr>
        <w:t xml:space="preserve">», </w:t>
      </w:r>
      <w:r w:rsidR="00340D52">
        <w:rPr>
          <w:rFonts w:ascii="Times New Roman" w:hAnsi="Times New Roman" w:cs="Times New Roman"/>
          <w:sz w:val="28"/>
          <w:szCs w:val="28"/>
          <w:lang w:val="uk-UA"/>
        </w:rPr>
        <w:t xml:space="preserve"> </w:t>
      </w:r>
      <w:r w:rsidRPr="007D65C8">
        <w:rPr>
          <w:rFonts w:ascii="Times New Roman" w:hAnsi="Times New Roman" w:cs="Times New Roman"/>
          <w:sz w:val="28"/>
          <w:szCs w:val="28"/>
        </w:rPr>
        <w:t>та</w:t>
      </w:r>
      <w:proofErr w:type="gramEnd"/>
      <w:r w:rsidRPr="007D65C8">
        <w:rPr>
          <w:rFonts w:ascii="Times New Roman" w:hAnsi="Times New Roman" w:cs="Times New Roman"/>
          <w:sz w:val="28"/>
          <w:szCs w:val="28"/>
        </w:rPr>
        <w:t xml:space="preserve"> Законом України «Про соціальні послуги», постановою Кабінету Міністрів України від 01.06.2020 № 587 «Про організацію надання соціальних послуг » </w:t>
      </w:r>
      <w:r>
        <w:rPr>
          <w:rFonts w:ascii="Times New Roman" w:hAnsi="Times New Roman" w:cs="Times New Roman"/>
          <w:sz w:val="28"/>
          <w:szCs w:val="28"/>
          <w:lang w:val="uk-UA"/>
        </w:rPr>
        <w:t xml:space="preserve">та іншими законодавчими актами, а такорж </w:t>
      </w:r>
      <w:r w:rsidRPr="007D65C8">
        <w:rPr>
          <w:rFonts w:ascii="Times New Roman" w:hAnsi="Times New Roman" w:cs="Times New Roman"/>
          <w:sz w:val="28"/>
          <w:szCs w:val="28"/>
        </w:rPr>
        <w:t xml:space="preserve"> рішеннями Великобичківської селищної ради,</w:t>
      </w:r>
      <w:r>
        <w:rPr>
          <w:rFonts w:ascii="Times New Roman" w:hAnsi="Times New Roman" w:cs="Times New Roman"/>
          <w:sz w:val="28"/>
          <w:szCs w:val="28"/>
          <w:lang w:val="uk-UA"/>
        </w:rPr>
        <w:t xml:space="preserve">, та </w:t>
      </w:r>
      <w:r w:rsidRPr="007D65C8">
        <w:rPr>
          <w:rFonts w:ascii="Times New Roman" w:hAnsi="Times New Roman" w:cs="Times New Roman"/>
          <w:sz w:val="28"/>
          <w:szCs w:val="28"/>
        </w:rPr>
        <w:t>розпорядженнями селищного голови.</w:t>
      </w:r>
    </w:p>
    <w:p w:rsidR="00824D5D" w:rsidRPr="007D65C8" w:rsidRDefault="00824D5D" w:rsidP="00824D5D">
      <w:pPr>
        <w:spacing w:after="0" w:line="360" w:lineRule="auto"/>
        <w:ind w:firstLine="709"/>
        <w:jc w:val="both"/>
        <w:rPr>
          <w:rFonts w:ascii="Times New Roman" w:hAnsi="Times New Roman" w:cs="Times New Roman"/>
          <w:sz w:val="28"/>
          <w:szCs w:val="28"/>
        </w:rPr>
      </w:pPr>
      <w:r w:rsidRPr="007D65C8">
        <w:rPr>
          <w:rFonts w:ascii="Times New Roman" w:hAnsi="Times New Roman" w:cs="Times New Roman"/>
          <w:sz w:val="28"/>
          <w:szCs w:val="28"/>
        </w:rPr>
        <w:t>Основні</w:t>
      </w:r>
      <w:r>
        <w:rPr>
          <w:rFonts w:ascii="Times New Roman" w:hAnsi="Times New Roman" w:cs="Times New Roman"/>
          <w:sz w:val="28"/>
          <w:szCs w:val="28"/>
          <w:lang w:val="uk-UA"/>
        </w:rPr>
        <w:t xml:space="preserve">ими </w:t>
      </w:r>
      <w:r w:rsidRPr="007D65C8">
        <w:rPr>
          <w:rFonts w:ascii="Times New Roman" w:hAnsi="Times New Roman" w:cs="Times New Roman"/>
          <w:sz w:val="28"/>
          <w:szCs w:val="28"/>
        </w:rPr>
        <w:t xml:space="preserve">завдання </w:t>
      </w:r>
      <w:r>
        <w:rPr>
          <w:rFonts w:ascii="Times New Roman" w:hAnsi="Times New Roman" w:cs="Times New Roman"/>
          <w:sz w:val="28"/>
          <w:szCs w:val="28"/>
          <w:lang w:val="uk-UA"/>
        </w:rPr>
        <w:t>Центру є</w:t>
      </w:r>
      <w:r w:rsidRPr="007D65C8">
        <w:rPr>
          <w:rFonts w:ascii="Times New Roman" w:hAnsi="Times New Roman" w:cs="Times New Roman"/>
          <w:sz w:val="28"/>
          <w:szCs w:val="28"/>
        </w:rPr>
        <w:t>:</w:t>
      </w:r>
    </w:p>
    <w:p w:rsidR="00824D5D" w:rsidRPr="007D65C8" w:rsidRDefault="00824D5D" w:rsidP="00824D5D">
      <w:pPr>
        <w:spacing w:after="0" w:line="360" w:lineRule="auto"/>
        <w:ind w:firstLine="709"/>
        <w:jc w:val="both"/>
        <w:rPr>
          <w:rFonts w:ascii="Times New Roman" w:hAnsi="Times New Roman" w:cs="Times New Roman"/>
          <w:sz w:val="28"/>
          <w:szCs w:val="28"/>
        </w:rPr>
      </w:pPr>
      <w:r w:rsidRPr="007D65C8">
        <w:rPr>
          <w:rFonts w:ascii="Times New Roman" w:hAnsi="Times New Roman" w:cs="Times New Roman"/>
          <w:sz w:val="28"/>
          <w:szCs w:val="28"/>
        </w:rPr>
        <w:t>- виявлення громадян, які мають право на соціальний супровід та обслуговування, визначення (оцінювання) їх потреб у наданні соціальних послуг;</w:t>
      </w:r>
    </w:p>
    <w:p w:rsidR="00824D5D" w:rsidRPr="007D65C8" w:rsidRDefault="00824D5D" w:rsidP="00824D5D">
      <w:pPr>
        <w:spacing w:after="0" w:line="360" w:lineRule="auto"/>
        <w:ind w:firstLine="709"/>
        <w:jc w:val="both"/>
        <w:rPr>
          <w:rFonts w:ascii="Times New Roman" w:hAnsi="Times New Roman" w:cs="Times New Roman"/>
          <w:sz w:val="28"/>
          <w:szCs w:val="28"/>
        </w:rPr>
      </w:pPr>
      <w:r w:rsidRPr="007D65C8">
        <w:rPr>
          <w:rFonts w:ascii="Times New Roman" w:hAnsi="Times New Roman" w:cs="Times New Roman"/>
          <w:sz w:val="28"/>
          <w:szCs w:val="28"/>
        </w:rPr>
        <w:t>- забезпечення якісного надання соціальних послуг;</w:t>
      </w:r>
    </w:p>
    <w:p w:rsidR="00824D5D" w:rsidRPr="007D65C8" w:rsidRDefault="00824D5D" w:rsidP="00824D5D">
      <w:pPr>
        <w:spacing w:after="0" w:line="360" w:lineRule="auto"/>
        <w:ind w:firstLine="709"/>
        <w:jc w:val="both"/>
        <w:rPr>
          <w:rFonts w:ascii="Times New Roman" w:hAnsi="Times New Roman" w:cs="Times New Roman"/>
          <w:sz w:val="28"/>
          <w:szCs w:val="28"/>
          <w:lang w:val="uk-UA"/>
        </w:rPr>
      </w:pPr>
      <w:r w:rsidRPr="007D65C8">
        <w:rPr>
          <w:rFonts w:ascii="Times New Roman" w:hAnsi="Times New Roman" w:cs="Times New Roman"/>
          <w:sz w:val="28"/>
          <w:szCs w:val="28"/>
        </w:rPr>
        <w:t xml:space="preserve">- установлення зв’язків з підприємствами, установами та організаціями всіх форм власності, фізичними особами, родичами громадян, яких обслуговує </w:t>
      </w:r>
      <w:r>
        <w:rPr>
          <w:rFonts w:ascii="Times New Roman" w:hAnsi="Times New Roman" w:cs="Times New Roman"/>
          <w:sz w:val="28"/>
          <w:szCs w:val="28"/>
          <w:lang w:val="uk-UA"/>
        </w:rPr>
        <w:t>Центр</w:t>
      </w:r>
      <w:r w:rsidRPr="007D65C8">
        <w:rPr>
          <w:rFonts w:ascii="Times New Roman" w:hAnsi="Times New Roman" w:cs="Times New Roman"/>
          <w:sz w:val="28"/>
          <w:szCs w:val="28"/>
        </w:rPr>
        <w:t xml:space="preserve"> надання соціальних послуг з метою сприяння в наданні соціальних послуг громадянам</w:t>
      </w:r>
      <w:r w:rsidRPr="007D65C8">
        <w:rPr>
          <w:rFonts w:ascii="Times New Roman" w:hAnsi="Times New Roman" w:cs="Times New Roman"/>
          <w:sz w:val="28"/>
          <w:szCs w:val="28"/>
          <w:lang w:val="uk-UA"/>
        </w:rPr>
        <w:t>.</w:t>
      </w:r>
    </w:p>
    <w:p w:rsidR="00824D5D" w:rsidRPr="007D65C8" w:rsidRDefault="00824D5D" w:rsidP="00824D5D">
      <w:pPr>
        <w:spacing w:after="0" w:line="360" w:lineRule="auto"/>
        <w:ind w:firstLine="709"/>
        <w:jc w:val="both"/>
        <w:rPr>
          <w:rFonts w:ascii="Times New Roman" w:hAnsi="Times New Roman" w:cs="Times New Roman"/>
          <w:sz w:val="28"/>
          <w:szCs w:val="28"/>
          <w:lang w:val="uk-UA"/>
        </w:rPr>
      </w:pPr>
      <w:r w:rsidRPr="007D65C8">
        <w:rPr>
          <w:rFonts w:ascii="Times New Roman" w:hAnsi="Times New Roman" w:cs="Times New Roman"/>
          <w:sz w:val="28"/>
          <w:szCs w:val="28"/>
        </w:rPr>
        <w:lastRenderedPageBreak/>
        <w:t>Станом на грудень 202</w:t>
      </w:r>
      <w:r w:rsidRPr="007D65C8">
        <w:rPr>
          <w:rFonts w:ascii="Times New Roman" w:hAnsi="Times New Roman" w:cs="Times New Roman"/>
          <w:sz w:val="28"/>
          <w:szCs w:val="28"/>
          <w:lang w:val="uk-UA"/>
        </w:rPr>
        <w:t>4</w:t>
      </w:r>
      <w:r w:rsidRPr="007D65C8">
        <w:rPr>
          <w:rFonts w:ascii="Times New Roman" w:hAnsi="Times New Roman" w:cs="Times New Roman"/>
          <w:sz w:val="28"/>
          <w:szCs w:val="28"/>
        </w:rPr>
        <w:t xml:space="preserve"> року на обліку у Центрі  надання соціальних послуг перебуває </w:t>
      </w:r>
      <w:r>
        <w:rPr>
          <w:rFonts w:ascii="Times New Roman" w:hAnsi="Times New Roman" w:cs="Times New Roman"/>
          <w:sz w:val="28"/>
          <w:szCs w:val="28"/>
          <w:lang w:val="uk-UA"/>
        </w:rPr>
        <w:t xml:space="preserve"> </w:t>
      </w:r>
      <w:r w:rsidRPr="007D65C8">
        <w:rPr>
          <w:rFonts w:ascii="Times New Roman" w:hAnsi="Times New Roman" w:cs="Times New Roman"/>
          <w:sz w:val="28"/>
          <w:szCs w:val="28"/>
        </w:rPr>
        <w:t xml:space="preserve"> 300 осіб, які перебувають у складних життєвих обставинах і потребують сторонньої допомоги та підтримки. У Центрі  надання соціальних послуг працювало</w:t>
      </w:r>
      <w:r w:rsidRPr="007D65C8">
        <w:rPr>
          <w:rFonts w:ascii="Times New Roman" w:hAnsi="Times New Roman" w:cs="Times New Roman"/>
          <w:sz w:val="28"/>
          <w:szCs w:val="28"/>
          <w:lang w:val="uk-UA"/>
        </w:rPr>
        <w:t xml:space="preserve"> - директор Центру, фахівець з соціальної роботи  та </w:t>
      </w:r>
      <w:r w:rsidRPr="007D65C8">
        <w:rPr>
          <w:rFonts w:ascii="Times New Roman" w:hAnsi="Times New Roman" w:cs="Times New Roman"/>
          <w:sz w:val="28"/>
          <w:szCs w:val="28"/>
        </w:rPr>
        <w:t>13 соціальних робітників</w:t>
      </w:r>
      <w:r w:rsidRPr="007D65C8">
        <w:rPr>
          <w:rFonts w:ascii="Times New Roman" w:hAnsi="Times New Roman" w:cs="Times New Roman"/>
          <w:sz w:val="28"/>
          <w:szCs w:val="28"/>
          <w:lang w:val="uk-UA"/>
        </w:rPr>
        <w:t xml:space="preserve">. Вакантні посади бухгалтера, психолога, соціального робітника та нововведена посада фахівця із супроводу ветеранів війни та демобілізованих осіб. </w:t>
      </w:r>
    </w:p>
    <w:p w:rsidR="00824D5D" w:rsidRPr="007D65C8" w:rsidRDefault="00824D5D" w:rsidP="00824D5D">
      <w:pPr>
        <w:spacing w:after="0" w:line="360" w:lineRule="auto"/>
        <w:ind w:firstLine="709"/>
        <w:jc w:val="both"/>
        <w:rPr>
          <w:rFonts w:ascii="Times New Roman" w:hAnsi="Times New Roman" w:cs="Times New Roman"/>
          <w:sz w:val="28"/>
          <w:szCs w:val="28"/>
          <w:lang w:val="uk-UA"/>
        </w:rPr>
      </w:pPr>
      <w:r w:rsidRPr="007D65C8">
        <w:rPr>
          <w:rFonts w:ascii="Times New Roman" w:hAnsi="Times New Roman" w:cs="Times New Roman"/>
          <w:sz w:val="28"/>
          <w:szCs w:val="28"/>
        </w:rPr>
        <w:t>У Центрі за 202</w:t>
      </w:r>
      <w:r w:rsidRPr="007D65C8">
        <w:rPr>
          <w:rFonts w:ascii="Times New Roman" w:hAnsi="Times New Roman" w:cs="Times New Roman"/>
          <w:sz w:val="28"/>
          <w:szCs w:val="28"/>
          <w:lang w:val="uk-UA"/>
        </w:rPr>
        <w:t>4</w:t>
      </w:r>
      <w:r w:rsidRPr="007D65C8">
        <w:rPr>
          <w:rFonts w:ascii="Times New Roman" w:hAnsi="Times New Roman" w:cs="Times New Roman"/>
          <w:sz w:val="28"/>
          <w:szCs w:val="28"/>
        </w:rPr>
        <w:t xml:space="preserve"> рік соціальну послугу «догляд вдома» отримали 1</w:t>
      </w:r>
      <w:r w:rsidRPr="007D65C8">
        <w:rPr>
          <w:rFonts w:ascii="Times New Roman" w:hAnsi="Times New Roman" w:cs="Times New Roman"/>
          <w:sz w:val="28"/>
          <w:szCs w:val="28"/>
          <w:lang w:val="uk-UA"/>
        </w:rPr>
        <w:t>39</w:t>
      </w:r>
      <w:r w:rsidRPr="007D65C8">
        <w:rPr>
          <w:rFonts w:ascii="Times New Roman" w:hAnsi="Times New Roman" w:cs="Times New Roman"/>
          <w:sz w:val="28"/>
          <w:szCs w:val="28"/>
        </w:rPr>
        <w:t xml:space="preserve"> осіб, з яких</w:t>
      </w:r>
      <w:r w:rsidRPr="007D65C8">
        <w:rPr>
          <w:rFonts w:ascii="Times New Roman" w:hAnsi="Times New Roman" w:cs="Times New Roman"/>
          <w:sz w:val="28"/>
          <w:szCs w:val="28"/>
          <w:lang w:val="uk-UA"/>
        </w:rPr>
        <w:t>:</w:t>
      </w:r>
    </w:p>
    <w:p w:rsidR="00824D5D" w:rsidRPr="007D65C8" w:rsidRDefault="00824D5D" w:rsidP="00824D5D">
      <w:pPr>
        <w:spacing w:after="0" w:line="360" w:lineRule="auto"/>
        <w:ind w:firstLine="709"/>
        <w:jc w:val="both"/>
        <w:rPr>
          <w:rFonts w:ascii="Times New Roman" w:hAnsi="Times New Roman" w:cs="Times New Roman"/>
          <w:sz w:val="28"/>
          <w:szCs w:val="28"/>
          <w:lang w:val="uk-UA"/>
        </w:rPr>
      </w:pPr>
      <w:r w:rsidRPr="007D65C8">
        <w:rPr>
          <w:rFonts w:ascii="Times New Roman" w:hAnsi="Times New Roman" w:cs="Times New Roman"/>
          <w:sz w:val="28"/>
          <w:szCs w:val="28"/>
          <w:lang w:val="uk-UA"/>
        </w:rPr>
        <w:t xml:space="preserve"> - особи з інвалідністю ІІІ групи -16 осіб;</w:t>
      </w:r>
    </w:p>
    <w:p w:rsidR="00824D5D" w:rsidRPr="007D65C8" w:rsidRDefault="00824D5D" w:rsidP="00824D5D">
      <w:pPr>
        <w:spacing w:after="0" w:line="360" w:lineRule="auto"/>
        <w:ind w:firstLine="709"/>
        <w:jc w:val="both"/>
        <w:rPr>
          <w:rFonts w:ascii="Times New Roman" w:hAnsi="Times New Roman" w:cs="Times New Roman"/>
          <w:sz w:val="28"/>
          <w:szCs w:val="28"/>
          <w:lang w:val="uk-UA"/>
        </w:rPr>
      </w:pPr>
      <w:r w:rsidRPr="007D65C8">
        <w:rPr>
          <w:rFonts w:ascii="Times New Roman" w:hAnsi="Times New Roman" w:cs="Times New Roman"/>
          <w:sz w:val="28"/>
          <w:szCs w:val="28"/>
          <w:lang w:val="uk-UA"/>
        </w:rPr>
        <w:t>- особи з інвалідністю ІІ групи – 15 осіб;</w:t>
      </w:r>
    </w:p>
    <w:p w:rsidR="00824D5D" w:rsidRPr="007D65C8" w:rsidRDefault="00824D5D" w:rsidP="00824D5D">
      <w:pPr>
        <w:spacing w:after="0" w:line="360" w:lineRule="auto"/>
        <w:ind w:firstLine="709"/>
        <w:jc w:val="both"/>
        <w:rPr>
          <w:rFonts w:ascii="Times New Roman" w:hAnsi="Times New Roman" w:cs="Times New Roman"/>
          <w:sz w:val="28"/>
          <w:szCs w:val="28"/>
          <w:lang w:val="uk-UA"/>
        </w:rPr>
      </w:pPr>
      <w:r w:rsidRPr="007D65C8">
        <w:rPr>
          <w:rFonts w:ascii="Times New Roman" w:hAnsi="Times New Roman" w:cs="Times New Roman"/>
          <w:sz w:val="28"/>
          <w:szCs w:val="28"/>
          <w:lang w:val="uk-UA"/>
        </w:rPr>
        <w:t xml:space="preserve">- особи з інвалідністю І групи - 4 осіб; </w:t>
      </w:r>
    </w:p>
    <w:p w:rsidR="00824D5D" w:rsidRPr="007D65C8" w:rsidRDefault="00824D5D" w:rsidP="00824D5D">
      <w:pPr>
        <w:spacing w:after="0" w:line="360" w:lineRule="auto"/>
        <w:ind w:firstLine="709"/>
        <w:jc w:val="both"/>
        <w:rPr>
          <w:rFonts w:ascii="Times New Roman" w:hAnsi="Times New Roman" w:cs="Times New Roman"/>
          <w:sz w:val="28"/>
          <w:szCs w:val="28"/>
          <w:lang w:val="uk-UA"/>
        </w:rPr>
      </w:pPr>
      <w:r w:rsidRPr="007D65C8">
        <w:rPr>
          <w:rFonts w:ascii="Times New Roman" w:hAnsi="Times New Roman" w:cs="Times New Roman"/>
          <w:sz w:val="28"/>
          <w:szCs w:val="28"/>
          <w:lang w:val="uk-UA"/>
        </w:rPr>
        <w:t>- з них особи зі статусом «Діти війни» - 4 особи;</w:t>
      </w:r>
    </w:p>
    <w:p w:rsidR="00824D5D" w:rsidRPr="007D65C8" w:rsidRDefault="00824D5D" w:rsidP="00824D5D">
      <w:pPr>
        <w:spacing w:after="0" w:line="360" w:lineRule="auto"/>
        <w:ind w:firstLine="709"/>
        <w:jc w:val="both"/>
        <w:rPr>
          <w:rFonts w:ascii="Times New Roman" w:hAnsi="Times New Roman" w:cs="Times New Roman"/>
          <w:sz w:val="28"/>
          <w:szCs w:val="28"/>
          <w:lang w:val="uk-UA"/>
        </w:rPr>
      </w:pPr>
      <w:r w:rsidRPr="007D65C8">
        <w:rPr>
          <w:rFonts w:ascii="Times New Roman" w:hAnsi="Times New Roman" w:cs="Times New Roman"/>
          <w:sz w:val="28"/>
          <w:szCs w:val="28"/>
          <w:lang w:val="uk-UA"/>
        </w:rPr>
        <w:t xml:space="preserve">- жертва репресій - 1 особа, </w:t>
      </w:r>
    </w:p>
    <w:p w:rsidR="00824D5D" w:rsidRPr="007D65C8" w:rsidRDefault="00824D5D" w:rsidP="00824D5D">
      <w:pPr>
        <w:spacing w:after="0" w:line="360" w:lineRule="auto"/>
        <w:ind w:firstLine="709"/>
        <w:jc w:val="both"/>
        <w:rPr>
          <w:rFonts w:ascii="Times New Roman" w:hAnsi="Times New Roman" w:cs="Times New Roman"/>
          <w:sz w:val="28"/>
          <w:szCs w:val="28"/>
          <w:lang w:val="uk-UA"/>
        </w:rPr>
      </w:pPr>
      <w:r w:rsidRPr="007D65C8">
        <w:rPr>
          <w:rFonts w:ascii="Times New Roman" w:hAnsi="Times New Roman" w:cs="Times New Roman"/>
          <w:sz w:val="28"/>
          <w:szCs w:val="28"/>
          <w:lang w:val="uk-UA"/>
        </w:rPr>
        <w:t>- особи похилого віку (одинокі) – 104 осіб.</w:t>
      </w:r>
    </w:p>
    <w:p w:rsidR="00824D5D" w:rsidRPr="007D65C8" w:rsidRDefault="00824D5D" w:rsidP="00824D5D">
      <w:pPr>
        <w:spacing w:after="0" w:line="360" w:lineRule="auto"/>
        <w:ind w:firstLine="709"/>
        <w:jc w:val="both"/>
        <w:rPr>
          <w:rFonts w:ascii="Times New Roman" w:hAnsi="Times New Roman" w:cs="Times New Roman"/>
          <w:sz w:val="28"/>
          <w:szCs w:val="28"/>
        </w:rPr>
      </w:pPr>
      <w:r w:rsidRPr="007D65C8">
        <w:rPr>
          <w:rFonts w:ascii="Times New Roman" w:hAnsi="Times New Roman" w:cs="Times New Roman"/>
          <w:sz w:val="28"/>
          <w:szCs w:val="28"/>
        </w:rPr>
        <w:t>Було виявлено 10 нових осіб, яким надано соціальну послуго «догляд вдома» через рішення Виконавчого комітету Великобичківської селищної ради.</w:t>
      </w:r>
    </w:p>
    <w:p w:rsidR="00824D5D" w:rsidRPr="007D65C8" w:rsidRDefault="00824D5D" w:rsidP="00824D5D">
      <w:pPr>
        <w:spacing w:after="0" w:line="360" w:lineRule="auto"/>
        <w:ind w:firstLine="709"/>
        <w:jc w:val="both"/>
        <w:rPr>
          <w:rFonts w:ascii="Times New Roman" w:hAnsi="Times New Roman" w:cs="Times New Roman"/>
          <w:sz w:val="28"/>
          <w:szCs w:val="28"/>
        </w:rPr>
      </w:pPr>
      <w:r w:rsidRPr="007D65C8">
        <w:rPr>
          <w:rFonts w:ascii="Times New Roman" w:hAnsi="Times New Roman" w:cs="Times New Roman"/>
          <w:sz w:val="28"/>
          <w:szCs w:val="28"/>
          <w:lang w:val="uk-UA"/>
        </w:rPr>
        <w:t>С</w:t>
      </w:r>
      <w:r w:rsidRPr="007D65C8">
        <w:rPr>
          <w:rFonts w:ascii="Times New Roman" w:hAnsi="Times New Roman" w:cs="Times New Roman"/>
          <w:sz w:val="28"/>
          <w:szCs w:val="28"/>
        </w:rPr>
        <w:t xml:space="preserve">оціальну послугу «екстрино-кризового втручання» </w:t>
      </w:r>
      <w:r w:rsidRPr="007D65C8">
        <w:rPr>
          <w:rFonts w:ascii="Times New Roman" w:hAnsi="Times New Roman" w:cs="Times New Roman"/>
          <w:sz w:val="28"/>
          <w:szCs w:val="28"/>
          <w:lang w:val="uk-UA"/>
        </w:rPr>
        <w:t>було надано 33-м в</w:t>
      </w:r>
      <w:r w:rsidRPr="007D65C8">
        <w:rPr>
          <w:rFonts w:ascii="Times New Roman" w:hAnsi="Times New Roman" w:cs="Times New Roman"/>
          <w:sz w:val="28"/>
          <w:szCs w:val="28"/>
        </w:rPr>
        <w:t>нутрішньо переміщених ос</w:t>
      </w:r>
      <w:r w:rsidRPr="007D65C8">
        <w:rPr>
          <w:rFonts w:ascii="Times New Roman" w:hAnsi="Times New Roman" w:cs="Times New Roman"/>
          <w:sz w:val="28"/>
          <w:szCs w:val="28"/>
          <w:lang w:val="uk-UA"/>
        </w:rPr>
        <w:t>обам,</w:t>
      </w:r>
      <w:r w:rsidRPr="007D65C8">
        <w:rPr>
          <w:rFonts w:ascii="Times New Roman" w:hAnsi="Times New Roman" w:cs="Times New Roman"/>
          <w:sz w:val="28"/>
          <w:szCs w:val="28"/>
        </w:rPr>
        <w:t xml:space="preserve"> які </w:t>
      </w:r>
      <w:r w:rsidRPr="007D65C8">
        <w:rPr>
          <w:rFonts w:ascii="Times New Roman" w:hAnsi="Times New Roman" w:cs="Times New Roman"/>
          <w:sz w:val="28"/>
          <w:szCs w:val="28"/>
          <w:lang w:val="uk-UA"/>
        </w:rPr>
        <w:t>проживають в Шелтері «Великобичківський ліцей»</w:t>
      </w:r>
      <w:r w:rsidRPr="007D65C8">
        <w:rPr>
          <w:rFonts w:ascii="Times New Roman" w:hAnsi="Times New Roman" w:cs="Times New Roman"/>
          <w:sz w:val="28"/>
          <w:szCs w:val="28"/>
        </w:rPr>
        <w:t>. Була здійсненна допомога</w:t>
      </w:r>
      <w:r w:rsidRPr="007D65C8">
        <w:rPr>
          <w:rFonts w:ascii="Times New Roman" w:hAnsi="Times New Roman" w:cs="Times New Roman"/>
          <w:sz w:val="28"/>
          <w:szCs w:val="28"/>
          <w:lang w:val="uk-UA"/>
        </w:rPr>
        <w:t xml:space="preserve"> в отриманні статусу ВПО, укладенні договорів на проживання та оформлення державної соціальної допомоги на проживання ВПО.</w:t>
      </w:r>
      <w:r w:rsidRPr="007D65C8">
        <w:rPr>
          <w:rFonts w:ascii="Times New Roman" w:hAnsi="Times New Roman" w:cs="Times New Roman"/>
          <w:sz w:val="28"/>
          <w:szCs w:val="28"/>
        </w:rPr>
        <w:t xml:space="preserve"> </w:t>
      </w:r>
    </w:p>
    <w:p w:rsidR="00824D5D" w:rsidRPr="007D65C8" w:rsidRDefault="00824D5D" w:rsidP="00824D5D">
      <w:pPr>
        <w:spacing w:after="0" w:line="360" w:lineRule="auto"/>
        <w:ind w:firstLine="709"/>
        <w:jc w:val="both"/>
        <w:rPr>
          <w:rFonts w:ascii="Times New Roman" w:hAnsi="Times New Roman" w:cs="Times New Roman"/>
          <w:sz w:val="28"/>
          <w:szCs w:val="28"/>
        </w:rPr>
      </w:pPr>
      <w:r w:rsidRPr="007D65C8">
        <w:rPr>
          <w:rFonts w:ascii="Times New Roman" w:hAnsi="Times New Roman" w:cs="Times New Roman"/>
          <w:sz w:val="28"/>
          <w:szCs w:val="28"/>
        </w:rPr>
        <w:t xml:space="preserve">Послугу «соціальної профілактики» було надано </w:t>
      </w:r>
      <w:r w:rsidRPr="007D65C8">
        <w:rPr>
          <w:rFonts w:ascii="Times New Roman" w:hAnsi="Times New Roman" w:cs="Times New Roman"/>
          <w:sz w:val="28"/>
          <w:szCs w:val="28"/>
          <w:lang w:val="uk-UA"/>
        </w:rPr>
        <w:t>1</w:t>
      </w:r>
      <w:r w:rsidRPr="007D65C8">
        <w:rPr>
          <w:rFonts w:ascii="Times New Roman" w:hAnsi="Times New Roman" w:cs="Times New Roman"/>
          <w:sz w:val="28"/>
          <w:szCs w:val="28"/>
        </w:rPr>
        <w:t>-</w:t>
      </w:r>
      <w:r w:rsidRPr="007D65C8">
        <w:rPr>
          <w:rFonts w:ascii="Times New Roman" w:hAnsi="Times New Roman" w:cs="Times New Roman"/>
          <w:sz w:val="28"/>
          <w:szCs w:val="28"/>
          <w:lang w:val="uk-UA"/>
        </w:rPr>
        <w:t>й</w:t>
      </w:r>
      <w:r w:rsidRPr="007D65C8">
        <w:rPr>
          <w:rFonts w:ascii="Times New Roman" w:hAnsi="Times New Roman" w:cs="Times New Roman"/>
          <w:sz w:val="28"/>
          <w:szCs w:val="28"/>
        </w:rPr>
        <w:t xml:space="preserve"> сім’ям щодо профілактики відібрання дітей.</w:t>
      </w:r>
    </w:p>
    <w:p w:rsidR="00824D5D" w:rsidRPr="007D65C8" w:rsidRDefault="00824D5D" w:rsidP="00824D5D">
      <w:pPr>
        <w:spacing w:after="0" w:line="360" w:lineRule="auto"/>
        <w:ind w:firstLine="709"/>
        <w:jc w:val="both"/>
        <w:rPr>
          <w:rFonts w:ascii="Times New Roman" w:hAnsi="Times New Roman" w:cs="Times New Roman"/>
          <w:sz w:val="28"/>
          <w:szCs w:val="28"/>
        </w:rPr>
      </w:pPr>
      <w:r w:rsidRPr="007D65C8">
        <w:rPr>
          <w:rFonts w:ascii="Times New Roman" w:hAnsi="Times New Roman" w:cs="Times New Roman"/>
          <w:sz w:val="28"/>
          <w:szCs w:val="28"/>
        </w:rPr>
        <w:t xml:space="preserve">Протягом року здійснювався соціальний супровід </w:t>
      </w:r>
      <w:r w:rsidRPr="007D65C8">
        <w:rPr>
          <w:rFonts w:ascii="Times New Roman" w:hAnsi="Times New Roman" w:cs="Times New Roman"/>
          <w:sz w:val="28"/>
          <w:szCs w:val="28"/>
          <w:lang w:val="uk-UA"/>
        </w:rPr>
        <w:t>11-т</w:t>
      </w:r>
      <w:r w:rsidRPr="007D65C8">
        <w:rPr>
          <w:rFonts w:ascii="Times New Roman" w:hAnsi="Times New Roman" w:cs="Times New Roman"/>
          <w:sz w:val="28"/>
          <w:szCs w:val="28"/>
        </w:rPr>
        <w:t>и сімей, які перебувають в складних життєвих обстави, а також здійсню</w:t>
      </w:r>
      <w:r w:rsidRPr="007D65C8">
        <w:rPr>
          <w:rFonts w:ascii="Times New Roman" w:hAnsi="Times New Roman" w:cs="Times New Roman"/>
          <w:sz w:val="28"/>
          <w:szCs w:val="28"/>
          <w:lang w:val="uk-UA"/>
        </w:rPr>
        <w:t>вався</w:t>
      </w:r>
      <w:r w:rsidRPr="007D65C8">
        <w:rPr>
          <w:rFonts w:ascii="Times New Roman" w:hAnsi="Times New Roman" w:cs="Times New Roman"/>
          <w:sz w:val="28"/>
          <w:szCs w:val="28"/>
        </w:rPr>
        <w:t xml:space="preserve"> соціальний супровід дитячого будинку сімейного</w:t>
      </w:r>
      <w:r w:rsidRPr="007D65C8">
        <w:rPr>
          <w:rFonts w:ascii="Times New Roman" w:hAnsi="Times New Roman" w:cs="Times New Roman"/>
          <w:sz w:val="28"/>
          <w:szCs w:val="28"/>
          <w:lang w:val="uk-UA"/>
        </w:rPr>
        <w:t xml:space="preserve"> типу</w:t>
      </w:r>
      <w:r w:rsidRPr="007D65C8">
        <w:rPr>
          <w:rFonts w:ascii="Times New Roman" w:hAnsi="Times New Roman" w:cs="Times New Roman"/>
          <w:sz w:val="28"/>
          <w:szCs w:val="28"/>
        </w:rPr>
        <w:t>.</w:t>
      </w:r>
    </w:p>
    <w:p w:rsidR="00824D5D" w:rsidRPr="007D65C8" w:rsidRDefault="00824D5D" w:rsidP="00824D5D">
      <w:pPr>
        <w:spacing w:after="0" w:line="360" w:lineRule="auto"/>
        <w:ind w:firstLine="709"/>
        <w:jc w:val="both"/>
        <w:rPr>
          <w:rFonts w:ascii="Times New Roman" w:hAnsi="Times New Roman" w:cs="Times New Roman"/>
          <w:bCs/>
          <w:sz w:val="28"/>
          <w:szCs w:val="28"/>
          <w:shd w:val="clear" w:color="auto" w:fill="FFFFFF"/>
        </w:rPr>
      </w:pPr>
      <w:r w:rsidRPr="007D65C8">
        <w:rPr>
          <w:rFonts w:ascii="Times New Roman" w:hAnsi="Times New Roman" w:cs="Times New Roman"/>
          <w:sz w:val="28"/>
          <w:szCs w:val="28"/>
        </w:rPr>
        <w:t xml:space="preserve">Спільно з відділом соціального захисту населення Великобичківської селищної ради комісійно розглянуто </w:t>
      </w:r>
      <w:r w:rsidRPr="007D65C8">
        <w:rPr>
          <w:rFonts w:ascii="Times New Roman" w:hAnsi="Times New Roman" w:cs="Times New Roman"/>
          <w:sz w:val="28"/>
          <w:szCs w:val="28"/>
          <w:lang w:val="uk-UA"/>
        </w:rPr>
        <w:t>314</w:t>
      </w:r>
      <w:r w:rsidRPr="007D65C8">
        <w:rPr>
          <w:rFonts w:ascii="Times New Roman" w:hAnsi="Times New Roman" w:cs="Times New Roman"/>
          <w:sz w:val="28"/>
          <w:szCs w:val="28"/>
        </w:rPr>
        <w:t xml:space="preserve"> справ згідно постанови КМУ №859 </w:t>
      </w:r>
      <w:r w:rsidRPr="007D65C8">
        <w:rPr>
          <w:rFonts w:ascii="Times New Roman" w:hAnsi="Times New Roman" w:cs="Times New Roman"/>
          <w:sz w:val="28"/>
          <w:szCs w:val="28"/>
        </w:rPr>
        <w:lastRenderedPageBreak/>
        <w:t xml:space="preserve">«Про </w:t>
      </w:r>
      <w:r w:rsidRPr="007D65C8">
        <w:rPr>
          <w:rFonts w:ascii="Times New Roman" w:hAnsi="Times New Roman" w:cs="Times New Roman"/>
          <w:bCs/>
          <w:sz w:val="28"/>
          <w:szCs w:val="28"/>
          <w:shd w:val="clear" w:color="auto" w:fill="FFFFFF"/>
        </w:rPr>
        <w:t>деякі питання призначення і виплати компенсації фізичним особам, які надають соціальні послуги з догляду на непрофесійній основі».</w:t>
      </w:r>
    </w:p>
    <w:p w:rsidR="00824D5D" w:rsidRPr="007D65C8" w:rsidRDefault="00824D5D" w:rsidP="00824D5D">
      <w:pPr>
        <w:spacing w:after="0" w:line="360" w:lineRule="auto"/>
        <w:ind w:firstLine="709"/>
        <w:jc w:val="both"/>
        <w:rPr>
          <w:rFonts w:ascii="Times New Roman" w:hAnsi="Times New Roman" w:cs="Times New Roman"/>
          <w:sz w:val="28"/>
          <w:szCs w:val="28"/>
        </w:rPr>
      </w:pPr>
      <w:r w:rsidRPr="007D65C8">
        <w:rPr>
          <w:rFonts w:ascii="Times New Roman" w:hAnsi="Times New Roman" w:cs="Times New Roman"/>
          <w:sz w:val="28"/>
          <w:szCs w:val="28"/>
        </w:rPr>
        <w:t>До Великодніх свят соціальними робітниками  було роздано 1</w:t>
      </w:r>
      <w:r w:rsidRPr="007D65C8">
        <w:rPr>
          <w:rFonts w:ascii="Times New Roman" w:hAnsi="Times New Roman" w:cs="Times New Roman"/>
          <w:sz w:val="28"/>
          <w:szCs w:val="28"/>
          <w:lang w:val="uk-UA"/>
        </w:rPr>
        <w:t>30</w:t>
      </w:r>
      <w:r w:rsidRPr="007D65C8">
        <w:rPr>
          <w:rFonts w:ascii="Times New Roman" w:hAnsi="Times New Roman" w:cs="Times New Roman"/>
          <w:sz w:val="28"/>
          <w:szCs w:val="28"/>
        </w:rPr>
        <w:t xml:space="preserve"> пасок для одиноких та малозабезпечених громадян. До </w:t>
      </w:r>
      <w:r w:rsidRPr="007D65C8">
        <w:rPr>
          <w:rFonts w:ascii="Times New Roman" w:hAnsi="Times New Roman" w:cs="Times New Roman"/>
          <w:sz w:val="28"/>
          <w:szCs w:val="28"/>
          <w:lang w:val="uk-UA"/>
        </w:rPr>
        <w:t>новорічно-різдвяних свят</w:t>
      </w:r>
      <w:r w:rsidRPr="007D65C8">
        <w:rPr>
          <w:rFonts w:ascii="Times New Roman" w:hAnsi="Times New Roman" w:cs="Times New Roman"/>
          <w:sz w:val="28"/>
          <w:szCs w:val="28"/>
        </w:rPr>
        <w:t xml:space="preserve"> було роздано </w:t>
      </w:r>
      <w:r w:rsidRPr="007D65C8">
        <w:rPr>
          <w:rFonts w:ascii="Times New Roman" w:hAnsi="Times New Roman" w:cs="Times New Roman"/>
          <w:sz w:val="28"/>
          <w:szCs w:val="28"/>
          <w:lang w:val="uk-UA"/>
        </w:rPr>
        <w:t>130</w:t>
      </w:r>
      <w:r w:rsidRPr="007D65C8">
        <w:rPr>
          <w:rFonts w:ascii="Times New Roman" w:hAnsi="Times New Roman" w:cs="Times New Roman"/>
          <w:sz w:val="28"/>
          <w:szCs w:val="28"/>
        </w:rPr>
        <w:t xml:space="preserve"> продуктових наборів</w:t>
      </w:r>
      <w:r w:rsidRPr="007D65C8">
        <w:rPr>
          <w:rFonts w:ascii="Times New Roman" w:hAnsi="Times New Roman" w:cs="Times New Roman"/>
          <w:sz w:val="28"/>
          <w:szCs w:val="28"/>
          <w:lang w:val="uk-UA"/>
        </w:rPr>
        <w:t xml:space="preserve"> за сприяння Відділу соціального захисту населення Великобичківської селищної ради.</w:t>
      </w:r>
    </w:p>
    <w:p w:rsidR="00824D5D" w:rsidRPr="007D65C8" w:rsidRDefault="00824D5D" w:rsidP="00824D5D">
      <w:pPr>
        <w:spacing w:after="0" w:line="360" w:lineRule="auto"/>
        <w:ind w:firstLine="709"/>
        <w:jc w:val="both"/>
        <w:rPr>
          <w:rFonts w:ascii="Times New Roman" w:hAnsi="Times New Roman" w:cs="Times New Roman"/>
          <w:sz w:val="28"/>
          <w:szCs w:val="28"/>
        </w:rPr>
      </w:pPr>
      <w:r w:rsidRPr="007D65C8">
        <w:rPr>
          <w:rFonts w:ascii="Times New Roman" w:hAnsi="Times New Roman" w:cs="Times New Roman"/>
          <w:color w:val="1D1D1B"/>
          <w:sz w:val="28"/>
          <w:szCs w:val="28"/>
          <w:shd w:val="clear" w:color="auto" w:fill="FFFFFF"/>
        </w:rPr>
        <w:t xml:space="preserve">Центром надання соціальних послуг ведеться робота </w:t>
      </w:r>
      <w:r w:rsidRPr="007D65C8">
        <w:rPr>
          <w:rFonts w:ascii="Times New Roman" w:hAnsi="Times New Roman" w:cs="Times New Roman"/>
          <w:color w:val="1D1D1B"/>
          <w:sz w:val="28"/>
          <w:szCs w:val="28"/>
          <w:shd w:val="clear" w:color="auto" w:fill="FFFFFF"/>
          <w:lang w:val="uk-UA"/>
        </w:rPr>
        <w:t xml:space="preserve">щодо протидії домашнього </w:t>
      </w:r>
      <w:r w:rsidRPr="007D65C8">
        <w:rPr>
          <w:rFonts w:ascii="Times New Roman" w:hAnsi="Times New Roman" w:cs="Times New Roman"/>
          <w:color w:val="1D1D1B"/>
          <w:sz w:val="28"/>
          <w:szCs w:val="28"/>
          <w:shd w:val="clear" w:color="auto" w:fill="FFFFFF"/>
        </w:rPr>
        <w:t>насильств</w:t>
      </w:r>
      <w:r w:rsidRPr="007D65C8">
        <w:rPr>
          <w:rFonts w:ascii="Times New Roman" w:hAnsi="Times New Roman" w:cs="Times New Roman"/>
          <w:color w:val="1D1D1B"/>
          <w:sz w:val="28"/>
          <w:szCs w:val="28"/>
          <w:shd w:val="clear" w:color="auto" w:fill="FFFFFF"/>
          <w:lang w:val="uk-UA"/>
        </w:rPr>
        <w:t xml:space="preserve">а та протидій торгівлі людьми </w:t>
      </w:r>
      <w:r w:rsidRPr="007D65C8">
        <w:rPr>
          <w:rFonts w:ascii="Times New Roman" w:hAnsi="Times New Roman" w:cs="Times New Roman"/>
          <w:color w:val="1D1D1B"/>
          <w:sz w:val="28"/>
          <w:szCs w:val="28"/>
          <w:shd w:val="clear" w:color="auto" w:fill="FFFFFF"/>
        </w:rPr>
        <w:t xml:space="preserve">на території громади </w:t>
      </w:r>
      <w:r w:rsidRPr="007D65C8">
        <w:rPr>
          <w:rFonts w:ascii="Times New Roman" w:hAnsi="Times New Roman" w:cs="Times New Roman"/>
          <w:color w:val="1D1D1B"/>
          <w:sz w:val="28"/>
          <w:szCs w:val="28"/>
          <w:shd w:val="clear" w:color="auto" w:fill="FFFFFF"/>
          <w:lang w:val="uk-UA"/>
        </w:rPr>
        <w:t>співпрацюючи з поліцейськими офіцерами громади та відділом соціального захисту населення Великобичківської селищної ради.</w:t>
      </w:r>
    </w:p>
    <w:p w:rsidR="00824D5D" w:rsidRPr="007D65C8" w:rsidRDefault="00824D5D" w:rsidP="00824D5D">
      <w:pPr>
        <w:spacing w:after="0" w:line="360" w:lineRule="auto"/>
        <w:ind w:firstLine="709"/>
        <w:jc w:val="both"/>
        <w:rPr>
          <w:rFonts w:ascii="Times New Roman" w:hAnsi="Times New Roman" w:cs="Times New Roman"/>
          <w:sz w:val="28"/>
          <w:szCs w:val="28"/>
        </w:rPr>
      </w:pPr>
      <w:r w:rsidRPr="007D65C8">
        <w:rPr>
          <w:rFonts w:ascii="Times New Roman" w:hAnsi="Times New Roman" w:cs="Times New Roman"/>
          <w:sz w:val="28"/>
          <w:szCs w:val="28"/>
        </w:rPr>
        <w:t>На всіх громадян, які отримують соціальні послуги в центрі ведуться особові справи, в яких відповідно до Постанови та Державних стандартів містяться документи, що підтверджують їх право на отримання соціальних послуг та постійно поновлюється інформація в них.</w:t>
      </w:r>
    </w:p>
    <w:p w:rsidR="00824D5D" w:rsidRDefault="00824D5D" w:rsidP="00824D5D">
      <w:pPr>
        <w:spacing w:after="0" w:line="360" w:lineRule="auto"/>
        <w:ind w:firstLine="709"/>
        <w:jc w:val="both"/>
        <w:rPr>
          <w:rFonts w:ascii="Times New Roman" w:hAnsi="Times New Roman" w:cs="Times New Roman"/>
          <w:sz w:val="28"/>
          <w:szCs w:val="28"/>
        </w:rPr>
      </w:pPr>
      <w:r w:rsidRPr="007D65C8">
        <w:rPr>
          <w:rFonts w:ascii="Times New Roman" w:hAnsi="Times New Roman" w:cs="Times New Roman"/>
          <w:sz w:val="28"/>
          <w:szCs w:val="28"/>
        </w:rPr>
        <w:t xml:space="preserve">Соціальними робітниками надається допомогу у веденні домашнього господарства, у самообслуговуванні, в організації взаємодії з іншими фахівцями та службами, в оформленні документів щодо отримання субсидій та державних соціальних допомог. Відвідування одиноких, які обслуговуються соціальними робітниками здійснюється відповідно до затверджених графіків відвідувань тобто 2 рази на тиждень. </w:t>
      </w:r>
    </w:p>
    <w:p w:rsidR="00590BE9" w:rsidRPr="00824D5D" w:rsidRDefault="00590BE9" w:rsidP="00590BE9">
      <w:pPr>
        <w:ind w:firstLine="708"/>
        <w:jc w:val="both"/>
        <w:rPr>
          <w:rFonts w:eastAsia="Times New Roman" w:cs="Times New Roman"/>
          <w:color w:val="000000" w:themeColor="text1"/>
          <w:sz w:val="28"/>
          <w:szCs w:val="28"/>
          <w:lang w:eastAsia="uk-UA"/>
        </w:rPr>
      </w:pPr>
    </w:p>
    <w:p w:rsidR="00181CD3" w:rsidRPr="00340D52" w:rsidRDefault="00340D52" w:rsidP="00181CD3">
      <w:pPr>
        <w:jc w:val="both"/>
        <w:rPr>
          <w:rFonts w:ascii="Times New Roman" w:hAnsi="Times New Roman" w:cs="Times New Roman"/>
          <w:sz w:val="36"/>
          <w:szCs w:val="36"/>
        </w:rPr>
      </w:pPr>
      <w:r w:rsidRPr="00340D52">
        <w:rPr>
          <w:rStyle w:val="rvts9"/>
          <w:rFonts w:ascii="Times New Roman" w:hAnsi="Times New Roman" w:cs="Times New Roman"/>
          <w:b/>
          <w:bCs/>
          <w:color w:val="333333"/>
          <w:sz w:val="36"/>
          <w:szCs w:val="36"/>
          <w:shd w:val="clear" w:color="auto" w:fill="FFFFFF"/>
          <w:lang w:val="uk-UA"/>
        </w:rPr>
        <w:t xml:space="preserve">У сфері </w:t>
      </w:r>
      <w:r w:rsidR="00181CD3" w:rsidRPr="00340D52">
        <w:rPr>
          <w:rStyle w:val="rvts9"/>
          <w:rFonts w:ascii="Times New Roman" w:hAnsi="Times New Roman" w:cs="Times New Roman"/>
          <w:b/>
          <w:bCs/>
          <w:color w:val="333333"/>
          <w:sz w:val="36"/>
          <w:szCs w:val="36"/>
          <w:shd w:val="clear" w:color="auto" w:fill="FFFFFF"/>
          <w:lang w:val="uk-UA"/>
        </w:rPr>
        <w:t xml:space="preserve"> </w:t>
      </w:r>
      <w:r w:rsidRPr="00340D52">
        <w:rPr>
          <w:rStyle w:val="rvts9"/>
          <w:rFonts w:ascii="Times New Roman" w:hAnsi="Times New Roman" w:cs="Times New Roman"/>
          <w:b/>
          <w:bCs/>
          <w:color w:val="333333"/>
          <w:sz w:val="36"/>
          <w:szCs w:val="36"/>
          <w:shd w:val="clear" w:color="auto" w:fill="FFFFFF"/>
          <w:lang w:val="uk-UA"/>
        </w:rPr>
        <w:t xml:space="preserve"> </w:t>
      </w:r>
      <w:r w:rsidR="00181CD3" w:rsidRPr="00340D52">
        <w:rPr>
          <w:rFonts w:ascii="Times New Roman" w:hAnsi="Times New Roman" w:cs="Times New Roman"/>
          <w:b/>
          <w:color w:val="333333"/>
          <w:sz w:val="36"/>
          <w:szCs w:val="36"/>
          <w:shd w:val="clear" w:color="auto" w:fill="FFFFFF"/>
        </w:rPr>
        <w:t xml:space="preserve"> житлово-комунального господарства</w:t>
      </w:r>
    </w:p>
    <w:p w:rsidR="00181CD3" w:rsidRPr="00F350A3" w:rsidRDefault="00181CD3" w:rsidP="00181CD3">
      <w:pPr>
        <w:spacing w:after="0" w:line="240" w:lineRule="auto"/>
        <w:rPr>
          <w:rFonts w:ascii="Times New Roman" w:eastAsia="Times New Roman" w:hAnsi="Times New Roman"/>
          <w:sz w:val="24"/>
          <w:szCs w:val="24"/>
          <w:lang w:eastAsia="ru-RU"/>
        </w:rPr>
      </w:pPr>
    </w:p>
    <w:p w:rsidR="007A467B" w:rsidRDefault="00181CD3" w:rsidP="00181CD3">
      <w:pPr>
        <w:tabs>
          <w:tab w:val="left" w:pos="-284"/>
        </w:tabs>
        <w:spacing w:after="0"/>
        <w:ind w:left="-142" w:firstLine="568"/>
        <w:jc w:val="both"/>
        <w:rPr>
          <w:rFonts w:ascii="Times New Roman" w:eastAsia="Times New Roman" w:hAnsi="Times New Roman"/>
          <w:sz w:val="28"/>
          <w:szCs w:val="28"/>
          <w:lang w:eastAsia="ru-RU"/>
        </w:rPr>
      </w:pPr>
      <w:r w:rsidRPr="00F348FF">
        <w:rPr>
          <w:rFonts w:ascii="Times New Roman" w:eastAsia="Times New Roman" w:hAnsi="Times New Roman"/>
          <w:sz w:val="28"/>
          <w:szCs w:val="28"/>
          <w:lang w:eastAsia="ru-RU"/>
        </w:rPr>
        <w:t xml:space="preserve">Відповідно до ст. 30 Закону України «Про місцеве самоврядування в Україні», </w:t>
      </w:r>
      <w:r>
        <w:rPr>
          <w:rFonts w:ascii="Times New Roman" w:eastAsia="Times New Roman" w:hAnsi="Times New Roman"/>
          <w:sz w:val="28"/>
          <w:szCs w:val="28"/>
          <w:lang w:val="uk-UA" w:eastAsia="ru-RU"/>
        </w:rPr>
        <w:t>для забезпечення</w:t>
      </w:r>
      <w:r w:rsidRPr="00F348FF">
        <w:rPr>
          <w:rFonts w:ascii="Times New Roman" w:eastAsia="Times New Roman" w:hAnsi="Times New Roman"/>
          <w:sz w:val="28"/>
          <w:szCs w:val="28"/>
          <w:lang w:eastAsia="ru-RU"/>
        </w:rPr>
        <w:t xml:space="preserve"> повноваження органів місцевого самоврядування в галузі житлово-комунального господарства, </w:t>
      </w:r>
      <w:r>
        <w:rPr>
          <w:rFonts w:ascii="Times New Roman" w:eastAsia="Times New Roman" w:hAnsi="Times New Roman"/>
          <w:sz w:val="28"/>
          <w:szCs w:val="28"/>
          <w:lang w:val="uk-UA" w:eastAsia="ru-RU"/>
        </w:rPr>
        <w:t xml:space="preserve">було утворено  </w:t>
      </w:r>
      <w:r w:rsidR="007A467B">
        <w:rPr>
          <w:rFonts w:ascii="Times New Roman" w:eastAsia="Times New Roman" w:hAnsi="Times New Roman"/>
          <w:sz w:val="28"/>
          <w:szCs w:val="28"/>
          <w:lang w:val="uk-UA" w:eastAsia="ru-RU"/>
        </w:rPr>
        <w:t>два комунальні підприємства, а саме:</w:t>
      </w:r>
      <w:r w:rsidRPr="00F348FF">
        <w:rPr>
          <w:rFonts w:ascii="Times New Roman" w:eastAsia="Times New Roman" w:hAnsi="Times New Roman"/>
          <w:sz w:val="28"/>
          <w:szCs w:val="28"/>
          <w:lang w:eastAsia="ru-RU"/>
        </w:rPr>
        <w:t xml:space="preserve"> </w:t>
      </w:r>
    </w:p>
    <w:p w:rsidR="00181CD3" w:rsidRDefault="007A467B" w:rsidP="00181CD3">
      <w:pPr>
        <w:tabs>
          <w:tab w:val="left" w:pos="-284"/>
        </w:tabs>
        <w:spacing w:after="0"/>
        <w:ind w:left="-142" w:firstLine="56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r w:rsidR="00181CD3" w:rsidRPr="00F348FF">
        <w:rPr>
          <w:rFonts w:ascii="Times New Roman" w:eastAsia="Times New Roman" w:hAnsi="Times New Roman"/>
          <w:sz w:val="28"/>
          <w:szCs w:val="28"/>
          <w:lang w:eastAsia="ru-RU"/>
        </w:rPr>
        <w:t>Великобичківськ</w:t>
      </w:r>
      <w:r w:rsidR="00181CD3">
        <w:rPr>
          <w:rFonts w:ascii="Times New Roman" w:eastAsia="Times New Roman" w:hAnsi="Times New Roman"/>
          <w:sz w:val="28"/>
          <w:szCs w:val="28"/>
          <w:lang w:val="uk-UA" w:eastAsia="ru-RU"/>
        </w:rPr>
        <w:t xml:space="preserve">е </w:t>
      </w:r>
      <w:r w:rsidR="00181CD3" w:rsidRPr="00F348FF">
        <w:rPr>
          <w:rFonts w:ascii="Times New Roman" w:eastAsia="Times New Roman" w:hAnsi="Times New Roman"/>
          <w:sz w:val="28"/>
          <w:szCs w:val="28"/>
          <w:lang w:eastAsia="ru-RU"/>
        </w:rPr>
        <w:t>виробнич</w:t>
      </w:r>
      <w:r w:rsidR="00181CD3">
        <w:rPr>
          <w:rFonts w:ascii="Times New Roman" w:eastAsia="Times New Roman" w:hAnsi="Times New Roman"/>
          <w:sz w:val="28"/>
          <w:szCs w:val="28"/>
          <w:lang w:val="uk-UA" w:eastAsia="ru-RU"/>
        </w:rPr>
        <w:t>е</w:t>
      </w:r>
      <w:r w:rsidR="00181CD3" w:rsidRPr="00F348FF">
        <w:rPr>
          <w:rFonts w:ascii="Times New Roman" w:eastAsia="Times New Roman" w:hAnsi="Times New Roman"/>
          <w:sz w:val="28"/>
          <w:szCs w:val="28"/>
          <w:lang w:eastAsia="ru-RU"/>
        </w:rPr>
        <w:t xml:space="preserve"> житлово-комунальн</w:t>
      </w:r>
      <w:r>
        <w:rPr>
          <w:rFonts w:ascii="Times New Roman" w:eastAsia="Times New Roman" w:hAnsi="Times New Roman"/>
          <w:sz w:val="28"/>
          <w:szCs w:val="28"/>
          <w:lang w:val="uk-UA" w:eastAsia="ru-RU"/>
        </w:rPr>
        <w:t xml:space="preserve">е </w:t>
      </w:r>
      <w:r w:rsidR="00181CD3" w:rsidRPr="00F348FF">
        <w:rPr>
          <w:rFonts w:ascii="Times New Roman" w:eastAsia="Times New Roman" w:hAnsi="Times New Roman"/>
          <w:sz w:val="28"/>
          <w:szCs w:val="28"/>
          <w:lang w:eastAsia="ru-RU"/>
        </w:rPr>
        <w:t>підприємств</w:t>
      </w:r>
      <w:r>
        <w:rPr>
          <w:rFonts w:ascii="Times New Roman" w:eastAsia="Times New Roman" w:hAnsi="Times New Roman"/>
          <w:sz w:val="28"/>
          <w:szCs w:val="28"/>
          <w:lang w:val="uk-UA" w:eastAsia="ru-RU"/>
        </w:rPr>
        <w:t>о» Великобичківської селищної ради ;</w:t>
      </w:r>
    </w:p>
    <w:p w:rsidR="007A467B" w:rsidRDefault="007A467B" w:rsidP="00181CD3">
      <w:pPr>
        <w:tabs>
          <w:tab w:val="left" w:pos="-284"/>
        </w:tabs>
        <w:spacing w:after="0"/>
        <w:ind w:left="-142" w:firstLine="56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2.«Кобилецько-Полянське  </w:t>
      </w:r>
      <w:r w:rsidRPr="00F348FF">
        <w:rPr>
          <w:rFonts w:ascii="Times New Roman" w:eastAsia="Times New Roman" w:hAnsi="Times New Roman"/>
          <w:sz w:val="28"/>
          <w:szCs w:val="28"/>
          <w:lang w:eastAsia="ru-RU"/>
        </w:rPr>
        <w:t>виробнич</w:t>
      </w:r>
      <w:r>
        <w:rPr>
          <w:rFonts w:ascii="Times New Roman" w:eastAsia="Times New Roman" w:hAnsi="Times New Roman"/>
          <w:sz w:val="28"/>
          <w:szCs w:val="28"/>
          <w:lang w:val="uk-UA" w:eastAsia="ru-RU"/>
        </w:rPr>
        <w:t>о-</w:t>
      </w:r>
      <w:r w:rsidRPr="00F348FF">
        <w:rPr>
          <w:rFonts w:ascii="Times New Roman" w:eastAsia="Times New Roman" w:hAnsi="Times New Roman"/>
          <w:sz w:val="28"/>
          <w:szCs w:val="28"/>
          <w:lang w:eastAsia="ru-RU"/>
        </w:rPr>
        <w:t xml:space="preserve"> житлово</w:t>
      </w:r>
      <w:r>
        <w:rPr>
          <w:rFonts w:ascii="Times New Roman" w:eastAsia="Times New Roman" w:hAnsi="Times New Roman"/>
          <w:sz w:val="28"/>
          <w:szCs w:val="28"/>
          <w:lang w:val="uk-UA" w:eastAsia="ru-RU"/>
        </w:rPr>
        <w:t xml:space="preserve"> </w:t>
      </w:r>
      <w:r w:rsidRPr="00F348FF">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 xml:space="preserve"> </w:t>
      </w:r>
      <w:r w:rsidRPr="00F348FF">
        <w:rPr>
          <w:rFonts w:ascii="Times New Roman" w:eastAsia="Times New Roman" w:hAnsi="Times New Roman"/>
          <w:sz w:val="28"/>
          <w:szCs w:val="28"/>
          <w:lang w:eastAsia="ru-RU"/>
        </w:rPr>
        <w:t>комунальн</w:t>
      </w:r>
      <w:r>
        <w:rPr>
          <w:rFonts w:ascii="Times New Roman" w:eastAsia="Times New Roman" w:hAnsi="Times New Roman"/>
          <w:sz w:val="28"/>
          <w:szCs w:val="28"/>
          <w:lang w:val="uk-UA" w:eastAsia="ru-RU"/>
        </w:rPr>
        <w:t xml:space="preserve">е </w:t>
      </w:r>
      <w:r w:rsidRPr="00F348FF">
        <w:rPr>
          <w:rFonts w:ascii="Times New Roman" w:eastAsia="Times New Roman" w:hAnsi="Times New Roman"/>
          <w:sz w:val="28"/>
          <w:szCs w:val="28"/>
          <w:lang w:eastAsia="ru-RU"/>
        </w:rPr>
        <w:t>підприємств</w:t>
      </w:r>
      <w:r>
        <w:rPr>
          <w:rFonts w:ascii="Times New Roman" w:eastAsia="Times New Roman" w:hAnsi="Times New Roman"/>
          <w:sz w:val="28"/>
          <w:szCs w:val="28"/>
          <w:lang w:val="uk-UA" w:eastAsia="ru-RU"/>
        </w:rPr>
        <w:t>о» Великобичківської селищної ради ;</w:t>
      </w:r>
    </w:p>
    <w:p w:rsidR="00A302EB" w:rsidRDefault="00A302EB" w:rsidP="007A467B">
      <w:pPr>
        <w:spacing w:after="0" w:line="240" w:lineRule="auto"/>
        <w:jc w:val="center"/>
        <w:rPr>
          <w:rFonts w:ascii="Times New Roman" w:eastAsia="Times New Roman" w:hAnsi="Times New Roman"/>
          <w:b/>
          <w:sz w:val="32"/>
          <w:szCs w:val="32"/>
          <w:lang w:val="uk-UA" w:eastAsia="uk-UA"/>
        </w:rPr>
      </w:pPr>
    </w:p>
    <w:p w:rsidR="007A467B" w:rsidRPr="007A467B" w:rsidRDefault="007A467B" w:rsidP="007A467B">
      <w:pPr>
        <w:spacing w:after="0" w:line="240" w:lineRule="auto"/>
        <w:jc w:val="center"/>
        <w:rPr>
          <w:rFonts w:ascii="Times New Roman" w:eastAsia="Times New Roman" w:hAnsi="Times New Roman"/>
          <w:b/>
          <w:sz w:val="32"/>
          <w:szCs w:val="32"/>
          <w:lang w:val="uk-UA" w:eastAsia="uk-UA"/>
        </w:rPr>
      </w:pPr>
      <w:proofErr w:type="spellStart"/>
      <w:r w:rsidRPr="007A467B">
        <w:rPr>
          <w:rFonts w:ascii="Times New Roman" w:eastAsia="Times New Roman" w:hAnsi="Times New Roman"/>
          <w:b/>
          <w:sz w:val="32"/>
          <w:szCs w:val="32"/>
          <w:lang w:val="uk-UA" w:eastAsia="uk-UA"/>
        </w:rPr>
        <w:lastRenderedPageBreak/>
        <w:t>Великобичківське</w:t>
      </w:r>
      <w:proofErr w:type="spellEnd"/>
      <w:r w:rsidRPr="007A467B">
        <w:rPr>
          <w:rFonts w:ascii="Times New Roman" w:eastAsia="Times New Roman" w:hAnsi="Times New Roman"/>
          <w:b/>
          <w:sz w:val="32"/>
          <w:szCs w:val="32"/>
          <w:lang w:val="uk-UA" w:eastAsia="uk-UA"/>
        </w:rPr>
        <w:t xml:space="preserve">  виробниче </w:t>
      </w:r>
    </w:p>
    <w:p w:rsidR="007A467B" w:rsidRPr="007A467B" w:rsidRDefault="007A467B" w:rsidP="007A467B">
      <w:pPr>
        <w:spacing w:after="0" w:line="240" w:lineRule="auto"/>
        <w:jc w:val="center"/>
        <w:rPr>
          <w:rFonts w:ascii="Times New Roman" w:eastAsia="Times New Roman" w:hAnsi="Times New Roman"/>
          <w:b/>
          <w:sz w:val="32"/>
          <w:szCs w:val="32"/>
          <w:lang w:val="uk-UA" w:eastAsia="uk-UA"/>
        </w:rPr>
      </w:pPr>
      <w:r w:rsidRPr="007A467B">
        <w:rPr>
          <w:rFonts w:ascii="Times New Roman" w:eastAsia="Times New Roman" w:hAnsi="Times New Roman"/>
          <w:b/>
          <w:sz w:val="32"/>
          <w:szCs w:val="32"/>
          <w:lang w:val="uk-UA" w:eastAsia="uk-UA"/>
        </w:rPr>
        <w:t>житлово-комунальне підприємство</w:t>
      </w:r>
    </w:p>
    <w:p w:rsidR="007A467B" w:rsidRPr="00F223DD" w:rsidRDefault="007A467B" w:rsidP="00181CD3">
      <w:pPr>
        <w:tabs>
          <w:tab w:val="left" w:pos="-284"/>
        </w:tabs>
        <w:spacing w:after="0"/>
        <w:ind w:left="-142" w:firstLine="568"/>
        <w:jc w:val="both"/>
        <w:rPr>
          <w:rFonts w:ascii="Times New Roman" w:eastAsia="Times New Roman" w:hAnsi="Times New Roman"/>
          <w:sz w:val="28"/>
          <w:szCs w:val="28"/>
          <w:lang w:val="uk-UA" w:eastAsia="ru-RU"/>
        </w:rPr>
      </w:pPr>
    </w:p>
    <w:p w:rsidR="00181CD3" w:rsidRPr="0076730D" w:rsidRDefault="00181CD3" w:rsidP="00181CD3">
      <w:pPr>
        <w:tabs>
          <w:tab w:val="left" w:pos="-284"/>
        </w:tabs>
        <w:spacing w:after="0"/>
        <w:ind w:left="-142" w:firstLine="568"/>
        <w:jc w:val="both"/>
        <w:rPr>
          <w:rFonts w:ascii="Times New Roman" w:eastAsia="Times New Roman" w:hAnsi="Times New Roman"/>
          <w:sz w:val="28"/>
          <w:szCs w:val="28"/>
          <w:lang w:val="uk-UA" w:eastAsia="ru-RU"/>
        </w:rPr>
      </w:pPr>
      <w:r w:rsidRPr="0076730D">
        <w:rPr>
          <w:rFonts w:ascii="Times New Roman" w:eastAsia="Times New Roman" w:hAnsi="Times New Roman"/>
          <w:sz w:val="28"/>
          <w:szCs w:val="28"/>
          <w:lang w:val="uk-UA" w:eastAsia="ru-RU"/>
        </w:rPr>
        <w:t>Великобичківське виробниче житлово-комунальне підприємство створено  при  Великобичківській  селищній раді згідно з рішення</w:t>
      </w:r>
      <w:r w:rsidR="007A467B">
        <w:rPr>
          <w:rFonts w:ascii="Times New Roman" w:eastAsia="Times New Roman" w:hAnsi="Times New Roman"/>
          <w:sz w:val="28"/>
          <w:szCs w:val="28"/>
          <w:lang w:val="uk-UA" w:eastAsia="ru-RU"/>
        </w:rPr>
        <w:t xml:space="preserve">  </w:t>
      </w:r>
      <w:r w:rsidRPr="0076730D">
        <w:rPr>
          <w:rFonts w:ascii="Times New Roman" w:eastAsia="Times New Roman" w:hAnsi="Times New Roman"/>
          <w:sz w:val="28"/>
          <w:szCs w:val="28"/>
          <w:lang w:val="uk-UA" w:eastAsia="ru-RU"/>
        </w:rPr>
        <w:t xml:space="preserve">сесії </w:t>
      </w:r>
      <w:r w:rsidR="007A467B">
        <w:rPr>
          <w:rFonts w:ascii="Times New Roman" w:eastAsia="Times New Roman" w:hAnsi="Times New Roman"/>
          <w:sz w:val="28"/>
          <w:szCs w:val="28"/>
          <w:lang w:val="uk-UA" w:eastAsia="ru-RU"/>
        </w:rPr>
        <w:t xml:space="preserve">. </w:t>
      </w:r>
      <w:r w:rsidRPr="0076730D">
        <w:rPr>
          <w:rFonts w:ascii="Times New Roman" w:eastAsia="Times New Roman" w:hAnsi="Times New Roman"/>
          <w:sz w:val="28"/>
          <w:szCs w:val="28"/>
          <w:lang w:val="uk-UA" w:eastAsia="ru-RU"/>
        </w:rPr>
        <w:t xml:space="preserve"> </w:t>
      </w:r>
      <w:r w:rsidR="007A467B">
        <w:rPr>
          <w:rFonts w:ascii="Times New Roman" w:eastAsia="Times New Roman" w:hAnsi="Times New Roman"/>
          <w:sz w:val="28"/>
          <w:szCs w:val="28"/>
          <w:lang w:val="uk-UA" w:eastAsia="ru-RU"/>
        </w:rPr>
        <w:t xml:space="preserve"> </w:t>
      </w:r>
    </w:p>
    <w:p w:rsidR="00181CD3" w:rsidRDefault="00181CD3" w:rsidP="00181CD3">
      <w:pPr>
        <w:tabs>
          <w:tab w:val="left" w:pos="-284"/>
        </w:tabs>
        <w:spacing w:after="0"/>
        <w:ind w:left="-142" w:firstLine="568"/>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 xml:space="preserve">Підприємство </w:t>
      </w:r>
      <w:r>
        <w:rPr>
          <w:rFonts w:ascii="Times New Roman" w:eastAsia="Times New Roman" w:hAnsi="Times New Roman"/>
          <w:sz w:val="28"/>
          <w:szCs w:val="28"/>
          <w:lang w:eastAsia="ru-RU"/>
        </w:rPr>
        <w:t xml:space="preserve"> </w:t>
      </w:r>
      <w:r w:rsidRPr="00F350A3">
        <w:rPr>
          <w:rFonts w:ascii="Times New Roman" w:eastAsia="Times New Roman" w:hAnsi="Times New Roman"/>
          <w:sz w:val="28"/>
          <w:szCs w:val="28"/>
          <w:lang w:eastAsia="ru-RU"/>
        </w:rPr>
        <w:t>створене для забезпечення потреб населення, організацій та підприємств Великобичківської територіальної громади в житлово-к</w:t>
      </w:r>
      <w:r w:rsidRPr="00F348FF">
        <w:rPr>
          <w:rFonts w:ascii="Times New Roman" w:eastAsia="Times New Roman" w:hAnsi="Times New Roman"/>
          <w:sz w:val="28"/>
          <w:szCs w:val="28"/>
          <w:lang w:eastAsia="ru-RU"/>
        </w:rPr>
        <w:t>омунальних послугах та роботах.</w:t>
      </w:r>
    </w:p>
    <w:p w:rsidR="00181CD3" w:rsidRPr="00F348FF" w:rsidRDefault="00181CD3" w:rsidP="00181CD3">
      <w:pPr>
        <w:tabs>
          <w:tab w:val="left" w:pos="-284"/>
        </w:tabs>
        <w:spacing w:after="0"/>
        <w:ind w:left="-142" w:firstLine="56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Діяльність підприємства базується  на основі чинного законодавства України та Статуту. </w:t>
      </w:r>
    </w:p>
    <w:p w:rsidR="00181CD3" w:rsidRPr="00F348FF" w:rsidRDefault="00181CD3" w:rsidP="00181CD3">
      <w:pPr>
        <w:tabs>
          <w:tab w:val="left" w:pos="-284"/>
        </w:tabs>
        <w:spacing w:after="0"/>
        <w:ind w:left="-142" w:firstLine="568"/>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Діє на принципах пов</w:t>
      </w:r>
      <w:r w:rsidRPr="00F348FF">
        <w:rPr>
          <w:rFonts w:ascii="Times New Roman" w:eastAsia="Times New Roman" w:hAnsi="Times New Roman"/>
          <w:sz w:val="28"/>
          <w:szCs w:val="28"/>
          <w:lang w:eastAsia="ru-RU"/>
        </w:rPr>
        <w:t>ного господарського розрахунку.</w:t>
      </w:r>
    </w:p>
    <w:p w:rsidR="00181CD3" w:rsidRPr="00F350A3" w:rsidRDefault="00181CD3" w:rsidP="00181CD3">
      <w:pPr>
        <w:tabs>
          <w:tab w:val="left" w:pos="-284"/>
        </w:tabs>
        <w:spacing w:after="0"/>
        <w:ind w:left="-142" w:firstLine="568"/>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Головною метою та предметом діяльності є:</w:t>
      </w:r>
    </w:p>
    <w:p w:rsidR="00181CD3" w:rsidRPr="00F350A3" w:rsidRDefault="00181CD3" w:rsidP="005E4AAE">
      <w:pPr>
        <w:numPr>
          <w:ilvl w:val="0"/>
          <w:numId w:val="23"/>
        </w:numPr>
        <w:tabs>
          <w:tab w:val="left" w:pos="-284"/>
        </w:tabs>
        <w:spacing w:after="0" w:line="276" w:lineRule="auto"/>
        <w:ind w:left="-142" w:firstLine="568"/>
        <w:jc w:val="both"/>
        <w:rPr>
          <w:rFonts w:ascii="Times New Roman" w:eastAsia="Times New Roman" w:hAnsi="Times New Roman"/>
          <w:sz w:val="28"/>
          <w:szCs w:val="28"/>
          <w:lang w:eastAsia="ru-RU"/>
        </w:rPr>
      </w:pPr>
      <w:proofErr w:type="spellStart"/>
      <w:r w:rsidRPr="00F350A3">
        <w:rPr>
          <w:rFonts w:ascii="Times New Roman" w:eastAsia="Times New Roman" w:hAnsi="Times New Roman"/>
          <w:sz w:val="28"/>
          <w:szCs w:val="28"/>
          <w:lang w:eastAsia="ru-RU"/>
        </w:rPr>
        <w:t>благоустрій</w:t>
      </w:r>
      <w:proofErr w:type="spellEnd"/>
      <w:r w:rsidRPr="00F350A3">
        <w:rPr>
          <w:rFonts w:ascii="Times New Roman" w:eastAsia="Times New Roman" w:hAnsi="Times New Roman"/>
          <w:sz w:val="28"/>
          <w:szCs w:val="28"/>
          <w:lang w:eastAsia="ru-RU"/>
        </w:rPr>
        <w:t xml:space="preserve"> </w:t>
      </w:r>
      <w:r w:rsidR="00967D89">
        <w:rPr>
          <w:rFonts w:ascii="Times New Roman" w:eastAsia="Times New Roman" w:hAnsi="Times New Roman"/>
          <w:sz w:val="28"/>
          <w:szCs w:val="28"/>
          <w:lang w:val="uk-UA" w:eastAsia="ru-RU"/>
        </w:rPr>
        <w:t>територіальної громади</w:t>
      </w:r>
      <w:r w:rsidRPr="00F350A3">
        <w:rPr>
          <w:rFonts w:ascii="Times New Roman" w:eastAsia="Times New Roman" w:hAnsi="Times New Roman"/>
          <w:sz w:val="28"/>
          <w:szCs w:val="28"/>
          <w:lang w:eastAsia="ru-RU"/>
        </w:rPr>
        <w:t>;</w:t>
      </w:r>
    </w:p>
    <w:p w:rsidR="00181CD3" w:rsidRPr="00F350A3" w:rsidRDefault="00181CD3" w:rsidP="005E4AAE">
      <w:pPr>
        <w:numPr>
          <w:ilvl w:val="0"/>
          <w:numId w:val="23"/>
        </w:numPr>
        <w:tabs>
          <w:tab w:val="left" w:pos="-284"/>
        </w:tabs>
        <w:spacing w:after="0" w:line="276" w:lineRule="auto"/>
        <w:ind w:left="-142" w:firstLine="568"/>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санітарна очистка</w:t>
      </w:r>
      <w:r w:rsidRPr="00F348FF">
        <w:rPr>
          <w:rFonts w:ascii="Times New Roman" w:eastAsia="Times New Roman" w:hAnsi="Times New Roman"/>
          <w:sz w:val="28"/>
          <w:szCs w:val="28"/>
          <w:lang w:eastAsia="ru-RU"/>
        </w:rPr>
        <w:t xml:space="preserve"> </w:t>
      </w:r>
      <w:r w:rsidRPr="00F350A3">
        <w:rPr>
          <w:rFonts w:ascii="Times New Roman" w:eastAsia="Times New Roman" w:hAnsi="Times New Roman"/>
          <w:sz w:val="28"/>
          <w:szCs w:val="28"/>
          <w:lang w:eastAsia="ru-RU"/>
        </w:rPr>
        <w:t>—</w:t>
      </w:r>
      <w:r w:rsidRPr="00F348FF">
        <w:rPr>
          <w:rFonts w:ascii="Times New Roman" w:eastAsia="Times New Roman" w:hAnsi="Times New Roman"/>
          <w:sz w:val="28"/>
          <w:szCs w:val="28"/>
          <w:lang w:eastAsia="ru-RU"/>
        </w:rPr>
        <w:t xml:space="preserve"> </w:t>
      </w:r>
      <w:r w:rsidRPr="00F350A3">
        <w:rPr>
          <w:rFonts w:ascii="Times New Roman" w:eastAsia="Times New Roman" w:hAnsi="Times New Roman"/>
          <w:sz w:val="28"/>
          <w:szCs w:val="28"/>
          <w:lang w:eastAsia="ru-RU"/>
        </w:rPr>
        <w:t>вивезення твердих та рідких побутових відходів;</w:t>
      </w:r>
    </w:p>
    <w:p w:rsidR="00181CD3" w:rsidRPr="00F350A3" w:rsidRDefault="00181CD3" w:rsidP="005E4AAE">
      <w:pPr>
        <w:numPr>
          <w:ilvl w:val="0"/>
          <w:numId w:val="23"/>
        </w:numPr>
        <w:tabs>
          <w:tab w:val="left" w:pos="-284"/>
        </w:tabs>
        <w:spacing w:after="0" w:line="276" w:lineRule="auto"/>
        <w:ind w:left="-142" w:firstLine="568"/>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поточний капітальний ремонт та утримання об’єктів комунальної власності.</w:t>
      </w:r>
    </w:p>
    <w:p w:rsidR="00181CD3" w:rsidRDefault="00181CD3" w:rsidP="00181CD3">
      <w:pPr>
        <w:tabs>
          <w:tab w:val="left" w:pos="-284"/>
        </w:tabs>
        <w:spacing w:after="0"/>
        <w:ind w:left="-142" w:firstLine="568"/>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Для забезпечення діяльності підприємства створено Статутний фонд в розмірі 3 942 123,00 (три мільйони дев’ятсот сорок дві тисячі сто двадцять три гривні</w:t>
      </w:r>
      <w:r>
        <w:rPr>
          <w:rFonts w:ascii="Times New Roman" w:eastAsia="Times New Roman" w:hAnsi="Times New Roman"/>
          <w:sz w:val="28"/>
          <w:szCs w:val="28"/>
          <w:lang w:eastAsia="ru-RU"/>
        </w:rPr>
        <w:t xml:space="preserve">  </w:t>
      </w:r>
      <w:r w:rsidRPr="00F350A3">
        <w:rPr>
          <w:rFonts w:ascii="Times New Roman" w:eastAsia="Times New Roman" w:hAnsi="Times New Roman"/>
          <w:sz w:val="28"/>
          <w:szCs w:val="28"/>
          <w:lang w:eastAsia="ru-RU"/>
        </w:rPr>
        <w:t xml:space="preserve"> 00 коп.), з якого грошові кошти становл</w:t>
      </w:r>
      <w:r>
        <w:rPr>
          <w:rFonts w:ascii="Times New Roman" w:eastAsia="Times New Roman" w:hAnsi="Times New Roman"/>
          <w:sz w:val="28"/>
          <w:szCs w:val="28"/>
          <w:lang w:eastAsia="ru-RU"/>
        </w:rPr>
        <w:t xml:space="preserve">ять 3 686 249,00 грн, майно—255 874,00 грн. </w:t>
      </w:r>
    </w:p>
    <w:p w:rsidR="00181CD3" w:rsidRDefault="00181CD3" w:rsidP="00181CD3">
      <w:pPr>
        <w:tabs>
          <w:tab w:val="left" w:pos="-284"/>
        </w:tabs>
        <w:spacing w:after="0"/>
        <w:ind w:left="-142" w:firstLine="568"/>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Згідно</w:t>
      </w:r>
      <w:proofErr w:type="spellEnd"/>
      <w:r>
        <w:rPr>
          <w:rFonts w:ascii="Times New Roman" w:eastAsia="Times New Roman" w:hAnsi="Times New Roman"/>
          <w:sz w:val="28"/>
          <w:szCs w:val="28"/>
          <w:lang w:eastAsia="ru-RU"/>
        </w:rPr>
        <w:t xml:space="preserve"> штатного </w:t>
      </w:r>
      <w:proofErr w:type="spellStart"/>
      <w:r>
        <w:rPr>
          <w:rFonts w:ascii="Times New Roman" w:eastAsia="Times New Roman" w:hAnsi="Times New Roman"/>
          <w:sz w:val="28"/>
          <w:szCs w:val="28"/>
          <w:lang w:eastAsia="ru-RU"/>
        </w:rPr>
        <w:t>розпису</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чисельність</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працівників</w:t>
      </w:r>
      <w:proofErr w:type="spellEnd"/>
      <w:r>
        <w:rPr>
          <w:rFonts w:ascii="Times New Roman" w:eastAsia="Times New Roman" w:hAnsi="Times New Roman"/>
          <w:sz w:val="28"/>
          <w:szCs w:val="28"/>
          <w:lang w:eastAsia="ru-RU"/>
        </w:rPr>
        <w:t xml:space="preserve"> </w:t>
      </w:r>
      <w:proofErr w:type="spellStart"/>
      <w:proofErr w:type="gramStart"/>
      <w:r>
        <w:rPr>
          <w:rFonts w:ascii="Times New Roman" w:eastAsia="Times New Roman" w:hAnsi="Times New Roman"/>
          <w:sz w:val="28"/>
          <w:szCs w:val="28"/>
          <w:lang w:eastAsia="ru-RU"/>
        </w:rPr>
        <w:t>Великобичківського</w:t>
      </w:r>
      <w:proofErr w:type="spellEnd"/>
      <w:r>
        <w:rPr>
          <w:rFonts w:ascii="Times New Roman" w:eastAsia="Times New Roman" w:hAnsi="Times New Roman"/>
          <w:sz w:val="28"/>
          <w:szCs w:val="28"/>
          <w:lang w:eastAsia="ru-RU"/>
        </w:rPr>
        <w:t xml:space="preserve">  ВЖКП</w:t>
      </w:r>
      <w:proofErr w:type="gramEnd"/>
      <w:r>
        <w:rPr>
          <w:rFonts w:ascii="Times New Roman" w:eastAsia="Times New Roman" w:hAnsi="Times New Roman"/>
          <w:sz w:val="28"/>
          <w:szCs w:val="28"/>
          <w:lang w:eastAsia="ru-RU"/>
        </w:rPr>
        <w:t xml:space="preserve">  становить  44  </w:t>
      </w:r>
      <w:proofErr w:type="spellStart"/>
      <w:r>
        <w:rPr>
          <w:rFonts w:ascii="Times New Roman" w:eastAsia="Times New Roman" w:hAnsi="Times New Roman"/>
          <w:sz w:val="28"/>
          <w:szCs w:val="28"/>
          <w:lang w:eastAsia="ru-RU"/>
        </w:rPr>
        <w:t>одиниці</w:t>
      </w:r>
      <w:proofErr w:type="spellEnd"/>
      <w:r>
        <w:rPr>
          <w:rFonts w:ascii="Times New Roman" w:eastAsia="Times New Roman" w:hAnsi="Times New Roman"/>
          <w:sz w:val="28"/>
          <w:szCs w:val="28"/>
          <w:lang w:eastAsia="ru-RU"/>
        </w:rPr>
        <w:t xml:space="preserve">,  станом на 31 </w:t>
      </w:r>
      <w:proofErr w:type="spellStart"/>
      <w:r>
        <w:rPr>
          <w:rFonts w:ascii="Times New Roman" w:eastAsia="Times New Roman" w:hAnsi="Times New Roman"/>
          <w:sz w:val="28"/>
          <w:szCs w:val="28"/>
          <w:lang w:eastAsia="ru-RU"/>
        </w:rPr>
        <w:t>грудня</w:t>
      </w:r>
      <w:proofErr w:type="spellEnd"/>
      <w:r>
        <w:rPr>
          <w:rFonts w:ascii="Times New Roman" w:eastAsia="Times New Roman" w:hAnsi="Times New Roman"/>
          <w:sz w:val="28"/>
          <w:szCs w:val="28"/>
          <w:lang w:eastAsia="ru-RU"/>
        </w:rPr>
        <w:t xml:space="preserve">  2024 року  на </w:t>
      </w:r>
      <w:proofErr w:type="spellStart"/>
      <w:r>
        <w:rPr>
          <w:rFonts w:ascii="Times New Roman" w:eastAsia="Times New Roman" w:hAnsi="Times New Roman"/>
          <w:sz w:val="28"/>
          <w:szCs w:val="28"/>
          <w:lang w:eastAsia="ru-RU"/>
        </w:rPr>
        <w:t>підприємстві</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працює</w:t>
      </w:r>
      <w:proofErr w:type="spellEnd"/>
      <w:r>
        <w:rPr>
          <w:rFonts w:ascii="Times New Roman" w:eastAsia="Times New Roman" w:hAnsi="Times New Roman"/>
          <w:sz w:val="28"/>
          <w:szCs w:val="28"/>
          <w:lang w:eastAsia="ru-RU"/>
        </w:rPr>
        <w:t xml:space="preserve">  32 особи у т.ч.2-мобілізовані</w:t>
      </w:r>
      <w:r w:rsidR="00967D89">
        <w:rPr>
          <w:rFonts w:ascii="Times New Roman" w:eastAsia="Times New Roman" w:hAnsi="Times New Roman"/>
          <w:sz w:val="28"/>
          <w:szCs w:val="28"/>
          <w:lang w:val="uk-UA" w:eastAsia="ru-RU"/>
        </w:rPr>
        <w:t xml:space="preserve"> до лав ЗСУ</w:t>
      </w:r>
      <w:r>
        <w:rPr>
          <w:rFonts w:ascii="Times New Roman" w:eastAsia="Times New Roman" w:hAnsi="Times New Roman"/>
          <w:sz w:val="28"/>
          <w:szCs w:val="28"/>
          <w:lang w:eastAsia="ru-RU"/>
        </w:rPr>
        <w:t>.</w:t>
      </w:r>
    </w:p>
    <w:p w:rsidR="00181CD3" w:rsidRDefault="00181CD3" w:rsidP="005E4AAE">
      <w:pPr>
        <w:numPr>
          <w:ilvl w:val="0"/>
          <w:numId w:val="30"/>
        </w:numPr>
        <w:tabs>
          <w:tab w:val="left" w:pos="-284"/>
        </w:tabs>
        <w:spacing w:after="0"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Матеріально-технічна база </w:t>
      </w:r>
      <w:r>
        <w:rPr>
          <w:rFonts w:ascii="Times New Roman" w:eastAsia="Times New Roman" w:hAnsi="Times New Roman"/>
          <w:sz w:val="28"/>
          <w:szCs w:val="28"/>
          <w:lang w:eastAsia="ru-RU"/>
        </w:rPr>
        <w:t>Великобичківського  ВЖКП</w:t>
      </w:r>
      <w:r>
        <w:rPr>
          <w:rFonts w:ascii="Times New Roman" w:eastAsia="Times New Roman" w:hAnsi="Times New Roman"/>
          <w:sz w:val="28"/>
          <w:szCs w:val="28"/>
          <w:lang w:val="uk-UA" w:eastAsia="ru-RU"/>
        </w:rPr>
        <w:t xml:space="preserve"> зміцнювалася за рахунок передачі   майна </w:t>
      </w:r>
      <w:r>
        <w:rPr>
          <w:rFonts w:ascii="Times New Roman" w:eastAsia="Times New Roman" w:hAnsi="Times New Roman"/>
          <w:sz w:val="28"/>
          <w:szCs w:val="28"/>
          <w:lang w:eastAsia="ru-RU"/>
        </w:rPr>
        <w:t xml:space="preserve">комунальної власності </w:t>
      </w:r>
      <w:r>
        <w:rPr>
          <w:rFonts w:ascii="Times New Roman" w:eastAsia="Times New Roman" w:hAnsi="Times New Roman"/>
          <w:sz w:val="28"/>
          <w:szCs w:val="28"/>
          <w:lang w:val="uk-UA" w:eastAsia="ru-RU"/>
        </w:rPr>
        <w:t xml:space="preserve">територіальної громади на баланс  </w:t>
      </w:r>
      <w:r>
        <w:rPr>
          <w:rFonts w:ascii="Times New Roman" w:eastAsia="Times New Roman" w:hAnsi="Times New Roman"/>
          <w:sz w:val="28"/>
          <w:szCs w:val="28"/>
          <w:lang w:eastAsia="ru-RU"/>
        </w:rPr>
        <w:t xml:space="preserve"> Великобичківського  ВЖКП</w:t>
      </w:r>
      <w:r>
        <w:rPr>
          <w:rFonts w:ascii="Times New Roman" w:eastAsia="Times New Roman" w:hAnsi="Times New Roman"/>
          <w:sz w:val="28"/>
          <w:szCs w:val="28"/>
          <w:lang w:val="uk-UA" w:eastAsia="ru-RU"/>
        </w:rPr>
        <w:t>, а саме</w:t>
      </w:r>
      <w:r>
        <w:rPr>
          <w:rFonts w:ascii="Times New Roman" w:eastAsia="Times New Roman" w:hAnsi="Times New Roman"/>
          <w:sz w:val="28"/>
          <w:szCs w:val="28"/>
          <w:lang w:eastAsia="ru-RU"/>
        </w:rPr>
        <w:t>:</w:t>
      </w:r>
    </w:p>
    <w:p w:rsidR="00181CD3" w:rsidRDefault="00181CD3" w:rsidP="00181CD3">
      <w:pPr>
        <w:tabs>
          <w:tab w:val="left" w:pos="-284"/>
        </w:tabs>
        <w:spacing w:after="0"/>
        <w:ind w:left="426"/>
        <w:jc w:val="both"/>
        <w:rPr>
          <w:rFonts w:ascii="Times New Roman" w:hAnsi="Times New Roman"/>
          <w:sz w:val="28"/>
          <w:szCs w:val="28"/>
        </w:rPr>
      </w:pPr>
      <w:r>
        <w:rPr>
          <w:rFonts w:ascii="Times New Roman" w:eastAsia="Times New Roman" w:hAnsi="Times New Roman"/>
          <w:sz w:val="28"/>
          <w:szCs w:val="28"/>
          <w:lang w:eastAsia="ru-RU"/>
        </w:rPr>
        <w:t xml:space="preserve"> -</w:t>
      </w:r>
      <w:r w:rsidRPr="00FD484B">
        <w:rPr>
          <w:sz w:val="24"/>
          <w:szCs w:val="24"/>
        </w:rPr>
        <w:t xml:space="preserve"> </w:t>
      </w:r>
      <w:r w:rsidRPr="00FD484B">
        <w:rPr>
          <w:rFonts w:ascii="Times New Roman" w:hAnsi="Times New Roman"/>
          <w:sz w:val="28"/>
          <w:szCs w:val="28"/>
        </w:rPr>
        <w:t>Екскаватор-навантажувач   марки</w:t>
      </w:r>
      <w:r>
        <w:rPr>
          <w:rFonts w:ascii="Times New Roman" w:hAnsi="Times New Roman"/>
          <w:sz w:val="28"/>
          <w:szCs w:val="28"/>
        </w:rPr>
        <w:t xml:space="preserve"> </w:t>
      </w:r>
      <w:r w:rsidRPr="00FD484B">
        <w:rPr>
          <w:rFonts w:ascii="Times New Roman" w:hAnsi="Times New Roman"/>
          <w:sz w:val="28"/>
          <w:szCs w:val="28"/>
        </w:rPr>
        <w:t xml:space="preserve"> </w:t>
      </w:r>
      <w:r w:rsidRPr="00FD484B">
        <w:rPr>
          <w:rFonts w:ascii="Times New Roman" w:hAnsi="Times New Roman"/>
          <w:sz w:val="28"/>
          <w:szCs w:val="28"/>
          <w:lang w:val="en-US"/>
        </w:rPr>
        <w:t>JCB</w:t>
      </w:r>
      <w:r w:rsidRPr="00FD484B">
        <w:rPr>
          <w:rFonts w:ascii="Times New Roman" w:hAnsi="Times New Roman"/>
          <w:sz w:val="28"/>
          <w:szCs w:val="28"/>
        </w:rPr>
        <w:t xml:space="preserve">  3</w:t>
      </w:r>
      <w:r w:rsidRPr="00FD484B">
        <w:rPr>
          <w:rFonts w:ascii="Times New Roman" w:hAnsi="Times New Roman"/>
          <w:sz w:val="28"/>
          <w:szCs w:val="28"/>
          <w:lang w:val="en-US"/>
        </w:rPr>
        <w:t>CX</w:t>
      </w:r>
      <w:r w:rsidRPr="00FD484B">
        <w:rPr>
          <w:rFonts w:ascii="Times New Roman" w:hAnsi="Times New Roman"/>
          <w:sz w:val="28"/>
          <w:szCs w:val="28"/>
        </w:rPr>
        <w:t xml:space="preserve"> </w:t>
      </w:r>
      <w:r w:rsidRPr="00FD484B">
        <w:rPr>
          <w:rFonts w:ascii="Times New Roman" w:hAnsi="Times New Roman"/>
          <w:sz w:val="28"/>
          <w:szCs w:val="28"/>
          <w:lang w:val="en-US"/>
        </w:rPr>
        <w:t>SITEMASTER</w:t>
      </w:r>
      <w:r>
        <w:rPr>
          <w:rFonts w:ascii="Times New Roman" w:hAnsi="Times New Roman"/>
          <w:sz w:val="28"/>
          <w:szCs w:val="28"/>
        </w:rPr>
        <w:t>-2336733.54 грн.;</w:t>
      </w:r>
    </w:p>
    <w:p w:rsidR="00181CD3" w:rsidRDefault="00181CD3" w:rsidP="00181CD3">
      <w:pPr>
        <w:tabs>
          <w:tab w:val="left" w:pos="-284"/>
        </w:tabs>
        <w:spacing w:after="0"/>
        <w:ind w:left="426"/>
        <w:jc w:val="both"/>
        <w:rPr>
          <w:rFonts w:ascii="Times New Roman" w:hAnsi="Times New Roman"/>
          <w:sz w:val="28"/>
          <w:szCs w:val="28"/>
        </w:rPr>
      </w:pPr>
      <w:r>
        <w:rPr>
          <w:rFonts w:ascii="Times New Roman" w:hAnsi="Times New Roman"/>
          <w:sz w:val="28"/>
          <w:szCs w:val="28"/>
        </w:rPr>
        <w:t xml:space="preserve"> - </w:t>
      </w:r>
      <w:r w:rsidRPr="00E406D0">
        <w:rPr>
          <w:rFonts w:ascii="Times New Roman" w:hAnsi="Times New Roman"/>
          <w:sz w:val="28"/>
          <w:szCs w:val="28"/>
        </w:rPr>
        <w:t xml:space="preserve">Навантажувач  фронтальний (телескопічний) марки </w:t>
      </w:r>
      <w:r w:rsidRPr="00E406D0">
        <w:rPr>
          <w:rFonts w:ascii="Times New Roman" w:hAnsi="Times New Roman"/>
          <w:sz w:val="28"/>
          <w:szCs w:val="28"/>
          <w:lang w:val="en-US"/>
        </w:rPr>
        <w:t>EVERUN</w:t>
      </w:r>
      <w:r w:rsidRPr="00E406D0">
        <w:rPr>
          <w:rFonts w:ascii="Times New Roman" w:hAnsi="Times New Roman"/>
          <w:sz w:val="28"/>
          <w:szCs w:val="28"/>
        </w:rPr>
        <w:t xml:space="preserve"> </w:t>
      </w:r>
      <w:r w:rsidRPr="00E406D0">
        <w:rPr>
          <w:rFonts w:ascii="Times New Roman" w:hAnsi="Times New Roman"/>
          <w:sz w:val="28"/>
          <w:szCs w:val="28"/>
          <w:lang w:val="en-US"/>
        </w:rPr>
        <w:t>ER</w:t>
      </w:r>
      <w:r w:rsidRPr="00E406D0">
        <w:rPr>
          <w:rFonts w:ascii="Times New Roman" w:hAnsi="Times New Roman"/>
          <w:sz w:val="28"/>
          <w:szCs w:val="28"/>
        </w:rPr>
        <w:t>2500</w:t>
      </w:r>
      <w:r w:rsidRPr="00E406D0">
        <w:rPr>
          <w:rFonts w:ascii="Times New Roman" w:hAnsi="Times New Roman"/>
          <w:sz w:val="28"/>
          <w:szCs w:val="28"/>
          <w:lang w:val="en-US"/>
        </w:rPr>
        <w:t>F</w:t>
      </w:r>
      <w:r>
        <w:rPr>
          <w:rFonts w:ascii="Times New Roman" w:hAnsi="Times New Roman"/>
          <w:sz w:val="28"/>
          <w:szCs w:val="28"/>
        </w:rPr>
        <w:t xml:space="preserve"> вартістю 1664000.00 грн.;</w:t>
      </w:r>
    </w:p>
    <w:p w:rsidR="00181CD3" w:rsidRDefault="00181CD3" w:rsidP="00181CD3">
      <w:pPr>
        <w:tabs>
          <w:tab w:val="left" w:pos="-284"/>
        </w:tabs>
        <w:spacing w:after="0"/>
        <w:ind w:left="426"/>
        <w:jc w:val="both"/>
        <w:rPr>
          <w:rFonts w:ascii="Times New Roman" w:hAnsi="Times New Roman"/>
          <w:sz w:val="28"/>
          <w:szCs w:val="28"/>
        </w:rPr>
      </w:pPr>
      <w:r>
        <w:rPr>
          <w:rFonts w:ascii="Times New Roman" w:hAnsi="Times New Roman"/>
          <w:sz w:val="28"/>
          <w:szCs w:val="28"/>
        </w:rPr>
        <w:t xml:space="preserve"> - </w:t>
      </w:r>
      <w:r w:rsidRPr="00E406D0">
        <w:rPr>
          <w:rFonts w:ascii="Times New Roman" w:hAnsi="Times New Roman"/>
          <w:sz w:val="28"/>
          <w:szCs w:val="28"/>
        </w:rPr>
        <w:t>Екскаватор-навантажувач  марки CASE 570ST</w:t>
      </w:r>
      <w:r>
        <w:rPr>
          <w:rFonts w:ascii="Times New Roman" w:hAnsi="Times New Roman"/>
          <w:sz w:val="28"/>
          <w:szCs w:val="28"/>
        </w:rPr>
        <w:t>-2988000.00 грн.;</w:t>
      </w:r>
    </w:p>
    <w:p w:rsidR="00181CD3" w:rsidRPr="00E406D0" w:rsidRDefault="00181CD3" w:rsidP="00967D89">
      <w:pPr>
        <w:tabs>
          <w:tab w:val="left" w:pos="-284"/>
        </w:tabs>
        <w:spacing w:after="0"/>
        <w:ind w:left="426"/>
        <w:jc w:val="both"/>
        <w:rPr>
          <w:rFonts w:ascii="Times New Roman" w:hAnsi="Times New Roman"/>
          <w:sz w:val="28"/>
          <w:szCs w:val="28"/>
        </w:rPr>
      </w:pPr>
      <w:r>
        <w:rPr>
          <w:rFonts w:ascii="Times New Roman" w:hAnsi="Times New Roman"/>
          <w:sz w:val="28"/>
          <w:szCs w:val="28"/>
        </w:rPr>
        <w:t xml:space="preserve"> -</w:t>
      </w:r>
      <w:r w:rsidRPr="00E406D0">
        <w:t xml:space="preserve"> </w:t>
      </w:r>
      <w:r w:rsidRPr="00E406D0">
        <w:rPr>
          <w:rFonts w:ascii="Times New Roman" w:hAnsi="Times New Roman"/>
          <w:sz w:val="28"/>
          <w:szCs w:val="28"/>
        </w:rPr>
        <w:t xml:space="preserve">Автогрейдер марки </w:t>
      </w:r>
      <w:r w:rsidRPr="00E406D0">
        <w:rPr>
          <w:rFonts w:ascii="Times New Roman" w:hAnsi="Times New Roman"/>
          <w:sz w:val="28"/>
          <w:szCs w:val="28"/>
          <w:lang w:val="en-US"/>
        </w:rPr>
        <w:t>SDLG</w:t>
      </w:r>
      <w:r w:rsidRPr="00E406D0">
        <w:rPr>
          <w:rFonts w:ascii="Times New Roman" w:hAnsi="Times New Roman"/>
          <w:sz w:val="28"/>
          <w:szCs w:val="28"/>
        </w:rPr>
        <w:t xml:space="preserve"> </w:t>
      </w:r>
      <w:r w:rsidRPr="00E406D0">
        <w:rPr>
          <w:rFonts w:ascii="Times New Roman" w:hAnsi="Times New Roman"/>
          <w:sz w:val="28"/>
          <w:szCs w:val="28"/>
          <w:lang w:val="en-US"/>
        </w:rPr>
        <w:t>G</w:t>
      </w:r>
      <w:r w:rsidRPr="00E406D0">
        <w:rPr>
          <w:rFonts w:ascii="Times New Roman" w:hAnsi="Times New Roman"/>
          <w:sz w:val="28"/>
          <w:szCs w:val="28"/>
        </w:rPr>
        <w:t>9165</w:t>
      </w:r>
      <w:r w:rsidRPr="00E406D0">
        <w:rPr>
          <w:rFonts w:ascii="Times New Roman" w:hAnsi="Times New Roman"/>
          <w:sz w:val="28"/>
          <w:szCs w:val="28"/>
          <w:lang w:val="en-US"/>
        </w:rPr>
        <w:t>F</w:t>
      </w:r>
      <w:r>
        <w:rPr>
          <w:rFonts w:ascii="Times New Roman" w:hAnsi="Times New Roman"/>
          <w:sz w:val="28"/>
          <w:szCs w:val="28"/>
        </w:rPr>
        <w:t>-3746250.00 грн.;</w:t>
      </w:r>
    </w:p>
    <w:p w:rsidR="00181CD3" w:rsidRDefault="00181CD3" w:rsidP="00181CD3">
      <w:pPr>
        <w:tabs>
          <w:tab w:val="left" w:pos="-284"/>
        </w:tabs>
        <w:spacing w:after="0"/>
        <w:ind w:left="426"/>
        <w:jc w:val="both"/>
        <w:rPr>
          <w:rFonts w:ascii="Times New Roman" w:hAnsi="Times New Roman"/>
          <w:sz w:val="28"/>
          <w:szCs w:val="28"/>
        </w:rPr>
      </w:pPr>
      <w:r>
        <w:rPr>
          <w:rFonts w:ascii="Times New Roman" w:hAnsi="Times New Roman"/>
          <w:sz w:val="28"/>
          <w:szCs w:val="28"/>
        </w:rPr>
        <w:t xml:space="preserve"> - </w:t>
      </w:r>
      <w:r w:rsidRPr="00E406D0">
        <w:rPr>
          <w:rFonts w:ascii="Times New Roman" w:hAnsi="Times New Roman"/>
          <w:sz w:val="28"/>
          <w:szCs w:val="28"/>
        </w:rPr>
        <w:t>Ланцюгові пили Дніпро-3 шт.-17627.52 грн</w:t>
      </w:r>
      <w:r>
        <w:rPr>
          <w:rFonts w:ascii="Times New Roman" w:hAnsi="Times New Roman"/>
          <w:sz w:val="28"/>
          <w:szCs w:val="28"/>
        </w:rPr>
        <w:t>.;</w:t>
      </w:r>
    </w:p>
    <w:p w:rsidR="00181CD3" w:rsidRPr="00B43249" w:rsidRDefault="00181CD3" w:rsidP="00181CD3">
      <w:pPr>
        <w:tabs>
          <w:tab w:val="left" w:pos="-284"/>
        </w:tabs>
        <w:spacing w:after="0"/>
        <w:ind w:left="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Бензоріз  ST</w:t>
      </w:r>
      <w:r>
        <w:rPr>
          <w:rFonts w:ascii="Times New Roman" w:eastAsia="Times New Roman" w:hAnsi="Times New Roman"/>
          <w:sz w:val="28"/>
          <w:szCs w:val="28"/>
          <w:lang w:val="en-US" w:eastAsia="ru-RU"/>
        </w:rPr>
        <w:t>HL</w:t>
      </w:r>
      <w:r w:rsidRPr="00B43249">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TS</w:t>
      </w:r>
      <w:r w:rsidRPr="00B43249">
        <w:rPr>
          <w:rFonts w:ascii="Times New Roman" w:eastAsia="Times New Roman" w:hAnsi="Times New Roman"/>
          <w:sz w:val="28"/>
          <w:szCs w:val="28"/>
          <w:lang w:eastAsia="ru-RU"/>
        </w:rPr>
        <w:t>420-5875.84 грн.;</w:t>
      </w:r>
    </w:p>
    <w:p w:rsidR="00181CD3" w:rsidRDefault="00181CD3" w:rsidP="00181CD3">
      <w:pPr>
        <w:tabs>
          <w:tab w:val="left" w:pos="-284"/>
        </w:tabs>
        <w:spacing w:after="0"/>
        <w:ind w:left="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Подовжувачі на котушці-2 шт.-5125.82 грн.;</w:t>
      </w:r>
    </w:p>
    <w:p w:rsidR="00181CD3" w:rsidRDefault="00181CD3" w:rsidP="00181CD3">
      <w:pPr>
        <w:tabs>
          <w:tab w:val="left" w:pos="-284"/>
        </w:tabs>
        <w:spacing w:after="0"/>
        <w:ind w:left="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Система очищення грунтових вод та грунтів-2860843.00 грн.;</w:t>
      </w:r>
    </w:p>
    <w:p w:rsidR="00181CD3" w:rsidRDefault="00181CD3" w:rsidP="00181CD3">
      <w:pPr>
        <w:tabs>
          <w:tab w:val="left" w:pos="-284"/>
        </w:tabs>
        <w:spacing w:after="0"/>
        <w:ind w:left="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Подрібнювач гілок ARPAL вартістю 596126.52 грн.;</w:t>
      </w:r>
    </w:p>
    <w:p w:rsidR="00181CD3" w:rsidRDefault="00181CD3" w:rsidP="00181CD3">
      <w:pPr>
        <w:tabs>
          <w:tab w:val="left" w:pos="-284"/>
        </w:tabs>
        <w:spacing w:after="0"/>
        <w:ind w:left="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Пересувна освітлювальна  вежа з генератором-556009,65 грн.;</w:t>
      </w:r>
    </w:p>
    <w:p w:rsidR="00181CD3" w:rsidRDefault="00181CD3" w:rsidP="00181CD3">
      <w:pPr>
        <w:tabs>
          <w:tab w:val="left" w:pos="-284"/>
        </w:tabs>
        <w:spacing w:after="0"/>
        <w:ind w:left="426"/>
        <w:jc w:val="both"/>
        <w:rPr>
          <w:rFonts w:ascii="Times New Roman" w:hAnsi="Times New Roman"/>
          <w:sz w:val="28"/>
          <w:szCs w:val="28"/>
        </w:rPr>
      </w:pPr>
      <w:r>
        <w:rPr>
          <w:rFonts w:ascii="Times New Roman" w:eastAsia="Times New Roman" w:hAnsi="Times New Roman"/>
          <w:sz w:val="28"/>
          <w:szCs w:val="28"/>
          <w:lang w:eastAsia="ru-RU"/>
        </w:rPr>
        <w:t xml:space="preserve"> - Навісне обладнання для  екскаватора-навантажувача  </w:t>
      </w:r>
      <w:r w:rsidRPr="00FD484B">
        <w:rPr>
          <w:rFonts w:ascii="Times New Roman" w:hAnsi="Times New Roman"/>
          <w:sz w:val="28"/>
          <w:szCs w:val="28"/>
        </w:rPr>
        <w:t>марки</w:t>
      </w:r>
      <w:r>
        <w:rPr>
          <w:rFonts w:ascii="Times New Roman" w:hAnsi="Times New Roman"/>
          <w:sz w:val="28"/>
          <w:szCs w:val="28"/>
        </w:rPr>
        <w:t xml:space="preserve"> </w:t>
      </w:r>
      <w:r w:rsidRPr="00FD484B">
        <w:rPr>
          <w:rFonts w:ascii="Times New Roman" w:hAnsi="Times New Roman"/>
          <w:sz w:val="28"/>
          <w:szCs w:val="28"/>
        </w:rPr>
        <w:t xml:space="preserve"> </w:t>
      </w:r>
      <w:r w:rsidRPr="00FD484B">
        <w:rPr>
          <w:rFonts w:ascii="Times New Roman" w:hAnsi="Times New Roman"/>
          <w:sz w:val="28"/>
          <w:szCs w:val="28"/>
          <w:lang w:val="en-US"/>
        </w:rPr>
        <w:t>JCB</w:t>
      </w:r>
      <w:r>
        <w:rPr>
          <w:rFonts w:ascii="Times New Roman" w:hAnsi="Times New Roman"/>
          <w:sz w:val="28"/>
          <w:szCs w:val="28"/>
        </w:rPr>
        <w:t>-617363.12 грн.</w:t>
      </w:r>
    </w:p>
    <w:p w:rsidR="00181CD3" w:rsidRPr="00F350A3" w:rsidRDefault="00181CD3" w:rsidP="00181CD3">
      <w:pPr>
        <w:tabs>
          <w:tab w:val="left" w:pos="-284"/>
        </w:tabs>
        <w:spacing w:after="0"/>
        <w:ind w:left="426"/>
        <w:jc w:val="both"/>
        <w:rPr>
          <w:rFonts w:ascii="Times New Roman" w:eastAsia="Times New Roman" w:hAnsi="Times New Roman"/>
          <w:sz w:val="28"/>
          <w:szCs w:val="28"/>
          <w:lang w:eastAsia="ru-RU"/>
        </w:rPr>
      </w:pPr>
      <w:r>
        <w:rPr>
          <w:rFonts w:ascii="Times New Roman" w:hAnsi="Times New Roman"/>
          <w:sz w:val="28"/>
          <w:szCs w:val="28"/>
        </w:rPr>
        <w:lastRenderedPageBreak/>
        <w:t xml:space="preserve"> </w:t>
      </w:r>
      <w:r>
        <w:rPr>
          <w:rFonts w:ascii="Times New Roman" w:hAnsi="Times New Roman"/>
          <w:sz w:val="28"/>
          <w:szCs w:val="28"/>
          <w:lang w:val="uk-UA"/>
        </w:rPr>
        <w:t xml:space="preserve"> </w:t>
      </w:r>
      <w:r>
        <w:rPr>
          <w:rFonts w:ascii="Times New Roman" w:eastAsia="Times New Roman" w:hAnsi="Times New Roman"/>
          <w:sz w:val="28"/>
          <w:szCs w:val="28"/>
          <w:lang w:eastAsia="ru-RU"/>
        </w:rPr>
        <w:t xml:space="preserve">  Обсяг фінанс</w:t>
      </w:r>
      <w:r>
        <w:rPr>
          <w:rFonts w:ascii="Times New Roman" w:eastAsia="Times New Roman" w:hAnsi="Times New Roman"/>
          <w:sz w:val="28"/>
          <w:szCs w:val="28"/>
          <w:lang w:val="uk-UA" w:eastAsia="ru-RU"/>
        </w:rPr>
        <w:t>ування</w:t>
      </w:r>
      <w:r>
        <w:rPr>
          <w:rFonts w:ascii="Times New Roman" w:eastAsia="Times New Roman" w:hAnsi="Times New Roman"/>
          <w:sz w:val="28"/>
          <w:szCs w:val="28"/>
          <w:lang w:eastAsia="ru-RU"/>
        </w:rPr>
        <w:t xml:space="preserve"> </w:t>
      </w:r>
      <w:r w:rsidRPr="00F350A3">
        <w:rPr>
          <w:rFonts w:ascii="Times New Roman" w:eastAsia="Times New Roman" w:hAnsi="Times New Roman"/>
          <w:sz w:val="28"/>
          <w:szCs w:val="28"/>
          <w:lang w:eastAsia="ru-RU"/>
        </w:rPr>
        <w:t>Великобичківського виробничого житлово-комунального підприємства за 2024 рік становить 9 335 000,00 грн (дев’ять мільйонів триста тридцять п’ять тисяч гривень 00 копійок). З них:</w:t>
      </w:r>
    </w:p>
    <w:p w:rsidR="00181CD3" w:rsidRPr="00F350A3" w:rsidRDefault="00181CD3" w:rsidP="005E4AAE">
      <w:pPr>
        <w:numPr>
          <w:ilvl w:val="0"/>
          <w:numId w:val="24"/>
        </w:numPr>
        <w:tabs>
          <w:tab w:val="left" w:pos="-284"/>
        </w:tabs>
        <w:spacing w:after="0" w:line="276" w:lineRule="auto"/>
        <w:ind w:left="-142" w:firstLine="568"/>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Оплата </w:t>
      </w:r>
      <w:r w:rsidRPr="00F350A3">
        <w:rPr>
          <w:rFonts w:ascii="Times New Roman" w:eastAsia="Times New Roman" w:hAnsi="Times New Roman"/>
          <w:sz w:val="28"/>
          <w:szCs w:val="28"/>
          <w:lang w:eastAsia="ru-RU"/>
        </w:rPr>
        <w:t>електроенергі</w:t>
      </w:r>
      <w:r>
        <w:rPr>
          <w:rFonts w:ascii="Times New Roman" w:eastAsia="Times New Roman" w:hAnsi="Times New Roman"/>
          <w:sz w:val="28"/>
          <w:szCs w:val="28"/>
          <w:lang w:val="uk-UA" w:eastAsia="ru-RU"/>
        </w:rPr>
        <w:t>ї</w:t>
      </w:r>
      <w:r w:rsidRPr="00F350A3">
        <w:rPr>
          <w:rFonts w:ascii="Times New Roman" w:eastAsia="Times New Roman" w:hAnsi="Times New Roman"/>
          <w:sz w:val="28"/>
          <w:szCs w:val="28"/>
          <w:lang w:eastAsia="ru-RU"/>
        </w:rPr>
        <w:t>—2 441 003,18 грн;</w:t>
      </w:r>
    </w:p>
    <w:p w:rsidR="00181CD3" w:rsidRPr="00F350A3" w:rsidRDefault="00181CD3" w:rsidP="005E4AAE">
      <w:pPr>
        <w:numPr>
          <w:ilvl w:val="0"/>
          <w:numId w:val="24"/>
        </w:numPr>
        <w:tabs>
          <w:tab w:val="left" w:pos="-284"/>
        </w:tabs>
        <w:spacing w:after="0" w:line="276" w:lineRule="auto"/>
        <w:ind w:left="-142" w:firstLine="568"/>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Оплата </w:t>
      </w:r>
      <w:r w:rsidRPr="00F350A3">
        <w:rPr>
          <w:rFonts w:ascii="Times New Roman" w:eastAsia="Times New Roman" w:hAnsi="Times New Roman"/>
          <w:sz w:val="28"/>
          <w:szCs w:val="28"/>
          <w:lang w:eastAsia="ru-RU"/>
        </w:rPr>
        <w:t>заробітн</w:t>
      </w:r>
      <w:r>
        <w:rPr>
          <w:rFonts w:ascii="Times New Roman" w:eastAsia="Times New Roman" w:hAnsi="Times New Roman"/>
          <w:sz w:val="28"/>
          <w:szCs w:val="28"/>
          <w:lang w:val="uk-UA" w:eastAsia="ru-RU"/>
        </w:rPr>
        <w:t>ої</w:t>
      </w:r>
      <w:r w:rsidRPr="00F350A3">
        <w:rPr>
          <w:rFonts w:ascii="Times New Roman" w:eastAsia="Times New Roman" w:hAnsi="Times New Roman"/>
          <w:sz w:val="28"/>
          <w:szCs w:val="28"/>
          <w:lang w:eastAsia="ru-RU"/>
        </w:rPr>
        <w:t xml:space="preserve"> плат</w:t>
      </w:r>
      <w:r>
        <w:rPr>
          <w:rFonts w:ascii="Times New Roman" w:eastAsia="Times New Roman" w:hAnsi="Times New Roman"/>
          <w:sz w:val="28"/>
          <w:szCs w:val="28"/>
          <w:lang w:val="uk-UA" w:eastAsia="ru-RU"/>
        </w:rPr>
        <w:t>и</w:t>
      </w:r>
      <w:r w:rsidRPr="00F350A3">
        <w:rPr>
          <w:rFonts w:ascii="Times New Roman" w:eastAsia="Times New Roman" w:hAnsi="Times New Roman"/>
          <w:sz w:val="28"/>
          <w:szCs w:val="28"/>
          <w:lang w:eastAsia="ru-RU"/>
        </w:rPr>
        <w:t>—5 322 551,85 грн;</w:t>
      </w:r>
    </w:p>
    <w:p w:rsidR="00181CD3" w:rsidRPr="00F350A3" w:rsidRDefault="00181CD3" w:rsidP="005E4AAE">
      <w:pPr>
        <w:numPr>
          <w:ilvl w:val="0"/>
          <w:numId w:val="24"/>
        </w:numPr>
        <w:tabs>
          <w:tab w:val="left" w:pos="-284"/>
        </w:tabs>
        <w:spacing w:after="0" w:line="276" w:lineRule="auto"/>
        <w:ind w:left="-142" w:firstLine="568"/>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нарахування на заробітну плату—1 132 444,20 грн;</w:t>
      </w:r>
    </w:p>
    <w:p w:rsidR="00181CD3" w:rsidRPr="00F350A3" w:rsidRDefault="00181CD3" w:rsidP="005E4AAE">
      <w:pPr>
        <w:numPr>
          <w:ilvl w:val="0"/>
          <w:numId w:val="24"/>
        </w:numPr>
        <w:tabs>
          <w:tab w:val="left" w:pos="-284"/>
        </w:tabs>
        <w:spacing w:after="0" w:line="276" w:lineRule="auto"/>
        <w:ind w:left="-142" w:firstLine="568"/>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тех</w:t>
      </w:r>
      <w:r>
        <w:rPr>
          <w:rFonts w:ascii="Times New Roman" w:eastAsia="Times New Roman" w:hAnsi="Times New Roman"/>
          <w:sz w:val="28"/>
          <w:szCs w:val="28"/>
          <w:lang w:val="uk-UA" w:eastAsia="ru-RU"/>
        </w:rPr>
        <w:t xml:space="preserve">нічне </w:t>
      </w:r>
      <w:r w:rsidRPr="00F350A3">
        <w:rPr>
          <w:rFonts w:ascii="Times New Roman" w:eastAsia="Times New Roman" w:hAnsi="Times New Roman"/>
          <w:sz w:val="28"/>
          <w:szCs w:val="28"/>
          <w:lang w:eastAsia="ru-RU"/>
        </w:rPr>
        <w:t>обслуговування екскаватора JCB—12 540,00 грн;</w:t>
      </w:r>
    </w:p>
    <w:p w:rsidR="00181CD3" w:rsidRPr="00F350A3" w:rsidRDefault="00181CD3" w:rsidP="005E4AAE">
      <w:pPr>
        <w:numPr>
          <w:ilvl w:val="0"/>
          <w:numId w:val="24"/>
        </w:numPr>
        <w:tabs>
          <w:tab w:val="left" w:pos="-284"/>
        </w:tabs>
        <w:spacing w:after="0" w:line="276" w:lineRule="auto"/>
        <w:ind w:left="-142" w:firstLine="568"/>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придбання зап</w:t>
      </w:r>
      <w:r>
        <w:rPr>
          <w:rFonts w:ascii="Times New Roman" w:eastAsia="Times New Roman" w:hAnsi="Times New Roman"/>
          <w:sz w:val="28"/>
          <w:szCs w:val="28"/>
          <w:lang w:val="uk-UA" w:eastAsia="ru-RU"/>
        </w:rPr>
        <w:t xml:space="preserve">асних </w:t>
      </w:r>
      <w:r w:rsidRPr="00F350A3">
        <w:rPr>
          <w:rFonts w:ascii="Times New Roman" w:eastAsia="Times New Roman" w:hAnsi="Times New Roman"/>
          <w:sz w:val="28"/>
          <w:szCs w:val="28"/>
          <w:lang w:eastAsia="ru-RU"/>
        </w:rPr>
        <w:t xml:space="preserve"> частин до екскаватора JCB—27 325,80 грн;</w:t>
      </w:r>
    </w:p>
    <w:p w:rsidR="00181CD3" w:rsidRPr="00F350A3" w:rsidRDefault="00181CD3" w:rsidP="005E4AAE">
      <w:pPr>
        <w:numPr>
          <w:ilvl w:val="0"/>
          <w:numId w:val="24"/>
        </w:numPr>
        <w:tabs>
          <w:tab w:val="left" w:pos="-284"/>
        </w:tabs>
        <w:spacing w:after="0" w:line="276" w:lineRule="auto"/>
        <w:ind w:left="-142" w:firstLine="568"/>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придбання ПММ—309 150,00 грн;</w:t>
      </w:r>
    </w:p>
    <w:p w:rsidR="00181CD3" w:rsidRPr="00F350A3" w:rsidRDefault="00181CD3" w:rsidP="005E4AAE">
      <w:pPr>
        <w:numPr>
          <w:ilvl w:val="0"/>
          <w:numId w:val="24"/>
        </w:numPr>
        <w:tabs>
          <w:tab w:val="left" w:pos="-284"/>
        </w:tabs>
        <w:spacing w:after="0" w:line="276" w:lineRule="auto"/>
        <w:ind w:left="-142" w:firstLine="568"/>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 xml:space="preserve">оплата податків—69 093,37 грн, а саме: </w:t>
      </w:r>
    </w:p>
    <w:p w:rsidR="00181CD3" w:rsidRPr="00F350A3" w:rsidRDefault="00181CD3" w:rsidP="005E4AAE">
      <w:pPr>
        <w:numPr>
          <w:ilvl w:val="0"/>
          <w:numId w:val="29"/>
        </w:numPr>
        <w:tabs>
          <w:tab w:val="left" w:pos="-284"/>
        </w:tabs>
        <w:spacing w:after="0" w:line="276" w:lineRule="auto"/>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податок на прибуток—52 771,00 грн;</w:t>
      </w:r>
    </w:p>
    <w:p w:rsidR="00181CD3" w:rsidRPr="00F350A3" w:rsidRDefault="00181CD3" w:rsidP="005E4AAE">
      <w:pPr>
        <w:numPr>
          <w:ilvl w:val="0"/>
          <w:numId w:val="29"/>
        </w:numPr>
        <w:tabs>
          <w:tab w:val="left" w:pos="-284"/>
        </w:tabs>
        <w:spacing w:after="0" w:line="276" w:lineRule="auto"/>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рентна плата—16 322,37 грн.</w:t>
      </w:r>
    </w:p>
    <w:p w:rsidR="00181CD3" w:rsidRPr="00F350A3" w:rsidRDefault="00181CD3" w:rsidP="00181CD3">
      <w:pPr>
        <w:tabs>
          <w:tab w:val="left" w:pos="-284"/>
        </w:tabs>
        <w:spacing w:after="0"/>
        <w:ind w:left="-142" w:firstLine="56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F350A3">
        <w:rPr>
          <w:rFonts w:ascii="Times New Roman" w:eastAsia="Times New Roman" w:hAnsi="Times New Roman"/>
          <w:sz w:val="28"/>
          <w:szCs w:val="28"/>
          <w:lang w:eastAsia="ru-RU"/>
        </w:rPr>
        <w:t xml:space="preserve">Крім того, на виконання Програми благоустрою населених пунктів Великобичківської </w:t>
      </w:r>
      <w:r>
        <w:rPr>
          <w:rFonts w:ascii="Times New Roman" w:eastAsia="Times New Roman" w:hAnsi="Times New Roman"/>
          <w:sz w:val="28"/>
          <w:szCs w:val="28"/>
          <w:lang w:eastAsia="ru-RU"/>
        </w:rPr>
        <w:t xml:space="preserve"> </w:t>
      </w:r>
      <w:r w:rsidRPr="00F350A3">
        <w:rPr>
          <w:rFonts w:ascii="Times New Roman" w:eastAsia="Times New Roman" w:hAnsi="Times New Roman"/>
          <w:sz w:val="28"/>
          <w:szCs w:val="28"/>
          <w:lang w:eastAsia="ru-RU"/>
        </w:rPr>
        <w:t xml:space="preserve">територіальної </w:t>
      </w:r>
      <w:r>
        <w:rPr>
          <w:rFonts w:ascii="Times New Roman" w:eastAsia="Times New Roman" w:hAnsi="Times New Roman"/>
          <w:sz w:val="28"/>
          <w:szCs w:val="28"/>
          <w:lang w:eastAsia="ru-RU"/>
        </w:rPr>
        <w:t xml:space="preserve"> </w:t>
      </w:r>
      <w:r w:rsidRPr="00F350A3">
        <w:rPr>
          <w:rFonts w:ascii="Times New Roman" w:eastAsia="Times New Roman" w:hAnsi="Times New Roman"/>
          <w:sz w:val="28"/>
          <w:szCs w:val="28"/>
          <w:lang w:eastAsia="ru-RU"/>
        </w:rPr>
        <w:t>громади на 2024 рік</w:t>
      </w:r>
      <w:r>
        <w:rPr>
          <w:rFonts w:ascii="Times New Roman" w:eastAsia="Times New Roman" w:hAnsi="Times New Roman"/>
          <w:sz w:val="28"/>
          <w:szCs w:val="28"/>
          <w:lang w:eastAsia="ru-RU"/>
        </w:rPr>
        <w:t>,</w:t>
      </w:r>
      <w:r w:rsidRPr="00F350A3">
        <w:rPr>
          <w:rFonts w:ascii="Times New Roman" w:eastAsia="Times New Roman" w:hAnsi="Times New Roman"/>
          <w:sz w:val="28"/>
          <w:szCs w:val="28"/>
          <w:lang w:eastAsia="ru-RU"/>
        </w:rPr>
        <w:t xml:space="preserve"> профінансовано кошти у сумі 546 300,00 грн (п’ятсот сорок шість тисяч триста гривень 00 копійок). З них:</w:t>
      </w:r>
    </w:p>
    <w:p w:rsidR="00181CD3" w:rsidRPr="00F350A3" w:rsidRDefault="00181CD3" w:rsidP="005E4AAE">
      <w:pPr>
        <w:numPr>
          <w:ilvl w:val="0"/>
          <w:numId w:val="25"/>
        </w:numPr>
        <w:tabs>
          <w:tab w:val="left" w:pos="-284"/>
        </w:tabs>
        <w:spacing w:after="0" w:line="276" w:lineRule="auto"/>
        <w:ind w:left="-142" w:firstLine="568"/>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оплата електроенергії—170 867,63 грн;</w:t>
      </w:r>
    </w:p>
    <w:p w:rsidR="00181CD3" w:rsidRPr="00F350A3" w:rsidRDefault="00181CD3" w:rsidP="005E4AAE">
      <w:pPr>
        <w:numPr>
          <w:ilvl w:val="0"/>
          <w:numId w:val="25"/>
        </w:numPr>
        <w:tabs>
          <w:tab w:val="left" w:pos="-284"/>
        </w:tabs>
        <w:spacing w:after="0" w:line="276" w:lineRule="auto"/>
        <w:ind w:left="-142" w:firstLine="568"/>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придбання електричних ламп, світильників, матеріалів для утримання та обслуговування мережі вуличного освітлення, інструментів, обладнання та інвентарю, будівельних матеріалів, запчастин та комплектуючих, призначених для ремонту і обслуговування інструментів та техніки—375 412,00 грн.</w:t>
      </w:r>
    </w:p>
    <w:p w:rsidR="00181CD3" w:rsidRDefault="00181CD3" w:rsidP="00181CD3">
      <w:pPr>
        <w:tabs>
          <w:tab w:val="left" w:pos="-284"/>
        </w:tabs>
        <w:spacing w:after="0"/>
        <w:ind w:left="-142" w:firstLine="568"/>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 xml:space="preserve">Придбання матеріалів підприємство здійснює згідно з Законом України «Про публічні закупівлі» з використанням електронного майданчика Prozorro. За </w:t>
      </w:r>
      <w:r>
        <w:rPr>
          <w:rFonts w:ascii="Times New Roman" w:eastAsia="Times New Roman" w:hAnsi="Times New Roman"/>
          <w:sz w:val="28"/>
          <w:szCs w:val="28"/>
          <w:lang w:eastAsia="ru-RU"/>
        </w:rPr>
        <w:t xml:space="preserve"> </w:t>
      </w:r>
      <w:r w:rsidRPr="00F350A3">
        <w:rPr>
          <w:rFonts w:ascii="Times New Roman" w:eastAsia="Times New Roman" w:hAnsi="Times New Roman"/>
          <w:sz w:val="28"/>
          <w:szCs w:val="28"/>
          <w:lang w:eastAsia="ru-RU"/>
        </w:rPr>
        <w:t xml:space="preserve">2024 рік укладено </w:t>
      </w:r>
      <w:r>
        <w:rPr>
          <w:rFonts w:ascii="Times New Roman" w:eastAsia="Times New Roman" w:hAnsi="Times New Roman"/>
          <w:sz w:val="28"/>
          <w:szCs w:val="28"/>
          <w:lang w:eastAsia="ru-RU"/>
        </w:rPr>
        <w:t xml:space="preserve">75 </w:t>
      </w:r>
      <w:r w:rsidRPr="00F350A3">
        <w:rPr>
          <w:rFonts w:ascii="Times New Roman" w:eastAsia="Times New Roman" w:hAnsi="Times New Roman"/>
          <w:sz w:val="28"/>
          <w:szCs w:val="28"/>
          <w:lang w:eastAsia="ru-RU"/>
        </w:rPr>
        <w:t xml:space="preserve"> договорів.</w:t>
      </w:r>
      <w:r>
        <w:rPr>
          <w:rFonts w:ascii="Times New Roman" w:eastAsia="Times New Roman" w:hAnsi="Times New Roman"/>
          <w:sz w:val="28"/>
          <w:szCs w:val="28"/>
          <w:lang w:eastAsia="ru-RU"/>
        </w:rPr>
        <w:t xml:space="preserve"> З них:</w:t>
      </w:r>
    </w:p>
    <w:p w:rsidR="00181CD3" w:rsidRDefault="00181CD3" w:rsidP="00181CD3">
      <w:pPr>
        <w:tabs>
          <w:tab w:val="left" w:pos="-284"/>
        </w:tabs>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-Відкриті </w:t>
      </w:r>
      <w:r w:rsidR="003F7D23">
        <w:rPr>
          <w:rFonts w:ascii="Times New Roman" w:eastAsia="Times New Roman" w:hAnsi="Times New Roman"/>
          <w:sz w:val="28"/>
          <w:szCs w:val="28"/>
          <w:lang w:eastAsia="ru-RU"/>
        </w:rPr>
        <w:t>торги з особливостями-2 договори</w:t>
      </w:r>
      <w:r>
        <w:rPr>
          <w:rFonts w:ascii="Times New Roman" w:eastAsia="Times New Roman" w:hAnsi="Times New Roman"/>
          <w:sz w:val="28"/>
          <w:szCs w:val="28"/>
          <w:lang w:eastAsia="ru-RU"/>
        </w:rPr>
        <w:t>;</w:t>
      </w:r>
    </w:p>
    <w:p w:rsidR="00181CD3" w:rsidRDefault="00181CD3" w:rsidP="00181CD3">
      <w:pPr>
        <w:tabs>
          <w:tab w:val="left" w:pos="-284"/>
        </w:tabs>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-Запит </w:t>
      </w:r>
      <w:proofErr w:type="spellStart"/>
      <w:r>
        <w:rPr>
          <w:rFonts w:ascii="Times New Roman" w:eastAsia="Times New Roman" w:hAnsi="Times New Roman"/>
          <w:sz w:val="28"/>
          <w:szCs w:val="28"/>
          <w:lang w:eastAsia="ru-RU"/>
        </w:rPr>
        <w:t>ціни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пропозиціі</w:t>
      </w:r>
      <w:proofErr w:type="spellEnd"/>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4  договор</w:t>
      </w:r>
      <w:r w:rsidR="003F7D23">
        <w:rPr>
          <w:rFonts w:ascii="Times New Roman" w:eastAsia="Times New Roman" w:hAnsi="Times New Roman"/>
          <w:sz w:val="28"/>
          <w:szCs w:val="28"/>
          <w:lang w:val="uk-UA" w:eastAsia="ru-RU"/>
        </w:rPr>
        <w:t>и</w:t>
      </w:r>
      <w:proofErr w:type="gramEnd"/>
      <w:r>
        <w:rPr>
          <w:rFonts w:ascii="Times New Roman" w:eastAsia="Times New Roman" w:hAnsi="Times New Roman"/>
          <w:sz w:val="28"/>
          <w:szCs w:val="28"/>
          <w:lang w:eastAsia="ru-RU"/>
        </w:rPr>
        <w:t>;</w:t>
      </w:r>
    </w:p>
    <w:p w:rsidR="00181CD3" w:rsidRPr="00F350A3" w:rsidRDefault="00181CD3" w:rsidP="00181CD3">
      <w:pPr>
        <w:tabs>
          <w:tab w:val="left" w:pos="-284"/>
        </w:tabs>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-Закупівля  без використання електронної  системи -69 договорів. </w:t>
      </w:r>
    </w:p>
    <w:p w:rsidR="00181CD3" w:rsidRPr="00F350A3" w:rsidRDefault="00181CD3" w:rsidP="00181CD3">
      <w:pPr>
        <w:tabs>
          <w:tab w:val="left" w:pos="-284"/>
        </w:tabs>
        <w:spacing w:after="0"/>
        <w:ind w:left="-142" w:firstLine="568"/>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Заборгованості з виплати заробітної плати немає. Зобов’язання по податках та зборах сплачені вчасно.</w:t>
      </w:r>
    </w:p>
    <w:p w:rsidR="00181CD3" w:rsidRDefault="00181CD3" w:rsidP="00181CD3">
      <w:pPr>
        <w:tabs>
          <w:tab w:val="left" w:pos="-284"/>
        </w:tabs>
        <w:spacing w:after="0"/>
        <w:ind w:left="-142" w:firstLine="56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Власні надходження </w:t>
      </w:r>
      <w:r w:rsidRPr="00F350A3">
        <w:rPr>
          <w:rFonts w:ascii="Times New Roman" w:eastAsia="Times New Roman" w:hAnsi="Times New Roman"/>
          <w:sz w:val="28"/>
          <w:szCs w:val="28"/>
          <w:lang w:eastAsia="ru-RU"/>
        </w:rPr>
        <w:t xml:space="preserve">підприємства за 2024 рік становлять 419 571,25 грн. </w:t>
      </w:r>
    </w:p>
    <w:p w:rsidR="00181CD3" w:rsidRPr="00F350A3" w:rsidRDefault="00181CD3" w:rsidP="00181CD3">
      <w:pPr>
        <w:tabs>
          <w:tab w:val="left" w:pos="-284"/>
        </w:tabs>
        <w:spacing w:after="0"/>
        <w:ind w:left="-142" w:firstLine="568"/>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З них:</w:t>
      </w:r>
    </w:p>
    <w:p w:rsidR="00181CD3" w:rsidRPr="00F350A3" w:rsidRDefault="00181CD3" w:rsidP="005E4AAE">
      <w:pPr>
        <w:numPr>
          <w:ilvl w:val="0"/>
          <w:numId w:val="26"/>
        </w:numPr>
        <w:tabs>
          <w:tab w:val="left" w:pos="-284"/>
        </w:tabs>
        <w:spacing w:after="0" w:line="276" w:lineRule="auto"/>
        <w:ind w:left="-142" w:firstLine="56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ГО «Солідарність»—26 000,00 грн.(за послуги по монтажу зупинок громадського транспорту та встановлення світлодіодних дорожніх знаків);</w:t>
      </w:r>
    </w:p>
    <w:p w:rsidR="00181CD3" w:rsidRPr="00F350A3" w:rsidRDefault="00181CD3" w:rsidP="005E4AAE">
      <w:pPr>
        <w:numPr>
          <w:ilvl w:val="0"/>
          <w:numId w:val="26"/>
        </w:numPr>
        <w:tabs>
          <w:tab w:val="left" w:pos="-284"/>
        </w:tabs>
        <w:spacing w:after="0" w:line="276" w:lineRule="auto"/>
        <w:ind w:left="-142" w:firstLine="568"/>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«Екобат Шураві» заборгованість за надані послуги за 2023 рік—163 694,34 грн;</w:t>
      </w:r>
    </w:p>
    <w:p w:rsidR="00181CD3" w:rsidRPr="00F350A3" w:rsidRDefault="00181CD3" w:rsidP="005E4AAE">
      <w:pPr>
        <w:numPr>
          <w:ilvl w:val="0"/>
          <w:numId w:val="26"/>
        </w:numPr>
        <w:tabs>
          <w:tab w:val="left" w:pos="-284"/>
        </w:tabs>
        <w:spacing w:after="0" w:line="276" w:lineRule="auto"/>
        <w:ind w:left="-142" w:firstLine="568"/>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«Екобат Шураві»—за надані послуги за 2024 рік—168 499,20 грн;</w:t>
      </w:r>
    </w:p>
    <w:p w:rsidR="00181CD3" w:rsidRPr="00F350A3" w:rsidRDefault="00181CD3" w:rsidP="005E4AAE">
      <w:pPr>
        <w:numPr>
          <w:ilvl w:val="0"/>
          <w:numId w:val="26"/>
        </w:numPr>
        <w:tabs>
          <w:tab w:val="left" w:pos="-284"/>
        </w:tabs>
        <w:spacing w:after="0" w:line="276" w:lineRule="auto"/>
        <w:ind w:left="-142" w:firstLine="568"/>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населення за надані послуги—26 377,71 грн;</w:t>
      </w:r>
    </w:p>
    <w:p w:rsidR="00181CD3" w:rsidRPr="00F350A3" w:rsidRDefault="00181CD3" w:rsidP="005E4AAE">
      <w:pPr>
        <w:numPr>
          <w:ilvl w:val="0"/>
          <w:numId w:val="26"/>
        </w:numPr>
        <w:tabs>
          <w:tab w:val="left" w:pos="-284"/>
        </w:tabs>
        <w:spacing w:after="0" w:line="276" w:lineRule="auto"/>
        <w:ind w:left="-142" w:firstLine="568"/>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повернення ПДВ—35 000,00 грн.</w:t>
      </w:r>
    </w:p>
    <w:p w:rsidR="00181CD3" w:rsidRPr="00F350A3" w:rsidRDefault="00181CD3" w:rsidP="00181CD3">
      <w:pPr>
        <w:tabs>
          <w:tab w:val="left" w:pos="-284"/>
        </w:tabs>
        <w:spacing w:after="0"/>
        <w:ind w:left="-142" w:firstLine="56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Власні кошти використано на:</w:t>
      </w:r>
    </w:p>
    <w:p w:rsidR="00181CD3" w:rsidRDefault="00181CD3" w:rsidP="005E4AAE">
      <w:pPr>
        <w:numPr>
          <w:ilvl w:val="0"/>
          <w:numId w:val="27"/>
        </w:numPr>
        <w:tabs>
          <w:tab w:val="left" w:pos="-284"/>
        </w:tabs>
        <w:spacing w:after="0" w:line="276" w:lineRule="auto"/>
        <w:ind w:left="-142" w:firstLine="568"/>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Підключення до інтернету </w:t>
      </w:r>
      <w:r w:rsidRPr="00F350A3">
        <w:rPr>
          <w:rFonts w:ascii="Times New Roman" w:eastAsia="Times New Roman" w:hAnsi="Times New Roman"/>
          <w:sz w:val="28"/>
          <w:szCs w:val="28"/>
          <w:lang w:eastAsia="ru-RU"/>
        </w:rPr>
        <w:t>—4 000,00 грн</w:t>
      </w:r>
      <w:r>
        <w:rPr>
          <w:rFonts w:ascii="Times New Roman" w:eastAsia="Times New Roman" w:hAnsi="Times New Roman"/>
          <w:sz w:val="28"/>
          <w:szCs w:val="28"/>
          <w:lang w:eastAsia="ru-RU"/>
        </w:rPr>
        <w:t>.</w:t>
      </w:r>
    </w:p>
    <w:p w:rsidR="00181CD3" w:rsidRPr="005A4D5F" w:rsidRDefault="00181CD3" w:rsidP="005E4AAE">
      <w:pPr>
        <w:numPr>
          <w:ilvl w:val="0"/>
          <w:numId w:val="27"/>
        </w:numPr>
        <w:tabs>
          <w:tab w:val="left" w:pos="-284"/>
        </w:tabs>
        <w:spacing w:after="0" w:line="276" w:lineRule="auto"/>
        <w:ind w:left="-142" w:firstLine="568"/>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lastRenderedPageBreak/>
        <w:t xml:space="preserve">Абоненська плата за інтернет </w:t>
      </w:r>
      <w:r w:rsidRPr="00F350A3">
        <w:rPr>
          <w:rFonts w:ascii="Times New Roman" w:eastAsia="Times New Roman" w:hAnsi="Times New Roman"/>
          <w:sz w:val="28"/>
          <w:szCs w:val="28"/>
          <w:lang w:eastAsia="ru-RU"/>
        </w:rPr>
        <w:t>—7 200,00 грн</w:t>
      </w:r>
      <w:r>
        <w:rPr>
          <w:rFonts w:ascii="Times New Roman" w:eastAsia="Times New Roman" w:hAnsi="Times New Roman"/>
          <w:sz w:val="28"/>
          <w:szCs w:val="28"/>
          <w:lang w:eastAsia="ru-RU"/>
        </w:rPr>
        <w:t>.</w:t>
      </w:r>
      <w:r w:rsidRPr="00F350A3">
        <w:rPr>
          <w:rFonts w:ascii="Times New Roman" w:eastAsia="Times New Roman" w:hAnsi="Times New Roman"/>
          <w:sz w:val="28"/>
          <w:szCs w:val="28"/>
          <w:lang w:eastAsia="ru-RU"/>
        </w:rPr>
        <w:t xml:space="preserve"> </w:t>
      </w:r>
    </w:p>
    <w:p w:rsidR="00181CD3" w:rsidRPr="00F350A3" w:rsidRDefault="00181CD3" w:rsidP="005E4AAE">
      <w:pPr>
        <w:numPr>
          <w:ilvl w:val="0"/>
          <w:numId w:val="27"/>
        </w:numPr>
        <w:tabs>
          <w:tab w:val="left" w:pos="-284"/>
        </w:tabs>
        <w:spacing w:after="0" w:line="276" w:lineRule="auto"/>
        <w:ind w:left="-142" w:firstLine="568"/>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ре</w:t>
      </w:r>
      <w:r>
        <w:rPr>
          <w:rFonts w:ascii="Times New Roman" w:eastAsia="Times New Roman" w:hAnsi="Times New Roman"/>
          <w:sz w:val="28"/>
          <w:szCs w:val="28"/>
          <w:lang w:eastAsia="ru-RU"/>
        </w:rPr>
        <w:t>нтна плата (за воду)—5 73</w:t>
      </w:r>
      <w:r w:rsidRPr="00F350A3">
        <w:rPr>
          <w:rFonts w:ascii="Times New Roman" w:eastAsia="Times New Roman" w:hAnsi="Times New Roman"/>
          <w:sz w:val="28"/>
          <w:szCs w:val="28"/>
          <w:lang w:eastAsia="ru-RU"/>
        </w:rPr>
        <w:t>1,39 грн;</w:t>
      </w:r>
    </w:p>
    <w:p w:rsidR="00181CD3" w:rsidRPr="00F350A3" w:rsidRDefault="00181CD3" w:rsidP="005E4AAE">
      <w:pPr>
        <w:numPr>
          <w:ilvl w:val="0"/>
          <w:numId w:val="27"/>
        </w:numPr>
        <w:tabs>
          <w:tab w:val="left" w:pos="-284"/>
        </w:tabs>
        <w:spacing w:after="0" w:line="276" w:lineRule="auto"/>
        <w:ind w:left="-142" w:firstLine="56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екологічний податок—73233,05</w:t>
      </w:r>
      <w:r w:rsidRPr="00F350A3">
        <w:rPr>
          <w:rFonts w:ascii="Times New Roman" w:eastAsia="Times New Roman" w:hAnsi="Times New Roman"/>
          <w:sz w:val="28"/>
          <w:szCs w:val="28"/>
          <w:lang w:eastAsia="ru-RU"/>
        </w:rPr>
        <w:t xml:space="preserve"> грн;</w:t>
      </w:r>
    </w:p>
    <w:p w:rsidR="00181CD3" w:rsidRPr="00F350A3" w:rsidRDefault="00181CD3" w:rsidP="005E4AAE">
      <w:pPr>
        <w:numPr>
          <w:ilvl w:val="0"/>
          <w:numId w:val="27"/>
        </w:numPr>
        <w:tabs>
          <w:tab w:val="left" w:pos="-284"/>
        </w:tabs>
        <w:spacing w:after="0" w:line="276" w:lineRule="auto"/>
        <w:ind w:left="-142" w:firstLine="56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плата за землю—11643,89</w:t>
      </w:r>
      <w:r w:rsidRPr="00F350A3">
        <w:rPr>
          <w:rFonts w:ascii="Times New Roman" w:eastAsia="Times New Roman" w:hAnsi="Times New Roman"/>
          <w:sz w:val="28"/>
          <w:szCs w:val="28"/>
          <w:lang w:eastAsia="ru-RU"/>
        </w:rPr>
        <w:t xml:space="preserve"> грн;</w:t>
      </w:r>
    </w:p>
    <w:p w:rsidR="00181CD3" w:rsidRPr="00F350A3" w:rsidRDefault="00181CD3" w:rsidP="005E4AAE">
      <w:pPr>
        <w:numPr>
          <w:ilvl w:val="0"/>
          <w:numId w:val="27"/>
        </w:numPr>
        <w:tabs>
          <w:tab w:val="left" w:pos="-284"/>
        </w:tabs>
        <w:spacing w:after="0" w:line="276" w:lineRule="auto"/>
        <w:ind w:left="-142" w:firstLine="568"/>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податок на прибуток—5 312,12 грн;</w:t>
      </w:r>
    </w:p>
    <w:p w:rsidR="00181CD3" w:rsidRPr="00F350A3" w:rsidRDefault="00181CD3" w:rsidP="005E4AAE">
      <w:pPr>
        <w:numPr>
          <w:ilvl w:val="0"/>
          <w:numId w:val="27"/>
        </w:numPr>
        <w:tabs>
          <w:tab w:val="left" w:pos="-284"/>
        </w:tabs>
        <w:spacing w:after="0" w:line="276" w:lineRule="auto"/>
        <w:ind w:left="-142" w:firstLine="568"/>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ПДВ—132 110,00 грн;</w:t>
      </w:r>
    </w:p>
    <w:p w:rsidR="00181CD3" w:rsidRPr="00F350A3" w:rsidRDefault="00181CD3" w:rsidP="005E4AAE">
      <w:pPr>
        <w:numPr>
          <w:ilvl w:val="0"/>
          <w:numId w:val="27"/>
        </w:numPr>
        <w:tabs>
          <w:tab w:val="left" w:pos="-284"/>
        </w:tabs>
        <w:spacing w:after="0" w:line="276" w:lineRule="auto"/>
        <w:ind w:left="-142" w:firstLine="568"/>
        <w:jc w:val="both"/>
        <w:rPr>
          <w:rFonts w:ascii="Times New Roman" w:eastAsia="Times New Roman" w:hAnsi="Times New Roman"/>
          <w:sz w:val="28"/>
          <w:szCs w:val="28"/>
          <w:lang w:eastAsia="ru-RU"/>
        </w:rPr>
      </w:pPr>
      <w:proofErr w:type="spellStart"/>
      <w:r w:rsidRPr="00F350A3">
        <w:rPr>
          <w:rFonts w:ascii="Times New Roman" w:eastAsia="Times New Roman" w:hAnsi="Times New Roman"/>
          <w:sz w:val="28"/>
          <w:szCs w:val="28"/>
          <w:lang w:eastAsia="ru-RU"/>
        </w:rPr>
        <w:t>ТзОВ</w:t>
      </w:r>
      <w:proofErr w:type="spellEnd"/>
      <w:r w:rsidRPr="00F350A3">
        <w:rPr>
          <w:rFonts w:ascii="Times New Roman" w:eastAsia="Times New Roman" w:hAnsi="Times New Roman"/>
          <w:sz w:val="28"/>
          <w:szCs w:val="28"/>
          <w:lang w:eastAsia="ru-RU"/>
        </w:rPr>
        <w:t xml:space="preserve"> «</w:t>
      </w:r>
      <w:proofErr w:type="gramStart"/>
      <w:r w:rsidRPr="00F350A3">
        <w:rPr>
          <w:rFonts w:ascii="Times New Roman" w:eastAsia="Times New Roman" w:hAnsi="Times New Roman"/>
          <w:sz w:val="28"/>
          <w:szCs w:val="28"/>
          <w:lang w:eastAsia="ru-RU"/>
        </w:rPr>
        <w:t>ВГСМ»—</w:t>
      </w:r>
      <w:proofErr w:type="gramEnd"/>
      <w:r w:rsidRPr="00F350A3">
        <w:rPr>
          <w:rFonts w:ascii="Times New Roman" w:eastAsia="Times New Roman" w:hAnsi="Times New Roman"/>
          <w:sz w:val="28"/>
          <w:szCs w:val="28"/>
          <w:lang w:eastAsia="ru-RU"/>
        </w:rPr>
        <w:t>6 500,00 грн</w:t>
      </w:r>
      <w:r>
        <w:rPr>
          <w:rFonts w:ascii="Times New Roman" w:eastAsia="Times New Roman" w:hAnsi="Times New Roman"/>
          <w:sz w:val="28"/>
          <w:szCs w:val="28"/>
          <w:lang w:eastAsia="ru-RU"/>
        </w:rPr>
        <w:t>.</w:t>
      </w:r>
      <w:r w:rsidRPr="00F350A3">
        <w:rPr>
          <w:rFonts w:ascii="Times New Roman" w:eastAsia="Times New Roman" w:hAnsi="Times New Roman"/>
          <w:sz w:val="28"/>
          <w:szCs w:val="28"/>
          <w:lang w:eastAsia="ru-RU"/>
        </w:rPr>
        <w:t xml:space="preserve"> (за брикети);</w:t>
      </w:r>
    </w:p>
    <w:p w:rsidR="00181CD3" w:rsidRPr="00F350A3" w:rsidRDefault="00181CD3" w:rsidP="005E4AAE">
      <w:pPr>
        <w:numPr>
          <w:ilvl w:val="0"/>
          <w:numId w:val="27"/>
        </w:numPr>
        <w:tabs>
          <w:tab w:val="left" w:pos="-284"/>
        </w:tabs>
        <w:spacing w:after="0" w:line="276" w:lineRule="auto"/>
        <w:ind w:left="-142" w:firstLine="56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ПП «Лищина»—57189</w:t>
      </w:r>
      <w:r w:rsidRPr="00F350A3">
        <w:rPr>
          <w:rFonts w:ascii="Times New Roman" w:eastAsia="Times New Roman" w:hAnsi="Times New Roman"/>
          <w:sz w:val="28"/>
          <w:szCs w:val="28"/>
          <w:lang w:eastAsia="ru-RU"/>
        </w:rPr>
        <w:t>,99 грн</w:t>
      </w:r>
      <w:r>
        <w:rPr>
          <w:rFonts w:ascii="Times New Roman" w:eastAsia="Times New Roman" w:hAnsi="Times New Roman"/>
          <w:sz w:val="28"/>
          <w:szCs w:val="28"/>
          <w:lang w:eastAsia="ru-RU"/>
        </w:rPr>
        <w:t>.</w:t>
      </w:r>
      <w:r w:rsidRPr="00F350A3">
        <w:rPr>
          <w:rFonts w:ascii="Times New Roman" w:eastAsia="Times New Roman" w:hAnsi="Times New Roman"/>
          <w:sz w:val="28"/>
          <w:szCs w:val="28"/>
          <w:lang w:eastAsia="ru-RU"/>
        </w:rPr>
        <w:t xml:space="preserve"> (за ПММ);</w:t>
      </w:r>
    </w:p>
    <w:p w:rsidR="00181CD3" w:rsidRPr="00F350A3" w:rsidRDefault="00181CD3" w:rsidP="005E4AAE">
      <w:pPr>
        <w:numPr>
          <w:ilvl w:val="0"/>
          <w:numId w:val="27"/>
        </w:numPr>
        <w:tabs>
          <w:tab w:val="left" w:pos="-284"/>
        </w:tabs>
        <w:spacing w:after="0" w:line="276" w:lineRule="auto"/>
        <w:ind w:left="-142" w:firstLine="568"/>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ТзОВ «Толк Україна»—27 432,16 грн (за ел. енергію);</w:t>
      </w:r>
    </w:p>
    <w:p w:rsidR="00181CD3" w:rsidRPr="00F350A3" w:rsidRDefault="00181CD3" w:rsidP="005E4AAE">
      <w:pPr>
        <w:numPr>
          <w:ilvl w:val="0"/>
          <w:numId w:val="27"/>
        </w:numPr>
        <w:tabs>
          <w:tab w:val="left" w:pos="-284"/>
        </w:tabs>
        <w:spacing w:after="0" w:line="276" w:lineRule="auto"/>
        <w:ind w:left="-142" w:firstLine="568"/>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«Остання надія»—46 373,63 грн</w:t>
      </w:r>
      <w:r>
        <w:rPr>
          <w:rFonts w:ascii="Times New Roman" w:eastAsia="Times New Roman" w:hAnsi="Times New Roman"/>
          <w:sz w:val="28"/>
          <w:szCs w:val="28"/>
          <w:lang w:eastAsia="ru-RU"/>
        </w:rPr>
        <w:t>.</w:t>
      </w:r>
      <w:r w:rsidRPr="00F350A3">
        <w:rPr>
          <w:rFonts w:ascii="Times New Roman" w:eastAsia="Times New Roman" w:hAnsi="Times New Roman"/>
          <w:sz w:val="28"/>
          <w:szCs w:val="28"/>
          <w:lang w:eastAsia="ru-RU"/>
        </w:rPr>
        <w:t xml:space="preserve"> (за ел. енергію);</w:t>
      </w:r>
    </w:p>
    <w:p w:rsidR="00181CD3" w:rsidRPr="00F350A3" w:rsidRDefault="00181CD3" w:rsidP="005E4AAE">
      <w:pPr>
        <w:numPr>
          <w:ilvl w:val="0"/>
          <w:numId w:val="27"/>
        </w:numPr>
        <w:tabs>
          <w:tab w:val="left" w:pos="-284"/>
        </w:tabs>
        <w:spacing w:after="0" w:line="276" w:lineRule="auto"/>
        <w:ind w:left="-142" w:firstLine="568"/>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ТзОВ «Техноцентр Маяк СОФТ»—18802,00грн</w:t>
      </w:r>
      <w:r>
        <w:rPr>
          <w:rFonts w:ascii="Times New Roman" w:eastAsia="Times New Roman" w:hAnsi="Times New Roman"/>
          <w:sz w:val="28"/>
          <w:szCs w:val="28"/>
          <w:lang w:eastAsia="ru-RU"/>
        </w:rPr>
        <w:t>.</w:t>
      </w:r>
      <w:r w:rsidRPr="00F350A3">
        <w:rPr>
          <w:rFonts w:ascii="Times New Roman" w:eastAsia="Times New Roman" w:hAnsi="Times New Roman"/>
          <w:sz w:val="28"/>
          <w:szCs w:val="28"/>
          <w:lang w:eastAsia="ru-RU"/>
        </w:rPr>
        <w:t>(оновлення програмних</w:t>
      </w:r>
      <w:r>
        <w:rPr>
          <w:rFonts w:ascii="Times New Roman" w:eastAsia="Times New Roman" w:hAnsi="Times New Roman"/>
          <w:sz w:val="28"/>
          <w:szCs w:val="28"/>
          <w:lang w:eastAsia="ru-RU"/>
        </w:rPr>
        <w:t xml:space="preserve"> </w:t>
      </w:r>
      <w:r w:rsidRPr="00F350A3">
        <w:rPr>
          <w:rFonts w:ascii="Times New Roman" w:eastAsia="Times New Roman" w:hAnsi="Times New Roman"/>
          <w:sz w:val="28"/>
          <w:szCs w:val="28"/>
          <w:lang w:eastAsia="ru-RU"/>
        </w:rPr>
        <w:t xml:space="preserve"> продуктів та супровід бюджетної </w:t>
      </w:r>
      <w:r>
        <w:rPr>
          <w:rFonts w:ascii="Times New Roman" w:eastAsia="Times New Roman" w:hAnsi="Times New Roman"/>
          <w:sz w:val="28"/>
          <w:szCs w:val="28"/>
          <w:lang w:eastAsia="ru-RU"/>
        </w:rPr>
        <w:t xml:space="preserve"> </w:t>
      </w:r>
      <w:r w:rsidRPr="00F350A3">
        <w:rPr>
          <w:rFonts w:ascii="Times New Roman" w:eastAsia="Times New Roman" w:hAnsi="Times New Roman"/>
          <w:sz w:val="28"/>
          <w:szCs w:val="28"/>
          <w:lang w:eastAsia="ru-RU"/>
        </w:rPr>
        <w:t>програми);</w:t>
      </w:r>
    </w:p>
    <w:p w:rsidR="00181CD3" w:rsidRPr="00F350A3" w:rsidRDefault="00181CD3" w:rsidP="005E4AAE">
      <w:pPr>
        <w:numPr>
          <w:ilvl w:val="0"/>
          <w:numId w:val="27"/>
        </w:numPr>
        <w:tabs>
          <w:tab w:val="left" w:pos="-284"/>
        </w:tabs>
        <w:spacing w:after="0" w:line="276" w:lineRule="auto"/>
        <w:ind w:left="-142" w:firstLine="568"/>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ТОВ «Центр сертифікації ключів»—1 314,00 грн (ЕЦП);</w:t>
      </w:r>
    </w:p>
    <w:p w:rsidR="00181CD3" w:rsidRPr="00F350A3" w:rsidRDefault="00181CD3" w:rsidP="005E4AAE">
      <w:pPr>
        <w:numPr>
          <w:ilvl w:val="0"/>
          <w:numId w:val="27"/>
        </w:numPr>
        <w:tabs>
          <w:tab w:val="left" w:pos="-284"/>
        </w:tabs>
        <w:spacing w:after="0" w:line="276" w:lineRule="auto"/>
        <w:ind w:left="-142" w:firstLine="568"/>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Великобичківське СТ—11 700,00 грн</w:t>
      </w:r>
      <w:r>
        <w:rPr>
          <w:rFonts w:ascii="Times New Roman" w:eastAsia="Times New Roman" w:hAnsi="Times New Roman"/>
          <w:sz w:val="28"/>
          <w:szCs w:val="28"/>
          <w:lang w:eastAsia="ru-RU"/>
        </w:rPr>
        <w:t>.</w:t>
      </w:r>
      <w:r w:rsidRPr="00F350A3">
        <w:rPr>
          <w:rFonts w:ascii="Times New Roman" w:eastAsia="Times New Roman" w:hAnsi="Times New Roman"/>
          <w:sz w:val="28"/>
          <w:szCs w:val="28"/>
          <w:lang w:eastAsia="ru-RU"/>
        </w:rPr>
        <w:t xml:space="preserve"> (за оренду приміщення);</w:t>
      </w:r>
    </w:p>
    <w:p w:rsidR="00181CD3" w:rsidRPr="00F350A3" w:rsidRDefault="00181CD3" w:rsidP="005E4AAE">
      <w:pPr>
        <w:numPr>
          <w:ilvl w:val="0"/>
          <w:numId w:val="27"/>
        </w:numPr>
        <w:tabs>
          <w:tab w:val="left" w:pos="-284"/>
        </w:tabs>
        <w:spacing w:after="0" w:line="276" w:lineRule="auto"/>
        <w:ind w:left="-142" w:firstLine="568"/>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ТзОВ «Експертні системи»—6 950,00 грн</w:t>
      </w:r>
      <w:r>
        <w:rPr>
          <w:rFonts w:ascii="Times New Roman" w:eastAsia="Times New Roman" w:hAnsi="Times New Roman"/>
          <w:sz w:val="28"/>
          <w:szCs w:val="28"/>
          <w:lang w:eastAsia="ru-RU"/>
        </w:rPr>
        <w:t>.</w:t>
      </w:r>
      <w:r w:rsidRPr="00F350A3">
        <w:rPr>
          <w:rFonts w:ascii="Times New Roman" w:eastAsia="Times New Roman" w:hAnsi="Times New Roman"/>
          <w:sz w:val="28"/>
          <w:szCs w:val="28"/>
          <w:lang w:eastAsia="ru-RU"/>
        </w:rPr>
        <w:t xml:space="preserve"> (за журнали);</w:t>
      </w:r>
    </w:p>
    <w:p w:rsidR="00181CD3" w:rsidRPr="00F350A3" w:rsidRDefault="00181CD3" w:rsidP="005E4AAE">
      <w:pPr>
        <w:numPr>
          <w:ilvl w:val="0"/>
          <w:numId w:val="27"/>
        </w:numPr>
        <w:tabs>
          <w:tab w:val="left" w:pos="-284"/>
        </w:tabs>
        <w:spacing w:after="0" w:line="276" w:lineRule="auto"/>
        <w:ind w:left="-142" w:firstLine="568"/>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ФОП Березнай І.І.—11 957,00 грн</w:t>
      </w:r>
      <w:r>
        <w:rPr>
          <w:rFonts w:ascii="Times New Roman" w:eastAsia="Times New Roman" w:hAnsi="Times New Roman"/>
          <w:sz w:val="28"/>
          <w:szCs w:val="28"/>
          <w:lang w:eastAsia="ru-RU"/>
        </w:rPr>
        <w:t>.</w:t>
      </w:r>
      <w:r w:rsidRPr="00F350A3">
        <w:rPr>
          <w:rFonts w:ascii="Times New Roman" w:eastAsia="Times New Roman" w:hAnsi="Times New Roman"/>
          <w:sz w:val="28"/>
          <w:szCs w:val="28"/>
          <w:lang w:eastAsia="ru-RU"/>
        </w:rPr>
        <w:t xml:space="preserve"> (за металопрофіль);</w:t>
      </w:r>
    </w:p>
    <w:p w:rsidR="00181CD3" w:rsidRPr="00F350A3" w:rsidRDefault="00181CD3" w:rsidP="005E4AAE">
      <w:pPr>
        <w:numPr>
          <w:ilvl w:val="0"/>
          <w:numId w:val="27"/>
        </w:numPr>
        <w:tabs>
          <w:tab w:val="left" w:pos="-284"/>
        </w:tabs>
        <w:spacing w:after="0" w:line="276" w:lineRule="auto"/>
        <w:ind w:left="-142" w:firstLine="568"/>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ФОП Лембак І.М.—1 450,00 грн</w:t>
      </w:r>
      <w:r>
        <w:rPr>
          <w:rFonts w:ascii="Times New Roman" w:eastAsia="Times New Roman" w:hAnsi="Times New Roman"/>
          <w:sz w:val="28"/>
          <w:szCs w:val="28"/>
          <w:lang w:eastAsia="ru-RU"/>
        </w:rPr>
        <w:t>.</w:t>
      </w:r>
      <w:r w:rsidRPr="00F350A3">
        <w:rPr>
          <w:rFonts w:ascii="Times New Roman" w:eastAsia="Times New Roman" w:hAnsi="Times New Roman"/>
          <w:sz w:val="28"/>
          <w:szCs w:val="28"/>
          <w:lang w:eastAsia="ru-RU"/>
        </w:rPr>
        <w:t xml:space="preserve"> (ліски для тримера);</w:t>
      </w:r>
    </w:p>
    <w:p w:rsidR="00181CD3" w:rsidRPr="00F350A3" w:rsidRDefault="00181CD3" w:rsidP="005E4AAE">
      <w:pPr>
        <w:numPr>
          <w:ilvl w:val="0"/>
          <w:numId w:val="27"/>
        </w:numPr>
        <w:tabs>
          <w:tab w:val="left" w:pos="-284"/>
        </w:tabs>
        <w:spacing w:after="0" w:line="276" w:lineRule="auto"/>
        <w:ind w:left="-142" w:firstLine="568"/>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ФОП Дьоміна О.А.—3 850,00 грн</w:t>
      </w:r>
      <w:r>
        <w:rPr>
          <w:rFonts w:ascii="Times New Roman" w:eastAsia="Times New Roman" w:hAnsi="Times New Roman"/>
          <w:sz w:val="28"/>
          <w:szCs w:val="28"/>
          <w:lang w:eastAsia="ru-RU"/>
        </w:rPr>
        <w:t>.</w:t>
      </w:r>
      <w:r w:rsidRPr="00F350A3">
        <w:rPr>
          <w:rFonts w:ascii="Times New Roman" w:eastAsia="Times New Roman" w:hAnsi="Times New Roman"/>
          <w:sz w:val="28"/>
          <w:szCs w:val="28"/>
          <w:lang w:eastAsia="ru-RU"/>
        </w:rPr>
        <w:t xml:space="preserve"> (супровід прогр. Медок);</w:t>
      </w:r>
    </w:p>
    <w:p w:rsidR="00181CD3" w:rsidRDefault="00181CD3" w:rsidP="005E4AAE">
      <w:pPr>
        <w:numPr>
          <w:ilvl w:val="0"/>
          <w:numId w:val="27"/>
        </w:numPr>
        <w:tabs>
          <w:tab w:val="left" w:pos="-284"/>
        </w:tabs>
        <w:spacing w:after="0" w:line="276" w:lineRule="auto"/>
        <w:ind w:left="-142" w:firstLine="568"/>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КНП «Великобичківська міська лікарня»—4 000,00 грн</w:t>
      </w:r>
      <w:r>
        <w:rPr>
          <w:rFonts w:ascii="Times New Roman" w:eastAsia="Times New Roman" w:hAnsi="Times New Roman"/>
          <w:sz w:val="28"/>
          <w:szCs w:val="28"/>
          <w:lang w:eastAsia="ru-RU"/>
        </w:rPr>
        <w:t>. (медогляд працівників);</w:t>
      </w:r>
    </w:p>
    <w:p w:rsidR="00181CD3" w:rsidRPr="00F350A3" w:rsidRDefault="00181CD3" w:rsidP="00181CD3">
      <w:pPr>
        <w:tabs>
          <w:tab w:val="left" w:pos="-284"/>
        </w:tabs>
        <w:spacing w:after="0"/>
        <w:ind w:left="-142" w:firstLine="568"/>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Протягом 2024 року працівники підприємства провели значний обсяг робіт з благоустрою нашої громади, а саме:</w:t>
      </w:r>
    </w:p>
    <w:p w:rsidR="00181CD3" w:rsidRPr="00476525" w:rsidRDefault="00181CD3" w:rsidP="005E4AAE">
      <w:pPr>
        <w:numPr>
          <w:ilvl w:val="0"/>
          <w:numId w:val="28"/>
        </w:numPr>
        <w:tabs>
          <w:tab w:val="left" w:pos="-284"/>
        </w:tabs>
        <w:spacing w:after="0" w:line="276" w:lineRule="auto"/>
        <w:ind w:left="-142" w:firstLine="568"/>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Встановили контейнери</w:t>
      </w:r>
      <w:r>
        <w:rPr>
          <w:rFonts w:ascii="Times New Roman" w:eastAsia="Times New Roman" w:hAnsi="Times New Roman"/>
          <w:sz w:val="28"/>
          <w:szCs w:val="28"/>
          <w:lang w:eastAsia="ru-RU"/>
        </w:rPr>
        <w:t xml:space="preserve"> </w:t>
      </w:r>
      <w:r w:rsidRPr="00F350A3">
        <w:rPr>
          <w:rFonts w:ascii="Times New Roman" w:eastAsia="Times New Roman" w:hAnsi="Times New Roman"/>
          <w:sz w:val="28"/>
          <w:szCs w:val="28"/>
          <w:lang w:eastAsia="ru-RU"/>
        </w:rPr>
        <w:t xml:space="preserve"> для збору</w:t>
      </w:r>
      <w:r>
        <w:rPr>
          <w:rFonts w:ascii="Times New Roman" w:eastAsia="Times New Roman" w:hAnsi="Times New Roman"/>
          <w:sz w:val="28"/>
          <w:szCs w:val="28"/>
          <w:lang w:eastAsia="ru-RU"/>
        </w:rPr>
        <w:t xml:space="preserve"> </w:t>
      </w:r>
      <w:r w:rsidRPr="00F350A3">
        <w:rPr>
          <w:rFonts w:ascii="Times New Roman" w:eastAsia="Times New Roman" w:hAnsi="Times New Roman"/>
          <w:sz w:val="28"/>
          <w:szCs w:val="28"/>
          <w:lang w:eastAsia="ru-RU"/>
        </w:rPr>
        <w:t xml:space="preserve"> скла та пластику у селищі Великий Бичків</w:t>
      </w:r>
      <w:r>
        <w:rPr>
          <w:rFonts w:ascii="Times New Roman" w:eastAsia="Times New Roman" w:hAnsi="Times New Roman"/>
          <w:sz w:val="28"/>
          <w:szCs w:val="28"/>
          <w:lang w:eastAsia="ru-RU"/>
        </w:rPr>
        <w:t xml:space="preserve"> – 1шт</w:t>
      </w:r>
      <w:r w:rsidRPr="00F350A3">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Луг-2шт. Верх. Водяне-1шт. Косівська Поляна -2шт </w:t>
      </w:r>
    </w:p>
    <w:p w:rsidR="00181CD3" w:rsidRPr="00F350A3" w:rsidRDefault="00181CD3" w:rsidP="005E4AAE">
      <w:pPr>
        <w:numPr>
          <w:ilvl w:val="0"/>
          <w:numId w:val="28"/>
        </w:numPr>
        <w:tabs>
          <w:tab w:val="left" w:pos="-284"/>
        </w:tabs>
        <w:spacing w:after="0" w:line="276" w:lineRule="auto"/>
        <w:ind w:left="-142" w:firstLine="568"/>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Зібрали та вивезли сміття і побутові відходи з жовтих пластикових та металевих контейнерів, які призначені тільки для пластику та скла.</w:t>
      </w:r>
    </w:p>
    <w:p w:rsidR="00181CD3" w:rsidRPr="00F350A3" w:rsidRDefault="00181CD3" w:rsidP="005E4AAE">
      <w:pPr>
        <w:numPr>
          <w:ilvl w:val="0"/>
          <w:numId w:val="28"/>
        </w:numPr>
        <w:tabs>
          <w:tab w:val="left" w:pos="-284"/>
        </w:tabs>
        <w:spacing w:after="0" w:line="276" w:lineRule="auto"/>
        <w:ind w:left="-142" w:firstLine="568"/>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Відремонтували насосну станцію водопостачання у селищі Великий Бичків.</w:t>
      </w:r>
    </w:p>
    <w:p w:rsidR="00181CD3" w:rsidRPr="00F350A3" w:rsidRDefault="00181CD3" w:rsidP="005E4AAE">
      <w:pPr>
        <w:numPr>
          <w:ilvl w:val="0"/>
          <w:numId w:val="28"/>
        </w:numPr>
        <w:tabs>
          <w:tab w:val="left" w:pos="-284"/>
        </w:tabs>
        <w:spacing w:after="0" w:line="276" w:lineRule="auto"/>
        <w:ind w:left="-142" w:firstLine="568"/>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Розчистили русло річки після паводків у с. Плаюц.</w:t>
      </w:r>
    </w:p>
    <w:p w:rsidR="00181CD3" w:rsidRPr="00F350A3" w:rsidRDefault="00181CD3" w:rsidP="005E4AAE">
      <w:pPr>
        <w:numPr>
          <w:ilvl w:val="0"/>
          <w:numId w:val="28"/>
        </w:numPr>
        <w:tabs>
          <w:tab w:val="left" w:pos="-284"/>
        </w:tabs>
        <w:spacing w:after="0" w:line="276" w:lineRule="auto"/>
        <w:ind w:left="-142" w:firstLine="568"/>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Провели роботи з очищення території від гілок дерев. Для цього був використаний подрібнювач гілок APRAL. Отриману деревну тріску передали до однієї з котелень закладу освіти.</w:t>
      </w:r>
    </w:p>
    <w:p w:rsidR="00181CD3" w:rsidRPr="00F350A3" w:rsidRDefault="00181CD3" w:rsidP="005E4AAE">
      <w:pPr>
        <w:numPr>
          <w:ilvl w:val="0"/>
          <w:numId w:val="28"/>
        </w:numPr>
        <w:tabs>
          <w:tab w:val="left" w:pos="-284"/>
        </w:tabs>
        <w:spacing w:after="0" w:line="276" w:lineRule="auto"/>
        <w:ind w:left="-142" w:firstLine="568"/>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Встановили водоочисні споруди на території Великобичківського ліцею.</w:t>
      </w:r>
    </w:p>
    <w:p w:rsidR="00181CD3" w:rsidRPr="00F350A3" w:rsidRDefault="00181CD3" w:rsidP="005E4AAE">
      <w:pPr>
        <w:numPr>
          <w:ilvl w:val="0"/>
          <w:numId w:val="28"/>
        </w:numPr>
        <w:tabs>
          <w:tab w:val="left" w:pos="-284"/>
        </w:tabs>
        <w:spacing w:after="0" w:line="276" w:lineRule="auto"/>
        <w:ind w:left="-142" w:firstLine="568"/>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Розчистили дороги від снігу у населених пунктах громади.</w:t>
      </w:r>
    </w:p>
    <w:p w:rsidR="00181CD3" w:rsidRPr="00F350A3" w:rsidRDefault="00181CD3" w:rsidP="005E4AAE">
      <w:pPr>
        <w:numPr>
          <w:ilvl w:val="0"/>
          <w:numId w:val="28"/>
        </w:numPr>
        <w:tabs>
          <w:tab w:val="left" w:pos="-284"/>
        </w:tabs>
        <w:spacing w:after="0" w:line="276" w:lineRule="auto"/>
        <w:ind w:left="-142" w:firstLine="568"/>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У с. Водиця здійснено заміну старих, пошкоджених та непридатних для користування кілець на нові, щоб відвести воду з підтоплених, прилеглих земельних ділянок.</w:t>
      </w:r>
    </w:p>
    <w:p w:rsidR="00181CD3" w:rsidRPr="00F350A3" w:rsidRDefault="00181CD3" w:rsidP="005E4AAE">
      <w:pPr>
        <w:numPr>
          <w:ilvl w:val="0"/>
          <w:numId w:val="28"/>
        </w:numPr>
        <w:tabs>
          <w:tab w:val="left" w:pos="-284"/>
        </w:tabs>
        <w:spacing w:after="0" w:line="276" w:lineRule="auto"/>
        <w:ind w:left="-142" w:firstLine="568"/>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lastRenderedPageBreak/>
        <w:t xml:space="preserve">Працівники власними силами усунули наслідки зсувів асфальтного покриття </w:t>
      </w:r>
      <w:r>
        <w:rPr>
          <w:rFonts w:ascii="Times New Roman" w:eastAsia="Times New Roman" w:hAnsi="Times New Roman"/>
          <w:sz w:val="28"/>
          <w:szCs w:val="28"/>
          <w:lang w:eastAsia="ru-RU"/>
        </w:rPr>
        <w:t xml:space="preserve"> </w:t>
      </w:r>
      <w:r w:rsidRPr="00F350A3">
        <w:rPr>
          <w:rFonts w:ascii="Times New Roman" w:eastAsia="Times New Roman" w:hAnsi="Times New Roman"/>
          <w:sz w:val="28"/>
          <w:szCs w:val="28"/>
          <w:lang w:eastAsia="ru-RU"/>
        </w:rPr>
        <w:t xml:space="preserve">між населеними </w:t>
      </w:r>
      <w:r>
        <w:rPr>
          <w:rFonts w:ascii="Times New Roman" w:eastAsia="Times New Roman" w:hAnsi="Times New Roman"/>
          <w:sz w:val="28"/>
          <w:szCs w:val="28"/>
          <w:lang w:eastAsia="ru-RU"/>
        </w:rPr>
        <w:t xml:space="preserve"> </w:t>
      </w:r>
      <w:r w:rsidRPr="00F350A3">
        <w:rPr>
          <w:rFonts w:ascii="Times New Roman" w:eastAsia="Times New Roman" w:hAnsi="Times New Roman"/>
          <w:sz w:val="28"/>
          <w:szCs w:val="28"/>
          <w:lang w:eastAsia="ru-RU"/>
        </w:rPr>
        <w:t>пунктами Великий Бичків—Кобилецька Поляна та Великий Бичків—Верхнє Водяне.</w:t>
      </w:r>
    </w:p>
    <w:p w:rsidR="00181CD3" w:rsidRPr="00F350A3" w:rsidRDefault="00181CD3" w:rsidP="005E4AAE">
      <w:pPr>
        <w:numPr>
          <w:ilvl w:val="0"/>
          <w:numId w:val="28"/>
        </w:numPr>
        <w:tabs>
          <w:tab w:val="clear" w:pos="720"/>
          <w:tab w:val="left" w:pos="-284"/>
          <w:tab w:val="num" w:pos="142"/>
        </w:tabs>
        <w:spacing w:after="0" w:line="276" w:lineRule="auto"/>
        <w:ind w:left="-142" w:firstLine="426"/>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 xml:space="preserve">Ліквідовано стихійні </w:t>
      </w:r>
      <w:r>
        <w:rPr>
          <w:rFonts w:ascii="Times New Roman" w:eastAsia="Times New Roman" w:hAnsi="Times New Roman"/>
          <w:sz w:val="28"/>
          <w:szCs w:val="28"/>
          <w:lang w:eastAsia="ru-RU"/>
        </w:rPr>
        <w:t xml:space="preserve"> </w:t>
      </w:r>
      <w:r w:rsidRPr="00F350A3">
        <w:rPr>
          <w:rFonts w:ascii="Times New Roman" w:eastAsia="Times New Roman" w:hAnsi="Times New Roman"/>
          <w:sz w:val="28"/>
          <w:szCs w:val="28"/>
          <w:lang w:eastAsia="ru-RU"/>
        </w:rPr>
        <w:t>сміттєзвалища.</w:t>
      </w:r>
    </w:p>
    <w:p w:rsidR="00181CD3" w:rsidRPr="00F350A3" w:rsidRDefault="00181CD3" w:rsidP="005E4AAE">
      <w:pPr>
        <w:numPr>
          <w:ilvl w:val="0"/>
          <w:numId w:val="28"/>
        </w:numPr>
        <w:tabs>
          <w:tab w:val="clear" w:pos="720"/>
          <w:tab w:val="left" w:pos="-284"/>
          <w:tab w:val="num" w:pos="142"/>
        </w:tabs>
        <w:spacing w:after="0" w:line="276" w:lineRule="auto"/>
        <w:ind w:left="-142" w:firstLine="426"/>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Облаштовано дитячі майданчики у парку ім. І. Франка та на території Великобичківського ЗЗСО І-ІІІ ст. № 2, включаючи фарбування та ремонт пошкоджених елементів.</w:t>
      </w:r>
    </w:p>
    <w:p w:rsidR="00181CD3" w:rsidRPr="00F350A3" w:rsidRDefault="00181CD3" w:rsidP="005E4AAE">
      <w:pPr>
        <w:numPr>
          <w:ilvl w:val="0"/>
          <w:numId w:val="28"/>
        </w:numPr>
        <w:tabs>
          <w:tab w:val="clear" w:pos="720"/>
          <w:tab w:val="left" w:pos="-284"/>
          <w:tab w:val="num" w:pos="142"/>
        </w:tabs>
        <w:spacing w:after="0" w:line="276" w:lineRule="auto"/>
        <w:ind w:left="-142" w:firstLine="426"/>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Працювали над обкошуванням трави та чагарників на узбіччях і кюветах центральної дороги Н-09 вздовж всієї території громади.</w:t>
      </w:r>
    </w:p>
    <w:p w:rsidR="00181CD3" w:rsidRPr="00F350A3" w:rsidRDefault="00181CD3" w:rsidP="005E4AAE">
      <w:pPr>
        <w:numPr>
          <w:ilvl w:val="0"/>
          <w:numId w:val="28"/>
        </w:numPr>
        <w:tabs>
          <w:tab w:val="clear" w:pos="720"/>
          <w:tab w:val="left" w:pos="-284"/>
          <w:tab w:val="num" w:pos="142"/>
        </w:tabs>
        <w:spacing w:after="0" w:line="276" w:lineRule="auto"/>
        <w:ind w:left="-142" w:firstLine="426"/>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Розчистили та розширили канави і водостоки.</w:t>
      </w:r>
    </w:p>
    <w:p w:rsidR="00181CD3" w:rsidRPr="00F350A3" w:rsidRDefault="00181CD3" w:rsidP="005E4AAE">
      <w:pPr>
        <w:numPr>
          <w:ilvl w:val="0"/>
          <w:numId w:val="28"/>
        </w:numPr>
        <w:tabs>
          <w:tab w:val="clear" w:pos="720"/>
          <w:tab w:val="left" w:pos="-284"/>
          <w:tab w:val="num" w:pos="142"/>
        </w:tabs>
        <w:spacing w:after="0" w:line="276" w:lineRule="auto"/>
        <w:ind w:left="-142" w:firstLine="426"/>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Ремонтували дороги з використанням піщано-гравійної суміші.</w:t>
      </w:r>
    </w:p>
    <w:p w:rsidR="00181CD3" w:rsidRPr="00F350A3" w:rsidRDefault="00181CD3" w:rsidP="005E4AAE">
      <w:pPr>
        <w:numPr>
          <w:ilvl w:val="0"/>
          <w:numId w:val="28"/>
        </w:numPr>
        <w:tabs>
          <w:tab w:val="clear" w:pos="720"/>
          <w:tab w:val="left" w:pos="-284"/>
          <w:tab w:val="num" w:pos="142"/>
        </w:tabs>
        <w:spacing w:after="0" w:line="276" w:lineRule="auto"/>
        <w:ind w:left="-142" w:firstLine="426"/>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Встановили септик</w:t>
      </w:r>
      <w:r>
        <w:rPr>
          <w:rFonts w:ascii="Times New Roman" w:eastAsia="Times New Roman" w:hAnsi="Times New Roman"/>
          <w:sz w:val="28"/>
          <w:szCs w:val="28"/>
          <w:lang w:eastAsia="ru-RU"/>
        </w:rPr>
        <w:t>и для забезпечення водоочищення на території колишнього  пологового  відділення.</w:t>
      </w:r>
    </w:p>
    <w:p w:rsidR="00181CD3" w:rsidRPr="00F350A3" w:rsidRDefault="00181CD3" w:rsidP="005E4AAE">
      <w:pPr>
        <w:numPr>
          <w:ilvl w:val="0"/>
          <w:numId w:val="28"/>
        </w:numPr>
        <w:tabs>
          <w:tab w:val="clear" w:pos="720"/>
          <w:tab w:val="left" w:pos="-284"/>
          <w:tab w:val="num" w:pos="142"/>
        </w:tabs>
        <w:spacing w:after="0" w:line="276" w:lineRule="auto"/>
        <w:ind w:left="-142" w:firstLine="426"/>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Встановили дренажні колодязі для ефективного відведення води з доріг</w:t>
      </w:r>
      <w:r>
        <w:rPr>
          <w:rFonts w:ascii="Times New Roman" w:eastAsia="Times New Roman" w:hAnsi="Times New Roman"/>
          <w:sz w:val="28"/>
          <w:szCs w:val="28"/>
          <w:lang w:eastAsia="ru-RU"/>
        </w:rPr>
        <w:t xml:space="preserve"> вул Крушник 2шт</w:t>
      </w:r>
      <w:r w:rsidRPr="00F350A3">
        <w:rPr>
          <w:rFonts w:ascii="Times New Roman" w:eastAsia="Times New Roman" w:hAnsi="Times New Roman"/>
          <w:sz w:val="28"/>
          <w:szCs w:val="28"/>
          <w:lang w:eastAsia="ru-RU"/>
        </w:rPr>
        <w:t>.</w:t>
      </w:r>
    </w:p>
    <w:p w:rsidR="00181CD3" w:rsidRPr="00F350A3" w:rsidRDefault="00181CD3" w:rsidP="005E4AAE">
      <w:pPr>
        <w:numPr>
          <w:ilvl w:val="0"/>
          <w:numId w:val="28"/>
        </w:numPr>
        <w:tabs>
          <w:tab w:val="clear" w:pos="720"/>
          <w:tab w:val="left" w:pos="-284"/>
          <w:tab w:val="num" w:pos="142"/>
        </w:tabs>
        <w:spacing w:after="0" w:line="276" w:lineRule="auto"/>
        <w:ind w:left="-142" w:firstLine="426"/>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 xml:space="preserve">Провели зварювальні та фарбувальні роботи флагштока на території Великобичківського </w:t>
      </w:r>
      <w:r>
        <w:rPr>
          <w:rFonts w:ascii="Times New Roman" w:eastAsia="Times New Roman" w:hAnsi="Times New Roman"/>
          <w:sz w:val="28"/>
          <w:szCs w:val="28"/>
          <w:lang w:eastAsia="ru-RU"/>
        </w:rPr>
        <w:t xml:space="preserve"> </w:t>
      </w:r>
      <w:r w:rsidRPr="00F350A3">
        <w:rPr>
          <w:rFonts w:ascii="Times New Roman" w:eastAsia="Times New Roman" w:hAnsi="Times New Roman"/>
          <w:sz w:val="28"/>
          <w:szCs w:val="28"/>
          <w:lang w:eastAsia="ru-RU"/>
        </w:rPr>
        <w:t>ліцею.</w:t>
      </w:r>
    </w:p>
    <w:p w:rsidR="00181CD3" w:rsidRPr="00F350A3" w:rsidRDefault="00181CD3" w:rsidP="005E4AAE">
      <w:pPr>
        <w:numPr>
          <w:ilvl w:val="0"/>
          <w:numId w:val="28"/>
        </w:numPr>
        <w:tabs>
          <w:tab w:val="clear" w:pos="720"/>
          <w:tab w:val="left" w:pos="-284"/>
          <w:tab w:val="num" w:pos="142"/>
        </w:tabs>
        <w:spacing w:after="0" w:line="276" w:lineRule="auto"/>
        <w:ind w:left="-142" w:firstLine="426"/>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Упорядкували території кладовищ в населених пунктах громади.</w:t>
      </w:r>
    </w:p>
    <w:p w:rsidR="00181CD3" w:rsidRDefault="00181CD3" w:rsidP="005E4AAE">
      <w:pPr>
        <w:numPr>
          <w:ilvl w:val="0"/>
          <w:numId w:val="28"/>
        </w:numPr>
        <w:tabs>
          <w:tab w:val="clear" w:pos="720"/>
          <w:tab w:val="left" w:pos="-284"/>
          <w:tab w:val="num" w:pos="142"/>
        </w:tabs>
        <w:spacing w:after="0" w:line="276" w:lineRule="auto"/>
        <w:ind w:left="-142" w:firstLine="426"/>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Провели заміну ламп вуличного освітлення в кількості 520 шт.</w:t>
      </w:r>
      <w:r>
        <w:rPr>
          <w:rFonts w:ascii="Times New Roman" w:eastAsia="Times New Roman" w:hAnsi="Times New Roman"/>
          <w:sz w:val="28"/>
          <w:szCs w:val="28"/>
          <w:lang w:eastAsia="ru-RU"/>
        </w:rPr>
        <w:t>З них:</w:t>
      </w:r>
    </w:p>
    <w:p w:rsidR="00181CD3" w:rsidRPr="00861E33" w:rsidRDefault="00181CD3" w:rsidP="00181CD3">
      <w:pPr>
        <w:tabs>
          <w:tab w:val="left" w:pos="-284"/>
        </w:tabs>
        <w:spacing w:after="0"/>
        <w:ind w:left="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305  шт. по старостинських округах, а саме: Росішка-30 шт., В. Водяне-110  шт., Водиця-50 шт., Луг- 50  шт., Кос Поляна-28 шт., Коб. Поляна- 37 шт. Надійшло 32 звернення про заміну  ламп в письмовій формі, усних – більш 150 звернень. </w:t>
      </w:r>
    </w:p>
    <w:p w:rsidR="00181CD3" w:rsidRDefault="00181CD3" w:rsidP="005E4AAE">
      <w:pPr>
        <w:numPr>
          <w:ilvl w:val="0"/>
          <w:numId w:val="28"/>
        </w:numPr>
        <w:tabs>
          <w:tab w:val="clear" w:pos="720"/>
          <w:tab w:val="left" w:pos="-284"/>
          <w:tab w:val="num" w:pos="142"/>
        </w:tabs>
        <w:spacing w:after="0" w:line="276" w:lineRule="auto"/>
        <w:ind w:left="-142" w:firstLine="426"/>
        <w:jc w:val="both"/>
        <w:rPr>
          <w:rFonts w:ascii="Times New Roman" w:eastAsia="Times New Roman" w:hAnsi="Times New Roman"/>
          <w:sz w:val="28"/>
          <w:szCs w:val="28"/>
          <w:lang w:eastAsia="ru-RU"/>
        </w:rPr>
      </w:pPr>
      <w:r w:rsidRPr="00F350A3">
        <w:rPr>
          <w:rFonts w:ascii="Times New Roman" w:eastAsia="Times New Roman" w:hAnsi="Times New Roman"/>
          <w:sz w:val="28"/>
          <w:szCs w:val="28"/>
          <w:lang w:eastAsia="ru-RU"/>
        </w:rPr>
        <w:t>Провели заміну світильників в кількості 11 шт.</w:t>
      </w:r>
    </w:p>
    <w:p w:rsidR="00181CD3" w:rsidRDefault="00181CD3" w:rsidP="005E4AAE">
      <w:pPr>
        <w:numPr>
          <w:ilvl w:val="0"/>
          <w:numId w:val="28"/>
        </w:numPr>
        <w:tabs>
          <w:tab w:val="clear" w:pos="720"/>
          <w:tab w:val="left" w:pos="-284"/>
          <w:tab w:val="num" w:pos="142"/>
        </w:tabs>
        <w:spacing w:after="0" w:line="276" w:lineRule="auto"/>
        <w:ind w:left="-142"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с. Луг встановили 300 м вуличного освітлення та 100 м в смт. Вел. Бичків по вулиці Гоголя. </w:t>
      </w:r>
    </w:p>
    <w:p w:rsidR="00181CD3" w:rsidRDefault="00181CD3" w:rsidP="005E4AAE">
      <w:pPr>
        <w:numPr>
          <w:ilvl w:val="0"/>
          <w:numId w:val="28"/>
        </w:numPr>
        <w:tabs>
          <w:tab w:val="clear" w:pos="720"/>
          <w:tab w:val="left" w:pos="-284"/>
          <w:tab w:val="num" w:pos="142"/>
        </w:tabs>
        <w:spacing w:after="0" w:line="276" w:lineRule="auto"/>
        <w:ind w:left="-142"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Відремонтували підвісний  міст </w:t>
      </w:r>
      <w:r>
        <w:rPr>
          <w:rFonts w:ascii="Times New Roman" w:eastAsia="Times New Roman" w:hAnsi="Times New Roman"/>
          <w:sz w:val="28"/>
          <w:szCs w:val="28"/>
          <w:lang w:val="uk-UA" w:eastAsia="ru-RU"/>
        </w:rPr>
        <w:t>по вул.Промислова</w:t>
      </w:r>
    </w:p>
    <w:p w:rsidR="00181CD3" w:rsidRDefault="00181CD3" w:rsidP="005E4AAE">
      <w:pPr>
        <w:numPr>
          <w:ilvl w:val="0"/>
          <w:numId w:val="28"/>
        </w:numPr>
        <w:tabs>
          <w:tab w:val="clear" w:pos="720"/>
          <w:tab w:val="left" w:pos="-284"/>
          <w:tab w:val="num" w:pos="142"/>
        </w:tabs>
        <w:spacing w:after="0" w:line="276" w:lineRule="auto"/>
        <w:ind w:left="-142"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Відремонтували підвісний  міст у с.В.Водяне.</w:t>
      </w:r>
    </w:p>
    <w:p w:rsidR="00181CD3" w:rsidRDefault="00181CD3" w:rsidP="005E4AAE">
      <w:pPr>
        <w:numPr>
          <w:ilvl w:val="0"/>
          <w:numId w:val="28"/>
        </w:numPr>
        <w:tabs>
          <w:tab w:val="clear" w:pos="720"/>
          <w:tab w:val="left" w:pos="-284"/>
          <w:tab w:val="num" w:pos="142"/>
        </w:tabs>
        <w:spacing w:after="0" w:line="276" w:lineRule="auto"/>
        <w:ind w:left="-142" w:firstLine="426"/>
        <w:jc w:val="both"/>
        <w:rPr>
          <w:rFonts w:ascii="Times New Roman" w:eastAsia="Times New Roman" w:hAnsi="Times New Roman"/>
          <w:sz w:val="28"/>
          <w:szCs w:val="28"/>
          <w:lang w:eastAsia="ru-RU"/>
        </w:rPr>
      </w:pPr>
      <w:r w:rsidRPr="00632D8A">
        <w:rPr>
          <w:rFonts w:ascii="Times New Roman" w:eastAsia="Times New Roman" w:hAnsi="Times New Roman"/>
          <w:sz w:val="28"/>
          <w:szCs w:val="28"/>
          <w:lang w:eastAsia="ru-RU"/>
        </w:rPr>
        <w:t>Облаштували  та встановили генератори в КНП «Великобичківська міська  лікарня»,</w:t>
      </w:r>
      <w:r>
        <w:rPr>
          <w:rFonts w:ascii="Times New Roman" w:eastAsia="Times New Roman" w:hAnsi="Times New Roman"/>
          <w:sz w:val="28"/>
          <w:szCs w:val="28"/>
          <w:lang w:eastAsia="ru-RU"/>
        </w:rPr>
        <w:t xml:space="preserve">  Великобичківському </w:t>
      </w:r>
      <w:r w:rsidRPr="00632D8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ліцеї</w:t>
      </w:r>
      <w:r w:rsidRPr="00632D8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Верхньоводянській </w:t>
      </w:r>
      <w:r w:rsidRPr="00632D8A">
        <w:rPr>
          <w:rFonts w:ascii="Times New Roman" w:eastAsia="Times New Roman" w:hAnsi="Times New Roman"/>
          <w:sz w:val="28"/>
          <w:szCs w:val="28"/>
          <w:lang w:eastAsia="ru-RU"/>
        </w:rPr>
        <w:t xml:space="preserve"> ЗЗСО № 1.</w:t>
      </w:r>
    </w:p>
    <w:p w:rsidR="007A467B" w:rsidRDefault="007A467B" w:rsidP="00181CD3">
      <w:pPr>
        <w:spacing w:after="0" w:line="240" w:lineRule="auto"/>
        <w:rPr>
          <w:rFonts w:ascii="Times New Roman" w:eastAsia="Times New Roman" w:hAnsi="Times New Roman"/>
          <w:sz w:val="28"/>
          <w:szCs w:val="28"/>
          <w:lang w:val="uk-UA" w:eastAsia="uk-UA"/>
        </w:rPr>
      </w:pPr>
    </w:p>
    <w:p w:rsidR="00340D52" w:rsidRPr="00340D52" w:rsidRDefault="007A467B" w:rsidP="00340D52">
      <w:pPr>
        <w:spacing w:after="0" w:line="240" w:lineRule="auto"/>
        <w:jc w:val="center"/>
        <w:rPr>
          <w:rFonts w:ascii="Times New Roman" w:eastAsia="Times New Roman" w:hAnsi="Times New Roman"/>
          <w:b/>
          <w:sz w:val="28"/>
          <w:szCs w:val="28"/>
          <w:lang w:val="uk-UA" w:eastAsia="uk-UA"/>
        </w:rPr>
      </w:pPr>
      <w:r w:rsidRPr="00340D52">
        <w:rPr>
          <w:rFonts w:ascii="Times New Roman" w:eastAsia="Times New Roman" w:hAnsi="Times New Roman"/>
          <w:b/>
          <w:sz w:val="28"/>
          <w:szCs w:val="28"/>
          <w:lang w:val="uk-UA" w:eastAsia="uk-UA"/>
        </w:rPr>
        <w:t xml:space="preserve"> Кобилецько-Полянське  </w:t>
      </w:r>
      <w:r w:rsidR="00340D52" w:rsidRPr="00340D52">
        <w:rPr>
          <w:rFonts w:ascii="Times New Roman" w:eastAsia="Times New Roman" w:hAnsi="Times New Roman"/>
          <w:b/>
          <w:sz w:val="28"/>
          <w:szCs w:val="28"/>
          <w:lang w:val="uk-UA" w:eastAsia="uk-UA"/>
        </w:rPr>
        <w:t xml:space="preserve">виробниче </w:t>
      </w:r>
    </w:p>
    <w:p w:rsidR="00340D52" w:rsidRPr="00340D52" w:rsidRDefault="00340D52" w:rsidP="00340D52">
      <w:pPr>
        <w:spacing w:after="0" w:line="240" w:lineRule="auto"/>
        <w:jc w:val="center"/>
        <w:rPr>
          <w:rFonts w:ascii="Times New Roman" w:eastAsia="Times New Roman" w:hAnsi="Times New Roman"/>
          <w:b/>
          <w:sz w:val="28"/>
          <w:szCs w:val="28"/>
          <w:lang w:val="uk-UA" w:eastAsia="uk-UA"/>
        </w:rPr>
      </w:pPr>
      <w:r w:rsidRPr="00340D52">
        <w:rPr>
          <w:rFonts w:ascii="Times New Roman" w:eastAsia="Times New Roman" w:hAnsi="Times New Roman"/>
          <w:b/>
          <w:sz w:val="28"/>
          <w:szCs w:val="28"/>
          <w:lang w:val="uk-UA" w:eastAsia="uk-UA"/>
        </w:rPr>
        <w:t>житлово-комунальне підприємство</w:t>
      </w:r>
    </w:p>
    <w:p w:rsidR="00181CD3" w:rsidRPr="00340D52" w:rsidRDefault="00181CD3" w:rsidP="00340D52">
      <w:pPr>
        <w:pStyle w:val="a9"/>
        <w:jc w:val="both"/>
        <w:rPr>
          <w:sz w:val="28"/>
          <w:szCs w:val="28"/>
          <w:lang w:val="uk-UA"/>
        </w:rPr>
      </w:pPr>
    </w:p>
    <w:p w:rsidR="0072757D" w:rsidRPr="00340D52" w:rsidRDefault="0072757D" w:rsidP="00340D52">
      <w:pPr>
        <w:pStyle w:val="a9"/>
        <w:jc w:val="both"/>
        <w:rPr>
          <w:rFonts w:cs="Times New Roman"/>
          <w:sz w:val="28"/>
          <w:szCs w:val="28"/>
        </w:rPr>
      </w:pPr>
      <w:r w:rsidRPr="00340D52">
        <w:rPr>
          <w:rFonts w:cs="Times New Roman"/>
          <w:sz w:val="28"/>
          <w:szCs w:val="28"/>
        </w:rPr>
        <w:t xml:space="preserve">Кобилецько -Полянське ВЖКП працює на підставі Статуту та </w:t>
      </w:r>
      <w:proofErr w:type="spellStart"/>
      <w:proofErr w:type="gramStart"/>
      <w:r w:rsidRPr="00340D52">
        <w:rPr>
          <w:rFonts w:cs="Times New Roman"/>
          <w:sz w:val="28"/>
          <w:szCs w:val="28"/>
        </w:rPr>
        <w:t>утворено</w:t>
      </w:r>
      <w:proofErr w:type="spellEnd"/>
      <w:r w:rsidRPr="00340D52">
        <w:rPr>
          <w:rFonts w:cs="Times New Roman"/>
          <w:sz w:val="28"/>
          <w:szCs w:val="28"/>
        </w:rPr>
        <w:t xml:space="preserve">  на</w:t>
      </w:r>
      <w:proofErr w:type="gramEnd"/>
      <w:r w:rsidRPr="00340D52">
        <w:rPr>
          <w:rFonts w:cs="Times New Roman"/>
          <w:sz w:val="28"/>
          <w:szCs w:val="28"/>
        </w:rPr>
        <w:t xml:space="preserve"> </w:t>
      </w:r>
      <w:proofErr w:type="spellStart"/>
      <w:r w:rsidRPr="00340D52">
        <w:rPr>
          <w:rFonts w:cs="Times New Roman"/>
          <w:sz w:val="28"/>
          <w:szCs w:val="28"/>
        </w:rPr>
        <w:t>підставі</w:t>
      </w:r>
      <w:proofErr w:type="spellEnd"/>
      <w:r w:rsidRPr="00340D52">
        <w:rPr>
          <w:rFonts w:cs="Times New Roman"/>
          <w:sz w:val="28"/>
          <w:szCs w:val="28"/>
        </w:rPr>
        <w:t xml:space="preserve"> </w:t>
      </w:r>
      <w:proofErr w:type="spellStart"/>
      <w:r w:rsidRPr="00340D52">
        <w:rPr>
          <w:rFonts w:cs="Times New Roman"/>
          <w:sz w:val="28"/>
          <w:szCs w:val="28"/>
        </w:rPr>
        <w:t>рішення</w:t>
      </w:r>
      <w:proofErr w:type="spellEnd"/>
      <w:r w:rsidRPr="00340D52">
        <w:rPr>
          <w:rFonts w:cs="Times New Roman"/>
          <w:sz w:val="28"/>
          <w:szCs w:val="28"/>
        </w:rPr>
        <w:t xml:space="preserve"> </w:t>
      </w:r>
      <w:proofErr w:type="spellStart"/>
      <w:r w:rsidRPr="00340D52">
        <w:rPr>
          <w:rFonts w:cs="Times New Roman"/>
          <w:sz w:val="28"/>
          <w:szCs w:val="28"/>
        </w:rPr>
        <w:t>селищної</w:t>
      </w:r>
      <w:proofErr w:type="spellEnd"/>
      <w:r w:rsidRPr="00340D52">
        <w:rPr>
          <w:rFonts w:cs="Times New Roman"/>
          <w:sz w:val="28"/>
          <w:szCs w:val="28"/>
        </w:rPr>
        <w:t xml:space="preserve"> ради,  з  метою </w:t>
      </w:r>
      <w:proofErr w:type="spellStart"/>
      <w:r w:rsidRPr="00340D52">
        <w:rPr>
          <w:rFonts w:cs="Times New Roman"/>
          <w:sz w:val="28"/>
          <w:szCs w:val="28"/>
        </w:rPr>
        <w:t>надання</w:t>
      </w:r>
      <w:proofErr w:type="spellEnd"/>
      <w:r w:rsidRPr="00340D52">
        <w:rPr>
          <w:rFonts w:cs="Times New Roman"/>
          <w:sz w:val="28"/>
          <w:szCs w:val="28"/>
        </w:rPr>
        <w:t xml:space="preserve"> </w:t>
      </w:r>
      <w:proofErr w:type="spellStart"/>
      <w:r w:rsidRPr="00340D52">
        <w:rPr>
          <w:rFonts w:cs="Times New Roman"/>
          <w:sz w:val="28"/>
          <w:szCs w:val="28"/>
        </w:rPr>
        <w:t>комунальних</w:t>
      </w:r>
      <w:proofErr w:type="spellEnd"/>
      <w:r w:rsidRPr="00340D52">
        <w:rPr>
          <w:rFonts w:cs="Times New Roman"/>
          <w:sz w:val="28"/>
          <w:szCs w:val="28"/>
        </w:rPr>
        <w:t xml:space="preserve"> </w:t>
      </w:r>
      <w:proofErr w:type="spellStart"/>
      <w:r w:rsidRPr="00340D52">
        <w:rPr>
          <w:rFonts w:cs="Times New Roman"/>
          <w:sz w:val="28"/>
          <w:szCs w:val="28"/>
        </w:rPr>
        <w:t>послуг</w:t>
      </w:r>
      <w:proofErr w:type="spellEnd"/>
      <w:r w:rsidRPr="00340D52">
        <w:rPr>
          <w:rFonts w:cs="Times New Roman"/>
          <w:sz w:val="28"/>
          <w:szCs w:val="28"/>
        </w:rPr>
        <w:t xml:space="preserve"> </w:t>
      </w:r>
      <w:proofErr w:type="spellStart"/>
      <w:r w:rsidRPr="00340D52">
        <w:rPr>
          <w:rFonts w:cs="Times New Roman"/>
          <w:sz w:val="28"/>
          <w:szCs w:val="28"/>
        </w:rPr>
        <w:t>населенню</w:t>
      </w:r>
      <w:proofErr w:type="spellEnd"/>
      <w:r w:rsidRPr="00340D52">
        <w:rPr>
          <w:rFonts w:cs="Times New Roman"/>
          <w:sz w:val="28"/>
          <w:szCs w:val="28"/>
        </w:rPr>
        <w:t xml:space="preserve">  , комунальним закладам  , установам  , організаціям</w:t>
      </w:r>
    </w:p>
    <w:p w:rsidR="0072757D" w:rsidRPr="00340D52" w:rsidRDefault="0072757D" w:rsidP="00340D52">
      <w:pPr>
        <w:pStyle w:val="a9"/>
        <w:jc w:val="both"/>
        <w:rPr>
          <w:rFonts w:cs="Times New Roman"/>
          <w:sz w:val="28"/>
          <w:szCs w:val="28"/>
        </w:rPr>
      </w:pPr>
      <w:r w:rsidRPr="00340D52">
        <w:rPr>
          <w:rFonts w:cs="Times New Roman"/>
          <w:sz w:val="28"/>
          <w:szCs w:val="28"/>
        </w:rPr>
        <w:t>та проведенню робіт з благоустрою населеного пункту  .</w:t>
      </w:r>
    </w:p>
    <w:p w:rsidR="0072757D" w:rsidRPr="00340D52" w:rsidRDefault="0072757D" w:rsidP="00340D52">
      <w:pPr>
        <w:pStyle w:val="a9"/>
        <w:jc w:val="both"/>
        <w:rPr>
          <w:rFonts w:cs="Times New Roman"/>
          <w:sz w:val="28"/>
          <w:szCs w:val="28"/>
        </w:rPr>
      </w:pPr>
      <w:r w:rsidRPr="00340D52">
        <w:rPr>
          <w:rFonts w:cs="Times New Roman"/>
          <w:sz w:val="28"/>
          <w:szCs w:val="28"/>
        </w:rPr>
        <w:t>Основними видами послуг є :</w:t>
      </w:r>
    </w:p>
    <w:p w:rsidR="0072757D" w:rsidRPr="00340D52" w:rsidRDefault="0072757D" w:rsidP="00340D52">
      <w:pPr>
        <w:pStyle w:val="a9"/>
        <w:jc w:val="both"/>
        <w:rPr>
          <w:rFonts w:cs="Times New Roman"/>
          <w:sz w:val="28"/>
          <w:szCs w:val="28"/>
        </w:rPr>
      </w:pPr>
      <w:r w:rsidRPr="00340D52">
        <w:rPr>
          <w:rFonts w:cs="Times New Roman"/>
          <w:sz w:val="28"/>
          <w:szCs w:val="28"/>
        </w:rPr>
        <w:t>- послуги із водопостачання ; - послуги з водовідведення  ;</w:t>
      </w:r>
    </w:p>
    <w:p w:rsidR="0072757D" w:rsidRPr="00340D52" w:rsidRDefault="0072757D" w:rsidP="00340D52">
      <w:pPr>
        <w:pStyle w:val="a9"/>
        <w:jc w:val="both"/>
        <w:rPr>
          <w:rFonts w:cs="Times New Roman"/>
          <w:sz w:val="28"/>
          <w:szCs w:val="28"/>
        </w:rPr>
      </w:pPr>
      <w:r w:rsidRPr="00340D52">
        <w:rPr>
          <w:rFonts w:cs="Times New Roman"/>
          <w:sz w:val="28"/>
          <w:szCs w:val="28"/>
        </w:rPr>
        <w:t>-збирання вторинної сировини .</w:t>
      </w:r>
    </w:p>
    <w:p w:rsidR="0072757D" w:rsidRPr="00340D52" w:rsidRDefault="0072757D" w:rsidP="00340D52">
      <w:pPr>
        <w:pStyle w:val="a9"/>
        <w:jc w:val="both"/>
        <w:rPr>
          <w:rFonts w:cs="Times New Roman"/>
          <w:sz w:val="28"/>
          <w:szCs w:val="28"/>
        </w:rPr>
      </w:pPr>
      <w:r w:rsidRPr="00340D52">
        <w:rPr>
          <w:rFonts w:cs="Times New Roman"/>
          <w:sz w:val="28"/>
          <w:szCs w:val="28"/>
        </w:rPr>
        <w:lastRenderedPageBreak/>
        <w:t>Загальна кількість абонентів ,яким надаються послуги складає 195 та 5 закладів комунальної власності .</w:t>
      </w:r>
    </w:p>
    <w:p w:rsidR="0072757D" w:rsidRDefault="0072757D" w:rsidP="00340D52">
      <w:pPr>
        <w:pStyle w:val="a9"/>
        <w:jc w:val="both"/>
        <w:rPr>
          <w:rFonts w:cs="Times New Roman"/>
          <w:sz w:val="28"/>
          <w:szCs w:val="28"/>
          <w:lang w:val="uk-UA"/>
        </w:rPr>
      </w:pPr>
      <w:proofErr w:type="spellStart"/>
      <w:r w:rsidRPr="00340D52">
        <w:rPr>
          <w:rFonts w:cs="Times New Roman"/>
          <w:sz w:val="28"/>
          <w:szCs w:val="28"/>
        </w:rPr>
        <w:t>Підприємство</w:t>
      </w:r>
      <w:proofErr w:type="spellEnd"/>
      <w:r w:rsidRPr="00340D52">
        <w:rPr>
          <w:rFonts w:cs="Times New Roman"/>
          <w:sz w:val="28"/>
          <w:szCs w:val="28"/>
        </w:rPr>
        <w:t xml:space="preserve"> </w:t>
      </w:r>
      <w:proofErr w:type="spellStart"/>
      <w:r w:rsidRPr="00340D52">
        <w:rPr>
          <w:rFonts w:cs="Times New Roman"/>
          <w:sz w:val="28"/>
          <w:szCs w:val="28"/>
        </w:rPr>
        <w:t>фінансується</w:t>
      </w:r>
      <w:proofErr w:type="spellEnd"/>
      <w:r w:rsidRPr="00340D52">
        <w:rPr>
          <w:rFonts w:cs="Times New Roman"/>
          <w:sz w:val="28"/>
          <w:szCs w:val="28"/>
        </w:rPr>
        <w:t xml:space="preserve"> за </w:t>
      </w:r>
      <w:proofErr w:type="spellStart"/>
      <w:r w:rsidRPr="00340D52">
        <w:rPr>
          <w:rFonts w:cs="Times New Roman"/>
          <w:sz w:val="28"/>
          <w:szCs w:val="28"/>
        </w:rPr>
        <w:t>рахунок</w:t>
      </w:r>
      <w:proofErr w:type="spellEnd"/>
      <w:r w:rsidRPr="00340D52">
        <w:rPr>
          <w:rFonts w:cs="Times New Roman"/>
          <w:sz w:val="28"/>
          <w:szCs w:val="28"/>
        </w:rPr>
        <w:t xml:space="preserve"> </w:t>
      </w:r>
      <w:proofErr w:type="spellStart"/>
      <w:r w:rsidRPr="00340D52">
        <w:rPr>
          <w:rFonts w:cs="Times New Roman"/>
          <w:sz w:val="28"/>
          <w:szCs w:val="28"/>
        </w:rPr>
        <w:t>коштів</w:t>
      </w:r>
      <w:proofErr w:type="spellEnd"/>
      <w:r w:rsidRPr="00340D52">
        <w:rPr>
          <w:rFonts w:cs="Times New Roman"/>
          <w:sz w:val="28"/>
          <w:szCs w:val="28"/>
        </w:rPr>
        <w:t xml:space="preserve"> </w:t>
      </w:r>
      <w:proofErr w:type="spellStart"/>
      <w:r w:rsidRPr="00340D52">
        <w:rPr>
          <w:rFonts w:cs="Times New Roman"/>
          <w:sz w:val="28"/>
          <w:szCs w:val="28"/>
        </w:rPr>
        <w:t>селищного</w:t>
      </w:r>
      <w:proofErr w:type="spellEnd"/>
      <w:r w:rsidRPr="00340D52">
        <w:rPr>
          <w:rFonts w:cs="Times New Roman"/>
          <w:sz w:val="28"/>
          <w:szCs w:val="28"/>
        </w:rPr>
        <w:t xml:space="preserve"> бюджету та </w:t>
      </w:r>
      <w:proofErr w:type="spellStart"/>
      <w:r w:rsidRPr="00340D52">
        <w:rPr>
          <w:rFonts w:cs="Times New Roman"/>
          <w:sz w:val="28"/>
          <w:szCs w:val="28"/>
        </w:rPr>
        <w:t>власних</w:t>
      </w:r>
      <w:proofErr w:type="spellEnd"/>
      <w:r w:rsidRPr="00340D52">
        <w:rPr>
          <w:rFonts w:cs="Times New Roman"/>
          <w:sz w:val="28"/>
          <w:szCs w:val="28"/>
        </w:rPr>
        <w:t xml:space="preserve"> </w:t>
      </w:r>
      <w:proofErr w:type="spellStart"/>
      <w:proofErr w:type="gramStart"/>
      <w:r w:rsidRPr="00340D52">
        <w:rPr>
          <w:rFonts w:cs="Times New Roman"/>
          <w:sz w:val="28"/>
          <w:szCs w:val="28"/>
        </w:rPr>
        <w:t>надходжень</w:t>
      </w:r>
      <w:proofErr w:type="spellEnd"/>
      <w:r w:rsidRPr="00340D52">
        <w:rPr>
          <w:rFonts w:cs="Times New Roman"/>
          <w:sz w:val="28"/>
          <w:szCs w:val="28"/>
        </w:rPr>
        <w:t xml:space="preserve"> .У</w:t>
      </w:r>
      <w:proofErr w:type="gramEnd"/>
      <w:r w:rsidRPr="00340D52">
        <w:rPr>
          <w:rFonts w:cs="Times New Roman"/>
          <w:sz w:val="28"/>
          <w:szCs w:val="28"/>
        </w:rPr>
        <w:t xml:space="preserve"> 2024 </w:t>
      </w:r>
      <w:proofErr w:type="spellStart"/>
      <w:r w:rsidRPr="00340D52">
        <w:rPr>
          <w:rFonts w:cs="Times New Roman"/>
          <w:sz w:val="28"/>
          <w:szCs w:val="28"/>
        </w:rPr>
        <w:t>році</w:t>
      </w:r>
      <w:proofErr w:type="spellEnd"/>
      <w:r w:rsidRPr="00340D52">
        <w:rPr>
          <w:rFonts w:cs="Times New Roman"/>
          <w:sz w:val="28"/>
          <w:szCs w:val="28"/>
        </w:rPr>
        <w:t xml:space="preserve">  бюджет </w:t>
      </w:r>
      <w:proofErr w:type="spellStart"/>
      <w:r w:rsidRPr="00340D52">
        <w:rPr>
          <w:rFonts w:cs="Times New Roman"/>
          <w:sz w:val="28"/>
          <w:szCs w:val="28"/>
        </w:rPr>
        <w:t>підприємства</w:t>
      </w:r>
      <w:proofErr w:type="spellEnd"/>
      <w:r w:rsidRPr="00340D52">
        <w:rPr>
          <w:rFonts w:cs="Times New Roman"/>
          <w:sz w:val="28"/>
          <w:szCs w:val="28"/>
        </w:rPr>
        <w:t xml:space="preserve"> становив  </w:t>
      </w:r>
      <w:r w:rsidR="004D3103" w:rsidRPr="004A442F">
        <w:rPr>
          <w:rFonts w:cs="Times New Roman"/>
          <w:b/>
        </w:rPr>
        <w:t>:   1</w:t>
      </w:r>
      <w:r w:rsidR="004D3103">
        <w:rPr>
          <w:rFonts w:cs="Times New Roman"/>
          <w:b/>
        </w:rPr>
        <w:t> </w:t>
      </w:r>
      <w:r w:rsidR="004D3103" w:rsidRPr="004A442F">
        <w:rPr>
          <w:rFonts w:cs="Times New Roman"/>
          <w:b/>
        </w:rPr>
        <w:t>841</w:t>
      </w:r>
      <w:r w:rsidR="004D3103">
        <w:rPr>
          <w:rFonts w:cs="Times New Roman"/>
          <w:b/>
        </w:rPr>
        <w:t xml:space="preserve"> </w:t>
      </w:r>
      <w:r w:rsidR="004D3103" w:rsidRPr="004A442F">
        <w:rPr>
          <w:rFonts w:cs="Times New Roman"/>
          <w:b/>
        </w:rPr>
        <w:t>739.74</w:t>
      </w:r>
      <w:r w:rsidR="00BC3FE8">
        <w:rPr>
          <w:rFonts w:cs="Times New Roman"/>
          <w:sz w:val="28"/>
          <w:szCs w:val="28"/>
        </w:rPr>
        <w:t>грн</w:t>
      </w:r>
      <w:r w:rsidRPr="00340D52">
        <w:rPr>
          <w:rFonts w:cs="Times New Roman"/>
          <w:sz w:val="28"/>
          <w:szCs w:val="28"/>
        </w:rPr>
        <w:t xml:space="preserve">, в тому </w:t>
      </w:r>
      <w:proofErr w:type="spellStart"/>
      <w:r w:rsidRPr="00340D52">
        <w:rPr>
          <w:rFonts w:cs="Times New Roman"/>
          <w:sz w:val="28"/>
          <w:szCs w:val="28"/>
        </w:rPr>
        <w:t>числі</w:t>
      </w:r>
      <w:proofErr w:type="spellEnd"/>
      <w:r w:rsidRPr="00340D52">
        <w:rPr>
          <w:rFonts w:cs="Times New Roman"/>
          <w:sz w:val="28"/>
          <w:szCs w:val="28"/>
        </w:rPr>
        <w:t xml:space="preserve"> </w:t>
      </w:r>
      <w:r w:rsidR="004D3103">
        <w:rPr>
          <w:rFonts w:cs="Times New Roman"/>
          <w:sz w:val="28"/>
          <w:szCs w:val="28"/>
          <w:lang w:val="uk-UA"/>
        </w:rPr>
        <w:t>:</w:t>
      </w:r>
    </w:p>
    <w:p w:rsidR="004D3103" w:rsidRPr="004D3103" w:rsidRDefault="004D3103" w:rsidP="004D3103">
      <w:pPr>
        <w:pStyle w:val="a9"/>
        <w:spacing w:line="276" w:lineRule="auto"/>
        <w:rPr>
          <w:rFonts w:cs="Times New Roman"/>
          <w:lang w:val="uk-UA"/>
        </w:rPr>
      </w:pPr>
      <w:r>
        <w:rPr>
          <w:rFonts w:cs="Times New Roman"/>
        </w:rPr>
        <w:t>-</w:t>
      </w:r>
      <w:proofErr w:type="spellStart"/>
      <w:r w:rsidRPr="004A442F">
        <w:rPr>
          <w:rFonts w:cs="Times New Roman"/>
        </w:rPr>
        <w:t>Надходження</w:t>
      </w:r>
      <w:proofErr w:type="spellEnd"/>
      <w:r w:rsidRPr="004A442F">
        <w:rPr>
          <w:rFonts w:cs="Times New Roman"/>
        </w:rPr>
        <w:t xml:space="preserve"> за оплату </w:t>
      </w:r>
      <w:proofErr w:type="spellStart"/>
      <w:r w:rsidRPr="004A442F">
        <w:rPr>
          <w:rFonts w:cs="Times New Roman"/>
        </w:rPr>
        <w:t>послуг</w:t>
      </w:r>
      <w:proofErr w:type="spellEnd"/>
      <w:r w:rsidRPr="004A442F">
        <w:rPr>
          <w:rFonts w:cs="Times New Roman"/>
        </w:rPr>
        <w:t xml:space="preserve"> по </w:t>
      </w:r>
      <w:proofErr w:type="spellStart"/>
      <w:r w:rsidRPr="004A442F">
        <w:rPr>
          <w:rFonts w:cs="Times New Roman"/>
        </w:rPr>
        <w:t>в</w:t>
      </w:r>
      <w:r>
        <w:rPr>
          <w:rFonts w:cs="Times New Roman"/>
        </w:rPr>
        <w:t>одопостачанню</w:t>
      </w:r>
      <w:proofErr w:type="spellEnd"/>
      <w:r>
        <w:rPr>
          <w:rFonts w:cs="Times New Roman"/>
        </w:rPr>
        <w:t xml:space="preserve"> та </w:t>
      </w:r>
      <w:proofErr w:type="spellStart"/>
      <w:r>
        <w:rPr>
          <w:rFonts w:cs="Times New Roman"/>
        </w:rPr>
        <w:t>водовідведенню</w:t>
      </w:r>
      <w:proofErr w:type="spellEnd"/>
      <w:r>
        <w:rPr>
          <w:rFonts w:cs="Times New Roman"/>
        </w:rPr>
        <w:t>- 247 210,</w:t>
      </w:r>
      <w:r>
        <w:rPr>
          <w:rFonts w:cs="Times New Roman"/>
          <w:lang w:val="uk-UA"/>
        </w:rPr>
        <w:t>74 грн.</w:t>
      </w:r>
    </w:p>
    <w:p w:rsidR="004D3103" w:rsidRPr="004A442F" w:rsidRDefault="004D3103" w:rsidP="004D3103">
      <w:pPr>
        <w:pStyle w:val="a9"/>
        <w:spacing w:line="276" w:lineRule="auto"/>
        <w:rPr>
          <w:rFonts w:cs="Times New Roman"/>
        </w:rPr>
      </w:pPr>
      <w:r>
        <w:rPr>
          <w:rFonts w:cs="Times New Roman"/>
        </w:rPr>
        <w:t>-</w:t>
      </w:r>
      <w:proofErr w:type="spellStart"/>
      <w:r w:rsidRPr="004A442F">
        <w:rPr>
          <w:rFonts w:cs="Times New Roman"/>
        </w:rPr>
        <w:t>Надходження</w:t>
      </w:r>
      <w:proofErr w:type="spellEnd"/>
      <w:r w:rsidRPr="004A442F">
        <w:rPr>
          <w:rFonts w:cs="Times New Roman"/>
        </w:rPr>
        <w:t xml:space="preserve"> </w:t>
      </w:r>
      <w:proofErr w:type="spellStart"/>
      <w:r w:rsidRPr="004A442F">
        <w:rPr>
          <w:rFonts w:cs="Times New Roman"/>
        </w:rPr>
        <w:t>від</w:t>
      </w:r>
      <w:proofErr w:type="spellEnd"/>
      <w:r w:rsidRPr="004A442F">
        <w:rPr>
          <w:rFonts w:cs="Times New Roman"/>
        </w:rPr>
        <w:t xml:space="preserve"> </w:t>
      </w:r>
      <w:proofErr w:type="spellStart"/>
      <w:r w:rsidRPr="004A442F">
        <w:rPr>
          <w:rFonts w:cs="Times New Roman"/>
        </w:rPr>
        <w:t>вторсировини</w:t>
      </w:r>
      <w:proofErr w:type="spellEnd"/>
      <w:r w:rsidRPr="004A442F">
        <w:rPr>
          <w:rFonts w:cs="Times New Roman"/>
        </w:rPr>
        <w:t xml:space="preserve">                                                                          94529.00 грн.</w:t>
      </w:r>
    </w:p>
    <w:p w:rsidR="004D3103" w:rsidRPr="004A442F" w:rsidRDefault="004D3103" w:rsidP="004D3103">
      <w:pPr>
        <w:pStyle w:val="a9"/>
        <w:spacing w:line="276" w:lineRule="auto"/>
        <w:rPr>
          <w:rFonts w:cs="Times New Roman"/>
        </w:rPr>
      </w:pPr>
      <w:r>
        <w:rPr>
          <w:rFonts w:cs="Times New Roman"/>
        </w:rPr>
        <w:t>-</w:t>
      </w:r>
      <w:proofErr w:type="spellStart"/>
      <w:r w:rsidRPr="004A442F">
        <w:rPr>
          <w:rFonts w:cs="Times New Roman"/>
        </w:rPr>
        <w:t>Кошти</w:t>
      </w:r>
      <w:proofErr w:type="spellEnd"/>
      <w:r w:rsidRPr="004A442F">
        <w:rPr>
          <w:rFonts w:cs="Times New Roman"/>
        </w:rPr>
        <w:t xml:space="preserve"> з ОТГ                                                                                                   </w:t>
      </w:r>
      <w:r>
        <w:rPr>
          <w:rFonts w:cs="Times New Roman"/>
        </w:rPr>
        <w:t xml:space="preserve"> </w:t>
      </w:r>
      <w:r w:rsidRPr="004A442F">
        <w:rPr>
          <w:rFonts w:cs="Times New Roman"/>
        </w:rPr>
        <w:t>1</w:t>
      </w:r>
      <w:r>
        <w:rPr>
          <w:rFonts w:cs="Times New Roman"/>
        </w:rPr>
        <w:t> </w:t>
      </w:r>
      <w:r w:rsidRPr="004A442F">
        <w:rPr>
          <w:rFonts w:cs="Times New Roman"/>
        </w:rPr>
        <w:t>500</w:t>
      </w:r>
      <w:r>
        <w:rPr>
          <w:rFonts w:cs="Times New Roman"/>
        </w:rPr>
        <w:t xml:space="preserve"> </w:t>
      </w:r>
      <w:r w:rsidRPr="004A442F">
        <w:rPr>
          <w:rFonts w:cs="Times New Roman"/>
        </w:rPr>
        <w:t>000.00 грн.</w:t>
      </w:r>
    </w:p>
    <w:p w:rsidR="0072757D" w:rsidRPr="00340D52" w:rsidRDefault="0072757D" w:rsidP="00340D52">
      <w:pPr>
        <w:pStyle w:val="a9"/>
        <w:jc w:val="both"/>
        <w:rPr>
          <w:rFonts w:cs="Times New Roman"/>
          <w:sz w:val="28"/>
          <w:szCs w:val="28"/>
        </w:rPr>
      </w:pPr>
      <w:r w:rsidRPr="00340D52">
        <w:rPr>
          <w:rFonts w:cs="Times New Roman"/>
          <w:sz w:val="28"/>
          <w:szCs w:val="28"/>
        </w:rPr>
        <w:t xml:space="preserve">За </w:t>
      </w:r>
      <w:proofErr w:type="spellStart"/>
      <w:r w:rsidRPr="00340D52">
        <w:rPr>
          <w:rFonts w:cs="Times New Roman"/>
          <w:sz w:val="28"/>
          <w:szCs w:val="28"/>
        </w:rPr>
        <w:t>звітний</w:t>
      </w:r>
      <w:proofErr w:type="spellEnd"/>
      <w:r w:rsidRPr="00340D52">
        <w:rPr>
          <w:rFonts w:cs="Times New Roman"/>
          <w:sz w:val="28"/>
          <w:szCs w:val="28"/>
        </w:rPr>
        <w:t xml:space="preserve"> </w:t>
      </w:r>
      <w:proofErr w:type="spellStart"/>
      <w:r w:rsidRPr="00340D52">
        <w:rPr>
          <w:rFonts w:cs="Times New Roman"/>
          <w:sz w:val="28"/>
          <w:szCs w:val="28"/>
        </w:rPr>
        <w:t>період</w:t>
      </w:r>
      <w:proofErr w:type="spellEnd"/>
      <w:r w:rsidRPr="00340D52">
        <w:rPr>
          <w:rFonts w:cs="Times New Roman"/>
          <w:sz w:val="28"/>
          <w:szCs w:val="28"/>
        </w:rPr>
        <w:t xml:space="preserve"> </w:t>
      </w:r>
      <w:proofErr w:type="spellStart"/>
      <w:r w:rsidRPr="00340D52">
        <w:rPr>
          <w:rFonts w:cs="Times New Roman"/>
          <w:sz w:val="28"/>
          <w:szCs w:val="28"/>
        </w:rPr>
        <w:t>підприємством</w:t>
      </w:r>
      <w:proofErr w:type="spellEnd"/>
      <w:r w:rsidRPr="00340D52">
        <w:rPr>
          <w:rFonts w:cs="Times New Roman"/>
          <w:sz w:val="28"/>
          <w:szCs w:val="28"/>
        </w:rPr>
        <w:t xml:space="preserve"> </w:t>
      </w:r>
      <w:proofErr w:type="spellStart"/>
      <w:r w:rsidRPr="00340D52">
        <w:rPr>
          <w:rFonts w:cs="Times New Roman"/>
          <w:sz w:val="28"/>
          <w:szCs w:val="28"/>
        </w:rPr>
        <w:t>були</w:t>
      </w:r>
      <w:proofErr w:type="spellEnd"/>
      <w:r w:rsidRPr="00340D52">
        <w:rPr>
          <w:rFonts w:cs="Times New Roman"/>
          <w:sz w:val="28"/>
          <w:szCs w:val="28"/>
        </w:rPr>
        <w:t xml:space="preserve"> проведені слідуючі роботи з благоустрою :</w:t>
      </w:r>
    </w:p>
    <w:p w:rsidR="0072757D" w:rsidRPr="00340D52" w:rsidRDefault="0072757D" w:rsidP="00340D52">
      <w:pPr>
        <w:pStyle w:val="a9"/>
        <w:jc w:val="both"/>
        <w:rPr>
          <w:rFonts w:cs="Times New Roman"/>
          <w:sz w:val="28"/>
          <w:szCs w:val="28"/>
        </w:rPr>
      </w:pPr>
      <w:r w:rsidRPr="00340D52">
        <w:rPr>
          <w:rFonts w:cs="Times New Roman"/>
          <w:sz w:val="28"/>
          <w:szCs w:val="28"/>
        </w:rPr>
        <w:t>--ліквідовано зсув дороги по вул.Степана Бандери та проведено берегоукріплення ;</w:t>
      </w:r>
    </w:p>
    <w:p w:rsidR="0072757D" w:rsidRPr="00340D52" w:rsidRDefault="0072757D" w:rsidP="00340D52">
      <w:pPr>
        <w:pStyle w:val="a9"/>
        <w:jc w:val="both"/>
        <w:rPr>
          <w:rFonts w:cs="Times New Roman"/>
          <w:sz w:val="28"/>
          <w:szCs w:val="28"/>
        </w:rPr>
      </w:pPr>
      <w:r w:rsidRPr="00340D52">
        <w:rPr>
          <w:rFonts w:cs="Times New Roman"/>
          <w:sz w:val="28"/>
          <w:szCs w:val="28"/>
        </w:rPr>
        <w:t>-проведено благоустій території біля адмінбудівель комунальних закладів ;</w:t>
      </w:r>
    </w:p>
    <w:p w:rsidR="0072757D" w:rsidRPr="00340D52" w:rsidRDefault="0072757D" w:rsidP="00340D52">
      <w:pPr>
        <w:pStyle w:val="a9"/>
        <w:jc w:val="both"/>
        <w:rPr>
          <w:rFonts w:cs="Times New Roman"/>
          <w:sz w:val="28"/>
          <w:szCs w:val="28"/>
        </w:rPr>
      </w:pPr>
      <w:r w:rsidRPr="00340D52">
        <w:rPr>
          <w:rFonts w:cs="Times New Roman"/>
          <w:sz w:val="28"/>
          <w:szCs w:val="28"/>
        </w:rPr>
        <w:t>-ліквідували наслідки буревію та паводку ;</w:t>
      </w:r>
    </w:p>
    <w:p w:rsidR="0072757D" w:rsidRPr="00340D52" w:rsidRDefault="0072757D" w:rsidP="00340D52">
      <w:pPr>
        <w:pStyle w:val="a9"/>
        <w:jc w:val="both"/>
        <w:rPr>
          <w:rFonts w:cs="Times New Roman"/>
          <w:sz w:val="28"/>
          <w:szCs w:val="28"/>
        </w:rPr>
      </w:pPr>
      <w:r w:rsidRPr="00340D52">
        <w:rPr>
          <w:rFonts w:cs="Times New Roman"/>
          <w:sz w:val="28"/>
          <w:szCs w:val="28"/>
        </w:rPr>
        <w:t>-ліквілували стихійні сміттєзвалища по вул. Лесі Українки та Перемоги</w:t>
      </w:r>
    </w:p>
    <w:p w:rsidR="0072757D" w:rsidRPr="00340D52" w:rsidRDefault="0072757D" w:rsidP="00340D52">
      <w:pPr>
        <w:pStyle w:val="a9"/>
        <w:jc w:val="both"/>
        <w:rPr>
          <w:rFonts w:cs="Times New Roman"/>
          <w:sz w:val="28"/>
          <w:szCs w:val="28"/>
        </w:rPr>
      </w:pPr>
      <w:r w:rsidRPr="00340D52">
        <w:rPr>
          <w:rFonts w:cs="Times New Roman"/>
          <w:sz w:val="28"/>
          <w:szCs w:val="28"/>
        </w:rPr>
        <w:t>-проведено впорядкування територію берега біля мосту Кузні;</w:t>
      </w:r>
    </w:p>
    <w:p w:rsidR="0072757D" w:rsidRPr="00340D52" w:rsidRDefault="0072757D" w:rsidP="00340D52">
      <w:pPr>
        <w:pStyle w:val="a9"/>
        <w:jc w:val="both"/>
        <w:rPr>
          <w:rFonts w:cs="Times New Roman"/>
          <w:sz w:val="28"/>
          <w:szCs w:val="28"/>
        </w:rPr>
      </w:pPr>
      <w:r w:rsidRPr="00340D52">
        <w:rPr>
          <w:rFonts w:cs="Times New Roman"/>
          <w:sz w:val="28"/>
          <w:szCs w:val="28"/>
        </w:rPr>
        <w:t>-проводили роботи по розчистці узбіччя доріг від чагарників та небезпечних бур'янів ;</w:t>
      </w:r>
    </w:p>
    <w:p w:rsidR="0072757D" w:rsidRPr="00340D52" w:rsidRDefault="0072757D" w:rsidP="00340D52">
      <w:pPr>
        <w:pStyle w:val="a9"/>
        <w:jc w:val="both"/>
        <w:rPr>
          <w:rFonts w:cs="Times New Roman"/>
          <w:sz w:val="28"/>
          <w:szCs w:val="28"/>
        </w:rPr>
      </w:pPr>
      <w:r w:rsidRPr="00340D52">
        <w:rPr>
          <w:rFonts w:cs="Times New Roman"/>
          <w:sz w:val="28"/>
          <w:szCs w:val="28"/>
        </w:rPr>
        <w:t>-здійснювали роботи по впорядкуванню кладовищ по вул  Сухий та Добровольців ;</w:t>
      </w:r>
    </w:p>
    <w:p w:rsidR="0072757D" w:rsidRPr="00340D52" w:rsidRDefault="0072757D" w:rsidP="00340D52">
      <w:pPr>
        <w:pStyle w:val="a9"/>
        <w:jc w:val="both"/>
        <w:rPr>
          <w:rFonts w:cs="Times New Roman"/>
          <w:sz w:val="28"/>
          <w:szCs w:val="28"/>
        </w:rPr>
      </w:pPr>
      <w:r w:rsidRPr="00340D52">
        <w:rPr>
          <w:rFonts w:cs="Times New Roman"/>
          <w:sz w:val="28"/>
          <w:szCs w:val="28"/>
        </w:rPr>
        <w:t>-здійснювали обслуговування 2 колодців пожежних гідрантів та інше .</w:t>
      </w:r>
    </w:p>
    <w:p w:rsidR="0072757D" w:rsidRPr="00340D52" w:rsidRDefault="0072757D" w:rsidP="00340D52">
      <w:pPr>
        <w:pStyle w:val="a9"/>
        <w:jc w:val="both"/>
        <w:rPr>
          <w:rFonts w:cs="Times New Roman"/>
          <w:sz w:val="28"/>
          <w:szCs w:val="28"/>
        </w:rPr>
      </w:pPr>
      <w:r w:rsidRPr="00340D52">
        <w:rPr>
          <w:rFonts w:cs="Times New Roman"/>
          <w:sz w:val="28"/>
          <w:szCs w:val="28"/>
        </w:rPr>
        <w:t xml:space="preserve">  За звітний період підприємством були  проведені  слідуючі роботи та надані слідуючі послуги із водопостачання та водовідведення  :</w:t>
      </w:r>
    </w:p>
    <w:p w:rsidR="0072757D" w:rsidRPr="00340D52" w:rsidRDefault="0072757D" w:rsidP="00340D52">
      <w:pPr>
        <w:pStyle w:val="a9"/>
        <w:jc w:val="both"/>
        <w:rPr>
          <w:rFonts w:cs="Times New Roman"/>
          <w:sz w:val="28"/>
          <w:szCs w:val="28"/>
        </w:rPr>
      </w:pPr>
      <w:r w:rsidRPr="00340D52">
        <w:rPr>
          <w:rFonts w:cs="Times New Roman"/>
          <w:sz w:val="28"/>
          <w:szCs w:val="28"/>
        </w:rPr>
        <w:t>-здійснювався щоденний нагляд та догляд за резервуаром води в урочищі "Гуцький " та  потоком  "Гуцький ;</w:t>
      </w:r>
    </w:p>
    <w:p w:rsidR="0072757D" w:rsidRPr="00340D52" w:rsidRDefault="0072757D" w:rsidP="00340D52">
      <w:pPr>
        <w:pStyle w:val="a9"/>
        <w:jc w:val="both"/>
        <w:rPr>
          <w:rFonts w:cs="Times New Roman"/>
          <w:sz w:val="28"/>
          <w:szCs w:val="28"/>
        </w:rPr>
      </w:pPr>
      <w:r w:rsidRPr="00340D52">
        <w:rPr>
          <w:rFonts w:cs="Times New Roman"/>
          <w:sz w:val="28"/>
          <w:szCs w:val="28"/>
        </w:rPr>
        <w:t>-здійснювалося обстеження селищної  водопровідної мережі;</w:t>
      </w:r>
    </w:p>
    <w:p w:rsidR="0072757D" w:rsidRPr="00340D52" w:rsidRDefault="0072757D" w:rsidP="00340D52">
      <w:pPr>
        <w:pStyle w:val="a9"/>
        <w:jc w:val="both"/>
        <w:rPr>
          <w:rFonts w:cs="Times New Roman"/>
          <w:sz w:val="28"/>
          <w:szCs w:val="28"/>
        </w:rPr>
      </w:pPr>
      <w:r w:rsidRPr="00340D52">
        <w:rPr>
          <w:rFonts w:cs="Times New Roman"/>
          <w:sz w:val="28"/>
          <w:szCs w:val="28"/>
        </w:rPr>
        <w:t>-ліквідовано 5 аварій на аодопровідних мережах по вул .Павлюка , Бокшая ;</w:t>
      </w:r>
    </w:p>
    <w:p w:rsidR="0072757D" w:rsidRPr="00340D52" w:rsidRDefault="0072757D" w:rsidP="00340D52">
      <w:pPr>
        <w:pStyle w:val="a9"/>
        <w:jc w:val="both"/>
        <w:rPr>
          <w:rFonts w:cs="Times New Roman"/>
          <w:sz w:val="28"/>
          <w:szCs w:val="28"/>
        </w:rPr>
      </w:pPr>
      <w:r w:rsidRPr="00340D52">
        <w:rPr>
          <w:rFonts w:cs="Times New Roman"/>
          <w:sz w:val="28"/>
          <w:szCs w:val="28"/>
        </w:rPr>
        <w:t>-проведено  часткову заміну  водомережі  по вул .Спортивна   ,  Карпатська ;</w:t>
      </w:r>
    </w:p>
    <w:p w:rsidR="0072757D" w:rsidRPr="00340D52" w:rsidRDefault="0072757D" w:rsidP="00340D52">
      <w:pPr>
        <w:pStyle w:val="a9"/>
        <w:jc w:val="both"/>
        <w:rPr>
          <w:rFonts w:cs="Times New Roman"/>
          <w:sz w:val="28"/>
          <w:szCs w:val="28"/>
        </w:rPr>
      </w:pPr>
      <w:r w:rsidRPr="00340D52">
        <w:rPr>
          <w:rFonts w:cs="Times New Roman"/>
          <w:sz w:val="28"/>
          <w:szCs w:val="28"/>
        </w:rPr>
        <w:t>-щоквартально проводиться обстеження та прочистка каналі</w:t>
      </w:r>
      <w:r w:rsidR="00340D52">
        <w:rPr>
          <w:rFonts w:cs="Times New Roman"/>
          <w:sz w:val="28"/>
          <w:szCs w:val="28"/>
        </w:rPr>
        <w:t>заційних колодців</w:t>
      </w:r>
      <w:r w:rsidRPr="00340D52">
        <w:rPr>
          <w:rFonts w:cs="Times New Roman"/>
          <w:sz w:val="28"/>
          <w:szCs w:val="28"/>
        </w:rPr>
        <w:t>;</w:t>
      </w:r>
    </w:p>
    <w:p w:rsidR="00181CD3" w:rsidRPr="00340D52" w:rsidRDefault="0072757D" w:rsidP="00340D52">
      <w:pPr>
        <w:pStyle w:val="a9"/>
        <w:jc w:val="both"/>
        <w:rPr>
          <w:rFonts w:cs="Times New Roman"/>
          <w:sz w:val="28"/>
          <w:szCs w:val="28"/>
        </w:rPr>
      </w:pPr>
      <w:r w:rsidRPr="00340D52">
        <w:rPr>
          <w:rFonts w:cs="Times New Roman"/>
          <w:sz w:val="28"/>
          <w:szCs w:val="28"/>
        </w:rPr>
        <w:t>-проведено прочистку каналізаційних колодців по вул. Лесі Українки , Бокшая та Перемоги .</w:t>
      </w:r>
    </w:p>
    <w:p w:rsidR="007A467B" w:rsidRPr="00BA5495" w:rsidRDefault="007A467B" w:rsidP="00181CD3">
      <w:pPr>
        <w:jc w:val="both"/>
        <w:rPr>
          <w:rFonts w:ascii="Times New Roman" w:hAnsi="Times New Roman" w:cs="Times New Roman"/>
          <w:sz w:val="32"/>
          <w:szCs w:val="32"/>
        </w:rPr>
      </w:pPr>
    </w:p>
    <w:p w:rsidR="004F3DDC" w:rsidRPr="004F3DDC" w:rsidRDefault="004F3DDC" w:rsidP="004F3DDC">
      <w:pPr>
        <w:spacing w:after="0" w:line="240" w:lineRule="auto"/>
        <w:ind w:firstLine="567"/>
        <w:jc w:val="both"/>
        <w:rPr>
          <w:rFonts w:ascii="Times New Roman" w:hAnsi="Times New Roman" w:cs="Times New Roman"/>
          <w:b/>
          <w:sz w:val="28"/>
          <w:szCs w:val="28"/>
        </w:rPr>
      </w:pPr>
      <w:r w:rsidRPr="004F3DDC">
        <w:rPr>
          <w:rFonts w:ascii="Times New Roman" w:hAnsi="Times New Roman" w:cs="Times New Roman"/>
          <w:b/>
          <w:sz w:val="28"/>
          <w:szCs w:val="28"/>
        </w:rPr>
        <w:t>У сфері протипожежної  безпеки</w:t>
      </w:r>
    </w:p>
    <w:p w:rsidR="004F3DDC" w:rsidRDefault="004F3DDC" w:rsidP="004F3DDC">
      <w:pPr>
        <w:spacing w:after="0" w:line="240" w:lineRule="auto"/>
        <w:ind w:firstLine="567"/>
        <w:jc w:val="both"/>
        <w:rPr>
          <w:rFonts w:ascii="Times New Roman" w:hAnsi="Times New Roman" w:cs="Times New Roman"/>
          <w:sz w:val="28"/>
          <w:szCs w:val="28"/>
        </w:rPr>
      </w:pPr>
    </w:p>
    <w:p w:rsidR="004F3DDC" w:rsidRPr="00816621" w:rsidRDefault="004F3DDC" w:rsidP="004F3DDC">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З метою надання  громадянам  територіальної громади допомоги у випадку виникнення надзвичайних ситуацій (пожежі, паводку) рішенням сесії утворений  комунальний заклад «Місцева пожежна охорона « Великобичківської селищної ради,  яка має два відділення в с Верхнє Водяне та Кобилецька Поляна.  Фінансування даного закладу здійснюється за рахунок місцевого бюджету. Структура закладу: начальник -1, водії-9, пожежники – 4, підмінний пожежний- 1. Всього 15 одиниць.  Матеріально-технічна база наступна: автомобілі пожежні рукави та стволи – 12 шт., водяна помпа-1 шт., світлодіонний </w:t>
      </w:r>
      <w:r>
        <w:rPr>
          <w:rFonts w:ascii="Times New Roman" w:hAnsi="Times New Roman" w:cs="Times New Roman"/>
          <w:sz w:val="28"/>
          <w:szCs w:val="28"/>
        </w:rPr>
        <w:lastRenderedPageBreak/>
        <w:t xml:space="preserve">акумуляторний ліхтар -2 шт. продовжувачі на котушці 20 та 50м- 4 шт., плаваюча мотопомпа- 1 шт., ланцюгова пила- 2шт., мотопомпа для брудної води- 1 шт., бензоріз – 2шт., різак-1 шт,, розтискач-1 шт., акумулятор- 4 шт., зарядний пристрій-2 шт., телескопічний домкрат – 1 шт.,  За період 2024року були здійснено 37 виїздів для гасіння пожеж в т.ч. Кобилецька  Поляна–7 та  Верхнє Водяне - 30. А також були виїзди як допомога населенню всього 32 в т.ч.: с. Верхнє Водяне- 26 та с-ще Кобилецька Поляна- 6. В тому числі був виїзд для усунення аварії прориву води в Стримбівському ЗЗСО .  В рамках співпраці з  проектом   </w:t>
      </w:r>
      <w:r>
        <w:rPr>
          <w:rFonts w:ascii="Times New Roman" w:hAnsi="Times New Roman" w:cs="Times New Roman"/>
          <w:sz w:val="28"/>
          <w:szCs w:val="28"/>
          <w:lang w:val="en-US"/>
        </w:rPr>
        <w:t>USAID</w:t>
      </w:r>
      <w:r w:rsidRPr="00A143C4">
        <w:rPr>
          <w:rFonts w:ascii="Times New Roman" w:hAnsi="Times New Roman" w:cs="Times New Roman"/>
          <w:sz w:val="28"/>
          <w:szCs w:val="28"/>
        </w:rPr>
        <w:t xml:space="preserve"> </w:t>
      </w:r>
      <w:r>
        <w:rPr>
          <w:rFonts w:ascii="Times New Roman" w:hAnsi="Times New Roman" w:cs="Times New Roman"/>
          <w:sz w:val="28"/>
          <w:szCs w:val="28"/>
          <w:lang w:val="en-US"/>
        </w:rPr>
        <w:t>HOVERLA</w:t>
      </w:r>
      <w:r>
        <w:rPr>
          <w:rFonts w:ascii="Times New Roman" w:hAnsi="Times New Roman" w:cs="Times New Roman"/>
          <w:sz w:val="28"/>
          <w:szCs w:val="28"/>
        </w:rPr>
        <w:t xml:space="preserve">,, заклад отримав  технічну допомогу, а саме: </w:t>
      </w:r>
      <w:r w:rsidRPr="00CA39A3">
        <w:rPr>
          <w:rFonts w:ascii="Times New Roman" w:hAnsi="Times New Roman" w:cs="Times New Roman"/>
          <w:sz w:val="28"/>
          <w:szCs w:val="28"/>
        </w:rPr>
        <w:t>З</w:t>
      </w:r>
      <w:r w:rsidRPr="00816621">
        <w:rPr>
          <w:rFonts w:ascii="Times New Roman" w:hAnsi="Times New Roman" w:cs="Times New Roman"/>
          <w:color w:val="000000" w:themeColor="text1"/>
          <w:sz w:val="28"/>
          <w:szCs w:val="28"/>
        </w:rPr>
        <w:t xml:space="preserve">ахисний костюм пожежного, </w:t>
      </w:r>
      <w:r>
        <w:rPr>
          <w:rFonts w:ascii="Times New Roman" w:hAnsi="Times New Roman" w:cs="Times New Roman"/>
          <w:color w:val="000000" w:themeColor="text1"/>
          <w:sz w:val="28"/>
          <w:szCs w:val="28"/>
        </w:rPr>
        <w:t>ч</w:t>
      </w:r>
      <w:r w:rsidRPr="00816621">
        <w:rPr>
          <w:rFonts w:ascii="Times New Roman" w:hAnsi="Times New Roman" w:cs="Times New Roman"/>
          <w:color w:val="000000" w:themeColor="text1"/>
          <w:sz w:val="28"/>
          <w:szCs w:val="28"/>
        </w:rPr>
        <w:t xml:space="preserve">оботи пожежного вогнестійкі, </w:t>
      </w:r>
      <w:r>
        <w:rPr>
          <w:rFonts w:ascii="Times New Roman" w:hAnsi="Times New Roman" w:cs="Times New Roman"/>
          <w:color w:val="000000" w:themeColor="text1"/>
          <w:sz w:val="28"/>
          <w:szCs w:val="28"/>
        </w:rPr>
        <w:t>з</w:t>
      </w:r>
      <w:r w:rsidRPr="00816621">
        <w:rPr>
          <w:rFonts w:ascii="Times New Roman" w:hAnsi="Times New Roman" w:cs="Times New Roman"/>
          <w:color w:val="000000" w:themeColor="text1"/>
          <w:sz w:val="28"/>
          <w:szCs w:val="28"/>
        </w:rPr>
        <w:t xml:space="preserve">ахисний шолом пожежного, </w:t>
      </w:r>
      <w:r>
        <w:rPr>
          <w:rFonts w:ascii="Times New Roman" w:hAnsi="Times New Roman" w:cs="Times New Roman"/>
          <w:color w:val="000000" w:themeColor="text1"/>
          <w:sz w:val="28"/>
          <w:szCs w:val="28"/>
        </w:rPr>
        <w:t>р</w:t>
      </w:r>
      <w:r w:rsidRPr="00816621">
        <w:rPr>
          <w:rFonts w:ascii="Times New Roman" w:hAnsi="Times New Roman" w:cs="Times New Roman"/>
          <w:color w:val="000000" w:themeColor="text1"/>
          <w:sz w:val="28"/>
          <w:szCs w:val="28"/>
        </w:rPr>
        <w:t>укавиці пожежного, підшоломник пожежного</w:t>
      </w:r>
      <w:r>
        <w:rPr>
          <w:rFonts w:ascii="Times New Roman" w:hAnsi="Times New Roman" w:cs="Times New Roman"/>
          <w:color w:val="000000" w:themeColor="text1"/>
          <w:sz w:val="28"/>
          <w:szCs w:val="28"/>
        </w:rPr>
        <w:t xml:space="preserve"> - </w:t>
      </w:r>
      <w:r w:rsidRPr="00066322">
        <w:rPr>
          <w:rFonts w:ascii="Times New Roman" w:hAnsi="Times New Roman" w:cs="Times New Roman"/>
          <w:bCs/>
          <w:color w:val="000000" w:themeColor="text1"/>
          <w:sz w:val="28"/>
          <w:szCs w:val="28"/>
        </w:rPr>
        <w:t>д</w:t>
      </w:r>
      <w:r w:rsidRPr="00066322">
        <w:rPr>
          <w:rFonts w:ascii="Times New Roman" w:hAnsi="Times New Roman" w:cs="Times New Roman"/>
          <w:bCs/>
          <w:sz w:val="28"/>
          <w:szCs w:val="28"/>
        </w:rPr>
        <w:t>есять комплектів</w:t>
      </w:r>
      <w:r w:rsidRPr="00066322">
        <w:rPr>
          <w:rFonts w:ascii="Times New Roman" w:hAnsi="Times New Roman" w:cs="Times New Roman"/>
          <w:color w:val="000000" w:themeColor="text1"/>
          <w:sz w:val="28"/>
          <w:szCs w:val="28"/>
        </w:rPr>
        <w:t>;</w:t>
      </w:r>
    </w:p>
    <w:p w:rsidR="00181CD3" w:rsidRPr="002D39F9" w:rsidRDefault="00181CD3" w:rsidP="00181CD3">
      <w:pPr>
        <w:spacing w:after="200" w:line="240" w:lineRule="auto"/>
        <w:jc w:val="both"/>
        <w:rPr>
          <w:rFonts w:ascii="Times New Roman" w:eastAsia="Calibri" w:hAnsi="Times New Roman" w:cs="Times New Roman"/>
          <w:sz w:val="28"/>
          <w:szCs w:val="28"/>
        </w:rPr>
      </w:pPr>
    </w:p>
    <w:p w:rsidR="003970A6" w:rsidRPr="00F468D7" w:rsidRDefault="003970A6" w:rsidP="003970A6">
      <w:pPr>
        <w:pStyle w:val="Standard"/>
        <w:jc w:val="both"/>
        <w:rPr>
          <w:rFonts w:ascii="Times New Roman" w:eastAsia="Times New Roman" w:hAnsi="Times New Roman" w:cs="Times New Roman"/>
          <w:sz w:val="24"/>
          <w:szCs w:val="24"/>
          <w:lang w:eastAsia="ru-RU"/>
        </w:rPr>
      </w:pPr>
      <w:bookmarkStart w:id="18" w:name="_GoBack"/>
      <w:bookmarkEnd w:id="18"/>
    </w:p>
    <w:p w:rsidR="006E70D6" w:rsidRDefault="006E70D6" w:rsidP="003D01B0">
      <w:pPr>
        <w:jc w:val="both"/>
        <w:rPr>
          <w:rFonts w:ascii="Times New Roman" w:hAnsi="Times New Roman" w:cs="Times New Roman"/>
          <w:sz w:val="28"/>
          <w:szCs w:val="28"/>
          <w:lang w:val="uk-UA"/>
        </w:rPr>
      </w:pPr>
    </w:p>
    <w:p w:rsidR="006E70D6" w:rsidRDefault="006E70D6" w:rsidP="003D01B0">
      <w:pPr>
        <w:jc w:val="both"/>
        <w:rPr>
          <w:rFonts w:ascii="Times New Roman" w:hAnsi="Times New Roman" w:cs="Times New Roman"/>
          <w:sz w:val="28"/>
          <w:szCs w:val="28"/>
          <w:lang w:val="uk-UA"/>
        </w:rPr>
      </w:pPr>
      <w:r>
        <w:rPr>
          <w:rFonts w:ascii="Times New Roman" w:hAnsi="Times New Roman" w:cs="Times New Roman"/>
          <w:sz w:val="28"/>
          <w:szCs w:val="28"/>
          <w:lang w:val="uk-UA"/>
        </w:rPr>
        <w:t>Заключне слово</w:t>
      </w:r>
    </w:p>
    <w:p w:rsidR="006E70D6" w:rsidRPr="006E70D6" w:rsidRDefault="006E70D6" w:rsidP="003D01B0">
      <w:pPr>
        <w:jc w:val="both"/>
        <w:rPr>
          <w:rFonts w:ascii="Times New Roman" w:hAnsi="Times New Roman" w:cs="Times New Roman"/>
          <w:sz w:val="28"/>
          <w:szCs w:val="28"/>
          <w:lang w:val="uk-UA"/>
        </w:rPr>
      </w:pPr>
      <w:r w:rsidRPr="006E70D6">
        <w:rPr>
          <w:rFonts w:ascii="Times New Roman" w:hAnsi="Times New Roman" w:cs="Times New Roman"/>
          <w:sz w:val="28"/>
          <w:szCs w:val="28"/>
          <w:lang w:val="uk-UA"/>
        </w:rPr>
        <w:t xml:space="preserve">Шановні депутати та запрошені ! </w:t>
      </w:r>
    </w:p>
    <w:p w:rsidR="006E70D6" w:rsidRPr="006E70D6" w:rsidRDefault="006E70D6" w:rsidP="003D01B0">
      <w:pPr>
        <w:jc w:val="both"/>
        <w:rPr>
          <w:rFonts w:ascii="Times New Roman" w:hAnsi="Times New Roman" w:cs="Times New Roman"/>
          <w:sz w:val="28"/>
          <w:szCs w:val="28"/>
          <w:lang w:val="uk-UA"/>
        </w:rPr>
      </w:pPr>
      <w:r w:rsidRPr="006E70D6">
        <w:rPr>
          <w:rFonts w:ascii="Times New Roman" w:hAnsi="Times New Roman" w:cs="Times New Roman"/>
          <w:sz w:val="28"/>
          <w:szCs w:val="28"/>
          <w:lang w:val="uk-UA"/>
        </w:rPr>
        <w:t>У своєму звіті " Про роботу виконавчих органів за 2024 рік я виклав основні підумки  моєї роботи  , роботи апарату ради  , відділів та комунальних підприємств  по забезпечення виконання повноважень  , викладених у "Законі про місцеве самоврядування в Україні " , Закону України "Про звернення громадян " та інших законодавчих актах .</w:t>
      </w:r>
    </w:p>
    <w:p w:rsidR="006E70D6" w:rsidRPr="006E70D6" w:rsidRDefault="006E70D6" w:rsidP="003D01B0">
      <w:pPr>
        <w:jc w:val="both"/>
        <w:rPr>
          <w:rFonts w:ascii="Times New Roman" w:hAnsi="Times New Roman" w:cs="Times New Roman"/>
          <w:sz w:val="28"/>
          <w:szCs w:val="28"/>
          <w:lang w:val="uk-UA"/>
        </w:rPr>
      </w:pPr>
      <w:r w:rsidRPr="006E70D6">
        <w:rPr>
          <w:rFonts w:ascii="Times New Roman" w:hAnsi="Times New Roman" w:cs="Times New Roman"/>
          <w:sz w:val="28"/>
          <w:szCs w:val="28"/>
          <w:lang w:val="uk-UA"/>
        </w:rPr>
        <w:t>Робота місцевої влади є колегіальною , вона об'єднує роботу депутатського корпусу  , виконавчого комітету ,. постійних комісій ради , комісій при виконкомі , консультативно -дорадчих комісій .</w:t>
      </w:r>
    </w:p>
    <w:p w:rsidR="006E70D6" w:rsidRPr="006E70D6" w:rsidRDefault="006E70D6" w:rsidP="003D01B0">
      <w:pPr>
        <w:jc w:val="both"/>
        <w:rPr>
          <w:rFonts w:ascii="Times New Roman" w:hAnsi="Times New Roman" w:cs="Times New Roman"/>
          <w:sz w:val="28"/>
          <w:szCs w:val="28"/>
          <w:lang w:val="uk-UA"/>
        </w:rPr>
      </w:pPr>
      <w:r w:rsidRPr="006E70D6">
        <w:rPr>
          <w:rFonts w:ascii="Times New Roman" w:hAnsi="Times New Roman" w:cs="Times New Roman"/>
          <w:sz w:val="28"/>
          <w:szCs w:val="28"/>
          <w:lang w:val="uk-UA"/>
        </w:rPr>
        <w:t>Важливим у роботі ради є врахування громадської думки ,  співпраця з громадськими організаціями , благодійними фондами та волонтерами .</w:t>
      </w:r>
    </w:p>
    <w:p w:rsidR="006E70D6" w:rsidRPr="006E70D6" w:rsidRDefault="006E70D6" w:rsidP="003D01B0">
      <w:pPr>
        <w:jc w:val="both"/>
        <w:rPr>
          <w:rFonts w:ascii="Times New Roman" w:hAnsi="Times New Roman" w:cs="Times New Roman"/>
          <w:sz w:val="28"/>
          <w:szCs w:val="28"/>
          <w:lang w:val="uk-UA"/>
        </w:rPr>
      </w:pPr>
      <w:r w:rsidRPr="006E70D6">
        <w:rPr>
          <w:rFonts w:ascii="Times New Roman" w:hAnsi="Times New Roman" w:cs="Times New Roman"/>
          <w:sz w:val="28"/>
          <w:szCs w:val="28"/>
          <w:lang w:val="uk-UA"/>
        </w:rPr>
        <w:t>Звичайно , що резервів для  підвищення ефективності роботи ради , всіх  стрктур , бюджетних установ є , свої недоліки знаємо , працюємо над їх усуненням .</w:t>
      </w:r>
    </w:p>
    <w:p w:rsidR="006E70D6" w:rsidRPr="006E70D6" w:rsidRDefault="006E70D6" w:rsidP="003D01B0">
      <w:pPr>
        <w:jc w:val="both"/>
        <w:rPr>
          <w:rFonts w:ascii="Times New Roman" w:hAnsi="Times New Roman" w:cs="Times New Roman"/>
          <w:sz w:val="28"/>
          <w:szCs w:val="28"/>
          <w:lang w:val="uk-UA"/>
        </w:rPr>
      </w:pPr>
      <w:r w:rsidRPr="006E70D6">
        <w:rPr>
          <w:rFonts w:ascii="Times New Roman" w:hAnsi="Times New Roman" w:cs="Times New Roman"/>
          <w:sz w:val="28"/>
          <w:szCs w:val="28"/>
          <w:lang w:val="uk-UA"/>
        </w:rPr>
        <w:t>Важливим  на шляху до створення  самодостатньої громади , громади , де створені комфортні  та безпечні умови  для    проживання громадян є об'єднання</w:t>
      </w:r>
      <w:r>
        <w:rPr>
          <w:rFonts w:ascii="Times New Roman" w:hAnsi="Times New Roman" w:cs="Times New Roman"/>
          <w:sz w:val="28"/>
          <w:szCs w:val="28"/>
          <w:lang w:val="uk-UA"/>
        </w:rPr>
        <w:t xml:space="preserve"> </w:t>
      </w:r>
      <w:r w:rsidRPr="006E70D6">
        <w:rPr>
          <w:rFonts w:ascii="Times New Roman" w:hAnsi="Times New Roman" w:cs="Times New Roman"/>
          <w:sz w:val="28"/>
          <w:szCs w:val="28"/>
          <w:lang w:val="uk-UA"/>
        </w:rPr>
        <w:t>всіх і кожного !</w:t>
      </w:r>
    </w:p>
    <w:p w:rsidR="006E70D6" w:rsidRPr="006E70D6" w:rsidRDefault="006E70D6" w:rsidP="003D01B0">
      <w:pPr>
        <w:jc w:val="both"/>
        <w:rPr>
          <w:rFonts w:ascii="Times New Roman" w:hAnsi="Times New Roman" w:cs="Times New Roman"/>
          <w:sz w:val="28"/>
          <w:szCs w:val="28"/>
          <w:lang w:val="uk-UA"/>
        </w:rPr>
      </w:pPr>
      <w:r w:rsidRPr="006E70D6">
        <w:rPr>
          <w:rFonts w:ascii="Times New Roman" w:hAnsi="Times New Roman" w:cs="Times New Roman"/>
          <w:sz w:val="28"/>
          <w:szCs w:val="28"/>
          <w:lang w:val="uk-UA"/>
        </w:rPr>
        <w:t>Тож об'єднаймо зусилля  для розвитку громади та працюймо  задля Перемоги та Миру .</w:t>
      </w:r>
    </w:p>
    <w:p w:rsidR="006E70D6" w:rsidRPr="006E70D6" w:rsidRDefault="006E70D6">
      <w:pPr>
        <w:rPr>
          <w:lang w:val="uk-UA"/>
        </w:rPr>
      </w:pPr>
    </w:p>
    <w:sectPr w:rsidR="006E70D6" w:rsidRPr="006E70D6" w:rsidSect="00D81001">
      <w:pgSz w:w="11906" w:h="16838"/>
      <w:pgMar w:top="1134" w:right="99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mn-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11.25pt;height:11.25pt" o:bullet="t">
        <v:imagedata r:id="rId1" o:title="mso89FE"/>
      </v:shape>
    </w:pict>
  </w:numPicBullet>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1C7615D"/>
    <w:multiLevelType w:val="hybridMultilevel"/>
    <w:tmpl w:val="E098B3C6"/>
    <w:lvl w:ilvl="0" w:tplc="04190001">
      <w:start w:val="1"/>
      <w:numFmt w:val="bullet"/>
      <w:lvlText w:val=""/>
      <w:lvlJc w:val="left"/>
      <w:pPr>
        <w:ind w:left="2415" w:hanging="360"/>
      </w:pPr>
      <w:rPr>
        <w:rFonts w:ascii="Symbol" w:hAnsi="Symbol" w:hint="default"/>
      </w:rPr>
    </w:lvl>
    <w:lvl w:ilvl="1" w:tplc="04190003" w:tentative="1">
      <w:start w:val="1"/>
      <w:numFmt w:val="bullet"/>
      <w:lvlText w:val="o"/>
      <w:lvlJc w:val="left"/>
      <w:pPr>
        <w:ind w:left="3135" w:hanging="360"/>
      </w:pPr>
      <w:rPr>
        <w:rFonts w:ascii="Courier New" w:hAnsi="Courier New" w:cs="Courier New" w:hint="default"/>
      </w:rPr>
    </w:lvl>
    <w:lvl w:ilvl="2" w:tplc="04190005" w:tentative="1">
      <w:start w:val="1"/>
      <w:numFmt w:val="bullet"/>
      <w:lvlText w:val=""/>
      <w:lvlJc w:val="left"/>
      <w:pPr>
        <w:ind w:left="3855" w:hanging="360"/>
      </w:pPr>
      <w:rPr>
        <w:rFonts w:ascii="Wingdings" w:hAnsi="Wingdings" w:hint="default"/>
      </w:rPr>
    </w:lvl>
    <w:lvl w:ilvl="3" w:tplc="04190001" w:tentative="1">
      <w:start w:val="1"/>
      <w:numFmt w:val="bullet"/>
      <w:lvlText w:val=""/>
      <w:lvlJc w:val="left"/>
      <w:pPr>
        <w:ind w:left="4575" w:hanging="360"/>
      </w:pPr>
      <w:rPr>
        <w:rFonts w:ascii="Symbol" w:hAnsi="Symbol" w:hint="default"/>
      </w:rPr>
    </w:lvl>
    <w:lvl w:ilvl="4" w:tplc="04190003" w:tentative="1">
      <w:start w:val="1"/>
      <w:numFmt w:val="bullet"/>
      <w:lvlText w:val="o"/>
      <w:lvlJc w:val="left"/>
      <w:pPr>
        <w:ind w:left="5295" w:hanging="360"/>
      </w:pPr>
      <w:rPr>
        <w:rFonts w:ascii="Courier New" w:hAnsi="Courier New" w:cs="Courier New" w:hint="default"/>
      </w:rPr>
    </w:lvl>
    <w:lvl w:ilvl="5" w:tplc="04190005" w:tentative="1">
      <w:start w:val="1"/>
      <w:numFmt w:val="bullet"/>
      <w:lvlText w:val=""/>
      <w:lvlJc w:val="left"/>
      <w:pPr>
        <w:ind w:left="6015" w:hanging="360"/>
      </w:pPr>
      <w:rPr>
        <w:rFonts w:ascii="Wingdings" w:hAnsi="Wingdings" w:hint="default"/>
      </w:rPr>
    </w:lvl>
    <w:lvl w:ilvl="6" w:tplc="04190001" w:tentative="1">
      <w:start w:val="1"/>
      <w:numFmt w:val="bullet"/>
      <w:lvlText w:val=""/>
      <w:lvlJc w:val="left"/>
      <w:pPr>
        <w:ind w:left="6735" w:hanging="360"/>
      </w:pPr>
      <w:rPr>
        <w:rFonts w:ascii="Symbol" w:hAnsi="Symbol" w:hint="default"/>
      </w:rPr>
    </w:lvl>
    <w:lvl w:ilvl="7" w:tplc="04190003" w:tentative="1">
      <w:start w:val="1"/>
      <w:numFmt w:val="bullet"/>
      <w:lvlText w:val="o"/>
      <w:lvlJc w:val="left"/>
      <w:pPr>
        <w:ind w:left="7455" w:hanging="360"/>
      </w:pPr>
      <w:rPr>
        <w:rFonts w:ascii="Courier New" w:hAnsi="Courier New" w:cs="Courier New" w:hint="default"/>
      </w:rPr>
    </w:lvl>
    <w:lvl w:ilvl="8" w:tplc="04190005" w:tentative="1">
      <w:start w:val="1"/>
      <w:numFmt w:val="bullet"/>
      <w:lvlText w:val=""/>
      <w:lvlJc w:val="left"/>
      <w:pPr>
        <w:ind w:left="8175" w:hanging="360"/>
      </w:pPr>
      <w:rPr>
        <w:rFonts w:ascii="Wingdings" w:hAnsi="Wingdings" w:hint="default"/>
      </w:rPr>
    </w:lvl>
  </w:abstractNum>
  <w:abstractNum w:abstractNumId="2" w15:restartNumberingAfterBreak="0">
    <w:nsid w:val="04B66AEF"/>
    <w:multiLevelType w:val="hybridMultilevel"/>
    <w:tmpl w:val="AE823FA2"/>
    <w:lvl w:ilvl="0" w:tplc="04220007">
      <w:start w:val="1"/>
      <w:numFmt w:val="bullet"/>
      <w:lvlText w:val=""/>
      <w:lvlPicBulletId w:val="0"/>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97A302B"/>
    <w:multiLevelType w:val="multilevel"/>
    <w:tmpl w:val="62665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150ACF"/>
    <w:multiLevelType w:val="hybridMultilevel"/>
    <w:tmpl w:val="937A3BCE"/>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CC87EE7"/>
    <w:multiLevelType w:val="hybridMultilevel"/>
    <w:tmpl w:val="66401FF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0CEA2DE7"/>
    <w:multiLevelType w:val="hybridMultilevel"/>
    <w:tmpl w:val="A9C443EE"/>
    <w:lvl w:ilvl="0" w:tplc="A13C2C9C">
      <w:start w:val="7"/>
      <w:numFmt w:val="bullet"/>
      <w:lvlText w:val="-"/>
      <w:lvlJc w:val="left"/>
      <w:pPr>
        <w:tabs>
          <w:tab w:val="num" w:pos="529"/>
        </w:tabs>
        <w:ind w:left="529" w:hanging="360"/>
      </w:pPr>
      <w:rPr>
        <w:rFonts w:ascii="Times New Roman" w:eastAsia="Times New Roman" w:hAnsi="Times New Roman" w:cs="Times New Roman" w:hint="default"/>
      </w:rPr>
    </w:lvl>
    <w:lvl w:ilvl="1" w:tplc="04220003">
      <w:start w:val="1"/>
      <w:numFmt w:val="bullet"/>
      <w:lvlText w:val="o"/>
      <w:lvlJc w:val="left"/>
      <w:pPr>
        <w:tabs>
          <w:tab w:val="num" w:pos="1249"/>
        </w:tabs>
        <w:ind w:left="1249" w:hanging="360"/>
      </w:pPr>
      <w:rPr>
        <w:rFonts w:ascii="Courier New" w:hAnsi="Courier New" w:cs="Courier New" w:hint="default"/>
      </w:rPr>
    </w:lvl>
    <w:lvl w:ilvl="2" w:tplc="04220005" w:tentative="1">
      <w:start w:val="1"/>
      <w:numFmt w:val="bullet"/>
      <w:lvlText w:val=""/>
      <w:lvlJc w:val="left"/>
      <w:pPr>
        <w:tabs>
          <w:tab w:val="num" w:pos="1969"/>
        </w:tabs>
        <w:ind w:left="1969" w:hanging="360"/>
      </w:pPr>
      <w:rPr>
        <w:rFonts w:ascii="Wingdings" w:hAnsi="Wingdings" w:hint="default"/>
      </w:rPr>
    </w:lvl>
    <w:lvl w:ilvl="3" w:tplc="04220001" w:tentative="1">
      <w:start w:val="1"/>
      <w:numFmt w:val="bullet"/>
      <w:lvlText w:val=""/>
      <w:lvlJc w:val="left"/>
      <w:pPr>
        <w:tabs>
          <w:tab w:val="num" w:pos="2689"/>
        </w:tabs>
        <w:ind w:left="2689" w:hanging="360"/>
      </w:pPr>
      <w:rPr>
        <w:rFonts w:ascii="Symbol" w:hAnsi="Symbol" w:hint="default"/>
      </w:rPr>
    </w:lvl>
    <w:lvl w:ilvl="4" w:tplc="04220003" w:tentative="1">
      <w:start w:val="1"/>
      <w:numFmt w:val="bullet"/>
      <w:lvlText w:val="o"/>
      <w:lvlJc w:val="left"/>
      <w:pPr>
        <w:tabs>
          <w:tab w:val="num" w:pos="3409"/>
        </w:tabs>
        <w:ind w:left="3409" w:hanging="360"/>
      </w:pPr>
      <w:rPr>
        <w:rFonts w:ascii="Courier New" w:hAnsi="Courier New" w:cs="Courier New" w:hint="default"/>
      </w:rPr>
    </w:lvl>
    <w:lvl w:ilvl="5" w:tplc="04220005" w:tentative="1">
      <w:start w:val="1"/>
      <w:numFmt w:val="bullet"/>
      <w:lvlText w:val=""/>
      <w:lvlJc w:val="left"/>
      <w:pPr>
        <w:tabs>
          <w:tab w:val="num" w:pos="4129"/>
        </w:tabs>
        <w:ind w:left="4129" w:hanging="360"/>
      </w:pPr>
      <w:rPr>
        <w:rFonts w:ascii="Wingdings" w:hAnsi="Wingdings" w:hint="default"/>
      </w:rPr>
    </w:lvl>
    <w:lvl w:ilvl="6" w:tplc="04220001" w:tentative="1">
      <w:start w:val="1"/>
      <w:numFmt w:val="bullet"/>
      <w:lvlText w:val=""/>
      <w:lvlJc w:val="left"/>
      <w:pPr>
        <w:tabs>
          <w:tab w:val="num" w:pos="4849"/>
        </w:tabs>
        <w:ind w:left="4849" w:hanging="360"/>
      </w:pPr>
      <w:rPr>
        <w:rFonts w:ascii="Symbol" w:hAnsi="Symbol" w:hint="default"/>
      </w:rPr>
    </w:lvl>
    <w:lvl w:ilvl="7" w:tplc="04220003" w:tentative="1">
      <w:start w:val="1"/>
      <w:numFmt w:val="bullet"/>
      <w:lvlText w:val="o"/>
      <w:lvlJc w:val="left"/>
      <w:pPr>
        <w:tabs>
          <w:tab w:val="num" w:pos="5569"/>
        </w:tabs>
        <w:ind w:left="5569" w:hanging="360"/>
      </w:pPr>
      <w:rPr>
        <w:rFonts w:ascii="Courier New" w:hAnsi="Courier New" w:cs="Courier New" w:hint="default"/>
      </w:rPr>
    </w:lvl>
    <w:lvl w:ilvl="8" w:tplc="04220005" w:tentative="1">
      <w:start w:val="1"/>
      <w:numFmt w:val="bullet"/>
      <w:lvlText w:val=""/>
      <w:lvlJc w:val="left"/>
      <w:pPr>
        <w:tabs>
          <w:tab w:val="num" w:pos="6289"/>
        </w:tabs>
        <w:ind w:left="6289" w:hanging="360"/>
      </w:pPr>
      <w:rPr>
        <w:rFonts w:ascii="Wingdings" w:hAnsi="Wingdings" w:hint="default"/>
      </w:rPr>
    </w:lvl>
  </w:abstractNum>
  <w:abstractNum w:abstractNumId="7" w15:restartNumberingAfterBreak="0">
    <w:nsid w:val="0DFC3161"/>
    <w:multiLevelType w:val="hybridMultilevel"/>
    <w:tmpl w:val="43F0B07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8" w15:restartNumberingAfterBreak="0">
    <w:nsid w:val="11824E65"/>
    <w:multiLevelType w:val="hybridMultilevel"/>
    <w:tmpl w:val="A6326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6E2016"/>
    <w:multiLevelType w:val="hybridMultilevel"/>
    <w:tmpl w:val="247AB344"/>
    <w:lvl w:ilvl="0" w:tplc="56C887FA">
      <w:start w:val="217"/>
      <w:numFmt w:val="bullet"/>
      <w:lvlText w:val="-"/>
      <w:lvlJc w:val="left"/>
      <w:pPr>
        <w:ind w:left="720" w:hanging="360"/>
      </w:pPr>
      <w:rPr>
        <w:rFonts w:ascii="Times New Roman" w:eastAsia="Times New Roman" w:hAnsi="Times New Roman" w:cs="Times New Roman"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14B62F5E"/>
    <w:multiLevelType w:val="hybridMultilevel"/>
    <w:tmpl w:val="AB7E96B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19D700EA"/>
    <w:multiLevelType w:val="multilevel"/>
    <w:tmpl w:val="99C47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806396"/>
    <w:multiLevelType w:val="hybridMultilevel"/>
    <w:tmpl w:val="CACC901A"/>
    <w:lvl w:ilvl="0" w:tplc="D2626F7E">
      <w:numFmt w:val="bullet"/>
      <w:lvlText w:val="-"/>
      <w:lvlJc w:val="left"/>
      <w:pPr>
        <w:ind w:left="360" w:hanging="360"/>
      </w:pPr>
      <w:rPr>
        <w:rFonts w:ascii="Times New Roman" w:eastAsia="Times New Roman" w:hAnsi="Times New Roman" w:hint="default"/>
      </w:rPr>
    </w:lvl>
    <w:lvl w:ilvl="1" w:tplc="04190003">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 w15:restartNumberingAfterBreak="0">
    <w:nsid w:val="1AC70BAB"/>
    <w:multiLevelType w:val="multilevel"/>
    <w:tmpl w:val="B79A4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B442624"/>
    <w:multiLevelType w:val="hybridMultilevel"/>
    <w:tmpl w:val="1D4C51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C592D9C"/>
    <w:multiLevelType w:val="hybridMultilevel"/>
    <w:tmpl w:val="EF9CC9A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1FFB0E6A"/>
    <w:multiLevelType w:val="hybridMultilevel"/>
    <w:tmpl w:val="632E6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7461DC"/>
    <w:multiLevelType w:val="hybridMultilevel"/>
    <w:tmpl w:val="F9BE7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CC69C8"/>
    <w:multiLevelType w:val="multilevel"/>
    <w:tmpl w:val="19EE3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762C3B"/>
    <w:multiLevelType w:val="multilevel"/>
    <w:tmpl w:val="30929E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7EE20A8"/>
    <w:multiLevelType w:val="hybridMultilevel"/>
    <w:tmpl w:val="5A749A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81311D8"/>
    <w:multiLevelType w:val="hybridMultilevel"/>
    <w:tmpl w:val="A3741772"/>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2" w15:restartNumberingAfterBreak="0">
    <w:nsid w:val="299D14FB"/>
    <w:multiLevelType w:val="multilevel"/>
    <w:tmpl w:val="C3762970"/>
    <w:lvl w:ilvl="0">
      <w:start w:val="1"/>
      <w:numFmt w:val="decimal"/>
      <w:lvlText w:val="%1."/>
      <w:lvlJc w:val="left"/>
      <w:pPr>
        <w:ind w:left="720" w:hanging="360"/>
      </w:pPr>
      <w:rPr>
        <w:rFonts w:hint="default"/>
      </w:rPr>
    </w:lvl>
    <w:lvl w:ilvl="1">
      <w:start w:val="1"/>
      <w:numFmt w:val="decimal"/>
      <w:isLgl/>
      <w:lvlText w:val="%1.%2."/>
      <w:lvlJc w:val="left"/>
      <w:pPr>
        <w:ind w:left="2745" w:hanging="720"/>
      </w:pPr>
      <w:rPr>
        <w:rFonts w:hint="default"/>
      </w:rPr>
    </w:lvl>
    <w:lvl w:ilvl="2">
      <w:start w:val="1"/>
      <w:numFmt w:val="decimal"/>
      <w:isLgl/>
      <w:lvlText w:val="%1.%2.%3."/>
      <w:lvlJc w:val="left"/>
      <w:pPr>
        <w:ind w:left="4410" w:hanging="720"/>
      </w:pPr>
      <w:rPr>
        <w:rFonts w:hint="default"/>
      </w:rPr>
    </w:lvl>
    <w:lvl w:ilvl="3">
      <w:start w:val="1"/>
      <w:numFmt w:val="decimal"/>
      <w:isLgl/>
      <w:lvlText w:val="%1.%2.%3.%4."/>
      <w:lvlJc w:val="left"/>
      <w:pPr>
        <w:ind w:left="6435" w:hanging="1080"/>
      </w:pPr>
      <w:rPr>
        <w:rFonts w:hint="default"/>
      </w:rPr>
    </w:lvl>
    <w:lvl w:ilvl="4">
      <w:start w:val="1"/>
      <w:numFmt w:val="decimal"/>
      <w:isLgl/>
      <w:lvlText w:val="%1.%2.%3.%4.%5."/>
      <w:lvlJc w:val="left"/>
      <w:pPr>
        <w:ind w:left="8100" w:hanging="1080"/>
      </w:pPr>
      <w:rPr>
        <w:rFonts w:hint="default"/>
      </w:rPr>
    </w:lvl>
    <w:lvl w:ilvl="5">
      <w:start w:val="1"/>
      <w:numFmt w:val="decimal"/>
      <w:isLgl/>
      <w:lvlText w:val="%1.%2.%3.%4.%5.%6."/>
      <w:lvlJc w:val="left"/>
      <w:pPr>
        <w:ind w:left="10125" w:hanging="1440"/>
      </w:pPr>
      <w:rPr>
        <w:rFonts w:hint="default"/>
      </w:rPr>
    </w:lvl>
    <w:lvl w:ilvl="6">
      <w:start w:val="1"/>
      <w:numFmt w:val="decimal"/>
      <w:isLgl/>
      <w:lvlText w:val="%1.%2.%3.%4.%5.%6.%7."/>
      <w:lvlJc w:val="left"/>
      <w:pPr>
        <w:ind w:left="12150" w:hanging="1800"/>
      </w:pPr>
      <w:rPr>
        <w:rFonts w:hint="default"/>
      </w:rPr>
    </w:lvl>
    <w:lvl w:ilvl="7">
      <w:start w:val="1"/>
      <w:numFmt w:val="decimal"/>
      <w:isLgl/>
      <w:lvlText w:val="%1.%2.%3.%4.%5.%6.%7.%8."/>
      <w:lvlJc w:val="left"/>
      <w:pPr>
        <w:ind w:left="13815" w:hanging="1800"/>
      </w:pPr>
      <w:rPr>
        <w:rFonts w:hint="default"/>
      </w:rPr>
    </w:lvl>
    <w:lvl w:ilvl="8">
      <w:start w:val="1"/>
      <w:numFmt w:val="decimal"/>
      <w:isLgl/>
      <w:lvlText w:val="%1.%2.%3.%4.%5.%6.%7.%8.%9."/>
      <w:lvlJc w:val="left"/>
      <w:pPr>
        <w:ind w:left="15840" w:hanging="2160"/>
      </w:pPr>
      <w:rPr>
        <w:rFonts w:hint="default"/>
      </w:rPr>
    </w:lvl>
  </w:abstractNum>
  <w:abstractNum w:abstractNumId="23" w15:restartNumberingAfterBreak="0">
    <w:nsid w:val="29AE2DC2"/>
    <w:multiLevelType w:val="hybridMultilevel"/>
    <w:tmpl w:val="ACB41D6C"/>
    <w:lvl w:ilvl="0" w:tplc="0422000B">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4" w15:restartNumberingAfterBreak="0">
    <w:nsid w:val="2A7C001E"/>
    <w:multiLevelType w:val="hybridMultilevel"/>
    <w:tmpl w:val="F918C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BB91334"/>
    <w:multiLevelType w:val="hybridMultilevel"/>
    <w:tmpl w:val="2C1451A8"/>
    <w:lvl w:ilvl="0" w:tplc="C4E65BA4">
      <w:numFmt w:val="bullet"/>
      <w:lvlText w:val=""/>
      <w:lvlJc w:val="left"/>
      <w:pPr>
        <w:ind w:left="435" w:hanging="360"/>
      </w:pPr>
      <w:rPr>
        <w:rFonts w:ascii="Symbol" w:eastAsia="Calibri" w:hAnsi="Symbol" w:cs="Times New Roman" w:hint="default"/>
      </w:rPr>
    </w:lvl>
    <w:lvl w:ilvl="1" w:tplc="04220003" w:tentative="1">
      <w:start w:val="1"/>
      <w:numFmt w:val="bullet"/>
      <w:lvlText w:val="o"/>
      <w:lvlJc w:val="left"/>
      <w:pPr>
        <w:ind w:left="1155" w:hanging="360"/>
      </w:pPr>
      <w:rPr>
        <w:rFonts w:ascii="Courier New" w:hAnsi="Courier New" w:cs="Courier New" w:hint="default"/>
      </w:rPr>
    </w:lvl>
    <w:lvl w:ilvl="2" w:tplc="04220005" w:tentative="1">
      <w:start w:val="1"/>
      <w:numFmt w:val="bullet"/>
      <w:lvlText w:val=""/>
      <w:lvlJc w:val="left"/>
      <w:pPr>
        <w:ind w:left="1875" w:hanging="360"/>
      </w:pPr>
      <w:rPr>
        <w:rFonts w:ascii="Wingdings" w:hAnsi="Wingdings" w:hint="default"/>
      </w:rPr>
    </w:lvl>
    <w:lvl w:ilvl="3" w:tplc="04220001" w:tentative="1">
      <w:start w:val="1"/>
      <w:numFmt w:val="bullet"/>
      <w:lvlText w:val=""/>
      <w:lvlJc w:val="left"/>
      <w:pPr>
        <w:ind w:left="2595" w:hanging="360"/>
      </w:pPr>
      <w:rPr>
        <w:rFonts w:ascii="Symbol" w:hAnsi="Symbol" w:hint="default"/>
      </w:rPr>
    </w:lvl>
    <w:lvl w:ilvl="4" w:tplc="04220003" w:tentative="1">
      <w:start w:val="1"/>
      <w:numFmt w:val="bullet"/>
      <w:lvlText w:val="o"/>
      <w:lvlJc w:val="left"/>
      <w:pPr>
        <w:ind w:left="3315" w:hanging="360"/>
      </w:pPr>
      <w:rPr>
        <w:rFonts w:ascii="Courier New" w:hAnsi="Courier New" w:cs="Courier New" w:hint="default"/>
      </w:rPr>
    </w:lvl>
    <w:lvl w:ilvl="5" w:tplc="04220005" w:tentative="1">
      <w:start w:val="1"/>
      <w:numFmt w:val="bullet"/>
      <w:lvlText w:val=""/>
      <w:lvlJc w:val="left"/>
      <w:pPr>
        <w:ind w:left="4035" w:hanging="360"/>
      </w:pPr>
      <w:rPr>
        <w:rFonts w:ascii="Wingdings" w:hAnsi="Wingdings" w:hint="default"/>
      </w:rPr>
    </w:lvl>
    <w:lvl w:ilvl="6" w:tplc="04220001" w:tentative="1">
      <w:start w:val="1"/>
      <w:numFmt w:val="bullet"/>
      <w:lvlText w:val=""/>
      <w:lvlJc w:val="left"/>
      <w:pPr>
        <w:ind w:left="4755" w:hanging="360"/>
      </w:pPr>
      <w:rPr>
        <w:rFonts w:ascii="Symbol" w:hAnsi="Symbol" w:hint="default"/>
      </w:rPr>
    </w:lvl>
    <w:lvl w:ilvl="7" w:tplc="04220003" w:tentative="1">
      <w:start w:val="1"/>
      <w:numFmt w:val="bullet"/>
      <w:lvlText w:val="o"/>
      <w:lvlJc w:val="left"/>
      <w:pPr>
        <w:ind w:left="5475" w:hanging="360"/>
      </w:pPr>
      <w:rPr>
        <w:rFonts w:ascii="Courier New" w:hAnsi="Courier New" w:cs="Courier New" w:hint="default"/>
      </w:rPr>
    </w:lvl>
    <w:lvl w:ilvl="8" w:tplc="04220005" w:tentative="1">
      <w:start w:val="1"/>
      <w:numFmt w:val="bullet"/>
      <w:lvlText w:val=""/>
      <w:lvlJc w:val="left"/>
      <w:pPr>
        <w:ind w:left="6195" w:hanging="360"/>
      </w:pPr>
      <w:rPr>
        <w:rFonts w:ascii="Wingdings" w:hAnsi="Wingdings" w:hint="default"/>
      </w:rPr>
    </w:lvl>
  </w:abstractNum>
  <w:abstractNum w:abstractNumId="26" w15:restartNumberingAfterBreak="0">
    <w:nsid w:val="3141437A"/>
    <w:multiLevelType w:val="hybridMultilevel"/>
    <w:tmpl w:val="11FAE2BA"/>
    <w:lvl w:ilvl="0" w:tplc="3000DACA">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1D61076"/>
    <w:multiLevelType w:val="hybridMultilevel"/>
    <w:tmpl w:val="E7F68072"/>
    <w:lvl w:ilvl="0" w:tplc="FCF012A6">
      <w:numFmt w:val="bullet"/>
      <w:lvlText w:val="-"/>
      <w:lvlJc w:val="left"/>
      <w:pPr>
        <w:ind w:left="720" w:hanging="360"/>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32AF1E48"/>
    <w:multiLevelType w:val="hybridMultilevel"/>
    <w:tmpl w:val="B7164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387774B"/>
    <w:multiLevelType w:val="hybridMultilevel"/>
    <w:tmpl w:val="A380D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8170EE3"/>
    <w:multiLevelType w:val="hybridMultilevel"/>
    <w:tmpl w:val="0782401C"/>
    <w:lvl w:ilvl="0" w:tplc="95EE384C">
      <w:start w:val="2021"/>
      <w:numFmt w:val="decimal"/>
      <w:lvlText w:val="%1"/>
      <w:lvlJc w:val="left"/>
      <w:pPr>
        <w:ind w:left="1020" w:hanging="6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95D5231"/>
    <w:multiLevelType w:val="multilevel"/>
    <w:tmpl w:val="20769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A2A27E5"/>
    <w:multiLevelType w:val="hybridMultilevel"/>
    <w:tmpl w:val="13D8A526"/>
    <w:lvl w:ilvl="0" w:tplc="04220009">
      <w:start w:val="1"/>
      <w:numFmt w:val="bullet"/>
      <w:lvlText w:val=""/>
      <w:lvlJc w:val="left"/>
      <w:pPr>
        <w:ind w:left="720" w:hanging="360"/>
      </w:pPr>
      <w:rPr>
        <w:rFonts w:ascii="Wingdings" w:hAnsi="Wingdings" w:hint="default"/>
      </w:rPr>
    </w:lvl>
    <w:lvl w:ilvl="1" w:tplc="220EF39C">
      <w:numFmt w:val="bullet"/>
      <w:lvlText w:val="•"/>
      <w:lvlJc w:val="left"/>
      <w:pPr>
        <w:ind w:left="1440" w:hanging="360"/>
      </w:pPr>
      <w:rPr>
        <w:rFonts w:ascii="Times New Roman" w:eastAsia="Times New Roman" w:hAnsi="Times New Roman"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3F0E442F"/>
    <w:multiLevelType w:val="hybridMultilevel"/>
    <w:tmpl w:val="1076009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42353350"/>
    <w:multiLevelType w:val="multilevel"/>
    <w:tmpl w:val="EBE40B5E"/>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5" w15:restartNumberingAfterBreak="0">
    <w:nsid w:val="463762F9"/>
    <w:multiLevelType w:val="hybridMultilevel"/>
    <w:tmpl w:val="164496C0"/>
    <w:lvl w:ilvl="0" w:tplc="9A94A6CA">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6" w15:restartNumberingAfterBreak="0">
    <w:nsid w:val="484A1223"/>
    <w:multiLevelType w:val="multilevel"/>
    <w:tmpl w:val="F1B0B6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8A5250A"/>
    <w:multiLevelType w:val="hybridMultilevel"/>
    <w:tmpl w:val="38AC7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98B134E"/>
    <w:multiLevelType w:val="hybridMultilevel"/>
    <w:tmpl w:val="83FE2DCE"/>
    <w:lvl w:ilvl="0" w:tplc="CAEC6EFE">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BE1459D"/>
    <w:multiLevelType w:val="hybridMultilevel"/>
    <w:tmpl w:val="D062BE18"/>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40" w15:restartNumberingAfterBreak="0">
    <w:nsid w:val="4F6E7091"/>
    <w:multiLevelType w:val="multilevel"/>
    <w:tmpl w:val="5D8E8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33F5CEC"/>
    <w:multiLevelType w:val="hybridMultilevel"/>
    <w:tmpl w:val="F8AC9218"/>
    <w:lvl w:ilvl="0" w:tplc="4B5EDB8E">
      <w:start w:val="1"/>
      <w:numFmt w:val="decimal"/>
      <w:lvlText w:val="%1."/>
      <w:lvlJc w:val="left"/>
      <w:pPr>
        <w:ind w:left="1080" w:hanging="360"/>
      </w:pPr>
      <w:rPr>
        <w:rFonts w:ascii="Times New Roman" w:eastAsia="Times New Roman" w:hAnsi="Times New Roman" w:cs="Times New Roman"/>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2" w15:restartNumberingAfterBreak="0">
    <w:nsid w:val="53970F47"/>
    <w:multiLevelType w:val="hybridMultilevel"/>
    <w:tmpl w:val="1BAAB310"/>
    <w:lvl w:ilvl="0" w:tplc="51161F4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3" w15:restartNumberingAfterBreak="0">
    <w:nsid w:val="53C73BCB"/>
    <w:multiLevelType w:val="hybridMultilevel"/>
    <w:tmpl w:val="4E14C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3D01EDC"/>
    <w:multiLevelType w:val="hybridMultilevel"/>
    <w:tmpl w:val="F16202E8"/>
    <w:lvl w:ilvl="0" w:tplc="8982A13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5" w15:restartNumberingAfterBreak="0">
    <w:nsid w:val="54D07228"/>
    <w:multiLevelType w:val="hybridMultilevel"/>
    <w:tmpl w:val="FA9E2E2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5C6441D"/>
    <w:multiLevelType w:val="hybridMultilevel"/>
    <w:tmpl w:val="BE5EBB3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15:restartNumberingAfterBreak="0">
    <w:nsid w:val="56F407B7"/>
    <w:multiLevelType w:val="hybridMultilevel"/>
    <w:tmpl w:val="3BF246D8"/>
    <w:lvl w:ilvl="0" w:tplc="04220017">
      <w:start w:val="1"/>
      <w:numFmt w:val="lowerLetter"/>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8" w15:restartNumberingAfterBreak="0">
    <w:nsid w:val="585F71BA"/>
    <w:multiLevelType w:val="multilevel"/>
    <w:tmpl w:val="89BC94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9E439A5"/>
    <w:multiLevelType w:val="hybridMultilevel"/>
    <w:tmpl w:val="4272A5AE"/>
    <w:lvl w:ilvl="0" w:tplc="5E1CB59A">
      <w:numFmt w:val="bullet"/>
      <w:lvlText w:val="-"/>
      <w:lvlJc w:val="left"/>
      <w:pPr>
        <w:ind w:left="2310" w:hanging="360"/>
      </w:pPr>
      <w:rPr>
        <w:rFonts w:ascii="Times New Roman" w:eastAsiaTheme="minorHAnsi" w:hAnsi="Times New Roman" w:cs="Times New Roman"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50" w15:restartNumberingAfterBreak="0">
    <w:nsid w:val="5C6D1A96"/>
    <w:multiLevelType w:val="hybridMultilevel"/>
    <w:tmpl w:val="109801C4"/>
    <w:lvl w:ilvl="0" w:tplc="0422000B">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51" w15:restartNumberingAfterBreak="0">
    <w:nsid w:val="60A27ABC"/>
    <w:multiLevelType w:val="multilevel"/>
    <w:tmpl w:val="5EBA5A54"/>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52" w15:restartNumberingAfterBreak="0">
    <w:nsid w:val="63CF5A65"/>
    <w:multiLevelType w:val="hybridMultilevel"/>
    <w:tmpl w:val="6172B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3EE724C"/>
    <w:multiLevelType w:val="hybridMultilevel"/>
    <w:tmpl w:val="0B26EADA"/>
    <w:lvl w:ilvl="0" w:tplc="30548AE6">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6B87D8F"/>
    <w:multiLevelType w:val="hybridMultilevel"/>
    <w:tmpl w:val="B98EFDC8"/>
    <w:lvl w:ilvl="0" w:tplc="838C0EA0">
      <w:start w:val="1"/>
      <w:numFmt w:val="decimal"/>
      <w:lvlText w:val="%1."/>
      <w:lvlJc w:val="left"/>
      <w:pPr>
        <w:ind w:left="644" w:hanging="360"/>
      </w:pPr>
      <w:rPr>
        <w:rFonts w:hint="default"/>
        <w:b w:val="0"/>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15:restartNumberingAfterBreak="0">
    <w:nsid w:val="6865464D"/>
    <w:multiLevelType w:val="hybridMultilevel"/>
    <w:tmpl w:val="91222F9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6" w15:restartNumberingAfterBreak="0">
    <w:nsid w:val="6A8F41E5"/>
    <w:multiLevelType w:val="hybridMultilevel"/>
    <w:tmpl w:val="5DEE09B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57" w15:restartNumberingAfterBreak="0">
    <w:nsid w:val="6C792D66"/>
    <w:multiLevelType w:val="hybridMultilevel"/>
    <w:tmpl w:val="7EEEEF6E"/>
    <w:lvl w:ilvl="0" w:tplc="0DD87A0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8" w15:restartNumberingAfterBreak="0">
    <w:nsid w:val="6D7609FB"/>
    <w:multiLevelType w:val="multilevel"/>
    <w:tmpl w:val="27623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F2C4374"/>
    <w:multiLevelType w:val="multilevel"/>
    <w:tmpl w:val="FF32E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FC229C5"/>
    <w:multiLevelType w:val="multilevel"/>
    <w:tmpl w:val="5B2E6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FE74590"/>
    <w:multiLevelType w:val="hybridMultilevel"/>
    <w:tmpl w:val="D974B4FA"/>
    <w:lvl w:ilvl="0" w:tplc="5E1CB59A">
      <w:numFmt w:val="bullet"/>
      <w:lvlText w:val="-"/>
      <w:lvlJc w:val="left"/>
      <w:pPr>
        <w:ind w:left="2025" w:hanging="360"/>
      </w:pPr>
      <w:rPr>
        <w:rFonts w:ascii="Times New Roman" w:eastAsiaTheme="minorHAnsi" w:hAnsi="Times New Roman" w:cs="Times New Roman" w:hint="default"/>
      </w:rPr>
    </w:lvl>
    <w:lvl w:ilvl="1" w:tplc="04090003" w:tentative="1">
      <w:start w:val="1"/>
      <w:numFmt w:val="bullet"/>
      <w:lvlText w:val="o"/>
      <w:lvlJc w:val="left"/>
      <w:pPr>
        <w:ind w:left="2745" w:hanging="360"/>
      </w:pPr>
      <w:rPr>
        <w:rFonts w:ascii="Courier New" w:hAnsi="Courier New" w:cs="Courier New" w:hint="default"/>
      </w:rPr>
    </w:lvl>
    <w:lvl w:ilvl="2" w:tplc="04090005" w:tentative="1">
      <w:start w:val="1"/>
      <w:numFmt w:val="bullet"/>
      <w:lvlText w:val=""/>
      <w:lvlJc w:val="left"/>
      <w:pPr>
        <w:ind w:left="3465" w:hanging="360"/>
      </w:pPr>
      <w:rPr>
        <w:rFonts w:ascii="Wingdings" w:hAnsi="Wingdings" w:hint="default"/>
      </w:rPr>
    </w:lvl>
    <w:lvl w:ilvl="3" w:tplc="04090001" w:tentative="1">
      <w:start w:val="1"/>
      <w:numFmt w:val="bullet"/>
      <w:lvlText w:val=""/>
      <w:lvlJc w:val="left"/>
      <w:pPr>
        <w:ind w:left="4185" w:hanging="360"/>
      </w:pPr>
      <w:rPr>
        <w:rFonts w:ascii="Symbol" w:hAnsi="Symbol" w:hint="default"/>
      </w:rPr>
    </w:lvl>
    <w:lvl w:ilvl="4" w:tplc="04090003" w:tentative="1">
      <w:start w:val="1"/>
      <w:numFmt w:val="bullet"/>
      <w:lvlText w:val="o"/>
      <w:lvlJc w:val="left"/>
      <w:pPr>
        <w:ind w:left="4905" w:hanging="360"/>
      </w:pPr>
      <w:rPr>
        <w:rFonts w:ascii="Courier New" w:hAnsi="Courier New" w:cs="Courier New" w:hint="default"/>
      </w:rPr>
    </w:lvl>
    <w:lvl w:ilvl="5" w:tplc="04090005" w:tentative="1">
      <w:start w:val="1"/>
      <w:numFmt w:val="bullet"/>
      <w:lvlText w:val=""/>
      <w:lvlJc w:val="left"/>
      <w:pPr>
        <w:ind w:left="5625" w:hanging="360"/>
      </w:pPr>
      <w:rPr>
        <w:rFonts w:ascii="Wingdings" w:hAnsi="Wingdings" w:hint="default"/>
      </w:rPr>
    </w:lvl>
    <w:lvl w:ilvl="6" w:tplc="04090001" w:tentative="1">
      <w:start w:val="1"/>
      <w:numFmt w:val="bullet"/>
      <w:lvlText w:val=""/>
      <w:lvlJc w:val="left"/>
      <w:pPr>
        <w:ind w:left="6345" w:hanging="360"/>
      </w:pPr>
      <w:rPr>
        <w:rFonts w:ascii="Symbol" w:hAnsi="Symbol" w:hint="default"/>
      </w:rPr>
    </w:lvl>
    <w:lvl w:ilvl="7" w:tplc="04090003" w:tentative="1">
      <w:start w:val="1"/>
      <w:numFmt w:val="bullet"/>
      <w:lvlText w:val="o"/>
      <w:lvlJc w:val="left"/>
      <w:pPr>
        <w:ind w:left="7065" w:hanging="360"/>
      </w:pPr>
      <w:rPr>
        <w:rFonts w:ascii="Courier New" w:hAnsi="Courier New" w:cs="Courier New" w:hint="default"/>
      </w:rPr>
    </w:lvl>
    <w:lvl w:ilvl="8" w:tplc="04090005" w:tentative="1">
      <w:start w:val="1"/>
      <w:numFmt w:val="bullet"/>
      <w:lvlText w:val=""/>
      <w:lvlJc w:val="left"/>
      <w:pPr>
        <w:ind w:left="7785" w:hanging="360"/>
      </w:pPr>
      <w:rPr>
        <w:rFonts w:ascii="Wingdings" w:hAnsi="Wingdings" w:hint="default"/>
      </w:rPr>
    </w:lvl>
  </w:abstractNum>
  <w:abstractNum w:abstractNumId="62" w15:restartNumberingAfterBreak="0">
    <w:nsid w:val="70733CAE"/>
    <w:multiLevelType w:val="hybridMultilevel"/>
    <w:tmpl w:val="5B5439E6"/>
    <w:lvl w:ilvl="0" w:tplc="0422000B">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63" w15:restartNumberingAfterBreak="0">
    <w:nsid w:val="70C15DCF"/>
    <w:multiLevelType w:val="hybridMultilevel"/>
    <w:tmpl w:val="7108AF50"/>
    <w:lvl w:ilvl="0" w:tplc="E3E20D6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4" w15:restartNumberingAfterBreak="0">
    <w:nsid w:val="77C629E3"/>
    <w:multiLevelType w:val="hybridMultilevel"/>
    <w:tmpl w:val="F97A76A4"/>
    <w:lvl w:ilvl="0" w:tplc="DACEA532">
      <w:start w:val="4"/>
      <w:numFmt w:val="bullet"/>
      <w:lvlText w:val="-"/>
      <w:lvlJc w:val="left"/>
      <w:pPr>
        <w:ind w:left="1069" w:hanging="360"/>
      </w:pPr>
      <w:rPr>
        <w:rFonts w:ascii="Times New Roman" w:eastAsiaTheme="minorEastAsia"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65" w15:restartNumberingAfterBreak="0">
    <w:nsid w:val="7AEC122C"/>
    <w:multiLevelType w:val="multilevel"/>
    <w:tmpl w:val="AC4EBC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7BFE21DF"/>
    <w:multiLevelType w:val="hybridMultilevel"/>
    <w:tmpl w:val="FA121B18"/>
    <w:lvl w:ilvl="0" w:tplc="70968A30">
      <w:start w:val="1"/>
      <w:numFmt w:val="bullet"/>
      <w:lvlText w:val="-"/>
      <w:lvlJc w:val="left"/>
      <w:pPr>
        <w:ind w:left="720" w:hanging="360"/>
      </w:pPr>
      <w:rPr>
        <w:rFonts w:ascii="Calibri" w:eastAsia="Calibr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7" w15:restartNumberingAfterBreak="0">
    <w:nsid w:val="7CEC3B2E"/>
    <w:multiLevelType w:val="hybridMultilevel"/>
    <w:tmpl w:val="17E2876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46"/>
  </w:num>
  <w:num w:numId="4">
    <w:abstractNumId w:val="41"/>
  </w:num>
  <w:num w:numId="5">
    <w:abstractNumId w:val="39"/>
  </w:num>
  <w:num w:numId="6">
    <w:abstractNumId w:val="47"/>
  </w:num>
  <w:num w:numId="7">
    <w:abstractNumId w:val="40"/>
  </w:num>
  <w:num w:numId="8">
    <w:abstractNumId w:val="19"/>
  </w:num>
  <w:num w:numId="9">
    <w:abstractNumId w:val="65"/>
  </w:num>
  <w:num w:numId="10">
    <w:abstractNumId w:val="63"/>
  </w:num>
  <w:num w:numId="11">
    <w:abstractNumId w:val="44"/>
  </w:num>
  <w:num w:numId="12">
    <w:abstractNumId w:val="57"/>
  </w:num>
  <w:num w:numId="13">
    <w:abstractNumId w:val="14"/>
  </w:num>
  <w:num w:numId="14">
    <w:abstractNumId w:val="48"/>
  </w:num>
  <w:num w:numId="15">
    <w:abstractNumId w:val="26"/>
  </w:num>
  <w:num w:numId="16">
    <w:abstractNumId w:val="34"/>
  </w:num>
  <w:num w:numId="17">
    <w:abstractNumId w:val="51"/>
  </w:num>
  <w:num w:numId="18">
    <w:abstractNumId w:val="9"/>
  </w:num>
  <w:num w:numId="19">
    <w:abstractNumId w:val="12"/>
  </w:num>
  <w:num w:numId="20">
    <w:abstractNumId w:val="6"/>
  </w:num>
  <w:num w:numId="21">
    <w:abstractNumId w:val="66"/>
  </w:num>
  <w:num w:numId="22">
    <w:abstractNumId w:val="25"/>
  </w:num>
  <w:num w:numId="23">
    <w:abstractNumId w:val="18"/>
  </w:num>
  <w:num w:numId="24">
    <w:abstractNumId w:val="36"/>
  </w:num>
  <w:num w:numId="25">
    <w:abstractNumId w:val="59"/>
  </w:num>
  <w:num w:numId="26">
    <w:abstractNumId w:val="60"/>
  </w:num>
  <w:num w:numId="27">
    <w:abstractNumId w:val="58"/>
  </w:num>
  <w:num w:numId="28">
    <w:abstractNumId w:val="13"/>
  </w:num>
  <w:num w:numId="29">
    <w:abstractNumId w:val="38"/>
  </w:num>
  <w:num w:numId="30">
    <w:abstractNumId w:val="35"/>
  </w:num>
  <w:num w:numId="31">
    <w:abstractNumId w:val="53"/>
  </w:num>
  <w:num w:numId="32">
    <w:abstractNumId w:val="27"/>
  </w:num>
  <w:num w:numId="33">
    <w:abstractNumId w:val="55"/>
  </w:num>
  <w:num w:numId="34">
    <w:abstractNumId w:val="64"/>
  </w:num>
  <w:num w:numId="35">
    <w:abstractNumId w:val="37"/>
  </w:num>
  <w:num w:numId="36">
    <w:abstractNumId w:val="52"/>
  </w:num>
  <w:num w:numId="37">
    <w:abstractNumId w:val="45"/>
  </w:num>
  <w:num w:numId="38">
    <w:abstractNumId w:val="24"/>
  </w:num>
  <w:num w:numId="39">
    <w:abstractNumId w:val="28"/>
  </w:num>
  <w:num w:numId="40">
    <w:abstractNumId w:val="16"/>
  </w:num>
  <w:num w:numId="41">
    <w:abstractNumId w:val="17"/>
  </w:num>
  <w:num w:numId="42">
    <w:abstractNumId w:val="1"/>
  </w:num>
  <w:num w:numId="43">
    <w:abstractNumId w:val="42"/>
  </w:num>
  <w:num w:numId="44">
    <w:abstractNumId w:val="61"/>
  </w:num>
  <w:num w:numId="45">
    <w:abstractNumId w:val="8"/>
  </w:num>
  <w:num w:numId="46">
    <w:abstractNumId w:val="54"/>
  </w:num>
  <w:num w:numId="47">
    <w:abstractNumId w:val="29"/>
  </w:num>
  <w:num w:numId="48">
    <w:abstractNumId w:val="22"/>
  </w:num>
  <w:num w:numId="49">
    <w:abstractNumId w:val="49"/>
  </w:num>
  <w:num w:numId="50">
    <w:abstractNumId w:val="30"/>
  </w:num>
  <w:num w:numId="51">
    <w:abstractNumId w:val="50"/>
  </w:num>
  <w:num w:numId="52">
    <w:abstractNumId w:val="7"/>
  </w:num>
  <w:num w:numId="53">
    <w:abstractNumId w:val="23"/>
  </w:num>
  <w:num w:numId="54">
    <w:abstractNumId w:val="21"/>
  </w:num>
  <w:num w:numId="55">
    <w:abstractNumId w:val="67"/>
  </w:num>
  <w:num w:numId="56">
    <w:abstractNumId w:val="62"/>
  </w:num>
  <w:num w:numId="57">
    <w:abstractNumId w:val="56"/>
  </w:num>
  <w:num w:numId="58">
    <w:abstractNumId w:val="43"/>
  </w:num>
  <w:num w:numId="59">
    <w:abstractNumId w:val="5"/>
  </w:num>
  <w:num w:numId="60">
    <w:abstractNumId w:val="10"/>
  </w:num>
  <w:num w:numId="61">
    <w:abstractNumId w:val="4"/>
  </w:num>
  <w:num w:numId="62">
    <w:abstractNumId w:val="32"/>
  </w:num>
  <w:num w:numId="63">
    <w:abstractNumId w:val="2"/>
  </w:num>
  <w:num w:numId="64">
    <w:abstractNumId w:val="31"/>
  </w:num>
  <w:num w:numId="65">
    <w:abstractNumId w:val="3"/>
  </w:num>
  <w:num w:numId="66">
    <w:abstractNumId w:val="11"/>
  </w:num>
  <w:num w:numId="67">
    <w:abstractNumId w:val="33"/>
  </w:num>
  <w:num w:numId="68">
    <w:abstractNumId w:val="2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92E"/>
    <w:rsid w:val="00014849"/>
    <w:rsid w:val="000373A6"/>
    <w:rsid w:val="000C64BE"/>
    <w:rsid w:val="00181CD3"/>
    <w:rsid w:val="00196A0A"/>
    <w:rsid w:val="001D24F3"/>
    <w:rsid w:val="001E1986"/>
    <w:rsid w:val="001F388C"/>
    <w:rsid w:val="00201E79"/>
    <w:rsid w:val="00202DB2"/>
    <w:rsid w:val="002967F0"/>
    <w:rsid w:val="00333380"/>
    <w:rsid w:val="00340D52"/>
    <w:rsid w:val="0036513A"/>
    <w:rsid w:val="00370E35"/>
    <w:rsid w:val="00385E9D"/>
    <w:rsid w:val="003869D6"/>
    <w:rsid w:val="003970A6"/>
    <w:rsid w:val="003D01B0"/>
    <w:rsid w:val="003F7D23"/>
    <w:rsid w:val="004401F4"/>
    <w:rsid w:val="0045364C"/>
    <w:rsid w:val="00454DC7"/>
    <w:rsid w:val="004615CC"/>
    <w:rsid w:val="004764E3"/>
    <w:rsid w:val="004D3103"/>
    <w:rsid w:val="004F3DDC"/>
    <w:rsid w:val="00531596"/>
    <w:rsid w:val="00573D7B"/>
    <w:rsid w:val="00576C44"/>
    <w:rsid w:val="00590BE9"/>
    <w:rsid w:val="005A22F0"/>
    <w:rsid w:val="005E4AAE"/>
    <w:rsid w:val="005F15FE"/>
    <w:rsid w:val="006056E9"/>
    <w:rsid w:val="00607BB0"/>
    <w:rsid w:val="006530F9"/>
    <w:rsid w:val="006E70D6"/>
    <w:rsid w:val="007258A5"/>
    <w:rsid w:val="0072757D"/>
    <w:rsid w:val="00727E4A"/>
    <w:rsid w:val="00771CB2"/>
    <w:rsid w:val="007A467B"/>
    <w:rsid w:val="007B6440"/>
    <w:rsid w:val="008041A1"/>
    <w:rsid w:val="00805E39"/>
    <w:rsid w:val="00815107"/>
    <w:rsid w:val="00824D5D"/>
    <w:rsid w:val="008403A7"/>
    <w:rsid w:val="00866DB3"/>
    <w:rsid w:val="00897859"/>
    <w:rsid w:val="008A370F"/>
    <w:rsid w:val="00967D89"/>
    <w:rsid w:val="00994777"/>
    <w:rsid w:val="009E36BC"/>
    <w:rsid w:val="009F545B"/>
    <w:rsid w:val="00A22BAA"/>
    <w:rsid w:val="00A302EB"/>
    <w:rsid w:val="00A41DC1"/>
    <w:rsid w:val="00A759FC"/>
    <w:rsid w:val="00AA3682"/>
    <w:rsid w:val="00AD1CEB"/>
    <w:rsid w:val="00AD55FA"/>
    <w:rsid w:val="00AE5B04"/>
    <w:rsid w:val="00B22242"/>
    <w:rsid w:val="00B2798B"/>
    <w:rsid w:val="00B456E5"/>
    <w:rsid w:val="00BC200A"/>
    <w:rsid w:val="00BC3FE8"/>
    <w:rsid w:val="00BC4F20"/>
    <w:rsid w:val="00BF77B8"/>
    <w:rsid w:val="00C04667"/>
    <w:rsid w:val="00C30D92"/>
    <w:rsid w:val="00C33E8A"/>
    <w:rsid w:val="00C52D66"/>
    <w:rsid w:val="00C74FA1"/>
    <w:rsid w:val="00C92D36"/>
    <w:rsid w:val="00CB0C7A"/>
    <w:rsid w:val="00CB5A13"/>
    <w:rsid w:val="00CF3D6F"/>
    <w:rsid w:val="00D3387A"/>
    <w:rsid w:val="00D54D45"/>
    <w:rsid w:val="00D5653E"/>
    <w:rsid w:val="00D81001"/>
    <w:rsid w:val="00D9019F"/>
    <w:rsid w:val="00DD12EC"/>
    <w:rsid w:val="00E000A9"/>
    <w:rsid w:val="00E735D8"/>
    <w:rsid w:val="00E7467C"/>
    <w:rsid w:val="00E97B44"/>
    <w:rsid w:val="00F420F2"/>
    <w:rsid w:val="00F468D7"/>
    <w:rsid w:val="00F6492E"/>
    <w:rsid w:val="00F82B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CEC4F5-C6E3-4FEF-BD53-DB5D0A74C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3970A6"/>
    <w:pPr>
      <w:keepNext/>
      <w:numPr>
        <w:numId w:val="1"/>
      </w:numPr>
      <w:suppressAutoHyphens/>
      <w:spacing w:after="0" w:line="240" w:lineRule="auto"/>
      <w:outlineLvl w:val="0"/>
    </w:pPr>
    <w:rPr>
      <w:rFonts w:ascii="Times New Roman" w:eastAsia="Times New Roman" w:hAnsi="Times New Roman" w:cs="Times New Roman"/>
      <w:sz w:val="26"/>
      <w:szCs w:val="20"/>
      <w:lang w:val="en-US" w:eastAsia="ar-SA"/>
    </w:rPr>
  </w:style>
  <w:style w:type="paragraph" w:styleId="2">
    <w:name w:val="heading 2"/>
    <w:basedOn w:val="a"/>
    <w:next w:val="a"/>
    <w:link w:val="20"/>
    <w:qFormat/>
    <w:rsid w:val="003970A6"/>
    <w:pPr>
      <w:keepNext/>
      <w:numPr>
        <w:ilvl w:val="1"/>
        <w:numId w:val="1"/>
      </w:numPr>
      <w:suppressAutoHyphens/>
      <w:spacing w:after="0" w:line="240" w:lineRule="auto"/>
      <w:jc w:val="center"/>
      <w:outlineLvl w:val="1"/>
    </w:pPr>
    <w:rPr>
      <w:rFonts w:ascii="Times New Roman" w:eastAsia="Times New Roman" w:hAnsi="Times New Roman" w:cs="Times New Roman"/>
      <w:b/>
      <w:sz w:val="20"/>
      <w:szCs w:val="20"/>
      <w:lang w:val="uk-UA" w:eastAsia="ar-SA"/>
    </w:rPr>
  </w:style>
  <w:style w:type="paragraph" w:styleId="3">
    <w:name w:val="heading 3"/>
    <w:basedOn w:val="a"/>
    <w:next w:val="a"/>
    <w:link w:val="30"/>
    <w:qFormat/>
    <w:rsid w:val="003970A6"/>
    <w:pPr>
      <w:keepNext/>
      <w:numPr>
        <w:ilvl w:val="2"/>
        <w:numId w:val="1"/>
      </w:numPr>
      <w:suppressAutoHyphens/>
      <w:spacing w:after="0" w:line="240" w:lineRule="auto"/>
      <w:jc w:val="center"/>
      <w:outlineLvl w:val="2"/>
    </w:pPr>
    <w:rPr>
      <w:rFonts w:ascii="Times New Roman" w:eastAsia="Times New Roman" w:hAnsi="Times New Roman" w:cs="Times New Roman"/>
      <w:b/>
      <w:sz w:val="24"/>
      <w:szCs w:val="20"/>
      <w:lang w:val="uk-UA" w:eastAsia="ar-SA"/>
    </w:rPr>
  </w:style>
  <w:style w:type="paragraph" w:styleId="4">
    <w:name w:val="heading 4"/>
    <w:basedOn w:val="a"/>
    <w:next w:val="a"/>
    <w:link w:val="40"/>
    <w:qFormat/>
    <w:rsid w:val="003970A6"/>
    <w:pPr>
      <w:keepNext/>
      <w:numPr>
        <w:ilvl w:val="3"/>
        <w:numId w:val="1"/>
      </w:numPr>
      <w:suppressAutoHyphens/>
      <w:spacing w:after="0" w:line="240" w:lineRule="auto"/>
      <w:jc w:val="center"/>
      <w:outlineLvl w:val="3"/>
    </w:pPr>
    <w:rPr>
      <w:rFonts w:ascii="Times New Roman" w:eastAsia="Times New Roman" w:hAnsi="Times New Roman" w:cs="Times New Roman"/>
      <w:b/>
      <w:sz w:val="28"/>
      <w:szCs w:val="20"/>
      <w:lang w:val="uk-UA" w:eastAsia="ar-SA"/>
    </w:rPr>
  </w:style>
  <w:style w:type="paragraph" w:styleId="5">
    <w:name w:val="heading 5"/>
    <w:basedOn w:val="a"/>
    <w:next w:val="a"/>
    <w:link w:val="50"/>
    <w:qFormat/>
    <w:rsid w:val="003970A6"/>
    <w:pPr>
      <w:keepNext/>
      <w:numPr>
        <w:ilvl w:val="4"/>
        <w:numId w:val="1"/>
      </w:numPr>
      <w:suppressAutoHyphens/>
      <w:spacing w:after="0" w:line="240" w:lineRule="auto"/>
      <w:jc w:val="both"/>
      <w:outlineLvl w:val="4"/>
    </w:pPr>
    <w:rPr>
      <w:rFonts w:ascii="Times New Roman" w:eastAsia="Times New Roman" w:hAnsi="Times New Roman" w:cs="Times New Roman"/>
      <w:sz w:val="28"/>
      <w:szCs w:val="20"/>
      <w:lang w:val="uk-UA" w:eastAsia="ar-SA"/>
    </w:rPr>
  </w:style>
  <w:style w:type="paragraph" w:styleId="6">
    <w:name w:val="heading 6"/>
    <w:basedOn w:val="a"/>
    <w:next w:val="a"/>
    <w:link w:val="60"/>
    <w:qFormat/>
    <w:rsid w:val="003970A6"/>
    <w:pPr>
      <w:keepNext/>
      <w:numPr>
        <w:ilvl w:val="5"/>
        <w:numId w:val="1"/>
      </w:numPr>
      <w:suppressAutoHyphens/>
      <w:spacing w:after="0" w:line="240" w:lineRule="auto"/>
      <w:ind w:left="0" w:firstLine="720"/>
      <w:jc w:val="center"/>
      <w:outlineLvl w:val="5"/>
    </w:pPr>
    <w:rPr>
      <w:rFonts w:ascii="Times New Roman" w:eastAsia="Times New Roman" w:hAnsi="Times New Roman" w:cs="Times New Roman"/>
      <w:b/>
      <w:sz w:val="28"/>
      <w:szCs w:val="20"/>
      <w:lang w:val="uk-UA" w:eastAsia="ar-SA"/>
    </w:rPr>
  </w:style>
  <w:style w:type="paragraph" w:styleId="7">
    <w:name w:val="heading 7"/>
    <w:basedOn w:val="a"/>
    <w:next w:val="a"/>
    <w:link w:val="70"/>
    <w:qFormat/>
    <w:rsid w:val="003970A6"/>
    <w:pPr>
      <w:keepNext/>
      <w:numPr>
        <w:ilvl w:val="6"/>
        <w:numId w:val="1"/>
      </w:numPr>
      <w:suppressAutoHyphens/>
      <w:spacing w:after="0" w:line="240" w:lineRule="auto"/>
      <w:outlineLvl w:val="6"/>
    </w:pPr>
    <w:rPr>
      <w:rFonts w:ascii="Times New Roman" w:eastAsia="Times New Roman" w:hAnsi="Times New Roman" w:cs="Times New Roman"/>
      <w:b/>
      <w:sz w:val="28"/>
      <w:szCs w:val="20"/>
      <w:lang w:val="uk-UA" w:eastAsia="ar-SA"/>
    </w:rPr>
  </w:style>
  <w:style w:type="paragraph" w:styleId="8">
    <w:name w:val="heading 8"/>
    <w:basedOn w:val="a"/>
    <w:next w:val="a"/>
    <w:link w:val="80"/>
    <w:qFormat/>
    <w:rsid w:val="003970A6"/>
    <w:pPr>
      <w:keepNext/>
      <w:numPr>
        <w:ilvl w:val="7"/>
        <w:numId w:val="1"/>
      </w:numPr>
      <w:suppressAutoHyphens/>
      <w:spacing w:after="0" w:line="240" w:lineRule="auto"/>
      <w:ind w:left="705" w:firstLine="0"/>
      <w:jc w:val="center"/>
      <w:outlineLvl w:val="7"/>
    </w:pPr>
    <w:rPr>
      <w:rFonts w:ascii="Times New Roman" w:eastAsia="Times New Roman" w:hAnsi="Times New Roman" w:cs="Times New Roman"/>
      <w:b/>
      <w:sz w:val="28"/>
      <w:szCs w:val="20"/>
      <w:lang w:val="uk-UA"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970A6"/>
    <w:rPr>
      <w:rFonts w:ascii="Times New Roman" w:eastAsia="Times New Roman" w:hAnsi="Times New Roman" w:cs="Times New Roman"/>
      <w:sz w:val="26"/>
      <w:szCs w:val="20"/>
      <w:lang w:val="en-US" w:eastAsia="ar-SA"/>
    </w:rPr>
  </w:style>
  <w:style w:type="character" w:customStyle="1" w:styleId="20">
    <w:name w:val="Заголовок 2 Знак"/>
    <w:basedOn w:val="a0"/>
    <w:link w:val="2"/>
    <w:rsid w:val="003970A6"/>
    <w:rPr>
      <w:rFonts w:ascii="Times New Roman" w:eastAsia="Times New Roman" w:hAnsi="Times New Roman" w:cs="Times New Roman"/>
      <w:b/>
      <w:sz w:val="20"/>
      <w:szCs w:val="20"/>
      <w:lang w:val="uk-UA" w:eastAsia="ar-SA"/>
    </w:rPr>
  </w:style>
  <w:style w:type="character" w:customStyle="1" w:styleId="30">
    <w:name w:val="Заголовок 3 Знак"/>
    <w:basedOn w:val="a0"/>
    <w:link w:val="3"/>
    <w:rsid w:val="003970A6"/>
    <w:rPr>
      <w:rFonts w:ascii="Times New Roman" w:eastAsia="Times New Roman" w:hAnsi="Times New Roman" w:cs="Times New Roman"/>
      <w:b/>
      <w:sz w:val="24"/>
      <w:szCs w:val="20"/>
      <w:lang w:val="uk-UA" w:eastAsia="ar-SA"/>
    </w:rPr>
  </w:style>
  <w:style w:type="character" w:customStyle="1" w:styleId="40">
    <w:name w:val="Заголовок 4 Знак"/>
    <w:basedOn w:val="a0"/>
    <w:link w:val="4"/>
    <w:rsid w:val="003970A6"/>
    <w:rPr>
      <w:rFonts w:ascii="Times New Roman" w:eastAsia="Times New Roman" w:hAnsi="Times New Roman" w:cs="Times New Roman"/>
      <w:b/>
      <w:sz w:val="28"/>
      <w:szCs w:val="20"/>
      <w:lang w:val="uk-UA" w:eastAsia="ar-SA"/>
    </w:rPr>
  </w:style>
  <w:style w:type="character" w:customStyle="1" w:styleId="50">
    <w:name w:val="Заголовок 5 Знак"/>
    <w:basedOn w:val="a0"/>
    <w:link w:val="5"/>
    <w:rsid w:val="003970A6"/>
    <w:rPr>
      <w:rFonts w:ascii="Times New Roman" w:eastAsia="Times New Roman" w:hAnsi="Times New Roman" w:cs="Times New Roman"/>
      <w:sz w:val="28"/>
      <w:szCs w:val="20"/>
      <w:lang w:val="uk-UA" w:eastAsia="ar-SA"/>
    </w:rPr>
  </w:style>
  <w:style w:type="character" w:customStyle="1" w:styleId="60">
    <w:name w:val="Заголовок 6 Знак"/>
    <w:basedOn w:val="a0"/>
    <w:link w:val="6"/>
    <w:rsid w:val="003970A6"/>
    <w:rPr>
      <w:rFonts w:ascii="Times New Roman" w:eastAsia="Times New Roman" w:hAnsi="Times New Roman" w:cs="Times New Roman"/>
      <w:b/>
      <w:sz w:val="28"/>
      <w:szCs w:val="20"/>
      <w:lang w:val="uk-UA" w:eastAsia="ar-SA"/>
    </w:rPr>
  </w:style>
  <w:style w:type="character" w:customStyle="1" w:styleId="70">
    <w:name w:val="Заголовок 7 Знак"/>
    <w:basedOn w:val="a0"/>
    <w:link w:val="7"/>
    <w:rsid w:val="003970A6"/>
    <w:rPr>
      <w:rFonts w:ascii="Times New Roman" w:eastAsia="Times New Roman" w:hAnsi="Times New Roman" w:cs="Times New Roman"/>
      <w:b/>
      <w:sz w:val="28"/>
      <w:szCs w:val="20"/>
      <w:lang w:val="uk-UA" w:eastAsia="ar-SA"/>
    </w:rPr>
  </w:style>
  <w:style w:type="character" w:customStyle="1" w:styleId="80">
    <w:name w:val="Заголовок 8 Знак"/>
    <w:basedOn w:val="a0"/>
    <w:link w:val="8"/>
    <w:rsid w:val="003970A6"/>
    <w:rPr>
      <w:rFonts w:ascii="Times New Roman" w:eastAsia="Times New Roman" w:hAnsi="Times New Roman" w:cs="Times New Roman"/>
      <w:b/>
      <w:sz w:val="28"/>
      <w:szCs w:val="20"/>
      <w:lang w:val="uk-UA" w:eastAsia="ar-SA"/>
    </w:rPr>
  </w:style>
  <w:style w:type="paragraph" w:styleId="a3">
    <w:name w:val="Body Text"/>
    <w:basedOn w:val="a"/>
    <w:link w:val="a4"/>
    <w:rsid w:val="003970A6"/>
    <w:pPr>
      <w:suppressAutoHyphens/>
      <w:spacing w:after="0" w:line="240" w:lineRule="auto"/>
      <w:jc w:val="both"/>
    </w:pPr>
    <w:rPr>
      <w:rFonts w:ascii="Times New Roman" w:eastAsia="Times New Roman" w:hAnsi="Times New Roman" w:cs="Times New Roman"/>
      <w:sz w:val="28"/>
      <w:szCs w:val="20"/>
      <w:lang w:val="uk-UA" w:eastAsia="ar-SA"/>
    </w:rPr>
  </w:style>
  <w:style w:type="character" w:customStyle="1" w:styleId="a4">
    <w:name w:val="Основной текст Знак"/>
    <w:basedOn w:val="a0"/>
    <w:link w:val="a3"/>
    <w:rsid w:val="003970A6"/>
    <w:rPr>
      <w:rFonts w:ascii="Times New Roman" w:eastAsia="Times New Roman" w:hAnsi="Times New Roman" w:cs="Times New Roman"/>
      <w:sz w:val="28"/>
      <w:szCs w:val="20"/>
      <w:lang w:val="uk-UA" w:eastAsia="ar-SA"/>
    </w:rPr>
  </w:style>
  <w:style w:type="paragraph" w:styleId="a5">
    <w:name w:val="Body Text Indent"/>
    <w:basedOn w:val="a"/>
    <w:link w:val="a6"/>
    <w:rsid w:val="003970A6"/>
    <w:pPr>
      <w:suppressAutoHyphens/>
      <w:spacing w:after="0" w:line="240" w:lineRule="auto"/>
      <w:ind w:firstLine="720"/>
      <w:jc w:val="both"/>
    </w:pPr>
    <w:rPr>
      <w:rFonts w:ascii="Times New Roman" w:eastAsia="Times New Roman" w:hAnsi="Times New Roman" w:cs="Times New Roman"/>
      <w:sz w:val="28"/>
      <w:szCs w:val="20"/>
      <w:lang w:val="uk-UA" w:eastAsia="ar-SA"/>
    </w:rPr>
  </w:style>
  <w:style w:type="character" w:customStyle="1" w:styleId="a6">
    <w:name w:val="Основной текст с отступом Знак"/>
    <w:basedOn w:val="a0"/>
    <w:link w:val="a5"/>
    <w:rsid w:val="003970A6"/>
    <w:rPr>
      <w:rFonts w:ascii="Times New Roman" w:eastAsia="Times New Roman" w:hAnsi="Times New Roman" w:cs="Times New Roman"/>
      <w:sz w:val="28"/>
      <w:szCs w:val="20"/>
      <w:lang w:val="uk-UA" w:eastAsia="ar-SA"/>
    </w:rPr>
  </w:style>
  <w:style w:type="paragraph" w:customStyle="1" w:styleId="21">
    <w:name w:val="Основной текст с отступом 21"/>
    <w:basedOn w:val="a"/>
    <w:rsid w:val="003970A6"/>
    <w:pPr>
      <w:suppressAutoHyphens/>
      <w:spacing w:after="0" w:line="240" w:lineRule="auto"/>
      <w:ind w:firstLine="851"/>
      <w:jc w:val="both"/>
    </w:pPr>
    <w:rPr>
      <w:rFonts w:ascii="Times New Roman" w:eastAsia="Times New Roman" w:hAnsi="Times New Roman" w:cs="Times New Roman"/>
      <w:sz w:val="28"/>
      <w:szCs w:val="20"/>
      <w:lang w:val="uk-UA" w:eastAsia="ar-SA"/>
    </w:rPr>
  </w:style>
  <w:style w:type="paragraph" w:customStyle="1" w:styleId="docdata">
    <w:name w:val="docdata"/>
    <w:aliases w:val="docy,v5,1414,baiaagaaboqcaaadvwmaaaxnawaaaaaaaaaaaaaaaaaaaaaaaaaaaaaaaaaaaaaaaaaaaaaaaaaaaaaaaaaaaaaaaaaaaaaaaaaaaaaaaaaaaaaaaaaaaaaaaaaaaaaaaaaaaaaaaaaaaaaaaaaaaaaaaaaaaaaaaaaaaaaaaaaaaaaaaaaaaaaaaaaaaaaaaaaaaaaaaaaaaaaaaaaaaaaaaaaaaaaaaaaaaaaa"/>
    <w:basedOn w:val="a"/>
    <w:rsid w:val="003970A6"/>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7">
    <w:name w:val="List Paragraph"/>
    <w:basedOn w:val="a"/>
    <w:uiPriority w:val="34"/>
    <w:qFormat/>
    <w:rsid w:val="003970A6"/>
    <w:pPr>
      <w:suppressAutoHyphens/>
      <w:spacing w:after="0" w:line="240" w:lineRule="auto"/>
      <w:ind w:left="720"/>
      <w:contextualSpacing/>
    </w:pPr>
    <w:rPr>
      <w:rFonts w:ascii="Times New Roman" w:eastAsia="Times New Roman" w:hAnsi="Times New Roman" w:cs="Times New Roman"/>
      <w:sz w:val="20"/>
      <w:szCs w:val="20"/>
      <w:lang w:val="uk-UA" w:eastAsia="ar-SA"/>
    </w:rPr>
  </w:style>
  <w:style w:type="character" w:customStyle="1" w:styleId="11">
    <w:name w:val="Шрифт абзацу за замовчуванням1"/>
    <w:rsid w:val="003970A6"/>
  </w:style>
  <w:style w:type="paragraph" w:customStyle="1" w:styleId="Standard">
    <w:name w:val="Standard"/>
    <w:rsid w:val="003970A6"/>
    <w:pPr>
      <w:suppressAutoHyphens/>
      <w:autoSpaceDN w:val="0"/>
      <w:spacing w:line="240" w:lineRule="auto"/>
      <w:textAlignment w:val="baseline"/>
    </w:pPr>
    <w:rPr>
      <w:rFonts w:ascii="Calibri" w:eastAsia="SimSun" w:hAnsi="Calibri" w:cs="Calibri"/>
      <w:kern w:val="3"/>
      <w:lang w:val="uk-UA"/>
    </w:rPr>
  </w:style>
  <w:style w:type="character" w:styleId="a8">
    <w:name w:val="Hyperlink"/>
    <w:basedOn w:val="a0"/>
    <w:uiPriority w:val="99"/>
    <w:unhideWhenUsed/>
    <w:rsid w:val="003970A6"/>
    <w:rPr>
      <w:color w:val="0000FF"/>
      <w:u w:val="single"/>
    </w:rPr>
  </w:style>
  <w:style w:type="paragraph" w:styleId="a9">
    <w:name w:val="No Spacing"/>
    <w:uiPriority w:val="1"/>
    <w:qFormat/>
    <w:rsid w:val="00590BE9"/>
    <w:pPr>
      <w:spacing w:after="0" w:line="240" w:lineRule="auto"/>
    </w:pPr>
    <w:rPr>
      <w:rFonts w:ascii="Times New Roman" w:hAnsi="Times New Roman"/>
      <w:sz w:val="24"/>
      <w:szCs w:val="24"/>
      <w:lang w:eastAsia="ru-RU"/>
    </w:rPr>
  </w:style>
  <w:style w:type="paragraph" w:customStyle="1" w:styleId="TableParagraph">
    <w:name w:val="Table Paragraph"/>
    <w:basedOn w:val="a"/>
    <w:uiPriority w:val="1"/>
    <w:qFormat/>
    <w:rsid w:val="00590BE9"/>
    <w:pPr>
      <w:widowControl w:val="0"/>
      <w:autoSpaceDE w:val="0"/>
      <w:autoSpaceDN w:val="0"/>
      <w:spacing w:after="0" w:line="240" w:lineRule="auto"/>
      <w:ind w:left="112"/>
    </w:pPr>
    <w:rPr>
      <w:rFonts w:ascii="Times New Roman" w:eastAsia="Times New Roman" w:hAnsi="Times New Roman" w:cs="Times New Roman"/>
      <w:lang w:val="en-US"/>
    </w:rPr>
  </w:style>
  <w:style w:type="paragraph" w:customStyle="1" w:styleId="m7465976076389295996msolistparagraph">
    <w:name w:val="m_7465976076389295996msolistparagraph"/>
    <w:basedOn w:val="a"/>
    <w:rsid w:val="00590BE9"/>
    <w:pPr>
      <w:spacing w:before="100" w:beforeAutospacing="1" w:after="100" w:afterAutospacing="1" w:line="240" w:lineRule="auto"/>
    </w:pPr>
    <w:rPr>
      <w:rFonts w:ascii="Times New Roman" w:hAnsi="Times New Roman"/>
      <w:sz w:val="24"/>
      <w:szCs w:val="24"/>
      <w:lang w:eastAsia="ru-RU"/>
    </w:rPr>
  </w:style>
  <w:style w:type="paragraph" w:customStyle="1" w:styleId="12">
    <w:name w:val="Обычный1"/>
    <w:qFormat/>
    <w:rsid w:val="00590BE9"/>
    <w:pPr>
      <w:spacing w:after="0" w:line="240" w:lineRule="auto"/>
    </w:pPr>
    <w:rPr>
      <w:rFonts w:ascii="Times New Roman" w:eastAsia="Times New Roman" w:hAnsi="Times New Roman" w:cs="Times New Roman"/>
      <w:sz w:val="20"/>
      <w:szCs w:val="20"/>
      <w:lang w:val="uk-UA" w:eastAsia="ru-RU"/>
    </w:rPr>
  </w:style>
  <w:style w:type="character" w:customStyle="1" w:styleId="eop">
    <w:name w:val="eop"/>
    <w:basedOn w:val="a0"/>
    <w:rsid w:val="00B22242"/>
  </w:style>
  <w:style w:type="table" w:styleId="aa">
    <w:name w:val="Table Grid"/>
    <w:basedOn w:val="a1"/>
    <w:uiPriority w:val="39"/>
    <w:rsid w:val="00B222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qFormat/>
    <w:rsid w:val="00B22242"/>
    <w:rPr>
      <w:b/>
      <w:bCs/>
    </w:rPr>
  </w:style>
  <w:style w:type="character" w:customStyle="1" w:styleId="rvts9">
    <w:name w:val="rvts9"/>
    <w:basedOn w:val="a0"/>
    <w:rsid w:val="00454DC7"/>
  </w:style>
  <w:style w:type="paragraph" w:styleId="ac">
    <w:name w:val="Normal (Web)"/>
    <w:basedOn w:val="a"/>
    <w:uiPriority w:val="99"/>
    <w:rsid w:val="00454D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Без интервала1"/>
    <w:rsid w:val="00454DC7"/>
    <w:pPr>
      <w:spacing w:after="0" w:line="240" w:lineRule="auto"/>
    </w:pPr>
    <w:rPr>
      <w:rFonts w:ascii="Calibri" w:eastAsia="Times New Roman" w:hAnsi="Calibri" w:cs="Times New Roman"/>
    </w:rPr>
  </w:style>
  <w:style w:type="table" w:customStyle="1" w:styleId="22">
    <w:name w:val="Сетка таблицы2"/>
    <w:basedOn w:val="a1"/>
    <w:next w:val="aa"/>
    <w:uiPriority w:val="39"/>
    <w:rsid w:val="00AA3682"/>
    <w:pPr>
      <w:spacing w:after="0" w:line="240" w:lineRule="auto"/>
    </w:pPr>
    <w:rPr>
      <w:rFonts w:ascii="Century Gothic" w:eastAsia="Century Gothic" w:hAnsi="Century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Без інтервалів1"/>
    <w:rsid w:val="00BC200A"/>
    <w:pPr>
      <w:spacing w:after="0" w:line="240" w:lineRule="auto"/>
    </w:pPr>
    <w:rPr>
      <w:rFonts w:ascii="Calibri" w:eastAsia="Times New Roman" w:hAnsi="Calibri" w:cs="Times New Roman"/>
      <w:lang w:eastAsia="ru-RU"/>
    </w:rPr>
  </w:style>
  <w:style w:type="paragraph" w:customStyle="1" w:styleId="Default">
    <w:name w:val="Default"/>
    <w:uiPriority w:val="99"/>
    <w:rsid w:val="008A370F"/>
    <w:pPr>
      <w:autoSpaceDE w:val="0"/>
      <w:autoSpaceDN w:val="0"/>
      <w:adjustRightInd w:val="0"/>
      <w:spacing w:after="0" w:line="240" w:lineRule="auto"/>
    </w:pPr>
    <w:rPr>
      <w:rFonts w:ascii="Times New Roman" w:hAnsi="Times New Roman" w:cs="Times New Roman"/>
      <w:color w:val="000000"/>
      <w:sz w:val="24"/>
      <w:szCs w:val="24"/>
      <w:lang w:val="uk-UA"/>
    </w:rPr>
  </w:style>
  <w:style w:type="paragraph" w:customStyle="1" w:styleId="rvps2">
    <w:name w:val="rvps2"/>
    <w:basedOn w:val="a"/>
    <w:uiPriority w:val="99"/>
    <w:semiHidden/>
    <w:rsid w:val="008A370F"/>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d">
    <w:name w:val="Emphasis"/>
    <w:basedOn w:val="a0"/>
    <w:uiPriority w:val="20"/>
    <w:qFormat/>
    <w:rsid w:val="008A370F"/>
    <w:rPr>
      <w:i/>
      <w:iCs/>
    </w:rPr>
  </w:style>
  <w:style w:type="paragraph" w:styleId="ae">
    <w:name w:val="header"/>
    <w:basedOn w:val="a"/>
    <w:link w:val="af"/>
    <w:uiPriority w:val="99"/>
    <w:rsid w:val="00333380"/>
    <w:pPr>
      <w:tabs>
        <w:tab w:val="center" w:pos="4536"/>
        <w:tab w:val="right" w:pos="9072"/>
      </w:tabs>
      <w:spacing w:after="0" w:line="240" w:lineRule="auto"/>
    </w:pPr>
    <w:rPr>
      <w:rFonts w:ascii="Times New Roman" w:eastAsia="Times New Roman" w:hAnsi="Times New Roman" w:cs="Times New Roman"/>
      <w:sz w:val="20"/>
      <w:szCs w:val="20"/>
      <w:lang w:eastAsia="ru-RU"/>
    </w:rPr>
  </w:style>
  <w:style w:type="character" w:customStyle="1" w:styleId="af">
    <w:name w:val="Верхний колонтитул Знак"/>
    <w:basedOn w:val="a0"/>
    <w:link w:val="ae"/>
    <w:uiPriority w:val="99"/>
    <w:rsid w:val="00333380"/>
    <w:rPr>
      <w:rFonts w:ascii="Times New Roman" w:eastAsia="Times New Roman" w:hAnsi="Times New Roman" w:cs="Times New Roman"/>
      <w:sz w:val="20"/>
      <w:szCs w:val="20"/>
      <w:lang w:eastAsia="ru-RU"/>
    </w:rPr>
  </w:style>
  <w:style w:type="paragraph" w:styleId="af0">
    <w:name w:val="Balloon Text"/>
    <w:basedOn w:val="a"/>
    <w:link w:val="af1"/>
    <w:uiPriority w:val="99"/>
    <w:semiHidden/>
    <w:unhideWhenUsed/>
    <w:rsid w:val="007B6440"/>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7B64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6826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akon.rada.gov.ua/laws/show/103/98-%D0%B2%D1%80" TargetMode="External"/><Relationship Id="rId21" Type="http://schemas.openxmlformats.org/officeDocument/2006/relationships/hyperlink" Target="https://zakon.rada.gov.ua/laws/show/2067-2003-%D0%BF" TargetMode="External"/><Relationship Id="rId42" Type="http://schemas.openxmlformats.org/officeDocument/2006/relationships/image" Target="media/image16.jpeg"/><Relationship Id="rId47" Type="http://schemas.openxmlformats.org/officeDocument/2006/relationships/image" Target="media/image21.jpeg"/><Relationship Id="rId63" Type="http://schemas.openxmlformats.org/officeDocument/2006/relationships/image" Target="media/image37.jpeg"/><Relationship Id="rId68" Type="http://schemas.openxmlformats.org/officeDocument/2006/relationships/image" Target="media/image41.jpeg"/><Relationship Id="rId7" Type="http://schemas.openxmlformats.org/officeDocument/2006/relationships/image" Target="media/image3.png"/><Relationship Id="rId71"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hyperlink" Target="https://zakon.rada.gov.ua/laws/show/2628-14" TargetMode="External"/><Relationship Id="rId11" Type="http://schemas.openxmlformats.org/officeDocument/2006/relationships/hyperlink" Target="https://prozorro.gov.ua/tender/UA-2024-08-05-008929-a" TargetMode="External"/><Relationship Id="rId24" Type="http://schemas.openxmlformats.org/officeDocument/2006/relationships/hyperlink" Target="https://zakon.rada.gov.ua/laws/show/1060-12" TargetMode="External"/><Relationship Id="rId32" Type="http://schemas.openxmlformats.org/officeDocument/2006/relationships/image" Target="media/image7.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image" Target="media/image32.jpeg"/><Relationship Id="rId66" Type="http://schemas.openxmlformats.org/officeDocument/2006/relationships/hyperlink" Target="https://www.facebook.com/share/g/1AzzywNLYE/?mibextid=wwXIfr" TargetMode="External"/><Relationship Id="rId5" Type="http://schemas.openxmlformats.org/officeDocument/2006/relationships/webSettings" Target="webSettings.xml"/><Relationship Id="rId61" Type="http://schemas.openxmlformats.org/officeDocument/2006/relationships/image" Target="media/image35.jpeg"/><Relationship Id="rId19" Type="http://schemas.openxmlformats.org/officeDocument/2006/relationships/hyperlink" Target="https://zakon.rada.gov.ua/cgi-bin/laws/main.cgi?nreg=2806-15" TargetMode="External"/><Relationship Id="rId14" Type="http://schemas.openxmlformats.org/officeDocument/2006/relationships/diagramQuickStyle" Target="diagrams/quickStyle1.xml"/><Relationship Id="rId22" Type="http://schemas.openxmlformats.org/officeDocument/2006/relationships/hyperlink" Target="https://zakon.rada.gov.ua/laws/show/254%D0%BA/96-%D0%B2%D1%80" TargetMode="External"/><Relationship Id="rId27" Type="http://schemas.openxmlformats.org/officeDocument/2006/relationships/hyperlink" Target="https://zakon.rada.gov.ua/laws/show/2745-19" TargetMode="External"/><Relationship Id="rId30" Type="http://schemas.openxmlformats.org/officeDocument/2006/relationships/image" Target="media/image5.jpeg"/><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image" Target="media/image30.jpeg"/><Relationship Id="rId64" Type="http://schemas.openxmlformats.org/officeDocument/2006/relationships/image" Target="media/image38.jpeg"/><Relationship Id="rId69" Type="http://schemas.openxmlformats.org/officeDocument/2006/relationships/image" Target="media/image42.png"/><Relationship Id="rId8" Type="http://schemas.openxmlformats.org/officeDocument/2006/relationships/image" Target="media/image4.png"/><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hyperlink" Target="https://cities4cities.eu" TargetMode="External"/><Relationship Id="rId25" Type="http://schemas.openxmlformats.org/officeDocument/2006/relationships/hyperlink" Target="https://zakon.rada.gov.ua/laws/show/463-20" TargetMode="External"/><Relationship Id="rId33" Type="http://schemas.openxmlformats.org/officeDocument/2006/relationships/image" Target="media/image8.jpeg"/><Relationship Id="rId38" Type="http://schemas.openxmlformats.org/officeDocument/2006/relationships/image" Target="media/image12.jpeg"/><Relationship Id="rId46" Type="http://schemas.openxmlformats.org/officeDocument/2006/relationships/image" Target="media/image20.jpeg"/><Relationship Id="rId59" Type="http://schemas.openxmlformats.org/officeDocument/2006/relationships/image" Target="media/image33.jpeg"/><Relationship Id="rId67" Type="http://schemas.openxmlformats.org/officeDocument/2006/relationships/image" Target="media/image40.jpeg"/><Relationship Id="rId20" Type="http://schemas.openxmlformats.org/officeDocument/2006/relationships/hyperlink" Target="https://zakon.rada.gov.ua/cgi-bin/laws/main.cgi?nreg=270%2F96-%E2%F0" TargetMode="External"/><Relationship Id="rId41" Type="http://schemas.openxmlformats.org/officeDocument/2006/relationships/image" Target="media/image15.jpeg"/><Relationship Id="rId54" Type="http://schemas.openxmlformats.org/officeDocument/2006/relationships/image" Target="media/image28.jpeg"/><Relationship Id="rId62" Type="http://schemas.openxmlformats.org/officeDocument/2006/relationships/image" Target="media/image36.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diagramColors" Target="diagrams/colors1.xml"/><Relationship Id="rId23" Type="http://schemas.openxmlformats.org/officeDocument/2006/relationships/hyperlink" Target="https://zakon.rada.gov.ua/laws/show/995_g71" TargetMode="External"/><Relationship Id="rId28" Type="http://schemas.openxmlformats.org/officeDocument/2006/relationships/hyperlink" Target="https://zakon.rada.gov.ua/laws/show/1556-18" TargetMode="External"/><Relationship Id="rId36" Type="http://schemas.openxmlformats.org/officeDocument/2006/relationships/image" Target="media/image10.jpeg"/><Relationship Id="rId49" Type="http://schemas.openxmlformats.org/officeDocument/2006/relationships/image" Target="media/image23.jpeg"/><Relationship Id="rId57" Type="http://schemas.openxmlformats.org/officeDocument/2006/relationships/image" Target="media/image31.jpeg"/><Relationship Id="rId10" Type="http://schemas.openxmlformats.org/officeDocument/2006/relationships/chart" Target="charts/chart2.xml"/><Relationship Id="rId31" Type="http://schemas.openxmlformats.org/officeDocument/2006/relationships/image" Target="media/image6.jpeg"/><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diagramLayout" Target="diagrams/layout1.xml"/><Relationship Id="rId18" Type="http://schemas.openxmlformats.org/officeDocument/2006/relationships/hyperlink" Target="https://www.facebook.com/@USAIDhoverla/?__cft__%5b0%5d=AZUssYUAEPyQ0O2kVB5ULh0X3nKuOA2IGvBaX0AlCkGoBktJ1B_6CKm6I65aSMF1knwVo0qltM_qkqvvtdgFPz_vrfh0CiY4zQbOzlKxl_5Wc1NmsS5lXDu-kn0xWoR3K26W9HKT029TfaTblWupbPNz9M7DlfyEeYrVPmRxkgEEHIIY-GoTvpibGGAYdiDXf70&amp;__tn__=-%5dK-R" TargetMode="External"/><Relationship Id="rId39" Type="http://schemas.openxmlformats.org/officeDocument/2006/relationships/image" Target="media/image13.jpeg"/><Relationship Id="rId34" Type="http://schemas.openxmlformats.org/officeDocument/2006/relationships/hyperlink" Target="https://zakon.rada.gov.ua/laws/show/88-2017-%D0%BF" TargetMode="External"/><Relationship Id="rId50" Type="http://schemas.openxmlformats.org/officeDocument/2006/relationships/image" Target="media/image24.jpeg"/><Relationship Id="rId55" Type="http://schemas.openxmlformats.org/officeDocument/2006/relationships/image" Target="media/image2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uk-UA" sz="1800" b="1" i="0" u="none" strike="noStrike" kern="1200" baseline="0">
                <a:solidFill>
                  <a:schemeClr val="dk1">
                    <a:lumMod val="75000"/>
                    <a:lumOff val="25000"/>
                  </a:schemeClr>
                </a:solidFill>
                <a:latin typeface="+mn-lt"/>
                <a:ea typeface="+mn-ea"/>
                <a:cs typeface="+mn-cs"/>
              </a:defRPr>
            </a:pPr>
            <a:endParaRPr lang="uk-UA"/>
          </a:p>
        </c:rich>
      </c:tx>
      <c:overlay val="0"/>
      <c:spPr>
        <a:noFill/>
        <a:ln>
          <a:noFill/>
        </a:ln>
        <a:effectLst/>
      </c:spPr>
      <c:txPr>
        <a:bodyPr rot="0" spcFirstLastPara="1" vertOverflow="ellipsis" vert="horz" wrap="square" anchor="ctr" anchorCtr="1"/>
        <a:lstStyle/>
        <a:p>
          <a:pPr>
            <a:defRPr lang="uk-UA"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Аркуш1!$B$1</c:f>
              <c:strCache>
                <c:ptCount val="1"/>
                <c:pt idx="0">
                  <c:v>2024 рік</c:v>
                </c:pt>
              </c:strCache>
            </c:strRef>
          </c:tx>
          <c:dPt>
            <c:idx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1-11B6-4ABF-BB3E-346F566854CF}"/>
              </c:ext>
            </c:extLst>
          </c:dPt>
          <c:dPt>
            <c:idx val="1"/>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3-11B6-4ABF-BB3E-346F566854CF}"/>
              </c:ext>
            </c:extLst>
          </c:dPt>
          <c:dPt>
            <c:idx val="2"/>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5-11B6-4ABF-BB3E-346F566854C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uk-UA"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6350" cap="flat" cmpd="sng" algn="ctr">
                  <a:solidFill>
                    <a:schemeClr val="tx1"/>
                  </a:solidFill>
                  <a:prstDash val="solid"/>
                  <a:round/>
                </a:ln>
                <a:effectLst/>
              </c:spPr>
            </c:leaderLines>
            <c:extLst xmlns:c16r2="http://schemas.microsoft.com/office/drawing/2015/06/chart">
              <c:ext xmlns:c15="http://schemas.microsoft.com/office/drawing/2012/chart" uri="{CE6537A1-D6FC-4f65-9D91-7224C49458BB}"/>
            </c:extLst>
          </c:dLbls>
          <c:cat>
            <c:strRef>
              <c:f>Аркуш1!$A$2:$A$4</c:f>
              <c:strCache>
                <c:ptCount val="3"/>
                <c:pt idx="0">
                  <c:v>Доходи загального фонду</c:v>
                </c:pt>
                <c:pt idx="1">
                  <c:v>Доходи спеціального фонду</c:v>
                </c:pt>
                <c:pt idx="2">
                  <c:v>Офіційні трансферти</c:v>
                </c:pt>
              </c:strCache>
            </c:strRef>
          </c:cat>
          <c:val>
            <c:numRef>
              <c:f>Аркуш1!$B$2:$B$4</c:f>
              <c:numCache>
                <c:formatCode>General</c:formatCode>
                <c:ptCount val="3"/>
                <c:pt idx="0">
                  <c:v>90609.73</c:v>
                </c:pt>
                <c:pt idx="1">
                  <c:v>9812.19</c:v>
                </c:pt>
                <c:pt idx="2">
                  <c:v>183998.43</c:v>
                </c:pt>
              </c:numCache>
            </c:numRef>
          </c:val>
          <c:extLst xmlns:c16r2="http://schemas.microsoft.com/office/drawing/2015/06/chart">
            <c:ext xmlns:c16="http://schemas.microsoft.com/office/drawing/2014/chart" uri="{C3380CC4-5D6E-409C-BE32-E72D297353CC}">
              <c16:uniqueId val="{00000006-11B6-4ABF-BB3E-346F566854CF}"/>
            </c:ext>
          </c:extLst>
        </c:ser>
        <c:dLbls>
          <c:showLegendKey val="0"/>
          <c:showVal val="0"/>
          <c:showCatName val="0"/>
          <c:showSerName val="0"/>
          <c:showPercent val="0"/>
          <c:showBubbleSize val="0"/>
          <c:showLeaderLines val="1"/>
        </c:dLbls>
        <c:firstSliceAng val="0"/>
      </c:pieChart>
      <c:spPr>
        <a:noFill/>
        <a:ln w="25398">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uk-UA" sz="14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noFill/>
    <a:ln w="6350" cap="flat" cmpd="sng" algn="ctr">
      <a:noFill/>
      <a:prstDash val="solid"/>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1.8960731685599076E-2"/>
          <c:y val="1.4905906465436929E-2"/>
        </c:manualLayout>
      </c:layout>
      <c:overlay val="0"/>
      <c:spPr>
        <a:noFill/>
        <a:ln>
          <a:noFill/>
        </a:ln>
        <a:effectLst/>
      </c:spPr>
      <c:txPr>
        <a:bodyPr rot="0" spcFirstLastPara="1" vertOverflow="ellipsis" vert="horz" wrap="square" anchor="ctr" anchorCtr="1"/>
        <a:lstStyle/>
        <a:p>
          <a:pPr>
            <a:defRPr lang="uk-UA" sz="18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8.9012233517514486E-2"/>
          <c:y val="0.10792239288601455"/>
          <c:w val="0.75193297122189295"/>
          <c:h val="0.72971597527673637"/>
        </c:manualLayout>
      </c:layout>
      <c:pieChart>
        <c:varyColors val="1"/>
        <c:ser>
          <c:idx val="0"/>
          <c:order val="0"/>
          <c:tx>
            <c:strRef>
              <c:f>Аркуш1!$B$1</c:f>
              <c:strCache>
                <c:ptCount val="1"/>
                <c:pt idx="0">
                  <c:v>Місцеві податки та збори</c:v>
                </c:pt>
              </c:strCache>
            </c:strRef>
          </c:tx>
          <c:spPr>
            <a:effectLst/>
          </c:spPr>
          <c:dPt>
            <c:idx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1-17EF-43D2-9ED1-A48B029671AC}"/>
              </c:ext>
            </c:extLst>
          </c:dPt>
          <c:dPt>
            <c:idx val="1"/>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3-17EF-43D2-9ED1-A48B029671AC}"/>
              </c:ext>
            </c:extLst>
          </c:dPt>
          <c:dPt>
            <c:idx val="2"/>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5-17EF-43D2-9ED1-A48B029671AC}"/>
              </c:ext>
            </c:extLst>
          </c:dPt>
          <c:dPt>
            <c:idx val="3"/>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07-17EF-43D2-9ED1-A48B029671AC}"/>
              </c:ext>
            </c:extLst>
          </c:dPt>
          <c:dLbls>
            <c:dLbl>
              <c:idx val="0"/>
              <c:tx>
                <c:rich>
                  <a:bodyPr/>
                  <a:lstStyle/>
                  <a:p>
                    <a:fld id="{43E15F1D-DCBA-4898-B1C2-F3B3344CB536}" type="CATEGORYNAME">
                      <a:rPr lang="ru-RU"/>
                      <a:pPr/>
                      <a:t>[ИМЯ КАТЕГОРИИ]</a:t>
                    </a:fld>
                    <a:r>
                      <a:rPr lang="ru-RU" baseline="0"/>
                      <a:t>; </a:t>
                    </a:r>
                  </a:p>
                  <a:p>
                    <a:fld id="{4F558FEC-4C21-461C-85A6-A76736F809A2}" type="VALUE">
                      <a:rPr lang="ru-RU" b="1" baseline="0"/>
                      <a:pPr/>
                      <a:t>[ЗНАЧЕНИЕ]</a:t>
                    </a:fld>
                    <a:r>
                      <a:rPr lang="ru-RU" b="1" baseline="0"/>
                      <a:t>; </a:t>
                    </a:r>
                    <a:fld id="{21845C91-03E8-4AFF-A951-80D8789C3017}" type="PERCENTAGE">
                      <a:rPr lang="ru-RU" b="1" baseline="0"/>
                      <a:pPr/>
                      <a:t>[ПРОЦЕНТ]</a:t>
                    </a:fld>
                    <a:endParaRPr lang="ru-RU" b="1" baseline="0"/>
                  </a:p>
                  <a:p>
                    <a:endParaRPr lang="ru-RU"/>
                  </a:p>
                </c:rich>
              </c:tx>
              <c:dLblPos val="outEnd"/>
              <c:showLegendKey val="1"/>
              <c:showVal val="1"/>
              <c:showCatName val="1"/>
              <c:showSerName val="0"/>
              <c:showPercent val="1"/>
              <c:showBubbleSize val="0"/>
              <c:extLst xmlns:c16r2="http://schemas.microsoft.com/office/drawing/2015/06/chart">
                <c:ext xmlns:c16="http://schemas.microsoft.com/office/drawing/2014/chart" uri="{C3380CC4-5D6E-409C-BE32-E72D297353CC}">
                  <c16:uniqueId val="{00000001-17EF-43D2-9ED1-A48B029671AC}"/>
                </c:ext>
                <c:ext xmlns:c15="http://schemas.microsoft.com/office/drawing/2012/chart" uri="{CE6537A1-D6FC-4f65-9D91-7224C49458BB}">
                  <c15:dlblFieldTable/>
                  <c15:showDataLabelsRange val="0"/>
                </c:ext>
              </c:extLst>
            </c:dLbl>
            <c:dLbl>
              <c:idx val="1"/>
              <c:tx>
                <c:rich>
                  <a:bodyPr/>
                  <a:lstStyle/>
                  <a:p>
                    <a:fld id="{6272AFA9-47C8-46F3-A4C9-B81DBC4F99B1}" type="CATEGORYNAME">
                      <a:rPr lang="ru-RU"/>
                      <a:pPr/>
                      <a:t>[ИМЯ КАТЕГОРИИ]</a:t>
                    </a:fld>
                    <a:r>
                      <a:rPr lang="ru-RU" baseline="0"/>
                      <a:t>;</a:t>
                    </a:r>
                  </a:p>
                  <a:p>
                    <a:r>
                      <a:rPr lang="ru-RU" b="1" baseline="0"/>
                      <a:t> </a:t>
                    </a:r>
                    <a:fld id="{D45507BA-6A65-450A-8852-7383735CDE37}" type="VALUE">
                      <a:rPr lang="ru-RU" b="1" baseline="0"/>
                      <a:pPr/>
                      <a:t>[ЗНАЧЕНИЕ]</a:t>
                    </a:fld>
                    <a:r>
                      <a:rPr lang="ru-RU" b="1" baseline="0"/>
                      <a:t>; </a:t>
                    </a:r>
                    <a:fld id="{F729192C-D027-4301-A390-5DBD607D2AE0}" type="PERCENTAGE">
                      <a:rPr lang="ru-RU" b="1" baseline="0"/>
                      <a:pPr/>
                      <a:t>[ПРОЦЕНТ]</a:t>
                    </a:fld>
                    <a:endParaRPr lang="ru-RU" b="1" baseline="0"/>
                  </a:p>
                </c:rich>
              </c:tx>
              <c:dLblPos val="outEnd"/>
              <c:showLegendKey val="1"/>
              <c:showVal val="1"/>
              <c:showCatName val="1"/>
              <c:showSerName val="0"/>
              <c:showPercent val="1"/>
              <c:showBubbleSize val="0"/>
              <c:extLst xmlns:c16r2="http://schemas.microsoft.com/office/drawing/2015/06/chart">
                <c:ext xmlns:c16="http://schemas.microsoft.com/office/drawing/2014/chart" uri="{C3380CC4-5D6E-409C-BE32-E72D297353CC}">
                  <c16:uniqueId val="{00000003-17EF-43D2-9ED1-A48B029671AC}"/>
                </c:ext>
                <c:ext xmlns:c15="http://schemas.microsoft.com/office/drawing/2012/chart" uri="{CE6537A1-D6FC-4f65-9D91-7224C49458BB}">
                  <c15:dlblFieldTable/>
                  <c15:showDataLabelsRange val="0"/>
                </c:ext>
              </c:extLst>
            </c:dLbl>
            <c:dLbl>
              <c:idx val="2"/>
              <c:tx>
                <c:rich>
                  <a:bodyPr/>
                  <a:lstStyle/>
                  <a:p>
                    <a:fld id="{7CDAC6CE-75F9-4425-B781-B74C5D1E3A06}" type="CATEGORYNAME">
                      <a:rPr lang="ru-RU"/>
                      <a:pPr/>
                      <a:t>[ИМЯ КАТЕГОРИИ]</a:t>
                    </a:fld>
                    <a:r>
                      <a:rPr lang="ru-RU" baseline="0"/>
                      <a:t>;</a:t>
                    </a:r>
                  </a:p>
                  <a:p>
                    <a:r>
                      <a:rPr lang="ru-RU" b="1" baseline="0"/>
                      <a:t> </a:t>
                    </a:r>
                    <a:fld id="{85A0347D-039A-463A-ABFC-5C5575C126D6}" type="VALUE">
                      <a:rPr lang="ru-RU" b="1" baseline="0"/>
                      <a:pPr/>
                      <a:t>[ЗНАЧЕНИЕ]</a:t>
                    </a:fld>
                    <a:r>
                      <a:rPr lang="ru-RU" b="1" baseline="0"/>
                      <a:t>; </a:t>
                    </a:r>
                    <a:fld id="{5290E0AE-D82D-423B-8875-CF56DB725F9B}" type="PERCENTAGE">
                      <a:rPr lang="ru-RU" b="1" baseline="0"/>
                      <a:pPr/>
                      <a:t>[ПРОЦЕНТ]</a:t>
                    </a:fld>
                    <a:endParaRPr lang="ru-RU" b="1" baseline="0"/>
                  </a:p>
                </c:rich>
              </c:tx>
              <c:dLblPos val="outEnd"/>
              <c:showLegendKey val="1"/>
              <c:showVal val="1"/>
              <c:showCatName val="1"/>
              <c:showSerName val="0"/>
              <c:showPercent val="1"/>
              <c:showBubbleSize val="0"/>
              <c:extLst xmlns:c16r2="http://schemas.microsoft.com/office/drawing/2015/06/chart">
                <c:ext xmlns:c16="http://schemas.microsoft.com/office/drawing/2014/chart" uri="{C3380CC4-5D6E-409C-BE32-E72D297353CC}">
                  <c16:uniqueId val="{00000005-17EF-43D2-9ED1-A48B029671AC}"/>
                </c:ext>
                <c:ext xmlns:c15="http://schemas.microsoft.com/office/drawing/2012/chart" uri="{CE6537A1-D6FC-4f65-9D91-7224C49458BB}">
                  <c15:dlblFieldTable/>
                  <c15:showDataLabelsRange val="0"/>
                </c:ext>
              </c:extLst>
            </c:dLbl>
            <c:dLbl>
              <c:idx val="3"/>
              <c:tx>
                <c:rich>
                  <a:bodyPr/>
                  <a:lstStyle/>
                  <a:p>
                    <a:fld id="{57ADAF76-293A-4855-8DA9-37136B04025A}" type="CATEGORYNAME">
                      <a:rPr lang="ru-RU"/>
                      <a:pPr/>
                      <a:t>[ИМЯ КАТЕГОРИИ]</a:t>
                    </a:fld>
                    <a:r>
                      <a:rPr lang="ru-RU" baseline="0"/>
                      <a:t>;</a:t>
                    </a:r>
                  </a:p>
                  <a:p>
                    <a:r>
                      <a:rPr lang="ru-RU" b="1" baseline="0"/>
                      <a:t> </a:t>
                    </a:r>
                    <a:fld id="{A49C6875-DB90-4A21-8BC4-ACEF244AB7B5}" type="VALUE">
                      <a:rPr lang="ru-RU" b="1" baseline="0"/>
                      <a:pPr/>
                      <a:t>[ЗНАЧЕНИЕ]</a:t>
                    </a:fld>
                    <a:r>
                      <a:rPr lang="ru-RU" b="1" baseline="0"/>
                      <a:t>; </a:t>
                    </a:r>
                    <a:fld id="{8E084746-FB53-4802-9B34-7BB6220AD3E9}" type="PERCENTAGE">
                      <a:rPr lang="ru-RU" b="1" baseline="0"/>
                      <a:pPr/>
                      <a:t>[ПРОЦЕНТ]</a:t>
                    </a:fld>
                    <a:endParaRPr lang="ru-RU" b="1" baseline="0"/>
                  </a:p>
                </c:rich>
              </c:tx>
              <c:dLblPos val="outEnd"/>
              <c:showLegendKey val="1"/>
              <c:showVal val="1"/>
              <c:showCatName val="1"/>
              <c:showSerName val="0"/>
              <c:showPercent val="1"/>
              <c:showBubbleSize val="0"/>
              <c:extLst xmlns:c16r2="http://schemas.microsoft.com/office/drawing/2015/06/chart">
                <c:ext xmlns:c16="http://schemas.microsoft.com/office/drawing/2014/chart" uri="{C3380CC4-5D6E-409C-BE32-E72D297353CC}">
                  <c16:uniqueId val="{00000007-17EF-43D2-9ED1-A48B029671AC}"/>
                </c:ext>
                <c:ext xmlns:c15="http://schemas.microsoft.com/office/drawing/2012/chart" uri="{CE6537A1-D6FC-4f65-9D91-7224C49458BB}">
                  <c15:dlblFieldTable/>
                  <c15:showDataLabelsRange val="0"/>
                </c:ext>
              </c:extLst>
            </c:dLbl>
            <c:numFmt formatCode="General" sourceLinked="0"/>
            <c:spPr>
              <a:noFill/>
              <a:ln>
                <a:solidFill>
                  <a:schemeClr val="accent1"/>
                </a:solid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tx1">
                        <a:lumMod val="75000"/>
                        <a:lumOff val="25000"/>
                      </a:schemeClr>
                    </a:solidFill>
                    <a:latin typeface="+mn-lt"/>
                    <a:ea typeface="+mn-ea"/>
                    <a:cs typeface="+mn-cs"/>
                  </a:defRPr>
                </a:pPr>
                <a:endParaRPr lang="ru-RU"/>
              </a:p>
            </c:txPr>
            <c:dLblPos val="outEnd"/>
            <c:showLegendKey val="1"/>
            <c:showVal val="1"/>
            <c:showCatName val="1"/>
            <c:showSerName val="0"/>
            <c:showPercent val="1"/>
            <c:showBubbleSize val="0"/>
            <c:showLeaderLines val="1"/>
            <c:leaderLines>
              <c:spPr>
                <a:ln w="6350" cap="flat" cmpd="sng" algn="ctr">
                  <a:solidFill>
                    <a:schemeClr val="tx1"/>
                  </a:solidFill>
                  <a:prstDash val="solid"/>
                  <a:round/>
                </a:ln>
                <a:effectLst/>
              </c:spPr>
            </c:leaderLines>
            <c:extLst xmlns:c16r2="http://schemas.microsoft.com/office/drawing/2015/06/chart">
              <c:ext xmlns:c15="http://schemas.microsoft.com/office/drawing/2012/chart" uri="{CE6537A1-D6FC-4f65-9D91-7224C49458BB}"/>
            </c:extLst>
          </c:dLbls>
          <c:cat>
            <c:strRef>
              <c:f>Аркуш1!$A$2:$A$5</c:f>
              <c:strCache>
                <c:ptCount val="4"/>
                <c:pt idx="0">
                  <c:v>Податок на нерухоме майно, відмінне від земельтної ділянки</c:v>
                </c:pt>
                <c:pt idx="1">
                  <c:v>Земельний податок</c:v>
                </c:pt>
                <c:pt idx="2">
                  <c:v>Орендна плата</c:v>
                </c:pt>
                <c:pt idx="3">
                  <c:v>Єдиний податок</c:v>
                </c:pt>
              </c:strCache>
            </c:strRef>
          </c:cat>
          <c:val>
            <c:numRef>
              <c:f>Аркуш1!$B$2:$B$5</c:f>
              <c:numCache>
                <c:formatCode>#,##0.00</c:formatCode>
                <c:ptCount val="4"/>
                <c:pt idx="0">
                  <c:v>12615.03</c:v>
                </c:pt>
                <c:pt idx="1">
                  <c:v>6795.84</c:v>
                </c:pt>
                <c:pt idx="2">
                  <c:v>1587.46</c:v>
                </c:pt>
                <c:pt idx="3">
                  <c:v>12826.25</c:v>
                </c:pt>
              </c:numCache>
            </c:numRef>
          </c:val>
          <c:extLst xmlns:c16r2="http://schemas.microsoft.com/office/drawing/2015/06/chart">
            <c:ext xmlns:c16="http://schemas.microsoft.com/office/drawing/2014/chart" uri="{C3380CC4-5D6E-409C-BE32-E72D297353CC}">
              <c16:uniqueId val="{00000008-17EF-43D2-9ED1-A48B029671A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6F8DF25-E675-4ACF-ACC8-11E55DD3C814}"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ru-RU"/>
        </a:p>
      </dgm:t>
    </dgm:pt>
    <dgm:pt modelId="{BE265D34-3AB5-444A-80B9-85069D870779}">
      <dgm:prSet phldrT="[Текст]" custT="1"/>
      <dgm:spPr/>
      <dgm:t>
        <a:bodyPr/>
        <a:lstStyle/>
        <a:p>
          <a:r>
            <a:rPr lang="ru-RU" sz="900"/>
            <a:t>Рішення сесії селищної ради про річні бюджетні призначення. </a:t>
          </a:r>
        </a:p>
      </dgm:t>
    </dgm:pt>
    <dgm:pt modelId="{A5BF4F53-E3FB-47CC-954B-9B09FEE73E73}" type="parTrans" cxnId="{665FB84A-AC87-4A8A-9C28-7DD1E630D735}">
      <dgm:prSet/>
      <dgm:spPr/>
      <dgm:t>
        <a:bodyPr/>
        <a:lstStyle/>
        <a:p>
          <a:endParaRPr lang="ru-RU"/>
        </a:p>
      </dgm:t>
    </dgm:pt>
    <dgm:pt modelId="{D68AB85E-4E4F-43A2-B179-7089D01B3F48}" type="sibTrans" cxnId="{665FB84A-AC87-4A8A-9C28-7DD1E630D735}">
      <dgm:prSet/>
      <dgm:spPr/>
      <dgm:t>
        <a:bodyPr/>
        <a:lstStyle/>
        <a:p>
          <a:endParaRPr lang="ru-RU"/>
        </a:p>
      </dgm:t>
    </dgm:pt>
    <dgm:pt modelId="{F3D6761B-45E0-4D93-B6EA-2E1E5D561F82}">
      <dgm:prSet phldrT="[Текст]" custT="1"/>
      <dgm:spPr/>
      <dgm:t>
        <a:bodyPr/>
        <a:lstStyle/>
        <a:p>
          <a:r>
            <a:rPr lang="ru-RU" sz="900"/>
            <a:t>Формування необхідниїх документів на можливість використання бюджетних коштів</a:t>
          </a:r>
        </a:p>
      </dgm:t>
    </dgm:pt>
    <dgm:pt modelId="{89280B9C-B4FB-4383-94D3-51563E49B981}" type="parTrans" cxnId="{837F6130-784B-4C70-801E-E4A54888AFC4}">
      <dgm:prSet/>
      <dgm:spPr/>
      <dgm:t>
        <a:bodyPr/>
        <a:lstStyle/>
        <a:p>
          <a:endParaRPr lang="ru-RU"/>
        </a:p>
      </dgm:t>
    </dgm:pt>
    <dgm:pt modelId="{C4A7C582-5D50-4AEF-9597-C27B9652AA97}" type="sibTrans" cxnId="{837F6130-784B-4C70-801E-E4A54888AFC4}">
      <dgm:prSet/>
      <dgm:spPr/>
      <dgm:t>
        <a:bodyPr/>
        <a:lstStyle/>
        <a:p>
          <a:endParaRPr lang="ru-RU"/>
        </a:p>
      </dgm:t>
    </dgm:pt>
    <dgm:pt modelId="{831EF2CA-C8A2-4ADF-917F-636AE4DB5C09}">
      <dgm:prSet phldrT="[Текст]" custT="1"/>
      <dgm:spPr/>
      <dgm:t>
        <a:bodyPr/>
        <a:lstStyle/>
        <a:p>
          <a:r>
            <a:rPr lang="ru-RU" sz="900"/>
            <a:t>Оформлення первинних документів на проведені селищною радою господарські операцій</a:t>
          </a:r>
        </a:p>
      </dgm:t>
    </dgm:pt>
    <dgm:pt modelId="{418C6CF9-03A9-4059-A8F4-C25D44A1B695}" type="parTrans" cxnId="{E088B863-D4E4-4F3E-8F13-C1616D30F0E7}">
      <dgm:prSet/>
      <dgm:spPr/>
      <dgm:t>
        <a:bodyPr/>
        <a:lstStyle/>
        <a:p>
          <a:endParaRPr lang="ru-RU"/>
        </a:p>
      </dgm:t>
    </dgm:pt>
    <dgm:pt modelId="{DE36E76B-018A-4D62-8FB7-7794738F6AFC}" type="sibTrans" cxnId="{E088B863-D4E4-4F3E-8F13-C1616D30F0E7}">
      <dgm:prSet/>
      <dgm:spPr/>
      <dgm:t>
        <a:bodyPr/>
        <a:lstStyle/>
        <a:p>
          <a:endParaRPr lang="ru-RU"/>
        </a:p>
      </dgm:t>
    </dgm:pt>
    <dgm:pt modelId="{62BDAB62-47A7-4F32-9C44-FD94314AD7E9}">
      <dgm:prSet phldrT="[Текст]" custT="1"/>
      <dgm:spPr/>
      <dgm:t>
        <a:bodyPr/>
        <a:lstStyle/>
        <a:p>
          <a:r>
            <a:rPr lang="ru-RU" sz="900"/>
            <a:t>Формування юридичних,  фінансових зобов’язань та платіжних доручень  </a:t>
          </a:r>
        </a:p>
      </dgm:t>
    </dgm:pt>
    <dgm:pt modelId="{4C09D620-0BEE-49E1-A236-CD4A3B2153C3}" type="parTrans" cxnId="{7B9C2ED0-234C-4130-A3D1-DD560698D022}">
      <dgm:prSet/>
      <dgm:spPr/>
      <dgm:t>
        <a:bodyPr/>
        <a:lstStyle/>
        <a:p>
          <a:endParaRPr lang="ru-RU"/>
        </a:p>
      </dgm:t>
    </dgm:pt>
    <dgm:pt modelId="{CB90EE1B-0864-472C-9BD7-DC6EA7E4EB1E}" type="sibTrans" cxnId="{7B9C2ED0-234C-4130-A3D1-DD560698D022}">
      <dgm:prSet/>
      <dgm:spPr/>
      <dgm:t>
        <a:bodyPr/>
        <a:lstStyle/>
        <a:p>
          <a:endParaRPr lang="ru-RU"/>
        </a:p>
      </dgm:t>
    </dgm:pt>
    <dgm:pt modelId="{67B0ED08-41E1-48D5-BF97-E0F490E6C542}">
      <dgm:prSet phldrT="[Текст]" custT="1"/>
      <dgm:spPr/>
      <dgm:t>
        <a:bodyPr/>
        <a:lstStyle/>
        <a:p>
          <a:r>
            <a:rPr lang="ru-RU" sz="900"/>
            <a:t>Бюджетна та фінансова звітність за різноманітними показниками</a:t>
          </a:r>
        </a:p>
      </dgm:t>
    </dgm:pt>
    <dgm:pt modelId="{00176289-A8D5-411D-AC39-E11E175753CD}" type="parTrans" cxnId="{87BB0EF6-FEC9-490A-806E-DBB9B1028805}">
      <dgm:prSet/>
      <dgm:spPr/>
      <dgm:t>
        <a:bodyPr/>
        <a:lstStyle/>
        <a:p>
          <a:endParaRPr lang="ru-RU"/>
        </a:p>
      </dgm:t>
    </dgm:pt>
    <dgm:pt modelId="{5FAC4FB2-7CC2-463D-996A-B50E8FEDE48D}" type="sibTrans" cxnId="{87BB0EF6-FEC9-490A-806E-DBB9B1028805}">
      <dgm:prSet/>
      <dgm:spPr/>
      <dgm:t>
        <a:bodyPr/>
        <a:lstStyle/>
        <a:p>
          <a:endParaRPr lang="ru-RU"/>
        </a:p>
      </dgm:t>
    </dgm:pt>
    <dgm:pt modelId="{FD6254CD-25A1-4668-8170-B68216471300}" type="pres">
      <dgm:prSet presAssocID="{76F8DF25-E675-4ACF-ACC8-11E55DD3C814}" presName="cycle" presStyleCnt="0">
        <dgm:presLayoutVars>
          <dgm:dir/>
          <dgm:resizeHandles val="exact"/>
        </dgm:presLayoutVars>
      </dgm:prSet>
      <dgm:spPr/>
      <dgm:t>
        <a:bodyPr/>
        <a:lstStyle/>
        <a:p>
          <a:endParaRPr lang="uk-UA"/>
        </a:p>
      </dgm:t>
    </dgm:pt>
    <dgm:pt modelId="{820764F9-F7AB-4A12-A6AC-BDD2566330F5}" type="pres">
      <dgm:prSet presAssocID="{BE265D34-3AB5-444A-80B9-85069D870779}" presName="node" presStyleLbl="node1" presStyleIdx="0" presStyleCnt="5">
        <dgm:presLayoutVars>
          <dgm:bulletEnabled val="1"/>
        </dgm:presLayoutVars>
      </dgm:prSet>
      <dgm:spPr/>
      <dgm:t>
        <a:bodyPr/>
        <a:lstStyle/>
        <a:p>
          <a:endParaRPr lang="uk-UA"/>
        </a:p>
      </dgm:t>
    </dgm:pt>
    <dgm:pt modelId="{460AED37-1F12-4C55-970B-CCD0683C34B3}" type="pres">
      <dgm:prSet presAssocID="{D68AB85E-4E4F-43A2-B179-7089D01B3F48}" presName="sibTrans" presStyleLbl="sibTrans2D1" presStyleIdx="0" presStyleCnt="5"/>
      <dgm:spPr/>
      <dgm:t>
        <a:bodyPr/>
        <a:lstStyle/>
        <a:p>
          <a:endParaRPr lang="uk-UA"/>
        </a:p>
      </dgm:t>
    </dgm:pt>
    <dgm:pt modelId="{493162E6-38DD-4228-B79F-744460CB21BC}" type="pres">
      <dgm:prSet presAssocID="{D68AB85E-4E4F-43A2-B179-7089D01B3F48}" presName="connectorText" presStyleLbl="sibTrans2D1" presStyleIdx="0" presStyleCnt="5"/>
      <dgm:spPr/>
      <dgm:t>
        <a:bodyPr/>
        <a:lstStyle/>
        <a:p>
          <a:endParaRPr lang="uk-UA"/>
        </a:p>
      </dgm:t>
    </dgm:pt>
    <dgm:pt modelId="{22009BE5-F797-44C0-AD4A-63D46B80C894}" type="pres">
      <dgm:prSet presAssocID="{F3D6761B-45E0-4D93-B6EA-2E1E5D561F82}" presName="node" presStyleLbl="node1" presStyleIdx="1" presStyleCnt="5">
        <dgm:presLayoutVars>
          <dgm:bulletEnabled val="1"/>
        </dgm:presLayoutVars>
      </dgm:prSet>
      <dgm:spPr/>
      <dgm:t>
        <a:bodyPr/>
        <a:lstStyle/>
        <a:p>
          <a:endParaRPr lang="uk-UA"/>
        </a:p>
      </dgm:t>
    </dgm:pt>
    <dgm:pt modelId="{0FAFBC12-C2C7-4D4E-9F95-7BDD71C7372D}" type="pres">
      <dgm:prSet presAssocID="{C4A7C582-5D50-4AEF-9597-C27B9652AA97}" presName="sibTrans" presStyleLbl="sibTrans2D1" presStyleIdx="1" presStyleCnt="5"/>
      <dgm:spPr/>
      <dgm:t>
        <a:bodyPr/>
        <a:lstStyle/>
        <a:p>
          <a:endParaRPr lang="uk-UA"/>
        </a:p>
      </dgm:t>
    </dgm:pt>
    <dgm:pt modelId="{BD2EA108-CBB2-494D-9A12-7B9154491D77}" type="pres">
      <dgm:prSet presAssocID="{C4A7C582-5D50-4AEF-9597-C27B9652AA97}" presName="connectorText" presStyleLbl="sibTrans2D1" presStyleIdx="1" presStyleCnt="5"/>
      <dgm:spPr/>
      <dgm:t>
        <a:bodyPr/>
        <a:lstStyle/>
        <a:p>
          <a:endParaRPr lang="uk-UA"/>
        </a:p>
      </dgm:t>
    </dgm:pt>
    <dgm:pt modelId="{4671E41E-B69A-4B02-ABF1-BEBD6EAB9D7E}" type="pres">
      <dgm:prSet presAssocID="{831EF2CA-C8A2-4ADF-917F-636AE4DB5C09}" presName="node" presStyleLbl="node1" presStyleIdx="2" presStyleCnt="5">
        <dgm:presLayoutVars>
          <dgm:bulletEnabled val="1"/>
        </dgm:presLayoutVars>
      </dgm:prSet>
      <dgm:spPr/>
      <dgm:t>
        <a:bodyPr/>
        <a:lstStyle/>
        <a:p>
          <a:endParaRPr lang="uk-UA"/>
        </a:p>
      </dgm:t>
    </dgm:pt>
    <dgm:pt modelId="{5AF1A5A5-85FF-4960-A9D9-F66BCDCD4E85}" type="pres">
      <dgm:prSet presAssocID="{DE36E76B-018A-4D62-8FB7-7794738F6AFC}" presName="sibTrans" presStyleLbl="sibTrans2D1" presStyleIdx="2" presStyleCnt="5"/>
      <dgm:spPr/>
      <dgm:t>
        <a:bodyPr/>
        <a:lstStyle/>
        <a:p>
          <a:endParaRPr lang="uk-UA"/>
        </a:p>
      </dgm:t>
    </dgm:pt>
    <dgm:pt modelId="{72ED0491-E285-486C-932C-0B0D6DACC12C}" type="pres">
      <dgm:prSet presAssocID="{DE36E76B-018A-4D62-8FB7-7794738F6AFC}" presName="connectorText" presStyleLbl="sibTrans2D1" presStyleIdx="2" presStyleCnt="5"/>
      <dgm:spPr/>
      <dgm:t>
        <a:bodyPr/>
        <a:lstStyle/>
        <a:p>
          <a:endParaRPr lang="uk-UA"/>
        </a:p>
      </dgm:t>
    </dgm:pt>
    <dgm:pt modelId="{B5079884-BEEF-488D-9151-4895E313CA98}" type="pres">
      <dgm:prSet presAssocID="{62BDAB62-47A7-4F32-9C44-FD94314AD7E9}" presName="node" presStyleLbl="node1" presStyleIdx="3" presStyleCnt="5">
        <dgm:presLayoutVars>
          <dgm:bulletEnabled val="1"/>
        </dgm:presLayoutVars>
      </dgm:prSet>
      <dgm:spPr/>
      <dgm:t>
        <a:bodyPr/>
        <a:lstStyle/>
        <a:p>
          <a:endParaRPr lang="uk-UA"/>
        </a:p>
      </dgm:t>
    </dgm:pt>
    <dgm:pt modelId="{097791C1-BBE2-40CB-87E5-DD394A7B30C0}" type="pres">
      <dgm:prSet presAssocID="{CB90EE1B-0864-472C-9BD7-DC6EA7E4EB1E}" presName="sibTrans" presStyleLbl="sibTrans2D1" presStyleIdx="3" presStyleCnt="5"/>
      <dgm:spPr/>
      <dgm:t>
        <a:bodyPr/>
        <a:lstStyle/>
        <a:p>
          <a:endParaRPr lang="uk-UA"/>
        </a:p>
      </dgm:t>
    </dgm:pt>
    <dgm:pt modelId="{CE231462-CE36-434B-AF3F-7E616B42C143}" type="pres">
      <dgm:prSet presAssocID="{CB90EE1B-0864-472C-9BD7-DC6EA7E4EB1E}" presName="connectorText" presStyleLbl="sibTrans2D1" presStyleIdx="3" presStyleCnt="5"/>
      <dgm:spPr/>
      <dgm:t>
        <a:bodyPr/>
        <a:lstStyle/>
        <a:p>
          <a:endParaRPr lang="uk-UA"/>
        </a:p>
      </dgm:t>
    </dgm:pt>
    <dgm:pt modelId="{EA578103-B6D6-4659-B993-312AEF9AC72D}" type="pres">
      <dgm:prSet presAssocID="{67B0ED08-41E1-48D5-BF97-E0F490E6C542}" presName="node" presStyleLbl="node1" presStyleIdx="4" presStyleCnt="5">
        <dgm:presLayoutVars>
          <dgm:bulletEnabled val="1"/>
        </dgm:presLayoutVars>
      </dgm:prSet>
      <dgm:spPr/>
      <dgm:t>
        <a:bodyPr/>
        <a:lstStyle/>
        <a:p>
          <a:endParaRPr lang="uk-UA"/>
        </a:p>
      </dgm:t>
    </dgm:pt>
    <dgm:pt modelId="{05F822CB-C12E-4848-9A7B-4EA143498A57}" type="pres">
      <dgm:prSet presAssocID="{5FAC4FB2-7CC2-463D-996A-B50E8FEDE48D}" presName="sibTrans" presStyleLbl="sibTrans2D1" presStyleIdx="4" presStyleCnt="5"/>
      <dgm:spPr/>
      <dgm:t>
        <a:bodyPr/>
        <a:lstStyle/>
        <a:p>
          <a:endParaRPr lang="uk-UA"/>
        </a:p>
      </dgm:t>
    </dgm:pt>
    <dgm:pt modelId="{4366E9E8-092B-436B-A55E-2EF5960DD910}" type="pres">
      <dgm:prSet presAssocID="{5FAC4FB2-7CC2-463D-996A-B50E8FEDE48D}" presName="connectorText" presStyleLbl="sibTrans2D1" presStyleIdx="4" presStyleCnt="5"/>
      <dgm:spPr/>
      <dgm:t>
        <a:bodyPr/>
        <a:lstStyle/>
        <a:p>
          <a:endParaRPr lang="uk-UA"/>
        </a:p>
      </dgm:t>
    </dgm:pt>
  </dgm:ptLst>
  <dgm:cxnLst>
    <dgm:cxn modelId="{665FB84A-AC87-4A8A-9C28-7DD1E630D735}" srcId="{76F8DF25-E675-4ACF-ACC8-11E55DD3C814}" destId="{BE265D34-3AB5-444A-80B9-85069D870779}" srcOrd="0" destOrd="0" parTransId="{A5BF4F53-E3FB-47CC-954B-9B09FEE73E73}" sibTransId="{D68AB85E-4E4F-43A2-B179-7089D01B3F48}"/>
    <dgm:cxn modelId="{23FFC14D-BAA9-490D-9E14-DE9F842BA2FE}" type="presOf" srcId="{C4A7C582-5D50-4AEF-9597-C27B9652AA97}" destId="{BD2EA108-CBB2-494D-9A12-7B9154491D77}" srcOrd="1" destOrd="0" presId="urn:microsoft.com/office/officeart/2005/8/layout/cycle2"/>
    <dgm:cxn modelId="{837F6130-784B-4C70-801E-E4A54888AFC4}" srcId="{76F8DF25-E675-4ACF-ACC8-11E55DD3C814}" destId="{F3D6761B-45E0-4D93-B6EA-2E1E5D561F82}" srcOrd="1" destOrd="0" parTransId="{89280B9C-B4FB-4383-94D3-51563E49B981}" sibTransId="{C4A7C582-5D50-4AEF-9597-C27B9652AA97}"/>
    <dgm:cxn modelId="{FCCF3E19-334F-4FFA-811A-5554ACA50C3F}" type="presOf" srcId="{BE265D34-3AB5-444A-80B9-85069D870779}" destId="{820764F9-F7AB-4A12-A6AC-BDD2566330F5}" srcOrd="0" destOrd="0" presId="urn:microsoft.com/office/officeart/2005/8/layout/cycle2"/>
    <dgm:cxn modelId="{416EF133-B181-4CDA-8CCD-0B0EDF4F94A1}" type="presOf" srcId="{67B0ED08-41E1-48D5-BF97-E0F490E6C542}" destId="{EA578103-B6D6-4659-B993-312AEF9AC72D}" srcOrd="0" destOrd="0" presId="urn:microsoft.com/office/officeart/2005/8/layout/cycle2"/>
    <dgm:cxn modelId="{A761A11F-1B28-4624-8E8C-8ED6941D2D09}" type="presOf" srcId="{DE36E76B-018A-4D62-8FB7-7794738F6AFC}" destId="{5AF1A5A5-85FF-4960-A9D9-F66BCDCD4E85}" srcOrd="0" destOrd="0" presId="urn:microsoft.com/office/officeart/2005/8/layout/cycle2"/>
    <dgm:cxn modelId="{EA261282-05C5-400D-B82F-8490592AAE8B}" type="presOf" srcId="{76F8DF25-E675-4ACF-ACC8-11E55DD3C814}" destId="{FD6254CD-25A1-4668-8170-B68216471300}" srcOrd="0" destOrd="0" presId="urn:microsoft.com/office/officeart/2005/8/layout/cycle2"/>
    <dgm:cxn modelId="{7B9C2ED0-234C-4130-A3D1-DD560698D022}" srcId="{76F8DF25-E675-4ACF-ACC8-11E55DD3C814}" destId="{62BDAB62-47A7-4F32-9C44-FD94314AD7E9}" srcOrd="3" destOrd="0" parTransId="{4C09D620-0BEE-49E1-A236-CD4A3B2153C3}" sibTransId="{CB90EE1B-0864-472C-9BD7-DC6EA7E4EB1E}"/>
    <dgm:cxn modelId="{999602FF-C098-4DB1-8C8F-E63CF2CEA2FC}" type="presOf" srcId="{62BDAB62-47A7-4F32-9C44-FD94314AD7E9}" destId="{B5079884-BEEF-488D-9151-4895E313CA98}" srcOrd="0" destOrd="0" presId="urn:microsoft.com/office/officeart/2005/8/layout/cycle2"/>
    <dgm:cxn modelId="{87BB0EF6-FEC9-490A-806E-DBB9B1028805}" srcId="{76F8DF25-E675-4ACF-ACC8-11E55DD3C814}" destId="{67B0ED08-41E1-48D5-BF97-E0F490E6C542}" srcOrd="4" destOrd="0" parTransId="{00176289-A8D5-411D-AC39-E11E175753CD}" sibTransId="{5FAC4FB2-7CC2-463D-996A-B50E8FEDE48D}"/>
    <dgm:cxn modelId="{82E89C62-AEC3-4142-AB29-8FA1C340DD74}" type="presOf" srcId="{F3D6761B-45E0-4D93-B6EA-2E1E5D561F82}" destId="{22009BE5-F797-44C0-AD4A-63D46B80C894}" srcOrd="0" destOrd="0" presId="urn:microsoft.com/office/officeart/2005/8/layout/cycle2"/>
    <dgm:cxn modelId="{7F71CFB3-8174-4E3F-A165-827FD746382C}" type="presOf" srcId="{DE36E76B-018A-4D62-8FB7-7794738F6AFC}" destId="{72ED0491-E285-486C-932C-0B0D6DACC12C}" srcOrd="1" destOrd="0" presId="urn:microsoft.com/office/officeart/2005/8/layout/cycle2"/>
    <dgm:cxn modelId="{5D9E16DC-E27C-465E-99A8-8CF9665840A5}" type="presOf" srcId="{5FAC4FB2-7CC2-463D-996A-B50E8FEDE48D}" destId="{05F822CB-C12E-4848-9A7B-4EA143498A57}" srcOrd="0" destOrd="0" presId="urn:microsoft.com/office/officeart/2005/8/layout/cycle2"/>
    <dgm:cxn modelId="{F5031F61-057E-4892-9049-E8EB5A3CD940}" type="presOf" srcId="{CB90EE1B-0864-472C-9BD7-DC6EA7E4EB1E}" destId="{097791C1-BBE2-40CB-87E5-DD394A7B30C0}" srcOrd="0" destOrd="0" presId="urn:microsoft.com/office/officeart/2005/8/layout/cycle2"/>
    <dgm:cxn modelId="{D131D8DA-F06A-4A30-B2E3-A1FA159EF64A}" type="presOf" srcId="{D68AB85E-4E4F-43A2-B179-7089D01B3F48}" destId="{460AED37-1F12-4C55-970B-CCD0683C34B3}" srcOrd="0" destOrd="0" presId="urn:microsoft.com/office/officeart/2005/8/layout/cycle2"/>
    <dgm:cxn modelId="{E088B863-D4E4-4F3E-8F13-C1616D30F0E7}" srcId="{76F8DF25-E675-4ACF-ACC8-11E55DD3C814}" destId="{831EF2CA-C8A2-4ADF-917F-636AE4DB5C09}" srcOrd="2" destOrd="0" parTransId="{418C6CF9-03A9-4059-A8F4-C25D44A1B695}" sibTransId="{DE36E76B-018A-4D62-8FB7-7794738F6AFC}"/>
    <dgm:cxn modelId="{3C7B6EC5-B77D-4B0C-AE27-DFA56142CA10}" type="presOf" srcId="{C4A7C582-5D50-4AEF-9597-C27B9652AA97}" destId="{0FAFBC12-C2C7-4D4E-9F95-7BDD71C7372D}" srcOrd="0" destOrd="0" presId="urn:microsoft.com/office/officeart/2005/8/layout/cycle2"/>
    <dgm:cxn modelId="{ED47876D-EB5F-41B5-A70A-F0DE3F7D0C5C}" type="presOf" srcId="{CB90EE1B-0864-472C-9BD7-DC6EA7E4EB1E}" destId="{CE231462-CE36-434B-AF3F-7E616B42C143}" srcOrd="1" destOrd="0" presId="urn:microsoft.com/office/officeart/2005/8/layout/cycle2"/>
    <dgm:cxn modelId="{5B465EEF-6D1D-4DF4-8DF1-BDA9B20197A7}" type="presOf" srcId="{5FAC4FB2-7CC2-463D-996A-B50E8FEDE48D}" destId="{4366E9E8-092B-436B-A55E-2EF5960DD910}" srcOrd="1" destOrd="0" presId="urn:microsoft.com/office/officeart/2005/8/layout/cycle2"/>
    <dgm:cxn modelId="{40D709DD-703C-4765-A27A-B8A1F5C48E67}" type="presOf" srcId="{D68AB85E-4E4F-43A2-B179-7089D01B3F48}" destId="{493162E6-38DD-4228-B79F-744460CB21BC}" srcOrd="1" destOrd="0" presId="urn:microsoft.com/office/officeart/2005/8/layout/cycle2"/>
    <dgm:cxn modelId="{15143438-B2C2-4842-86E1-DB24842C4B30}" type="presOf" srcId="{831EF2CA-C8A2-4ADF-917F-636AE4DB5C09}" destId="{4671E41E-B69A-4B02-ABF1-BEBD6EAB9D7E}" srcOrd="0" destOrd="0" presId="urn:microsoft.com/office/officeart/2005/8/layout/cycle2"/>
    <dgm:cxn modelId="{7E5E3567-11E9-44B5-9383-C27F03F46D65}" type="presParOf" srcId="{FD6254CD-25A1-4668-8170-B68216471300}" destId="{820764F9-F7AB-4A12-A6AC-BDD2566330F5}" srcOrd="0" destOrd="0" presId="urn:microsoft.com/office/officeart/2005/8/layout/cycle2"/>
    <dgm:cxn modelId="{6B08D113-D769-4CA7-855B-6BDEA0B35F23}" type="presParOf" srcId="{FD6254CD-25A1-4668-8170-B68216471300}" destId="{460AED37-1F12-4C55-970B-CCD0683C34B3}" srcOrd="1" destOrd="0" presId="urn:microsoft.com/office/officeart/2005/8/layout/cycle2"/>
    <dgm:cxn modelId="{3647361A-6F78-4D82-A223-341E81264CF4}" type="presParOf" srcId="{460AED37-1F12-4C55-970B-CCD0683C34B3}" destId="{493162E6-38DD-4228-B79F-744460CB21BC}" srcOrd="0" destOrd="0" presId="urn:microsoft.com/office/officeart/2005/8/layout/cycle2"/>
    <dgm:cxn modelId="{91BE26CC-5D64-48BD-B077-A27693FC3A80}" type="presParOf" srcId="{FD6254CD-25A1-4668-8170-B68216471300}" destId="{22009BE5-F797-44C0-AD4A-63D46B80C894}" srcOrd="2" destOrd="0" presId="urn:microsoft.com/office/officeart/2005/8/layout/cycle2"/>
    <dgm:cxn modelId="{CC8370DB-96C3-48AC-B56A-A1E25D37AC21}" type="presParOf" srcId="{FD6254CD-25A1-4668-8170-B68216471300}" destId="{0FAFBC12-C2C7-4D4E-9F95-7BDD71C7372D}" srcOrd="3" destOrd="0" presId="urn:microsoft.com/office/officeart/2005/8/layout/cycle2"/>
    <dgm:cxn modelId="{FBF8342F-4A54-4031-BF76-30DCDD1A1F26}" type="presParOf" srcId="{0FAFBC12-C2C7-4D4E-9F95-7BDD71C7372D}" destId="{BD2EA108-CBB2-494D-9A12-7B9154491D77}" srcOrd="0" destOrd="0" presId="urn:microsoft.com/office/officeart/2005/8/layout/cycle2"/>
    <dgm:cxn modelId="{6FC0031F-E82A-4942-A178-ED180E4225A4}" type="presParOf" srcId="{FD6254CD-25A1-4668-8170-B68216471300}" destId="{4671E41E-B69A-4B02-ABF1-BEBD6EAB9D7E}" srcOrd="4" destOrd="0" presId="urn:microsoft.com/office/officeart/2005/8/layout/cycle2"/>
    <dgm:cxn modelId="{F9721AB5-8EF6-407C-9472-3341FA9E3C2B}" type="presParOf" srcId="{FD6254CD-25A1-4668-8170-B68216471300}" destId="{5AF1A5A5-85FF-4960-A9D9-F66BCDCD4E85}" srcOrd="5" destOrd="0" presId="urn:microsoft.com/office/officeart/2005/8/layout/cycle2"/>
    <dgm:cxn modelId="{96E9AC58-3C80-4EAD-AB03-E2C4711344F8}" type="presParOf" srcId="{5AF1A5A5-85FF-4960-A9D9-F66BCDCD4E85}" destId="{72ED0491-E285-486C-932C-0B0D6DACC12C}" srcOrd="0" destOrd="0" presId="urn:microsoft.com/office/officeart/2005/8/layout/cycle2"/>
    <dgm:cxn modelId="{18813FF5-9AEA-486C-B037-EE18CC6E5E8D}" type="presParOf" srcId="{FD6254CD-25A1-4668-8170-B68216471300}" destId="{B5079884-BEEF-488D-9151-4895E313CA98}" srcOrd="6" destOrd="0" presId="urn:microsoft.com/office/officeart/2005/8/layout/cycle2"/>
    <dgm:cxn modelId="{21AC6327-874C-4354-A93E-D21725247AF8}" type="presParOf" srcId="{FD6254CD-25A1-4668-8170-B68216471300}" destId="{097791C1-BBE2-40CB-87E5-DD394A7B30C0}" srcOrd="7" destOrd="0" presId="urn:microsoft.com/office/officeart/2005/8/layout/cycle2"/>
    <dgm:cxn modelId="{6F5A2FC1-4044-4E84-A9E3-8A439904DDA5}" type="presParOf" srcId="{097791C1-BBE2-40CB-87E5-DD394A7B30C0}" destId="{CE231462-CE36-434B-AF3F-7E616B42C143}" srcOrd="0" destOrd="0" presId="urn:microsoft.com/office/officeart/2005/8/layout/cycle2"/>
    <dgm:cxn modelId="{287B5733-DCD7-4E86-BAEF-214F8C75BD39}" type="presParOf" srcId="{FD6254CD-25A1-4668-8170-B68216471300}" destId="{EA578103-B6D6-4659-B993-312AEF9AC72D}" srcOrd="8" destOrd="0" presId="urn:microsoft.com/office/officeart/2005/8/layout/cycle2"/>
    <dgm:cxn modelId="{8F7F09C8-1723-4706-8689-40055AA84FE3}" type="presParOf" srcId="{FD6254CD-25A1-4668-8170-B68216471300}" destId="{05F822CB-C12E-4848-9A7B-4EA143498A57}" srcOrd="9" destOrd="0" presId="urn:microsoft.com/office/officeart/2005/8/layout/cycle2"/>
    <dgm:cxn modelId="{9ED167F4-FE0E-4477-92CD-90AFDD43C1D2}" type="presParOf" srcId="{05F822CB-C12E-4848-9A7B-4EA143498A57}" destId="{4366E9E8-092B-436B-A55E-2EF5960DD910}" srcOrd="0" destOrd="0" presId="urn:microsoft.com/office/officeart/2005/8/layout/cycle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0764F9-F7AB-4A12-A6AC-BDD2566330F5}">
      <dsp:nvSpPr>
        <dsp:cNvPr id="0" name=""/>
        <dsp:cNvSpPr/>
      </dsp:nvSpPr>
      <dsp:spPr>
        <a:xfrm>
          <a:off x="2493341" y="301"/>
          <a:ext cx="864206" cy="86420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Рішення сесії селищної ради про річні бюджетні призначення. </a:t>
          </a:r>
        </a:p>
      </dsp:txBody>
      <dsp:txXfrm>
        <a:off x="2619901" y="126861"/>
        <a:ext cx="611086" cy="611086"/>
      </dsp:txXfrm>
    </dsp:sp>
    <dsp:sp modelId="{460AED37-1F12-4C55-970B-CCD0683C34B3}">
      <dsp:nvSpPr>
        <dsp:cNvPr id="0" name=""/>
        <dsp:cNvSpPr/>
      </dsp:nvSpPr>
      <dsp:spPr>
        <a:xfrm rot="2160000">
          <a:off x="3330474" y="664659"/>
          <a:ext cx="230732" cy="2916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a:off x="3337084" y="702650"/>
        <a:ext cx="161512" cy="175001"/>
      </dsp:txXfrm>
    </dsp:sp>
    <dsp:sp modelId="{22009BE5-F797-44C0-AD4A-63D46B80C894}">
      <dsp:nvSpPr>
        <dsp:cNvPr id="0" name=""/>
        <dsp:cNvSpPr/>
      </dsp:nvSpPr>
      <dsp:spPr>
        <a:xfrm>
          <a:off x="3544700" y="764158"/>
          <a:ext cx="864206" cy="86420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Формування необхідниїх документів на можливість використання бюджетних коштів</a:t>
          </a:r>
        </a:p>
      </dsp:txBody>
      <dsp:txXfrm>
        <a:off x="3671260" y="890718"/>
        <a:ext cx="611086" cy="611086"/>
      </dsp:txXfrm>
    </dsp:sp>
    <dsp:sp modelId="{0FAFBC12-C2C7-4D4E-9F95-7BDD71C7372D}">
      <dsp:nvSpPr>
        <dsp:cNvPr id="0" name=""/>
        <dsp:cNvSpPr/>
      </dsp:nvSpPr>
      <dsp:spPr>
        <a:xfrm rot="6480000">
          <a:off x="3662663" y="1662189"/>
          <a:ext cx="230732" cy="2916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rot="10800000">
        <a:off x="3707968" y="1687607"/>
        <a:ext cx="161512" cy="175001"/>
      </dsp:txXfrm>
    </dsp:sp>
    <dsp:sp modelId="{4671E41E-B69A-4B02-ABF1-BEBD6EAB9D7E}">
      <dsp:nvSpPr>
        <dsp:cNvPr id="0" name=""/>
        <dsp:cNvSpPr/>
      </dsp:nvSpPr>
      <dsp:spPr>
        <a:xfrm>
          <a:off x="3143117" y="2000104"/>
          <a:ext cx="864206" cy="86420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Оформлення первинних документів на проведені селищною радою господарські операцій</a:t>
          </a:r>
        </a:p>
      </dsp:txBody>
      <dsp:txXfrm>
        <a:off x="3269677" y="2126664"/>
        <a:ext cx="611086" cy="611086"/>
      </dsp:txXfrm>
    </dsp:sp>
    <dsp:sp modelId="{5AF1A5A5-85FF-4960-A9D9-F66BCDCD4E85}">
      <dsp:nvSpPr>
        <dsp:cNvPr id="0" name=""/>
        <dsp:cNvSpPr/>
      </dsp:nvSpPr>
      <dsp:spPr>
        <a:xfrm rot="10800000">
          <a:off x="2816608" y="2286372"/>
          <a:ext cx="230732" cy="2916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rot="10800000">
        <a:off x="2885828" y="2344706"/>
        <a:ext cx="161512" cy="175001"/>
      </dsp:txXfrm>
    </dsp:sp>
    <dsp:sp modelId="{B5079884-BEEF-488D-9151-4895E313CA98}">
      <dsp:nvSpPr>
        <dsp:cNvPr id="0" name=""/>
        <dsp:cNvSpPr/>
      </dsp:nvSpPr>
      <dsp:spPr>
        <a:xfrm>
          <a:off x="1843566" y="2000104"/>
          <a:ext cx="864206" cy="86420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Формування юридичних,  фінансових зобов’язань та платіжних доручень  </a:t>
          </a:r>
        </a:p>
      </dsp:txBody>
      <dsp:txXfrm>
        <a:off x="1970126" y="2126664"/>
        <a:ext cx="611086" cy="611086"/>
      </dsp:txXfrm>
    </dsp:sp>
    <dsp:sp modelId="{097791C1-BBE2-40CB-87E5-DD394A7B30C0}">
      <dsp:nvSpPr>
        <dsp:cNvPr id="0" name=""/>
        <dsp:cNvSpPr/>
      </dsp:nvSpPr>
      <dsp:spPr>
        <a:xfrm rot="15120000">
          <a:off x="1961529" y="1674610"/>
          <a:ext cx="230732" cy="2916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rot="10800000">
        <a:off x="2006834" y="1765860"/>
        <a:ext cx="161512" cy="175001"/>
      </dsp:txXfrm>
    </dsp:sp>
    <dsp:sp modelId="{EA578103-B6D6-4659-B993-312AEF9AC72D}">
      <dsp:nvSpPr>
        <dsp:cNvPr id="0" name=""/>
        <dsp:cNvSpPr/>
      </dsp:nvSpPr>
      <dsp:spPr>
        <a:xfrm>
          <a:off x="1441983" y="764158"/>
          <a:ext cx="864206" cy="86420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Бюджетна та фінансова звітність за різноманітними показниками</a:t>
          </a:r>
        </a:p>
      </dsp:txBody>
      <dsp:txXfrm>
        <a:off x="1568543" y="890718"/>
        <a:ext cx="611086" cy="611086"/>
      </dsp:txXfrm>
    </dsp:sp>
    <dsp:sp modelId="{05F822CB-C12E-4848-9A7B-4EA143498A57}">
      <dsp:nvSpPr>
        <dsp:cNvPr id="0" name=""/>
        <dsp:cNvSpPr/>
      </dsp:nvSpPr>
      <dsp:spPr>
        <a:xfrm rot="19440000">
          <a:off x="2279116" y="672336"/>
          <a:ext cx="230732" cy="2916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a:off x="2285726" y="751013"/>
        <a:ext cx="161512" cy="175001"/>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61DC8-2A82-4556-AE26-0802FC86C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139</Pages>
  <Words>38637</Words>
  <Characters>220235</Characters>
  <Application>Microsoft Office Word</Application>
  <DocSecurity>0</DocSecurity>
  <Lines>1835</Lines>
  <Paragraphs>516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Секретар</dc:creator>
  <cp:keywords/>
  <dc:description/>
  <cp:lastModifiedBy>Секретар</cp:lastModifiedBy>
  <cp:revision>39</cp:revision>
  <cp:lastPrinted>2025-02-24T14:56:00Z</cp:lastPrinted>
  <dcterms:created xsi:type="dcterms:W3CDTF">2025-02-01T12:14:00Z</dcterms:created>
  <dcterms:modified xsi:type="dcterms:W3CDTF">2025-02-24T14:57:00Z</dcterms:modified>
</cp:coreProperties>
</file>