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8E3E" w14:textId="5B44099D" w:rsidR="007D11AF" w:rsidRPr="00707E57" w:rsidRDefault="004E5E21" w:rsidP="004E5E2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14:paraId="4E55BD5C" w14:textId="7AA451E8" w:rsidR="007D11AF" w:rsidRPr="00707E57" w:rsidRDefault="007D11AF" w:rsidP="004E5E2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4E5E2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14:paraId="4A4E4E49" w14:textId="77777777" w:rsidR="007D11AF" w:rsidRPr="00707E57" w:rsidRDefault="007D11AF" w:rsidP="004E5E2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91E1485" w14:textId="258613E8" w:rsidR="007D11AF" w:rsidRPr="00707E57" w:rsidRDefault="007D11AF" w:rsidP="004E5E2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0115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4E5E21" w:rsidRPr="004E5E21">
        <w:rPr>
          <w:rFonts w:ascii="Times New Roman" w:eastAsia="Times New Roman" w:hAnsi="Times New Roman" w:cs="Times New Roman"/>
          <w:sz w:val="28"/>
          <w:szCs w:val="28"/>
          <w:lang w:eastAsia="uk-UA"/>
        </w:rPr>
        <w:t>№ 59</w:t>
      </w:r>
    </w:p>
    <w:p w14:paraId="52060F87" w14:textId="77777777" w:rsidR="007D11AF" w:rsidRPr="00707E57" w:rsidRDefault="007D11AF" w:rsidP="007D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0994DF9" w14:textId="77777777" w:rsidR="00C933F4" w:rsidRPr="00C933F4" w:rsidRDefault="00C933F4" w:rsidP="00C933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3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64510985" w14:textId="77777777" w:rsidR="00C933F4" w:rsidRPr="00C933F4" w:rsidRDefault="00C933F4" w:rsidP="00C933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3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19629264" w14:textId="74FF0CB3" w:rsidR="00C933F4" w:rsidRDefault="00C933F4" w:rsidP="00C93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3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23AE1529" w14:textId="17745DC2" w:rsidR="00C933F4" w:rsidRPr="00C933F4" w:rsidRDefault="00C933F4" w:rsidP="00C93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3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C933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 0005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14:paraId="686E8655" w14:textId="77777777" w:rsidR="00C933F4" w:rsidRPr="00C933F4" w:rsidRDefault="00C933F4" w:rsidP="00C933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73244CCF" w14:textId="77777777" w:rsidR="00C933F4" w:rsidRPr="00C933F4" w:rsidRDefault="00C933F4" w:rsidP="00C93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C933F4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52A38A8C" w14:textId="77777777" w:rsidR="00C933F4" w:rsidRPr="00C933F4" w:rsidRDefault="00C933F4" w:rsidP="00C933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3F4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670705AF" w14:textId="77777777" w:rsidR="00C933F4" w:rsidRPr="00C933F4" w:rsidRDefault="00C933F4" w:rsidP="00C933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33F4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6D83A4AC" w14:textId="77777777" w:rsidR="007D11AF" w:rsidRPr="00707E57" w:rsidRDefault="007D11AF" w:rsidP="007D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7D11AF" w:rsidRPr="00707E57" w14:paraId="46DE180F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14568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3EE0886A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D11AF" w:rsidRPr="00707E57" w14:paraId="07B01ABF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DD136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FF5AF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1816" w14:textId="77777777" w:rsidR="007D11AF" w:rsidRPr="00707E57" w:rsidRDefault="007D11AF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2CE5D1D8" w14:textId="77777777" w:rsidR="007D11AF" w:rsidRPr="00707E57" w:rsidRDefault="007D11AF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7D11AF" w:rsidRPr="00707E57" w14:paraId="3FEC8F60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ECB9C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5D852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818E" w14:textId="77777777" w:rsidR="007D11AF" w:rsidRPr="00707E57" w:rsidRDefault="007D11AF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58EEEE2A" w14:textId="77777777" w:rsidR="007D11AF" w:rsidRPr="00707E57" w:rsidRDefault="007D11AF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6133A955" w14:textId="77777777" w:rsidR="007D11AF" w:rsidRPr="00707E57" w:rsidRDefault="007D11AF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15F4072F" w14:textId="77777777" w:rsidR="007D11AF" w:rsidRPr="00707E57" w:rsidRDefault="007D11AF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4DC45FBA" w14:textId="77777777" w:rsidR="007D11AF" w:rsidRPr="00707E57" w:rsidRDefault="007D11AF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0199519E" w14:textId="77777777" w:rsidR="007D11AF" w:rsidRPr="00707E57" w:rsidRDefault="007D11AF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71DCD537" w14:textId="77777777" w:rsidR="007D11AF" w:rsidRPr="00707E57" w:rsidRDefault="007D11AF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7D11AF" w:rsidRPr="00707E57" w14:paraId="22F9B7C5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2692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A0EF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BA7E5" w14:textId="77777777" w:rsidR="007D11AF" w:rsidRPr="00707E57" w:rsidRDefault="007D11AF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7D11AF" w:rsidRPr="00707E57" w14:paraId="6E1F62A7" w14:textId="77777777" w:rsidTr="00E3378E">
              <w:tc>
                <w:tcPr>
                  <w:tcW w:w="0" w:type="auto"/>
                  <w:hideMark/>
                </w:tcPr>
                <w:p w14:paraId="6F44E96F" w14:textId="77777777" w:rsidR="007D11AF" w:rsidRPr="00707E57" w:rsidRDefault="007D11AF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41BC413C" w14:textId="77777777" w:rsidR="007D11AF" w:rsidRPr="00707E57" w:rsidRDefault="007D11AF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7D11AF" w:rsidRPr="00707E57" w14:paraId="3EBD69DD" w14:textId="77777777" w:rsidTr="00E3378E">
              <w:tc>
                <w:tcPr>
                  <w:tcW w:w="0" w:type="auto"/>
                  <w:hideMark/>
                </w:tcPr>
                <w:p w14:paraId="451881ED" w14:textId="77777777" w:rsidR="007D11AF" w:rsidRPr="00707E57" w:rsidRDefault="007D11AF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583D323E" w14:textId="77777777" w:rsidR="007D11AF" w:rsidRPr="00707E57" w:rsidRDefault="007D11AF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7D11AF" w:rsidRPr="00707E57" w14:paraId="222665D5" w14:textId="77777777" w:rsidTr="00E3378E">
              <w:tc>
                <w:tcPr>
                  <w:tcW w:w="0" w:type="auto"/>
                  <w:hideMark/>
                </w:tcPr>
                <w:p w14:paraId="03930800" w14:textId="77777777" w:rsidR="007D11AF" w:rsidRPr="00707E57" w:rsidRDefault="007D11AF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3AA68AC4" w14:textId="77777777" w:rsidR="007D11AF" w:rsidRPr="00707E57" w:rsidRDefault="007D11AF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361D740C" w14:textId="77777777" w:rsidR="007D11AF" w:rsidRPr="00707E57" w:rsidRDefault="007D11AF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D11AF" w:rsidRPr="00707E57" w14:paraId="199F34D1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B803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D11AF" w:rsidRPr="00707E57" w14:paraId="750F913A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F4B8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DF28F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4F3B" w14:textId="77777777" w:rsidR="007D11AF" w:rsidRPr="00707E57" w:rsidRDefault="007D11AF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формувань»</w:t>
            </w:r>
          </w:p>
        </w:tc>
      </w:tr>
      <w:tr w:rsidR="007D11AF" w:rsidRPr="00707E57" w14:paraId="198BB536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5594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042E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2477" w14:textId="77777777" w:rsidR="007D11AF" w:rsidRPr="00707E57" w:rsidRDefault="007D11A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Реєстру адміністративних послуг»</w:t>
            </w:r>
          </w:p>
        </w:tc>
      </w:tr>
      <w:tr w:rsidR="007D11AF" w:rsidRPr="00707E57" w14:paraId="4045C51C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9323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07A3C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2571" w14:textId="77777777" w:rsidR="007D11AF" w:rsidRPr="00094806" w:rsidRDefault="007D11AF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Наказ Міністерства юстиції України від 18.11.2016 № 3268/5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«Про затвердження форм заяв у сфері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ю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формувань», зареєстрований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18.11.2016 за № 1500/29630;</w:t>
            </w:r>
          </w:p>
          <w:p w14:paraId="07EF2B22" w14:textId="77777777" w:rsidR="007D11AF" w:rsidRPr="00094806" w:rsidRDefault="007D11AF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09.02.2016 № 359/5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державної реєстрації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фізичних осіб – підприємців та громадських формувань, що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мають статусу юридичної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особи», зареєстрований у Міністерстві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юстиції України 09.02.2016 за № 200/28330;</w:t>
            </w:r>
          </w:p>
          <w:p w14:paraId="7752D86D" w14:textId="2BF6FC4E" w:rsidR="007D11AF" w:rsidRPr="00707E57" w:rsidRDefault="007D11AF" w:rsidP="007D11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23.03.2016 № 784/5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функціонування порталу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сервісів юридичних осіб, фізичних осіб – підприємців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громадських формувань, що не мають статусу юридичної особи»,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зареєстрований у Міністерстві юстиції України 23.03.2016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а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№ 427/2855</w:t>
            </w:r>
          </w:p>
        </w:tc>
      </w:tr>
      <w:tr w:rsidR="007D11AF" w:rsidRPr="00707E57" w14:paraId="6AA16062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9238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7D11AF" w:rsidRPr="00707E57" w14:paraId="5DA6B74C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B7AF9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8777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AE240" w14:textId="41FBEBAC" w:rsidR="007D11AF" w:rsidRPr="00707E57" w:rsidRDefault="007D11A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Звернення уповноваженого представника юридичної 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(далі – заявник)</w:t>
            </w:r>
          </w:p>
        </w:tc>
      </w:tr>
      <w:tr w:rsidR="007D11AF" w:rsidRPr="00707E57" w14:paraId="7837C6A5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2B6CC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A84C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7092" w14:textId="2F6FF52C" w:rsidR="007D11AF" w:rsidRPr="007D11AF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переходу з модельного статуту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 діяльність на підставі власного установчого документа;</w:t>
            </w:r>
          </w:p>
          <w:p w14:paraId="7D124AB2" w14:textId="77777777" w:rsidR="007D11AF" w:rsidRPr="007D11AF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уповноваженого органу управління юридичної особи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перехід на діяльність на підставі власного установчого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документа та затвердження установчого документа;</w:t>
            </w:r>
          </w:p>
          <w:p w14:paraId="41C89B4E" w14:textId="77777777" w:rsidR="007D11AF" w:rsidRPr="007D11AF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установчий документ юридичної особи;</w:t>
            </w:r>
          </w:p>
          <w:p w14:paraId="40BD72BF" w14:textId="2FF9D513" w:rsidR="007D11AF" w:rsidRPr="007D11AF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документа, що засвідчує повноваження представника засновника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(учасника) юридичної особи – у разі участі представника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засновника (учасника) юридичної особи у прийнятті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уповноваженим органом управління юридичної особи.</w:t>
            </w:r>
          </w:p>
          <w:p w14:paraId="4D916D22" w14:textId="3F65DF93" w:rsidR="007D11AF" w:rsidRPr="007D11AF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відповідно до закону посвідчує особу.</w:t>
            </w:r>
          </w:p>
          <w:p w14:paraId="47FAD6ED" w14:textId="77777777" w:rsidR="007D11AF" w:rsidRPr="007D11AF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подається примірник оригіналу (нотаріально засвідчена копія)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документа, що підтверджує його повноваження (крім випадку,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коли відомості про повноваження цього представника містяться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 Єдиному державному реєстрі юридичних осіб, фізичних осіб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підприємців та громадських формувань).</w:t>
            </w:r>
          </w:p>
          <w:p w14:paraId="7D1428E5" w14:textId="77777777" w:rsidR="007D11AF" w:rsidRPr="007D11AF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засвідчує повноваження представника, може бути:</w:t>
            </w:r>
          </w:p>
          <w:p w14:paraId="0971E17D" w14:textId="77777777" w:rsidR="007D11AF" w:rsidRPr="007D11AF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66A2377E" w14:textId="01DDEF2A" w:rsidR="007D11AF" w:rsidRPr="00707E57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держави</w:t>
            </w:r>
          </w:p>
        </w:tc>
      </w:tr>
      <w:tr w:rsidR="007D11AF" w:rsidRPr="00707E57" w14:paraId="143D3E55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9B09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5BBE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800F" w14:textId="77777777" w:rsidR="007D11AF" w:rsidRPr="00AC7BA5" w:rsidRDefault="007D11A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14DD98D7" w14:textId="5E4F154F" w:rsidR="007D11AF" w:rsidRPr="00707E57" w:rsidRDefault="007D11A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2.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Єдиного державного вебпорталу електронних послуг, а щодо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послуг, надання яких зазначений вебпортал не забезпечує,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через портал електронних сервісів*</w:t>
            </w:r>
          </w:p>
        </w:tc>
      </w:tr>
      <w:tr w:rsidR="007D11AF" w:rsidRPr="00707E57" w14:paraId="32FBA513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D0EA3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28D5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2DE5" w14:textId="77777777" w:rsidR="007D11AF" w:rsidRPr="00707E57" w:rsidRDefault="007D11A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7D11AF" w:rsidRPr="00707E57" w14:paraId="21E312B3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9F8B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88F0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B3954" w14:textId="77777777" w:rsidR="007D11AF" w:rsidRPr="00707E57" w:rsidRDefault="007D11A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відмови у державній реєстрації протягом 24 годин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після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надходження документів, крім вихідних та святкових днів</w:t>
            </w:r>
          </w:p>
        </w:tc>
      </w:tr>
      <w:tr w:rsidR="007D11AF" w:rsidRPr="00707E57" w14:paraId="105FBDB4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25EF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118D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0BE3" w14:textId="77777777" w:rsidR="007D11AF" w:rsidRPr="00AC7BA5" w:rsidRDefault="007D11AF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1F774A8D" w14:textId="77777777" w:rsidR="007D11AF" w:rsidRPr="00AC7BA5" w:rsidRDefault="007D11AF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698F146B" w14:textId="77777777" w:rsidR="007D11AF" w:rsidRPr="00AC7BA5" w:rsidRDefault="007D11AF" w:rsidP="007D11A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про судове рішення щодо заборони проведення реєстраційної дії;</w:t>
            </w:r>
          </w:p>
          <w:p w14:paraId="3E73B7AC" w14:textId="77777777" w:rsidR="007D11AF" w:rsidRPr="00AC7BA5" w:rsidRDefault="007D11AF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 не в повному обсязі;</w:t>
            </w:r>
          </w:p>
          <w:p w14:paraId="785A2104" w14:textId="77777777" w:rsidR="007D11AF" w:rsidRPr="00AC7BA5" w:rsidRDefault="007D11AF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795F2B5F" w14:textId="77777777" w:rsidR="007D11AF" w:rsidRPr="00AC7BA5" w:rsidRDefault="007D11AF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</w:t>
            </w:r>
            <w:r>
              <w:rPr>
                <w:sz w:val="24"/>
                <w:szCs w:val="24"/>
                <w:lang w:eastAsia="uk-UA"/>
              </w:rPr>
              <w:t xml:space="preserve"> р</w:t>
            </w:r>
            <w:r w:rsidRPr="00AC7BA5">
              <w:rPr>
                <w:sz w:val="24"/>
                <w:szCs w:val="24"/>
                <w:lang w:eastAsia="uk-UA"/>
              </w:rPr>
              <w:t>еєстрацію, відомостям, зазначеним у документах, поданих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державної реєстрації, або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 осіб – підприємців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та громадських формувань чи інших інформаційних системах,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використання яких передбачено Законом України «Про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реєстрацію юридичних осіб, фізичних осіб – підприємців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громадських формувань»;</w:t>
            </w:r>
          </w:p>
          <w:p w14:paraId="1F36B237" w14:textId="317A35AE" w:rsidR="007D11AF" w:rsidRPr="00707E57" w:rsidRDefault="007D11AF" w:rsidP="007D11AF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для державної реєстрації,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чи інших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інформаційних системах, використання яких передбачено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</w:t>
            </w:r>
          </w:p>
        </w:tc>
      </w:tr>
      <w:tr w:rsidR="007D11AF" w:rsidRPr="00707E57" w14:paraId="293F9ABC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4E13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04C5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D98C" w14:textId="77777777" w:rsidR="007D11AF" w:rsidRPr="00AC7BA5" w:rsidRDefault="007D11A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формувань;</w:t>
            </w:r>
          </w:p>
          <w:p w14:paraId="2C335E18" w14:textId="4946F82E" w:rsidR="007D11AF" w:rsidRPr="007D11AF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виписка з Єдиного державного реєстру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 – у разі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змін до відомостей, що відображаються у виписці;</w:t>
            </w:r>
          </w:p>
          <w:p w14:paraId="70E43B78" w14:textId="77777777" w:rsidR="007D11AF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установчий документ юридичної особи в електронній формі,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D11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виготовлений шляхом сканування;</w:t>
            </w:r>
          </w:p>
          <w:p w14:paraId="2B4C4D56" w14:textId="21649EF8" w:rsidR="007D11AF" w:rsidRPr="00707E57" w:rsidRDefault="007D11AF" w:rsidP="007D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виключного переліку підстав для відмови</w:t>
            </w:r>
          </w:p>
        </w:tc>
      </w:tr>
      <w:tr w:rsidR="007D11AF" w:rsidRPr="00707E57" w14:paraId="4F4FE7EB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E482" w14:textId="77777777" w:rsidR="007D11AF" w:rsidRPr="00707E57" w:rsidRDefault="007D11AF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E0A45" w14:textId="77777777" w:rsidR="007D11AF" w:rsidRPr="00707E57" w:rsidRDefault="007D11AF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D800" w14:textId="77777777" w:rsidR="007D11AF" w:rsidRPr="00AC7BA5" w:rsidRDefault="007D11A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 (у тому числі виписка з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 та установчий документ юридичної особи)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електронній формі оприлюднюються на порталі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сервісів та доступні для їх пошуку за кодом доступу.</w:t>
            </w:r>
          </w:p>
          <w:p w14:paraId="41675729" w14:textId="77777777" w:rsidR="007D11AF" w:rsidRPr="00AC7BA5" w:rsidRDefault="007D11A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бажанням заявника з Єдиного державного реєстру юридичних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сіб, фізичних осіб – підприємців та громадських формувань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надається виписка у паперовій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формі з проставленням підпису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печатки державного реєстратора та печатки, визначеної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 «Про нотаріат» (у випадку, якщо державним реєстратором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нотаріус) – у разі подання заяви про державну реєстрацію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паперовій формі.</w:t>
            </w:r>
          </w:p>
          <w:p w14:paraId="34878D99" w14:textId="77777777" w:rsidR="007D11AF" w:rsidRPr="00707E57" w:rsidRDefault="007D11AF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реєстрації, повертаються (видаються, надсилаються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поштовим відправленням) заявнику не пізніше наступного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робочого дня з дня надходження від заявника заяви про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</w:t>
            </w:r>
          </w:p>
        </w:tc>
      </w:tr>
    </w:tbl>
    <w:p w14:paraId="47810B32" w14:textId="77777777" w:rsidR="007D11AF" w:rsidRPr="00AC7BA5" w:rsidRDefault="007D11AF" w:rsidP="007D11AF">
      <w:pPr>
        <w:spacing w:after="0" w:line="240" w:lineRule="auto"/>
        <w:rPr>
          <w:sz w:val="16"/>
          <w:szCs w:val="16"/>
        </w:rPr>
      </w:pPr>
      <w:r w:rsidRPr="00AC7BA5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lastRenderedPageBreak/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71EF4B9A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10"/>
    <w:rsid w:val="00011555"/>
    <w:rsid w:val="00346210"/>
    <w:rsid w:val="004E5E21"/>
    <w:rsid w:val="007D11AF"/>
    <w:rsid w:val="00BB698D"/>
    <w:rsid w:val="00C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83D8"/>
  <w15:chartTrackingRefBased/>
  <w15:docId w15:val="{D10DABE9-31A6-4479-B28F-36697BCC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7D11AF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7D11AF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5036</Words>
  <Characters>2872</Characters>
  <Application>Microsoft Office Word</Application>
  <DocSecurity>0</DocSecurity>
  <Lines>23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5</cp:revision>
  <dcterms:created xsi:type="dcterms:W3CDTF">2024-03-02T11:36:00Z</dcterms:created>
  <dcterms:modified xsi:type="dcterms:W3CDTF">2024-04-20T10:44:00Z</dcterms:modified>
</cp:coreProperties>
</file>