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75E6" w14:textId="7A886FC0" w:rsidR="00CC1EB7" w:rsidRPr="00707E57" w:rsidRDefault="006353CC" w:rsidP="006353CC">
      <w:pPr>
        <w:spacing w:after="0" w:line="240" w:lineRule="auto"/>
        <w:ind w:left="595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ПОГОДЖЕНО</w:t>
      </w:r>
    </w:p>
    <w:p w14:paraId="67F7FEC0" w14:textId="77777777" w:rsidR="00CC1EB7" w:rsidRPr="00707E57" w:rsidRDefault="00CC1EB7" w:rsidP="006353CC">
      <w:pPr>
        <w:spacing w:after="0" w:line="240" w:lineRule="auto"/>
        <w:ind w:left="5954"/>
        <w:rPr>
          <w:rFonts w:ascii="Times New Roman" w:eastAsia="Times New Roman" w:hAnsi="Times New Roman" w:cs="Times New Roman"/>
          <w:sz w:val="28"/>
          <w:szCs w:val="28"/>
          <w:lang w:eastAsia="uk-UA"/>
        </w:rPr>
      </w:pPr>
      <w:r w:rsidRPr="00707E57">
        <w:rPr>
          <w:rFonts w:ascii="Times New Roman" w:eastAsia="Times New Roman" w:hAnsi="Times New Roman" w:cs="Times New Roman"/>
          <w:sz w:val="28"/>
          <w:szCs w:val="28"/>
          <w:lang w:eastAsia="uk-UA"/>
        </w:rPr>
        <w:t>Додаток 1</w:t>
      </w:r>
    </w:p>
    <w:p w14:paraId="2FF4F1E1" w14:textId="77777777" w:rsidR="00CC1EB7" w:rsidRPr="00707E57" w:rsidRDefault="00CC1EB7" w:rsidP="006353CC">
      <w:pPr>
        <w:spacing w:after="0" w:line="240" w:lineRule="auto"/>
        <w:ind w:left="5954"/>
        <w:rPr>
          <w:rFonts w:ascii="Times New Roman" w:eastAsia="Times New Roman" w:hAnsi="Times New Roman" w:cs="Times New Roman"/>
          <w:sz w:val="28"/>
          <w:szCs w:val="28"/>
          <w:lang w:eastAsia="uk-UA"/>
        </w:rPr>
      </w:pPr>
      <w:r w:rsidRPr="00707E57">
        <w:rPr>
          <w:rFonts w:ascii="Times New Roman" w:eastAsia="Times New Roman" w:hAnsi="Times New Roman" w:cs="Times New Roman"/>
          <w:sz w:val="28"/>
          <w:szCs w:val="28"/>
          <w:lang w:eastAsia="uk-UA"/>
        </w:rPr>
        <w:t xml:space="preserve">до рішення виконавчого комітету Великобичківської селищної ради  </w:t>
      </w:r>
    </w:p>
    <w:p w14:paraId="62F00E51" w14:textId="5A32ABC9" w:rsidR="00CC1EB7" w:rsidRPr="00707E57" w:rsidRDefault="00CC1EB7" w:rsidP="006353CC">
      <w:pPr>
        <w:spacing w:after="0" w:line="240" w:lineRule="auto"/>
        <w:ind w:left="5954"/>
        <w:rPr>
          <w:rFonts w:ascii="Times New Roman" w:eastAsia="Times New Roman" w:hAnsi="Times New Roman" w:cs="Times New Roman"/>
          <w:sz w:val="28"/>
          <w:szCs w:val="28"/>
          <w:lang w:eastAsia="uk-UA"/>
        </w:rPr>
      </w:pPr>
      <w:r w:rsidRPr="00707E57">
        <w:rPr>
          <w:rFonts w:ascii="Times New Roman" w:eastAsia="Times New Roman" w:hAnsi="Times New Roman" w:cs="Times New Roman"/>
          <w:sz w:val="28"/>
          <w:szCs w:val="28"/>
          <w:lang w:eastAsia="uk-UA"/>
        </w:rPr>
        <w:t xml:space="preserve">від </w:t>
      </w:r>
      <w:r w:rsidR="0076445F">
        <w:rPr>
          <w:rFonts w:ascii="Times New Roman" w:eastAsia="Times New Roman" w:hAnsi="Times New Roman"/>
          <w:color w:val="000000"/>
          <w:sz w:val="28"/>
          <w:szCs w:val="28"/>
          <w:lang w:eastAsia="uk-UA"/>
        </w:rPr>
        <w:t xml:space="preserve">28.03.2024 р. </w:t>
      </w:r>
      <w:r w:rsidR="006353CC" w:rsidRPr="006353CC">
        <w:rPr>
          <w:rFonts w:ascii="Times New Roman" w:eastAsia="Times New Roman" w:hAnsi="Times New Roman" w:cs="Times New Roman"/>
          <w:sz w:val="28"/>
          <w:szCs w:val="28"/>
          <w:lang w:eastAsia="uk-UA"/>
        </w:rPr>
        <w:t>№ 61</w:t>
      </w:r>
    </w:p>
    <w:p w14:paraId="2E622181" w14:textId="77777777" w:rsidR="00CC1EB7" w:rsidRPr="00707E57" w:rsidRDefault="00CC1EB7" w:rsidP="00CC1EB7">
      <w:pPr>
        <w:spacing w:after="0" w:line="240" w:lineRule="auto"/>
        <w:rPr>
          <w:rFonts w:ascii="Times New Roman" w:eastAsia="Times New Roman" w:hAnsi="Times New Roman" w:cs="Times New Roman"/>
          <w:sz w:val="24"/>
          <w:szCs w:val="24"/>
          <w:lang w:eastAsia="uk-UA"/>
        </w:rPr>
      </w:pPr>
    </w:p>
    <w:p w14:paraId="30BF1646" w14:textId="77777777" w:rsidR="00203248" w:rsidRPr="00203248" w:rsidRDefault="00203248" w:rsidP="00203248">
      <w:pPr>
        <w:suppressAutoHyphens/>
        <w:spacing w:after="0" w:line="240" w:lineRule="auto"/>
        <w:jc w:val="center"/>
        <w:rPr>
          <w:rFonts w:ascii="Times New Roman" w:eastAsia="Times New Roman" w:hAnsi="Times New Roman" w:cs="Times New Roman"/>
          <w:b/>
          <w:sz w:val="24"/>
          <w:szCs w:val="24"/>
          <w:lang w:eastAsia="ar-SA"/>
        </w:rPr>
      </w:pPr>
      <w:r w:rsidRPr="00203248">
        <w:rPr>
          <w:rFonts w:ascii="Times New Roman" w:eastAsia="Times New Roman" w:hAnsi="Times New Roman" w:cs="Times New Roman"/>
          <w:b/>
          <w:sz w:val="24"/>
          <w:szCs w:val="24"/>
          <w:lang w:eastAsia="ar-SA"/>
        </w:rPr>
        <w:t>ІНФОРМАЦІЙНА КАРТКА</w:t>
      </w:r>
    </w:p>
    <w:p w14:paraId="2DC648D5" w14:textId="77777777" w:rsidR="00203248" w:rsidRPr="00203248" w:rsidRDefault="00203248" w:rsidP="00203248">
      <w:pPr>
        <w:suppressAutoHyphens/>
        <w:spacing w:after="0" w:line="240" w:lineRule="auto"/>
        <w:jc w:val="center"/>
        <w:rPr>
          <w:rFonts w:ascii="Times New Roman" w:eastAsia="Times New Roman" w:hAnsi="Times New Roman" w:cs="Times New Roman"/>
          <w:b/>
          <w:sz w:val="24"/>
          <w:szCs w:val="24"/>
          <w:lang w:eastAsia="ar-SA"/>
        </w:rPr>
      </w:pPr>
      <w:r w:rsidRPr="00203248">
        <w:rPr>
          <w:rFonts w:ascii="Times New Roman" w:eastAsia="Times New Roman" w:hAnsi="Times New Roman" w:cs="Times New Roman"/>
          <w:b/>
          <w:sz w:val="24"/>
          <w:szCs w:val="24"/>
          <w:lang w:eastAsia="ar-SA"/>
        </w:rPr>
        <w:t>адміністративної послуги</w:t>
      </w:r>
    </w:p>
    <w:p w14:paraId="7575BDDE" w14:textId="12C68C0F" w:rsidR="00203248" w:rsidRPr="00203248" w:rsidRDefault="00203248" w:rsidP="00203248">
      <w:pPr>
        <w:spacing w:after="0" w:line="240" w:lineRule="auto"/>
        <w:jc w:val="center"/>
        <w:rPr>
          <w:rFonts w:ascii="Times New Roman" w:eastAsia="Times New Roman" w:hAnsi="Times New Roman" w:cs="Times New Roman"/>
          <w:sz w:val="24"/>
          <w:szCs w:val="24"/>
          <w:lang w:eastAsia="uk-UA"/>
        </w:rPr>
      </w:pPr>
      <w:r w:rsidRPr="00203248">
        <w:rPr>
          <w:rFonts w:ascii="Times New Roman" w:eastAsia="Times New Roman" w:hAnsi="Times New Roman" w:cs="Times New Roman"/>
          <w:b/>
          <w:bCs/>
          <w:sz w:val="24"/>
          <w:szCs w:val="24"/>
          <w:lang w:eastAsia="uk-UA"/>
        </w:rPr>
        <w:t>«</w:t>
      </w:r>
      <w:r w:rsidRPr="00203248">
        <w:rPr>
          <w:rFonts w:ascii="Times New Roman" w:eastAsia="Times New Roman" w:hAnsi="Times New Roman" w:cs="Times New Roman"/>
          <w:b/>
          <w:bCs/>
          <w:sz w:val="24"/>
          <w:szCs w:val="24"/>
          <w:lang w:bidi="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r w:rsidRPr="00203248">
        <w:rPr>
          <w:rFonts w:ascii="Times New Roman" w:eastAsia="Times New Roman" w:hAnsi="Times New Roman" w:cs="Times New Roman"/>
          <w:b/>
          <w:bCs/>
          <w:sz w:val="24"/>
          <w:szCs w:val="24"/>
          <w:lang w:eastAsia="uk-UA"/>
        </w:rPr>
        <w:t>»</w:t>
      </w:r>
    </w:p>
    <w:p w14:paraId="71E55C51" w14:textId="7AFE8F26" w:rsidR="00203248" w:rsidRPr="00203248" w:rsidRDefault="00203248" w:rsidP="00203248">
      <w:pPr>
        <w:spacing w:after="0" w:line="240" w:lineRule="auto"/>
        <w:jc w:val="center"/>
        <w:rPr>
          <w:rFonts w:ascii="Times New Roman" w:eastAsia="Times New Roman" w:hAnsi="Times New Roman" w:cs="Times New Roman"/>
          <w:b/>
          <w:sz w:val="24"/>
          <w:szCs w:val="24"/>
          <w:lang w:eastAsia="ar-SA"/>
        </w:rPr>
      </w:pPr>
      <w:r w:rsidRPr="00203248">
        <w:rPr>
          <w:rFonts w:ascii="Times New Roman" w:eastAsia="Times New Roman" w:hAnsi="Times New Roman" w:cs="Times New Roman"/>
          <w:b/>
          <w:sz w:val="24"/>
          <w:szCs w:val="24"/>
          <w:lang w:eastAsia="ar-SA"/>
        </w:rPr>
        <w:t xml:space="preserve">03-01; </w:t>
      </w:r>
      <w:r w:rsidRPr="00203248">
        <w:rPr>
          <w:rFonts w:ascii="Times New Roman" w:eastAsia="Times New Roman" w:hAnsi="Times New Roman" w:cs="Times New Roman"/>
          <w:b/>
          <w:sz w:val="24"/>
          <w:szCs w:val="24"/>
          <w:lang w:eastAsia="uk-UA"/>
        </w:rPr>
        <w:t>00041</w:t>
      </w:r>
    </w:p>
    <w:p w14:paraId="2DCE2E81" w14:textId="77777777" w:rsidR="00203248" w:rsidRPr="00203248" w:rsidRDefault="00203248" w:rsidP="00203248">
      <w:pPr>
        <w:spacing w:after="0" w:line="240" w:lineRule="auto"/>
        <w:jc w:val="center"/>
        <w:rPr>
          <w:rFonts w:ascii="Times New Roman" w:eastAsia="Calibri" w:hAnsi="Times New Roman" w:cs="Times New Roman"/>
          <w:b/>
          <w:sz w:val="24"/>
          <w:szCs w:val="24"/>
          <w:lang w:eastAsia="uk-UA"/>
        </w:rPr>
      </w:pPr>
    </w:p>
    <w:p w14:paraId="4101D7E6" w14:textId="5E379BCC" w:rsidR="00203248" w:rsidRPr="00203248" w:rsidRDefault="00203248" w:rsidP="00203248">
      <w:pPr>
        <w:spacing w:after="0" w:line="240" w:lineRule="auto"/>
        <w:jc w:val="center"/>
        <w:rPr>
          <w:rFonts w:ascii="Times New Roman" w:eastAsia="Calibri" w:hAnsi="Times New Roman" w:cs="Times New Roman"/>
          <w:b/>
          <w:sz w:val="24"/>
          <w:szCs w:val="24"/>
          <w:lang w:eastAsia="uk-UA"/>
        </w:rPr>
      </w:pPr>
      <w:r w:rsidRPr="00203248">
        <w:rPr>
          <w:rFonts w:ascii="Times New Roman" w:eastAsia="Calibri" w:hAnsi="Times New Roman" w:cs="Times New Roman"/>
          <w:b/>
          <w:sz w:val="24"/>
          <w:szCs w:val="24"/>
          <w:lang w:eastAsia="uk-UA"/>
        </w:rPr>
        <w:t>ЦЕНТР НАДАННЯ АДМІНІСТРАТИВНИХ ПОСЛУГ ВИКОНАВЧОГО КОМІТЕТУ ВЕЛИКОБИЧКІВСЬКОЇ СЕЛИЩНОЇ РАДИ</w:t>
      </w:r>
    </w:p>
    <w:p w14:paraId="7EC45BE8" w14:textId="2661F932" w:rsidR="00203248" w:rsidRPr="00203248" w:rsidRDefault="00203248" w:rsidP="00203248">
      <w:pPr>
        <w:suppressAutoHyphens/>
        <w:spacing w:after="0" w:line="240" w:lineRule="auto"/>
        <w:jc w:val="center"/>
        <w:rPr>
          <w:rFonts w:ascii="Times New Roman" w:eastAsia="Times New Roman" w:hAnsi="Times New Roman" w:cs="Times New Roman"/>
          <w:b/>
          <w:sz w:val="24"/>
          <w:szCs w:val="24"/>
          <w:lang w:eastAsia="ar-SA"/>
        </w:rPr>
      </w:pPr>
      <w:r w:rsidRPr="00203248">
        <w:rPr>
          <w:rFonts w:ascii="Times New Roman" w:eastAsia="Times New Roman" w:hAnsi="Times New Roman" w:cs="Times New Roman"/>
          <w:sz w:val="28"/>
          <w:szCs w:val="28"/>
          <w:lang w:eastAsia="uk-UA"/>
        </w:rPr>
        <w:t>_________________________________________________________________</w:t>
      </w:r>
      <w:r>
        <w:rPr>
          <w:rFonts w:ascii="Times New Roman" w:eastAsia="Times New Roman" w:hAnsi="Times New Roman" w:cs="Times New Roman"/>
          <w:sz w:val="28"/>
          <w:szCs w:val="28"/>
          <w:lang w:eastAsia="uk-UA"/>
        </w:rPr>
        <w:t>__</w:t>
      </w:r>
    </w:p>
    <w:p w14:paraId="4E06CCD0" w14:textId="77777777" w:rsidR="00203248" w:rsidRPr="00203248" w:rsidRDefault="00203248" w:rsidP="00203248">
      <w:pPr>
        <w:suppressAutoHyphens/>
        <w:spacing w:after="0" w:line="240" w:lineRule="auto"/>
        <w:jc w:val="center"/>
        <w:rPr>
          <w:rFonts w:ascii="Times New Roman" w:eastAsia="Times New Roman" w:hAnsi="Times New Roman" w:cs="Times New Roman"/>
          <w:sz w:val="20"/>
          <w:szCs w:val="20"/>
          <w:lang w:eastAsia="ar-SA"/>
        </w:rPr>
      </w:pPr>
      <w:r w:rsidRPr="00203248">
        <w:rPr>
          <w:rFonts w:ascii="Times New Roman" w:eastAsia="Times New Roman" w:hAnsi="Times New Roman" w:cs="Times New Roman"/>
          <w:sz w:val="20"/>
          <w:szCs w:val="20"/>
          <w:lang w:eastAsia="ar-SA"/>
        </w:rPr>
        <w:t>(найменування суб’єкта надання адміністративної послуги  та / або центру надання адміністративних послуг)</w:t>
      </w:r>
    </w:p>
    <w:p w14:paraId="49ED344F" w14:textId="77777777" w:rsidR="00203248" w:rsidRPr="00203248" w:rsidRDefault="00203248" w:rsidP="00CC1EB7">
      <w:pPr>
        <w:spacing w:after="0" w:line="240" w:lineRule="auto"/>
        <w:rPr>
          <w:rFonts w:ascii="Times New Roman" w:eastAsia="Times New Roman" w:hAnsi="Times New Roman" w:cs="Times New Roman"/>
          <w:sz w:val="28"/>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516"/>
        <w:gridCol w:w="2847"/>
        <w:gridCol w:w="6260"/>
      </w:tblGrid>
      <w:tr w:rsidR="00707E57" w:rsidRPr="00707E57" w14:paraId="31DC01E3" w14:textId="77777777" w:rsidTr="00E3378E">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D886A08" w14:textId="77777777" w:rsidR="00CC1EB7" w:rsidRPr="00707E57" w:rsidRDefault="00CC1EB7"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b/>
                <w:bCs/>
                <w:sz w:val="24"/>
                <w:szCs w:val="24"/>
                <w:lang w:eastAsia="uk-UA"/>
              </w:rPr>
              <w:t>Інформація про суб’єкта надання адміністративної послуги </w:t>
            </w:r>
          </w:p>
          <w:p w14:paraId="055891BF" w14:textId="77777777" w:rsidR="00CC1EB7" w:rsidRPr="00707E57" w:rsidRDefault="00CC1EB7"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b/>
                <w:bCs/>
                <w:sz w:val="24"/>
                <w:szCs w:val="24"/>
                <w:lang w:eastAsia="uk-UA"/>
              </w:rPr>
              <w:t>та/або центру надання адміністративних послуг</w:t>
            </w:r>
          </w:p>
        </w:tc>
      </w:tr>
      <w:tr w:rsidR="00707E57" w:rsidRPr="00707E57" w14:paraId="094EB8DD" w14:textId="77777777" w:rsidTr="00CC1EB7">
        <w:tc>
          <w:tcPr>
            <w:tcW w:w="516" w:type="dxa"/>
            <w:tcBorders>
              <w:top w:val="single" w:sz="6" w:space="0" w:color="000000"/>
              <w:left w:val="single" w:sz="6" w:space="0" w:color="000000"/>
              <w:bottom w:val="single" w:sz="6" w:space="0" w:color="000000"/>
              <w:right w:val="single" w:sz="6" w:space="0" w:color="000000"/>
            </w:tcBorders>
            <w:vAlign w:val="center"/>
            <w:hideMark/>
          </w:tcPr>
          <w:p w14:paraId="60412F77" w14:textId="77777777" w:rsidR="00CC1EB7" w:rsidRPr="00707E57" w:rsidRDefault="00CC1EB7"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1</w:t>
            </w:r>
          </w:p>
        </w:tc>
        <w:tc>
          <w:tcPr>
            <w:tcW w:w="2847" w:type="dxa"/>
            <w:tcBorders>
              <w:top w:val="single" w:sz="6" w:space="0" w:color="000000"/>
              <w:left w:val="single" w:sz="6" w:space="0" w:color="000000"/>
              <w:bottom w:val="single" w:sz="6" w:space="0" w:color="000000"/>
              <w:right w:val="single" w:sz="6" w:space="0" w:color="000000"/>
            </w:tcBorders>
            <w:vAlign w:val="center"/>
            <w:hideMark/>
          </w:tcPr>
          <w:p w14:paraId="3FC6C571" w14:textId="77777777"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Місцезнаходження </w:t>
            </w:r>
          </w:p>
        </w:tc>
        <w:tc>
          <w:tcPr>
            <w:tcW w:w="6260" w:type="dxa"/>
            <w:tcBorders>
              <w:top w:val="single" w:sz="6" w:space="0" w:color="000000"/>
              <w:left w:val="single" w:sz="6" w:space="0" w:color="000000"/>
              <w:bottom w:val="single" w:sz="6" w:space="0" w:color="000000"/>
              <w:right w:val="single" w:sz="6" w:space="0" w:color="000000"/>
            </w:tcBorders>
            <w:vAlign w:val="center"/>
            <w:hideMark/>
          </w:tcPr>
          <w:p w14:paraId="47915864" w14:textId="77777777" w:rsidR="00CC1EB7" w:rsidRPr="00707E57" w:rsidRDefault="00CC1EB7" w:rsidP="00707E57">
            <w:pPr>
              <w:spacing w:after="0" w:line="240" w:lineRule="auto"/>
              <w:ind w:left="121" w:right="118"/>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b/>
                <w:bCs/>
                <w:sz w:val="24"/>
                <w:szCs w:val="24"/>
                <w:lang w:eastAsia="uk-UA"/>
              </w:rPr>
              <w:t>ЦНАП Великобичківської селищної ради:</w:t>
            </w:r>
          </w:p>
          <w:p w14:paraId="2C6066A6" w14:textId="599A6BDC" w:rsidR="00CC1EB7" w:rsidRPr="00707E57" w:rsidRDefault="00CC1EB7" w:rsidP="00707E57">
            <w:pPr>
              <w:spacing w:after="0" w:line="240" w:lineRule="auto"/>
              <w:ind w:left="121" w:right="118"/>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вул. Шевченка,10, смт Великий Бичків, Рахівський район, Закарпатська область, 90615</w:t>
            </w:r>
          </w:p>
        </w:tc>
      </w:tr>
      <w:tr w:rsidR="00707E57" w:rsidRPr="00707E57" w14:paraId="6FD521B7" w14:textId="77777777" w:rsidTr="00CC1EB7">
        <w:trPr>
          <w:trHeight w:val="1023"/>
        </w:trPr>
        <w:tc>
          <w:tcPr>
            <w:tcW w:w="516" w:type="dxa"/>
            <w:tcBorders>
              <w:top w:val="single" w:sz="6" w:space="0" w:color="000000"/>
              <w:left w:val="single" w:sz="6" w:space="0" w:color="000000"/>
              <w:bottom w:val="single" w:sz="6" w:space="0" w:color="000000"/>
              <w:right w:val="single" w:sz="6" w:space="0" w:color="000000"/>
            </w:tcBorders>
            <w:vAlign w:val="center"/>
            <w:hideMark/>
          </w:tcPr>
          <w:p w14:paraId="2C169F7F" w14:textId="77777777" w:rsidR="00CC1EB7" w:rsidRPr="00707E57" w:rsidRDefault="00CC1EB7"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2</w:t>
            </w:r>
          </w:p>
        </w:tc>
        <w:tc>
          <w:tcPr>
            <w:tcW w:w="2847" w:type="dxa"/>
            <w:tcBorders>
              <w:top w:val="single" w:sz="6" w:space="0" w:color="000000"/>
              <w:left w:val="single" w:sz="6" w:space="0" w:color="000000"/>
              <w:bottom w:val="single" w:sz="6" w:space="0" w:color="000000"/>
              <w:right w:val="single" w:sz="6" w:space="0" w:color="000000"/>
            </w:tcBorders>
            <w:vAlign w:val="center"/>
            <w:hideMark/>
          </w:tcPr>
          <w:p w14:paraId="7AF1A13A" w14:textId="77777777"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Інформація щодо режиму роботи </w:t>
            </w:r>
          </w:p>
        </w:tc>
        <w:tc>
          <w:tcPr>
            <w:tcW w:w="6260" w:type="dxa"/>
            <w:tcBorders>
              <w:top w:val="single" w:sz="6" w:space="0" w:color="000000"/>
              <w:left w:val="single" w:sz="6" w:space="0" w:color="000000"/>
              <w:bottom w:val="single" w:sz="6" w:space="0" w:color="000000"/>
              <w:right w:val="single" w:sz="6" w:space="0" w:color="000000"/>
            </w:tcBorders>
            <w:vAlign w:val="center"/>
            <w:hideMark/>
          </w:tcPr>
          <w:p w14:paraId="22C322F6" w14:textId="77777777" w:rsidR="00CC1EB7" w:rsidRPr="00707E57" w:rsidRDefault="00CC1EB7" w:rsidP="00707E57">
            <w:pPr>
              <w:spacing w:after="0" w:line="240" w:lineRule="auto"/>
              <w:ind w:left="121"/>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b/>
                <w:bCs/>
                <w:sz w:val="24"/>
                <w:szCs w:val="24"/>
                <w:lang w:eastAsia="uk-UA"/>
              </w:rPr>
              <w:t>Графік роботи ЦНАП</w:t>
            </w:r>
            <w:r w:rsidRPr="00707E57">
              <w:rPr>
                <w:rFonts w:ascii="Times New Roman" w:eastAsia="Times New Roman" w:hAnsi="Times New Roman" w:cs="Times New Roman"/>
                <w:sz w:val="24"/>
                <w:szCs w:val="24"/>
                <w:lang w:eastAsia="uk-UA"/>
              </w:rPr>
              <w:t> </w:t>
            </w:r>
          </w:p>
          <w:p w14:paraId="3320F8A1" w14:textId="77777777" w:rsidR="00CC1EB7" w:rsidRPr="00707E57" w:rsidRDefault="00CC1EB7" w:rsidP="00707E57">
            <w:pPr>
              <w:spacing w:after="0" w:line="240" w:lineRule="auto"/>
              <w:ind w:left="121"/>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Понеділок – 09:00 – 17:00 </w:t>
            </w:r>
          </w:p>
          <w:p w14:paraId="12EF1A59" w14:textId="77777777" w:rsidR="00CC1EB7" w:rsidRPr="00707E57" w:rsidRDefault="00CC1EB7" w:rsidP="00707E57">
            <w:pPr>
              <w:spacing w:after="0" w:line="240" w:lineRule="auto"/>
              <w:ind w:left="121"/>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Вівторок – 09:00 – 17:00 </w:t>
            </w:r>
          </w:p>
          <w:p w14:paraId="79D28459" w14:textId="77777777" w:rsidR="00CC1EB7" w:rsidRPr="00707E57" w:rsidRDefault="00CC1EB7" w:rsidP="00707E57">
            <w:pPr>
              <w:spacing w:after="0" w:line="240" w:lineRule="auto"/>
              <w:ind w:left="121"/>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Середа – 09:00 – 17:00 </w:t>
            </w:r>
          </w:p>
          <w:p w14:paraId="1C2C3721" w14:textId="77777777" w:rsidR="00CC1EB7" w:rsidRPr="00707E57" w:rsidRDefault="00CC1EB7" w:rsidP="00707E57">
            <w:pPr>
              <w:spacing w:after="0" w:line="240" w:lineRule="auto"/>
              <w:ind w:left="121"/>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Четвер – 09:00 – 20:00 </w:t>
            </w:r>
          </w:p>
          <w:p w14:paraId="674BBCEF" w14:textId="77777777" w:rsidR="00CC1EB7" w:rsidRPr="00707E57" w:rsidRDefault="00CC1EB7" w:rsidP="00707E57">
            <w:pPr>
              <w:spacing w:after="0" w:line="240" w:lineRule="auto"/>
              <w:ind w:left="121"/>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П’ятниця – 09:00 – 17:00 </w:t>
            </w:r>
          </w:p>
          <w:p w14:paraId="04C760B1" w14:textId="4BF88ED7" w:rsidR="00CC1EB7" w:rsidRPr="00707E57" w:rsidRDefault="00CC1EB7" w:rsidP="00707E57">
            <w:pPr>
              <w:spacing w:after="0" w:line="240" w:lineRule="auto"/>
              <w:ind w:left="121"/>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Субота, неділя – вихідні дні </w:t>
            </w:r>
          </w:p>
        </w:tc>
      </w:tr>
      <w:tr w:rsidR="00707E57" w:rsidRPr="00707E57" w14:paraId="25776578" w14:textId="77777777" w:rsidTr="00CC1EB7">
        <w:tc>
          <w:tcPr>
            <w:tcW w:w="516" w:type="dxa"/>
            <w:tcBorders>
              <w:top w:val="single" w:sz="6" w:space="0" w:color="000000"/>
              <w:left w:val="single" w:sz="6" w:space="0" w:color="000000"/>
              <w:bottom w:val="single" w:sz="6" w:space="0" w:color="000000"/>
              <w:right w:val="single" w:sz="6" w:space="0" w:color="000000"/>
            </w:tcBorders>
            <w:vAlign w:val="center"/>
            <w:hideMark/>
          </w:tcPr>
          <w:p w14:paraId="5E7B6B41" w14:textId="77777777" w:rsidR="00CC1EB7" w:rsidRPr="00707E57" w:rsidRDefault="00CC1EB7"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3</w:t>
            </w:r>
          </w:p>
        </w:tc>
        <w:tc>
          <w:tcPr>
            <w:tcW w:w="2847" w:type="dxa"/>
            <w:tcBorders>
              <w:top w:val="single" w:sz="6" w:space="0" w:color="000000"/>
              <w:left w:val="single" w:sz="6" w:space="0" w:color="000000"/>
              <w:bottom w:val="single" w:sz="6" w:space="0" w:color="000000"/>
              <w:right w:val="single" w:sz="6" w:space="0" w:color="000000"/>
            </w:tcBorders>
            <w:vAlign w:val="center"/>
            <w:hideMark/>
          </w:tcPr>
          <w:p w14:paraId="3FCE8D88" w14:textId="77777777"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Телефон, адреса електронної пошти та веб-сайт </w:t>
            </w:r>
          </w:p>
        </w:tc>
        <w:tc>
          <w:tcPr>
            <w:tcW w:w="6260" w:type="dxa"/>
            <w:tcBorders>
              <w:top w:val="single" w:sz="6" w:space="0" w:color="000000"/>
              <w:left w:val="single" w:sz="6" w:space="0" w:color="000000"/>
              <w:bottom w:val="single" w:sz="6" w:space="0" w:color="000000"/>
              <w:right w:val="single" w:sz="6" w:space="0" w:color="000000"/>
            </w:tcBorders>
            <w:vAlign w:val="center"/>
            <w:hideMark/>
          </w:tcPr>
          <w:p w14:paraId="721869FA" w14:textId="77777777" w:rsidR="00CC1EB7" w:rsidRPr="00707E57" w:rsidRDefault="00CC1EB7" w:rsidP="00707E57">
            <w:pPr>
              <w:spacing w:after="0" w:line="240" w:lineRule="auto"/>
              <w:ind w:left="121"/>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2298"/>
              <w:gridCol w:w="3231"/>
            </w:tblGrid>
            <w:tr w:rsidR="00707E57" w:rsidRPr="00707E57" w14:paraId="2B91ACED" w14:textId="77777777" w:rsidTr="00E3378E">
              <w:tc>
                <w:tcPr>
                  <w:tcW w:w="0" w:type="auto"/>
                  <w:hideMark/>
                </w:tcPr>
                <w:p w14:paraId="2DA69847" w14:textId="77777777" w:rsidR="00CC1EB7" w:rsidRPr="00707E57" w:rsidRDefault="00CC1EB7" w:rsidP="00707E57">
                  <w:pPr>
                    <w:spacing w:after="0" w:line="240" w:lineRule="auto"/>
                    <w:ind w:left="121"/>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b/>
                      <w:bCs/>
                      <w:sz w:val="24"/>
                      <w:szCs w:val="24"/>
                      <w:lang w:eastAsia="uk-UA"/>
                    </w:rPr>
                    <w:t>Телефон:</w:t>
                  </w:r>
                </w:p>
              </w:tc>
              <w:tc>
                <w:tcPr>
                  <w:tcW w:w="0" w:type="auto"/>
                  <w:hideMark/>
                </w:tcPr>
                <w:p w14:paraId="6B2CAA64" w14:textId="77777777" w:rsidR="00CC1EB7" w:rsidRPr="00707E57" w:rsidRDefault="00CC1EB7" w:rsidP="00707E57">
                  <w:pPr>
                    <w:spacing w:after="0" w:line="240" w:lineRule="auto"/>
                    <w:ind w:left="121"/>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+38096 925 84 18</w:t>
                  </w:r>
                </w:p>
              </w:tc>
            </w:tr>
            <w:tr w:rsidR="00707E57" w:rsidRPr="00707E57" w14:paraId="6FEA949B" w14:textId="77777777" w:rsidTr="00E3378E">
              <w:tc>
                <w:tcPr>
                  <w:tcW w:w="0" w:type="auto"/>
                  <w:hideMark/>
                </w:tcPr>
                <w:p w14:paraId="0EA3B779" w14:textId="77777777" w:rsidR="00CC1EB7" w:rsidRPr="00707E57" w:rsidRDefault="00CC1EB7" w:rsidP="00707E57">
                  <w:pPr>
                    <w:spacing w:after="0" w:line="240" w:lineRule="auto"/>
                    <w:ind w:left="121"/>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b/>
                      <w:bCs/>
                      <w:sz w:val="24"/>
                      <w:szCs w:val="24"/>
                      <w:lang w:eastAsia="uk-UA"/>
                    </w:rPr>
                    <w:t>Електронна пошта:</w:t>
                  </w:r>
                </w:p>
              </w:tc>
              <w:tc>
                <w:tcPr>
                  <w:tcW w:w="0" w:type="auto"/>
                  <w:hideMark/>
                </w:tcPr>
                <w:p w14:paraId="39C2595A" w14:textId="0E9A8D7F" w:rsidR="00CC1EB7" w:rsidRPr="00707E57" w:rsidRDefault="00CC1EB7" w:rsidP="00707E57">
                  <w:pPr>
                    <w:spacing w:after="0" w:line="240" w:lineRule="auto"/>
                    <w:ind w:left="121"/>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cnap@bychkivrada.gov.ua</w:t>
                  </w:r>
                </w:p>
              </w:tc>
            </w:tr>
            <w:tr w:rsidR="00707E57" w:rsidRPr="00707E57" w14:paraId="3878BF3B" w14:textId="77777777" w:rsidTr="00E3378E">
              <w:tc>
                <w:tcPr>
                  <w:tcW w:w="0" w:type="auto"/>
                  <w:hideMark/>
                </w:tcPr>
                <w:p w14:paraId="1553E005" w14:textId="77777777" w:rsidR="00CC1EB7" w:rsidRPr="00707E57" w:rsidRDefault="00CC1EB7" w:rsidP="00707E57">
                  <w:pPr>
                    <w:spacing w:after="0" w:line="240" w:lineRule="auto"/>
                    <w:ind w:left="121"/>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b/>
                      <w:bCs/>
                      <w:sz w:val="24"/>
                      <w:szCs w:val="24"/>
                      <w:lang w:eastAsia="uk-UA"/>
                    </w:rPr>
                    <w:t>Веб-сайт:</w:t>
                  </w:r>
                </w:p>
              </w:tc>
              <w:tc>
                <w:tcPr>
                  <w:tcW w:w="0" w:type="auto"/>
                  <w:hideMark/>
                </w:tcPr>
                <w:p w14:paraId="4DC5CDE6" w14:textId="6B451DA7" w:rsidR="00CC1EB7" w:rsidRPr="00707E57" w:rsidRDefault="00CC1EB7" w:rsidP="00707E57">
                  <w:pPr>
                    <w:spacing w:after="0" w:line="240" w:lineRule="auto"/>
                    <w:ind w:left="121"/>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https://bychkivrada.gov.ua/cnap</w:t>
                  </w:r>
                </w:p>
              </w:tc>
            </w:tr>
          </w:tbl>
          <w:p w14:paraId="0B4D09A3" w14:textId="77777777" w:rsidR="00CC1EB7" w:rsidRPr="00707E57" w:rsidRDefault="00CC1EB7" w:rsidP="00707E57">
            <w:pPr>
              <w:spacing w:after="0" w:line="240" w:lineRule="auto"/>
              <w:ind w:left="121"/>
              <w:rPr>
                <w:rFonts w:ascii="Times New Roman" w:eastAsia="Times New Roman" w:hAnsi="Times New Roman" w:cs="Times New Roman"/>
                <w:sz w:val="24"/>
                <w:szCs w:val="24"/>
                <w:lang w:eastAsia="uk-UA"/>
              </w:rPr>
            </w:pPr>
          </w:p>
        </w:tc>
      </w:tr>
      <w:tr w:rsidR="00707E57" w:rsidRPr="00707E57" w14:paraId="0D5CDA0F" w14:textId="77777777" w:rsidTr="00E3378E">
        <w:trPr>
          <w:trHeight w:val="367"/>
        </w:trPr>
        <w:tc>
          <w:tcPr>
            <w:tcW w:w="0" w:type="auto"/>
            <w:gridSpan w:val="3"/>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2743B2" w14:textId="77777777" w:rsidR="00CC1EB7" w:rsidRPr="00707E57" w:rsidRDefault="00CC1EB7"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b/>
                <w:bCs/>
                <w:sz w:val="24"/>
                <w:szCs w:val="24"/>
                <w:lang w:eastAsia="uk-UA"/>
              </w:rPr>
              <w:t>Нормативні акти, якими регламентується надання адміністративної послуги</w:t>
            </w:r>
          </w:p>
        </w:tc>
      </w:tr>
      <w:tr w:rsidR="00707E57" w:rsidRPr="00707E57" w14:paraId="07981587" w14:textId="77777777" w:rsidTr="00CC1E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26357C" w14:textId="77777777" w:rsidR="00CC1EB7" w:rsidRPr="00707E57" w:rsidRDefault="00CC1EB7"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4</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DEAD30" w14:textId="77777777"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Закони України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27F2BD" w14:textId="4B320009" w:rsidR="00CC1EB7" w:rsidRPr="00707E57" w:rsidRDefault="00CC1EB7" w:rsidP="00CC1EB7">
            <w:pPr>
              <w:shd w:val="clear" w:color="auto" w:fill="FFFFFF"/>
              <w:spacing w:after="0" w:line="240" w:lineRule="auto"/>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Закон України «Про державну реєстрацію речових прав на нерухоме майно та їх обтяжень»</w:t>
            </w:r>
          </w:p>
        </w:tc>
      </w:tr>
      <w:tr w:rsidR="00707E57" w:rsidRPr="00707E57" w14:paraId="3616CEDE" w14:textId="77777777" w:rsidTr="00CC1E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7E9FDA" w14:textId="77777777" w:rsidR="00CC1EB7" w:rsidRPr="00707E57" w:rsidRDefault="00CC1EB7"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5</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756CC" w14:textId="77777777"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Акти Кабінету Міністрів України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436DE" w14:textId="77777777" w:rsidR="00CC1EB7" w:rsidRPr="00707E57" w:rsidRDefault="00CC1EB7" w:rsidP="00CC1EB7">
            <w:pPr>
              <w:spacing w:after="0" w:line="240" w:lineRule="auto"/>
              <w:jc w:val="both"/>
              <w:rPr>
                <w:rFonts w:ascii="Times New Roman" w:eastAsia="Times New Roman" w:hAnsi="Times New Roman" w:cs="Times New Roman"/>
                <w:sz w:val="24"/>
                <w:szCs w:val="24"/>
                <w:lang w:eastAsia="uk-UA" w:bidi="uk-UA"/>
              </w:rPr>
            </w:pPr>
            <w:r w:rsidRPr="00707E57">
              <w:rPr>
                <w:rFonts w:ascii="Times New Roman" w:eastAsia="Times New Roman" w:hAnsi="Times New Roman" w:cs="Times New Roman"/>
                <w:sz w:val="24"/>
                <w:szCs w:val="24"/>
                <w:lang w:eastAsia="uk-UA" w:bidi="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14:paraId="7799BAB0" w14:textId="2BC97F44" w:rsidR="00CC1EB7" w:rsidRPr="00707E57" w:rsidRDefault="00CC1EB7" w:rsidP="00CC1EB7">
            <w:pPr>
              <w:spacing w:after="0" w:line="240" w:lineRule="auto"/>
              <w:jc w:val="both"/>
              <w:rPr>
                <w:rFonts w:ascii="Times New Roman" w:eastAsia="Times New Roman" w:hAnsi="Times New Roman" w:cs="Times New Roman"/>
                <w:sz w:val="24"/>
                <w:szCs w:val="24"/>
                <w:lang w:eastAsia="uk-UA" w:bidi="uk-UA"/>
              </w:rPr>
            </w:pPr>
            <w:r w:rsidRPr="00707E57">
              <w:rPr>
                <w:rFonts w:ascii="Times New Roman" w:eastAsia="Times New Roman" w:hAnsi="Times New Roman" w:cs="Times New Roman"/>
                <w:sz w:val="24"/>
                <w:szCs w:val="24"/>
                <w:lang w:eastAsia="uk-UA" w:bidi="uk-UA"/>
              </w:rPr>
              <w:t>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p>
          <w:p w14:paraId="1D753FA1" w14:textId="41EE6AF0" w:rsidR="00CC1EB7" w:rsidRPr="00707E57" w:rsidRDefault="00CC1EB7" w:rsidP="00CC1EB7">
            <w:pPr>
              <w:spacing w:after="0" w:line="240" w:lineRule="auto"/>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bidi="uk-UA"/>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707E57" w:rsidRPr="00707E57" w14:paraId="5F4BE323" w14:textId="77777777" w:rsidTr="00CC1E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AEA26" w14:textId="77777777" w:rsidR="00CC1EB7" w:rsidRPr="00707E57" w:rsidRDefault="00CC1EB7"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lastRenderedPageBreak/>
              <w:t>6</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C582EE" w14:textId="77777777"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Акти центральних органів виконавчої влади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4DE96" w14:textId="77777777" w:rsidR="00CC1EB7" w:rsidRPr="00707E57" w:rsidRDefault="00CC1EB7" w:rsidP="00CC1EB7">
            <w:pPr>
              <w:spacing w:after="0"/>
              <w:jc w:val="both"/>
              <w:rPr>
                <w:rFonts w:ascii="Times New Roman" w:eastAsia="Times New Roman" w:hAnsi="Times New Roman" w:cs="Times New Roman"/>
                <w:sz w:val="24"/>
                <w:szCs w:val="24"/>
                <w:lang w:eastAsia="uk-UA" w:bidi="uk-UA"/>
              </w:rPr>
            </w:pPr>
            <w:r w:rsidRPr="00707E57">
              <w:rPr>
                <w:rFonts w:ascii="Times New Roman" w:eastAsia="Times New Roman" w:hAnsi="Times New Roman" w:cs="Times New Roman"/>
                <w:sz w:val="24"/>
                <w:szCs w:val="24"/>
                <w:lang w:eastAsia="uk-UA" w:bidi="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 (зі змінами);</w:t>
            </w:r>
          </w:p>
          <w:p w14:paraId="29E207A4" w14:textId="592DA626" w:rsidR="00CC1EB7" w:rsidRPr="00707E57" w:rsidRDefault="00CC1EB7" w:rsidP="00CC1EB7">
            <w:pPr>
              <w:spacing w:after="0"/>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bidi="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707E57" w:rsidRPr="00707E57" w14:paraId="7FF35F1A" w14:textId="77777777" w:rsidTr="00E3378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ADB487" w14:textId="77777777" w:rsidR="00CC1EB7" w:rsidRPr="00707E57" w:rsidRDefault="00CC1EB7"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b/>
                <w:bCs/>
                <w:sz w:val="24"/>
                <w:szCs w:val="24"/>
                <w:lang w:eastAsia="uk-UA"/>
              </w:rPr>
              <w:t>Умови отримання адміністративної послуги</w:t>
            </w:r>
          </w:p>
        </w:tc>
      </w:tr>
      <w:tr w:rsidR="00707E57" w:rsidRPr="00707E57" w14:paraId="0D92EC99" w14:textId="77777777" w:rsidTr="00CC1EB7">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947444" w14:textId="4C8A1247" w:rsidR="00CC1EB7" w:rsidRPr="00707E57" w:rsidRDefault="00413478"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7</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3D1D01" w14:textId="77777777"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Підстава для отримання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8EBA6E" w14:textId="1BB90160" w:rsidR="00CC1EB7" w:rsidRPr="00707E57" w:rsidRDefault="00CC1EB7" w:rsidP="00CC1EB7">
            <w:pPr>
              <w:spacing w:after="0" w:line="240" w:lineRule="auto"/>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shd w:val="clear" w:color="auto" w:fill="FFFFFF"/>
                <w:lang w:eastAsia="uk-UA"/>
              </w:rPr>
              <w:t>заява заявника або уповноваженої особи</w:t>
            </w:r>
          </w:p>
        </w:tc>
      </w:tr>
      <w:tr w:rsidR="00707E57" w:rsidRPr="00707E57" w14:paraId="363FE722" w14:textId="77777777" w:rsidTr="00CC1EB7">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B6CDE" w14:textId="673B0003" w:rsidR="00CC1EB7" w:rsidRPr="00707E57" w:rsidRDefault="00413478"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8</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C5ED5" w14:textId="378ABF0D"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 xml:space="preserve">Вичерпний перелік документів, необхідних для отримання адміністративної послуги </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B4EDA5" w14:textId="77777777" w:rsidR="00CC1EB7" w:rsidRPr="00707E57" w:rsidRDefault="00CC1EB7" w:rsidP="00CC1EB7">
            <w:pPr>
              <w:spacing w:after="0" w:line="240" w:lineRule="auto"/>
              <w:jc w:val="both"/>
              <w:rPr>
                <w:rFonts w:ascii="Times New Roman" w:eastAsia="Times New Roman" w:hAnsi="Times New Roman" w:cs="Times New Roman"/>
                <w:sz w:val="24"/>
                <w:szCs w:val="24"/>
                <w:lang w:eastAsia="uk-UA" w:bidi="uk-UA"/>
              </w:rPr>
            </w:pPr>
            <w:r w:rsidRPr="00707E57">
              <w:rPr>
                <w:rFonts w:ascii="Times New Roman" w:eastAsia="Times New Roman" w:hAnsi="Times New Roman" w:cs="Times New Roman"/>
                <w:sz w:val="24"/>
                <w:szCs w:val="24"/>
                <w:lang w:eastAsia="uk-UA" w:bidi="uk-UA"/>
              </w:rPr>
              <w:t>заява про державну реєстрацію прав;</w:t>
            </w:r>
          </w:p>
          <w:p w14:paraId="1B0DB202" w14:textId="77777777" w:rsidR="00CC1EB7" w:rsidRPr="00707E57" w:rsidRDefault="00CC1EB7" w:rsidP="00CC1EB7">
            <w:pPr>
              <w:spacing w:after="0" w:line="240" w:lineRule="auto"/>
              <w:jc w:val="both"/>
              <w:rPr>
                <w:rFonts w:ascii="Times New Roman" w:eastAsia="Times New Roman" w:hAnsi="Times New Roman" w:cs="Times New Roman"/>
                <w:sz w:val="24"/>
                <w:szCs w:val="24"/>
                <w:lang w:eastAsia="uk-UA" w:bidi="uk-UA"/>
              </w:rPr>
            </w:pPr>
            <w:r w:rsidRPr="00707E57">
              <w:rPr>
                <w:rFonts w:ascii="Times New Roman" w:eastAsia="Times New Roman" w:hAnsi="Times New Roman" w:cs="Times New Roman"/>
                <w:sz w:val="24"/>
                <w:szCs w:val="24"/>
                <w:lang w:eastAsia="uk-UA" w:bidi="uk-UA"/>
              </w:rPr>
              <w:t>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w:t>
            </w:r>
          </w:p>
          <w:p w14:paraId="6EAE7809" w14:textId="7772C553" w:rsidR="00CC1EB7" w:rsidRPr="00707E57" w:rsidRDefault="00CC1EB7" w:rsidP="00CC1EB7">
            <w:pPr>
              <w:spacing w:after="0" w:line="240" w:lineRule="auto"/>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bidi="uk-UA"/>
              </w:rPr>
              <w:t>документи, передбачені частиною першою статті 27 або частинами першою-четвертою статті 27</w:t>
            </w:r>
            <w:r w:rsidRPr="00707E57">
              <w:rPr>
                <w:rFonts w:ascii="Times New Roman" w:eastAsia="Times New Roman" w:hAnsi="Times New Roman" w:cs="Times New Roman"/>
                <w:sz w:val="24"/>
                <w:szCs w:val="24"/>
                <w:vertAlign w:val="superscript"/>
                <w:lang w:eastAsia="uk-UA" w:bidi="uk-UA"/>
              </w:rPr>
              <w:t>1</w:t>
            </w:r>
            <w:r w:rsidRPr="00707E57">
              <w:rPr>
                <w:rFonts w:ascii="Times New Roman" w:eastAsia="Times New Roman" w:hAnsi="Times New Roman" w:cs="Times New Roman"/>
                <w:sz w:val="24"/>
                <w:szCs w:val="24"/>
                <w:lang w:eastAsia="uk-UA" w:bidi="uk-UA"/>
              </w:rPr>
              <w:t xml:space="preserve">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707E57" w:rsidRPr="00707E57" w14:paraId="64A2244D" w14:textId="77777777" w:rsidTr="00CC1EB7">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2D28D" w14:textId="27A95CDA" w:rsidR="00CC1EB7" w:rsidRPr="00707E57" w:rsidRDefault="00413478"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9</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A444D6" w14:textId="77777777"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Спосіб подання документів, необхідних для отримання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3781D0" w14:textId="7A3F6ACA" w:rsidR="00CC1EB7" w:rsidRPr="00707E57" w:rsidRDefault="00413478" w:rsidP="00413478">
            <w:pPr>
              <w:spacing w:after="0" w:line="240" w:lineRule="auto"/>
              <w:jc w:val="both"/>
              <w:rPr>
                <w:rFonts w:ascii="Times New Roman" w:eastAsia="Times New Roman" w:hAnsi="Times New Roman" w:cs="Times New Roman"/>
                <w:sz w:val="24"/>
                <w:szCs w:val="24"/>
                <w:lang w:eastAsia="uk-UA" w:bidi="uk-UA"/>
              </w:rPr>
            </w:pPr>
            <w:r w:rsidRPr="00707E57">
              <w:rPr>
                <w:rFonts w:ascii="Times New Roman" w:eastAsia="Times New Roman" w:hAnsi="Times New Roman" w:cs="Times New Roman"/>
                <w:sz w:val="24"/>
                <w:szCs w:val="24"/>
                <w:lang w:eastAsia="uk-UA" w:bidi="uk-UA"/>
              </w:rPr>
              <w:t xml:space="preserve">1) </w:t>
            </w:r>
            <w:r w:rsidR="00CC1EB7" w:rsidRPr="00707E57">
              <w:rPr>
                <w:rFonts w:ascii="Times New Roman" w:eastAsia="Times New Roman" w:hAnsi="Times New Roman" w:cs="Times New Roman"/>
                <w:sz w:val="24"/>
                <w:szCs w:val="24"/>
                <w:lang w:eastAsia="uk-UA" w:bidi="uk-UA"/>
              </w:rPr>
              <w:t>у паперовій формі документи подаються заявником особисто або уповноваженою ним особою;</w:t>
            </w:r>
          </w:p>
          <w:p w14:paraId="58E858C3" w14:textId="0F3F58A7" w:rsidR="00CC1EB7" w:rsidRPr="00707E57" w:rsidRDefault="00413478" w:rsidP="00CC1EB7">
            <w:pPr>
              <w:spacing w:after="0" w:line="240" w:lineRule="auto"/>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bidi="uk-UA"/>
              </w:rPr>
              <w:t xml:space="preserve">2) </w:t>
            </w:r>
            <w:r w:rsidR="00CC1EB7" w:rsidRPr="00707E57">
              <w:rPr>
                <w:rFonts w:ascii="Times New Roman" w:eastAsia="Times New Roman" w:hAnsi="Times New Roman" w:cs="Times New Roman"/>
                <w:sz w:val="24"/>
                <w:szCs w:val="24"/>
                <w:lang w:eastAsia="uk-UA" w:bidi="uk-UA"/>
              </w:rPr>
              <w:t>в електронній формі через Єдиний державний вебпортал електронних послуг чи інші інформаційні системи (у разі державної реєстрації прав, реєстрацію яких проведено до 01 січня 2013 року відповідно до законодавства, що діяло на момент їх виникнення; державної реєстрації права власності на закінчений будівництвом індивідуальний (садибний) житловий будинок, садовий, дачний будинок; державної реєстрації прав на підставі судового рішення)*</w:t>
            </w:r>
          </w:p>
        </w:tc>
      </w:tr>
      <w:tr w:rsidR="00707E57" w:rsidRPr="00707E57" w14:paraId="528AC0F3" w14:textId="77777777" w:rsidTr="00CC1EB7">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79AA7" w14:textId="097D8303" w:rsidR="00CC1EB7" w:rsidRPr="00707E57" w:rsidRDefault="00CC1EB7"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1</w:t>
            </w:r>
            <w:r w:rsidR="00413478" w:rsidRPr="00707E57">
              <w:rPr>
                <w:rFonts w:ascii="Times New Roman" w:eastAsia="Times New Roman" w:hAnsi="Times New Roman" w:cs="Times New Roman"/>
                <w:sz w:val="24"/>
                <w:szCs w:val="24"/>
                <w:lang w:eastAsia="uk-UA"/>
              </w:rPr>
              <w:t>0</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D4DC19" w14:textId="77777777"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Платність (безоплатність) надання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0C8658" w14:textId="07B49705" w:rsidR="00CC1EB7" w:rsidRPr="00707E57" w:rsidRDefault="00CC1EB7" w:rsidP="00CC1EB7">
            <w:pPr>
              <w:spacing w:after="0" w:line="240" w:lineRule="auto"/>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bidi="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707E57" w:rsidRPr="00707E57" w14:paraId="458F4AB6" w14:textId="77777777" w:rsidTr="00CC1EB7">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90218" w14:textId="3B6EA541" w:rsidR="00CC1EB7" w:rsidRPr="00707E57" w:rsidRDefault="00CC1EB7"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1</w:t>
            </w:r>
            <w:r w:rsidR="00413478" w:rsidRPr="00707E57">
              <w:rPr>
                <w:rFonts w:ascii="Times New Roman" w:eastAsia="Times New Roman" w:hAnsi="Times New Roman" w:cs="Times New Roman"/>
                <w:sz w:val="24"/>
                <w:szCs w:val="24"/>
                <w:lang w:eastAsia="uk-UA"/>
              </w:rPr>
              <w:t>1</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722810" w14:textId="77777777"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Строк надання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7F8137" w14:textId="77777777" w:rsidR="00CC1EB7" w:rsidRPr="00707E57" w:rsidRDefault="00CC1EB7" w:rsidP="00CC1EB7">
            <w:pPr>
              <w:spacing w:after="0" w:line="240" w:lineRule="auto"/>
              <w:jc w:val="both"/>
              <w:rPr>
                <w:rFonts w:ascii="Times New Roman" w:eastAsia="Times New Roman" w:hAnsi="Times New Roman" w:cs="Times New Roman"/>
                <w:sz w:val="24"/>
                <w:szCs w:val="24"/>
                <w:lang w:eastAsia="uk-UA" w:bidi="uk-UA"/>
              </w:rPr>
            </w:pPr>
            <w:r w:rsidRPr="00707E57">
              <w:rPr>
                <w:rFonts w:ascii="Times New Roman" w:eastAsia="Times New Roman" w:hAnsi="Times New Roman" w:cs="Times New Roman"/>
                <w:sz w:val="24"/>
                <w:szCs w:val="24"/>
                <w:lang w:eastAsia="uk-UA" w:bidi="uk-UA"/>
              </w:rPr>
              <w:t>Державна реєстрація права власності прав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w:t>
            </w:r>
            <w:r w:rsidRPr="00707E57">
              <w:rPr>
                <w:rFonts w:ascii="Times New Roman" w:eastAsia="Times New Roman" w:hAnsi="Times New Roman" w:cs="Times New Roman"/>
                <w:sz w:val="24"/>
                <w:szCs w:val="24"/>
                <w:vertAlign w:val="superscript"/>
                <w:lang w:eastAsia="uk-UA" w:bidi="uk-UA"/>
              </w:rPr>
              <w:t>-2</w:t>
            </w:r>
            <w:r w:rsidRPr="00707E57">
              <w:rPr>
                <w:rFonts w:ascii="Times New Roman" w:eastAsia="Times New Roman" w:hAnsi="Times New Roman" w:cs="Times New Roman"/>
                <w:sz w:val="24"/>
                <w:szCs w:val="24"/>
                <w:lang w:eastAsia="uk-UA" w:bidi="uk-UA"/>
              </w:rPr>
              <w:t xml:space="preserve"> Закону України «Про державну реєстрацію речових прав на нерухоме майно та їх обтяжень».</w:t>
            </w:r>
          </w:p>
          <w:p w14:paraId="6D8CDF8A" w14:textId="77777777" w:rsidR="00CC1EB7" w:rsidRPr="00707E57" w:rsidRDefault="00CC1EB7" w:rsidP="00CC1EB7">
            <w:pPr>
              <w:spacing w:after="0" w:line="240" w:lineRule="auto"/>
              <w:jc w:val="both"/>
              <w:rPr>
                <w:rFonts w:ascii="Times New Roman" w:eastAsia="Times New Roman" w:hAnsi="Times New Roman" w:cs="Times New Roman"/>
                <w:sz w:val="24"/>
                <w:szCs w:val="24"/>
                <w:lang w:eastAsia="uk-UA" w:bidi="uk-UA"/>
              </w:rPr>
            </w:pPr>
            <w:r w:rsidRPr="00707E57">
              <w:rPr>
                <w:rFonts w:ascii="Times New Roman" w:eastAsia="Times New Roman" w:hAnsi="Times New Roman" w:cs="Times New Roman"/>
                <w:sz w:val="24"/>
                <w:szCs w:val="24"/>
                <w:lang w:eastAsia="uk-UA" w:bidi="uk-UA"/>
              </w:rPr>
              <w:t>Інші скорочені строки надання адміністративної послуги:</w:t>
            </w:r>
          </w:p>
          <w:p w14:paraId="506892B0" w14:textId="45B94F19" w:rsidR="00CC1EB7" w:rsidRPr="00707E57" w:rsidRDefault="00CC1EB7" w:rsidP="00CC1EB7">
            <w:pPr>
              <w:spacing w:after="0" w:line="240" w:lineRule="auto"/>
              <w:jc w:val="both"/>
              <w:rPr>
                <w:rFonts w:ascii="Times New Roman" w:eastAsia="Times New Roman" w:hAnsi="Times New Roman" w:cs="Times New Roman"/>
                <w:sz w:val="24"/>
                <w:szCs w:val="24"/>
                <w:lang w:eastAsia="uk-UA" w:bidi="uk-UA"/>
              </w:rPr>
            </w:pPr>
            <w:r w:rsidRPr="00707E57">
              <w:rPr>
                <w:rFonts w:ascii="Times New Roman" w:eastAsia="Times New Roman" w:hAnsi="Times New Roman" w:cs="Times New Roman"/>
                <w:sz w:val="24"/>
                <w:szCs w:val="24"/>
                <w:lang w:eastAsia="uk-UA" w:bidi="uk-UA"/>
              </w:rPr>
              <w:t>2 робочі дні;</w:t>
            </w:r>
          </w:p>
          <w:p w14:paraId="56D056F5" w14:textId="383C4EB5" w:rsidR="00CC1EB7" w:rsidRPr="00707E57" w:rsidRDefault="00CC1EB7" w:rsidP="00CC1EB7">
            <w:pPr>
              <w:spacing w:after="0" w:line="240" w:lineRule="auto"/>
              <w:jc w:val="both"/>
              <w:rPr>
                <w:rFonts w:ascii="Times New Roman" w:eastAsia="Times New Roman" w:hAnsi="Times New Roman" w:cs="Times New Roman"/>
                <w:sz w:val="24"/>
                <w:szCs w:val="24"/>
                <w:lang w:eastAsia="uk-UA" w:bidi="uk-UA"/>
              </w:rPr>
            </w:pPr>
            <w:r w:rsidRPr="00707E57">
              <w:rPr>
                <w:rFonts w:ascii="Times New Roman" w:eastAsia="Times New Roman" w:hAnsi="Times New Roman" w:cs="Times New Roman"/>
                <w:sz w:val="24"/>
                <w:szCs w:val="24"/>
                <w:lang w:eastAsia="uk-UA" w:bidi="uk-UA"/>
              </w:rPr>
              <w:t>1 робочий день;</w:t>
            </w:r>
          </w:p>
          <w:p w14:paraId="1877C362" w14:textId="67095DDA" w:rsidR="00CC1EB7" w:rsidRPr="00707E57" w:rsidRDefault="00CC1EB7" w:rsidP="00CC1EB7">
            <w:pPr>
              <w:spacing w:after="0" w:line="240" w:lineRule="auto"/>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bidi="uk-UA"/>
              </w:rPr>
              <w:t>2 години</w:t>
            </w:r>
          </w:p>
        </w:tc>
      </w:tr>
      <w:tr w:rsidR="00707E57" w:rsidRPr="00707E57" w14:paraId="2E62967D" w14:textId="77777777" w:rsidTr="00CC1EB7">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32063B" w14:textId="228615CC"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lastRenderedPageBreak/>
              <w:t>1</w:t>
            </w:r>
            <w:r w:rsidR="00413478" w:rsidRPr="00707E57">
              <w:rPr>
                <w:rFonts w:ascii="Times New Roman" w:eastAsia="Times New Roman" w:hAnsi="Times New Roman" w:cs="Times New Roman"/>
                <w:sz w:val="24"/>
                <w:szCs w:val="24"/>
                <w:lang w:eastAsia="uk-UA"/>
              </w:rPr>
              <w:t>2</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25BE4F" w14:textId="019667CE"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 xml:space="preserve">Перелік підстав для </w:t>
            </w:r>
            <w:r w:rsidR="00413478" w:rsidRPr="00707E57">
              <w:rPr>
                <w:rFonts w:ascii="Times New Roman" w:eastAsia="Times New Roman" w:hAnsi="Times New Roman" w:cs="Times New Roman"/>
                <w:sz w:val="24"/>
                <w:szCs w:val="24"/>
                <w:lang w:eastAsia="uk-UA"/>
              </w:rPr>
              <w:t>зупинення розгляду документів, поданих для державної реєстрації</w:t>
            </w:r>
            <w:r w:rsidRPr="00707E57">
              <w:rPr>
                <w:rFonts w:ascii="Times New Roman" w:eastAsia="Times New Roman" w:hAnsi="Times New Roman" w:cs="Times New Roman"/>
                <w:sz w:val="24"/>
                <w:szCs w:val="24"/>
                <w:lang w:eastAsia="uk-UA"/>
              </w:rPr>
              <w:t xml:space="preserve"> </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16951" w14:textId="213A08E6" w:rsidR="00CC1EB7" w:rsidRPr="00707E57" w:rsidRDefault="00CC1EB7" w:rsidP="00CC1EB7">
            <w:pPr>
              <w:pStyle w:val="Other0"/>
              <w:ind w:firstLine="0"/>
              <w:jc w:val="both"/>
              <w:rPr>
                <w:sz w:val="24"/>
                <w:szCs w:val="24"/>
                <w:lang w:eastAsia="uk-UA" w:bidi="uk-UA"/>
              </w:rPr>
            </w:pPr>
            <w:r w:rsidRPr="00707E57">
              <w:rPr>
                <w:sz w:val="24"/>
                <w:szCs w:val="24"/>
                <w:lang w:eastAsia="uk-UA"/>
              </w:rPr>
              <w:t>1</w:t>
            </w:r>
            <w:r w:rsidRPr="00707E57">
              <w:rPr>
                <w:sz w:val="24"/>
                <w:szCs w:val="24"/>
                <w:lang w:eastAsia="uk-UA" w:bidi="uk-UA"/>
              </w:rPr>
              <w:t>) подання документів для державної реєстрації прав не в повному обсязі, передбаченому законодавством;</w:t>
            </w:r>
          </w:p>
          <w:p w14:paraId="67A212C1" w14:textId="37BC62B5" w:rsidR="00CC1EB7" w:rsidRPr="00707E57" w:rsidRDefault="00CC1EB7" w:rsidP="00CC1EB7">
            <w:pPr>
              <w:pStyle w:val="Other0"/>
              <w:tabs>
                <w:tab w:val="left" w:pos="586"/>
              </w:tabs>
              <w:ind w:firstLine="0"/>
              <w:jc w:val="both"/>
              <w:rPr>
                <w:sz w:val="24"/>
                <w:szCs w:val="24"/>
                <w:lang w:eastAsia="uk-UA" w:bidi="uk-UA"/>
              </w:rPr>
            </w:pPr>
            <w:r w:rsidRPr="00707E57">
              <w:rPr>
                <w:sz w:val="24"/>
                <w:szCs w:val="24"/>
                <w:lang w:eastAsia="uk-UA" w:bidi="uk-UA"/>
              </w:rPr>
              <w:t>2)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14:paraId="47E16EC0" w14:textId="6522A737" w:rsidR="00CC1EB7" w:rsidRPr="00707E57" w:rsidRDefault="00CC1EB7" w:rsidP="00CC1EB7">
            <w:pPr>
              <w:spacing w:after="0" w:line="240" w:lineRule="auto"/>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bidi="uk-UA"/>
              </w:rPr>
              <w:t>3) направлення запиту до суду для отримання копії судового рішення</w:t>
            </w:r>
          </w:p>
        </w:tc>
      </w:tr>
      <w:tr w:rsidR="00707E57" w:rsidRPr="00707E57" w14:paraId="2AF9B51F" w14:textId="77777777" w:rsidTr="00CC1EB7">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AFCCD3" w14:textId="5C3BEFF4" w:rsidR="00413478" w:rsidRPr="00707E57" w:rsidRDefault="00413478"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13</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1671E" w14:textId="23ADCA2D" w:rsidR="00413478" w:rsidRPr="00707E57" w:rsidRDefault="00413478"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Перелік підстав для відмови у державній реєстрації</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380FA9" w14:textId="28926357" w:rsidR="00413478" w:rsidRPr="00707E57" w:rsidRDefault="00413478" w:rsidP="00413478">
            <w:pPr>
              <w:pStyle w:val="Other0"/>
              <w:jc w:val="both"/>
              <w:rPr>
                <w:sz w:val="24"/>
                <w:szCs w:val="24"/>
                <w:lang w:eastAsia="uk-UA"/>
              </w:rPr>
            </w:pPr>
            <w:r w:rsidRPr="00707E57">
              <w:rPr>
                <w:sz w:val="24"/>
                <w:szCs w:val="24"/>
                <w:lang w:eastAsia="uk-UA"/>
              </w:rPr>
              <w:t>1) 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w:t>
            </w:r>
          </w:p>
          <w:p w14:paraId="28BDB717" w14:textId="13331C23" w:rsidR="00413478" w:rsidRPr="00707E57" w:rsidRDefault="00413478" w:rsidP="00413478">
            <w:pPr>
              <w:pStyle w:val="Other0"/>
              <w:jc w:val="both"/>
              <w:rPr>
                <w:sz w:val="24"/>
                <w:szCs w:val="24"/>
                <w:lang w:eastAsia="uk-UA"/>
              </w:rPr>
            </w:pPr>
            <w:r w:rsidRPr="00707E57">
              <w:rPr>
                <w:sz w:val="24"/>
                <w:szCs w:val="24"/>
                <w:lang w:eastAsia="uk-UA"/>
              </w:rPr>
              <w:t>2) заява про державну реєстрацію речових прав на нерухоме майно подана неналежною особою;</w:t>
            </w:r>
          </w:p>
          <w:p w14:paraId="1125A807" w14:textId="4DE4A8E0" w:rsidR="00413478" w:rsidRPr="00707E57" w:rsidRDefault="00413478" w:rsidP="00413478">
            <w:pPr>
              <w:pStyle w:val="Other0"/>
              <w:jc w:val="both"/>
              <w:rPr>
                <w:sz w:val="24"/>
                <w:szCs w:val="24"/>
                <w:lang w:eastAsia="uk-UA"/>
              </w:rPr>
            </w:pPr>
            <w:r w:rsidRPr="00707E57">
              <w:rPr>
                <w:sz w:val="24"/>
                <w:szCs w:val="24"/>
                <w:lang w:eastAsia="uk-UA"/>
              </w:rPr>
              <w:t>3) подані документи не відповідають вимогам, встановленим Законом України «Про державну реєстрацію речових прав на нерухоме майно та їх обтяжень»;</w:t>
            </w:r>
          </w:p>
          <w:p w14:paraId="6CABD0A2" w14:textId="325214E6" w:rsidR="00413478" w:rsidRPr="00707E57" w:rsidRDefault="00413478" w:rsidP="00413478">
            <w:pPr>
              <w:pStyle w:val="Other0"/>
              <w:jc w:val="both"/>
              <w:rPr>
                <w:sz w:val="24"/>
                <w:szCs w:val="24"/>
                <w:lang w:eastAsia="uk-UA"/>
              </w:rPr>
            </w:pPr>
            <w:r w:rsidRPr="00707E57">
              <w:rPr>
                <w:sz w:val="24"/>
                <w:szCs w:val="24"/>
                <w:lang w:eastAsia="uk-UA"/>
              </w:rPr>
              <w:t>4) подані документи не дають змоги встановити набуття, зміну або припинення речових прав на нерухоме майно;</w:t>
            </w:r>
          </w:p>
          <w:p w14:paraId="166FCA9E" w14:textId="0840389A" w:rsidR="00413478" w:rsidRPr="00707E57" w:rsidRDefault="00413478" w:rsidP="00413478">
            <w:pPr>
              <w:pStyle w:val="Other0"/>
              <w:jc w:val="both"/>
              <w:rPr>
                <w:sz w:val="24"/>
                <w:szCs w:val="24"/>
                <w:lang w:eastAsia="uk-UA"/>
              </w:rPr>
            </w:pPr>
            <w:r w:rsidRPr="00707E57">
              <w:rPr>
                <w:sz w:val="24"/>
                <w:szCs w:val="24"/>
                <w:lang w:eastAsia="uk-UA"/>
              </w:rPr>
              <w:t>5) наявні суперечності між заявленими та вже зареєстрованими речовими правами на нерухоме майно;</w:t>
            </w:r>
          </w:p>
          <w:p w14:paraId="59BCDB4D" w14:textId="708A3980" w:rsidR="00413478" w:rsidRPr="00707E57" w:rsidRDefault="00413478" w:rsidP="00413478">
            <w:pPr>
              <w:pStyle w:val="Other0"/>
              <w:jc w:val="both"/>
              <w:rPr>
                <w:sz w:val="24"/>
                <w:szCs w:val="24"/>
                <w:lang w:eastAsia="uk-UA"/>
              </w:rPr>
            </w:pPr>
            <w:r w:rsidRPr="00707E57">
              <w:rPr>
                <w:sz w:val="24"/>
                <w:szCs w:val="24"/>
                <w:lang w:eastAsia="uk-UA"/>
              </w:rPr>
              <w:t>6) наявні зареєстровані обтяження речових прав на нерухоме майно;</w:t>
            </w:r>
          </w:p>
          <w:p w14:paraId="3D35F2E3" w14:textId="2BDDE700" w:rsidR="00413478" w:rsidRPr="00707E57" w:rsidRDefault="00413478" w:rsidP="00413478">
            <w:pPr>
              <w:pStyle w:val="Other0"/>
              <w:jc w:val="both"/>
              <w:rPr>
                <w:sz w:val="24"/>
                <w:szCs w:val="24"/>
                <w:lang w:eastAsia="uk-UA"/>
              </w:rPr>
            </w:pPr>
            <w:r w:rsidRPr="00707E57">
              <w:rPr>
                <w:sz w:val="24"/>
                <w:szCs w:val="24"/>
                <w:lang w:eastAsia="uk-UA"/>
              </w:rPr>
              <w:t>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14:paraId="59B3C71B" w14:textId="70F3A165" w:rsidR="00413478" w:rsidRPr="00707E57" w:rsidRDefault="00413478" w:rsidP="00413478">
            <w:pPr>
              <w:pStyle w:val="Other0"/>
              <w:jc w:val="both"/>
              <w:rPr>
                <w:sz w:val="24"/>
                <w:szCs w:val="24"/>
                <w:lang w:eastAsia="uk-UA"/>
              </w:rPr>
            </w:pPr>
            <w:r w:rsidRPr="00707E57">
              <w:rPr>
                <w:sz w:val="24"/>
                <w:szCs w:val="24"/>
                <w:lang w:eastAsia="uk-UA"/>
              </w:rPr>
              <w:t>8) документи подано до неналежного суб’єкта державної реєстрації прав, нотаріуса;</w:t>
            </w:r>
          </w:p>
          <w:p w14:paraId="60EA2C13" w14:textId="4C85F25A" w:rsidR="00413478" w:rsidRPr="00707E57" w:rsidRDefault="00413478" w:rsidP="00413478">
            <w:pPr>
              <w:pStyle w:val="Other0"/>
              <w:jc w:val="both"/>
              <w:rPr>
                <w:sz w:val="24"/>
                <w:szCs w:val="24"/>
                <w:lang w:eastAsia="uk-UA"/>
              </w:rPr>
            </w:pPr>
            <w:r w:rsidRPr="00707E57">
              <w:rPr>
                <w:sz w:val="24"/>
                <w:szCs w:val="24"/>
                <w:lang w:eastAsia="uk-UA"/>
              </w:rPr>
              <w:t>9) заяву про державну реєстрацію прав в електронній формі подано особою, яка згідно із законодавством не має повноважень подавати заяви в електронній формі;</w:t>
            </w:r>
          </w:p>
          <w:p w14:paraId="730E195B" w14:textId="6611997F" w:rsidR="00413478" w:rsidRPr="00707E57" w:rsidRDefault="00413478" w:rsidP="00413478">
            <w:pPr>
              <w:pStyle w:val="Other0"/>
              <w:jc w:val="both"/>
              <w:rPr>
                <w:sz w:val="24"/>
                <w:szCs w:val="24"/>
                <w:lang w:eastAsia="uk-UA"/>
              </w:rPr>
            </w:pPr>
            <w:r w:rsidRPr="00707E57">
              <w:rPr>
                <w:sz w:val="24"/>
                <w:szCs w:val="24"/>
                <w:lang w:eastAsia="uk-UA"/>
              </w:rPr>
              <w:t>10) заявником подано ті самі документи, на підставі яких заявлене речове право вже зареєстровано у Державному реєстрі прав;</w:t>
            </w:r>
          </w:p>
          <w:p w14:paraId="13EDF5C1" w14:textId="5969F8AB" w:rsidR="00413478" w:rsidRPr="00707E57" w:rsidRDefault="00413478" w:rsidP="00413478">
            <w:pPr>
              <w:pStyle w:val="Other0"/>
              <w:jc w:val="both"/>
              <w:rPr>
                <w:sz w:val="24"/>
                <w:szCs w:val="24"/>
                <w:lang w:eastAsia="uk-UA"/>
              </w:rPr>
            </w:pPr>
            <w:r w:rsidRPr="00707E57">
              <w:rPr>
                <w:sz w:val="24"/>
                <w:szCs w:val="24"/>
                <w:lang w:eastAsia="uk-UA"/>
              </w:rPr>
              <w:t>11)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tc>
      </w:tr>
      <w:tr w:rsidR="00707E57" w:rsidRPr="00707E57" w14:paraId="371C05F7" w14:textId="77777777" w:rsidTr="00CC1EB7">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3411FA" w14:textId="77777777" w:rsidR="00CC1EB7" w:rsidRPr="00707E57" w:rsidRDefault="00CC1EB7"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14</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A2721F" w14:textId="77777777"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Результат надання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AE9483" w14:textId="77777777" w:rsidR="00413478" w:rsidRPr="00707E57" w:rsidRDefault="00413478" w:rsidP="00413478">
            <w:pPr>
              <w:spacing w:after="0" w:line="240" w:lineRule="auto"/>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1) прийняття рішення про державну реєстрацію прав;</w:t>
            </w:r>
          </w:p>
          <w:p w14:paraId="41B7B877" w14:textId="77777777" w:rsidR="00413478" w:rsidRPr="00707E57" w:rsidRDefault="00413478" w:rsidP="00413478">
            <w:pPr>
              <w:spacing w:after="0" w:line="240" w:lineRule="auto"/>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 xml:space="preserve">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w:t>
            </w:r>
            <w:r w:rsidRPr="00707E57">
              <w:rPr>
                <w:rFonts w:ascii="Times New Roman" w:eastAsia="Times New Roman" w:hAnsi="Times New Roman" w:cs="Times New Roman"/>
                <w:sz w:val="24"/>
                <w:szCs w:val="24"/>
                <w:lang w:eastAsia="uk-UA"/>
              </w:rPr>
              <w:lastRenderedPageBreak/>
              <w:t>на нерухоме майно та їх обтяження, про об’єкти та суб’єктів цих прав;</w:t>
            </w:r>
          </w:p>
          <w:p w14:paraId="402C8F89" w14:textId="77777777" w:rsidR="00413478" w:rsidRPr="00707E57" w:rsidRDefault="00413478" w:rsidP="00413478">
            <w:pPr>
              <w:spacing w:after="0" w:line="240" w:lineRule="auto"/>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формування витягу з Державного реєстру речових прав на нерухоме майно про проведену державну реєстрацію прав;</w:t>
            </w:r>
          </w:p>
          <w:p w14:paraId="136C26DF" w14:textId="088B609A" w:rsidR="00CC1EB7" w:rsidRPr="00707E57" w:rsidRDefault="00413478" w:rsidP="00413478">
            <w:pPr>
              <w:spacing w:after="0" w:line="240" w:lineRule="auto"/>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2) рішення про відмову у державній реєстрації із зазначенням виключного переліку обставин, що стали підставою для його прийняття</w:t>
            </w:r>
          </w:p>
        </w:tc>
      </w:tr>
      <w:tr w:rsidR="00707E57" w:rsidRPr="00707E57" w14:paraId="2E32E4F8" w14:textId="77777777" w:rsidTr="00CC1EB7">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1D9D1C" w14:textId="77777777" w:rsidR="00CC1EB7" w:rsidRPr="00707E57" w:rsidRDefault="00CC1EB7" w:rsidP="00CC1EB7">
            <w:pPr>
              <w:spacing w:after="0" w:line="240" w:lineRule="auto"/>
              <w:jc w:val="center"/>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lastRenderedPageBreak/>
              <w:t>15</w:t>
            </w:r>
          </w:p>
        </w:tc>
        <w:tc>
          <w:tcPr>
            <w:tcW w:w="2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2126D9" w14:textId="77777777" w:rsidR="00CC1EB7" w:rsidRPr="00707E57" w:rsidRDefault="00CC1EB7" w:rsidP="00CC1EB7">
            <w:pPr>
              <w:spacing w:after="0" w:line="240" w:lineRule="auto"/>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Способи отримання відповіді (результату)</w:t>
            </w:r>
          </w:p>
        </w:tc>
        <w:tc>
          <w:tcPr>
            <w:tcW w:w="6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626AE" w14:textId="77777777" w:rsidR="00413478" w:rsidRPr="00707E57" w:rsidRDefault="00413478" w:rsidP="00413478">
            <w:pPr>
              <w:spacing w:after="0" w:line="240" w:lineRule="auto"/>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Через центр надання адміністративних послуг або безпосередньо державним реєстратором;</w:t>
            </w:r>
          </w:p>
          <w:p w14:paraId="05A88CEC" w14:textId="2546A71F" w:rsidR="00CC1EB7" w:rsidRPr="00707E57" w:rsidRDefault="00413478" w:rsidP="00413478">
            <w:pPr>
              <w:spacing w:after="0" w:line="240" w:lineRule="auto"/>
              <w:jc w:val="both"/>
              <w:rPr>
                <w:rFonts w:ascii="Times New Roman" w:eastAsia="Times New Roman" w:hAnsi="Times New Roman" w:cs="Times New Roman"/>
                <w:sz w:val="24"/>
                <w:szCs w:val="24"/>
                <w:lang w:eastAsia="uk-UA"/>
              </w:rPr>
            </w:pPr>
            <w:r w:rsidRPr="00707E57">
              <w:rPr>
                <w:rFonts w:ascii="Times New Roman" w:eastAsia="Times New Roman" w:hAnsi="Times New Roman" w:cs="Times New Roman"/>
                <w:sz w:val="24"/>
                <w:szCs w:val="24"/>
                <w:lang w:eastAsia="uk-UA"/>
              </w:rPr>
              <w:t>вебпортал Мін’юсту*</w:t>
            </w:r>
          </w:p>
        </w:tc>
      </w:tr>
    </w:tbl>
    <w:p w14:paraId="29140D95" w14:textId="301CCEA1" w:rsidR="00BB698D" w:rsidRPr="00707E57" w:rsidRDefault="00CC1EB7">
      <w:r w:rsidRPr="00707E57">
        <w:rPr>
          <w:rStyle w:val="fontstyle01"/>
          <w:color w:val="auto"/>
        </w:rPr>
        <w:t>*Після доопрацювання порталу електронних сервісів, який буде забезпечувати можливість подання таких документів в електронній формі</w:t>
      </w:r>
    </w:p>
    <w:sectPr w:rsidR="00BB698D" w:rsidRPr="00707E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502"/>
    <w:multiLevelType w:val="multilevel"/>
    <w:tmpl w:val="927C1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63BF2"/>
    <w:multiLevelType w:val="hybridMultilevel"/>
    <w:tmpl w:val="E2BAA73A"/>
    <w:lvl w:ilvl="0" w:tplc="A3F8CD42">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656921"/>
    <w:multiLevelType w:val="multilevel"/>
    <w:tmpl w:val="BBC03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CF05AC"/>
    <w:multiLevelType w:val="hybridMultilevel"/>
    <w:tmpl w:val="EA5A34AA"/>
    <w:lvl w:ilvl="0" w:tplc="78DAB9F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EA53B0"/>
    <w:multiLevelType w:val="multilevel"/>
    <w:tmpl w:val="8DEC33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26551B"/>
    <w:multiLevelType w:val="hybridMultilevel"/>
    <w:tmpl w:val="8E94290E"/>
    <w:lvl w:ilvl="0" w:tplc="5C522804">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DE659AC"/>
    <w:multiLevelType w:val="hybridMultilevel"/>
    <w:tmpl w:val="E04AFEC0"/>
    <w:lvl w:ilvl="0" w:tplc="8C3AF89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A8"/>
    <w:rsid w:val="00203248"/>
    <w:rsid w:val="00413478"/>
    <w:rsid w:val="00596CA8"/>
    <w:rsid w:val="006353CC"/>
    <w:rsid w:val="00707E57"/>
    <w:rsid w:val="0076445F"/>
    <w:rsid w:val="00BB698D"/>
    <w:rsid w:val="00CC1EB7"/>
    <w:rsid w:val="00EC05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FB4D"/>
  <w15:chartTrackingRefBased/>
  <w15:docId w15:val="{DCA0BDDF-F47C-457A-AA32-F9639C6E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C1EB7"/>
    <w:rPr>
      <w:rFonts w:ascii="TimesNewRomanPSMT" w:hAnsi="TimesNewRomanPSMT" w:hint="default"/>
      <w:b w:val="0"/>
      <w:bCs w:val="0"/>
      <w:i w:val="0"/>
      <w:iCs w:val="0"/>
      <w:color w:val="000000"/>
      <w:sz w:val="16"/>
      <w:szCs w:val="16"/>
    </w:rPr>
  </w:style>
  <w:style w:type="paragraph" w:styleId="a3">
    <w:name w:val="List Paragraph"/>
    <w:basedOn w:val="a"/>
    <w:uiPriority w:val="34"/>
    <w:qFormat/>
    <w:rsid w:val="00CC1EB7"/>
    <w:pPr>
      <w:ind w:left="720"/>
      <w:contextualSpacing/>
    </w:pPr>
  </w:style>
  <w:style w:type="character" w:customStyle="1" w:styleId="Other">
    <w:name w:val="Other_"/>
    <w:basedOn w:val="a0"/>
    <w:link w:val="Other0"/>
    <w:rsid w:val="00CC1EB7"/>
    <w:rPr>
      <w:rFonts w:ascii="Times New Roman" w:eastAsia="Times New Roman" w:hAnsi="Times New Roman" w:cs="Times New Roman"/>
    </w:rPr>
  </w:style>
  <w:style w:type="paragraph" w:customStyle="1" w:styleId="Other0">
    <w:name w:val="Other"/>
    <w:basedOn w:val="a"/>
    <w:link w:val="Other"/>
    <w:rsid w:val="00CC1EB7"/>
    <w:pPr>
      <w:widowControl w:val="0"/>
      <w:spacing w:after="0" w:line="240" w:lineRule="auto"/>
      <w:ind w:firstLine="2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443351">
      <w:bodyDiv w:val="1"/>
      <w:marLeft w:val="0"/>
      <w:marRight w:val="0"/>
      <w:marTop w:val="0"/>
      <w:marBottom w:val="0"/>
      <w:divBdr>
        <w:top w:val="none" w:sz="0" w:space="0" w:color="auto"/>
        <w:left w:val="none" w:sz="0" w:space="0" w:color="auto"/>
        <w:bottom w:val="none" w:sz="0" w:space="0" w:color="auto"/>
        <w:right w:val="none" w:sz="0" w:space="0" w:color="auto"/>
      </w:divBdr>
      <w:divsChild>
        <w:div w:id="1468358296">
          <w:marLeft w:val="0"/>
          <w:marRight w:val="0"/>
          <w:marTop w:val="0"/>
          <w:marBottom w:val="0"/>
          <w:divBdr>
            <w:top w:val="single" w:sz="12" w:space="18" w:color="000000"/>
            <w:left w:val="none" w:sz="0" w:space="0" w:color="auto"/>
            <w:bottom w:val="none" w:sz="0" w:space="0" w:color="auto"/>
            <w:right w:val="none" w:sz="0" w:space="0" w:color="auto"/>
          </w:divBdr>
          <w:divsChild>
            <w:div w:id="7386598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5137</Words>
  <Characters>2929</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Ільчук</dc:creator>
  <cp:keywords/>
  <dc:description/>
  <cp:lastModifiedBy>ЦНАП</cp:lastModifiedBy>
  <cp:revision>7</cp:revision>
  <dcterms:created xsi:type="dcterms:W3CDTF">2024-03-02T08:37:00Z</dcterms:created>
  <dcterms:modified xsi:type="dcterms:W3CDTF">2024-04-20T10:48:00Z</dcterms:modified>
</cp:coreProperties>
</file>