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00D1" w14:textId="77777777" w:rsidR="00E94B03" w:rsidRPr="00B80A99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12DB1B22" w14:textId="2EE701AB" w:rsidR="00E94B03" w:rsidRPr="00B80A99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</w:p>
    <w:p w14:paraId="7AACAC95" w14:textId="77777777" w:rsidR="00E94B03" w:rsidRPr="00B80A99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D65CA09" w14:textId="77777777" w:rsidR="00E94B03" w:rsidRPr="00B80A99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5F105F09" w14:textId="77777777" w:rsidR="003E2930" w:rsidRDefault="003E2930" w:rsidP="003E293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21AB5F6" w14:textId="77777777" w:rsidR="003E2930" w:rsidRDefault="003E2930" w:rsidP="003E293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14:paraId="25C3621B" w14:textId="77777777" w:rsidR="003E2930" w:rsidRDefault="003E2930" w:rsidP="003E293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адміністративної послуги</w:t>
      </w:r>
    </w:p>
    <w:p w14:paraId="53976113" w14:textId="78E88609" w:rsidR="003E2930" w:rsidRDefault="003E2930" w:rsidP="003E293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«</w:t>
      </w:r>
      <w:r w:rsidRPr="003E2930">
        <w:rPr>
          <w:rFonts w:ascii="Times New Roman" w:eastAsia="Times New Roman" w:hAnsi="Times New Roman"/>
          <w:b/>
          <w:sz w:val="24"/>
          <w:szCs w:val="24"/>
          <w:lang w:eastAsia="uk-UA"/>
        </w:rPr>
        <w:t>ВИДАЧА ЕКСПЛУАТАЦІЙНОГО ДОЗВОЛУ НА ПОТУЖНІСТЬ ОПЕРАТОРА РИНКУ З ВИРОБНИЦТВА ТА ОБІГУ КОРМІВ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14:paraId="717409BD" w14:textId="5C6BF149" w:rsidR="003E2930" w:rsidRDefault="003E2930" w:rsidP="003E293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D1F90">
        <w:rPr>
          <w:rFonts w:ascii="Times New Roman" w:eastAsia="Times New Roman" w:hAnsi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-13</w:t>
      </w:r>
    </w:p>
    <w:p w14:paraId="0BA690D3" w14:textId="77777777" w:rsidR="003E2930" w:rsidRDefault="003E2930" w:rsidP="003E2930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100E9731" w14:textId="77777777" w:rsidR="003E2930" w:rsidRDefault="003E2930" w:rsidP="003E293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_Hlk162355852"/>
      <w:r w:rsidRPr="00F45557">
        <w:rPr>
          <w:rFonts w:ascii="Times New Roman" w:eastAsia="Times New Roman" w:hAnsi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1ACAF08B" w14:textId="77777777" w:rsidR="003E2930" w:rsidRDefault="003E2930" w:rsidP="003E293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767AD1BF" w14:textId="77777777" w:rsidR="003E2930" w:rsidRDefault="003E2930" w:rsidP="003E293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60CD70A4" w14:textId="77777777" w:rsidR="003E2930" w:rsidRDefault="003E2930" w:rsidP="003E29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4671EEA" w14:textId="77777777" w:rsidR="003E2930" w:rsidRDefault="003E2930" w:rsidP="003E29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3E2930" w14:paraId="52D7EAB3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0F5" w14:textId="77777777" w:rsidR="003E2930" w:rsidRDefault="003E2930" w:rsidP="007A406B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3E2930" w14:paraId="4E5B75EC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53AABF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CA336E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3FF31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4C01DAC9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7E331EA4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вул.Центральна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10, с. Верхнє Водяне, Рахівський район, Закарпатська область, 90611</w:t>
            </w:r>
          </w:p>
          <w:p w14:paraId="0A2B80AD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41F43381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вул.Павлюка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175, смт Кобилецька Поляна, Рахівський район, Закарпатська область, 90620</w:t>
            </w:r>
          </w:p>
          <w:p w14:paraId="5068C0B7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5DB6190D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буд. 108, с.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, Рахівський район, Закарпатська область, 90622</w:t>
            </w:r>
          </w:p>
          <w:p w14:paraId="2DEBE922" w14:textId="77777777" w:rsidR="003E2930" w:rsidRDefault="003E2930" w:rsidP="007A406B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буд. 254,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с.Косівська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Поляна, Рахівський район, Закарпатська область, 90621</w:t>
            </w:r>
          </w:p>
        </w:tc>
      </w:tr>
      <w:tr w:rsidR="003E2930" w14:paraId="10B6F6F0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C7BDE5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CCC7E4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D88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0A99ECDF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4E20DEE8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5E145773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4D6BC991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3B20A401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6E409C84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3FC17235" w14:textId="77777777" w:rsidR="003E2930" w:rsidRDefault="003E2930" w:rsidP="007A406B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7B4737A3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762E66FE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6D3204FF" w14:textId="77777777" w:rsidR="003E2930" w:rsidRDefault="003E2930" w:rsidP="007A406B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32F6AC0A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Понеділок –п’ятниця– 08:00 – 17:00 </w:t>
            </w:r>
          </w:p>
          <w:p w14:paraId="3C32C9C9" w14:textId="77777777" w:rsidR="003E2930" w:rsidRDefault="003E2930" w:rsidP="007A406B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0373E8CF" w14:textId="77777777" w:rsidR="003E2930" w:rsidRDefault="003E2930" w:rsidP="007A406B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3E2930" w14:paraId="4EC45C48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2C0F55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5507EB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3E2930" w14:paraId="59F46711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1DAC9F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74191E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3E2930" w14:paraId="36EE263F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22E8D8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B6F00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proofErr w:type="spellStart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cnap</w:t>
                  </w:r>
                  <w:proofErr w:type="spellEnd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@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3E2930" w14:paraId="62D581F4" w14:textId="77777777" w:rsidTr="007A406B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3E1128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5164F" w14:textId="77777777" w:rsidR="003E2930" w:rsidRDefault="003E2930" w:rsidP="007A406B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proofErr w:type="spellStart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</w:t>
                  </w:r>
                  <w:proofErr w:type="spellEnd"/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/</w:t>
                  </w:r>
                </w:p>
              </w:tc>
            </w:tr>
          </w:tbl>
          <w:p w14:paraId="33E762C1" w14:textId="77777777" w:rsidR="003E2930" w:rsidRDefault="003E2930" w:rsidP="007A406B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3E2930" w14:paraId="686CC2CF" w14:textId="77777777" w:rsidTr="007A406B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0BA6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2930" w14:paraId="4A63EB85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A616E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97D3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52B7B" w14:textId="224D6B64" w:rsidR="003E2930" w:rsidRPr="006E1BE4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Закон України «Про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безпечність та гігієну кормів</w:t>
            </w: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», ст.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14</w:t>
            </w:r>
          </w:p>
          <w:p w14:paraId="25C1DF82" w14:textId="77777777" w:rsidR="003E2930" w:rsidRPr="006E1BE4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дозвільну систему у сфері господарської діяльності».</w:t>
            </w:r>
          </w:p>
          <w:p w14:paraId="19A83F31" w14:textId="05673290" w:rsidR="003E2930" w:rsidRPr="006E1BE4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bCs/>
                <w:sz w:val="24"/>
                <w:szCs w:val="24"/>
                <w:lang w:eastAsia="uk-UA"/>
              </w:rPr>
              <w:t>Закон України «Про Перелік документів дозвільного характеру у сфері господарської діяльності»</w:t>
            </w:r>
            <w:r>
              <w:rPr>
                <w:rFonts w:ascii="Times New Roman" w:eastAsia="Bookman Old Style" w:hAnsi="Times New Roman"/>
                <w:bCs/>
                <w:sz w:val="24"/>
                <w:szCs w:val="24"/>
                <w:lang w:eastAsia="uk-UA"/>
              </w:rPr>
              <w:t>, п. 155;</w:t>
            </w:r>
          </w:p>
          <w:p w14:paraId="668D00C8" w14:textId="77777777" w:rsidR="003E2930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адміністративні послуги», ст. 8.</w:t>
            </w:r>
          </w:p>
        </w:tc>
      </w:tr>
      <w:tr w:rsidR="003E2930" w14:paraId="32F3CA71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389C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BD12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133E2" w14:textId="7416ABEF" w:rsidR="003E2930" w:rsidRPr="006E1BE4" w:rsidRDefault="003E2930" w:rsidP="007A406B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Постанова Кабінету Міністрів України від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18.08.2021</w:t>
            </w: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№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884</w:t>
            </w: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«</w:t>
            </w:r>
            <w:r w:rsidRPr="003E2930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Деякі питання реалізації Закону України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«</w:t>
            </w:r>
            <w:r w:rsidRPr="003E2930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Про безпечність та гігієну кормів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»</w:t>
            </w: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».</w:t>
            </w:r>
          </w:p>
          <w:p w14:paraId="22C01E80" w14:textId="77777777" w:rsidR="003E2930" w:rsidRPr="006E1BE4" w:rsidRDefault="003E2930" w:rsidP="007A406B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14:paraId="3F5ECD39" w14:textId="77777777" w:rsidR="003E2930" w:rsidRDefault="003E2930" w:rsidP="007A406B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3E2930" w14:paraId="54D8FAE6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1682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61AE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0BA1" w14:textId="47C0616B" w:rsidR="003E2930" w:rsidRPr="00F45557" w:rsidRDefault="003E2930" w:rsidP="003E2930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Порядок формування та ведення Державного реєстру </w:t>
            </w:r>
            <w:proofErr w:type="spellStart"/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з виробництва та обігу кормів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, затверджений Наказом Мінагрополітики від 06 травня 2019 № 241 «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Про затвердження деяких нормативно-правових актів щодо безпечності та гігієни кормів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», з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ареєстрован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ий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в Міністерстві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юстиції України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19 липня 2019 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оку </w:t>
            </w:r>
            <w:r w:rsidRPr="003E293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за № 800/33771</w:t>
            </w:r>
          </w:p>
        </w:tc>
      </w:tr>
      <w:tr w:rsidR="003E2930" w14:paraId="717A5306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3A79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0388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місцевих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органів виконавчої влади/ органів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4E80" w14:textId="77777777" w:rsidR="003E2930" w:rsidRPr="00F45557" w:rsidRDefault="003E2930" w:rsidP="007A406B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3E2930" w14:paraId="50EF64C4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FF4CD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3E2930" w14:paraId="754FBEFD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99CA1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A95C5" w14:textId="77777777" w:rsidR="003E2930" w:rsidRDefault="003E2930" w:rsidP="007A40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1A220" w14:textId="77777777" w:rsidR="003E2930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Виконання статті 14 Закону України </w:t>
            </w:r>
            <w:r w:rsidRPr="006E1B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«Про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безпечність та гігієну кормів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  <w:p w14:paraId="15811592" w14:textId="77777777" w:rsidR="003E2930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Провадження діяльності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потужностях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</w:t>
            </w:r>
          </w:p>
          <w:p w14:paraId="33D1AC7F" w14:textId="77777777" w:rsidR="003E2930" w:rsidRDefault="003E2930" w:rsidP="003E2930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виробництва та/або обігу кормових добавок;</w:t>
            </w:r>
          </w:p>
          <w:p w14:paraId="5EC82FA3" w14:textId="77777777" w:rsidR="003E2930" w:rsidRDefault="003E2930" w:rsidP="003E2930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2) виробництва та/або обігу </w:t>
            </w:r>
            <w:proofErr w:type="spellStart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преміксів</w:t>
            </w:r>
            <w:proofErr w:type="spellEnd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виготовлених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кормових добавок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14:paraId="3C5072C5" w14:textId="20138E67" w:rsidR="003E2930" w:rsidRPr="003E2930" w:rsidRDefault="003E2930" w:rsidP="003E2930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3) виробництва з метою введення в обіг або виробництва лише для власного господарства кормових сумішей з використанням кормових добавок або </w:t>
            </w:r>
            <w:proofErr w:type="spellStart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преміксів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2930" w14:paraId="1097C67F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DE6F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7F8CE" w14:textId="48360964" w:rsidR="003E2930" w:rsidRDefault="007D425F" w:rsidP="007A40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Вичерпний п</w:t>
            </w:r>
            <w:r w:rsid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0E34" w14:textId="273DF4A1" w:rsidR="003E2930" w:rsidRDefault="003E2930" w:rsidP="007A406B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 про видачу експлуатаційного дозволу.</w:t>
            </w:r>
          </w:p>
        </w:tc>
      </w:tr>
      <w:tr w:rsidR="003E2930" w14:paraId="73C9104E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B54E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62987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Порядок та спосіб подання документів, необхідних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1360" w14:textId="7EE82098" w:rsidR="003E2930" w:rsidRDefault="007D425F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Заява про видачу експлуатаційного дозволу на потужність може бути подана в паперовій або електронній формі. Подання заяви в електронній формі здійснюється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використанням кваліфікованого електронного підпису чи печатки із застосуванням інформаційно-телекомунікаційних ресурсів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2930" w14:paraId="48D59D6C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6A7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B90F3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A187" w14:textId="77777777" w:rsidR="003E2930" w:rsidRDefault="003E2930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Платно</w:t>
            </w:r>
          </w:p>
        </w:tc>
      </w:tr>
      <w:tr w:rsidR="003E2930" w14:paraId="4A31A47B" w14:textId="77777777" w:rsidTr="007A406B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08DB" w14:textId="77777777" w:rsidR="003E2930" w:rsidRPr="00635C58" w:rsidRDefault="003E2930" w:rsidP="007A406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35C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3E2930" w14:paraId="742E52FE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E43D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63E508" w14:textId="77777777" w:rsidR="003E2930" w:rsidRPr="00635C58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5EF9" w14:textId="16E054EF" w:rsidR="003E2930" w:rsidRDefault="007D425F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 Закону України «Про безпечність та гігієну кормів»</w:t>
            </w:r>
          </w:p>
        </w:tc>
      </w:tr>
      <w:tr w:rsidR="003E2930" w14:paraId="371D8DD0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C0A0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498C3" w14:textId="77777777" w:rsidR="003E2930" w:rsidRPr="00635C58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341F" w14:textId="334292C3" w:rsidR="003E2930" w:rsidRDefault="007D425F" w:rsidP="007A40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видачу експлуатаційного дозволу справляється адміністративний збір у розмірі </w:t>
            </w:r>
            <w:r w:rsidR="003E2930"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0,17 </w:t>
            </w:r>
            <w:proofErr w:type="spellStart"/>
            <w:r w:rsidR="003E2930"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мінімальної</w:t>
            </w:r>
            <w:proofErr w:type="spellEnd"/>
            <w:r w:rsidR="003E2930"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3E2930"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заробітної</w:t>
            </w:r>
            <w:proofErr w:type="spellEnd"/>
            <w:r w:rsidR="003E2930" w:rsidRPr="006E1B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плати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місяць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зараховується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до державного бюджету </w:t>
            </w:r>
          </w:p>
        </w:tc>
      </w:tr>
      <w:tr w:rsidR="003E2930" w14:paraId="7752F0BB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247B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4233D6" w14:textId="77777777" w:rsidR="003E2930" w:rsidRPr="00635C58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7894" w14:textId="77777777" w:rsidR="003E2930" w:rsidRPr="006E1BE4" w:rsidRDefault="003E2930" w:rsidP="007A406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Отримувач ГУК в Закарпатській області / </w:t>
            </w:r>
            <w:proofErr w:type="spellStart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Великобичківська</w:t>
            </w:r>
            <w:proofErr w:type="spellEnd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тг</w:t>
            </w:r>
            <w:proofErr w:type="spellEnd"/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/22012500/ Код – 37975895, </w:t>
            </w:r>
          </w:p>
          <w:p w14:paraId="17DD8575" w14:textId="7542B546" w:rsidR="003E2930" w:rsidRPr="006E1BE4" w:rsidRDefault="003E2930" w:rsidP="007A406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Р/Р UA</w:t>
            </w:r>
            <w:r w:rsidR="007D425F" w:rsidRPr="007D4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798999980334189879000007447</w:t>
            </w:r>
          </w:p>
          <w:p w14:paraId="28559C1E" w14:textId="77777777" w:rsidR="003E2930" w:rsidRDefault="003E2930" w:rsidP="007A40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Плата за надання інших адміністративних послуг. Наявність відомчої ознаки „21” Державна служба України з питань безпечності харчових продуктів та захисту споживачів”.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E2930" w14:paraId="24A9025F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A1ADD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5D8A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3506" w14:textId="6631245D" w:rsidR="003E2930" w:rsidRPr="000B3C57" w:rsidRDefault="000B3C57" w:rsidP="007A406B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експлуатаційного дозволу на потужність здійснюється протягом 30 календарних днів з дня отримання заяви про видачу експлуатаційного дозволу на потужність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Держпродспоживслужбою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2930" w14:paraId="52B6A3A2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AC2A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57CD6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AA34B" w14:textId="66B5C064" w:rsidR="000B3C57" w:rsidRPr="000B3C57" w:rsidRDefault="000B3C57" w:rsidP="000B3C5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ідсутність у заяві про видачу експлуатаційного дозволу інформації, що вимагається відповідно до частини третьої 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 Закону України «Про безпечність та гігієну кормів»</w:t>
            </w:r>
            <w:r w:rsidRP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14:paraId="1E0B2D33" w14:textId="52CFF91C" w:rsidR="000B3C57" w:rsidRPr="000B3C57" w:rsidRDefault="000B3C57" w:rsidP="000B3C5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2) виявлення у заяві про видачу експлуатаційного дозволу недостовірних відомостей;</w:t>
            </w:r>
          </w:p>
          <w:p w14:paraId="2944E29F" w14:textId="653CF951" w:rsidR="003E2930" w:rsidRDefault="000B3C57" w:rsidP="000B3C5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3) невідповідність потужності вимогам законодавства про корми, крім випадку, передбаченого частиною сьомою статті 14 Закону України «Про безпечність та гігієну кормів»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2930" w14:paraId="7488684E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06EB2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36B45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8F283" w14:textId="77777777" w:rsidR="003E2930" w:rsidRDefault="003E2930" w:rsidP="007A406B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дозволу для провадження діяльності </w:t>
            </w:r>
            <w:r w:rsidR="000B3C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з:</w:t>
            </w:r>
          </w:p>
          <w:p w14:paraId="3AEC5399" w14:textId="77777777" w:rsidR="000B3C57" w:rsidRDefault="000B3C57" w:rsidP="000B3C5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виробництва та/або обігу кормових добавок;</w:t>
            </w:r>
          </w:p>
          <w:p w14:paraId="174FDD6A" w14:textId="77777777" w:rsidR="000B3C57" w:rsidRDefault="000B3C57" w:rsidP="000B3C5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2) виробництва та/або обігу </w:t>
            </w:r>
            <w:proofErr w:type="spellStart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преміксів</w:t>
            </w:r>
            <w:proofErr w:type="spellEnd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виготовлених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кормових добавок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14:paraId="4C871048" w14:textId="6DEDF443" w:rsidR="000B3C57" w:rsidRDefault="000B3C57" w:rsidP="000B3C57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3) виробництва з метою введення в обіг або виробництва лише для власного господарства кормових сумішей з використанням кормових добавок або </w:t>
            </w:r>
            <w:proofErr w:type="spellStart"/>
            <w:r w:rsidRPr="003E2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преміксів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2930" w14:paraId="64503119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6637C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35C4B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897B1" w14:textId="7D4EEDC9" w:rsidR="003E2930" w:rsidRPr="000B3C57" w:rsidRDefault="000B3C57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Експлуатаційний дозвіл видається особисто оператору ринку або надсилається йому поштовим відправленням у строк, встановлений для видачі експлуатаційного дозволу, але не пізніше трьох робочих днів з дня прийняття рішення про видачу експлуатаційного дозволу.</w:t>
            </w:r>
          </w:p>
        </w:tc>
      </w:tr>
      <w:tr w:rsidR="003E2930" w14:paraId="064B69A3" w14:textId="77777777" w:rsidTr="007A406B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7714" w14:textId="77777777" w:rsidR="003E2930" w:rsidRDefault="003E2930" w:rsidP="007A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22CA" w14:textId="77777777" w:rsidR="003E2930" w:rsidRDefault="003E2930" w:rsidP="007A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B2FF" w14:textId="77777777" w:rsidR="000B3C57" w:rsidRDefault="000B3C57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Рішення про відмову у видачі експлуатаційного дозволу на потужність приймається територіальним органом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наявності хоча б однієї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підстав, визначених частиною дванадцятою 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 Закону України «Про безпечність та гігієну кормів»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2BF23797" w14:textId="737C13E8" w:rsidR="003E2930" w:rsidRPr="00991CB2" w:rsidRDefault="000B3C57" w:rsidP="007A406B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Копія рішення про відмову у видачі експлуатаційного дозволу на потужність надається оператору ринку відповідно до частини чотирнадцятої 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D42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 Закону України «Про безпечність та гігієну кормів»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6C7DC73C" w14:textId="77777777" w:rsidR="003E2930" w:rsidRDefault="003E2930" w:rsidP="003E2930">
      <w:r>
        <w:lastRenderedPageBreak/>
        <w:br w:type="page"/>
      </w:r>
    </w:p>
    <w:p w14:paraId="6F37CE1E" w14:textId="77777777" w:rsidR="00E94B03" w:rsidRPr="00E94B03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4AEB3C4D" w14:textId="07FBC7CA" w:rsidR="00E94B03" w:rsidRPr="00E94B03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</w:t>
      </w:r>
    </w:p>
    <w:p w14:paraId="3D7522ED" w14:textId="77777777" w:rsidR="00E94B03" w:rsidRPr="00E94B03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1C9A67A" w14:textId="77777777" w:rsidR="00E94B03" w:rsidRPr="00E94B03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50E35297" w14:textId="77777777" w:rsidR="003E2930" w:rsidRDefault="003E2930" w:rsidP="003E2930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E44B4A" w14:textId="77777777" w:rsidR="003E2930" w:rsidRDefault="003E2930" w:rsidP="003E29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402926F5" w14:textId="77777777" w:rsidR="003E2930" w:rsidRDefault="003E2930" w:rsidP="003E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05C84D04" w14:textId="76D73CC5" w:rsidR="003E2930" w:rsidRDefault="00E14F67" w:rsidP="003E2930">
      <w:pPr>
        <w:jc w:val="center"/>
        <w:rPr>
          <w:rFonts w:ascii="Times New Roman" w:hAnsi="Times New Roman"/>
          <w:b/>
          <w:sz w:val="24"/>
          <w:szCs w:val="24"/>
        </w:rPr>
      </w:pPr>
      <w:r w:rsidRPr="00E14F67">
        <w:rPr>
          <w:rFonts w:ascii="Times New Roman" w:hAnsi="Times New Roman"/>
          <w:b/>
          <w:sz w:val="24"/>
          <w:szCs w:val="24"/>
        </w:rPr>
        <w:t>Видача експлуатаційного дозволу на потужність оператора ринку з виробництва та обігу кормів</w:t>
      </w: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165"/>
      </w:tblGrid>
      <w:tr w:rsidR="003E2930" w:rsidRPr="00EA5013" w14:paraId="05AD76C9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F34EB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DE0A7D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4545A3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8D4B17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69921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3E2930" w:rsidRPr="00EA5013" w14:paraId="3551AA48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B2B0CB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35494A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498B26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6C26E3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1CDCDB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3E2930" w:rsidRPr="00EA5013" w14:paraId="7AE584EC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E5537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17D646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від суб’єкта господарювання та його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реєстрація, повідомлення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заявника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про орієнтовний термін виконання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843D94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центру надання адміністративних послуг (далі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3B443D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59A19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3E2930" w:rsidRPr="00EA5013" w14:paraId="007EFBAE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95BC0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B1C512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представнику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(далі ГУ ДПСС) в районі/місті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E201BB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6933A2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E9960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1- 2 дня</w:t>
            </w:r>
          </w:p>
        </w:tc>
      </w:tr>
      <w:tr w:rsidR="003E2930" w:rsidRPr="00EA5013" w14:paraId="4ABB5394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9E2CF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ED334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начальнику ГУ ДПСС для ознайомлення та накладення відповідної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89331D" w14:textId="77777777" w:rsidR="003E2930" w:rsidRPr="00EA5013" w:rsidRDefault="003E2930" w:rsidP="007A406B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Відділ організаційно-господарського забезпечення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AD117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30A6" w14:textId="43AA840E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3E2930" w:rsidRPr="00EA5013" w14:paraId="4B644B46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823799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9BB277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Визначення терміну виконання та відповідальних виконавців на рівні керівників структурних підрозділів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1A3675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A7D4F6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1AC85" w14:textId="279DC6BF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3E2930" w:rsidRPr="00EA5013" w14:paraId="064604A4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A89811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DEA3A3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до виконання пакету документів виконавцю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8676D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E497D0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0F0E3" w14:textId="6BB7D795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1-2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3E2930" w:rsidRPr="00EA5013" w14:paraId="4560B9AE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CC8B1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C0239" w14:textId="77777777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E08F7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AD7C7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470" w14:textId="4C0A6691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E14F67" w:rsidRP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1-2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3E2930" w:rsidRPr="00EA5013" w14:paraId="0E83B00B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01C82" w14:textId="77777777" w:rsidR="003E2930" w:rsidRPr="00EA5013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267F7" w14:textId="1E357AD9" w:rsidR="003E2930" w:rsidRPr="00EA5013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Підписання наказу та призначення державних інспекторів для проведення інспектування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(об’єктів) з метою встановлення їх відповідності положенням Закону України «</w:t>
            </w:r>
            <w:r w:rsidR="00E14F67" w:rsidRP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 безпечність та гігієну кормів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B462D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FDED9" w14:textId="77777777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501" w14:textId="1DA2F454" w:rsidR="003E2930" w:rsidRPr="00EA5013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1-2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3E2930" w:rsidRPr="00EA5013" w14:paraId="5D4B5F00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53FF4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3690D" w14:textId="77777777" w:rsidR="003E2930" w:rsidRPr="00511DD9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Проведення інспектування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209D6" w14:textId="77777777" w:rsidR="003E2930" w:rsidRPr="00511DD9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Державні інспектори, визначені в наказі ГУ ДПСС (далі - Виконавець ГУ ДПСС)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04929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B62" w14:textId="77777777" w:rsidR="003E2930" w:rsidRPr="00511DD9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4-15 днів</w:t>
            </w:r>
          </w:p>
        </w:tc>
      </w:tr>
      <w:tr w:rsidR="003E2930" w:rsidRPr="00EA5013" w14:paraId="478A77D2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85905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BDC60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Оформлення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результатами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інспектування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потужності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акту,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 якому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зазначається відповідність санітарним заходам, а в разі, коли заходи не здійснювалися - детальний опис виявлених порушень з посиланням на відповідну вимогу законодавства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21442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00975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368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16-20 днів</w:t>
            </w:r>
          </w:p>
        </w:tc>
      </w:tr>
      <w:tr w:rsidR="003E2930" w:rsidRPr="00EA5013" w14:paraId="2EA0D03F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3815E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6B0F7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Подання матеріалів перевірки до ГУ ДПСС для прийняття рішення про видачу дозволу чи відмову в його видачі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FC7F3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69569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8B5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20-25 днів</w:t>
            </w:r>
          </w:p>
        </w:tc>
      </w:tr>
      <w:tr w:rsidR="003E2930" w:rsidRPr="00EA5013" w14:paraId="40557D4F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1C837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AE330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Оцінка прийнятності ризику та дотримання оператором ринку санітарних заходів, передбачених законодавством та прийняття рішення про видачу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A6FEC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46F27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EA69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1E79F4E6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51E43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6ACA9" w14:textId="5DCE42D5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 разі невідповідності санітарним заходам та вимогам 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ЗУ «</w:t>
            </w:r>
            <w:r w:rsidR="00E14F67" w:rsidRP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 безпечність та гігієну кормів</w:t>
            </w:r>
            <w:r w:rsid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A8B56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04811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A38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5473D0D1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4ED60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36335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Підготовка проекту рішення про відмову у видачі дозволу та передача його на розгляд начальнику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187E0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668E1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BAE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0CED1C66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EBB03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9612C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Підписання рішення про відмову у видачі дозволу (у разі відмови у видачі дозволу)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18ADD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8E467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C06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0E5835EA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71CD7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A4F41" w14:textId="7777777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Реєстрація та направлення відмови у видачі дозволу до </w:t>
            </w:r>
            <w:proofErr w:type="spellStart"/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ЦНАПу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F40DD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8265E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3F3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3192CAC3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9142B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79E60" w14:textId="2C7CE187" w:rsidR="003E2930" w:rsidRPr="00983C9A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 разі відповідності санітарним заходам та вимогам </w:t>
            </w:r>
            <w:r w:rsidR="00E14F67" w:rsidRPr="00E14F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ЗУ «Про безпечність та гігієну кормів»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379CE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49EC4" w14:textId="77777777" w:rsidR="003E2930" w:rsidRPr="008F22A8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843" w14:textId="77777777" w:rsidR="003E2930" w:rsidRPr="00983C9A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50D0B3D9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96C0F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77C2" w14:textId="77777777" w:rsidR="003E2930" w:rsidRPr="00E713F7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пакету документів та підготовка проекту дозволу, візування проекту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60E11" w14:textId="77777777" w:rsidR="003E2930" w:rsidRPr="008F22A8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66BAF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352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2126C34B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07B79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DC386" w14:textId="77777777" w:rsidR="003E2930" w:rsidRPr="00E713F7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пакета документів та підготовленого проекту дозволу, підписання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2BB2E" w14:textId="77777777" w:rsidR="003E2930" w:rsidRPr="008F22A8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3A2D5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BE64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EA5013" w14:paraId="02EF452B" w14:textId="77777777" w:rsidTr="007A406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EDA3A" w14:textId="77777777" w:rsidR="003E2930" w:rsidRDefault="003E2930" w:rsidP="007A406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6D5F0" w14:textId="77777777" w:rsidR="003E2930" w:rsidRPr="00E713F7" w:rsidRDefault="003E2930" w:rsidP="007A406B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підписаного дозволу та направлення його в ЦНАП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A1D20" w14:textId="77777777" w:rsidR="003E2930" w:rsidRPr="008F22A8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Виконавець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C0C4C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7E0" w14:textId="77777777" w:rsidR="003E2930" w:rsidRDefault="003E2930" w:rsidP="007A406B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25-30 днів</w:t>
            </w:r>
          </w:p>
        </w:tc>
      </w:tr>
      <w:tr w:rsidR="003E2930" w:rsidRPr="00511DD9" w14:paraId="18DD46D7" w14:textId="77777777" w:rsidTr="007A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3F77" w14:textId="77777777" w:rsidR="003E2930" w:rsidRPr="00511DD9" w:rsidRDefault="003E2930" w:rsidP="007A406B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7E97" w14:textId="77777777" w:rsidR="003E2930" w:rsidRPr="00511DD9" w:rsidRDefault="003E2930" w:rsidP="007A406B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30</w:t>
            </w:r>
          </w:p>
        </w:tc>
      </w:tr>
      <w:tr w:rsidR="003E2930" w:rsidRPr="00511DD9" w14:paraId="66323FC7" w14:textId="77777777" w:rsidTr="007A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73BA" w14:textId="77777777" w:rsidR="003E2930" w:rsidRPr="00511DD9" w:rsidRDefault="003E2930" w:rsidP="007A406B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DAA" w14:textId="77777777" w:rsidR="003E2930" w:rsidRPr="00314FAA" w:rsidRDefault="003E2930" w:rsidP="007A406B">
            <w:pPr>
              <w:widowControl w:val="0"/>
              <w:spacing w:after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  <w:r w:rsidRPr="00314FA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0</w:t>
            </w:r>
          </w:p>
        </w:tc>
      </w:tr>
    </w:tbl>
    <w:p w14:paraId="30C59A26" w14:textId="77777777" w:rsidR="003E2930" w:rsidRDefault="003E2930" w:rsidP="003E2930">
      <w:pPr>
        <w:jc w:val="both"/>
      </w:pPr>
    </w:p>
    <w:p w14:paraId="27B76A04" w14:textId="77777777" w:rsidR="003E2930" w:rsidRPr="00314FAA" w:rsidRDefault="003E2930" w:rsidP="003E2930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uk-UA" w:bidi="uk-UA"/>
        </w:rPr>
      </w:pPr>
      <w:r w:rsidRPr="00314FA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426AD67F" w14:textId="77777777" w:rsidR="003E2930" w:rsidRDefault="003E2930" w:rsidP="003E2930">
      <w:r w:rsidRPr="00314FAA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Дія або бездіяльність посадових осіб, уповноважених відповідно до закону надавати адміністративні послуги, адміністраторів, можуть бути оскаржені до суду в порядку, встановленому законом.</w:t>
      </w:r>
      <w:r>
        <w:br w:type="page"/>
      </w:r>
    </w:p>
    <w:p w14:paraId="612C540B" w14:textId="77777777" w:rsidR="00E94B03" w:rsidRPr="00E94B03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7CA104A8" w14:textId="015D6137" w:rsidR="00E94B03" w:rsidRPr="00E94B03" w:rsidRDefault="00E94B03" w:rsidP="00E94B03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40</w:t>
      </w:r>
    </w:p>
    <w:p w14:paraId="483C98FE" w14:textId="77777777" w:rsidR="00E94B03" w:rsidRPr="00E94B03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7C61AC5" w14:textId="77777777" w:rsidR="00E94B03" w:rsidRPr="00E94B03" w:rsidRDefault="00E94B03" w:rsidP="00E94B0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94B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6E50B4E3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644" w:tblpY="-232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</w:tblGrid>
      <w:tr w:rsidR="003E2930" w:rsidRPr="006E1BE4" w14:paraId="7A0E9238" w14:textId="77777777" w:rsidTr="007A406B">
        <w:trPr>
          <w:trHeight w:val="1424"/>
        </w:trPr>
        <w:tc>
          <w:tcPr>
            <w:tcW w:w="4927" w:type="dxa"/>
          </w:tcPr>
          <w:p w14:paraId="29386D17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Головного управління  </w:t>
            </w:r>
          </w:p>
          <w:p w14:paraId="74BDD24F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13A216D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Закарпатській області</w:t>
            </w:r>
          </w:p>
          <w:p w14:paraId="1E212ED6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0C5D51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2164A05A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2C6871D1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31F97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="4644" w:tblpY="-232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</w:tblGrid>
      <w:tr w:rsidR="003E2930" w:rsidRPr="006E1BE4" w14:paraId="48759914" w14:textId="77777777" w:rsidTr="00E94B03">
        <w:trPr>
          <w:trHeight w:val="3544"/>
        </w:trPr>
        <w:tc>
          <w:tcPr>
            <w:tcW w:w="5070" w:type="dxa"/>
          </w:tcPr>
          <w:p w14:paraId="4D3FB454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FF5D781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3559334D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(ПІБ заявника, найменування юридичної особи)</w:t>
            </w:r>
          </w:p>
          <w:p w14:paraId="3A11D6BB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5967A1E4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77BA9F7C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</w:t>
            </w:r>
            <w:proofErr w:type="spellStart"/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інд.код</w:t>
            </w:r>
            <w:proofErr w:type="spellEnd"/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.  згідно ЄДРПОУ, реєстраційний номер  чи  серія, номер та дата видачі паспорта заявника)</w:t>
            </w:r>
            <w:r w:rsidRPr="006E1BE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br/>
            </w: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4D855B52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100D3B9F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uk-UA"/>
              </w:rPr>
              <w:t>(місце проживання)</w:t>
            </w:r>
          </w:p>
          <w:p w14:paraId="66B50CA4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4AB2CD2A" w14:textId="77777777" w:rsidR="003E2930" w:rsidRPr="006E1BE4" w:rsidRDefault="003E2930" w:rsidP="00E94B03">
            <w:pPr>
              <w:widowControl w:val="0"/>
              <w:spacing w:after="0" w:line="235" w:lineRule="exact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8"/>
                <w:shd w:val="clear" w:color="auto" w:fill="FFFFFF"/>
                <w:lang w:eastAsia="uk-UA"/>
              </w:rPr>
            </w:pPr>
            <w:r w:rsidRPr="006E1BE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6E1BE4">
              <w:rPr>
                <w:rFonts w:ascii="Times New Roman" w:eastAsia="Times New Roman" w:hAnsi="Times New Roman"/>
                <w:sz w:val="18"/>
                <w:szCs w:val="28"/>
                <w:shd w:val="clear" w:color="auto" w:fill="FFFFFF"/>
                <w:lang w:eastAsia="uk-UA"/>
              </w:rPr>
              <w:t>(контактний телефон)</w:t>
            </w:r>
          </w:p>
        </w:tc>
      </w:tr>
    </w:tbl>
    <w:p w14:paraId="627E5F6B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F6CD5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bookmark1"/>
    </w:p>
    <w:p w14:paraId="419EDC81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7E1264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42B6B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27E57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59A9B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9EFDB" w14:textId="76673905" w:rsidR="003E2930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35DF0" w14:textId="77777777" w:rsidR="00E94B03" w:rsidRPr="006E1BE4" w:rsidRDefault="00E94B03" w:rsidP="003E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38BCF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ЗАЯВА</w:t>
      </w:r>
      <w:bookmarkEnd w:id="7"/>
    </w:p>
    <w:p w14:paraId="4A8769BA" w14:textId="77777777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FE334" w14:textId="28318BA0" w:rsidR="003E2930" w:rsidRPr="006E1BE4" w:rsidRDefault="003E2930" w:rsidP="00E14F67">
      <w:pPr>
        <w:widowControl w:val="0"/>
        <w:spacing w:after="0" w:line="240" w:lineRule="auto"/>
        <w:ind w:firstLine="708"/>
        <w:outlineLvl w:val="3"/>
        <w:rPr>
          <w:rFonts w:ascii="Times New Roman" w:eastAsia="Times New Roman" w:hAnsi="Times New Roman"/>
          <w:sz w:val="20"/>
          <w:szCs w:val="20"/>
          <w:shd w:val="clear" w:color="auto" w:fill="FFFFFF"/>
          <w:lang w:eastAsia="uk-UA"/>
        </w:rPr>
      </w:pPr>
      <w:bookmarkStart w:id="8" w:name="bookmark2"/>
      <w:r w:rsidRPr="006E1BE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uk-UA"/>
        </w:rPr>
        <w:t xml:space="preserve">Відповідно до п.4 ст.9 Закону України "Про адміністративні послуги", п.14 ст.4-1 Закону України «Про дозвільну систему у сфері господарської діяльності» прошу надати </w:t>
      </w:r>
      <w:bookmarkStart w:id="9" w:name="bookmark3"/>
      <w:bookmarkEnd w:id="8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>Експлуатаційний дозвіл</w:t>
      </w:r>
      <w:r w:rsidR="000B3C57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 xml:space="preserve"> на провадження на потужності (об’єктів) діяльності з виробництва, змішування та приготування кормових </w:t>
      </w:r>
      <w:bookmarkEnd w:id="9"/>
      <w:r w:rsidR="000B3C57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 xml:space="preserve">добавок, </w:t>
      </w:r>
      <w:proofErr w:type="spellStart"/>
      <w:r w:rsidR="000B3C57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>преміксів</w:t>
      </w:r>
      <w:proofErr w:type="spellEnd"/>
      <w:r w:rsidR="000B3C57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uk-UA"/>
        </w:rPr>
        <w:t xml:space="preserve"> і кормів</w:t>
      </w:r>
      <w:r w:rsidRPr="006E1BE4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uk-UA"/>
        </w:rPr>
        <w:t>______________________________________________________________________________</w:t>
      </w:r>
    </w:p>
    <w:p w14:paraId="58EC2B8A" w14:textId="77777777" w:rsidR="003E2930" w:rsidRPr="006E1BE4" w:rsidRDefault="003E2930" w:rsidP="003E29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(назва адміністративної послуги)</w:t>
      </w:r>
    </w:p>
    <w:p w14:paraId="774F2B51" w14:textId="77777777" w:rsidR="003E2930" w:rsidRPr="006E1BE4" w:rsidRDefault="003E2930" w:rsidP="003E29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  <w:t>___________________________________________________________________________________________________________</w:t>
      </w:r>
    </w:p>
    <w:p w14:paraId="333DA8A1" w14:textId="30D629AE" w:rsidR="003E2930" w:rsidRPr="006E1BE4" w:rsidRDefault="003E2930" w:rsidP="003E2930">
      <w:pPr>
        <w:widowControl w:val="0"/>
        <w:spacing w:after="0" w:line="180" w:lineRule="exact"/>
        <w:ind w:right="60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(</w:t>
      </w:r>
      <w:r w:rsidR="00E14F67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найменування оператора потужності, форма власності або вид використання</w:t>
      </w:r>
      <w:r w:rsidRPr="006E1BE4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uk-UA"/>
        </w:rPr>
        <w:t>)</w:t>
      </w:r>
    </w:p>
    <w:p w14:paraId="5F7AF909" w14:textId="77777777" w:rsidR="003E2930" w:rsidRPr="006E1BE4" w:rsidRDefault="003E2930" w:rsidP="003E29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20"/>
          <w:shd w:val="clear" w:color="auto" w:fill="FFFFFF"/>
          <w:lang w:eastAsia="uk-UA"/>
        </w:rPr>
        <w:t>___________________________________________________________________________________________________________</w:t>
      </w:r>
    </w:p>
    <w:p w14:paraId="0BB0B23A" w14:textId="11C1F174" w:rsidR="003E2930" w:rsidRPr="006E1BE4" w:rsidRDefault="003E2930" w:rsidP="003E293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 xml:space="preserve">(місцезнаходження </w:t>
      </w:r>
      <w:r w:rsidR="00E14F67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>потужності (</w:t>
      </w:r>
      <w:r w:rsidRPr="006E1BE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>об’єкта</w:t>
      </w:r>
      <w:r w:rsidR="00E14F67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>)</w:t>
      </w:r>
      <w:r w:rsidRPr="006E1BE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uk-UA"/>
        </w:rPr>
        <w:t>)</w:t>
      </w:r>
    </w:p>
    <w:p w14:paraId="14B21A63" w14:textId="1A9B912E" w:rsidR="003E2930" w:rsidRPr="006E1BE4" w:rsidRDefault="003E2930" w:rsidP="003E2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_______________________________________________________________________________________________________________ (</w:t>
      </w:r>
      <w:r w:rsidR="00E14F67">
        <w:rPr>
          <w:rFonts w:ascii="Times New Roman" w:eastAsia="Times New Roman" w:hAnsi="Times New Roman"/>
          <w:sz w:val="18"/>
          <w:szCs w:val="18"/>
          <w:lang w:eastAsia="ru-RU"/>
        </w:rPr>
        <w:t>вид господарської діяльності</w:t>
      </w: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0FAB0E1A" w14:textId="77777777" w:rsidR="003E2930" w:rsidRPr="006E1BE4" w:rsidRDefault="003E2930" w:rsidP="003E29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6"/>
          <w:szCs w:val="16"/>
          <w:shd w:val="clear" w:color="auto" w:fill="FFFFFF"/>
          <w:lang w:eastAsia="uk-UA"/>
        </w:rPr>
        <w:t>________________________________________________________________________________________________________________________</w:t>
      </w:r>
    </w:p>
    <w:p w14:paraId="6F82645E" w14:textId="49A5FD02" w:rsidR="003E2930" w:rsidRPr="006E1BE4" w:rsidRDefault="003E2930" w:rsidP="00E14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E14F67">
        <w:rPr>
          <w:rFonts w:ascii="Times New Roman" w:eastAsia="Times New Roman" w:hAnsi="Times New Roman"/>
          <w:sz w:val="18"/>
          <w:szCs w:val="18"/>
          <w:lang w:eastAsia="ru-RU"/>
        </w:rPr>
        <w:t>види продукції, асортимент</w:t>
      </w:r>
      <w:r w:rsidRPr="006E1BE4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78516F4B" w14:textId="77777777" w:rsidR="003E2930" w:rsidRPr="006E1BE4" w:rsidRDefault="003E2930" w:rsidP="003E2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</w:pPr>
      <w:bookmarkStart w:id="10" w:name="bookmark6"/>
      <w:r w:rsidRPr="006E1BE4"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_</w:t>
      </w:r>
    </w:p>
    <w:p w14:paraId="7295AC44" w14:textId="5551F209" w:rsidR="003E2930" w:rsidRPr="00E94B03" w:rsidRDefault="003E2930" w:rsidP="00E94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6E1BE4">
        <w:rPr>
          <w:rFonts w:ascii="Times New Roman" w:eastAsia="Times New Roman" w:hAnsi="Times New Roman" w:cs="Courier New"/>
          <w:iCs/>
          <w:color w:val="000000"/>
          <w:sz w:val="18"/>
          <w:szCs w:val="18"/>
          <w:bdr w:val="none" w:sz="0" w:space="0" w:color="auto" w:frame="1"/>
          <w:lang w:eastAsia="ru-RU"/>
        </w:rPr>
        <w:t>(ідентифікаційний код згідно з ЄДРПОУ)</w:t>
      </w:r>
    </w:p>
    <w:p w14:paraId="72FE9680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lang w:val="ru-RU" w:eastAsia="ru-RU"/>
        </w:rPr>
        <w:t>Документи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Pr="006E1BE4">
        <w:rPr>
          <w:rFonts w:ascii="Times New Roman" w:eastAsia="Times New Roman" w:hAnsi="Times New Roman"/>
          <w:lang w:val="ru-RU" w:eastAsia="ru-RU"/>
        </w:rPr>
        <w:t>що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lang w:val="ru-RU" w:eastAsia="ru-RU"/>
        </w:rPr>
        <w:t>додаються</w:t>
      </w:r>
      <w:proofErr w:type="spellEnd"/>
      <w:r w:rsidRPr="006E1BE4">
        <w:rPr>
          <w:rFonts w:ascii="Times New Roman" w:eastAsia="Times New Roman" w:hAnsi="Times New Roman"/>
          <w:lang w:val="ru-RU" w:eastAsia="ru-RU"/>
        </w:rPr>
        <w:t xml:space="preserve"> </w:t>
      </w:r>
      <w:r w:rsidRPr="006E1BE4">
        <w:rPr>
          <w:rFonts w:ascii="Times New Roman" w:eastAsia="Times New Roman" w:hAnsi="Times New Roman"/>
          <w:lang w:eastAsia="ru-RU"/>
        </w:rPr>
        <w:t>д</w:t>
      </w:r>
      <w:r w:rsidRPr="006E1BE4">
        <w:rPr>
          <w:rFonts w:ascii="Times New Roman" w:eastAsia="Times New Roman" w:hAnsi="Times New Roman"/>
          <w:lang w:val="ru-RU" w:eastAsia="ru-RU"/>
        </w:rPr>
        <w:t>о заяви: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_______</w:t>
      </w:r>
      <w:r w:rsidRPr="006E1BE4">
        <w:rPr>
          <w:rFonts w:ascii="Times New Roman" w:eastAsia="Times New Roman" w:hAnsi="Times New Roman"/>
          <w:sz w:val="16"/>
          <w:szCs w:val="16"/>
          <w:lang w:eastAsia="ru-RU"/>
        </w:rPr>
        <w:t>______________________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>_________</w:t>
      </w:r>
      <w:r w:rsidRPr="006E1BE4">
        <w:rPr>
          <w:rFonts w:ascii="Times New Roman" w:eastAsia="Times New Roman" w:hAnsi="Times New Roman"/>
          <w:sz w:val="16"/>
          <w:szCs w:val="16"/>
          <w:lang w:eastAsia="ru-RU"/>
        </w:rPr>
        <w:t>_______________________</w:t>
      </w:r>
      <w:r w:rsidRPr="006E1BE4">
        <w:rPr>
          <w:rFonts w:ascii="Times New Roman" w:eastAsia="Times New Roman" w:hAnsi="Times New Roman"/>
          <w:sz w:val="16"/>
          <w:szCs w:val="16"/>
          <w:lang w:val="ru-RU" w:eastAsia="ru-RU"/>
        </w:rPr>
        <w:t>________________</w:t>
      </w:r>
    </w:p>
    <w:p w14:paraId="2BE098A0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 xml:space="preserve"> </w:t>
      </w:r>
    </w:p>
    <w:p w14:paraId="624BE9CC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11" w:name="29"/>
      <w:bookmarkEnd w:id="11"/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>_____________________________________</w:t>
      </w:r>
      <w:r w:rsidRPr="006E1BE4">
        <w:rPr>
          <w:rFonts w:ascii="Courier New" w:eastAsia="Times New Roman" w:hAnsi="Courier New" w:cs="Courier New"/>
          <w:sz w:val="16"/>
          <w:szCs w:val="16"/>
          <w:lang w:eastAsia="ru-RU"/>
        </w:rPr>
        <w:t>___________</w:t>
      </w: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>_______________</w:t>
      </w:r>
      <w:r w:rsidRPr="006E1B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</w:t>
      </w:r>
      <w:r w:rsidRPr="006E1BE4">
        <w:rPr>
          <w:rFonts w:ascii="Courier New" w:eastAsia="Times New Roman" w:hAnsi="Courier New" w:cs="Courier New"/>
          <w:sz w:val="16"/>
          <w:szCs w:val="16"/>
          <w:lang w:val="ru-RU" w:eastAsia="ru-RU"/>
        </w:rPr>
        <w:t xml:space="preserve">______________ </w:t>
      </w:r>
      <w:bookmarkStart w:id="12" w:name="30"/>
      <w:bookmarkEnd w:id="12"/>
    </w:p>
    <w:p w14:paraId="15550F61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16"/>
          <w:szCs w:val="16"/>
          <w:shd w:val="clear" w:color="auto" w:fill="FFFFFF"/>
          <w:lang w:eastAsia="uk-UA"/>
        </w:rPr>
      </w:pPr>
    </w:p>
    <w:bookmarkEnd w:id="10"/>
    <w:p w14:paraId="7B3BAEA9" w14:textId="77777777" w:rsidR="003E2930" w:rsidRPr="006E1BE4" w:rsidRDefault="003E2930" w:rsidP="003E2930">
      <w:pPr>
        <w:widowControl w:val="0"/>
        <w:spacing w:after="0" w:line="240" w:lineRule="auto"/>
        <w:outlineLvl w:val="3"/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</w:pPr>
    </w:p>
    <w:p w14:paraId="3BA892F7" w14:textId="77777777" w:rsidR="003E2930" w:rsidRPr="006E1BE4" w:rsidRDefault="003E2930" w:rsidP="003E2930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  <w:r w:rsidRPr="006E1BE4"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  <w:t xml:space="preserve">"_____" _______________ 20 _____ р.                                                                              _______________________________________________________________ </w:t>
      </w:r>
      <w:r w:rsidRPr="006E1BE4">
        <w:rPr>
          <w:rFonts w:ascii="Cambria" w:eastAsia="Times New Roman" w:hAnsi="Cambria"/>
          <w:sz w:val="18"/>
          <w:szCs w:val="18"/>
          <w:shd w:val="clear" w:color="auto" w:fill="FFFFFF"/>
          <w:lang w:eastAsia="uk-UA"/>
        </w:rPr>
        <w:br/>
      </w:r>
      <w:r w:rsidRPr="006E1BE4"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  <w:t xml:space="preserve">                                                                                                                        (підпис керівника юридичної особи/фізичної особи -  </w:t>
      </w:r>
    </w:p>
    <w:p w14:paraId="4D1AD416" w14:textId="77777777" w:rsidR="003E2930" w:rsidRPr="006E1BE4" w:rsidRDefault="003E2930" w:rsidP="003E2930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  <w:r w:rsidRPr="006E1BE4"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  <w:t xml:space="preserve">                                                                                                                         підприємця, уповноваженої особи)</w:t>
      </w:r>
    </w:p>
    <w:p w14:paraId="19473F57" w14:textId="77777777" w:rsidR="003E2930" w:rsidRPr="006E1BE4" w:rsidRDefault="003E2930" w:rsidP="003E2930">
      <w:pPr>
        <w:widowControl w:val="0"/>
        <w:spacing w:after="0" w:line="240" w:lineRule="auto"/>
        <w:outlineLvl w:val="3"/>
        <w:rPr>
          <w:rFonts w:ascii="Times New Roman" w:eastAsia="Times New Roman" w:hAnsi="Times New Roman"/>
          <w:sz w:val="18"/>
          <w:szCs w:val="18"/>
          <w:shd w:val="clear" w:color="auto" w:fill="FFFFFF"/>
          <w:lang w:eastAsia="uk-UA"/>
        </w:rPr>
      </w:pPr>
    </w:p>
    <w:p w14:paraId="5D559CEF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Відповідн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до ст. 11 Закону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«Про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захист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персональних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» надаю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згоду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обробку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використання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моїх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персональних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здійснення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повноважень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пов’язаних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із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розглядом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даного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запиту</w:t>
      </w:r>
      <w:proofErr w:type="spellEnd"/>
      <w:r w:rsidRPr="006E1BE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. </w:t>
      </w:r>
    </w:p>
    <w:p w14:paraId="38725CBC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5C5EF5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proofErr w:type="spellStart"/>
      <w:proofErr w:type="gramStart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Підпис</w:t>
      </w:r>
      <w:proofErr w:type="spellEnd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 xml:space="preserve">  _</w:t>
      </w:r>
      <w:proofErr w:type="gramEnd"/>
      <w:r w:rsidRPr="006E1BE4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_________________</w:t>
      </w:r>
    </w:p>
    <w:p w14:paraId="70B39B7E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35611D58" w14:textId="77777777" w:rsidR="003E2930" w:rsidRPr="006E1BE4" w:rsidRDefault="003E2930" w:rsidP="003E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>Заповнюється</w:t>
      </w:r>
      <w:proofErr w:type="spellEnd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>адміністратором</w:t>
      </w:r>
      <w:proofErr w:type="spellEnd"/>
      <w:r w:rsidRPr="006E1B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5629"/>
      </w:tblGrid>
      <w:tr w:rsidR="003E2930" w:rsidRPr="006E1BE4" w14:paraId="1687F5AD" w14:textId="77777777" w:rsidTr="00E94B03">
        <w:trPr>
          <w:trHeight w:val="1150"/>
        </w:trPr>
        <w:tc>
          <w:tcPr>
            <w:tcW w:w="4010" w:type="dxa"/>
          </w:tcPr>
          <w:p w14:paraId="10C513AF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390D53F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"__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_" ____________ 20_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E1B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р.</w:t>
            </w:r>
          </w:p>
          <w:p w14:paraId="1651C654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(дата 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надходження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заяви)</w:t>
            </w:r>
          </w:p>
          <w:p w14:paraId="5A32427B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_______________________</w:t>
            </w:r>
          </w:p>
          <w:p w14:paraId="552D4AD7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629" w:type="dxa"/>
          </w:tcPr>
          <w:p w14:paraId="459CF1FF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FC9FF3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Реєстраційний номер__________________________</w:t>
            </w:r>
          </w:p>
          <w:p w14:paraId="6690FEB9" w14:textId="77777777" w:rsidR="003E2930" w:rsidRPr="006E1BE4" w:rsidRDefault="003E2930" w:rsidP="007A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6388EA0E" w14:textId="77777777" w:rsidR="003E2930" w:rsidRPr="006E1BE4" w:rsidRDefault="003E2930" w:rsidP="007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6E1B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(ініціали та прізвище </w:t>
            </w:r>
            <w:proofErr w:type="spellStart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адміністратора</w:t>
            </w:r>
            <w:proofErr w:type="spellEnd"/>
            <w:r w:rsidRPr="006E1BE4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)         </w:t>
            </w:r>
          </w:p>
        </w:tc>
      </w:tr>
    </w:tbl>
    <w:p w14:paraId="2A6A6262" w14:textId="77777777" w:rsidR="00E06551" w:rsidRDefault="00E06551" w:rsidP="00E94B03"/>
    <w:sectPr w:rsidR="00E06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BC2"/>
    <w:multiLevelType w:val="hybridMultilevel"/>
    <w:tmpl w:val="2E62EF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C0F"/>
    <w:multiLevelType w:val="hybridMultilevel"/>
    <w:tmpl w:val="C5FCD8CA"/>
    <w:lvl w:ilvl="0" w:tplc="CF6288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E"/>
    <w:rsid w:val="000B3C57"/>
    <w:rsid w:val="003E2930"/>
    <w:rsid w:val="004C7B1E"/>
    <w:rsid w:val="007D425F"/>
    <w:rsid w:val="00E06551"/>
    <w:rsid w:val="00E14F67"/>
    <w:rsid w:val="00E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FCD6"/>
  <w15:chartTrackingRefBased/>
  <w15:docId w15:val="{C518A258-92FA-4823-821F-EE674D4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E2930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3E2930"/>
    <w:pPr>
      <w:widowControl w:val="0"/>
      <w:spacing w:after="640" w:line="240" w:lineRule="auto"/>
      <w:ind w:left="4500" w:firstLine="2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3E29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C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9173</Words>
  <Characters>5229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</dc:creator>
  <cp:keywords/>
  <dc:description/>
  <cp:lastModifiedBy>ЦНАП</cp:lastModifiedBy>
  <cp:revision>3</cp:revision>
  <dcterms:created xsi:type="dcterms:W3CDTF">2024-04-27T10:13:00Z</dcterms:created>
  <dcterms:modified xsi:type="dcterms:W3CDTF">2024-04-27T16:06:00Z</dcterms:modified>
</cp:coreProperties>
</file>