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B36E" w14:textId="77777777" w:rsidR="002811DC" w:rsidRDefault="002811DC" w:rsidP="002811DC">
      <w:pPr>
        <w:widowControl/>
        <w:ind w:left="6237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Hlk70339955"/>
      <w:bookmarkStart w:id="1" w:name="_Hlk70340083"/>
      <w:bookmarkStart w:id="2" w:name="_Hlk70340606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ПОГОДЖЕНО</w:t>
      </w:r>
    </w:p>
    <w:p w14:paraId="47BC5947" w14:textId="7B0B02B7" w:rsidR="002811DC" w:rsidRDefault="002811DC" w:rsidP="002811DC">
      <w:pPr>
        <w:widowControl/>
        <w:ind w:left="6237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</w:p>
    <w:p w14:paraId="1FB9DC3A" w14:textId="77777777" w:rsidR="002811DC" w:rsidRDefault="002811DC" w:rsidP="002811DC">
      <w:pPr>
        <w:widowControl/>
        <w:ind w:left="6237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 рішення виконавчого комітету Великобичківської селищної ради  </w:t>
      </w:r>
    </w:p>
    <w:p w14:paraId="384251F8" w14:textId="77777777" w:rsidR="002811DC" w:rsidRDefault="002811DC" w:rsidP="002811DC">
      <w:pPr>
        <w:widowControl/>
        <w:ind w:left="6237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від 28.03.2024 р. №68</w:t>
      </w:r>
    </w:p>
    <w:p w14:paraId="3CE349CB" w14:textId="77777777" w:rsidR="00FF6E11" w:rsidRPr="00D07BCC" w:rsidRDefault="00FF6E11" w:rsidP="00FF6E11">
      <w:pPr>
        <w:widowControl/>
        <w:ind w:left="621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692C3D7" w14:textId="77777777" w:rsidR="00FF6E11" w:rsidRPr="00D07BCC" w:rsidRDefault="00FF6E11" w:rsidP="00FF6E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ІНФОРМАЦІЙНА КАРТКА </w:t>
      </w:r>
    </w:p>
    <w:p w14:paraId="776FF9CD" w14:textId="77777777" w:rsidR="00FF6E11" w:rsidRPr="00D07BCC" w:rsidRDefault="00FF6E11" w:rsidP="00FF6E11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>адміністративної послуги</w:t>
      </w:r>
    </w:p>
    <w:p w14:paraId="1DCF207D" w14:textId="69BA40ED" w:rsidR="00FF6E11" w:rsidRPr="00D07BCC" w:rsidRDefault="00FF6E11" w:rsidP="00FF6E11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3" w:name="n12"/>
      <w:bookmarkEnd w:id="3"/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>«</w:t>
      </w:r>
      <w:r w:rsidRPr="00FF6E11">
        <w:rPr>
          <w:rFonts w:ascii="Times New Roman" w:eastAsia="Times New Roman" w:hAnsi="Times New Roman" w:cs="Times New Roman"/>
          <w:b/>
          <w:color w:val="auto"/>
          <w:lang w:bidi="ar-SA"/>
        </w:rPr>
        <w:t>АНУЛЮВАННЯ ДОЗВОЛУ НА ВИКИДИ ЗАБРУДНЮЮЧИХ РЕЧОВИН В АТМОСФЕРНЕ ПОВІТРЯ СТАЦІОНАРНИМИ ДЖЕРЕЛАМИ</w:t>
      </w:r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>»</w:t>
      </w:r>
    </w:p>
    <w:p w14:paraId="56E535D2" w14:textId="0D2D556A" w:rsidR="00FF6E11" w:rsidRDefault="00FF6E11" w:rsidP="00FF6E11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F6E11">
        <w:rPr>
          <w:rFonts w:ascii="Times New Roman" w:eastAsia="Times New Roman" w:hAnsi="Times New Roman" w:cs="Times New Roman"/>
          <w:b/>
          <w:color w:val="auto"/>
          <w:lang w:bidi="ar-SA"/>
        </w:rPr>
        <w:t>11-02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; </w:t>
      </w:r>
      <w:r w:rsidRPr="00FF6E11">
        <w:rPr>
          <w:rFonts w:ascii="Times New Roman" w:eastAsia="Times New Roman" w:hAnsi="Times New Roman" w:cs="Times New Roman"/>
          <w:b/>
          <w:color w:val="auto"/>
          <w:lang w:bidi="ar-SA"/>
        </w:rPr>
        <w:tab/>
        <w:t>01123</w:t>
      </w:r>
    </w:p>
    <w:p w14:paraId="12E8A9E3" w14:textId="77777777" w:rsidR="00FF6E11" w:rsidRPr="00D07BCC" w:rsidRDefault="00FF6E11" w:rsidP="00FF6E11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324E8E2F" w14:textId="77777777" w:rsidR="00FF6E11" w:rsidRPr="00D07BCC" w:rsidRDefault="00FF6E11" w:rsidP="00FF6E11">
      <w:pPr>
        <w:jc w:val="center"/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</w:pPr>
      <w:r w:rsidRPr="00D07BCC">
        <w:rPr>
          <w:rFonts w:ascii="Times New Roman" w:eastAsia="Times New Roman" w:hAnsi="Times New Roman" w:cs="Times New Roman"/>
          <w:b/>
          <w:bCs/>
        </w:rPr>
        <w:t>ДЕПАРТАМЕНТ ЕКОЛОГІЇ ТА ПРИРОДНИХ РЕСУРСІВ ЗАКАРПАТСЬКОЇ ОБЛАСНОЇ ДЕРЖАВНОЇ АДМІНІСТРАЦІЇ-ОБЛАСНОЇ ВІЙСЬКОВОЇ АДМІНІСТРАЦІЇ</w:t>
      </w:r>
    </w:p>
    <w:p w14:paraId="0AB17333" w14:textId="77777777" w:rsidR="00FF6E11" w:rsidRPr="00D07BCC" w:rsidRDefault="00FF6E11" w:rsidP="00FF6E11">
      <w:pPr>
        <w:widowControl/>
        <w:tabs>
          <w:tab w:val="left" w:pos="3969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D07BCC">
        <w:rPr>
          <w:rFonts w:ascii="Times New Roman" w:eastAsia="Times New Roman" w:hAnsi="Times New Roman" w:cs="Times New Roman"/>
          <w:b/>
          <w:bCs/>
          <w:color w:val="auto"/>
          <w:lang w:val="ru-RU" w:eastAsia="ru-RU" w:bidi="ar-SA"/>
        </w:rPr>
        <w:t>ЦЕНТР НАДАННЯ АДМІНІСТРАТИВНИХ ПОСЛУГ ВИКОНАВЧОГО КОМІТЕТУ ВЕЛИКОБИЧКІВСЬКОЇ СЕЛИЩНОЇ РАДИ</w:t>
      </w:r>
      <w:bookmarkEnd w:id="0"/>
      <w:r w:rsidRPr="00D07BC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bookmarkEnd w:id="1"/>
    </w:p>
    <w:bookmarkEnd w:id="2"/>
    <w:p w14:paraId="549D2200" w14:textId="77777777" w:rsidR="00FF6E11" w:rsidRPr="00D07BCC" w:rsidRDefault="00FF6E11" w:rsidP="00FF6E11">
      <w:pPr>
        <w:widowControl/>
        <w:ind w:right="-284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07BC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</w:t>
      </w:r>
    </w:p>
    <w:p w14:paraId="2B2E35DD" w14:textId="77777777" w:rsidR="00FF6E11" w:rsidRPr="00D07BCC" w:rsidRDefault="00FF6E11" w:rsidP="00FF6E11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07B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26D52D4A" w14:textId="77777777" w:rsidR="00FF6E11" w:rsidRPr="00D07BCC" w:rsidRDefault="00FF6E11" w:rsidP="00FF6E1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Overlap w:val="never"/>
        <w:tblW w:w="98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610"/>
        <w:gridCol w:w="6486"/>
      </w:tblGrid>
      <w:tr w:rsidR="00FF6E11" w:rsidRPr="00D07BCC" w14:paraId="6DD5AC46" w14:textId="77777777" w:rsidTr="00E3378E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726BB" w14:textId="77777777" w:rsidR="00FF6E11" w:rsidRPr="00D07BCC" w:rsidRDefault="00FF6E11" w:rsidP="00E3378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Інформація про центр надання адміністративної послуги</w:t>
            </w:r>
          </w:p>
        </w:tc>
      </w:tr>
      <w:tr w:rsidR="00FF6E11" w:rsidRPr="00D07BCC" w14:paraId="5CEB7E01" w14:textId="77777777" w:rsidTr="00E337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3ED930" w14:textId="77777777" w:rsidR="00FF6E11" w:rsidRPr="00D07BCC" w:rsidRDefault="00FF6E11" w:rsidP="00E3378E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1EE5AC" w14:textId="77777777" w:rsidR="00FF6E11" w:rsidRPr="00D07BCC" w:rsidRDefault="00FF6E11" w:rsidP="00E3378E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Місцезнаходження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CC28" w14:textId="77777777" w:rsidR="00FF6E11" w:rsidRPr="00D07BCC" w:rsidRDefault="00FF6E11" w:rsidP="00E3378E">
            <w:pPr>
              <w:ind w:left="76"/>
              <w:jc w:val="both"/>
              <w:rPr>
                <w:rFonts w:ascii="Times New Roman" w:hAnsi="Times New Roman" w:cs="Times New Roman"/>
                <w:b/>
              </w:rPr>
            </w:pPr>
            <w:r w:rsidRPr="00D07BCC">
              <w:rPr>
                <w:rFonts w:ascii="Times New Roman" w:hAnsi="Times New Roman" w:cs="Times New Roman"/>
                <w:b/>
              </w:rPr>
              <w:t>ЦНАП Великобичківської селищної ради:</w:t>
            </w:r>
          </w:p>
          <w:p w14:paraId="486DD7BF" w14:textId="77777777" w:rsidR="00FF6E11" w:rsidRPr="00D07BCC" w:rsidRDefault="00FF6E11" w:rsidP="00E3378E">
            <w:pPr>
              <w:ind w:left="76"/>
              <w:jc w:val="both"/>
              <w:rPr>
                <w:rFonts w:ascii="Times New Roman" w:hAnsi="Times New Roman" w:cs="Times New Roman"/>
              </w:rPr>
            </w:pPr>
            <w:bookmarkStart w:id="4" w:name="_heading=h.gjdgxs" w:colFirst="0" w:colLast="0"/>
            <w:bookmarkEnd w:id="4"/>
            <w:r w:rsidRPr="00D07BCC">
              <w:rPr>
                <w:rFonts w:ascii="Times New Roman" w:hAnsi="Times New Roman" w:cs="Times New Roman"/>
              </w:rPr>
              <w:t>вул. Шевченка,10, смт Великий Бичків, Рахівський район, Закарпатська область, 90615</w:t>
            </w:r>
          </w:p>
          <w:p w14:paraId="38FAA396" w14:textId="77777777" w:rsidR="00FF6E11" w:rsidRPr="00D07BCC" w:rsidRDefault="00FF6E11" w:rsidP="00E3378E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Територіальний підрозділ с. Верхнє Водяне: </w:t>
            </w:r>
            <w:r w:rsidRPr="00D07BCC">
              <w:rPr>
                <w:rFonts w:ascii="Times New Roman" w:hAnsi="Times New Roman" w:cs="Times New Roman"/>
              </w:rPr>
              <w:t>вул.Центральна, 10, с. Верхнє Водяне, Рахівський район, Закарпатська область, 90611</w:t>
            </w:r>
          </w:p>
          <w:p w14:paraId="02628C3C" w14:textId="77777777" w:rsidR="00FF6E11" w:rsidRPr="00D07BCC" w:rsidRDefault="00FF6E11" w:rsidP="00E3378E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с. Водиця: </w:t>
            </w:r>
            <w:r w:rsidRPr="00D07BCC">
              <w:rPr>
                <w:rFonts w:ascii="Times New Roman" w:hAnsi="Times New Roman" w:cs="Times New Roman"/>
              </w:rPr>
              <w:t>вул. Б. Хмельницького, 2, с. Водиця, Рахівський район, Закарпатська область, 90610</w:t>
            </w:r>
          </w:p>
          <w:p w14:paraId="19AA8C00" w14:textId="77777777" w:rsidR="00FF6E11" w:rsidRPr="00D07BCC" w:rsidRDefault="00FF6E11" w:rsidP="00E3378E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смт Кобилецька Поляна: </w:t>
            </w:r>
            <w:r w:rsidRPr="00D07BCC">
              <w:rPr>
                <w:rFonts w:ascii="Times New Roman" w:hAnsi="Times New Roman" w:cs="Times New Roman"/>
              </w:rPr>
              <w:t>вул.Павлюка, 175, смт Кобилецька Поляна, Рахівський район, Закарпатська область, 90620</w:t>
            </w:r>
          </w:p>
          <w:p w14:paraId="3EC9AA4E" w14:textId="77777777" w:rsidR="00FF6E11" w:rsidRPr="00D07BCC" w:rsidRDefault="00FF6E11" w:rsidP="00E3378E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с. Луг: </w:t>
            </w:r>
            <w:r w:rsidRPr="00D07BCC">
              <w:rPr>
                <w:rFonts w:ascii="Times New Roman" w:hAnsi="Times New Roman" w:cs="Times New Roman"/>
              </w:rPr>
              <w:t>буд. 107, с. Луг, Рахівський район, Закарпатська область, 90616</w:t>
            </w:r>
          </w:p>
          <w:p w14:paraId="599735B2" w14:textId="77777777" w:rsidR="00FF6E11" w:rsidRPr="00D07BCC" w:rsidRDefault="00FF6E11" w:rsidP="00E3378E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с. Росішка: </w:t>
            </w:r>
            <w:r w:rsidRPr="00D07BCC">
              <w:rPr>
                <w:rFonts w:ascii="Times New Roman" w:hAnsi="Times New Roman" w:cs="Times New Roman"/>
              </w:rPr>
              <w:t>буд. 108, с. Росішка, Рахівський район, Закарпатська область, 90622</w:t>
            </w:r>
          </w:p>
          <w:p w14:paraId="18F3D2D2" w14:textId="77777777" w:rsidR="00FF6E11" w:rsidRPr="00D07BCC" w:rsidRDefault="00FF6E11" w:rsidP="00E3378E">
            <w:pPr>
              <w:ind w:left="76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с. Косівська Поляна: </w:t>
            </w:r>
            <w:r w:rsidRPr="00D07BCC">
              <w:rPr>
                <w:rFonts w:ascii="Times New Roman" w:hAnsi="Times New Roman" w:cs="Times New Roman"/>
              </w:rPr>
              <w:t>буд. 254, с.Косівська Поляна, Рахівський район, Закарпатська область, 90621</w:t>
            </w:r>
          </w:p>
        </w:tc>
      </w:tr>
      <w:tr w:rsidR="00FF6E11" w:rsidRPr="00D07BCC" w14:paraId="2B9B4313" w14:textId="77777777" w:rsidTr="00E337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4DE3A6" w14:textId="77777777" w:rsidR="00FF6E11" w:rsidRPr="00D07BCC" w:rsidRDefault="00FF6E11" w:rsidP="00E3378E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2337BD" w14:textId="77777777" w:rsidR="00FF6E11" w:rsidRPr="00D07BCC" w:rsidRDefault="00FF6E11" w:rsidP="00E3378E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Інформація щодо режиму роботи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1EBC" w14:textId="77777777" w:rsidR="00FF6E11" w:rsidRPr="00D07BCC" w:rsidRDefault="00FF6E11" w:rsidP="00E3378E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>Графік роботи ЦНАП</w:t>
            </w:r>
            <w:r w:rsidRPr="00D07BCC">
              <w:rPr>
                <w:rFonts w:ascii="Times New Roman" w:hAnsi="Times New Roman" w:cs="Times New Roman"/>
              </w:rPr>
              <w:t xml:space="preserve"> </w:t>
            </w:r>
          </w:p>
          <w:p w14:paraId="0C8DDA4E" w14:textId="77777777" w:rsidR="00FF6E11" w:rsidRPr="00D07BCC" w:rsidRDefault="00FF6E11" w:rsidP="00E3378E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Понеділок – 09:00 – 17:00 </w:t>
            </w:r>
          </w:p>
          <w:p w14:paraId="38FCAB2B" w14:textId="77777777" w:rsidR="00FF6E11" w:rsidRPr="00D07BCC" w:rsidRDefault="00FF6E11" w:rsidP="00E3378E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Вівторок – 09:00 – 17:00 </w:t>
            </w:r>
          </w:p>
          <w:p w14:paraId="503F5960" w14:textId="77777777" w:rsidR="00FF6E11" w:rsidRPr="00D07BCC" w:rsidRDefault="00FF6E11" w:rsidP="00E3378E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Середа – 09:00 – 17:00 </w:t>
            </w:r>
          </w:p>
          <w:p w14:paraId="2954A007" w14:textId="77777777" w:rsidR="00FF6E11" w:rsidRPr="00D07BCC" w:rsidRDefault="00FF6E11" w:rsidP="00E3378E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Четвер – 09:00 – 20:00 </w:t>
            </w:r>
          </w:p>
          <w:p w14:paraId="2E8BF274" w14:textId="77777777" w:rsidR="00FF6E11" w:rsidRPr="00D07BCC" w:rsidRDefault="00FF6E11" w:rsidP="00E3378E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П’ятниця – 09:00 – 17:00 </w:t>
            </w:r>
          </w:p>
          <w:p w14:paraId="49E111AC" w14:textId="77777777" w:rsidR="00FF6E11" w:rsidRPr="00D07BCC" w:rsidRDefault="00FF6E11" w:rsidP="00E3378E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Субота, неділя – вихідні дні </w:t>
            </w:r>
          </w:p>
          <w:p w14:paraId="5A6FE2E7" w14:textId="77777777" w:rsidR="00FF6E11" w:rsidRPr="00D07BCC" w:rsidRDefault="00FF6E11" w:rsidP="00E3378E">
            <w:pPr>
              <w:spacing w:before="240"/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>Графік роботи територіального підрозділу с. Верхнє Водяне</w:t>
            </w:r>
            <w:r w:rsidRPr="00D07BCC">
              <w:rPr>
                <w:rFonts w:ascii="Times New Roman" w:hAnsi="Times New Roman" w:cs="Times New Roman"/>
              </w:rPr>
              <w:t xml:space="preserve"> </w:t>
            </w:r>
          </w:p>
          <w:p w14:paraId="11609595" w14:textId="77777777" w:rsidR="00FF6E11" w:rsidRPr="00D07BCC" w:rsidRDefault="00FF6E11" w:rsidP="00E3378E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Понеділок –п’ятниця– 09:00 – 17:00 </w:t>
            </w:r>
          </w:p>
          <w:p w14:paraId="41572A8E" w14:textId="77777777" w:rsidR="00FF6E11" w:rsidRPr="00D07BCC" w:rsidRDefault="00FF6E11" w:rsidP="00E3378E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>Субота, неділя – вихідні дні</w:t>
            </w:r>
          </w:p>
          <w:p w14:paraId="4808509E" w14:textId="77777777" w:rsidR="00FF6E11" w:rsidRPr="00D07BCC" w:rsidRDefault="00FF6E11" w:rsidP="00E3378E">
            <w:pPr>
              <w:spacing w:before="240"/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>Графік роботи ВРМ</w:t>
            </w:r>
            <w:r w:rsidRPr="00D07BCC">
              <w:rPr>
                <w:rFonts w:ascii="Times New Roman" w:hAnsi="Times New Roman" w:cs="Times New Roman"/>
              </w:rPr>
              <w:t xml:space="preserve"> </w:t>
            </w:r>
          </w:p>
          <w:p w14:paraId="02099EBC" w14:textId="77777777" w:rsidR="00FF6E11" w:rsidRPr="00D07BCC" w:rsidRDefault="00FF6E11" w:rsidP="00E3378E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lastRenderedPageBreak/>
              <w:t xml:space="preserve">Понеділок –п’ятниця– 08:00 – 17:00 </w:t>
            </w:r>
          </w:p>
          <w:p w14:paraId="461B43E6" w14:textId="77777777" w:rsidR="00FF6E11" w:rsidRPr="00D07BCC" w:rsidRDefault="00FF6E11" w:rsidP="00E3378E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Обідня перерва 12:00-13:00 </w:t>
            </w:r>
          </w:p>
          <w:p w14:paraId="1F08B1D7" w14:textId="77777777" w:rsidR="00FF6E11" w:rsidRPr="00D07BCC" w:rsidRDefault="00FF6E11" w:rsidP="00E3378E">
            <w:pPr>
              <w:ind w:left="76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>Субота, неділя – вихідні дні</w:t>
            </w:r>
          </w:p>
        </w:tc>
      </w:tr>
      <w:tr w:rsidR="00FF6E11" w:rsidRPr="00D07BCC" w14:paraId="6C434504" w14:textId="77777777" w:rsidTr="00E337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68EBB1" w14:textId="77777777" w:rsidR="00FF6E11" w:rsidRPr="00D07BCC" w:rsidRDefault="00FF6E11" w:rsidP="00E3378E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lastRenderedPageBreak/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26E38F" w14:textId="77777777" w:rsidR="00FF6E11" w:rsidRPr="00D07BCC" w:rsidRDefault="00FF6E11" w:rsidP="00E3378E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Телефон, адреса електронної пошти та веб-сайт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75"/>
              <w:gridCol w:w="4125"/>
            </w:tblGrid>
            <w:tr w:rsidR="00FF6E11" w:rsidRPr="00D07BCC" w14:paraId="0A15C3BE" w14:textId="77777777" w:rsidTr="00E3378E">
              <w:tc>
                <w:tcPr>
                  <w:tcW w:w="2775" w:type="dxa"/>
                </w:tcPr>
                <w:p w14:paraId="60F49AF9" w14:textId="77777777" w:rsidR="00FF6E11" w:rsidRPr="00D07BCC" w:rsidRDefault="00FF6E11" w:rsidP="00E3378E">
                  <w:pPr>
                    <w:ind w:left="7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07BCC">
                    <w:rPr>
                      <w:rFonts w:ascii="Times New Roman" w:hAnsi="Times New Roman" w:cs="Times New Roman"/>
                      <w:b/>
                    </w:rPr>
                    <w:t>Телефон:</w:t>
                  </w:r>
                </w:p>
              </w:tc>
              <w:tc>
                <w:tcPr>
                  <w:tcW w:w="4125" w:type="dxa"/>
                </w:tcPr>
                <w:p w14:paraId="22EA1AE0" w14:textId="77777777" w:rsidR="00FF6E11" w:rsidRPr="00D07BCC" w:rsidRDefault="00FF6E11" w:rsidP="00E3378E">
                  <w:pPr>
                    <w:ind w:left="76"/>
                    <w:jc w:val="both"/>
                    <w:rPr>
                      <w:rFonts w:ascii="Times New Roman" w:hAnsi="Times New Roman" w:cs="Times New Roman"/>
                    </w:rPr>
                  </w:pPr>
                  <w:r w:rsidRPr="00D07BCC">
                    <w:rPr>
                      <w:rFonts w:ascii="Times New Roman" w:hAnsi="Times New Roman" w:cs="Times New Roman"/>
                    </w:rPr>
                    <w:t>+38096 925 84 18</w:t>
                  </w:r>
                </w:p>
              </w:tc>
            </w:tr>
            <w:tr w:rsidR="00FF6E11" w:rsidRPr="00D07BCC" w14:paraId="246800BD" w14:textId="77777777" w:rsidTr="00E3378E">
              <w:tc>
                <w:tcPr>
                  <w:tcW w:w="2775" w:type="dxa"/>
                </w:tcPr>
                <w:p w14:paraId="000304A1" w14:textId="77777777" w:rsidR="00FF6E11" w:rsidRPr="00D07BCC" w:rsidRDefault="00FF6E11" w:rsidP="00E3378E">
                  <w:pPr>
                    <w:ind w:left="7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07BCC">
                    <w:rPr>
                      <w:rFonts w:ascii="Times New Roman" w:hAnsi="Times New Roman" w:cs="Times New Roman"/>
                      <w:b/>
                    </w:rPr>
                    <w:t>Електронна пошта:</w:t>
                  </w:r>
                </w:p>
              </w:tc>
              <w:tc>
                <w:tcPr>
                  <w:tcW w:w="4125" w:type="dxa"/>
                </w:tcPr>
                <w:p w14:paraId="0ED5353C" w14:textId="77777777" w:rsidR="00FF6E11" w:rsidRPr="00D07BCC" w:rsidRDefault="00FF6E11" w:rsidP="00E3378E">
                  <w:pPr>
                    <w:ind w:left="76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D07BCC">
                    <w:rPr>
                      <w:rFonts w:ascii="Times New Roman" w:hAnsi="Times New Roman" w:cs="Times New Roman"/>
                    </w:rPr>
                    <w:t>cnap@</w:t>
                  </w:r>
                  <w:r w:rsidRPr="00D07BCC">
                    <w:rPr>
                      <w:rFonts w:ascii="Times New Roman" w:hAnsi="Times New Roman" w:cs="Times New Roman"/>
                      <w:lang w:val="en-US"/>
                    </w:rPr>
                    <w:t>bychkivrada.gov.ua</w:t>
                  </w:r>
                </w:p>
              </w:tc>
            </w:tr>
            <w:tr w:rsidR="00FF6E11" w:rsidRPr="00D07BCC" w14:paraId="2F756EF8" w14:textId="77777777" w:rsidTr="00E3378E">
              <w:tc>
                <w:tcPr>
                  <w:tcW w:w="2775" w:type="dxa"/>
                </w:tcPr>
                <w:p w14:paraId="44F10DF7" w14:textId="77777777" w:rsidR="00FF6E11" w:rsidRPr="00D07BCC" w:rsidRDefault="00FF6E11" w:rsidP="00E3378E">
                  <w:pPr>
                    <w:ind w:left="7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07BCC">
                    <w:rPr>
                      <w:rFonts w:ascii="Times New Roman" w:hAnsi="Times New Roman" w:cs="Times New Roman"/>
                      <w:b/>
                    </w:rPr>
                    <w:t>Веб-сайт:</w:t>
                  </w:r>
                </w:p>
              </w:tc>
              <w:tc>
                <w:tcPr>
                  <w:tcW w:w="4125" w:type="dxa"/>
                </w:tcPr>
                <w:p w14:paraId="6EB1A0DF" w14:textId="77777777" w:rsidR="00FF6E11" w:rsidRPr="00D07BCC" w:rsidRDefault="00FF6E11" w:rsidP="00E3378E">
                  <w:pPr>
                    <w:ind w:left="76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D07BCC">
                    <w:rPr>
                      <w:rFonts w:ascii="Times New Roman" w:hAnsi="Times New Roman" w:cs="Times New Roman"/>
                    </w:rPr>
                    <w:t>https://bychkivrada.gov.ua/</w:t>
                  </w:r>
                  <w:r w:rsidRPr="00D07BCC">
                    <w:rPr>
                      <w:rFonts w:ascii="Times New Roman" w:hAnsi="Times New Roman" w:cs="Times New Roman"/>
                      <w:lang w:val="en-US"/>
                    </w:rPr>
                    <w:t>cnap/</w:t>
                  </w:r>
                </w:p>
              </w:tc>
            </w:tr>
          </w:tbl>
          <w:p w14:paraId="472EDF8F" w14:textId="77777777" w:rsidR="00FF6E11" w:rsidRPr="00D07BCC" w:rsidRDefault="00FF6E11" w:rsidP="00E3378E">
            <w:pPr>
              <w:ind w:left="76"/>
              <w:rPr>
                <w:rFonts w:ascii="Times New Roman" w:hAnsi="Times New Roman" w:cs="Times New Roman"/>
              </w:rPr>
            </w:pPr>
          </w:p>
        </w:tc>
      </w:tr>
      <w:tr w:rsidR="00FF6E11" w:rsidRPr="00D07BCC" w14:paraId="18698DF9" w14:textId="77777777" w:rsidTr="00E3378E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BA303" w14:textId="77777777" w:rsidR="00FF6E11" w:rsidRPr="00D07BCC" w:rsidRDefault="00FF6E11" w:rsidP="00E3378E">
            <w:pPr>
              <w:spacing w:line="259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FF6E11" w:rsidRPr="00D07BCC" w14:paraId="2831B4C1" w14:textId="77777777" w:rsidTr="00E337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7841E1" w14:textId="77777777" w:rsidR="00FF6E11" w:rsidRPr="00D07BCC" w:rsidRDefault="00FF6E11" w:rsidP="00E3378E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8425F6" w14:textId="77777777" w:rsidR="00FF6E11" w:rsidRPr="00D07BCC" w:rsidRDefault="00FF6E11" w:rsidP="00E3378E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Закони України</w:t>
            </w:r>
          </w:p>
          <w:p w14:paraId="4CB1244F" w14:textId="77777777" w:rsidR="00FF6E11" w:rsidRPr="00D07BCC" w:rsidRDefault="00FF6E11" w:rsidP="00E3378E">
            <w:pPr>
              <w:ind w:left="76" w:right="75"/>
              <w:jc w:val="both"/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CFD64" w14:textId="7C38BC03" w:rsidR="00FF6E11" w:rsidRPr="00D07BCC" w:rsidRDefault="00FF6E11" w:rsidP="00E3378E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F6E11">
              <w:rPr>
                <w:rFonts w:ascii="Times New Roman" w:hAnsi="Times New Roman" w:cs="Times New Roman"/>
              </w:rPr>
              <w:t xml:space="preserve">Закон України від 06.09.2005 р. № 2806-1V </w:t>
            </w:r>
            <w:r>
              <w:rPr>
                <w:rFonts w:ascii="Times New Roman" w:hAnsi="Times New Roman" w:cs="Times New Roman"/>
              </w:rPr>
              <w:t>«</w:t>
            </w:r>
            <w:r w:rsidRPr="00FF6E11">
              <w:rPr>
                <w:rFonts w:ascii="Times New Roman" w:hAnsi="Times New Roman" w:cs="Times New Roman"/>
              </w:rPr>
              <w:t>Про дозвільну систему у сфері господарської діяльності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F6E11" w:rsidRPr="00D07BCC" w14:paraId="26812FD2" w14:textId="77777777" w:rsidTr="00E337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F01846" w14:textId="77777777" w:rsidR="00FF6E11" w:rsidRPr="00D07BCC" w:rsidRDefault="00FF6E11" w:rsidP="00E3378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DFE5D6" w14:textId="77777777" w:rsidR="00FF6E11" w:rsidRPr="00D07BCC" w:rsidRDefault="00FF6E11" w:rsidP="00E3378E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Акти Кабінету Міністрів України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10341" w14:textId="77777777" w:rsidR="00FF6E11" w:rsidRPr="00FF6E11" w:rsidRDefault="00FF6E11" w:rsidP="00E3378E">
            <w:pPr>
              <w:pStyle w:val="Other0"/>
              <w:tabs>
                <w:tab w:val="left" w:pos="2086"/>
                <w:tab w:val="left" w:pos="3847"/>
                <w:tab w:val="left" w:pos="5071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FF6E11">
              <w:rPr>
                <w:sz w:val="24"/>
                <w:szCs w:val="24"/>
              </w:rPr>
              <w:t>Постанова Кабінету Міністрів України від 13 березня 2002 року № 302 «Про затвердження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дозволи»</w:t>
            </w:r>
          </w:p>
          <w:p w14:paraId="5E66BD83" w14:textId="77777777" w:rsidR="00FF6E11" w:rsidRPr="00D07BCC" w:rsidRDefault="00FF6E11" w:rsidP="00E3378E">
            <w:pPr>
              <w:pStyle w:val="Other0"/>
              <w:tabs>
                <w:tab w:val="left" w:pos="2086"/>
                <w:tab w:val="left" w:pos="3847"/>
                <w:tab w:val="left" w:pos="5071"/>
              </w:tabs>
              <w:ind w:left="76" w:right="181"/>
              <w:jc w:val="both"/>
            </w:pPr>
            <w:r w:rsidRPr="00FF6E11">
              <w:rPr>
                <w:sz w:val="24"/>
                <w:szCs w:val="24"/>
              </w:rPr>
              <w:t>Розпорядження Кабінету Міністрів України від 16 травня2014 року № 523-р «Деякі питання надання адміністративних послуг через центри надання адміністративних послуг».</w:t>
            </w:r>
          </w:p>
        </w:tc>
      </w:tr>
      <w:tr w:rsidR="00FF6E11" w:rsidRPr="00D07BCC" w14:paraId="09AB2E98" w14:textId="77777777" w:rsidTr="00E337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144DFA" w14:textId="77777777" w:rsidR="00FF6E11" w:rsidRPr="00D07BCC" w:rsidRDefault="00FF6E11" w:rsidP="00E3378E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003C9F" w14:textId="77777777" w:rsidR="00FF6E11" w:rsidRPr="00D07BCC" w:rsidRDefault="00FF6E11" w:rsidP="00E3378E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Акти центральних органів виконавчої влади України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8092" w14:textId="77777777" w:rsidR="00FF6E11" w:rsidRPr="00D07BCC" w:rsidRDefault="00FF6E11" w:rsidP="00E3378E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hAnsi="Times New Roman" w:cs="Times New Roman"/>
              </w:rPr>
              <w:t>Наказ Міністерства захисту довкілля та природних ресурсів України від 27 червня 2023 року № 448 «Про затвердження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джерелами», зареєстрований в Міністерстві юстиції України 23 серпня 2023 року за№ 1475/40531.</w:t>
            </w:r>
          </w:p>
        </w:tc>
      </w:tr>
      <w:tr w:rsidR="00FF6E11" w:rsidRPr="00D07BCC" w14:paraId="0B956305" w14:textId="77777777" w:rsidTr="003B4E9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6E5B66" w14:textId="52CC7BE9" w:rsidR="00FF6E11" w:rsidRPr="00FF6E11" w:rsidRDefault="00FF6E11" w:rsidP="00FF6E11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F6E1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B54E72" w14:textId="09BA8B17" w:rsidR="00FF6E11" w:rsidRPr="00FF6E11" w:rsidRDefault="00FF6E11" w:rsidP="00FF6E11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F6E11">
              <w:rPr>
                <w:rFonts w:ascii="Times New Roman" w:hAnsi="Times New Roman" w:cs="Times New Roman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F1E98" w14:textId="5476A4FB" w:rsidR="00FF6E11" w:rsidRPr="00FF6E11" w:rsidRDefault="00FF6E11" w:rsidP="00FF6E11">
            <w:pPr>
              <w:ind w:left="76" w:right="181"/>
              <w:jc w:val="both"/>
              <w:rPr>
                <w:rFonts w:ascii="Times New Roman" w:hAnsi="Times New Roman" w:cs="Times New Roman"/>
              </w:rPr>
            </w:pPr>
            <w:r w:rsidRPr="00FF6E11">
              <w:rPr>
                <w:rFonts w:ascii="Times New Roman" w:hAnsi="Times New Roman" w:cs="Times New Roman"/>
              </w:rPr>
              <w:t>Положення про департамент екології та природних ресурсів Закарпатської обласної державної адміністрації, інші акти місцевих органів виконавчої влади/органів місцевого самоврядування</w:t>
            </w:r>
          </w:p>
        </w:tc>
      </w:tr>
      <w:tr w:rsidR="00FF6E11" w:rsidRPr="00D07BCC" w14:paraId="05810E78" w14:textId="77777777" w:rsidTr="00E3378E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730A0" w14:textId="77777777" w:rsidR="00FF6E11" w:rsidRPr="00D07BCC" w:rsidRDefault="00FF6E11" w:rsidP="00E3378E">
            <w:pPr>
              <w:ind w:left="76" w:right="18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Умови отримання адміністративної послуги</w:t>
            </w:r>
          </w:p>
        </w:tc>
      </w:tr>
      <w:tr w:rsidR="00FF6E11" w:rsidRPr="00D07BCC" w14:paraId="46FC7EE3" w14:textId="77777777" w:rsidTr="00E337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14C8BE" w14:textId="77993FCA" w:rsidR="00FF6E11" w:rsidRPr="00D07BCC" w:rsidRDefault="00FF6E11" w:rsidP="00E3378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5EEE1" w14:textId="77777777" w:rsidR="00FF6E11" w:rsidRPr="00D07BCC" w:rsidRDefault="00FF6E11" w:rsidP="00E3378E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Підстава для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9D6A6" w14:textId="5ED18002" w:rsidR="00FF6E11" w:rsidRPr="00D07BCC" w:rsidRDefault="00FF6E11" w:rsidP="00E3378E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D07BCC">
              <w:rPr>
                <w:rFonts w:ascii="Times New Roman" w:hAnsi="Times New Roman" w:cs="Times New Roman"/>
              </w:rPr>
              <w:t>звернення суб'єкта господарювання</w:t>
            </w:r>
          </w:p>
        </w:tc>
      </w:tr>
      <w:tr w:rsidR="00FF6E11" w:rsidRPr="00D07BCC" w14:paraId="68BA355E" w14:textId="77777777" w:rsidTr="00E337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9CA979" w14:textId="6FE68BB8" w:rsidR="00FF6E11" w:rsidRPr="00D07BCC" w:rsidRDefault="00FF6E11" w:rsidP="00E3378E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1E6D16" w14:textId="77777777" w:rsidR="00FF6E11" w:rsidRPr="00D07BCC" w:rsidRDefault="00FF6E11" w:rsidP="00E3378E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Перелік документів, необхідних для отримання адміністративної послуги, та умови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C3E98" w14:textId="1784451F" w:rsidR="00FF6E11" w:rsidRPr="00FF6E11" w:rsidRDefault="00FF6E11" w:rsidP="00FF6E11">
            <w:pPr>
              <w:ind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F6E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Заява про анулювання документа дозвільного характеру</w:t>
            </w:r>
          </w:p>
        </w:tc>
      </w:tr>
      <w:tr w:rsidR="00FF6E11" w:rsidRPr="00D07BCC" w14:paraId="4FFE8AD4" w14:textId="77777777" w:rsidTr="00E337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9E4392" w14:textId="3170E598" w:rsidR="00FF6E11" w:rsidRPr="00D07BCC" w:rsidRDefault="00FF6E11" w:rsidP="00E3378E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930B83" w14:textId="77777777" w:rsidR="00FF6E11" w:rsidRPr="00D07BCC" w:rsidRDefault="00FF6E11" w:rsidP="00E3378E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D6168" w14:textId="03AA8F9D" w:rsidR="00FF6E11" w:rsidRPr="00D07BCC" w:rsidRDefault="00FF6E11" w:rsidP="00E3378E">
            <w:pPr>
              <w:spacing w:after="280"/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F6E11">
              <w:rPr>
                <w:rFonts w:ascii="Times New Roman" w:hAnsi="Times New Roman" w:cs="Times New Roman"/>
              </w:rPr>
              <w:t>Особисто суб’єктом господарювання, через уповноважену ним особу, поштою або у випадках, передбачених законом, в електронній формі за допомогою засобів телекомунікацій (електронною поштою або через Єдиний державний портал адміністративних послуг)</w:t>
            </w:r>
          </w:p>
        </w:tc>
      </w:tr>
      <w:tr w:rsidR="00FF6E11" w:rsidRPr="00D07BCC" w14:paraId="04BD89D6" w14:textId="77777777" w:rsidTr="00E337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20BBC2" w14:textId="4487930C" w:rsidR="00FF6E11" w:rsidRPr="00D07BCC" w:rsidRDefault="00FF6E11" w:rsidP="00E3378E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CFEC06" w14:textId="77777777" w:rsidR="00FF6E11" w:rsidRPr="00D07BCC" w:rsidRDefault="00FF6E11" w:rsidP="00E3378E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Платність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8768" w14:textId="5793530B" w:rsidR="00FF6E11" w:rsidRPr="00D07BCC" w:rsidRDefault="00FF6E11" w:rsidP="00E3378E">
            <w:pPr>
              <w:spacing w:after="280"/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Безоплатн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</w:t>
            </w:r>
          </w:p>
        </w:tc>
      </w:tr>
      <w:tr w:rsidR="00FF6E11" w:rsidRPr="00D07BCC" w14:paraId="08462B7E" w14:textId="77777777" w:rsidTr="00E337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5D7D2D" w14:textId="2E381862" w:rsidR="00FF6E11" w:rsidRPr="00D07BCC" w:rsidRDefault="00FF6E11" w:rsidP="00E3378E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982E84" w14:textId="77777777" w:rsidR="00FF6E11" w:rsidRPr="00D07BCC" w:rsidRDefault="00FF6E11" w:rsidP="00E3378E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Строк надання </w:t>
            </w: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D71DF" w14:textId="458E221E" w:rsidR="00FF6E11" w:rsidRPr="00D07BCC" w:rsidRDefault="00FF6E11" w:rsidP="00FF6E11">
            <w:pPr>
              <w:spacing w:after="280"/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F6E11">
              <w:rPr>
                <w:rFonts w:ascii="Times New Roman" w:hAnsi="Times New Roman" w:cs="Times New Roman"/>
              </w:rPr>
              <w:lastRenderedPageBreak/>
              <w:t xml:space="preserve">У разі, якщо анулювання документа дозвільного характеру </w:t>
            </w:r>
            <w:r w:rsidRPr="00FF6E11">
              <w:rPr>
                <w:rFonts w:ascii="Times New Roman" w:hAnsi="Times New Roman" w:cs="Times New Roman"/>
              </w:rPr>
              <w:lastRenderedPageBreak/>
              <w:t>здійснюється дозвільним органом, рішення про анулювання документа дозвільного характеру видається особисто або надсилається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6E11">
              <w:rPr>
                <w:rFonts w:ascii="Times New Roman" w:hAnsi="Times New Roman" w:cs="Times New Roman"/>
              </w:rPr>
              <w:t>суб’єкту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6E11">
              <w:rPr>
                <w:rFonts w:ascii="Times New Roman" w:hAnsi="Times New Roman" w:cs="Times New Roman"/>
              </w:rPr>
              <w:t>господарювання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6E11">
              <w:rPr>
                <w:rFonts w:ascii="Times New Roman" w:hAnsi="Times New Roman" w:cs="Times New Roman"/>
              </w:rPr>
              <w:t>поштовим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6E11">
              <w:rPr>
                <w:rFonts w:ascii="Times New Roman" w:hAnsi="Times New Roman" w:cs="Times New Roman"/>
              </w:rPr>
              <w:t>відправленням з описом вкладення не пізніше п’яти робочих днів із дня прийняття (винесення) рішення, якщо інше не передбачено законом</w:t>
            </w:r>
          </w:p>
        </w:tc>
      </w:tr>
      <w:tr w:rsidR="00FF6E11" w:rsidRPr="00D07BCC" w14:paraId="729D68A9" w14:textId="77777777" w:rsidTr="00E337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FF2C16" w14:textId="24011734" w:rsidR="00FF6E11" w:rsidRPr="00D07BCC" w:rsidRDefault="00FF6E11" w:rsidP="00E3378E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4AFB06" w14:textId="77777777" w:rsidR="00FF6E11" w:rsidRPr="00D07BCC" w:rsidRDefault="00FF6E11" w:rsidP="00E3378E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Перелік підстав відмови у наданні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7458B" w14:textId="5C5E1695" w:rsidR="00FF6E11" w:rsidRPr="00FF6E11" w:rsidRDefault="00FF6E11" w:rsidP="00FF6E11">
            <w:pPr>
              <w:pStyle w:val="Other0"/>
              <w:spacing w:line="262" w:lineRule="auto"/>
              <w:ind w:left="76" w:right="181"/>
              <w:jc w:val="both"/>
            </w:pPr>
            <w:r w:rsidRPr="00FF6E11">
              <w:t>скасування центральним (територіальним) органом виконавчої влади, що реалізує державну політику у сфері санітарного та епідемічного благополуччя населення, висновку щодо можливості видачі дозволу;</w:t>
            </w:r>
          </w:p>
          <w:p w14:paraId="2133C82E" w14:textId="77777777" w:rsidR="00FF6E11" w:rsidRPr="00FF6E11" w:rsidRDefault="00FF6E11" w:rsidP="00FF6E11">
            <w:pPr>
              <w:pStyle w:val="Other0"/>
              <w:spacing w:line="262" w:lineRule="auto"/>
              <w:ind w:left="76" w:right="181"/>
              <w:jc w:val="both"/>
            </w:pPr>
            <w:r w:rsidRPr="00FF6E11">
              <w:t>наявність звернення суб’єкта господарювання із заявою про анулювання дозволу на викиди;</w:t>
            </w:r>
          </w:p>
          <w:p w14:paraId="5A9348A7" w14:textId="22BE95A8" w:rsidR="00FF6E11" w:rsidRPr="00FF6E11" w:rsidRDefault="00FF6E11" w:rsidP="00FF6E11">
            <w:pPr>
              <w:pStyle w:val="Other0"/>
              <w:spacing w:line="262" w:lineRule="auto"/>
              <w:ind w:left="76" w:right="181"/>
              <w:jc w:val="both"/>
            </w:pPr>
            <w:r w:rsidRPr="00FF6E11">
              <w:t>наявність в Єдиному державному реєстрі юридичних осіб, фі-зичних осіб - підприємців та громадських формувань відомостей про припинення юридичної особи шляхом злиття, приєднання, поділу, перетворення та ліквідації, якщо інше не встановлено законом;</w:t>
            </w:r>
          </w:p>
          <w:p w14:paraId="5F57147E" w14:textId="40366DD6" w:rsidR="00FF6E11" w:rsidRPr="00FF6E11" w:rsidRDefault="00FF6E11" w:rsidP="00FF6E11">
            <w:pPr>
              <w:pStyle w:val="Other0"/>
              <w:spacing w:line="262" w:lineRule="auto"/>
              <w:ind w:left="76" w:right="181"/>
              <w:jc w:val="both"/>
            </w:pPr>
            <w:r w:rsidRPr="00FF6E11">
              <w:t>наявність в Єдиному державному реєстрі юридичних осіб, фі-зичних осіб - підприємців та громадських формувань відомостей про припинення підприємницької діяльності фізичної особи - підприємця;</w:t>
            </w:r>
          </w:p>
          <w:p w14:paraId="2ABA2035" w14:textId="77777777" w:rsidR="00FF6E11" w:rsidRPr="00FF6E11" w:rsidRDefault="00FF6E11" w:rsidP="00FF6E11">
            <w:pPr>
              <w:pStyle w:val="Other0"/>
              <w:spacing w:line="262" w:lineRule="auto"/>
              <w:ind w:left="76" w:right="181"/>
              <w:jc w:val="both"/>
            </w:pPr>
            <w:r w:rsidRPr="00FF6E11">
              <w:t>видача нового дозволу на викиди - з моменту видачі такого дозволу на викиди.</w:t>
            </w:r>
          </w:p>
          <w:p w14:paraId="31F3D775" w14:textId="3A0366A0" w:rsidR="00FF6E11" w:rsidRPr="00FF6E11" w:rsidRDefault="00FF6E11" w:rsidP="00FF6E11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F6E11">
              <w:rPr>
                <w:rFonts w:ascii="Times New Roman" w:hAnsi="Times New Roman" w:cs="Times New Roman"/>
              </w:rPr>
              <w:t xml:space="preserve">Анулювання дозволу на викиди може бути застосовано як санкцію до фізичних та юридичних осіб, а також юридичних осіб, які знаходяться під контролем таких фізичних або юридичних осіб, відповідно до Закону України </w:t>
            </w:r>
            <w:r>
              <w:rPr>
                <w:rFonts w:ascii="Times New Roman" w:hAnsi="Times New Roman" w:cs="Times New Roman"/>
              </w:rPr>
              <w:t>»</w:t>
            </w:r>
            <w:r w:rsidRPr="00FF6E11">
              <w:rPr>
                <w:rFonts w:ascii="Times New Roman" w:hAnsi="Times New Roman" w:cs="Times New Roman"/>
              </w:rPr>
              <w:t>Про санкції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F6E11" w:rsidRPr="00D07BCC" w14:paraId="2363DD85" w14:textId="77777777" w:rsidTr="00E337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C50E56" w14:textId="38F412DD" w:rsidR="00FF6E11" w:rsidRPr="00D07BCC" w:rsidRDefault="00FF6E11" w:rsidP="00FF6E11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C3C54B" w14:textId="77777777" w:rsidR="00FF6E11" w:rsidRPr="00D07BCC" w:rsidRDefault="00FF6E11" w:rsidP="00FF6E11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Результат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AADA1" w14:textId="627DECE9" w:rsidR="00FF6E11" w:rsidRPr="00FF6E11" w:rsidRDefault="00FF6E11" w:rsidP="00FF6E11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F6E11">
              <w:rPr>
                <w:rFonts w:ascii="Times New Roman" w:hAnsi="Times New Roman" w:cs="Times New Roman"/>
              </w:rPr>
              <w:t>Рішення про анулювання дозволу на викиди забруднюючих речовин в атмосферне повітря стаціонарними джерелами на об’єкти, які належать до другої та третьої групи</w:t>
            </w:r>
          </w:p>
        </w:tc>
      </w:tr>
      <w:tr w:rsidR="00FF6E11" w:rsidRPr="00D07BCC" w14:paraId="59F10074" w14:textId="77777777" w:rsidTr="00FF6E1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35FD99" w14:textId="22E00A0D" w:rsidR="00FF6E11" w:rsidRPr="00D07BCC" w:rsidRDefault="00FF6E11" w:rsidP="00FF6E11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4EBEF5" w14:textId="77777777" w:rsidR="00FF6E11" w:rsidRPr="00D07BCC" w:rsidRDefault="00FF6E11" w:rsidP="00FF6E11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Способи отримання відповіді (результату)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3D50B" w14:textId="76E795F6" w:rsidR="00FF6E11" w:rsidRPr="00FF6E11" w:rsidRDefault="00FF6E11" w:rsidP="00FF6E11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F6E11">
              <w:rPr>
                <w:rFonts w:ascii="Times New Roman" w:hAnsi="Times New Roman" w:cs="Times New Roman"/>
              </w:rPr>
              <w:t>Особисто суб’єктом господарювання, через уповноважену ним особу, поштою.</w:t>
            </w:r>
          </w:p>
        </w:tc>
      </w:tr>
      <w:tr w:rsidR="00FF6E11" w:rsidRPr="00D07BCC" w14:paraId="16AE2512" w14:textId="77777777" w:rsidTr="00CA19F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F250C4" w14:textId="647F2CF6" w:rsidR="00FF6E11" w:rsidRPr="00FF6E11" w:rsidRDefault="00FF6E11" w:rsidP="00FF6E11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F6E1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111EDB" w14:textId="7DECC051" w:rsidR="00FF6E11" w:rsidRPr="00FF6E11" w:rsidRDefault="00FF6E11" w:rsidP="00FF6E11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F6E11">
              <w:rPr>
                <w:rFonts w:ascii="Times New Roman" w:hAnsi="Times New Roman" w:cs="Times New Roman"/>
              </w:rPr>
              <w:t>Примітка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9A57A" w14:textId="7E9AD34A" w:rsidR="00FF6E11" w:rsidRPr="00FF6E11" w:rsidRDefault="00FF6E11" w:rsidP="00FF6E11">
            <w:pPr>
              <w:ind w:left="76" w:right="181"/>
              <w:jc w:val="both"/>
              <w:rPr>
                <w:rFonts w:ascii="Times New Roman" w:hAnsi="Times New Roman" w:cs="Times New Roman"/>
              </w:rPr>
            </w:pPr>
            <w:r w:rsidRPr="00FF6E11">
              <w:rPr>
                <w:rFonts w:ascii="Times New Roman" w:hAnsi="Times New Roman" w:cs="Times New Roman"/>
              </w:rPr>
              <w:t>Дія дозволу на викиди припиняється через десять робочих днів з дня прийняття (винесення) рішення про його анулювання або з дати видачі нового дозволу на викиди.</w:t>
            </w:r>
          </w:p>
        </w:tc>
      </w:tr>
    </w:tbl>
    <w:p w14:paraId="0DAB4CD8" w14:textId="4BA887B1" w:rsidR="00612E4B" w:rsidRDefault="00612E4B" w:rsidP="00FF6E1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 w:type="page"/>
      </w:r>
    </w:p>
    <w:p w14:paraId="5BF051B0" w14:textId="77777777" w:rsidR="002811DC" w:rsidRDefault="002811DC" w:rsidP="002811DC">
      <w:pPr>
        <w:widowControl/>
        <w:ind w:left="6237"/>
        <w:rPr>
          <w:rFonts w:ascii="Times New Roman" w:eastAsia="Times New Roman" w:hAnsi="Times New Roman" w:cs="Times New Roman"/>
          <w:color w:val="auto"/>
          <w:lang w:bidi="ar-SA"/>
        </w:rPr>
      </w:pPr>
      <w:bookmarkStart w:id="5" w:name="bookmark8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ПОГОДЖЕНО</w:t>
      </w:r>
    </w:p>
    <w:p w14:paraId="2D7AC666" w14:textId="6C138DE0" w:rsidR="002811DC" w:rsidRDefault="002811DC" w:rsidP="002811DC">
      <w:pPr>
        <w:widowControl/>
        <w:ind w:left="6237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</w:p>
    <w:p w14:paraId="5A19FB63" w14:textId="77777777" w:rsidR="002811DC" w:rsidRDefault="002811DC" w:rsidP="002811DC">
      <w:pPr>
        <w:widowControl/>
        <w:ind w:left="6237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 рішення виконавчого комітету Великобичківської селищної ради  </w:t>
      </w:r>
    </w:p>
    <w:p w14:paraId="31CDF7FB" w14:textId="77777777" w:rsidR="002811DC" w:rsidRDefault="002811DC" w:rsidP="002811DC">
      <w:pPr>
        <w:widowControl/>
        <w:ind w:left="6237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від 28.03.2024 р. №68</w:t>
      </w:r>
    </w:p>
    <w:p w14:paraId="5B1F54CF" w14:textId="77777777" w:rsidR="00612E4B" w:rsidRPr="00612E4B" w:rsidRDefault="00612E4B" w:rsidP="00612E4B">
      <w:pPr>
        <w:shd w:val="clear" w:color="auto" w:fill="FFFFFF"/>
        <w:tabs>
          <w:tab w:val="left" w:pos="6570"/>
        </w:tabs>
        <w:rPr>
          <w:rFonts w:ascii="Times New Roman" w:eastAsia="Times New Roman" w:hAnsi="Times New Roman" w:cs="Times New Roman"/>
          <w:b/>
          <w:bCs/>
          <w:spacing w:val="-2"/>
        </w:rPr>
      </w:pPr>
    </w:p>
    <w:p w14:paraId="5C055D58" w14:textId="77777777" w:rsidR="00612E4B" w:rsidRPr="00612E4B" w:rsidRDefault="00612E4B" w:rsidP="00612E4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</w:rPr>
      </w:pPr>
      <w:r w:rsidRPr="00612E4B">
        <w:rPr>
          <w:rFonts w:ascii="Times New Roman" w:eastAsia="Times New Roman" w:hAnsi="Times New Roman" w:cs="Times New Roman"/>
          <w:b/>
          <w:bCs/>
          <w:spacing w:val="-2"/>
        </w:rPr>
        <w:t>ТЕХНОЛОГІЧНА КАРТКА</w:t>
      </w:r>
    </w:p>
    <w:p w14:paraId="54DAD222" w14:textId="77777777" w:rsidR="00612E4B" w:rsidRPr="00612E4B" w:rsidRDefault="00612E4B" w:rsidP="00612E4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</w:rPr>
      </w:pPr>
      <w:r w:rsidRPr="00612E4B">
        <w:rPr>
          <w:rFonts w:ascii="Times New Roman" w:eastAsia="Times New Roman" w:hAnsi="Times New Roman" w:cs="Times New Roman"/>
          <w:b/>
          <w:bCs/>
          <w:spacing w:val="-2"/>
        </w:rPr>
        <w:t>адміністративної послуги</w:t>
      </w:r>
    </w:p>
    <w:p w14:paraId="69BC4208" w14:textId="77777777" w:rsidR="00612E4B" w:rsidRPr="00612E4B" w:rsidRDefault="00612E4B" w:rsidP="00612E4B">
      <w:pPr>
        <w:jc w:val="center"/>
        <w:rPr>
          <w:rFonts w:ascii="Times New Roman" w:eastAsia="Arial" w:hAnsi="Times New Roman" w:cs="Times New Roman"/>
          <w:b/>
          <w:bCs/>
        </w:rPr>
      </w:pPr>
      <w:r w:rsidRPr="00612E4B">
        <w:rPr>
          <w:rFonts w:ascii="Times New Roman" w:hAnsi="Times New Roman" w:cs="Times New Roman"/>
          <w:b/>
          <w:bCs/>
        </w:rPr>
        <w:t>«</w:t>
      </w:r>
      <w:bookmarkEnd w:id="5"/>
      <w:r w:rsidRPr="00612E4B">
        <w:rPr>
          <w:rFonts w:ascii="Times New Roman" w:hAnsi="Times New Roman" w:cs="Times New Roman"/>
          <w:b/>
          <w:bCs/>
        </w:rPr>
        <w:t>Анулювання дозволу на викиди забруднюючих речовин в атмосферне повітря стаціонарними джерелами</w:t>
      </w:r>
      <w:r w:rsidRPr="00612E4B">
        <w:rPr>
          <w:rFonts w:ascii="Times New Roman" w:eastAsia="Arial" w:hAnsi="Times New Roman" w:cs="Times New Roman"/>
          <w:b/>
          <w:bCs/>
        </w:rPr>
        <w:t>»</w:t>
      </w:r>
    </w:p>
    <w:p w14:paraId="763E2B62" w14:textId="77777777" w:rsidR="00612E4B" w:rsidRPr="00612E4B" w:rsidRDefault="00612E4B" w:rsidP="00612E4B">
      <w:pPr>
        <w:jc w:val="center"/>
        <w:rPr>
          <w:rFonts w:ascii="Times New Roman" w:hAnsi="Times New Roman" w:cs="Times New Roman"/>
        </w:rPr>
      </w:pPr>
    </w:p>
    <w:tbl>
      <w:tblPr>
        <w:tblOverlap w:val="never"/>
        <w:tblW w:w="105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685"/>
        <w:gridCol w:w="2136"/>
        <w:gridCol w:w="1987"/>
        <w:gridCol w:w="1152"/>
      </w:tblGrid>
      <w:tr w:rsidR="00612E4B" w:rsidRPr="00612E4B" w14:paraId="73DEA3AA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133FD1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612E4B">
              <w:rPr>
                <w:rFonts w:ascii="Times New Roman" w:eastAsia="Arial" w:hAnsi="Times New Roman" w:cs="Times New Roman"/>
                <w:b/>
                <w:bCs/>
              </w:rPr>
              <w:t>№ п/п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842072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612E4B">
              <w:rPr>
                <w:rFonts w:ascii="Times New Roman" w:eastAsia="Arial" w:hAnsi="Times New Roman" w:cs="Times New Roman"/>
                <w:b/>
                <w:bCs/>
              </w:rPr>
              <w:t xml:space="preserve">Етапи опрацювання звернення про надання </w:t>
            </w:r>
            <w:r w:rsidRPr="00612E4B">
              <w:rPr>
                <w:rFonts w:ascii="Times New Roman" w:eastAsia="Arial" w:hAnsi="Times New Roman" w:cs="Times New Roman"/>
                <w:b/>
                <w:bCs/>
                <w:color w:val="auto"/>
                <w:lang w:eastAsia="en-US" w:bidi="ar-SA"/>
              </w:rPr>
              <w:t>адміністративної</w:t>
            </w:r>
            <w:r w:rsidRPr="00612E4B">
              <w:rPr>
                <w:rFonts w:ascii="Times New Roman" w:eastAsia="Arial" w:hAnsi="Times New Roman" w:cs="Times New Roman"/>
                <w:b/>
                <w:bCs/>
              </w:rPr>
              <w:t xml:space="preserve"> послуги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DDA85A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612E4B">
              <w:rPr>
                <w:rFonts w:ascii="Times New Roman" w:eastAsia="Arial" w:hAnsi="Times New Roman" w:cs="Times New Roman"/>
                <w:b/>
                <w:bCs/>
              </w:rPr>
              <w:t>Відповідальна посадова особа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9076F6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612E4B">
              <w:rPr>
                <w:rFonts w:ascii="Times New Roman" w:eastAsia="Arial" w:hAnsi="Times New Roman" w:cs="Times New Roman"/>
                <w:b/>
                <w:bCs/>
              </w:rPr>
              <w:t>структурні підрозділи, відповідальні за етапи (дію, рішення)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0955B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612E4B">
              <w:rPr>
                <w:rFonts w:ascii="Times New Roman" w:eastAsia="Arial" w:hAnsi="Times New Roman" w:cs="Times New Roman"/>
                <w:b/>
                <w:bCs/>
              </w:rPr>
              <w:t>строки виконання етапів (дії, рішення)</w:t>
            </w:r>
          </w:p>
        </w:tc>
      </w:tr>
      <w:tr w:rsidR="00612E4B" w:rsidRPr="00612E4B" w14:paraId="2153AB06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39A845" w14:textId="77777777" w:rsidR="00612E4B" w:rsidRPr="00612E4B" w:rsidRDefault="00612E4B" w:rsidP="00612E4B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F92E1E" w14:textId="77777777" w:rsidR="00612E4B" w:rsidRPr="00612E4B" w:rsidRDefault="00612E4B" w:rsidP="00612E4B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Надходження заяви про анулювання дозволу на викиди забруднюючих речовин в атмосферне повітря стаціонарними джерелами для об’єктів ІІ та ІІІ груп (далі - дозвіл).</w:t>
            </w:r>
          </w:p>
          <w:p w14:paraId="6F6B0093" w14:textId="77777777" w:rsidR="00612E4B" w:rsidRPr="00612E4B" w:rsidRDefault="00612E4B" w:rsidP="00612E4B">
            <w:pPr>
              <w:ind w:left="45" w:right="1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Реєстрація заяви про анулювання дозвол</w:t>
            </w:r>
            <w:r w:rsidRPr="00612E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01F2C6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Адміністратор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CB7B03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ЦНАП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D6EA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1 -й день</w:t>
            </w:r>
          </w:p>
        </w:tc>
      </w:tr>
      <w:tr w:rsidR="00612E4B" w:rsidRPr="00612E4B" w14:paraId="6A8C03CE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D4BAC1" w14:textId="77777777" w:rsidR="00612E4B" w:rsidRPr="00612E4B" w:rsidRDefault="00612E4B" w:rsidP="00612E4B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0D5314" w14:textId="77777777" w:rsidR="00612E4B" w:rsidRPr="00612E4B" w:rsidRDefault="00612E4B" w:rsidP="00612E4B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 xml:space="preserve">Передача заяви про анулювання дозволу до департаменту екології та природних ресурсів Закарпатської облдержадміністрації (далі </w:t>
            </w:r>
            <w:r w:rsidRPr="00612E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- </w:t>
            </w:r>
            <w:r w:rsidRPr="00612E4B">
              <w:rPr>
                <w:rFonts w:ascii="Times New Roman" w:eastAsia="Times New Roman" w:hAnsi="Times New Roman" w:cs="Times New Roman"/>
              </w:rPr>
              <w:t>департамент)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3925B9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Адміністратор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68DCA3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Ц</w:t>
            </w:r>
            <w:r w:rsidRPr="00612E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5160F" w14:textId="77777777" w:rsidR="00612E4B" w:rsidRPr="00612E4B" w:rsidRDefault="00612E4B" w:rsidP="00612E4B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1-2-ий день</w:t>
            </w:r>
          </w:p>
        </w:tc>
      </w:tr>
      <w:tr w:rsidR="00612E4B" w:rsidRPr="00612E4B" w14:paraId="76CC464F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7AE52F" w14:textId="77777777" w:rsidR="00612E4B" w:rsidRPr="00612E4B" w:rsidRDefault="00612E4B" w:rsidP="00612E4B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B6EC67" w14:textId="77777777" w:rsidR="00612E4B" w:rsidRPr="00612E4B" w:rsidRDefault="00612E4B" w:rsidP="00612E4B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Реєстрація в департаме</w:t>
            </w:r>
            <w:r w:rsidRPr="00612E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нт</w:t>
            </w:r>
            <w:r w:rsidRPr="00612E4B">
              <w:rPr>
                <w:rFonts w:ascii="Times New Roman" w:eastAsia="Times New Roman" w:hAnsi="Times New Roman" w:cs="Times New Roman"/>
              </w:rPr>
              <w:t>і заяви про анулювання дозволу</w:t>
            </w:r>
            <w:r w:rsidRPr="00612E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у</w:t>
            </w:r>
            <w:r w:rsidRPr="00612E4B">
              <w:rPr>
                <w:rFonts w:ascii="Times New Roman" w:eastAsia="Times New Roman" w:hAnsi="Times New Roman" w:cs="Times New Roman"/>
              </w:rPr>
              <w:t xml:space="preserve"> відповідності до </w:t>
            </w:r>
            <w:r w:rsidRPr="00612E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інструкції</w:t>
            </w:r>
            <w:r w:rsidRPr="00612E4B">
              <w:rPr>
                <w:rFonts w:ascii="Times New Roman" w:eastAsia="Times New Roman" w:hAnsi="Times New Roman" w:cs="Times New Roman"/>
              </w:rPr>
              <w:t xml:space="preserve"> з діловодства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980B54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Спеціаліст приймальні</w:t>
            </w:r>
            <w:r w:rsidRPr="00612E4B">
              <w:rPr>
                <w:rFonts w:ascii="Times New Roman" w:eastAsia="Times New Roman" w:hAnsi="Times New Roman" w:cs="Times New Roman"/>
              </w:rPr>
              <w:t xml:space="preserve"> департаменту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F75C2C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Приймальня департаменту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7E8D6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1 -2-ий день</w:t>
            </w:r>
          </w:p>
        </w:tc>
      </w:tr>
      <w:tr w:rsidR="00612E4B" w:rsidRPr="00612E4B" w14:paraId="3960E2B0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B24C8C" w14:textId="77777777" w:rsidR="00612E4B" w:rsidRPr="00612E4B" w:rsidRDefault="00612E4B" w:rsidP="00612E4B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2F5678" w14:textId="77777777" w:rsidR="00612E4B" w:rsidRPr="00612E4B" w:rsidRDefault="00612E4B" w:rsidP="00612E4B">
            <w:pPr>
              <w:ind w:left="45" w:right="1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 xml:space="preserve">Надання доручення директором </w:t>
            </w:r>
            <w:r w:rsidRPr="00612E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департаменту</w:t>
            </w:r>
            <w:r w:rsidRPr="00612E4B">
              <w:rPr>
                <w:rFonts w:ascii="Times New Roman" w:eastAsia="Times New Roman" w:hAnsi="Times New Roman" w:cs="Times New Roman"/>
              </w:rPr>
              <w:t xml:space="preserve"> щодо розгляду заяви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1541F6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Директор департаменту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906AAF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Департамент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9A020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1-2-ий день</w:t>
            </w:r>
          </w:p>
        </w:tc>
      </w:tr>
      <w:tr w:rsidR="00612E4B" w:rsidRPr="00612E4B" w14:paraId="09D369E8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E5458A" w14:textId="77777777" w:rsidR="00612E4B" w:rsidRPr="00612E4B" w:rsidRDefault="00612E4B" w:rsidP="00612E4B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A9A389" w14:textId="77777777" w:rsidR="00612E4B" w:rsidRPr="00612E4B" w:rsidRDefault="00612E4B" w:rsidP="00612E4B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Ознайомлення із заявою про ану</w:t>
            </w:r>
            <w:r w:rsidRPr="00612E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лювання</w:t>
            </w:r>
            <w:r w:rsidRPr="00612E4B">
              <w:rPr>
                <w:rFonts w:ascii="Times New Roman" w:eastAsia="Times New Roman" w:hAnsi="Times New Roman" w:cs="Times New Roman"/>
              </w:rPr>
              <w:t xml:space="preserve"> дозволу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F3A7E5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Начальник/головний/провідний спеціаліст відділу регулювання</w:t>
            </w:r>
            <w:r w:rsidRPr="00612E4B">
              <w:rPr>
                <w:rFonts w:ascii="Times New Roman" w:eastAsia="Times New Roman" w:hAnsi="Times New Roman" w:cs="Times New Roman"/>
              </w:rPr>
              <w:t xml:space="preserve"> природокористування та розвитку заповідної справи департаме</w:t>
            </w:r>
            <w:r w:rsidRPr="00612E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нт</w:t>
            </w:r>
            <w:r w:rsidRPr="00612E4B">
              <w:rPr>
                <w:rFonts w:ascii="Times New Roman" w:eastAsia="Times New Roman" w:hAnsi="Times New Roman" w:cs="Times New Roman"/>
              </w:rPr>
              <w:t>у (далі - відділ)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7CD00A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Управління регулювання природокористува</w:t>
            </w:r>
            <w:r w:rsidRPr="00612E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</w:t>
            </w:r>
            <w:r w:rsidRPr="00612E4B">
              <w:rPr>
                <w:rFonts w:ascii="Times New Roman" w:eastAsia="Times New Roman" w:hAnsi="Times New Roman" w:cs="Times New Roman"/>
              </w:rPr>
              <w:t>ня департаменту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CCEC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1-2-ий день</w:t>
            </w:r>
          </w:p>
        </w:tc>
      </w:tr>
      <w:tr w:rsidR="00612E4B" w:rsidRPr="00612E4B" w14:paraId="2AE44FA1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92998A" w14:textId="77777777" w:rsidR="00612E4B" w:rsidRPr="00612E4B" w:rsidRDefault="00612E4B" w:rsidP="00612E4B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18F5B6" w14:textId="77777777" w:rsidR="00612E4B" w:rsidRPr="00612E4B" w:rsidRDefault="00612E4B" w:rsidP="00612E4B">
            <w:pPr>
              <w:ind w:left="45" w:right="1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Розгляд заяви про анулювання дозволу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9711E5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Начальник/головний/провідний спеціаліст відділу </w:t>
            </w:r>
            <w:r w:rsidRPr="00612E4B">
              <w:rPr>
                <w:rFonts w:ascii="Times New Roman" w:eastAsia="Times New Roman" w:hAnsi="Times New Roman" w:cs="Times New Roman"/>
              </w:rPr>
              <w:t>відділу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9662AB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Управління регулювання природокористування департаменту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2A38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1 -9-ий день</w:t>
            </w:r>
          </w:p>
        </w:tc>
      </w:tr>
      <w:tr w:rsidR="00612E4B" w:rsidRPr="00612E4B" w14:paraId="042E58C0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FB08D" w14:textId="77777777" w:rsidR="00612E4B" w:rsidRPr="00612E4B" w:rsidRDefault="00612E4B" w:rsidP="00612E4B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4DBA1" w14:textId="77777777" w:rsidR="00612E4B" w:rsidRPr="00612E4B" w:rsidRDefault="00612E4B" w:rsidP="00612E4B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Прийня</w:t>
            </w:r>
            <w:r w:rsidRPr="00612E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тт</w:t>
            </w:r>
            <w:r w:rsidRPr="00612E4B">
              <w:rPr>
                <w:rFonts w:ascii="Times New Roman" w:eastAsia="Times New Roman" w:hAnsi="Times New Roman" w:cs="Times New Roman"/>
              </w:rPr>
              <w:t>я (винесення) рішення про анулювання дозволу, його візування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A7120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Начальник/головний/провідний спеціаліст відділу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B2B6F5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Управління регулювання природокористування департаменту</w:t>
            </w:r>
            <w:r w:rsidRPr="00612E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C925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1-10-ий день</w:t>
            </w:r>
          </w:p>
        </w:tc>
      </w:tr>
      <w:tr w:rsidR="00612E4B" w:rsidRPr="00612E4B" w14:paraId="0CD2FC55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F7C18" w14:textId="77777777" w:rsidR="00612E4B" w:rsidRPr="00612E4B" w:rsidRDefault="00612E4B" w:rsidP="00612E4B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85CFD" w14:textId="77777777" w:rsidR="00612E4B" w:rsidRPr="00612E4B" w:rsidRDefault="00612E4B" w:rsidP="00612E4B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 xml:space="preserve">Підписання рішення про </w:t>
            </w:r>
            <w:r w:rsidRPr="00612E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анулювання</w:t>
            </w:r>
            <w:r w:rsidRPr="00612E4B">
              <w:rPr>
                <w:rFonts w:ascii="Times New Roman" w:eastAsia="Times New Roman" w:hAnsi="Times New Roman" w:cs="Times New Roman"/>
              </w:rPr>
              <w:t xml:space="preserve"> дозволу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43F90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Директор/заступник директора департаменту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73A99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Департаме</w:t>
            </w:r>
            <w:r w:rsidRPr="00612E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DDC5" w14:textId="77777777" w:rsidR="00612E4B" w:rsidRPr="00612E4B" w:rsidRDefault="00612E4B" w:rsidP="00612E4B">
            <w:pPr>
              <w:ind w:firstLine="2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1-</w:t>
            </w:r>
            <w:r w:rsidRPr="00612E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</w:t>
            </w:r>
            <w:r w:rsidRPr="00612E4B">
              <w:rPr>
                <w:rFonts w:ascii="Times New Roman" w:eastAsia="Times New Roman" w:hAnsi="Times New Roman" w:cs="Times New Roman"/>
              </w:rPr>
              <w:t>-ий</w:t>
            </w:r>
          </w:p>
          <w:p w14:paraId="493B8E68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день</w:t>
            </w:r>
          </w:p>
        </w:tc>
      </w:tr>
      <w:tr w:rsidR="00612E4B" w:rsidRPr="00612E4B" w14:paraId="6290917D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270679" w14:textId="77777777" w:rsidR="00612E4B" w:rsidRPr="00612E4B" w:rsidRDefault="00612E4B" w:rsidP="00612E4B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00F46" w14:textId="77777777" w:rsidR="00612E4B" w:rsidRPr="00612E4B" w:rsidRDefault="00612E4B" w:rsidP="00612E4B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 xml:space="preserve">Передача підписаного рішення про </w:t>
            </w:r>
            <w:r w:rsidRPr="00612E4B">
              <w:rPr>
                <w:rFonts w:ascii="Times New Roman" w:eastAsia="Times New Roman" w:hAnsi="Times New Roman" w:cs="Times New Roman"/>
              </w:rPr>
              <w:lastRenderedPageBreak/>
              <w:t xml:space="preserve">анулювання дозволу адміністратору </w:t>
            </w:r>
            <w:r w:rsidRPr="00612E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ЦНАП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C6B68F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Начальник/головни</w:t>
            </w:r>
            <w:r w:rsidRPr="00612E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й/провідний спеціаліст відділу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568CC0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 xml:space="preserve">Управління </w:t>
            </w:r>
            <w:r w:rsidRPr="00612E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регулювання природокористування департаменту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284E1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lastRenderedPageBreak/>
              <w:t xml:space="preserve">Не пізніше </w:t>
            </w:r>
            <w:r w:rsidRPr="00612E4B">
              <w:rPr>
                <w:rFonts w:ascii="Times New Roman" w:eastAsia="Times New Roman" w:hAnsi="Times New Roman" w:cs="Times New Roman"/>
              </w:rPr>
              <w:lastRenderedPageBreak/>
              <w:t>п’яти робочих днів із дня прийняття (винесення) рішення</w:t>
            </w:r>
          </w:p>
        </w:tc>
      </w:tr>
      <w:tr w:rsidR="00612E4B" w:rsidRPr="00612E4B" w14:paraId="6E861625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2A5BE0" w14:textId="77777777" w:rsidR="00612E4B" w:rsidRPr="00612E4B" w:rsidRDefault="00612E4B" w:rsidP="00612E4B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1376B0" w14:textId="77777777" w:rsidR="00612E4B" w:rsidRPr="00612E4B" w:rsidRDefault="00612E4B" w:rsidP="00612E4B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 xml:space="preserve">Реєстрація факту </w:t>
            </w:r>
            <w:r w:rsidRPr="00612E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здійснення</w:t>
            </w:r>
            <w:r w:rsidRPr="00612E4B">
              <w:rPr>
                <w:rFonts w:ascii="Times New Roman" w:eastAsia="Times New Roman" w:hAnsi="Times New Roman" w:cs="Times New Roman"/>
              </w:rPr>
              <w:t xml:space="preserve"> адміністративної послуги та повідомлення про ц</w:t>
            </w:r>
            <w:r w:rsidRPr="00612E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</w:t>
            </w:r>
            <w:r w:rsidRPr="00612E4B">
              <w:rPr>
                <w:rFonts w:ascii="Times New Roman" w:eastAsia="Times New Roman" w:hAnsi="Times New Roman" w:cs="Times New Roman"/>
              </w:rPr>
              <w:t xml:space="preserve"> суб’єкта господарювання</w:t>
            </w:r>
            <w:r w:rsidRPr="00612E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/ уповноваженої </w:t>
            </w:r>
            <w:r w:rsidRPr="00612E4B">
              <w:rPr>
                <w:rFonts w:ascii="Times New Roman" w:eastAsia="Times New Roman" w:hAnsi="Times New Roman" w:cs="Times New Roman"/>
              </w:rPr>
              <w:t>особи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BD47BB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Адміністратор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75AC46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Ц</w:t>
            </w:r>
            <w:r w:rsidRPr="00612E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</w:t>
            </w:r>
            <w:r w:rsidRPr="00612E4B">
              <w:rPr>
                <w:rFonts w:ascii="Times New Roman" w:eastAsia="Times New Roman" w:hAnsi="Times New Roman" w:cs="Times New Roman"/>
              </w:rPr>
              <w:t>АП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BD05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1 день</w:t>
            </w:r>
          </w:p>
        </w:tc>
      </w:tr>
      <w:tr w:rsidR="00612E4B" w:rsidRPr="00612E4B" w14:paraId="783A2EE7" w14:textId="77777777" w:rsidTr="00EA6E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C8586" w14:textId="77777777" w:rsidR="00612E4B" w:rsidRPr="00612E4B" w:rsidRDefault="00612E4B" w:rsidP="00612E4B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B37B9" w14:textId="77777777" w:rsidR="00612E4B" w:rsidRPr="00612E4B" w:rsidRDefault="00612E4B" w:rsidP="00612E4B">
            <w:pPr>
              <w:ind w:left="45" w:right="1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</w:t>
            </w:r>
            <w:r w:rsidRPr="00612E4B">
              <w:rPr>
                <w:rFonts w:ascii="Times New Roman" w:eastAsia="Times New Roman" w:hAnsi="Times New Roman" w:cs="Times New Roman"/>
              </w:rPr>
              <w:t>аправлення рішення про анулювання дозволу поштою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5B071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>Адміністратор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E98AB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ЦНАП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CC1C" w14:textId="77777777" w:rsidR="00612E4B" w:rsidRPr="00612E4B" w:rsidRDefault="00612E4B" w:rsidP="00612E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12E4B">
              <w:rPr>
                <w:rFonts w:ascii="Times New Roman" w:eastAsia="Times New Roman" w:hAnsi="Times New Roman" w:cs="Times New Roman"/>
              </w:rPr>
              <w:t xml:space="preserve">3 </w:t>
            </w:r>
            <w:r w:rsidRPr="00612E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дні з</w:t>
            </w:r>
            <w:r w:rsidRPr="00612E4B">
              <w:rPr>
                <w:rFonts w:ascii="Times New Roman" w:eastAsia="Times New Roman" w:hAnsi="Times New Roman" w:cs="Times New Roman"/>
              </w:rPr>
              <w:t xml:space="preserve"> дня реєстрації листа</w:t>
            </w:r>
          </w:p>
        </w:tc>
      </w:tr>
    </w:tbl>
    <w:p w14:paraId="6B2640DD" w14:textId="77777777" w:rsidR="00612E4B" w:rsidRPr="00612E4B" w:rsidRDefault="00612E4B" w:rsidP="00612E4B">
      <w:pPr>
        <w:jc w:val="both"/>
        <w:rPr>
          <w:rFonts w:ascii="Times New Roman" w:hAnsi="Times New Roman" w:cs="Times New Roman"/>
        </w:rPr>
      </w:pPr>
      <w:r w:rsidRPr="00612E4B">
        <w:rPr>
          <w:rFonts w:ascii="Times New Roman" w:hAnsi="Times New Roman" w:cs="Times New Roman"/>
        </w:rPr>
        <w:t>Оскарження результату надання послуги здійснюється відповідно до адміністративного законодавства.</w:t>
      </w:r>
    </w:p>
    <w:p w14:paraId="1B6A79FA" w14:textId="77777777" w:rsidR="00FF6E11" w:rsidRPr="00D07BCC" w:rsidRDefault="00FF6E11" w:rsidP="00FF6E1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AE02CD2" w14:textId="77777777" w:rsidR="00BB698D" w:rsidRDefault="00BB698D"/>
    <w:sectPr w:rsidR="00BB69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49B0"/>
    <w:multiLevelType w:val="multilevel"/>
    <w:tmpl w:val="6186D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AC62EC"/>
    <w:multiLevelType w:val="multilevel"/>
    <w:tmpl w:val="6C685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C9"/>
    <w:rsid w:val="00234FC9"/>
    <w:rsid w:val="002811DC"/>
    <w:rsid w:val="00612E4B"/>
    <w:rsid w:val="00BB698D"/>
    <w:rsid w:val="00F07B1B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AF66"/>
  <w15:chartTrackingRefBased/>
  <w15:docId w15:val="{4EDBC290-4A53-4DC6-B1EF-C4C60983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E1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FF6E11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FF6E11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FF6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1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5507</Words>
  <Characters>3140</Characters>
  <Application>Microsoft Office Word</Application>
  <DocSecurity>0</DocSecurity>
  <Lines>26</Lines>
  <Paragraphs>17</Paragraphs>
  <ScaleCrop>false</ScaleCrop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Ільчук</dc:creator>
  <cp:keywords/>
  <dc:description/>
  <cp:lastModifiedBy>ЦНАП</cp:lastModifiedBy>
  <cp:revision>4</cp:revision>
  <dcterms:created xsi:type="dcterms:W3CDTF">2024-03-16T15:07:00Z</dcterms:created>
  <dcterms:modified xsi:type="dcterms:W3CDTF">2024-04-20T12:11:00Z</dcterms:modified>
</cp:coreProperties>
</file>