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E484" w14:textId="754E2DAD" w:rsidR="0011199F" w:rsidRDefault="0011199F" w:rsidP="0011199F">
      <w:pPr>
        <w:pStyle w:val="a3"/>
        <w:spacing w:before="180" w:beforeAutospacing="0" w:after="180" w:afterAutospacing="0"/>
        <w:jc w:val="center"/>
        <w:rPr>
          <w:rStyle w:val="a4"/>
          <w:sz w:val="28"/>
          <w:szCs w:val="28"/>
        </w:rPr>
      </w:pPr>
      <w:r w:rsidRPr="00173016">
        <w:rPr>
          <w:rStyle w:val="a4"/>
          <w:sz w:val="28"/>
          <w:szCs w:val="28"/>
        </w:rPr>
        <w:t>Пояснювальна записка</w:t>
      </w:r>
    </w:p>
    <w:p w14:paraId="533B3604" w14:textId="5D9D884E" w:rsidR="000B0F0A" w:rsidRPr="000974CA" w:rsidRDefault="000B0F0A" w:rsidP="000974C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73016">
        <w:rPr>
          <w:rStyle w:val="a4"/>
          <w:rFonts w:ascii="Times New Roman" w:hAnsi="Times New Roman"/>
          <w:sz w:val="28"/>
          <w:szCs w:val="28"/>
        </w:rPr>
        <w:t xml:space="preserve">до рішення селищної </w:t>
      </w:r>
      <w:r w:rsidRPr="000974CA">
        <w:rPr>
          <w:rStyle w:val="a4"/>
          <w:rFonts w:ascii="Times New Roman" w:hAnsi="Times New Roman" w:cs="Times New Roman"/>
          <w:sz w:val="28"/>
          <w:szCs w:val="28"/>
        </w:rPr>
        <w:t>ради</w:t>
      </w:r>
      <w:r w:rsidRPr="000974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74CA" w:rsidRPr="000974CA">
        <w:rPr>
          <w:rStyle w:val="a4"/>
          <w:rFonts w:ascii="Times New Roman" w:hAnsi="Times New Roman" w:cs="Times New Roman"/>
          <w:sz w:val="28"/>
          <w:szCs w:val="28"/>
        </w:rPr>
        <w:t>Про</w:t>
      </w:r>
      <w:r w:rsidR="000974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>нес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>ення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 xml:space="preserve"> змін до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</w:t>
      </w:r>
      <w:r w:rsidR="000974CA" w:rsidRPr="000974CA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благоустрою населених пунктів </w:t>
      </w:r>
      <w:proofErr w:type="spellStart"/>
      <w:r w:rsidR="000974CA" w:rsidRPr="000974CA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Великобичківської</w:t>
      </w:r>
      <w:proofErr w:type="spellEnd"/>
      <w:r w:rsidR="000974CA" w:rsidRPr="000974CA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територіальної громади на 2025 рік»</w:t>
      </w:r>
      <w:r w:rsidRPr="000974C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, затвердженої рішенням </w:t>
      </w:r>
      <w:r w:rsidR="000974CA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0974CA">
        <w:rPr>
          <w:rFonts w:ascii="Times New Roman" w:hAnsi="Times New Roman" w:cs="Times New Roman"/>
          <w:b/>
          <w:bCs/>
          <w:sz w:val="28"/>
          <w:szCs w:val="28"/>
        </w:rPr>
        <w:t xml:space="preserve">-ї сесії 8-го скликання № 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 xml:space="preserve">1478 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>з внесеними змінами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4CA" w:rsidRPr="000974CA">
        <w:rPr>
          <w:rFonts w:ascii="Times New Roman" w:hAnsi="Times New Roman" w:cs="Times New Roman"/>
          <w:b/>
          <w:bCs/>
          <w:sz w:val="28"/>
          <w:szCs w:val="28"/>
        </w:rPr>
        <w:t>від 28.03.2025 р. № 1561</w:t>
      </w:r>
      <w:r w:rsidR="00C36EE6" w:rsidRPr="000974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C89C51" w14:textId="10F3AA18" w:rsidR="00C36EE6" w:rsidRDefault="000974CA" w:rsidP="00732E2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Видалено п.</w:t>
      </w:r>
      <w:r w:rsidR="007D4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5,6,7 та 8 плану заходів програми</w:t>
      </w:r>
      <w:r w:rsidR="00E301BA">
        <w:rPr>
          <w:rFonts w:ascii="Times New Roman" w:hAnsi="Times New Roman" w:cs="Times New Roman"/>
          <w:sz w:val="28"/>
          <w:szCs w:val="28"/>
        </w:rPr>
        <w:t>.</w:t>
      </w:r>
    </w:p>
    <w:p w14:paraId="52A06DD5" w14:textId="53BA9F1D" w:rsidR="007D442A" w:rsidRPr="000974CA" w:rsidRDefault="007D442A" w:rsidP="007D442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73016">
        <w:rPr>
          <w:rStyle w:val="a4"/>
          <w:rFonts w:ascii="Times New Roman" w:hAnsi="Times New Roman"/>
          <w:sz w:val="28"/>
          <w:szCs w:val="28"/>
        </w:rPr>
        <w:t xml:space="preserve">до рішення селищної </w:t>
      </w:r>
      <w:r w:rsidRPr="000974CA">
        <w:rPr>
          <w:rStyle w:val="a4"/>
          <w:rFonts w:ascii="Times New Roman" w:hAnsi="Times New Roman" w:cs="Times New Roman"/>
          <w:sz w:val="28"/>
          <w:szCs w:val="28"/>
        </w:rPr>
        <w:t>ради</w:t>
      </w:r>
      <w:r w:rsidRPr="000974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74CA">
        <w:rPr>
          <w:rStyle w:val="a4"/>
          <w:rFonts w:ascii="Times New Roman" w:hAnsi="Times New Roman" w:cs="Times New Roman"/>
          <w:sz w:val="28"/>
          <w:szCs w:val="28"/>
        </w:rPr>
        <w:t>Про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74CA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Pr="000974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7D44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Програми </w:t>
      </w:r>
      <w:r w:rsidRPr="007D442A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розвитку інфраструктури </w:t>
      </w:r>
      <w:proofErr w:type="spellStart"/>
      <w:r w:rsidRPr="007D442A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Великобичківської</w:t>
      </w:r>
      <w:proofErr w:type="spellEnd"/>
      <w:r w:rsidRPr="007D442A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територіальної громади на 2024-2027 роки</w:t>
      </w:r>
      <w:r w:rsidRPr="000974CA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»</w:t>
      </w:r>
      <w:r w:rsidRPr="000974C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, затвердженої рішенням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0974CA">
        <w:rPr>
          <w:rFonts w:ascii="Times New Roman" w:hAnsi="Times New Roman" w:cs="Times New Roman"/>
          <w:b/>
          <w:bCs/>
          <w:sz w:val="28"/>
          <w:szCs w:val="28"/>
        </w:rPr>
        <w:t>-ї сесії 8-го скликання № 1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097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442A">
        <w:rPr>
          <w:rFonts w:ascii="Times New Roman" w:hAnsi="Times New Roman"/>
          <w:b/>
          <w:bCs/>
          <w:sz w:val="28"/>
          <w:szCs w:val="28"/>
        </w:rPr>
        <w:t>з внесеними змінами 23.02.2024р. №1183, 22.04.2025 №1256 та 19.08.2025 №1653</w:t>
      </w:r>
      <w:r w:rsidRPr="000974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CE124A" w14:textId="0A297E41" w:rsidR="007D442A" w:rsidRPr="007D442A" w:rsidRDefault="007D442A" w:rsidP="00732E2C">
      <w:pPr>
        <w:spacing w:line="276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D442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Додаток 1 до програми доповнено пунктами 6,7,8 та 9 та визначено виконавцем заходів - </w:t>
      </w:r>
      <w:r w:rsidRPr="007D442A">
        <w:rPr>
          <w:rFonts w:ascii="Times New Roman" w:hAnsi="Times New Roman"/>
          <w:sz w:val="28"/>
          <w:szCs w:val="28"/>
          <w:lang w:eastAsia="uk-UA"/>
        </w:rPr>
        <w:t>ДО «Служба місцевих автомобільних доріг та розвитку інфраструктури у Закарпатській області»</w:t>
      </w:r>
    </w:p>
    <w:p w14:paraId="6D792251" w14:textId="549A344B" w:rsidR="007D442A" w:rsidRPr="000974CA" w:rsidRDefault="0011199F" w:rsidP="007D442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73016">
        <w:rPr>
          <w:rStyle w:val="a4"/>
          <w:rFonts w:ascii="Times New Roman" w:hAnsi="Times New Roman"/>
          <w:sz w:val="28"/>
          <w:szCs w:val="28"/>
        </w:rPr>
        <w:t> </w:t>
      </w:r>
      <w:r w:rsidR="007D442A" w:rsidRPr="00173016">
        <w:rPr>
          <w:rStyle w:val="a4"/>
          <w:rFonts w:ascii="Times New Roman" w:hAnsi="Times New Roman"/>
          <w:sz w:val="28"/>
          <w:szCs w:val="28"/>
        </w:rPr>
        <w:t xml:space="preserve">до рішення селищної </w:t>
      </w:r>
      <w:r w:rsidR="007D442A" w:rsidRPr="000974CA">
        <w:rPr>
          <w:rStyle w:val="a4"/>
          <w:rFonts w:ascii="Times New Roman" w:hAnsi="Times New Roman" w:cs="Times New Roman"/>
          <w:sz w:val="28"/>
          <w:szCs w:val="28"/>
        </w:rPr>
        <w:t>ради</w:t>
      </w:r>
      <w:r w:rsidR="007D442A" w:rsidRPr="000974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442A" w:rsidRPr="000974CA">
        <w:rPr>
          <w:rStyle w:val="a4"/>
          <w:rFonts w:ascii="Times New Roman" w:hAnsi="Times New Roman" w:cs="Times New Roman"/>
          <w:sz w:val="28"/>
          <w:szCs w:val="28"/>
        </w:rPr>
        <w:t>Про</w:t>
      </w:r>
      <w:r w:rsidR="007D442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442A" w:rsidRPr="000974CA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="007D442A" w:rsidRPr="000974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7D442A" w:rsidRPr="007D442A">
        <w:rPr>
          <w:rFonts w:ascii="Times New Roman" w:hAnsi="Times New Roman" w:cs="Times New Roman"/>
          <w:b/>
          <w:bCs/>
          <w:sz w:val="28"/>
          <w:szCs w:val="28"/>
        </w:rPr>
        <w:t>Програми фінансової підтримки комунального некомерційного підприємства «</w:t>
      </w:r>
      <w:proofErr w:type="spellStart"/>
      <w:r w:rsidR="007D442A" w:rsidRPr="007D442A">
        <w:rPr>
          <w:rFonts w:ascii="Times New Roman" w:hAnsi="Times New Roman" w:cs="Times New Roman"/>
          <w:b/>
          <w:bCs/>
          <w:sz w:val="28"/>
          <w:szCs w:val="28"/>
        </w:rPr>
        <w:t>Великобичківська</w:t>
      </w:r>
      <w:proofErr w:type="spellEnd"/>
      <w:r w:rsidR="007D442A" w:rsidRPr="007D442A">
        <w:rPr>
          <w:rFonts w:ascii="Times New Roman" w:hAnsi="Times New Roman" w:cs="Times New Roman"/>
          <w:b/>
          <w:bCs/>
          <w:sz w:val="28"/>
          <w:szCs w:val="28"/>
        </w:rPr>
        <w:t xml:space="preserve"> міська лікарня» </w:t>
      </w:r>
      <w:proofErr w:type="spellStart"/>
      <w:r w:rsidR="007D442A" w:rsidRPr="007D442A">
        <w:rPr>
          <w:rFonts w:ascii="Times New Roman" w:hAnsi="Times New Roman" w:cs="Times New Roman"/>
          <w:b/>
          <w:bCs/>
          <w:sz w:val="28"/>
          <w:szCs w:val="28"/>
        </w:rPr>
        <w:t>Великобичківської</w:t>
      </w:r>
      <w:proofErr w:type="spellEnd"/>
      <w:r w:rsidR="007D442A" w:rsidRPr="007D442A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 на 2025 рік</w:t>
      </w:r>
      <w:r w:rsidR="007D442A" w:rsidRPr="000974CA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»</w:t>
      </w:r>
      <w:r w:rsidR="007D442A" w:rsidRPr="000974C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, затвердженої рішенням </w:t>
      </w:r>
      <w:r w:rsidR="007D442A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7D442A" w:rsidRPr="000974CA">
        <w:rPr>
          <w:rFonts w:ascii="Times New Roman" w:hAnsi="Times New Roman" w:cs="Times New Roman"/>
          <w:b/>
          <w:bCs/>
          <w:sz w:val="28"/>
          <w:szCs w:val="28"/>
        </w:rPr>
        <w:t>-ї сесії 8-го скликання № 1</w:t>
      </w:r>
      <w:r w:rsidR="007D442A">
        <w:rPr>
          <w:rFonts w:ascii="Times New Roman" w:hAnsi="Times New Roman" w:cs="Times New Roman"/>
          <w:b/>
          <w:bCs/>
          <w:sz w:val="28"/>
          <w:szCs w:val="28"/>
        </w:rPr>
        <w:t>483</w:t>
      </w:r>
      <w:r w:rsidR="007D442A" w:rsidRPr="00097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42A" w:rsidRPr="007D442A">
        <w:rPr>
          <w:rFonts w:ascii="Times New Roman" w:hAnsi="Times New Roman"/>
          <w:b/>
          <w:bCs/>
          <w:sz w:val="28"/>
          <w:szCs w:val="28"/>
        </w:rPr>
        <w:t>з внесеними змінами №1557 від 28.03.2025 року та №1649 від 19.08.2025 року</w:t>
      </w:r>
      <w:r w:rsidR="007D442A" w:rsidRPr="000974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A079C4" w14:textId="5B266EA4" w:rsidR="0011199F" w:rsidRPr="00F04464" w:rsidRDefault="0011199F" w:rsidP="00E301BA">
      <w:pPr>
        <w:pStyle w:val="4"/>
        <w:ind w:firstLine="0"/>
        <w:outlineLvl w:val="3"/>
        <w:rPr>
          <w:rFonts w:ascii="Times New Roman" w:hAnsi="Times New Roman"/>
          <w:sz w:val="28"/>
          <w:szCs w:val="28"/>
        </w:rPr>
      </w:pPr>
    </w:p>
    <w:p w14:paraId="55DCF45A" w14:textId="2481CE36" w:rsidR="00FA21AF" w:rsidRPr="00FA21AF" w:rsidRDefault="00FA21AF" w:rsidP="00E301BA">
      <w:pPr>
        <w:pStyle w:val="4"/>
        <w:ind w:firstLine="0"/>
        <w:outlineLvl w:val="3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пункт 3 </w:t>
      </w:r>
      <w:proofErr w:type="spellStart"/>
      <w:r w:rsidRPr="007D442A">
        <w:rPr>
          <w:rStyle w:val="a4"/>
          <w:rFonts w:ascii="Times New Roman" w:hAnsi="Times New Roman"/>
          <w:b w:val="0"/>
          <w:bCs w:val="0"/>
          <w:sz w:val="28"/>
          <w:szCs w:val="28"/>
        </w:rPr>
        <w:t>Додаток</w:t>
      </w:r>
      <w:proofErr w:type="spellEnd"/>
      <w:r w:rsidRPr="007D442A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>2</w:t>
      </w:r>
      <w:r w:rsidRPr="007D442A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до </w:t>
      </w:r>
      <w:proofErr w:type="spellStart"/>
      <w:r w:rsidRPr="007D442A">
        <w:rPr>
          <w:rStyle w:val="a4"/>
          <w:rFonts w:ascii="Times New Roman" w:hAnsi="Times New Roman"/>
          <w:b w:val="0"/>
          <w:bCs w:val="0"/>
          <w:sz w:val="28"/>
          <w:szCs w:val="28"/>
        </w:rPr>
        <w:t>програми</w:t>
      </w:r>
      <w:proofErr w:type="spellEnd"/>
      <w:r w:rsidRPr="007D442A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FA21AF">
        <w:rPr>
          <w:rStyle w:val="a4"/>
          <w:rFonts w:ascii="Times New Roman" w:hAnsi="Times New Roman"/>
          <w:b w:val="0"/>
          <w:bCs w:val="0"/>
          <w:sz w:val="28"/>
          <w:szCs w:val="28"/>
        </w:rPr>
        <w:t>доповнено</w:t>
      </w:r>
      <w:proofErr w:type="spellEnd"/>
      <w:r w:rsidRPr="00FA21AF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A21AF"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>підпунктом :</w:t>
      </w:r>
    </w:p>
    <w:p w14:paraId="3E2A232E" w14:textId="77777777" w:rsidR="00FA21AF" w:rsidRPr="00FA21AF" w:rsidRDefault="00FA21AF" w:rsidP="00FA21AF">
      <w:pPr>
        <w:pStyle w:val="a6"/>
        <w:numPr>
          <w:ilvl w:val="0"/>
          <w:numId w:val="12"/>
        </w:numPr>
        <w:tabs>
          <w:tab w:val="left" w:pos="312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FA21AF">
        <w:rPr>
          <w:rFonts w:ascii="Times New Roman" w:hAnsi="Times New Roman"/>
          <w:sz w:val="28"/>
          <w:szCs w:val="28"/>
        </w:rPr>
        <w:t xml:space="preserve">Перевірку радіаційного виходу рентгенівського апарату за допомогою прямих </w:t>
      </w:r>
      <w:proofErr w:type="spellStart"/>
      <w:r w:rsidRPr="00FA21AF">
        <w:rPr>
          <w:rFonts w:ascii="Times New Roman" w:hAnsi="Times New Roman"/>
          <w:sz w:val="28"/>
          <w:szCs w:val="28"/>
        </w:rPr>
        <w:t>випромінювань</w:t>
      </w:r>
      <w:proofErr w:type="spellEnd"/>
      <w:r w:rsidRPr="00FA21AF">
        <w:rPr>
          <w:rFonts w:ascii="Times New Roman" w:hAnsi="Times New Roman"/>
          <w:sz w:val="28"/>
          <w:szCs w:val="28"/>
        </w:rPr>
        <w:t xml:space="preserve"> з оформленням протоколів для 2-х рентгенівських апарати;</w:t>
      </w:r>
    </w:p>
    <w:p w14:paraId="01131E26" w14:textId="15514DDC" w:rsidR="00E301BA" w:rsidRPr="00F04464" w:rsidRDefault="00E301BA" w:rsidP="00FA21AF">
      <w:pPr>
        <w:jc w:val="both"/>
        <w:rPr>
          <w:rFonts w:ascii="Times New Roman" w:hAnsi="Times New Roman"/>
          <w:sz w:val="28"/>
          <w:szCs w:val="28"/>
        </w:rPr>
      </w:pPr>
      <w:r w:rsidRPr="00173016">
        <w:rPr>
          <w:rStyle w:val="a4"/>
          <w:rFonts w:ascii="Times New Roman" w:hAnsi="Times New Roman"/>
          <w:sz w:val="28"/>
          <w:szCs w:val="28"/>
        </w:rPr>
        <w:t xml:space="preserve">до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рішення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селищної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ради „Про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внесення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змін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до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рішення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FA21AF">
        <w:rPr>
          <w:rStyle w:val="a4"/>
          <w:rFonts w:ascii="Times New Roman" w:hAnsi="Times New Roman"/>
          <w:sz w:val="28"/>
          <w:szCs w:val="28"/>
        </w:rPr>
        <w:t>37-</w:t>
      </w:r>
      <w:r w:rsidRPr="00173016">
        <w:rPr>
          <w:rStyle w:val="a4"/>
          <w:rFonts w:ascii="Times New Roman" w:hAnsi="Times New Roman"/>
          <w:sz w:val="28"/>
          <w:szCs w:val="28"/>
        </w:rPr>
        <w:t>ї  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сесії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селищної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ради восьмого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скликання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від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18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грудня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2024 року № 1501 «</w:t>
      </w:r>
      <w:r w:rsidRPr="00173016">
        <w:rPr>
          <w:rFonts w:ascii="Times New Roman" w:hAnsi="Times New Roman"/>
          <w:b/>
          <w:sz w:val="28"/>
          <w:szCs w:val="28"/>
        </w:rPr>
        <w:t xml:space="preserve">Про бюджет </w:t>
      </w:r>
      <w:proofErr w:type="spellStart"/>
      <w:r w:rsidRPr="00FA21AF">
        <w:rPr>
          <w:rFonts w:ascii="Times New Roman" w:hAnsi="Times New Roman" w:cs="Times New Roman"/>
          <w:b/>
          <w:sz w:val="28"/>
          <w:szCs w:val="28"/>
        </w:rPr>
        <w:t>Великобичківської</w:t>
      </w:r>
      <w:proofErr w:type="spellEnd"/>
      <w:r w:rsidRPr="00FA21AF">
        <w:rPr>
          <w:rFonts w:ascii="Times New Roman" w:hAnsi="Times New Roman" w:cs="Times New Roman"/>
          <w:b/>
          <w:sz w:val="28"/>
          <w:szCs w:val="28"/>
        </w:rPr>
        <w:t xml:space="preserve"> селищної  територіальної громади на 2025 рік</w:t>
      </w:r>
      <w:r w:rsidRPr="00FA21AF">
        <w:rPr>
          <w:rStyle w:val="a4"/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A21AF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FA2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AF">
        <w:rPr>
          <w:rFonts w:ascii="Times New Roman" w:hAnsi="Times New Roman" w:cs="Times New Roman"/>
          <w:b/>
          <w:bCs/>
          <w:sz w:val="28"/>
          <w:szCs w:val="28"/>
        </w:rPr>
        <w:t>внесеними</w:t>
      </w:r>
      <w:proofErr w:type="spellEnd"/>
      <w:r w:rsidRPr="00FA2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AF">
        <w:rPr>
          <w:rFonts w:ascii="Times New Roman" w:hAnsi="Times New Roman" w:cs="Times New Roman"/>
          <w:b/>
          <w:bCs/>
          <w:sz w:val="28"/>
          <w:szCs w:val="28"/>
        </w:rPr>
        <w:t>змінами</w:t>
      </w:r>
      <w:proofErr w:type="spellEnd"/>
      <w:r w:rsidRPr="00FA2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AF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FA2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30.01.2025р. №1513, від 26.02.2025р. №1543,</w:t>
      </w:r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>від 28.03.2025р. №1562,</w:t>
      </w:r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>від 27.05.2025р. №1580</w:t>
      </w:r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від 08.07.2025р. №1623 та</w:t>
      </w:r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21AF" w:rsidRPr="00FA21AF">
        <w:rPr>
          <w:rFonts w:ascii="Times New Roman" w:hAnsi="Times New Roman" w:cs="Times New Roman"/>
          <w:b/>
          <w:sz w:val="28"/>
          <w:szCs w:val="28"/>
          <w:lang w:eastAsia="ru-RU"/>
        </w:rPr>
        <w:t>від 19.08.2025р. №1654</w:t>
      </w:r>
    </w:p>
    <w:p w14:paraId="00187B6C" w14:textId="0764B482" w:rsidR="00E301BA" w:rsidRPr="00173016" w:rsidRDefault="00E301BA" w:rsidP="00E301BA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 xml:space="preserve">1.1.Збільшено </w:t>
      </w:r>
      <w:r>
        <w:rPr>
          <w:sz w:val="28"/>
          <w:szCs w:val="28"/>
        </w:rPr>
        <w:t>бюджетні призначення</w:t>
      </w:r>
      <w:r w:rsidRPr="00173016">
        <w:rPr>
          <w:sz w:val="28"/>
          <w:szCs w:val="28"/>
        </w:rPr>
        <w:t xml:space="preserve"> загального фонду селищного бюджету за рахунок </w:t>
      </w:r>
      <w:r>
        <w:rPr>
          <w:sz w:val="28"/>
          <w:szCs w:val="28"/>
        </w:rPr>
        <w:t>вільного залишку коштів</w:t>
      </w:r>
      <w:r w:rsidRPr="00173016">
        <w:rPr>
          <w:sz w:val="28"/>
          <w:szCs w:val="28"/>
        </w:rPr>
        <w:t xml:space="preserve"> </w:t>
      </w:r>
      <w:r w:rsidR="00B22A2C">
        <w:rPr>
          <w:sz w:val="28"/>
          <w:szCs w:val="28"/>
        </w:rPr>
        <w:t>спеці</w:t>
      </w:r>
      <w:r w:rsidRPr="00173016">
        <w:rPr>
          <w:sz w:val="28"/>
          <w:szCs w:val="28"/>
        </w:rPr>
        <w:t>ального фонду селищного бюджету</w:t>
      </w:r>
      <w:r>
        <w:rPr>
          <w:sz w:val="28"/>
          <w:szCs w:val="28"/>
        </w:rPr>
        <w:t>, що утворився на станом на 01 січня 2025 року</w:t>
      </w:r>
      <w:r w:rsidRPr="00173016">
        <w:rPr>
          <w:sz w:val="28"/>
          <w:szCs w:val="28"/>
        </w:rPr>
        <w:t>: </w:t>
      </w:r>
    </w:p>
    <w:p w14:paraId="15BCAF9D" w14:textId="36F44FBB" w:rsidR="00C764C9" w:rsidRDefault="00E301BA" w:rsidP="00C764C9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</w:t>
      </w:r>
      <w:r w:rsidR="00B22A2C">
        <w:rPr>
          <w:sz w:val="28"/>
          <w:szCs w:val="28"/>
        </w:rPr>
        <w:t>0611021</w:t>
      </w:r>
      <w:r w:rsidRPr="00173016">
        <w:rPr>
          <w:sz w:val="28"/>
          <w:szCs w:val="28"/>
        </w:rPr>
        <w:t xml:space="preserve"> «</w:t>
      </w:r>
      <w:r w:rsidR="00B22A2C" w:rsidRPr="00B22A2C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</w:t>
      </w:r>
      <w:r w:rsidR="00C764C9" w:rsidRPr="00173016">
        <w:rPr>
          <w:sz w:val="28"/>
          <w:szCs w:val="28"/>
        </w:rPr>
        <w:t>» КЕКВ</w:t>
      </w:r>
      <w:r w:rsidR="00C764C9">
        <w:rPr>
          <w:sz w:val="28"/>
          <w:szCs w:val="28"/>
        </w:rPr>
        <w:t xml:space="preserve"> 22</w:t>
      </w:r>
      <w:r w:rsidR="00B22A2C">
        <w:rPr>
          <w:sz w:val="28"/>
          <w:szCs w:val="28"/>
        </w:rPr>
        <w:t>3</w:t>
      </w:r>
      <w:r w:rsidR="00C764C9">
        <w:rPr>
          <w:sz w:val="28"/>
          <w:szCs w:val="28"/>
        </w:rPr>
        <w:t xml:space="preserve">0 </w:t>
      </w:r>
      <w:r w:rsidR="00C764C9" w:rsidRPr="00173016">
        <w:rPr>
          <w:sz w:val="28"/>
          <w:szCs w:val="28"/>
        </w:rPr>
        <w:t>«</w:t>
      </w:r>
      <w:r w:rsidR="002E0F3D" w:rsidRPr="002E0F3D">
        <w:rPr>
          <w:sz w:val="28"/>
          <w:szCs w:val="28"/>
        </w:rPr>
        <w:t>Продукти харчування</w:t>
      </w:r>
      <w:r w:rsidR="00C764C9" w:rsidRPr="00173016">
        <w:rPr>
          <w:sz w:val="28"/>
          <w:szCs w:val="28"/>
        </w:rPr>
        <w:t xml:space="preserve">» збільшити призначення  </w:t>
      </w:r>
      <w:r w:rsidR="002E0F3D" w:rsidRPr="00173016">
        <w:rPr>
          <w:sz w:val="28"/>
          <w:szCs w:val="28"/>
        </w:rPr>
        <w:t xml:space="preserve">у </w:t>
      </w:r>
      <w:r w:rsidR="002E0F3D">
        <w:rPr>
          <w:sz w:val="28"/>
          <w:szCs w:val="28"/>
        </w:rPr>
        <w:t>жовтні</w:t>
      </w:r>
      <w:r w:rsidR="002E0F3D" w:rsidRPr="00173016">
        <w:rPr>
          <w:sz w:val="28"/>
          <w:szCs w:val="28"/>
        </w:rPr>
        <w:t xml:space="preserve"> </w:t>
      </w:r>
      <w:r w:rsidR="00C764C9" w:rsidRPr="00173016">
        <w:rPr>
          <w:sz w:val="28"/>
          <w:szCs w:val="28"/>
        </w:rPr>
        <w:t>на суму  </w:t>
      </w:r>
      <w:r w:rsidR="002E0F3D" w:rsidRPr="002E0F3D">
        <w:rPr>
          <w:b/>
          <w:bCs/>
          <w:sz w:val="28"/>
          <w:szCs w:val="28"/>
        </w:rPr>
        <w:t>7</w:t>
      </w:r>
      <w:r w:rsidR="00C764C9">
        <w:rPr>
          <w:rStyle w:val="a4"/>
          <w:sz w:val="28"/>
          <w:szCs w:val="28"/>
        </w:rPr>
        <w:t>20</w:t>
      </w:r>
      <w:r w:rsidR="00C764C9" w:rsidRPr="00173016">
        <w:rPr>
          <w:rStyle w:val="a4"/>
          <w:sz w:val="28"/>
          <w:szCs w:val="28"/>
        </w:rPr>
        <w:t xml:space="preserve"> 000,00</w:t>
      </w:r>
      <w:r w:rsidR="00C764C9" w:rsidRPr="00173016">
        <w:rPr>
          <w:sz w:val="28"/>
          <w:szCs w:val="28"/>
        </w:rPr>
        <w:t> грн.</w:t>
      </w:r>
    </w:p>
    <w:p w14:paraId="685AACDB" w14:textId="0C2FE916" w:rsidR="002E0F3D" w:rsidRDefault="002E0F3D" w:rsidP="002E0F3D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lastRenderedPageBreak/>
        <w:t>КПКВК</w:t>
      </w:r>
      <w:r w:rsidRPr="00173016">
        <w:rPr>
          <w:sz w:val="28"/>
          <w:szCs w:val="28"/>
        </w:rPr>
        <w:t> </w:t>
      </w:r>
      <w:r>
        <w:rPr>
          <w:sz w:val="28"/>
          <w:szCs w:val="28"/>
        </w:rPr>
        <w:t>061101</w:t>
      </w:r>
      <w:r>
        <w:rPr>
          <w:sz w:val="28"/>
          <w:szCs w:val="28"/>
        </w:rPr>
        <w:t>0</w:t>
      </w:r>
      <w:r w:rsidRPr="00173016">
        <w:rPr>
          <w:sz w:val="28"/>
          <w:szCs w:val="28"/>
        </w:rPr>
        <w:t xml:space="preserve"> «</w:t>
      </w:r>
      <w:r w:rsidRPr="002E0F3D">
        <w:rPr>
          <w:sz w:val="28"/>
          <w:szCs w:val="28"/>
        </w:rPr>
        <w:t>Надання дошкільної освіти</w:t>
      </w:r>
      <w:r w:rsidRPr="00173016">
        <w:rPr>
          <w:sz w:val="28"/>
          <w:szCs w:val="28"/>
        </w:rPr>
        <w:t xml:space="preserve">» КЕКВ </w:t>
      </w:r>
      <w:r>
        <w:rPr>
          <w:sz w:val="28"/>
          <w:szCs w:val="28"/>
        </w:rPr>
        <w:t>2110</w:t>
      </w:r>
      <w:r w:rsidRPr="00173016"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Заробітна плата</w:t>
      </w:r>
      <w:r w:rsidRPr="00173016">
        <w:rPr>
          <w:sz w:val="28"/>
          <w:szCs w:val="28"/>
        </w:rPr>
        <w:t>»</w:t>
      </w:r>
      <w:r>
        <w:rPr>
          <w:sz w:val="28"/>
          <w:szCs w:val="28"/>
        </w:rPr>
        <w:t>, КЕКВ 2120 «Нарахування на оплату праці»</w:t>
      </w:r>
      <w:r w:rsidRPr="00173016">
        <w:rPr>
          <w:sz w:val="28"/>
          <w:szCs w:val="28"/>
        </w:rPr>
        <w:t xml:space="preserve"> збільшити призначення  у </w:t>
      </w:r>
      <w:r>
        <w:rPr>
          <w:sz w:val="28"/>
          <w:szCs w:val="28"/>
        </w:rPr>
        <w:t>жовт</w:t>
      </w:r>
      <w:r>
        <w:rPr>
          <w:sz w:val="28"/>
          <w:szCs w:val="28"/>
        </w:rPr>
        <w:t>ні</w:t>
      </w:r>
      <w:r w:rsidRPr="00173016">
        <w:rPr>
          <w:sz w:val="28"/>
          <w:szCs w:val="28"/>
        </w:rPr>
        <w:t xml:space="preserve"> на суму  </w:t>
      </w:r>
      <w:r>
        <w:rPr>
          <w:b/>
          <w:bCs/>
          <w:sz w:val="28"/>
          <w:szCs w:val="28"/>
        </w:rPr>
        <w:t>10</w:t>
      </w:r>
      <w:r>
        <w:rPr>
          <w:rStyle w:val="a4"/>
          <w:sz w:val="28"/>
          <w:szCs w:val="28"/>
        </w:rPr>
        <w:t>0</w:t>
      </w:r>
      <w:r w:rsidRPr="00173016">
        <w:rPr>
          <w:rStyle w:val="a4"/>
          <w:sz w:val="28"/>
          <w:szCs w:val="28"/>
        </w:rPr>
        <w:t xml:space="preserve"> 000,00</w:t>
      </w:r>
      <w:r w:rsidRPr="00173016">
        <w:rPr>
          <w:sz w:val="28"/>
          <w:szCs w:val="28"/>
        </w:rPr>
        <w:t> грн.</w:t>
      </w:r>
    </w:p>
    <w:p w14:paraId="71E7BAFC" w14:textId="013D5A6E" w:rsidR="00E301BA" w:rsidRPr="00173016" w:rsidRDefault="00E301BA" w:rsidP="00E301BA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1.2.</w:t>
      </w:r>
      <w:r w:rsidRPr="00495FAE">
        <w:rPr>
          <w:sz w:val="28"/>
          <w:szCs w:val="28"/>
        </w:rPr>
        <w:t xml:space="preserve"> </w:t>
      </w:r>
      <w:r w:rsidRPr="00173016">
        <w:rPr>
          <w:sz w:val="28"/>
          <w:szCs w:val="28"/>
        </w:rPr>
        <w:t xml:space="preserve">Збільшено </w:t>
      </w:r>
      <w:r>
        <w:rPr>
          <w:sz w:val="28"/>
          <w:szCs w:val="28"/>
        </w:rPr>
        <w:t>бюджетні призначення</w:t>
      </w:r>
      <w:r w:rsidRPr="00173016">
        <w:rPr>
          <w:sz w:val="28"/>
          <w:szCs w:val="28"/>
        </w:rPr>
        <w:t xml:space="preserve"> </w:t>
      </w:r>
      <w:r w:rsidR="006D73B5">
        <w:rPr>
          <w:sz w:val="28"/>
          <w:szCs w:val="28"/>
        </w:rPr>
        <w:t>зага</w:t>
      </w:r>
      <w:r w:rsidRPr="00173016">
        <w:rPr>
          <w:sz w:val="28"/>
          <w:szCs w:val="28"/>
        </w:rPr>
        <w:t xml:space="preserve">льного фонду селищного бюджету за рахунок </w:t>
      </w:r>
      <w:r w:rsidR="00CB20DC">
        <w:rPr>
          <w:sz w:val="28"/>
          <w:szCs w:val="28"/>
        </w:rPr>
        <w:t>перерозподілу</w:t>
      </w:r>
      <w:r>
        <w:rPr>
          <w:sz w:val="28"/>
          <w:szCs w:val="28"/>
        </w:rPr>
        <w:t xml:space="preserve"> коштів</w:t>
      </w:r>
      <w:r w:rsidRPr="00173016">
        <w:rPr>
          <w:sz w:val="28"/>
          <w:szCs w:val="28"/>
        </w:rPr>
        <w:t xml:space="preserve"> загального фонду селищного бюджету:</w:t>
      </w:r>
    </w:p>
    <w:p w14:paraId="61FD3B39" w14:textId="3E05C8EA" w:rsidR="00E301BA" w:rsidRDefault="00E301BA" w:rsidP="00E301BA">
      <w:pPr>
        <w:pStyle w:val="a3"/>
        <w:numPr>
          <w:ilvl w:val="0"/>
          <w:numId w:val="5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</w:t>
      </w:r>
      <w:r w:rsidR="006D73B5" w:rsidRPr="006D73B5">
        <w:rPr>
          <w:sz w:val="28"/>
          <w:szCs w:val="28"/>
        </w:rPr>
        <w:t>0611021</w:t>
      </w:r>
      <w:r w:rsidRPr="00173016">
        <w:rPr>
          <w:sz w:val="28"/>
          <w:szCs w:val="28"/>
        </w:rPr>
        <w:t xml:space="preserve"> «</w:t>
      </w:r>
      <w:r w:rsidR="006D73B5" w:rsidRPr="006D73B5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</w:t>
      </w:r>
      <w:r w:rsidRPr="00173016">
        <w:rPr>
          <w:sz w:val="28"/>
          <w:szCs w:val="28"/>
        </w:rPr>
        <w:t xml:space="preserve">» </w:t>
      </w:r>
      <w:r w:rsidR="002E0F3D">
        <w:rPr>
          <w:sz w:val="28"/>
          <w:szCs w:val="28"/>
        </w:rPr>
        <w:t xml:space="preserve">у травні з </w:t>
      </w:r>
      <w:r w:rsidR="002E0F3D">
        <w:rPr>
          <w:sz w:val="28"/>
          <w:szCs w:val="28"/>
        </w:rPr>
        <w:t>КЕКВ 2120 «Нарахування на оплату праці»</w:t>
      </w:r>
      <w:r w:rsidRPr="00173016">
        <w:rPr>
          <w:sz w:val="28"/>
          <w:szCs w:val="28"/>
        </w:rPr>
        <w:t xml:space="preserve"> </w:t>
      </w:r>
      <w:r w:rsidR="002E0F3D">
        <w:rPr>
          <w:sz w:val="28"/>
          <w:szCs w:val="28"/>
        </w:rPr>
        <w:t xml:space="preserve">на </w:t>
      </w:r>
      <w:r w:rsidRPr="00173016">
        <w:rPr>
          <w:sz w:val="28"/>
          <w:szCs w:val="28"/>
        </w:rPr>
        <w:t xml:space="preserve"> </w:t>
      </w:r>
      <w:r w:rsidR="002E0F3D" w:rsidRPr="00173016">
        <w:rPr>
          <w:sz w:val="28"/>
          <w:szCs w:val="28"/>
        </w:rPr>
        <w:t xml:space="preserve">КЕКВ </w:t>
      </w:r>
      <w:r w:rsidR="002E0F3D">
        <w:rPr>
          <w:sz w:val="28"/>
          <w:szCs w:val="28"/>
        </w:rPr>
        <w:t>211</w:t>
      </w:r>
      <w:r w:rsidR="002E0F3D">
        <w:rPr>
          <w:sz w:val="28"/>
          <w:szCs w:val="28"/>
        </w:rPr>
        <w:t>1</w:t>
      </w:r>
      <w:r w:rsidR="002E0F3D" w:rsidRPr="00173016">
        <w:rPr>
          <w:sz w:val="28"/>
          <w:szCs w:val="28"/>
        </w:rPr>
        <w:t xml:space="preserve"> «</w:t>
      </w:r>
      <w:r w:rsidR="002E0F3D">
        <w:rPr>
          <w:sz w:val="28"/>
          <w:szCs w:val="28"/>
          <w:shd w:val="clear" w:color="auto" w:fill="FFFFFF"/>
        </w:rPr>
        <w:t>Заробітна плата</w:t>
      </w:r>
      <w:r w:rsidR="002E0F3D" w:rsidRPr="00173016">
        <w:rPr>
          <w:sz w:val="28"/>
          <w:szCs w:val="28"/>
        </w:rPr>
        <w:t>»</w:t>
      </w:r>
      <w:r w:rsidR="002E0F3D">
        <w:rPr>
          <w:sz w:val="28"/>
          <w:szCs w:val="28"/>
        </w:rPr>
        <w:t xml:space="preserve"> </w:t>
      </w:r>
      <w:r w:rsidRPr="00173016">
        <w:rPr>
          <w:sz w:val="28"/>
          <w:szCs w:val="28"/>
        </w:rPr>
        <w:t>на суму  </w:t>
      </w:r>
      <w:r w:rsidR="006D73B5">
        <w:rPr>
          <w:rStyle w:val="a4"/>
          <w:sz w:val="28"/>
          <w:szCs w:val="28"/>
        </w:rPr>
        <w:t>4</w:t>
      </w:r>
      <w:r w:rsidR="002E0F3D">
        <w:rPr>
          <w:rStyle w:val="a4"/>
          <w:sz w:val="28"/>
          <w:szCs w:val="28"/>
        </w:rPr>
        <w:t>00</w:t>
      </w:r>
      <w:r w:rsidRPr="00173016">
        <w:rPr>
          <w:rStyle w:val="a4"/>
          <w:sz w:val="28"/>
          <w:szCs w:val="28"/>
        </w:rPr>
        <w:t xml:space="preserve"> </w:t>
      </w:r>
      <w:r w:rsidR="002E0F3D">
        <w:rPr>
          <w:rStyle w:val="a4"/>
          <w:sz w:val="28"/>
          <w:szCs w:val="28"/>
        </w:rPr>
        <w:t>0</w:t>
      </w:r>
      <w:r w:rsidR="006D73B5">
        <w:rPr>
          <w:rStyle w:val="a4"/>
          <w:sz w:val="28"/>
          <w:szCs w:val="28"/>
        </w:rPr>
        <w:t>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</w:t>
      </w:r>
    </w:p>
    <w:p w14:paraId="4AD5E647" w14:textId="70C0C0DD" w:rsidR="00E301BA" w:rsidRDefault="00E301BA" w:rsidP="00E301BA">
      <w:pPr>
        <w:pStyle w:val="a3"/>
        <w:numPr>
          <w:ilvl w:val="0"/>
          <w:numId w:val="5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</w:t>
      </w:r>
      <w:r w:rsidR="006D73B5" w:rsidRPr="006D73B5">
        <w:rPr>
          <w:sz w:val="28"/>
          <w:szCs w:val="28"/>
        </w:rPr>
        <w:t>0</w:t>
      </w:r>
      <w:r w:rsidR="002E0F3D">
        <w:rPr>
          <w:sz w:val="28"/>
          <w:szCs w:val="28"/>
        </w:rPr>
        <w:t>8</w:t>
      </w:r>
      <w:r w:rsidR="006D73B5" w:rsidRPr="006D73B5">
        <w:rPr>
          <w:sz w:val="28"/>
          <w:szCs w:val="28"/>
        </w:rPr>
        <w:t>1</w:t>
      </w:r>
      <w:r w:rsidR="002E0F3D">
        <w:rPr>
          <w:sz w:val="28"/>
          <w:szCs w:val="28"/>
        </w:rPr>
        <w:t>3160</w:t>
      </w:r>
      <w:r w:rsidRPr="00173016">
        <w:rPr>
          <w:sz w:val="28"/>
          <w:szCs w:val="28"/>
        </w:rPr>
        <w:t xml:space="preserve"> «</w:t>
      </w:r>
      <w:r w:rsidR="009854AC">
        <w:rPr>
          <w:sz w:val="28"/>
          <w:szCs w:val="28"/>
        </w:rPr>
        <w:t>Н</w:t>
      </w:r>
      <w:r w:rsidR="002E0F3D" w:rsidRPr="002E0F3D">
        <w:rPr>
          <w:sz w:val="28"/>
          <w:szCs w:val="28"/>
        </w:rPr>
        <w:t>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Pr="00173016">
        <w:rPr>
          <w:sz w:val="28"/>
          <w:szCs w:val="28"/>
        </w:rPr>
        <w:t xml:space="preserve">» КЕКВ </w:t>
      </w:r>
      <w:r w:rsidR="006D73B5">
        <w:rPr>
          <w:sz w:val="28"/>
          <w:szCs w:val="28"/>
        </w:rPr>
        <w:t>273</w:t>
      </w:r>
      <w:r>
        <w:rPr>
          <w:sz w:val="28"/>
          <w:szCs w:val="28"/>
        </w:rPr>
        <w:t>0</w:t>
      </w:r>
      <w:r w:rsidRPr="00173016">
        <w:rPr>
          <w:sz w:val="28"/>
          <w:szCs w:val="28"/>
        </w:rPr>
        <w:t xml:space="preserve"> «</w:t>
      </w:r>
      <w:r w:rsidR="006D73B5">
        <w:rPr>
          <w:sz w:val="28"/>
          <w:szCs w:val="28"/>
          <w:shd w:val="clear" w:color="auto" w:fill="FFFFFF"/>
        </w:rPr>
        <w:t>Оплата комунальних послуг та енергоносіїв</w:t>
      </w:r>
      <w:r w:rsidRPr="00173016">
        <w:rPr>
          <w:sz w:val="28"/>
          <w:szCs w:val="28"/>
        </w:rPr>
        <w:t>» з</w:t>
      </w:r>
      <w:r w:rsidR="002E0F3D">
        <w:rPr>
          <w:sz w:val="28"/>
          <w:szCs w:val="28"/>
        </w:rPr>
        <w:t>мен</w:t>
      </w:r>
      <w:r w:rsidRPr="00173016">
        <w:rPr>
          <w:sz w:val="28"/>
          <w:szCs w:val="28"/>
        </w:rPr>
        <w:t xml:space="preserve">шити призначення  у </w:t>
      </w:r>
      <w:r w:rsidR="002E0F3D">
        <w:rPr>
          <w:sz w:val="28"/>
          <w:szCs w:val="28"/>
        </w:rPr>
        <w:t>жовт</w:t>
      </w:r>
      <w:r>
        <w:rPr>
          <w:sz w:val="28"/>
          <w:szCs w:val="28"/>
        </w:rPr>
        <w:t>ні</w:t>
      </w:r>
      <w:r w:rsidRPr="00173016">
        <w:rPr>
          <w:sz w:val="28"/>
          <w:szCs w:val="28"/>
        </w:rPr>
        <w:t xml:space="preserve"> на суму  </w:t>
      </w:r>
      <w:r w:rsidR="002E0F3D">
        <w:rPr>
          <w:rStyle w:val="a4"/>
          <w:sz w:val="28"/>
          <w:szCs w:val="28"/>
        </w:rPr>
        <w:t>-100</w:t>
      </w:r>
      <w:r w:rsidRPr="00173016">
        <w:rPr>
          <w:rStyle w:val="a4"/>
          <w:sz w:val="28"/>
          <w:szCs w:val="28"/>
        </w:rPr>
        <w:t xml:space="preserve"> </w:t>
      </w:r>
      <w:r w:rsidR="006D73B5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</w:t>
      </w:r>
    </w:p>
    <w:p w14:paraId="2DB3D8A5" w14:textId="61434A81" w:rsidR="009854AC" w:rsidRDefault="009854AC" w:rsidP="009854AC">
      <w:pPr>
        <w:pStyle w:val="a3"/>
        <w:numPr>
          <w:ilvl w:val="0"/>
          <w:numId w:val="5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</w:t>
      </w:r>
      <w:r w:rsidRPr="006D73B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6D73B5">
        <w:rPr>
          <w:sz w:val="28"/>
          <w:szCs w:val="28"/>
        </w:rPr>
        <w:t>1</w:t>
      </w:r>
      <w:r>
        <w:rPr>
          <w:sz w:val="28"/>
          <w:szCs w:val="28"/>
        </w:rPr>
        <w:t>3242</w:t>
      </w:r>
      <w:r w:rsidRPr="00173016">
        <w:rPr>
          <w:sz w:val="28"/>
          <w:szCs w:val="28"/>
        </w:rPr>
        <w:t xml:space="preserve"> «</w:t>
      </w:r>
      <w:r w:rsidRPr="002E0F3D">
        <w:rPr>
          <w:sz w:val="28"/>
          <w:szCs w:val="28"/>
        </w:rPr>
        <w:t>Інші заходи у сфері соціального захисту і соціального забезпечення</w:t>
      </w:r>
      <w:r w:rsidRPr="00173016">
        <w:rPr>
          <w:sz w:val="28"/>
          <w:szCs w:val="28"/>
        </w:rPr>
        <w:t xml:space="preserve">» КЕКВ </w:t>
      </w:r>
      <w:r>
        <w:rPr>
          <w:sz w:val="28"/>
          <w:szCs w:val="28"/>
        </w:rPr>
        <w:t>2730</w:t>
      </w:r>
      <w:r w:rsidRPr="00173016"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Оплата комунальних послуг та енергоносіїв</w:t>
      </w:r>
      <w:r w:rsidRPr="00173016">
        <w:rPr>
          <w:sz w:val="28"/>
          <w:szCs w:val="28"/>
        </w:rPr>
        <w:t>» з</w:t>
      </w:r>
      <w:r>
        <w:rPr>
          <w:sz w:val="28"/>
          <w:szCs w:val="28"/>
        </w:rPr>
        <w:t>біль</w:t>
      </w:r>
      <w:r w:rsidRPr="00173016">
        <w:rPr>
          <w:sz w:val="28"/>
          <w:szCs w:val="28"/>
        </w:rPr>
        <w:t xml:space="preserve">шити призначення  у </w:t>
      </w:r>
      <w:r>
        <w:rPr>
          <w:sz w:val="28"/>
          <w:szCs w:val="28"/>
        </w:rPr>
        <w:t>жовтні</w:t>
      </w:r>
      <w:r w:rsidRPr="00173016">
        <w:rPr>
          <w:sz w:val="28"/>
          <w:szCs w:val="28"/>
        </w:rPr>
        <w:t xml:space="preserve"> на суму  </w:t>
      </w:r>
      <w:r>
        <w:rPr>
          <w:rStyle w:val="a4"/>
          <w:sz w:val="28"/>
          <w:szCs w:val="28"/>
        </w:rPr>
        <w:t>55</w:t>
      </w:r>
      <w:r w:rsidRPr="0017301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00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</w:t>
      </w:r>
      <w:r>
        <w:rPr>
          <w:sz w:val="28"/>
          <w:szCs w:val="28"/>
        </w:rPr>
        <w:t xml:space="preserve"> та </w:t>
      </w:r>
      <w:r w:rsidRPr="00173016">
        <w:rPr>
          <w:sz w:val="28"/>
          <w:szCs w:val="28"/>
        </w:rPr>
        <w:t xml:space="preserve">КЕКВ </w:t>
      </w:r>
      <w:r>
        <w:rPr>
          <w:sz w:val="28"/>
          <w:szCs w:val="28"/>
        </w:rPr>
        <w:t>2210</w:t>
      </w:r>
      <w:r w:rsidRPr="00173016">
        <w:rPr>
          <w:sz w:val="28"/>
          <w:szCs w:val="28"/>
        </w:rPr>
        <w:t xml:space="preserve"> «</w:t>
      </w:r>
      <w:r w:rsidRPr="002E0F3D">
        <w:rPr>
          <w:sz w:val="28"/>
          <w:szCs w:val="28"/>
        </w:rPr>
        <w:t>Предмети, матеріали, обладнання та інвентар</w:t>
      </w:r>
      <w:r w:rsidRPr="001730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E0F3D">
        <w:rPr>
          <w:b/>
          <w:bCs/>
          <w:sz w:val="28"/>
          <w:szCs w:val="28"/>
        </w:rPr>
        <w:t>45 000</w:t>
      </w:r>
      <w:r>
        <w:rPr>
          <w:sz w:val="28"/>
          <w:szCs w:val="28"/>
        </w:rPr>
        <w:t xml:space="preserve"> грн.</w:t>
      </w:r>
    </w:p>
    <w:p w14:paraId="742FFB54" w14:textId="6E03A4ED" w:rsidR="00AE0C5B" w:rsidRPr="00AE0C5B" w:rsidRDefault="00AE0C5B" w:rsidP="00AE0C5B">
      <w:pPr>
        <w:rPr>
          <w:rFonts w:ascii="Times New Roman" w:hAnsi="Times New Roman" w:cs="Times New Roman"/>
          <w:sz w:val="28"/>
          <w:szCs w:val="28"/>
        </w:rPr>
      </w:pPr>
      <w:r w:rsidRPr="00AE0C5B">
        <w:rPr>
          <w:rFonts w:ascii="Times New Roman" w:hAnsi="Times New Roman" w:cs="Times New Roman"/>
          <w:sz w:val="28"/>
          <w:szCs w:val="28"/>
        </w:rPr>
        <w:t xml:space="preserve">1.3 </w:t>
      </w:r>
      <w:r w:rsidRPr="00AE0C5B">
        <w:rPr>
          <w:rFonts w:ascii="Times New Roman" w:hAnsi="Times New Roman" w:cs="Times New Roman"/>
          <w:sz w:val="28"/>
          <w:szCs w:val="28"/>
        </w:rPr>
        <w:t>Затвердження розпорядження селищного голови :</w:t>
      </w:r>
    </w:p>
    <w:p w14:paraId="6FC9B947" w14:textId="55B77C09" w:rsidR="00AE0C5B" w:rsidRPr="00AE0C5B" w:rsidRDefault="00AE0C5B" w:rsidP="00AE0C5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C5B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0C5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0C5B">
        <w:rPr>
          <w:rFonts w:ascii="Times New Roman" w:hAnsi="Times New Roman" w:cs="Times New Roman"/>
          <w:sz w:val="28"/>
          <w:szCs w:val="28"/>
        </w:rPr>
        <w:t>.2025 р. № 1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E0C5B">
        <w:rPr>
          <w:rFonts w:ascii="Times New Roman" w:hAnsi="Times New Roman" w:cs="Times New Roman"/>
          <w:sz w:val="28"/>
          <w:szCs w:val="28"/>
        </w:rPr>
        <w:t xml:space="preserve">/02-07: Збільшено бюджетні призначення </w:t>
      </w:r>
      <w:r>
        <w:rPr>
          <w:rFonts w:ascii="Times New Roman" w:hAnsi="Times New Roman" w:cs="Times New Roman"/>
          <w:sz w:val="28"/>
          <w:szCs w:val="28"/>
        </w:rPr>
        <w:t>заг</w:t>
      </w:r>
      <w:r w:rsidRPr="00AE0C5B">
        <w:rPr>
          <w:rFonts w:ascii="Times New Roman" w:hAnsi="Times New Roman" w:cs="Times New Roman"/>
          <w:sz w:val="28"/>
          <w:szCs w:val="28"/>
        </w:rPr>
        <w:t>ального фонду селищного бюджету за рахунок КПКВК  0611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AE0C5B">
        <w:rPr>
          <w:rFonts w:ascii="Times New Roman" w:hAnsi="Times New Roman" w:cs="Times New Roman"/>
          <w:sz w:val="28"/>
          <w:szCs w:val="28"/>
        </w:rPr>
        <w:t xml:space="preserve"> «Здійснення доплат педагогічним працівникам закладів загальної середньої освіти за рахунок субвенції з державного бюджету місцевим бюджетам» - </w:t>
      </w:r>
      <w:r w:rsidRPr="00AE0C5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E0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C5B">
        <w:rPr>
          <w:rFonts w:ascii="Times New Roman" w:hAnsi="Times New Roman" w:cs="Times New Roman"/>
          <w:b/>
          <w:bCs/>
          <w:sz w:val="28"/>
          <w:szCs w:val="28"/>
        </w:rPr>
        <w:t>995</w:t>
      </w:r>
      <w:r w:rsidRPr="00AE0C5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E0C5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0C5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E0C5B">
        <w:rPr>
          <w:rFonts w:ascii="Times New Roman" w:hAnsi="Times New Roman" w:cs="Times New Roman"/>
          <w:sz w:val="28"/>
          <w:szCs w:val="28"/>
        </w:rPr>
        <w:t xml:space="preserve"> тис. грн</w:t>
      </w:r>
    </w:p>
    <w:p w14:paraId="6D8E2335" w14:textId="18AF3723" w:rsidR="00AE0C5B" w:rsidRDefault="00AE0C5B" w:rsidP="00AE0C5B">
      <w:pPr>
        <w:pStyle w:val="a3"/>
        <w:spacing w:before="180" w:beforeAutospacing="0" w:after="180" w:afterAutospacing="0"/>
        <w:ind w:left="1080"/>
        <w:jc w:val="both"/>
        <w:rPr>
          <w:sz w:val="28"/>
          <w:szCs w:val="28"/>
        </w:rPr>
      </w:pPr>
    </w:p>
    <w:p w14:paraId="5773F7B8" w14:textId="42B1B693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14:paraId="16F33A45" w14:textId="68F07924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Начальник фінансового відділу</w:t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  <w:t xml:space="preserve"> Василь ПАВЛЮК</w:t>
      </w:r>
    </w:p>
    <w:p w14:paraId="72E087A7" w14:textId="77777777" w:rsidR="00533F46" w:rsidRPr="00173016" w:rsidRDefault="00533F46">
      <w:pPr>
        <w:rPr>
          <w:rFonts w:ascii="Times New Roman" w:hAnsi="Times New Roman" w:cs="Times New Roman"/>
          <w:sz w:val="28"/>
          <w:szCs w:val="28"/>
        </w:rPr>
      </w:pPr>
    </w:p>
    <w:sectPr w:rsidR="00533F46" w:rsidRPr="0017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67B"/>
    <w:multiLevelType w:val="hybridMultilevel"/>
    <w:tmpl w:val="11D692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5E45"/>
    <w:multiLevelType w:val="hybridMultilevel"/>
    <w:tmpl w:val="83A23C68"/>
    <w:lvl w:ilvl="0" w:tplc="6276A2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49B"/>
    <w:multiLevelType w:val="multilevel"/>
    <w:tmpl w:val="A10E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C14C3C"/>
    <w:multiLevelType w:val="hybridMultilevel"/>
    <w:tmpl w:val="CFA47F1C"/>
    <w:lvl w:ilvl="0" w:tplc="376C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2392"/>
    <w:multiLevelType w:val="hybridMultilevel"/>
    <w:tmpl w:val="5CAA5F26"/>
    <w:lvl w:ilvl="0" w:tplc="A4EC6A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B01828"/>
    <w:multiLevelType w:val="multilevel"/>
    <w:tmpl w:val="95BCB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63619FC"/>
    <w:multiLevelType w:val="hybridMultilevel"/>
    <w:tmpl w:val="5CAA5F26"/>
    <w:lvl w:ilvl="0" w:tplc="A4EC6A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FA32AB"/>
    <w:multiLevelType w:val="multilevel"/>
    <w:tmpl w:val="3762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AA22106"/>
    <w:multiLevelType w:val="hybridMultilevel"/>
    <w:tmpl w:val="20B4F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0448D"/>
    <w:multiLevelType w:val="hybridMultilevel"/>
    <w:tmpl w:val="625CE7C6"/>
    <w:lvl w:ilvl="0" w:tplc="E5FC78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735D4"/>
    <w:multiLevelType w:val="hybridMultilevel"/>
    <w:tmpl w:val="DB525F2E"/>
    <w:lvl w:ilvl="0" w:tplc="14F20C78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4FB814FF"/>
    <w:multiLevelType w:val="multilevel"/>
    <w:tmpl w:val="354AC45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54575555"/>
    <w:multiLevelType w:val="hybridMultilevel"/>
    <w:tmpl w:val="83A0FE78"/>
    <w:lvl w:ilvl="0" w:tplc="872E7E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E3E89"/>
    <w:multiLevelType w:val="hybridMultilevel"/>
    <w:tmpl w:val="669249B0"/>
    <w:lvl w:ilvl="0" w:tplc="4B88F5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5E7895"/>
    <w:multiLevelType w:val="multilevel"/>
    <w:tmpl w:val="55260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6E4B035D"/>
    <w:multiLevelType w:val="hybridMultilevel"/>
    <w:tmpl w:val="5CDCE8AE"/>
    <w:lvl w:ilvl="0" w:tplc="6276A2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14"/>
  </w:num>
  <w:num w:numId="8">
    <w:abstractNumId w:val="13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10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C2"/>
    <w:rsid w:val="00051525"/>
    <w:rsid w:val="000974CA"/>
    <w:rsid w:val="000B0F0A"/>
    <w:rsid w:val="0011199F"/>
    <w:rsid w:val="00117ADE"/>
    <w:rsid w:val="0013351A"/>
    <w:rsid w:val="001402CA"/>
    <w:rsid w:val="00173016"/>
    <w:rsid w:val="001C5358"/>
    <w:rsid w:val="001E1E40"/>
    <w:rsid w:val="002C098A"/>
    <w:rsid w:val="002E0F3D"/>
    <w:rsid w:val="002E1CEB"/>
    <w:rsid w:val="00333740"/>
    <w:rsid w:val="00350B9B"/>
    <w:rsid w:val="003E4F37"/>
    <w:rsid w:val="00495FAE"/>
    <w:rsid w:val="004B6615"/>
    <w:rsid w:val="004C2920"/>
    <w:rsid w:val="004E3273"/>
    <w:rsid w:val="00533F46"/>
    <w:rsid w:val="005A11EC"/>
    <w:rsid w:val="00640D0B"/>
    <w:rsid w:val="00660086"/>
    <w:rsid w:val="00673277"/>
    <w:rsid w:val="006D73B5"/>
    <w:rsid w:val="00732E2C"/>
    <w:rsid w:val="007D442A"/>
    <w:rsid w:val="0084241F"/>
    <w:rsid w:val="009854AC"/>
    <w:rsid w:val="00AE0C5B"/>
    <w:rsid w:val="00B22A2C"/>
    <w:rsid w:val="00B65FBD"/>
    <w:rsid w:val="00C022AD"/>
    <w:rsid w:val="00C026FF"/>
    <w:rsid w:val="00C04BC2"/>
    <w:rsid w:val="00C36EE6"/>
    <w:rsid w:val="00C764C9"/>
    <w:rsid w:val="00CB20DC"/>
    <w:rsid w:val="00D13544"/>
    <w:rsid w:val="00D53547"/>
    <w:rsid w:val="00E301BA"/>
    <w:rsid w:val="00E8368A"/>
    <w:rsid w:val="00E84672"/>
    <w:rsid w:val="00EB67EC"/>
    <w:rsid w:val="00F04464"/>
    <w:rsid w:val="00F55393"/>
    <w:rsid w:val="00F90011"/>
    <w:rsid w:val="00F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5A43"/>
  <w15:chartTrackingRefBased/>
  <w15:docId w15:val="{25D7A72F-4FEC-4C07-8E28-BED971BB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351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199F"/>
    <w:rPr>
      <w:b/>
      <w:bCs/>
    </w:rPr>
  </w:style>
  <w:style w:type="character" w:styleId="a5">
    <w:name w:val="Emphasis"/>
    <w:basedOn w:val="a0"/>
    <w:uiPriority w:val="20"/>
    <w:qFormat/>
    <w:rsid w:val="0011199F"/>
    <w:rPr>
      <w:i/>
      <w:iCs/>
    </w:rPr>
  </w:style>
  <w:style w:type="paragraph" w:customStyle="1" w:styleId="4">
    <w:name w:val="заголовок 4"/>
    <w:basedOn w:val="a"/>
    <w:next w:val="a"/>
    <w:uiPriority w:val="99"/>
    <w:rsid w:val="0011199F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6">
    <w:name w:val="List Paragraph"/>
    <w:basedOn w:val="a"/>
    <w:uiPriority w:val="34"/>
    <w:qFormat/>
    <w:rsid w:val="001335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35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№2_"/>
    <w:link w:val="22"/>
    <w:locked/>
    <w:rsid w:val="004C2920"/>
    <w:rPr>
      <w:rFonts w:ascii="Times New Roman" w:hAnsi="Times New Roman" w:cs="Times New Roman"/>
      <w:i/>
      <w:iCs/>
      <w:spacing w:val="-3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4C2920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hAnsi="Times New Roman" w:cs="Times New Roman"/>
      <w:i/>
      <w:iCs/>
      <w:spacing w:val="-3"/>
      <w:sz w:val="30"/>
      <w:szCs w:val="30"/>
    </w:rPr>
  </w:style>
  <w:style w:type="paragraph" w:customStyle="1" w:styleId="23">
    <w:name w:val="Основний текст з відступом2"/>
    <w:basedOn w:val="a"/>
    <w:rsid w:val="00051525"/>
    <w:pPr>
      <w:autoSpaceDE w:val="0"/>
      <w:autoSpaceDN w:val="0"/>
      <w:spacing w:after="0" w:line="240" w:lineRule="auto"/>
      <w:jc w:val="center"/>
    </w:pPr>
    <w:rPr>
      <w:rFonts w:ascii="Bookman Old Style" w:hAnsi="Bookman Old Style"/>
      <w:sz w:val="12"/>
      <w:szCs w:val="1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2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Павлюк</dc:creator>
  <cp:keywords/>
  <dc:description/>
  <cp:lastModifiedBy>Василь Павлюк</cp:lastModifiedBy>
  <cp:revision>29</cp:revision>
  <dcterms:created xsi:type="dcterms:W3CDTF">2025-01-28T15:00:00Z</dcterms:created>
  <dcterms:modified xsi:type="dcterms:W3CDTF">2025-09-22T12:40:00Z</dcterms:modified>
</cp:coreProperties>
</file>