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DF" w:rsidRDefault="008112DF" w:rsidP="008112DF">
      <w:pPr>
        <w:ind w:left="5670" w:firstLine="0"/>
        <w:rPr>
          <w:sz w:val="24"/>
          <w:lang w:val="uk-UA"/>
        </w:rPr>
      </w:pPr>
      <w:r>
        <w:rPr>
          <w:sz w:val="24"/>
          <w:lang w:val="uk-UA"/>
        </w:rPr>
        <w:t>Додаток 1</w:t>
      </w:r>
    </w:p>
    <w:p w:rsidR="008112DF" w:rsidRDefault="008112DF" w:rsidP="008112DF">
      <w:pPr>
        <w:ind w:left="5670" w:firstLine="0"/>
        <w:rPr>
          <w:sz w:val="24"/>
          <w:lang w:val="uk-UA"/>
        </w:rPr>
      </w:pPr>
      <w:r>
        <w:rPr>
          <w:sz w:val="24"/>
          <w:lang w:val="uk-UA"/>
        </w:rPr>
        <w:t>до Положення про послуги з медичного обслуговування населення за плату від юридичних і фізичних осіб</w:t>
      </w:r>
    </w:p>
    <w:p w:rsidR="008112DF" w:rsidRDefault="008112DF" w:rsidP="008112DF">
      <w:pPr>
        <w:ind w:left="5670" w:firstLine="0"/>
        <w:rPr>
          <w:sz w:val="24"/>
          <w:lang w:val="uk-UA"/>
        </w:rPr>
      </w:pPr>
      <w:r>
        <w:rPr>
          <w:sz w:val="24"/>
          <w:lang w:val="uk-UA"/>
        </w:rPr>
        <w:t>Затверджений рішенням</w:t>
      </w:r>
    </w:p>
    <w:p w:rsidR="008112DF" w:rsidRDefault="008112DF" w:rsidP="008112DF">
      <w:pPr>
        <w:ind w:left="5670" w:firstLine="0"/>
        <w:rPr>
          <w:sz w:val="24"/>
          <w:lang w:val="uk-UA"/>
        </w:rPr>
      </w:pPr>
      <w:r>
        <w:rPr>
          <w:sz w:val="24"/>
          <w:lang w:val="uk-UA"/>
        </w:rPr>
        <w:t>4</w:t>
      </w:r>
      <w:r>
        <w:rPr>
          <w:sz w:val="24"/>
          <w:lang w:val="uk-UA"/>
        </w:rPr>
        <w:t>8</w:t>
      </w:r>
      <w:r>
        <w:rPr>
          <w:sz w:val="24"/>
          <w:lang w:val="uk-UA"/>
        </w:rPr>
        <w:t xml:space="preserve">-ї </w:t>
      </w:r>
      <w:r>
        <w:rPr>
          <w:sz w:val="24"/>
          <w:lang w:val="uk-UA"/>
        </w:rPr>
        <w:t xml:space="preserve">(позачергової) </w:t>
      </w:r>
      <w:r>
        <w:rPr>
          <w:sz w:val="24"/>
          <w:lang w:val="uk-UA"/>
        </w:rPr>
        <w:t>сесії Великобичківської селищної ради 8-го скликання</w:t>
      </w:r>
    </w:p>
    <w:p w:rsidR="008112DF" w:rsidRDefault="008112DF" w:rsidP="008112DF">
      <w:pPr>
        <w:ind w:left="5670" w:firstLine="0"/>
        <w:rPr>
          <w:sz w:val="24"/>
          <w:lang w:val="uk-UA"/>
        </w:rPr>
      </w:pPr>
      <w:r>
        <w:rPr>
          <w:sz w:val="24"/>
          <w:lang w:val="uk-UA"/>
        </w:rPr>
        <w:t>Від 2</w:t>
      </w:r>
      <w:r>
        <w:rPr>
          <w:sz w:val="24"/>
          <w:lang w:val="uk-UA"/>
        </w:rPr>
        <w:t>7</w:t>
      </w:r>
      <w:r>
        <w:rPr>
          <w:sz w:val="24"/>
          <w:lang w:val="uk-UA"/>
        </w:rPr>
        <w:t>.0</w:t>
      </w:r>
      <w:r>
        <w:rPr>
          <w:sz w:val="24"/>
          <w:lang w:val="uk-UA"/>
        </w:rPr>
        <w:t>5</w:t>
      </w:r>
      <w:r>
        <w:rPr>
          <w:sz w:val="24"/>
          <w:lang w:val="uk-UA"/>
        </w:rPr>
        <w:t>.2026року № 19</w:t>
      </w:r>
      <w:r>
        <w:rPr>
          <w:sz w:val="24"/>
          <w:lang w:val="uk-UA"/>
        </w:rPr>
        <w:t>76</w:t>
      </w:r>
    </w:p>
    <w:p w:rsidR="002C6A72" w:rsidRPr="00541C1E" w:rsidRDefault="002C6A72" w:rsidP="002C6A72">
      <w:pPr>
        <w:rPr>
          <w:b/>
          <w:sz w:val="24"/>
          <w:lang w:val="uk-UA"/>
        </w:rPr>
      </w:pPr>
    </w:p>
    <w:p w:rsidR="002C6A72" w:rsidRPr="00541C1E" w:rsidRDefault="002C6A72" w:rsidP="002C6A72">
      <w:pPr>
        <w:ind w:firstLine="0"/>
        <w:jc w:val="center"/>
        <w:rPr>
          <w:b/>
          <w:sz w:val="24"/>
          <w:lang w:val="uk-UA"/>
        </w:rPr>
      </w:pPr>
      <w:r w:rsidRPr="00541C1E">
        <w:rPr>
          <w:b/>
          <w:sz w:val="24"/>
          <w:lang w:val="uk-UA"/>
        </w:rPr>
        <w:t>Перелік послуг з медичного обслуговування населення за плату</w:t>
      </w:r>
      <w:r w:rsidRPr="00541C1E">
        <w:rPr>
          <w:sz w:val="24"/>
          <w:lang w:val="uk-UA"/>
        </w:rPr>
        <w:br/>
      </w:r>
      <w:r w:rsidRPr="00541C1E">
        <w:rPr>
          <w:b/>
          <w:sz w:val="24"/>
          <w:lang w:val="uk-UA"/>
        </w:rPr>
        <w:t>від юридичних і фізичних осіб КНП «</w:t>
      </w:r>
      <w:r>
        <w:rPr>
          <w:b/>
          <w:sz w:val="24"/>
          <w:lang w:val="uk-UA"/>
        </w:rPr>
        <w:t>Великобичківська міська лікарня</w:t>
      </w:r>
      <w:r w:rsidRPr="00541C1E">
        <w:rPr>
          <w:b/>
          <w:sz w:val="24"/>
          <w:lang w:val="uk-UA"/>
        </w:rPr>
        <w:t>»</w:t>
      </w:r>
    </w:p>
    <w:p w:rsidR="002C6A72" w:rsidRPr="00541C1E" w:rsidRDefault="002C6A72" w:rsidP="002C6A72">
      <w:pPr>
        <w:rPr>
          <w:sz w:val="24"/>
          <w:lang w:val="uk-UA"/>
        </w:rPr>
      </w:pPr>
    </w:p>
    <w:tbl>
      <w:tblPr>
        <w:tblStyle w:val="1"/>
        <w:tblW w:w="9909" w:type="dxa"/>
        <w:tblLayout w:type="fixed"/>
        <w:tblLook w:val="04A0" w:firstRow="1" w:lastRow="0" w:firstColumn="1" w:lastColumn="0" w:noHBand="0" w:noVBand="1"/>
      </w:tblPr>
      <w:tblGrid>
        <w:gridCol w:w="1413"/>
        <w:gridCol w:w="4382"/>
        <w:gridCol w:w="2222"/>
        <w:gridCol w:w="1892"/>
      </w:tblGrid>
      <w:tr w:rsidR="002C6A72" w:rsidRPr="009365C6" w:rsidTr="00DA46FE">
        <w:trPr>
          <w:trHeight w:val="560"/>
        </w:trPr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№п/п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jc w:val="center"/>
              <w:rPr>
                <w:sz w:val="24"/>
              </w:rPr>
            </w:pPr>
            <w:r w:rsidRPr="009365C6">
              <w:rPr>
                <w:sz w:val="24"/>
              </w:rPr>
              <w:t>Назва послуги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Одиниця виміру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</w:tr>
      <w:tr w:rsidR="002C6A72" w:rsidRPr="009365C6" w:rsidTr="00DA46FE">
        <w:tc>
          <w:tcPr>
            <w:tcW w:w="9909" w:type="dxa"/>
            <w:gridSpan w:val="4"/>
          </w:tcPr>
          <w:p w:rsidR="002C6A72" w:rsidRPr="009365C6" w:rsidRDefault="002C6A72" w:rsidP="00DA46FE">
            <w:pPr>
              <w:jc w:val="center"/>
              <w:rPr>
                <w:b/>
                <w:sz w:val="24"/>
              </w:rPr>
            </w:pPr>
            <w:r w:rsidRPr="009365C6">
              <w:rPr>
                <w:b/>
                <w:sz w:val="24"/>
              </w:rPr>
              <w:t>1.Лабораторні, діагностичні та консультативні послуги за зверненням громадян, що надаються без електронного направлення лікаря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 xml:space="preserve">Забір </w:t>
            </w:r>
            <w:proofErr w:type="spellStart"/>
            <w:r w:rsidRPr="009365C6">
              <w:rPr>
                <w:sz w:val="24"/>
              </w:rPr>
              <w:t>біоматеріалу</w:t>
            </w:r>
            <w:proofErr w:type="spellEnd"/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маніпуляція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1.2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Загальний аналіз крові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1.3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Гама-</w:t>
            </w:r>
            <w:proofErr w:type="spellStart"/>
            <w:r w:rsidRPr="009365C6">
              <w:rPr>
                <w:sz w:val="24"/>
              </w:rPr>
              <w:t>глутамілтрансфераза</w:t>
            </w:r>
            <w:proofErr w:type="spellEnd"/>
            <w:r w:rsidRPr="009365C6">
              <w:rPr>
                <w:sz w:val="24"/>
              </w:rPr>
              <w:t xml:space="preserve"> ГГТ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1.4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Лужна Фосфатаза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1.5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Аспартатамінотрансфераза</w:t>
            </w:r>
            <w:proofErr w:type="spellEnd"/>
            <w:r w:rsidRPr="009365C6">
              <w:rPr>
                <w:sz w:val="24"/>
              </w:rPr>
              <w:t xml:space="preserve"> АСТ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1.6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Аланінамінотрансфераза</w:t>
            </w:r>
            <w:proofErr w:type="spellEnd"/>
            <w:r w:rsidRPr="009365C6">
              <w:rPr>
                <w:sz w:val="24"/>
              </w:rPr>
              <w:t xml:space="preserve"> АЛТ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1.7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Білірубін загальний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1.8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Білірубін прямий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1.9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Глюкоза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1.10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Глікозильований</w:t>
            </w:r>
            <w:proofErr w:type="spellEnd"/>
            <w:r w:rsidRPr="009365C6">
              <w:rPr>
                <w:sz w:val="24"/>
              </w:rPr>
              <w:t xml:space="preserve"> гемоглобін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1.11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Альфа-Амілаза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1.12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Загальний білок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1.13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Альбумін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1.14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Сечовина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1.15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Креатинін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1.16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Сечова кислота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1.17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Білок у сечі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1.18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С-реактивний білок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1.19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Антистрептолізин</w:t>
            </w:r>
            <w:proofErr w:type="spellEnd"/>
            <w:r w:rsidRPr="009365C6">
              <w:rPr>
                <w:sz w:val="24"/>
              </w:rPr>
              <w:t>-О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1.20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Ревматоїдний</w:t>
            </w:r>
            <w:proofErr w:type="spellEnd"/>
            <w:r w:rsidRPr="009365C6">
              <w:rPr>
                <w:sz w:val="24"/>
              </w:rPr>
              <w:t xml:space="preserve"> фактор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1.21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Загальний холестерин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1.22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Тригліцериди</w:t>
            </w:r>
            <w:proofErr w:type="spellEnd"/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1.23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Холестерин високої щільності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1.24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Холестерин низької щільності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2C6A72" w:rsidRDefault="002C6A72" w:rsidP="00DA46F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.25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>Естрадіол (Е2)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proofErr w:type="spellStart"/>
            <w:r w:rsidRPr="008A44B0">
              <w:rPr>
                <w:sz w:val="24"/>
                <w:szCs w:val="24"/>
              </w:rPr>
              <w:t>Прогестерон</w:t>
            </w:r>
            <w:proofErr w:type="spellEnd"/>
            <w:r w:rsidRPr="008A44B0">
              <w:rPr>
                <w:sz w:val="24"/>
                <w:szCs w:val="24"/>
              </w:rPr>
              <w:t xml:space="preserve"> (</w:t>
            </w:r>
            <w:r w:rsidRPr="008A44B0">
              <w:rPr>
                <w:sz w:val="24"/>
                <w:szCs w:val="24"/>
                <w:lang w:val="en-US"/>
              </w:rPr>
              <w:t>PROG)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>Пролактин (</w:t>
            </w:r>
            <w:r w:rsidRPr="008A44B0">
              <w:rPr>
                <w:sz w:val="24"/>
                <w:szCs w:val="24"/>
                <w:lang w:val="en-US"/>
              </w:rPr>
              <w:t>PRL)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proofErr w:type="spellStart"/>
            <w:r w:rsidRPr="008A44B0">
              <w:rPr>
                <w:sz w:val="24"/>
                <w:szCs w:val="24"/>
              </w:rPr>
              <w:t>Онкомаркер</w:t>
            </w:r>
            <w:proofErr w:type="spellEnd"/>
            <w:r w:rsidRPr="008A44B0">
              <w:rPr>
                <w:sz w:val="24"/>
                <w:szCs w:val="24"/>
              </w:rPr>
              <w:t xml:space="preserve"> молочної залози СА15-3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proofErr w:type="spellStart"/>
            <w:r w:rsidRPr="008A44B0">
              <w:rPr>
                <w:sz w:val="24"/>
                <w:szCs w:val="24"/>
              </w:rPr>
              <w:t>Окомаркер</w:t>
            </w:r>
            <w:proofErr w:type="spellEnd"/>
            <w:r w:rsidRPr="008A44B0">
              <w:rPr>
                <w:sz w:val="24"/>
                <w:szCs w:val="24"/>
              </w:rPr>
              <w:t xml:space="preserve"> яєчників СА125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>ТТГ (</w:t>
            </w:r>
            <w:proofErr w:type="spellStart"/>
            <w:r w:rsidRPr="008A44B0">
              <w:rPr>
                <w:sz w:val="24"/>
                <w:szCs w:val="24"/>
              </w:rPr>
              <w:t>Тиреотропний</w:t>
            </w:r>
            <w:proofErr w:type="spellEnd"/>
            <w:r w:rsidRPr="008A44B0">
              <w:rPr>
                <w:sz w:val="24"/>
                <w:szCs w:val="24"/>
              </w:rPr>
              <w:t xml:space="preserve"> гормон)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proofErr w:type="spellStart"/>
            <w:r w:rsidRPr="008A44B0">
              <w:rPr>
                <w:sz w:val="24"/>
                <w:szCs w:val="24"/>
              </w:rPr>
              <w:t>Трийодтиронін</w:t>
            </w:r>
            <w:proofErr w:type="spellEnd"/>
            <w:r w:rsidRPr="008A44B0">
              <w:rPr>
                <w:sz w:val="24"/>
                <w:szCs w:val="24"/>
              </w:rPr>
              <w:t xml:space="preserve"> вільний </w:t>
            </w:r>
            <w:r w:rsidRPr="008A44B0">
              <w:rPr>
                <w:sz w:val="24"/>
                <w:szCs w:val="24"/>
                <w:lang w:val="en-US"/>
              </w:rPr>
              <w:t xml:space="preserve">(FT3 </w:t>
            </w:r>
            <w:r w:rsidRPr="008A44B0">
              <w:rPr>
                <w:sz w:val="24"/>
                <w:szCs w:val="24"/>
              </w:rPr>
              <w:t>віл.)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 xml:space="preserve">Тироксин вільний </w:t>
            </w:r>
            <w:r w:rsidRPr="008A44B0">
              <w:rPr>
                <w:sz w:val="24"/>
                <w:szCs w:val="24"/>
                <w:lang w:val="en-US"/>
              </w:rPr>
              <w:t xml:space="preserve">(FT4 </w:t>
            </w:r>
            <w:r w:rsidRPr="008A44B0">
              <w:rPr>
                <w:sz w:val="24"/>
                <w:szCs w:val="24"/>
              </w:rPr>
              <w:t>віл.)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>Вітамін Д (25-ОН-</w:t>
            </w:r>
            <w:r w:rsidRPr="008A44B0">
              <w:rPr>
                <w:sz w:val="24"/>
                <w:szCs w:val="24"/>
                <w:lang w:val="en-US"/>
              </w:rPr>
              <w:t>VD)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1.34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>Вітамін В-12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1.35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proofErr w:type="spellStart"/>
            <w:r w:rsidRPr="008A44B0">
              <w:rPr>
                <w:sz w:val="24"/>
                <w:szCs w:val="24"/>
              </w:rPr>
              <w:t>Фолієва</w:t>
            </w:r>
            <w:proofErr w:type="spellEnd"/>
            <w:r w:rsidRPr="008A44B0">
              <w:rPr>
                <w:sz w:val="24"/>
                <w:szCs w:val="24"/>
              </w:rPr>
              <w:t xml:space="preserve"> кислота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1.36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>Прихована кров у калі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1.37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  <w:lang w:val="en-US"/>
              </w:rPr>
              <w:t>H</w:t>
            </w:r>
            <w:r w:rsidRPr="008A44B0">
              <w:rPr>
                <w:sz w:val="24"/>
                <w:szCs w:val="24"/>
                <w:lang w:val="ru-RU"/>
              </w:rPr>
              <w:t>.</w:t>
            </w:r>
            <w:r w:rsidRPr="008A44B0">
              <w:rPr>
                <w:sz w:val="24"/>
                <w:szCs w:val="24"/>
                <w:lang w:val="en-US"/>
              </w:rPr>
              <w:t>pylori</w:t>
            </w:r>
            <w:r w:rsidRPr="008A44B0">
              <w:rPr>
                <w:sz w:val="24"/>
                <w:szCs w:val="24"/>
                <w:lang w:val="ru-RU"/>
              </w:rPr>
              <w:t xml:space="preserve"> </w:t>
            </w:r>
            <w:r w:rsidRPr="008A44B0">
              <w:rPr>
                <w:sz w:val="24"/>
                <w:szCs w:val="24"/>
              </w:rPr>
              <w:t>(антигени у калі)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1.38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proofErr w:type="spellStart"/>
            <w:r w:rsidRPr="008A44B0">
              <w:rPr>
                <w:sz w:val="24"/>
                <w:szCs w:val="24"/>
              </w:rPr>
              <w:t>Кальпротектин</w:t>
            </w:r>
            <w:proofErr w:type="spellEnd"/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2C6A72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1.39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  <w:lang w:val="en-US"/>
              </w:rPr>
              <w:t>H</w:t>
            </w:r>
            <w:r w:rsidRPr="008A44B0">
              <w:rPr>
                <w:sz w:val="24"/>
                <w:szCs w:val="24"/>
              </w:rPr>
              <w:t>.</w:t>
            </w:r>
            <w:r w:rsidRPr="008A44B0">
              <w:rPr>
                <w:sz w:val="24"/>
                <w:szCs w:val="24"/>
                <w:lang w:val="en-US"/>
              </w:rPr>
              <w:t>pylori</w:t>
            </w:r>
            <w:r w:rsidRPr="008A44B0">
              <w:rPr>
                <w:sz w:val="24"/>
                <w:szCs w:val="24"/>
              </w:rPr>
              <w:t xml:space="preserve"> </w:t>
            </w:r>
            <w:r w:rsidRPr="008A44B0">
              <w:rPr>
                <w:sz w:val="24"/>
                <w:szCs w:val="24"/>
                <w:lang w:val="en-US"/>
              </w:rPr>
              <w:t>IgG</w:t>
            </w:r>
            <w:r w:rsidRPr="008A44B0">
              <w:rPr>
                <w:sz w:val="24"/>
                <w:szCs w:val="24"/>
              </w:rPr>
              <w:t xml:space="preserve"> (антитіла </w:t>
            </w:r>
            <w:r w:rsidRPr="008A44B0">
              <w:rPr>
                <w:sz w:val="24"/>
                <w:szCs w:val="24"/>
                <w:lang w:val="en-US"/>
              </w:rPr>
              <w:t>IgG</w:t>
            </w:r>
            <w:r w:rsidRPr="008A44B0">
              <w:rPr>
                <w:sz w:val="24"/>
                <w:szCs w:val="24"/>
              </w:rPr>
              <w:t xml:space="preserve"> в сироватці крові)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2C6A72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1.40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>Альбумін-</w:t>
            </w:r>
            <w:proofErr w:type="spellStart"/>
            <w:r w:rsidRPr="008A44B0">
              <w:rPr>
                <w:sz w:val="24"/>
                <w:szCs w:val="24"/>
              </w:rPr>
              <w:t>креатинінове</w:t>
            </w:r>
            <w:proofErr w:type="spellEnd"/>
            <w:r w:rsidRPr="008A44B0">
              <w:rPr>
                <w:sz w:val="24"/>
                <w:szCs w:val="24"/>
              </w:rPr>
              <w:t xml:space="preserve"> співвідношення    (сеча)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2C6A72" w:rsidTr="00DA46FE">
        <w:tc>
          <w:tcPr>
            <w:tcW w:w="1413" w:type="dxa"/>
          </w:tcPr>
          <w:p w:rsidR="002C6A72" w:rsidRPr="009365C6" w:rsidRDefault="002C6A72" w:rsidP="00DA46FE">
            <w:pPr>
              <w:rPr>
                <w:sz w:val="24"/>
              </w:rPr>
            </w:pPr>
            <w:r>
              <w:rPr>
                <w:sz w:val="24"/>
              </w:rPr>
              <w:t>1.41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r w:rsidRPr="008A44B0">
              <w:rPr>
                <w:sz w:val="24"/>
                <w:szCs w:val="24"/>
              </w:rPr>
              <w:t xml:space="preserve">Електроліти </w:t>
            </w:r>
            <w:r w:rsidRPr="008A44B0">
              <w:rPr>
                <w:sz w:val="24"/>
                <w:szCs w:val="24"/>
                <w:lang w:val="en-US"/>
              </w:rPr>
              <w:t>K</w:t>
            </w:r>
            <w:r w:rsidRPr="008A44B0">
              <w:rPr>
                <w:sz w:val="24"/>
                <w:szCs w:val="24"/>
                <w:lang w:val="ru-RU"/>
              </w:rPr>
              <w:t>/</w:t>
            </w:r>
            <w:r w:rsidRPr="008A44B0">
              <w:rPr>
                <w:sz w:val="24"/>
                <w:szCs w:val="24"/>
                <w:lang w:val="en-US"/>
              </w:rPr>
              <w:t>Na</w:t>
            </w:r>
            <w:r w:rsidRPr="008A44B0">
              <w:rPr>
                <w:sz w:val="24"/>
                <w:szCs w:val="24"/>
                <w:lang w:val="ru-RU"/>
              </w:rPr>
              <w:t>/</w:t>
            </w:r>
            <w:r w:rsidRPr="008A44B0">
              <w:rPr>
                <w:sz w:val="24"/>
                <w:szCs w:val="24"/>
                <w:lang w:val="en-US"/>
              </w:rPr>
              <w:t>Cl</w:t>
            </w:r>
            <w:r w:rsidRPr="008A44B0">
              <w:rPr>
                <w:sz w:val="24"/>
                <w:szCs w:val="24"/>
                <w:lang w:val="ru-RU"/>
              </w:rPr>
              <w:t>/</w:t>
            </w:r>
            <w:r w:rsidRPr="008A44B0">
              <w:rPr>
                <w:sz w:val="24"/>
                <w:szCs w:val="24"/>
                <w:lang w:val="en-US"/>
              </w:rPr>
              <w:t>Ca</w:t>
            </w:r>
          </w:p>
        </w:tc>
        <w:tc>
          <w:tcPr>
            <w:tcW w:w="2222" w:type="dxa"/>
          </w:tcPr>
          <w:p w:rsidR="002C6A72" w:rsidRPr="009365C6" w:rsidRDefault="008A44B0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Default="008A44B0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1.42</w:t>
            </w:r>
          </w:p>
        </w:tc>
        <w:tc>
          <w:tcPr>
            <w:tcW w:w="4382" w:type="dxa"/>
          </w:tcPr>
          <w:p w:rsidR="002C6A72" w:rsidRPr="008A44B0" w:rsidRDefault="002C6A72" w:rsidP="00DA46FE">
            <w:pPr>
              <w:ind w:firstLine="0"/>
              <w:rPr>
                <w:sz w:val="24"/>
                <w:szCs w:val="24"/>
              </w:rPr>
            </w:pPr>
            <w:proofErr w:type="spellStart"/>
            <w:r w:rsidRPr="008A44B0">
              <w:rPr>
                <w:sz w:val="24"/>
                <w:szCs w:val="24"/>
              </w:rPr>
              <w:t>Коагулограма</w:t>
            </w:r>
            <w:proofErr w:type="spellEnd"/>
            <w:r w:rsidRPr="008A44B0">
              <w:rPr>
                <w:sz w:val="24"/>
                <w:szCs w:val="24"/>
              </w:rPr>
              <w:t xml:space="preserve"> (APTT/PT/TT/FIB/INR(MHO)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1.43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 xml:space="preserve">Загальний аналіз </w:t>
            </w:r>
            <w:proofErr w:type="spellStart"/>
            <w:r w:rsidRPr="009365C6">
              <w:rPr>
                <w:sz w:val="24"/>
              </w:rPr>
              <w:t>крові+ШОЕ</w:t>
            </w:r>
            <w:proofErr w:type="spellEnd"/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1.44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ШОЕ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1.45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 xml:space="preserve">Дослідження на РМП (реакція </w:t>
            </w:r>
            <w:proofErr w:type="spellStart"/>
            <w:r w:rsidRPr="009365C6">
              <w:rPr>
                <w:sz w:val="24"/>
              </w:rPr>
              <w:t>мікропреципітації</w:t>
            </w:r>
            <w:proofErr w:type="spellEnd"/>
            <w:r w:rsidRPr="009365C6">
              <w:rPr>
                <w:sz w:val="24"/>
              </w:rPr>
              <w:t>)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1.46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 xml:space="preserve">Мікроскопічне дослідження мокротиння (загальні властивості, характер, колір, консистенція, запах, </w:t>
            </w:r>
            <w:proofErr w:type="spellStart"/>
            <w:r w:rsidRPr="009365C6">
              <w:rPr>
                <w:sz w:val="24"/>
              </w:rPr>
              <w:t>бактеріоскопічне</w:t>
            </w:r>
            <w:proofErr w:type="spellEnd"/>
            <w:r w:rsidRPr="009365C6">
              <w:rPr>
                <w:sz w:val="24"/>
              </w:rPr>
              <w:t xml:space="preserve"> дослідження на кислото-стійкі палички)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1.47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Загальний аналіз сечі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1.48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Сеча за методом Нечипоренко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1.49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 xml:space="preserve">Сеча за методом </w:t>
            </w:r>
            <w:proofErr w:type="spellStart"/>
            <w:r w:rsidRPr="009365C6">
              <w:rPr>
                <w:sz w:val="24"/>
              </w:rPr>
              <w:t>Зимницького</w:t>
            </w:r>
            <w:proofErr w:type="spellEnd"/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1.50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Копрограма</w:t>
            </w:r>
            <w:proofErr w:type="spellEnd"/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1.51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Дослідження на найпростіші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1.52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Дослідження на гельмінти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1.53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Аналіз калу на приховану кров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2C6A72" w:rsidRPr="009365C6" w:rsidTr="00DA46FE">
        <w:tc>
          <w:tcPr>
            <w:tcW w:w="1413" w:type="dxa"/>
          </w:tcPr>
          <w:p w:rsidR="002C6A72" w:rsidRPr="009365C6" w:rsidRDefault="008A44B0" w:rsidP="00DA46FE">
            <w:pPr>
              <w:rPr>
                <w:sz w:val="24"/>
              </w:rPr>
            </w:pPr>
            <w:r>
              <w:rPr>
                <w:sz w:val="24"/>
              </w:rPr>
              <w:t>1.54</w:t>
            </w:r>
          </w:p>
        </w:tc>
        <w:tc>
          <w:tcPr>
            <w:tcW w:w="438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Дослідження виділень на флору</w:t>
            </w:r>
          </w:p>
        </w:tc>
        <w:tc>
          <w:tcPr>
            <w:tcW w:w="2222" w:type="dxa"/>
          </w:tcPr>
          <w:p w:rsidR="002C6A72" w:rsidRPr="009365C6" w:rsidRDefault="002C6A72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2C6A72" w:rsidRPr="009365C6" w:rsidRDefault="002C6A72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DA46FE">
            <w:pPr>
              <w:rPr>
                <w:sz w:val="24"/>
              </w:rPr>
            </w:pPr>
            <w:r>
              <w:rPr>
                <w:sz w:val="24"/>
              </w:rPr>
              <w:t>1.55</w:t>
            </w:r>
          </w:p>
        </w:tc>
        <w:tc>
          <w:tcPr>
            <w:tcW w:w="4382" w:type="dxa"/>
          </w:tcPr>
          <w:p w:rsidR="00F92C4D" w:rsidRPr="009365C6" w:rsidRDefault="00F92C4D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Залізо</w:t>
            </w:r>
          </w:p>
        </w:tc>
        <w:tc>
          <w:tcPr>
            <w:tcW w:w="2222" w:type="dxa"/>
          </w:tcPr>
          <w:p w:rsidR="00F92C4D" w:rsidRPr="009365C6" w:rsidRDefault="00F92C4D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F92C4D" w:rsidRDefault="00F92C4D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DA46FE">
            <w:pPr>
              <w:rPr>
                <w:sz w:val="24"/>
              </w:rPr>
            </w:pPr>
            <w:r>
              <w:rPr>
                <w:sz w:val="24"/>
              </w:rPr>
              <w:t>1.56</w:t>
            </w:r>
          </w:p>
        </w:tc>
        <w:tc>
          <w:tcPr>
            <w:tcW w:w="4382" w:type="dxa"/>
          </w:tcPr>
          <w:p w:rsidR="00F92C4D" w:rsidRPr="009365C6" w:rsidRDefault="00F92C4D" w:rsidP="00DA46FE">
            <w:pPr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Феритин</w:t>
            </w:r>
            <w:proofErr w:type="spellEnd"/>
          </w:p>
        </w:tc>
        <w:tc>
          <w:tcPr>
            <w:tcW w:w="2222" w:type="dxa"/>
          </w:tcPr>
          <w:p w:rsidR="00F92C4D" w:rsidRPr="009365C6" w:rsidRDefault="00F92C4D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F92C4D" w:rsidRDefault="00F92C4D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DA46FE">
            <w:pPr>
              <w:rPr>
                <w:sz w:val="24"/>
              </w:rPr>
            </w:pPr>
            <w:r>
              <w:rPr>
                <w:sz w:val="24"/>
              </w:rPr>
              <w:t>1.57</w:t>
            </w:r>
          </w:p>
        </w:tc>
        <w:tc>
          <w:tcPr>
            <w:tcW w:w="4382" w:type="dxa"/>
          </w:tcPr>
          <w:p w:rsidR="00F92C4D" w:rsidRPr="009365C6" w:rsidRDefault="00F92C4D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Д-</w:t>
            </w:r>
            <w:proofErr w:type="spellStart"/>
            <w:r>
              <w:rPr>
                <w:sz w:val="24"/>
              </w:rPr>
              <w:t>димер</w:t>
            </w:r>
            <w:proofErr w:type="spellEnd"/>
          </w:p>
        </w:tc>
        <w:tc>
          <w:tcPr>
            <w:tcW w:w="2222" w:type="dxa"/>
          </w:tcPr>
          <w:p w:rsidR="00F92C4D" w:rsidRPr="009365C6" w:rsidRDefault="00F92C4D" w:rsidP="00DA46FE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F92C4D" w:rsidRDefault="00F92C4D" w:rsidP="00DA46F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F92C4D">
            <w:pPr>
              <w:rPr>
                <w:sz w:val="24"/>
              </w:rPr>
            </w:pPr>
            <w:r>
              <w:rPr>
                <w:sz w:val="24"/>
              </w:rPr>
              <w:t>1.58</w:t>
            </w:r>
          </w:p>
        </w:tc>
        <w:tc>
          <w:tcPr>
            <w:tcW w:w="4382" w:type="dxa"/>
          </w:tcPr>
          <w:p w:rsidR="00F92C4D" w:rsidRPr="00F92C4D" w:rsidRDefault="00F92C4D" w:rsidP="00F92C4D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F92C4D">
              <w:rPr>
                <w:sz w:val="24"/>
                <w:szCs w:val="24"/>
              </w:rPr>
              <w:t>Тромбіновий</w:t>
            </w:r>
            <w:proofErr w:type="spellEnd"/>
            <w:r w:rsidRPr="00F92C4D">
              <w:rPr>
                <w:sz w:val="24"/>
                <w:szCs w:val="24"/>
              </w:rPr>
              <w:t xml:space="preserve"> час (ТТ)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F92C4D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F92C4D">
            <w:pPr>
              <w:rPr>
                <w:sz w:val="24"/>
              </w:rPr>
            </w:pPr>
            <w:r>
              <w:rPr>
                <w:sz w:val="24"/>
              </w:rPr>
              <w:t>1.59</w:t>
            </w:r>
          </w:p>
        </w:tc>
        <w:tc>
          <w:tcPr>
            <w:tcW w:w="4382" w:type="dxa"/>
          </w:tcPr>
          <w:p w:rsidR="00F92C4D" w:rsidRPr="00F92C4D" w:rsidRDefault="00F92C4D" w:rsidP="00F92C4D">
            <w:pPr>
              <w:ind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92C4D">
              <w:rPr>
                <w:sz w:val="24"/>
                <w:szCs w:val="24"/>
              </w:rPr>
              <w:t>Протромбіновий</w:t>
            </w:r>
            <w:proofErr w:type="spellEnd"/>
            <w:r w:rsidRPr="00F92C4D">
              <w:rPr>
                <w:sz w:val="24"/>
                <w:szCs w:val="24"/>
              </w:rPr>
              <w:t xml:space="preserve"> час (РТ), МНО (</w:t>
            </w:r>
            <w:r w:rsidRPr="00F92C4D">
              <w:rPr>
                <w:sz w:val="24"/>
                <w:szCs w:val="24"/>
                <w:lang w:val="en-US"/>
              </w:rPr>
              <w:t>INR</w:t>
            </w:r>
            <w:r w:rsidRPr="00F92C4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F92C4D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F92C4D">
            <w:pPr>
              <w:rPr>
                <w:sz w:val="24"/>
              </w:rPr>
            </w:pPr>
            <w:r>
              <w:rPr>
                <w:sz w:val="24"/>
              </w:rPr>
              <w:t>1.60</w:t>
            </w:r>
          </w:p>
        </w:tc>
        <w:tc>
          <w:tcPr>
            <w:tcW w:w="4382" w:type="dxa"/>
          </w:tcPr>
          <w:p w:rsidR="00F92C4D" w:rsidRPr="00F92C4D" w:rsidRDefault="00F92C4D" w:rsidP="00F92C4D">
            <w:pPr>
              <w:ind w:firstLine="0"/>
              <w:jc w:val="both"/>
              <w:rPr>
                <w:sz w:val="24"/>
                <w:szCs w:val="24"/>
              </w:rPr>
            </w:pPr>
            <w:r w:rsidRPr="00F92C4D">
              <w:rPr>
                <w:sz w:val="24"/>
                <w:szCs w:val="24"/>
              </w:rPr>
              <w:t>Фібриноген (</w:t>
            </w:r>
            <w:r w:rsidRPr="00F92C4D">
              <w:rPr>
                <w:sz w:val="24"/>
                <w:szCs w:val="24"/>
                <w:lang w:val="en-US"/>
              </w:rPr>
              <w:t>FIB)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F92C4D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F92C4D">
            <w:pPr>
              <w:rPr>
                <w:sz w:val="24"/>
              </w:rPr>
            </w:pPr>
            <w:r>
              <w:rPr>
                <w:sz w:val="24"/>
              </w:rPr>
              <w:t>1.61</w:t>
            </w:r>
          </w:p>
        </w:tc>
        <w:tc>
          <w:tcPr>
            <w:tcW w:w="4382" w:type="dxa"/>
          </w:tcPr>
          <w:p w:rsidR="00F92C4D" w:rsidRPr="00F92C4D" w:rsidRDefault="00F92C4D" w:rsidP="00F92C4D">
            <w:pPr>
              <w:ind w:firstLine="0"/>
              <w:jc w:val="both"/>
              <w:rPr>
                <w:sz w:val="24"/>
                <w:szCs w:val="24"/>
              </w:rPr>
            </w:pPr>
            <w:r w:rsidRPr="00F92C4D">
              <w:rPr>
                <w:sz w:val="24"/>
                <w:szCs w:val="24"/>
              </w:rPr>
              <w:t>АЧТЧ (АРТТ)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дослідження</w:t>
            </w:r>
          </w:p>
        </w:tc>
        <w:tc>
          <w:tcPr>
            <w:tcW w:w="1892" w:type="dxa"/>
          </w:tcPr>
          <w:p w:rsidR="00F92C4D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</w:tr>
      <w:tr w:rsidR="00F92C4D" w:rsidRPr="009365C6" w:rsidTr="00DA46FE">
        <w:tc>
          <w:tcPr>
            <w:tcW w:w="9909" w:type="dxa"/>
            <w:gridSpan w:val="4"/>
          </w:tcPr>
          <w:p w:rsidR="00F92C4D" w:rsidRPr="009365C6" w:rsidRDefault="00F92C4D" w:rsidP="00F92C4D">
            <w:pPr>
              <w:jc w:val="center"/>
              <w:rPr>
                <w:sz w:val="24"/>
              </w:rPr>
            </w:pPr>
            <w:r w:rsidRPr="009365C6">
              <w:rPr>
                <w:b/>
                <w:sz w:val="24"/>
              </w:rPr>
              <w:t>2. УЗД-діагностика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2.1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УЗД-органів черевної порожнини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обстеження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Лікар-УЗД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2.2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УЗД-органів тазу абдомінальне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обстеження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Лікар-УЗД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2.3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 xml:space="preserve">УЗД-органів тазу </w:t>
            </w:r>
            <w:proofErr w:type="spellStart"/>
            <w:r w:rsidRPr="009365C6">
              <w:rPr>
                <w:sz w:val="24"/>
              </w:rPr>
              <w:t>трансвагінальне</w:t>
            </w:r>
            <w:proofErr w:type="spellEnd"/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обстеження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Лікар-УЗД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2.3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Перенатальна</w:t>
            </w:r>
            <w:proofErr w:type="spellEnd"/>
            <w:r w:rsidRPr="009365C6">
              <w:rPr>
                <w:sz w:val="24"/>
              </w:rPr>
              <w:t xml:space="preserve"> УЗД матки і плоду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обстеження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Лікар-УЗД</w:t>
            </w:r>
          </w:p>
        </w:tc>
      </w:tr>
      <w:tr w:rsidR="00F92C4D" w:rsidRPr="009365C6" w:rsidTr="00DA46FE">
        <w:tc>
          <w:tcPr>
            <w:tcW w:w="9909" w:type="dxa"/>
            <w:gridSpan w:val="4"/>
          </w:tcPr>
          <w:p w:rsidR="00F92C4D" w:rsidRPr="009365C6" w:rsidRDefault="00F92C4D" w:rsidP="00F92C4D">
            <w:pPr>
              <w:jc w:val="center"/>
              <w:rPr>
                <w:sz w:val="24"/>
              </w:rPr>
            </w:pPr>
            <w:r w:rsidRPr="009365C6">
              <w:rPr>
                <w:b/>
                <w:sz w:val="24"/>
              </w:rPr>
              <w:t>3.Функціональна діагностика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3.1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 xml:space="preserve">ЕКГ в дванадцяти </w:t>
            </w:r>
            <w:proofErr w:type="spellStart"/>
            <w:r w:rsidRPr="009365C6">
              <w:rPr>
                <w:sz w:val="24"/>
              </w:rPr>
              <w:t>відведеннях</w:t>
            </w:r>
            <w:proofErr w:type="spellEnd"/>
            <w:r w:rsidRPr="009365C6">
              <w:rPr>
                <w:sz w:val="24"/>
              </w:rPr>
              <w:t xml:space="preserve"> з </w:t>
            </w:r>
            <w:proofErr w:type="spellStart"/>
            <w:r w:rsidRPr="009365C6">
              <w:rPr>
                <w:sz w:val="24"/>
              </w:rPr>
              <w:t>розшифровкою</w:t>
            </w:r>
            <w:proofErr w:type="spellEnd"/>
            <w:r w:rsidRPr="009365C6">
              <w:rPr>
                <w:sz w:val="24"/>
              </w:rPr>
              <w:t xml:space="preserve"> результатів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обстеження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терпаевт</w:t>
            </w:r>
            <w:proofErr w:type="spellEnd"/>
          </w:p>
        </w:tc>
      </w:tr>
      <w:tr w:rsidR="00F92C4D" w:rsidRPr="009365C6" w:rsidTr="00DA46FE">
        <w:tc>
          <w:tcPr>
            <w:tcW w:w="9909" w:type="dxa"/>
            <w:gridSpan w:val="4"/>
          </w:tcPr>
          <w:p w:rsidR="00F92C4D" w:rsidRPr="009365C6" w:rsidRDefault="00F92C4D" w:rsidP="00F92C4D">
            <w:pPr>
              <w:jc w:val="center"/>
              <w:rPr>
                <w:sz w:val="24"/>
              </w:rPr>
            </w:pPr>
            <w:r w:rsidRPr="009365C6">
              <w:rPr>
                <w:b/>
                <w:sz w:val="24"/>
              </w:rPr>
              <w:t>4.Послуги сестринських маніпуляцій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4.1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Введення внутрішньовенної ін’єкції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маніпуляція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Чергова медсестра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4.2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Введення внутрішньовенної </w:t>
            </w:r>
            <w:r w:rsidRPr="009365C6">
              <w:rPr>
                <w:sz w:val="24"/>
              </w:rPr>
              <w:t>крапельниці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маніпуляція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Чергова медсестра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4.3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proofErr w:type="spellStart"/>
            <w:r w:rsidRPr="009365C6">
              <w:rPr>
                <w:sz w:val="24"/>
              </w:rPr>
              <w:t>Внутрішньом’язові</w:t>
            </w:r>
            <w:proofErr w:type="spellEnd"/>
            <w:r w:rsidRPr="009365C6">
              <w:rPr>
                <w:sz w:val="24"/>
              </w:rPr>
              <w:t xml:space="preserve"> ін’єкції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маніпуляція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Чергова медсестра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lastRenderedPageBreak/>
              <w:t>4.4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 w:rsidRPr="009365C6">
              <w:rPr>
                <w:sz w:val="24"/>
              </w:rPr>
              <w:t>Введення підшкірної ін’єкції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rPr>
                <w:sz w:val="24"/>
              </w:rPr>
            </w:pPr>
            <w:r w:rsidRPr="009365C6">
              <w:rPr>
                <w:sz w:val="24"/>
              </w:rPr>
              <w:t>маніпуляція</w:t>
            </w:r>
          </w:p>
        </w:tc>
        <w:tc>
          <w:tcPr>
            <w:tcW w:w="189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Чергова медсестра</w:t>
            </w:r>
          </w:p>
        </w:tc>
      </w:tr>
      <w:tr w:rsidR="00F92C4D" w:rsidRPr="009365C6" w:rsidTr="001136EA">
        <w:tc>
          <w:tcPr>
            <w:tcW w:w="9909" w:type="dxa"/>
            <w:gridSpan w:val="4"/>
          </w:tcPr>
          <w:p w:rsidR="00F92C4D" w:rsidRPr="008A44B0" w:rsidRDefault="00F92C4D" w:rsidP="00F92C4D">
            <w:pPr>
              <w:ind w:firstLine="0"/>
              <w:jc w:val="center"/>
              <w:rPr>
                <w:sz w:val="24"/>
                <w:szCs w:val="24"/>
              </w:rPr>
            </w:pPr>
            <w:r w:rsidRPr="008A44B0">
              <w:rPr>
                <w:b/>
                <w:sz w:val="24"/>
                <w:szCs w:val="24"/>
              </w:rPr>
              <w:t>5.Медичні огляди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Pr="009365C6" w:rsidRDefault="00F92C4D" w:rsidP="00F92C4D">
            <w:pPr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382" w:type="dxa"/>
          </w:tcPr>
          <w:p w:rsidR="00F92C4D" w:rsidRPr="009365C6" w:rsidRDefault="00F92C4D" w:rsidP="00F92C4D">
            <w:pPr>
              <w:ind w:firstLine="0"/>
              <w:rPr>
                <w:sz w:val="24"/>
              </w:rPr>
            </w:pPr>
            <w:proofErr w:type="spellStart"/>
            <w:r w:rsidRPr="008A44B0">
              <w:rPr>
                <w:rFonts w:eastAsia="Calibri"/>
                <w:sz w:val="24"/>
                <w:lang w:eastAsia="en-US"/>
              </w:rPr>
              <w:t>Передрейсовий</w:t>
            </w:r>
            <w:proofErr w:type="spellEnd"/>
            <w:r w:rsidRPr="008A44B0">
              <w:rPr>
                <w:rFonts w:eastAsia="Calibri"/>
                <w:sz w:val="24"/>
                <w:lang w:eastAsia="en-US"/>
              </w:rPr>
              <w:t xml:space="preserve"> огляд водіїв</w:t>
            </w:r>
          </w:p>
        </w:tc>
        <w:tc>
          <w:tcPr>
            <w:tcW w:w="2222" w:type="dxa"/>
          </w:tcPr>
          <w:p w:rsidR="00F92C4D" w:rsidRPr="009365C6" w:rsidRDefault="00F92C4D" w:rsidP="00F92C4D">
            <w:pPr>
              <w:jc w:val="center"/>
              <w:rPr>
                <w:sz w:val="24"/>
              </w:rPr>
            </w:pPr>
            <w:r w:rsidRPr="008A44B0">
              <w:rPr>
                <w:rFonts w:eastAsia="Calibri"/>
                <w:sz w:val="24"/>
                <w:lang w:eastAsia="en-US"/>
              </w:rPr>
              <w:t>Медичний огляд</w:t>
            </w:r>
          </w:p>
        </w:tc>
        <w:tc>
          <w:tcPr>
            <w:tcW w:w="1892" w:type="dxa"/>
          </w:tcPr>
          <w:p w:rsidR="00F92C4D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Лікар-терапевт</w:t>
            </w:r>
          </w:p>
        </w:tc>
      </w:tr>
      <w:tr w:rsidR="00F92C4D" w:rsidRPr="009365C6" w:rsidTr="00DA46FE">
        <w:tc>
          <w:tcPr>
            <w:tcW w:w="1413" w:type="dxa"/>
          </w:tcPr>
          <w:p w:rsidR="00F92C4D" w:rsidRDefault="00F92C4D" w:rsidP="00F92C4D">
            <w:pPr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382" w:type="dxa"/>
          </w:tcPr>
          <w:p w:rsidR="00F92C4D" w:rsidRPr="008A44B0" w:rsidRDefault="00F92C4D" w:rsidP="00F92C4D">
            <w:pPr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Медичний огляд</w:t>
            </w:r>
          </w:p>
        </w:tc>
        <w:tc>
          <w:tcPr>
            <w:tcW w:w="2222" w:type="dxa"/>
          </w:tcPr>
          <w:p w:rsidR="00F92C4D" w:rsidRPr="008A44B0" w:rsidRDefault="00F92C4D" w:rsidP="00F92C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Медичний огляд</w:t>
            </w:r>
          </w:p>
        </w:tc>
        <w:tc>
          <w:tcPr>
            <w:tcW w:w="1892" w:type="dxa"/>
          </w:tcPr>
          <w:p w:rsidR="00F92C4D" w:rsidRDefault="00F92C4D" w:rsidP="00F92C4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Лікар-терапевт</w:t>
            </w:r>
          </w:p>
        </w:tc>
      </w:tr>
    </w:tbl>
    <w:p w:rsidR="002C6A72" w:rsidRPr="009365C6" w:rsidRDefault="002C6A72" w:rsidP="002C6A72">
      <w:pPr>
        <w:rPr>
          <w:sz w:val="24"/>
          <w:lang w:val="uk-UA"/>
        </w:rPr>
      </w:pPr>
      <w:r w:rsidRPr="009365C6">
        <w:rPr>
          <w:sz w:val="24"/>
          <w:lang w:val="uk-UA"/>
        </w:rPr>
        <w:t> </w:t>
      </w:r>
    </w:p>
    <w:p w:rsidR="005624D4" w:rsidRDefault="005624D4" w:rsidP="008A44B0">
      <w:pPr>
        <w:ind w:firstLine="0"/>
      </w:pPr>
    </w:p>
    <w:p w:rsidR="008112DF" w:rsidRDefault="008112DF" w:rsidP="008A44B0">
      <w:pPr>
        <w:ind w:firstLine="0"/>
      </w:pPr>
    </w:p>
    <w:p w:rsidR="008112DF" w:rsidRPr="008112DF" w:rsidRDefault="008112DF" w:rsidP="008A44B0">
      <w:pPr>
        <w:ind w:firstLine="0"/>
        <w:rPr>
          <w:b/>
          <w:lang w:val="uk-UA"/>
        </w:rPr>
      </w:pPr>
      <w:bookmarkStart w:id="0" w:name="_GoBack"/>
      <w:r w:rsidRPr="008112DF">
        <w:rPr>
          <w:b/>
          <w:lang w:val="uk-UA"/>
        </w:rPr>
        <w:t>Секретар ради</w:t>
      </w:r>
      <w:r w:rsidRPr="008112DF">
        <w:rPr>
          <w:b/>
          <w:lang w:val="uk-UA"/>
        </w:rPr>
        <w:tab/>
      </w:r>
      <w:r w:rsidRPr="008112DF">
        <w:rPr>
          <w:b/>
          <w:lang w:val="uk-UA"/>
        </w:rPr>
        <w:tab/>
      </w:r>
      <w:r w:rsidRPr="008112DF">
        <w:rPr>
          <w:b/>
          <w:lang w:val="uk-UA"/>
        </w:rPr>
        <w:tab/>
      </w:r>
      <w:r w:rsidRPr="008112DF">
        <w:rPr>
          <w:b/>
          <w:lang w:val="uk-UA"/>
        </w:rPr>
        <w:tab/>
      </w:r>
      <w:r w:rsidRPr="008112DF">
        <w:rPr>
          <w:b/>
          <w:lang w:val="uk-UA"/>
        </w:rPr>
        <w:tab/>
      </w:r>
      <w:r w:rsidRPr="008112DF">
        <w:rPr>
          <w:b/>
          <w:lang w:val="uk-UA"/>
        </w:rPr>
        <w:tab/>
      </w:r>
      <w:r w:rsidRPr="008112DF">
        <w:rPr>
          <w:b/>
          <w:lang w:val="uk-UA"/>
        </w:rPr>
        <w:tab/>
        <w:t>Валентина БОЖУК</w:t>
      </w:r>
      <w:bookmarkEnd w:id="0"/>
    </w:p>
    <w:sectPr w:rsidR="008112DF" w:rsidRPr="0081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72"/>
    <w:rsid w:val="002C6A72"/>
    <w:rsid w:val="005624D4"/>
    <w:rsid w:val="008112DF"/>
    <w:rsid w:val="008A44B0"/>
    <w:rsid w:val="008F1A74"/>
    <w:rsid w:val="00F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DB4CC-F2B1-43BE-92DE-BB8806D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D0D0D" w:themeColor="text1" w:themeTint="F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72"/>
    <w:pPr>
      <w:spacing w:after="0" w:line="240" w:lineRule="auto"/>
      <w:ind w:firstLine="709"/>
    </w:pPr>
    <w:rPr>
      <w:rFonts w:eastAsia="Times New Roman"/>
      <w:color w:val="auto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2C6A72"/>
    <w:pPr>
      <w:spacing w:after="0" w:line="240" w:lineRule="auto"/>
    </w:pPr>
    <w:rPr>
      <w:color w:val="auto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C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Секретар</cp:lastModifiedBy>
  <cp:revision>5</cp:revision>
  <dcterms:created xsi:type="dcterms:W3CDTF">2026-04-24T08:26:00Z</dcterms:created>
  <dcterms:modified xsi:type="dcterms:W3CDTF">2026-05-27T11:39:00Z</dcterms:modified>
</cp:coreProperties>
</file>