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D5" w:rsidRPr="00CC1CD5" w:rsidRDefault="00CC1CD5" w:rsidP="00CC1CD5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Додаток 1.2</w:t>
      </w:r>
      <w:r w:rsidR="00FF7E65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CC1CD5" w:rsidRDefault="00CC1CD5" w:rsidP="00CC1CD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C1CD5" w:rsidRDefault="00CC1CD5" w:rsidP="00CC1CD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987066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 </w:t>
      </w:r>
      <w:r w:rsidR="00987066">
        <w:rPr>
          <w:rFonts w:ascii="Times New Roman" w:hAnsi="Times New Roman" w:cs="Times New Roman"/>
          <w:b/>
          <w:bCs/>
          <w:sz w:val="28"/>
          <w:szCs w:val="28"/>
        </w:rPr>
        <w:t>000</w:t>
      </w:r>
      <w:r w:rsidR="00D73A13">
        <w:rPr>
          <w:rFonts w:ascii="Times New Roman" w:hAnsi="Times New Roman" w:cs="Times New Roman"/>
          <w:b/>
          <w:bCs/>
          <w:sz w:val="28"/>
          <w:szCs w:val="28"/>
          <w:lang w:val="uk-UA"/>
        </w:rPr>
        <w:t>97</w:t>
      </w:r>
    </w:p>
    <w:p w:rsidR="00CF0407" w:rsidRPr="00987066" w:rsidRDefault="00CF0407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F0407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Державна реєстрація </w:t>
      </w:r>
      <w:r w:rsidR="00D73A13" w:rsidRPr="00D73A13">
        <w:rPr>
          <w:rFonts w:ascii="Times New Roman" w:hAnsi="Times New Roman" w:cs="Times New Roman"/>
          <w:b/>
          <w:sz w:val="32"/>
          <w:szCs w:val="32"/>
        </w:rPr>
        <w:t>припинення юридичної особи в результаті її ліквідації (крім громадського формування та релігійної організації)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0D305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Закони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D73A13" w:rsidRDefault="008C6B96" w:rsidP="00F37AF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 xml:space="preserve"> </w:t>
            </w:r>
            <w:r w:rsidR="00FE1E21" w:rsidRPr="00D73A13">
              <w:rPr>
                <w:rFonts w:ascii="Times New Roman" w:hAnsi="Times New Roman" w:cs="Times New Roman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F37AF2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Акти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Кабінету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Міністрів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D73A13" w:rsidRDefault="00411CBA" w:rsidP="00B40E9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CC1CD5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Акти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центральних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органів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виконавчої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13" w:rsidRPr="00D73A13" w:rsidRDefault="00D73A13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</w:t>
            </w:r>
            <w:r w:rsidRPr="00D73A13">
              <w:rPr>
                <w:rFonts w:ascii="Times New Roman" w:hAnsi="Times New Roman" w:cs="Times New Roman"/>
              </w:rPr>
              <w:lastRenderedPageBreak/>
              <w:t xml:space="preserve">громадських формувань», зареєстрований у Міністерстві юстиції України 18.11.2016 за № 1500/29630; </w:t>
            </w:r>
          </w:p>
          <w:p w:rsidR="00D73A13" w:rsidRPr="00D73A13" w:rsidRDefault="00D73A13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F37AF2" w:rsidRPr="00D73A13" w:rsidRDefault="00D73A13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D73A1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D73A1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D73A1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адміністративної</w:t>
            </w:r>
            <w:r w:rsidR="00FE1E21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CBA" w:rsidRPr="00D73A13" w:rsidRDefault="008C6B96" w:rsidP="00411CB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 xml:space="preserve"> </w:t>
            </w:r>
            <w:r w:rsidR="00411CBA" w:rsidRPr="00D73A13">
              <w:rPr>
                <w:rFonts w:ascii="Times New Roman" w:hAnsi="Times New Roman" w:cs="Times New Roman"/>
              </w:rPr>
              <w:t>Звернення представника юридичної особи (далі – заявник)</w:t>
            </w:r>
          </w:p>
          <w:p w:rsidR="00F37AF2" w:rsidRPr="00D73A13" w:rsidRDefault="00F37AF2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9870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Перелік</w:t>
            </w:r>
          </w:p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13" w:rsidRPr="00D73A13" w:rsidRDefault="00D73A13" w:rsidP="00D73A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1.</w:t>
            </w:r>
            <w:r w:rsidRPr="00D73A13">
              <w:rPr>
                <w:rFonts w:ascii="Times New Roman" w:hAnsi="Times New Roman" w:cs="Times New Roman"/>
              </w:rPr>
              <w:t xml:space="preserve">Для державної реєстрації припинення юридичної особи в результаті її ліквідації (крім місцевої ради, виконавчого комітету місцевої ради, виконавчого органу місцевої ради) подаються: </w:t>
            </w:r>
          </w:p>
          <w:p w:rsidR="00D73A13" w:rsidRPr="00D73A13" w:rsidRDefault="00D73A13" w:rsidP="00D73A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заява про державну реєстрацію припинення юридичної особи в результаті її ліквідації; </w:t>
            </w:r>
          </w:p>
          <w:p w:rsidR="00D73A13" w:rsidRPr="00D73A13" w:rsidRDefault="00D73A13" w:rsidP="00D73A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довідка архівної установи про прийняття документів, що відповідно до закону підлягають довгостроковому зберіганню. </w:t>
            </w:r>
          </w:p>
          <w:p w:rsidR="00D73A13" w:rsidRPr="00D73A13" w:rsidRDefault="00D73A13" w:rsidP="00D73A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2. Для державної реєстрації припинення юридичної особи – місцевої ради, виконавчого комітету місцевої ради, виконавчого органу місцевої ради подається заява про державну реєстрацію припинення юридичної особи в результаті її ліквідації. </w:t>
            </w:r>
          </w:p>
          <w:p w:rsidR="00D73A13" w:rsidRPr="00D73A13" w:rsidRDefault="00D73A13" w:rsidP="00D73A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3. Для державної реєстрації припинення банку у зв’язку з прийняттям рішення про відкликання банківської ліцензії та ліквідацію банку подається рішення Фонду гарантування вкладів фізичних осіб про затвердження звіту про завершення ліквідації банку. </w:t>
            </w:r>
          </w:p>
          <w:p w:rsidR="00D73A13" w:rsidRPr="00D73A13" w:rsidRDefault="00D73A13" w:rsidP="00D73A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D73A13" w:rsidRPr="00D73A13" w:rsidRDefault="00D73A13" w:rsidP="00D73A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D73A13" w:rsidRPr="00D73A13" w:rsidRDefault="00D73A13" w:rsidP="00D73A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D73A13" w:rsidRPr="00D73A13" w:rsidRDefault="00D73A13" w:rsidP="00D73A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D73A13" w:rsidRDefault="00D73A13" w:rsidP="00D73A1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D73A13" w:rsidRDefault="00F37AF2" w:rsidP="005456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Спосіб</w:t>
            </w:r>
            <w:r w:rsidR="005456CC" w:rsidRPr="00D73A13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D73A13">
              <w:rPr>
                <w:rFonts w:ascii="Times New Roman" w:hAnsi="Times New Roman" w:cs="Times New Roman"/>
              </w:rPr>
              <w:t>одання</w:t>
            </w:r>
            <w:r w:rsidR="005456CC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документів,</w:t>
            </w:r>
            <w:r w:rsidR="005456CC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D73A1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73A13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73A13" w:rsidRDefault="00F37AF2" w:rsidP="005456C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D73A13" w:rsidRDefault="00CF0407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D73A13" w:rsidRDefault="00CF0407" w:rsidP="00CF04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 xml:space="preserve">Платність (безоплатність) </w:t>
            </w:r>
            <w:r w:rsidRPr="00D73A13">
              <w:rPr>
                <w:rFonts w:ascii="Times New Roman" w:hAnsi="Times New Roman" w:cs="Times New Roman"/>
              </w:rPr>
              <w:lastRenderedPageBreak/>
              <w:t>надання</w:t>
            </w:r>
          </w:p>
          <w:p w:rsidR="005456CC" w:rsidRPr="00D73A13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411CB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lastRenderedPageBreak/>
              <w:t>Безоплатно</w:t>
            </w:r>
          </w:p>
          <w:p w:rsidR="00411CBA" w:rsidRPr="00D73A13" w:rsidRDefault="00411CB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D73A13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D73A13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CBA" w:rsidRPr="00D73A13" w:rsidRDefault="00411CBA" w:rsidP="00B40E93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F37AF2" w:rsidRPr="00CC1CD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Перелік</w:t>
            </w:r>
          </w:p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адміністративно</w:t>
            </w:r>
          </w:p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D73A13">
              <w:rPr>
                <w:rFonts w:ascii="Times New Roman" w:hAnsi="Times New Roman" w:cs="Times New Roman"/>
              </w:rPr>
              <w:t>їпослуги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 xml:space="preserve"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встановлення факту застосування санкцій відповідно до Закону України «Про санкції», які унеможливлюють проведення державної реєстрації;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 документи суперечать вимогам Конституції та законів України;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документи для державної реєстрації припинення юридичної особи подані: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раніше строку, встановленого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підрозділи, та/або є засновником третейського суду;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щодо акціонерного товариства, стосовно якого надійшли відомості про наявність нескасованої реєстрації випуску акцій;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щодо юридичної особи – емітента цінних паперів, стосовно якої надійшли відомості про наявність нескасованих випусків цінних паперів;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</w:t>
            </w:r>
            <w:r w:rsidRPr="00D73A13">
              <w:rPr>
                <w:rFonts w:ascii="Times New Roman" w:hAnsi="Times New Roman" w:cs="Times New Roman"/>
                <w:lang w:val="uk-UA"/>
              </w:rPr>
              <w:lastRenderedPageBreak/>
              <w:t xml:space="preserve">єдиного внеску на загальнообов’язкове державне соціальне страхування, крім банків, стосовно яких процедура ліквідації здійснюється відповідно до Закону України «Про систему гарантування вкладів фізичних осіб»; 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 </w:t>
            </w:r>
          </w:p>
          <w:p w:rsidR="00987066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щодо юридичної особи, стосовно якої надійшли відомості про відкрите виконавче провадження; щодо юридичної особи, стосовно якої відкрито провадження у справі про банкрутство</w:t>
            </w:r>
          </w:p>
          <w:p w:rsidR="00D73A13" w:rsidRPr="00D73A13" w:rsidRDefault="00D73A13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9870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D73A13" w:rsidRDefault="005456CC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D73A13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D73A13" w:rsidRDefault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 формувань; </w:t>
            </w:r>
          </w:p>
          <w:p w:rsidR="00F37AF2" w:rsidRPr="00D73A13" w:rsidRDefault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  <w:p w:rsidR="00987066" w:rsidRPr="00D73A13" w:rsidRDefault="009870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Tr="00987066">
        <w:trPr>
          <w:trHeight w:val="299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D73A13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D73A13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D73A13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D73A13" w:rsidRDefault="00987066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0D3052" w:rsidRPr="00D73A13" w:rsidRDefault="00987066" w:rsidP="000D305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73A13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BB6911" w:rsidRDefault="0008738D"/>
    <w:sectPr w:rsidR="0008738D" w:rsidRPr="00BB6911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84EDD"/>
    <w:rsid w:val="0008738D"/>
    <w:rsid w:val="000A44A6"/>
    <w:rsid w:val="000D3052"/>
    <w:rsid w:val="001B4500"/>
    <w:rsid w:val="00276D72"/>
    <w:rsid w:val="002974DA"/>
    <w:rsid w:val="002B1E18"/>
    <w:rsid w:val="002F2CCF"/>
    <w:rsid w:val="00411CBA"/>
    <w:rsid w:val="00487B20"/>
    <w:rsid w:val="00491E76"/>
    <w:rsid w:val="00513144"/>
    <w:rsid w:val="00536902"/>
    <w:rsid w:val="005456CC"/>
    <w:rsid w:val="005C53DC"/>
    <w:rsid w:val="006275EE"/>
    <w:rsid w:val="00731755"/>
    <w:rsid w:val="007D6570"/>
    <w:rsid w:val="007F104F"/>
    <w:rsid w:val="008A62E8"/>
    <w:rsid w:val="008B5A71"/>
    <w:rsid w:val="008C6B96"/>
    <w:rsid w:val="00987066"/>
    <w:rsid w:val="00A95E6C"/>
    <w:rsid w:val="00B40E93"/>
    <w:rsid w:val="00BB6911"/>
    <w:rsid w:val="00BE5872"/>
    <w:rsid w:val="00CC1CD5"/>
    <w:rsid w:val="00CF0407"/>
    <w:rsid w:val="00D132A2"/>
    <w:rsid w:val="00D73A13"/>
    <w:rsid w:val="00DE1E78"/>
    <w:rsid w:val="00E562EC"/>
    <w:rsid w:val="00EE55A5"/>
    <w:rsid w:val="00F37AF2"/>
    <w:rsid w:val="00FE1E21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13</cp:revision>
  <cp:lastPrinted>2023-11-27T12:28:00Z</cp:lastPrinted>
  <dcterms:created xsi:type="dcterms:W3CDTF">2023-09-27T12:41:00Z</dcterms:created>
  <dcterms:modified xsi:type="dcterms:W3CDTF">2025-12-17T20:00:00Z</dcterms:modified>
</cp:coreProperties>
</file>