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8EA" w:rsidRDefault="00EA38EA" w:rsidP="00EA38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</w:p>
    <w:p w:rsidR="00EA38EA" w:rsidRDefault="00EA38EA" w:rsidP="00EA38E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A38EA" w:rsidRDefault="00EA38EA" w:rsidP="00EA38E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653A93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B34F3" w:rsidRPr="00FB34F3" w:rsidRDefault="00653A93" w:rsidP="00FB34F3">
      <w:pPr>
        <w:pStyle w:val="a3"/>
        <w:jc w:val="center"/>
        <w:rPr>
          <w:rFonts w:ascii="Times New Roman" w:hAnsi="Times New Roman" w:cs="Times New Roman"/>
          <w:b/>
        </w:rPr>
      </w:pPr>
      <w:r w:rsidRPr="00FB34F3">
        <w:rPr>
          <w:rFonts w:ascii="Times New Roman" w:hAnsi="Times New Roman" w:cs="Times New Roman"/>
          <w:b/>
        </w:rPr>
        <w:t>Технологічна картка адміністративної послуги</w:t>
      </w:r>
    </w:p>
    <w:p w:rsidR="00A42B7A" w:rsidRPr="00306EE4" w:rsidRDefault="00FB34F3" w:rsidP="00FB34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06EE4">
        <w:rPr>
          <w:rFonts w:ascii="Times New Roman" w:hAnsi="Times New Roman" w:cs="Times New Roman"/>
          <w:b/>
          <w:sz w:val="28"/>
          <w:szCs w:val="28"/>
          <w:lang w:eastAsia="uk-UA"/>
        </w:rPr>
        <w:t>Державна реєстрація</w:t>
      </w:r>
      <w:r w:rsidR="00306EE4" w:rsidRPr="00306EE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6B4D" w:rsidRPr="00306EE4">
        <w:rPr>
          <w:rFonts w:ascii="Times New Roman" w:hAnsi="Times New Roman" w:cs="Times New Roman"/>
          <w:b/>
          <w:sz w:val="28"/>
          <w:szCs w:val="28"/>
          <w:lang w:eastAsia="uk-UA"/>
        </w:rPr>
        <w:t>рішення про відміну рішення про припинення юридичної особи (крім громадського формування)</w:t>
      </w: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701"/>
        <w:gridCol w:w="3943"/>
        <w:gridCol w:w="1985"/>
        <w:gridCol w:w="1134"/>
        <w:gridCol w:w="1808"/>
      </w:tblGrid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A42B7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A42B7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Приймання за описом документів, які подані для державної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Видача заявнику примірника опису, за яким приймаються документи, що подаються для державної реєстрації.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Виготовлення електронних копій поданих заявником документів, що долучаються до заяви, зареєстрованої у ЄДР, шляхом їх сканування.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Інформування суб’єкта  надання адміністративних послуг та направлення документів поданих для державної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Перевірка документів, на відсутність підстав для зупинення  розгляду документів або підстав для відмови у державній реєстрації та прийняття рішення про державну реєстрацію.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Протягом  24 годин, крім вихідних та святкових днів, після надходження документів.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При наявності підстав  для зупинення розгляду або відмови формується повідомлення про зупинення  розгляду документів або повідомлення про відмову у державній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Протягом  24 годин, крім вихідних та святкових днів, після надходження документів.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eastAsia="ru-RU"/>
              </w:rPr>
            </w:pPr>
            <w:r w:rsidRPr="00A42B7A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 xml:space="preserve">Передача результату надання  адміністративної послуги </w:t>
            </w:r>
            <w:r w:rsidRPr="00A42B7A">
              <w:rPr>
                <w:sz w:val="22"/>
                <w:szCs w:val="22"/>
                <w:shd w:val="clear" w:color="auto" w:fill="FFFFFF"/>
              </w:rPr>
              <w:lastRenderedPageBreak/>
              <w:t>(виписки) в центр надання адміністративних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 xml:space="preserve">Державний реєстратор </w:t>
            </w:r>
            <w:r>
              <w:rPr>
                <w:sz w:val="22"/>
                <w:szCs w:val="22"/>
                <w:lang w:val="ru-RU" w:eastAsia="ru-RU"/>
              </w:rPr>
              <w:lastRenderedPageBreak/>
              <w:t>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 xml:space="preserve">Після проведення </w:t>
            </w:r>
            <w:r w:rsidRPr="00F369A7">
              <w:rPr>
                <w:sz w:val="22"/>
                <w:szCs w:val="22"/>
                <w:shd w:val="clear" w:color="auto" w:fill="FFFFFF"/>
              </w:rPr>
              <w:lastRenderedPageBreak/>
              <w:t>реєстраційної дії та </w:t>
            </w:r>
            <w:r w:rsidRPr="00F369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взяття юридичної особи на облік в органах державної статистики, державної фіскальної служби.</w:t>
            </w:r>
          </w:p>
        </w:tc>
      </w:tr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B34F3" w:rsidP="00306EE4">
            <w:pPr>
              <w:jc w:val="both"/>
              <w:rPr>
                <w:sz w:val="22"/>
                <w:szCs w:val="22"/>
                <w:lang w:eastAsia="ru-RU"/>
              </w:rPr>
            </w:pPr>
            <w:r w:rsidRPr="00A42B7A">
              <w:rPr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C80947" w:rsidP="00306EE4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2B7A">
              <w:rPr>
                <w:sz w:val="22"/>
                <w:szCs w:val="22"/>
                <w:shd w:val="clear" w:color="auto" w:fill="FFFFFF"/>
              </w:rPr>
              <w:t>Видача  результату надання  адміністративної послуги (виписки)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2B7A" w:rsidRDefault="00E7765D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2B7A" w:rsidRDefault="00F369A7" w:rsidP="00306EE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369A7" w:rsidRDefault="00F369A7" w:rsidP="00306EE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369A7">
              <w:rPr>
                <w:sz w:val="22"/>
                <w:szCs w:val="22"/>
                <w:shd w:val="clear" w:color="auto" w:fill="FFFFFF"/>
              </w:rPr>
              <w:t>В день звернення юридичної особи.</w:t>
            </w:r>
          </w:p>
        </w:tc>
      </w:tr>
      <w:tr w:rsidR="00FB34F3" w:rsidRPr="00A42B7A" w:rsidTr="00E21000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06EE4" w:rsidRDefault="00306EE4" w:rsidP="00E2100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 год</w:t>
            </w:r>
          </w:p>
        </w:tc>
      </w:tr>
      <w:tr w:rsidR="00FB34F3" w:rsidRPr="00A42B7A" w:rsidTr="00E21000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06EE4" w:rsidRDefault="00FB34F3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A42B7A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  <w:r w:rsidR="00306EE4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06EE4" w:rsidRDefault="00306EE4" w:rsidP="00E2100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 год</w:t>
            </w:r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:rsidR="00FB34F3" w:rsidRPr="00FB34F3" w:rsidRDefault="00FB34F3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sectPr w:rsidR="00FB34F3" w:rsidRPr="00FB34F3" w:rsidSect="0058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306EE4"/>
    <w:rsid w:val="00583974"/>
    <w:rsid w:val="00653A93"/>
    <w:rsid w:val="006F6B4D"/>
    <w:rsid w:val="008C4C46"/>
    <w:rsid w:val="00A42B7A"/>
    <w:rsid w:val="00C80947"/>
    <w:rsid w:val="00D84E53"/>
    <w:rsid w:val="00E7765D"/>
    <w:rsid w:val="00E808E7"/>
    <w:rsid w:val="00EA38EA"/>
    <w:rsid w:val="00F369A7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C7EA"/>
  <w15:docId w15:val="{FE1FD3E3-8076-47B9-A7A7-F373B432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</cp:revision>
  <dcterms:created xsi:type="dcterms:W3CDTF">2021-03-24T07:16:00Z</dcterms:created>
  <dcterms:modified xsi:type="dcterms:W3CDTF">2025-12-17T11:25:00Z</dcterms:modified>
</cp:coreProperties>
</file>