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7EE9" w:rsidRDefault="00EA7EE9" w:rsidP="00EA7EE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</w:p>
    <w:p w:rsidR="00EA7EE9" w:rsidRDefault="00EA7EE9" w:rsidP="00EA7EE9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A7EE9" w:rsidRDefault="00EA7EE9" w:rsidP="00EA7EE9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A5370" w:rsidRPr="002A5370" w:rsidRDefault="002A5370" w:rsidP="002A5370">
      <w:pPr>
        <w:rPr>
          <w:rFonts w:ascii="Calibri" w:eastAsia="Times New Roman" w:hAnsi="Calibri" w:cs="Times New Roman"/>
          <w:sz w:val="28"/>
          <w:szCs w:val="28"/>
          <w:lang w:val="uk-UA"/>
        </w:rPr>
      </w:pPr>
    </w:p>
    <w:p w:rsidR="002A5370" w:rsidRPr="007D4EE7" w:rsidRDefault="002A5370" w:rsidP="002A5370">
      <w:pPr>
        <w:pStyle w:val="a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D4EE7">
        <w:rPr>
          <w:rFonts w:ascii="Times New Roman" w:eastAsia="Times New Roman" w:hAnsi="Times New Roman" w:cs="Times New Roman"/>
          <w:b/>
          <w:lang w:eastAsia="ru-RU"/>
        </w:rPr>
        <w:t>Технологічна картка</w:t>
      </w:r>
      <w:r w:rsidRPr="007D4EE7">
        <w:rPr>
          <w:rFonts w:ascii="Times New Roman" w:hAnsi="Times New Roman" w:cs="Times New Roman"/>
          <w:b/>
          <w:lang w:eastAsia="ru-RU"/>
        </w:rPr>
        <w:t xml:space="preserve"> адміністративної послуги</w:t>
      </w:r>
    </w:p>
    <w:p w:rsidR="002A5370" w:rsidRPr="00DD2CC9" w:rsidRDefault="002A5370" w:rsidP="002A5370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2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Державна реєстрація припинення відокремленого підрозділу юридичної особи (крім громадського  формування)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827"/>
        <w:gridCol w:w="2989"/>
        <w:gridCol w:w="1932"/>
        <w:gridCol w:w="1911"/>
        <w:gridCol w:w="1912"/>
      </w:tblGrid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9463C5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D4EE7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2A5370" w:rsidRPr="007D4EE7" w:rsidRDefault="002A5370" w:rsidP="009463C5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D4EE7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9463C5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D4EE7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9463C5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D4EE7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9463C5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D4EE7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2A5370" w:rsidRPr="007D4EE7" w:rsidRDefault="002A5370" w:rsidP="009463C5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D4EE7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7D4EE7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7D4EE7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9463C5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7D4EE7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pStyle w:val="a4"/>
              <w:tabs>
                <w:tab w:val="left" w:pos="284"/>
              </w:tabs>
              <w:ind w:left="0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Прийом за описом документів, які подаються для проведення державної реєстрації припинення відокремленого підрозділу юридичної особи (крім громадського формування)</w:t>
            </w:r>
            <w:r w:rsidRPr="007D4EE7">
              <w:rPr>
                <w:color w:val="000000"/>
                <w:sz w:val="22"/>
                <w:szCs w:val="22"/>
              </w:rPr>
              <w:t>, що містяться в Єдиному державному реєстрі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надходження заяви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pStyle w:val="a4"/>
              <w:tabs>
                <w:tab w:val="left" w:pos="250"/>
              </w:tabs>
              <w:ind w:left="0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Виготовлення електронних копій поданих документів шляхом їх сканування, що долучаються до заяви, зареєстрованої у Єдиному державному реєстрі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надходження заяви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Видача </w:t>
            </w:r>
            <w:r w:rsidRPr="007D4EE7">
              <w:rPr>
                <w:sz w:val="22"/>
                <w:szCs w:val="22"/>
                <w:lang w:val="ru-RU" w:eastAsia="uk-UA"/>
              </w:rPr>
              <w:t>заявнику</w:t>
            </w:r>
            <w:r w:rsidRPr="007D4EE7">
              <w:rPr>
                <w:sz w:val="22"/>
                <w:szCs w:val="22"/>
                <w:lang w:eastAsia="uk-UA"/>
              </w:rPr>
              <w:t xml:space="preserve">опису, за яким приймаються документи,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з відміткою про дату їх отримання та кодом доступу в той спосіб, відповідно до якого були подані документи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color w:val="FF0000"/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надходження заяви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tabs>
                <w:tab w:val="left" w:pos="315"/>
              </w:tabs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Перевірка документів, які подані для проведення державної реєстрації припинення відокремленого підрозділу юридичної особи (крім громадського формування) на відсутність підстав зупинення їх розгляду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5.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tabs>
                <w:tab w:val="left" w:pos="315"/>
              </w:tabs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Перевірка документів, які подані для проведення державної реєстрації </w:t>
            </w:r>
            <w:r w:rsidRPr="007D4EE7">
              <w:rPr>
                <w:sz w:val="22"/>
                <w:szCs w:val="22"/>
                <w:lang w:eastAsia="uk-UA"/>
              </w:rPr>
              <w:lastRenderedPageBreak/>
              <w:t>припинення відокремленого підрозділу юридичної особи (крім громадського формування), на відсутність підстав для відмови у проведенні державної реєстрації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lastRenderedPageBreak/>
              <w:t xml:space="preserve">Державний реєстратор юридичних осіб, </w:t>
            </w:r>
            <w:r w:rsidRPr="007D4EE7">
              <w:rPr>
                <w:sz w:val="22"/>
                <w:szCs w:val="22"/>
                <w:lang w:val="ru-RU" w:eastAsia="ru-RU"/>
              </w:rPr>
              <w:lastRenderedPageBreak/>
              <w:t>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lastRenderedPageBreak/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Протягом 24 годин після надходження </w:t>
            </w:r>
            <w:r w:rsidRPr="007D4EE7">
              <w:rPr>
                <w:sz w:val="22"/>
                <w:szCs w:val="22"/>
                <w:lang w:eastAsia="uk-UA"/>
              </w:rPr>
              <w:lastRenderedPageBreak/>
              <w:t>документів, крім вихідних та святкових днів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lastRenderedPageBreak/>
              <w:t>6.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pStyle w:val="a4"/>
              <w:tabs>
                <w:tab w:val="left" w:pos="315"/>
              </w:tabs>
              <w:ind w:left="0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Повідомлення про зупинення розгляду документів із зазначенням строку (15 календарних днів з дати їх зупинення)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пошти. (до впровадження програмного забезпечення Єдиного державного реєстру юридичних осіб, фізичних осіб - підприємців та громадських формувань, створеного відповідно до</w:t>
            </w:r>
            <w:hyperlink r:id="rId4" w:tgtFrame="_blank" w:history="1">
              <w:r w:rsidRPr="007D4EE7">
                <w:rPr>
                  <w:rStyle w:val="a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Закону України</w:t>
              </w:r>
            </w:hyperlink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«Про державну реєстрацію юридичних осіб, фізичних осіб - підприємців та громадських формувань», повідомлення про зупинення розгляду документів, здійснюються без використання програмних засобів ведення Єдиного державного реєстру юридичних осіб, фізичних осіб - підприємців та громадських формувань)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color w:val="000000"/>
                <w:sz w:val="22"/>
                <w:szCs w:val="22"/>
                <w:lang w:eastAsia="uk-UA"/>
              </w:rPr>
            </w:pPr>
            <w:proofErr w:type="gramStart"/>
            <w:r w:rsidRPr="007D4EE7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D4EE7">
              <w:rPr>
                <w:sz w:val="22"/>
                <w:szCs w:val="22"/>
                <w:lang w:val="ru-RU" w:eastAsia="uk-UA"/>
              </w:rPr>
              <w:t xml:space="preserve"> зупинення розгляду документів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pStyle w:val="a4"/>
              <w:tabs>
                <w:tab w:val="left" w:pos="315"/>
              </w:tabs>
              <w:ind w:left="0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У день відмови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pStyle w:val="a4"/>
              <w:tabs>
                <w:tab w:val="left" w:pos="315"/>
              </w:tabs>
              <w:ind w:left="0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Внесення до Єдиного державного реєстру юридичних осіб та фізичних </w:t>
            </w:r>
            <w:r w:rsidRPr="007D4EE7">
              <w:rPr>
                <w:sz w:val="22"/>
                <w:szCs w:val="22"/>
                <w:lang w:eastAsia="uk-UA"/>
              </w:rPr>
              <w:lastRenderedPageBreak/>
              <w:t>осіб – підприємців запису про проведення державної реєстрації припинення відокремленого підрозділу юридичної особи (крім громадського формування) – у разі відсутності підстав для відмови у проведенні державної реєстрації та зупинення розгляду документів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lastRenderedPageBreak/>
              <w:t xml:space="preserve">Державний реєстратор юридичних осіб, </w:t>
            </w:r>
            <w:r w:rsidRPr="007D4EE7">
              <w:rPr>
                <w:sz w:val="22"/>
                <w:szCs w:val="22"/>
                <w:lang w:val="ru-RU" w:eastAsia="ru-RU"/>
              </w:rPr>
              <w:lastRenderedPageBreak/>
              <w:t>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Протягом 24 годин після надходження </w:t>
            </w:r>
            <w:r w:rsidRPr="007D4EE7">
              <w:rPr>
                <w:sz w:val="22"/>
                <w:szCs w:val="22"/>
                <w:lang w:eastAsia="uk-UA"/>
              </w:rPr>
              <w:lastRenderedPageBreak/>
              <w:t>документів, поданих для державної реєстрації та проведення інших реєстраційних дій, крім вихідних та святкових днів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pStyle w:val="a4"/>
              <w:tabs>
                <w:tab w:val="left" w:pos="315"/>
              </w:tabs>
              <w:ind w:left="0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Інформаційна взаємодія між Єдиним державним реєстром та інформаційними системами державних органів у випадках, визначених статтею 13 ЗУ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  <w:lang w:bidi="he-IL"/>
              </w:rPr>
              <w:t>"Про державну реєстрацію юридичних осіб, фізичних осіб-підприємців та громадських формувань"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, здійснюється інформаційно-телекомунікаційними засобами в електронній формі у</w:t>
            </w:r>
            <w:hyperlink r:id="rId5" w:anchor="n24" w:tgtFrame="_blank" w:history="1">
              <w:r w:rsidRPr="007D4EE7">
                <w:rPr>
                  <w:rStyle w:val="a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порядку</w:t>
              </w:r>
            </w:hyperlink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, визначеному Міністерством юстиції України спільно з відповідними державними органами.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У день державної реєстрації фізичної особи – підприємцем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u w:val="single"/>
                <w:lang w:eastAsia="uk-UA"/>
              </w:rPr>
              <w:t xml:space="preserve">За заявою заявника повертаються </w:t>
            </w:r>
            <w:r w:rsidRPr="007D4EE7">
              <w:rPr>
                <w:sz w:val="22"/>
                <w:szCs w:val="22"/>
                <w:lang w:eastAsia="uk-UA"/>
              </w:rPr>
              <w:t>(видаються, надсилаються поштовим відправленням):документи, що потребують усунення підстав для зупинення розгляду документів;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збору). 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документів, протягом трьох років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Одержання від заявника – особи, яка подає державному реєстратору електронні документи для проведення державної реєстрації припинення відокремленого підрозділу юридичної особи </w:t>
            </w:r>
            <w:r w:rsidRPr="007D4EE7">
              <w:rPr>
                <w:sz w:val="22"/>
                <w:szCs w:val="22"/>
                <w:lang w:eastAsia="uk-UA"/>
              </w:rPr>
              <w:lastRenderedPageBreak/>
              <w:t xml:space="preserve">(крім громадського формування) відповідно до Закону України «Про державну реєстрацію юридичних осіб, фізичних осіб – підприємців та громадських формувань» (далі – заявник) заяви в електронній формі з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обов’язковим накладенням заявником власного електронного цифрового підпису та</w:t>
            </w:r>
            <w:r w:rsidRPr="007D4EE7">
              <w:rPr>
                <w:sz w:val="22"/>
                <w:szCs w:val="22"/>
                <w:lang w:eastAsia="uk-UA"/>
              </w:rPr>
              <w:t xml:space="preserve">долученням до неї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електронних копій оригіналів документів для державної реєстрації, виготовлених шляхом сканування, або оригіналів таких електронних документів, а також опису поданих заявником документів для державної реєстрації, сформованого за допомогою програмних засобів ведення Єдиного державного реєстру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lastRenderedPageBreak/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формування заяви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ru-RU"/>
              </w:rPr>
            </w:pPr>
            <w:r w:rsidRPr="007D4EE7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Перевірка документів, які подаються державному реєстратору, на відсутність підстав для відмови у проведенні державної реєстрації та зупинення їх розгляду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формування заяви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13.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Реєстрація заяви, накладення власного електронного цифрового підпису, надсилання примірника опису з кодом доступу до результатів розгляду документів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  <w:lang w:val="ru-RU"/>
              </w:rPr>
              <w:t>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В день формування заяви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14.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Перевірка документів, які подані для проведення державної реєстрації припинення відокремленого підрозділу юридичної особи (крім громадського формування), на відсутність підстав для відмови у проведенні державної реєстрації та відсутності підстав для зупинення розгляду документів.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Зупинення розгляду документів та </w:t>
            </w:r>
            <w:r w:rsidRPr="007D4EE7">
              <w:rPr>
                <w:sz w:val="22"/>
                <w:szCs w:val="22"/>
                <w:lang w:eastAsia="uk-UA"/>
              </w:rPr>
              <w:t>відмова у проведенні державної реєстрації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 xml:space="preserve"> здійснюється протягом 24 годин, крім вихідних та святкових днів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15.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</w:rPr>
              <w:t xml:space="preserve">У разі зупинення розгляду документів, які подані для </w:t>
            </w:r>
            <w:r w:rsidRPr="007D4EE7">
              <w:rPr>
                <w:sz w:val="22"/>
                <w:szCs w:val="22"/>
                <w:lang w:eastAsia="uk-UA"/>
              </w:rPr>
              <w:t xml:space="preserve">державної реєстрації припинення відокремленого підрозділу юридичної особи </w:t>
            </w:r>
            <w:r w:rsidRPr="007D4EE7">
              <w:rPr>
                <w:sz w:val="22"/>
                <w:szCs w:val="22"/>
                <w:lang w:eastAsia="uk-UA"/>
              </w:rPr>
              <w:lastRenderedPageBreak/>
              <w:t>(крім громадського формування)</w:t>
            </w:r>
            <w:r w:rsidRPr="007D4EE7">
              <w:rPr>
                <w:sz w:val="22"/>
                <w:szCs w:val="22"/>
              </w:rPr>
              <w:t xml:space="preserve">,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повідомлення про зупинення розгляду документів із зазначенням строку та виключного переліку підстав для його зупинення та рішення суб’єкта державної реєстрації про зупинення розгляду документів розміщуються на порталі електронних сервісів у день зупинення та надсилаються заявнику на адресу його електронної пошти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lastRenderedPageBreak/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4EE7">
              <w:rPr>
                <w:sz w:val="22"/>
                <w:szCs w:val="22"/>
                <w:lang w:eastAsia="uk-UA"/>
              </w:rPr>
              <w:t>Удень зупинення.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16.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За наявності підстав для відмови у державній реєстрації,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повідомлення про відмову у державній реєстрації із зазначенням виключного переліку підстав для відмови та рішення суб’єкта державної реєстрації про відмову у державній реєстрації розміщуються на порталі електронних сервісів у день відмови у державній реєстрації.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У день відмови.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17.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 xml:space="preserve">За відсутності підстав для зупинення розгляду документів та підстав для відмови у проведенні державної реєстрації, проведення державної реєстрації виключно на підставі електронних копій оригіналів документів для державної реєстрації 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виготовлених шляхом сканування, або оригіналів таких електронних документів з накладеним заявником власним електронним цифровим підписом.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Протягом 24 годин після надходження документів, крім вихідних та святкових днів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18.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lang w:eastAsia="uk-UA"/>
              </w:rPr>
              <w:t>Формування виписки за допомогою програмних засобів ведення ЄДР, яка розміщується на порталі електронних сервісів (у разі формування виписки за результатом проведення реєстраційної дії).</w:t>
            </w:r>
            <w:r w:rsidRPr="007D4EE7">
              <w:rPr>
                <w:sz w:val="22"/>
                <w:szCs w:val="22"/>
                <w:shd w:val="clear" w:color="auto" w:fill="FFFFFF"/>
              </w:rPr>
              <w:t xml:space="preserve">За результатом проведеної державної реєстрації за бажанням заявника виписка </w:t>
            </w:r>
            <w:r w:rsidRPr="007D4EE7">
              <w:rPr>
                <w:sz w:val="22"/>
                <w:szCs w:val="22"/>
                <w:shd w:val="clear" w:color="auto" w:fill="FFFFFF"/>
              </w:rPr>
              <w:lastRenderedPageBreak/>
              <w:t>з Єдиного державного реєстру надається у паперовій формі з проставленням підпису та печатки державного реєстратора або печатки, визначеної</w:t>
            </w:r>
            <w:hyperlink r:id="rId6" w:tgtFrame="_blank" w:history="1">
              <w:r w:rsidRPr="007D4EE7">
                <w:rPr>
                  <w:rStyle w:val="a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Законом України</w:t>
              </w:r>
            </w:hyperlink>
            <w:r w:rsidRPr="007D4EE7">
              <w:rPr>
                <w:sz w:val="22"/>
                <w:szCs w:val="22"/>
                <w:shd w:val="clear" w:color="auto" w:fill="FFFFFF"/>
              </w:rPr>
              <w:t>«Про нотаріат» (у випадку якщо державним реєстратором є нотаріус).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lastRenderedPageBreak/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4EE7">
              <w:rPr>
                <w:sz w:val="22"/>
                <w:szCs w:val="22"/>
                <w:lang w:eastAsia="uk-UA"/>
              </w:rPr>
              <w:t>У день формування виписки в ЄДР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19.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У разі відмови у державній реєстрації документи, подані для державної реєстрації, зберігаються фронт-офісом, що забезпечував прийняття та зберігання таких документів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7D4EE7">
              <w:rPr>
                <w:sz w:val="22"/>
                <w:szCs w:val="22"/>
                <w:lang w:eastAsia="uk-UA"/>
              </w:rPr>
              <w:t>Протягом трьох років</w:t>
            </w:r>
          </w:p>
        </w:tc>
      </w:tr>
      <w:tr w:rsidR="002A5370" w:rsidRPr="007D4EE7" w:rsidTr="009463C5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20.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sz w:val="22"/>
                <w:szCs w:val="22"/>
                <w:u w:val="single"/>
                <w:lang w:eastAsia="uk-UA"/>
              </w:rPr>
              <w:t xml:space="preserve">За заявою заявника повертаються </w:t>
            </w:r>
            <w:r w:rsidRPr="007D4EE7">
              <w:rPr>
                <w:sz w:val="22"/>
                <w:szCs w:val="22"/>
                <w:lang w:eastAsia="uk-UA"/>
              </w:rPr>
              <w:t>(видаються, надсилаються поштовим відправленням):документи, що потребують усунення підстав для зупинення розгляду документів;</w:t>
            </w: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документи, при відмові у проведенні державної реєстрації, подані для державної реєстрації (крім документа про сплату адміністративного збору)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Державний реєстратор юридичних осіб, фізичних осіб підприємців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</w:p>
          <w:p w:rsidR="002A5370" w:rsidRPr="007D4EE7" w:rsidRDefault="002A5370" w:rsidP="00DD2CC9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DD2CC9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7D4EE7">
              <w:rPr>
                <w:color w:val="000000"/>
                <w:sz w:val="22"/>
                <w:szCs w:val="22"/>
                <w:shd w:val="clear" w:color="auto" w:fill="FFFFFF"/>
              </w:rPr>
              <w:t>Не пізніше наступного робочого дня з дня надходження від заявника заяви про їх повернення.</w:t>
            </w:r>
          </w:p>
        </w:tc>
      </w:tr>
      <w:tr w:rsidR="002A5370" w:rsidRPr="007D4EE7" w:rsidTr="009463C5"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9463C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Загальна кількість днів надання послуги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9463C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eastAsia="uk-UA"/>
              </w:rPr>
              <w:t>1 день (24 години)</w:t>
            </w:r>
          </w:p>
        </w:tc>
      </w:tr>
      <w:tr w:rsidR="002A5370" w:rsidRPr="007D4EE7" w:rsidTr="009463C5">
        <w:tc>
          <w:tcPr>
            <w:tcW w:w="7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370" w:rsidRPr="007D4EE7" w:rsidRDefault="002A5370" w:rsidP="009463C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val="ru-RU" w:eastAsia="ru-RU"/>
              </w:rPr>
              <w:t>Загальна кількість днів (передбачена законодавством)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370" w:rsidRPr="007D4EE7" w:rsidRDefault="002A5370" w:rsidP="009463C5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7D4EE7">
              <w:rPr>
                <w:sz w:val="22"/>
                <w:szCs w:val="22"/>
                <w:lang w:eastAsia="uk-UA"/>
              </w:rPr>
              <w:t>1 день (24 години).</w:t>
            </w:r>
          </w:p>
        </w:tc>
      </w:tr>
    </w:tbl>
    <w:p w:rsidR="002A5370" w:rsidRPr="007D4EE7" w:rsidRDefault="002A5370" w:rsidP="002A5370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</w:rPr>
      </w:pPr>
      <w:r w:rsidRPr="007D4EE7">
        <w:rPr>
          <w:rFonts w:ascii="Times New Roman" w:eastAsia="Calibri" w:hAnsi="Times New Roman" w:cs="Times New Roman"/>
          <w:color w:val="252121"/>
        </w:rPr>
        <w:t>*Умовні позначки: В – виконує; У – бере участь; П – погоджує; З – затверджує.</w:t>
      </w:r>
    </w:p>
    <w:p w:rsidR="002A5370" w:rsidRDefault="002A5370" w:rsidP="002A5370">
      <w:pPr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946292" w:rsidRDefault="00946292"/>
    <w:sectPr w:rsidR="00946292" w:rsidSect="00010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370"/>
    <w:rsid w:val="00010F0F"/>
    <w:rsid w:val="002A5370"/>
    <w:rsid w:val="00946292"/>
    <w:rsid w:val="00DD2CC9"/>
    <w:rsid w:val="00EA7EE9"/>
    <w:rsid w:val="00F92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159A"/>
  <w15:docId w15:val="{69292757-4F41-42DE-8186-5B9D580C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2A5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rsid w:val="002A5370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A537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styleId="a5">
    <w:name w:val="No Spacing"/>
    <w:uiPriority w:val="1"/>
    <w:qFormat/>
    <w:rsid w:val="002A5370"/>
    <w:pPr>
      <w:spacing w:after="0" w:line="240" w:lineRule="auto"/>
    </w:pPr>
    <w:rPr>
      <w:rFonts w:eastAsia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9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3425-12" TargetMode="External"/><Relationship Id="rId5" Type="http://schemas.openxmlformats.org/officeDocument/2006/relationships/hyperlink" Target="http://zakon2.rada.gov.ua/laws/show/z0956-16/paran24" TargetMode="External"/><Relationship Id="rId4" Type="http://schemas.openxmlformats.org/officeDocument/2006/relationships/hyperlink" Target="http://zakon5.rada.gov.ua/laws/show/755-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1488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8</cp:revision>
  <dcterms:created xsi:type="dcterms:W3CDTF">2021-03-05T10:25:00Z</dcterms:created>
  <dcterms:modified xsi:type="dcterms:W3CDTF">2025-12-17T11:30:00Z</dcterms:modified>
</cp:coreProperties>
</file>