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35720" w:rsidRDefault="00F35720" w:rsidP="00F3572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56</w:t>
      </w:r>
      <w:bookmarkStart w:id="0" w:name="_GoBack"/>
      <w:bookmarkEnd w:id="0"/>
    </w:p>
    <w:p w:rsidR="00F35720" w:rsidRDefault="00F35720" w:rsidP="00F3572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F35720" w:rsidRDefault="00F35720" w:rsidP="00F3572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72666A">
        <w:rPr>
          <w:rFonts w:ascii="Times New Roman" w:hAnsi="Times New Roman" w:cs="Times New Roman"/>
          <w:b/>
          <w:bCs/>
          <w:sz w:val="32"/>
          <w:szCs w:val="32"/>
          <w:lang w:val="uk-UA"/>
        </w:rPr>
        <w:t>00579</w:t>
      </w:r>
    </w:p>
    <w:p w:rsidR="002A3369" w:rsidRPr="0075352D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6294D">
        <w:rPr>
          <w:sz w:val="32"/>
          <w:szCs w:val="32"/>
          <w:lang w:val="uk-UA"/>
        </w:rPr>
        <w:t xml:space="preserve"> </w:t>
      </w:r>
      <w:r w:rsidR="00080FD1" w:rsidRPr="00080FD1">
        <w:rPr>
          <w:sz w:val="32"/>
          <w:szCs w:val="32"/>
        </w:rPr>
        <w:t xml:space="preserve">припинення творчої спілки, територіального осередку творчої спілки в результаті </w:t>
      </w:r>
      <w:r w:rsidR="0072666A" w:rsidRPr="0072666A">
        <w:rPr>
          <w:sz w:val="32"/>
          <w:szCs w:val="32"/>
        </w:rPr>
        <w:t>реорганізації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94ECE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294E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Закони</w:t>
            </w:r>
            <w:r w:rsidR="00FE1E21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4D" w:rsidRPr="0072666A" w:rsidRDefault="008C6B96" w:rsidP="0076294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 xml:space="preserve"> </w:t>
            </w:r>
            <w:r w:rsidR="00A3035E" w:rsidRPr="0072666A">
              <w:rPr>
                <w:rFonts w:ascii="Times New Roman" w:hAnsi="Times New Roman" w:cs="Times New Roman"/>
              </w:rPr>
              <w:t>Закон України «Про професійних творчих працівників та творчі спілки»;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72666A" w:rsidRDefault="00A8214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Акти</w:t>
            </w:r>
            <w:r w:rsidR="00FE1E21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Кабінету</w:t>
            </w:r>
            <w:r w:rsidR="00FE1E21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Міністрів</w:t>
            </w:r>
            <w:r w:rsidR="00FE1E21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2666A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F37AF2" w:rsidRPr="00F35720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Акти</w:t>
            </w:r>
            <w:r w:rsidR="00FE1E21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центральних</w:t>
            </w:r>
            <w:r w:rsidR="00FE1E21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органів</w:t>
            </w:r>
            <w:r w:rsidR="00FE1E21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виконавчої</w:t>
            </w:r>
            <w:r w:rsidR="00FE1E21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52D" w:rsidRPr="0072666A" w:rsidRDefault="0075352D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 xml:space="preserve">Наказ Міністерства юстиції України від 18.11.2016 № 3268/5 «Про затвердження форм заяв у сфері державної </w:t>
            </w:r>
            <w:r w:rsidRPr="0072666A">
              <w:rPr>
                <w:rFonts w:ascii="Times New Roman" w:hAnsi="Times New Roman" w:cs="Times New Roman"/>
              </w:rPr>
              <w:lastRenderedPageBreak/>
              <w:t>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72666A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72666A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72666A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72666A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EE74F5" w:rsidRPr="0072666A" w:rsidRDefault="00EE74F5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72666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72666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72666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адміністративної</w:t>
            </w:r>
            <w:r w:rsidR="00FE1E21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72666A" w:rsidRDefault="00080FD1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Звернення голови комісії з припинення або уповноваженої ним особи (далі – заявник)</w:t>
            </w:r>
          </w:p>
        </w:tc>
      </w:tr>
      <w:tr w:rsidR="00F37AF2" w:rsidRPr="00C0571F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Перелік</w:t>
            </w:r>
          </w:p>
          <w:p w:rsidR="005456CC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D1" w:rsidRPr="0072666A" w:rsidRDefault="00BE0EA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80FD1" w:rsidRPr="0072666A">
              <w:rPr>
                <w:rFonts w:ascii="Times New Roman" w:hAnsi="Times New Roman" w:cs="Times New Roman"/>
              </w:rPr>
              <w:t>Заява про державну реєстрацію припинення юридичної особи в результаті її</w:t>
            </w:r>
            <w:r w:rsidR="0072666A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2666A" w:rsidRPr="0072666A">
              <w:rPr>
                <w:rFonts w:ascii="Times New Roman" w:hAnsi="Times New Roman" w:cs="Times New Roman"/>
              </w:rPr>
              <w:t>реорганізації</w:t>
            </w:r>
            <w:r w:rsidR="00080FD1" w:rsidRPr="0072666A">
              <w:rPr>
                <w:rFonts w:ascii="Times New Roman" w:hAnsi="Times New Roman" w:cs="Times New Roman"/>
              </w:rPr>
              <w:t xml:space="preserve">; </w:t>
            </w:r>
          </w:p>
          <w:p w:rsidR="0072666A" w:rsidRPr="0072666A" w:rsidRDefault="0072666A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примірник оригіналу (нотаріально засвідчена копія) розподільчого балансу – у разі припинення юридичної особи в результаті поділу;</w:t>
            </w:r>
          </w:p>
          <w:p w:rsidR="0072666A" w:rsidRPr="0072666A" w:rsidRDefault="0072666A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примірник оригіналу (нотаріально засвідчена копія) передавального акта – у разі припинення юридичної особи в результаті злиття або приєднання; </w:t>
            </w:r>
          </w:p>
          <w:p w:rsidR="0072666A" w:rsidRPr="0072666A" w:rsidRDefault="0072666A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довідка архівної установи щодо прийняття правонаступником документів, що відповідно до закону підлягають довгостроковому зберіганню, - у разі припинення юридичної особи в результаті поділу або злиття; довідка юридичної особи - правонаступника про прийняття документів, що відповідно до закону підлягають довгостроковому зберіганню, - у разі припинення юридичної особи в результаті приєднання;</w:t>
            </w:r>
          </w:p>
          <w:p w:rsidR="0072666A" w:rsidRPr="0072666A" w:rsidRDefault="0072666A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 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 України «Про державну реєстрацію юридичних осіб, фізичних осіб – підприємців та громадських формувань», – у разі припинення юридичної особи в результаті приєднання.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держави.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Спосіб</w:t>
            </w:r>
            <w:r w:rsidR="005456CC" w:rsidRPr="0072666A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72666A">
              <w:rPr>
                <w:rFonts w:ascii="Times New Roman" w:hAnsi="Times New Roman" w:cs="Times New Roman"/>
              </w:rPr>
              <w:t>одання</w:t>
            </w:r>
            <w:r w:rsidR="005456CC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документів,</w:t>
            </w:r>
            <w:r w:rsidR="005456CC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lastRenderedPageBreak/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72666A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lastRenderedPageBreak/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72666A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 xml:space="preserve">2. В електронній формі документи подаються з </w:t>
            </w:r>
            <w:r w:rsidRPr="0072666A">
              <w:rPr>
                <w:rFonts w:ascii="Times New Roman" w:hAnsi="Times New Roman" w:cs="Times New Roman"/>
              </w:rPr>
              <w:lastRenderedPageBreak/>
              <w:t>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72666A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72666A" w:rsidRDefault="00080FD1" w:rsidP="00A8214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72666A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72666A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35E" w:rsidRPr="0072666A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Державна реєстрація проводиться за відсутності підстав відмови у державній реєстрації не пізніше 30 робочих днів з дати подання документів для державної реєстрації.</w:t>
            </w:r>
          </w:p>
          <w:p w:rsidR="0076294D" w:rsidRPr="0072666A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 xml:space="preserve"> 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  <w:p w:rsidR="00A3035E" w:rsidRPr="0072666A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080FD1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2666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Перелік</w:t>
            </w:r>
          </w:p>
          <w:p w:rsidR="005456CC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адміністративної</w:t>
            </w:r>
            <w:r w:rsidR="007A0A75" w:rsidRPr="0072666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2666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 документи суперечать вимогам Конституції та законів України;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документи для державної реєстрації припинення юридичної особи подані: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раніше строку, встановленого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підрозділи;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щодо юридичної особи, що ліквідується, стосовно якої 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 </w:t>
            </w:r>
          </w:p>
          <w:p w:rsidR="00080FD1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lastRenderedPageBreak/>
              <w:t xml:space="preserve"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 </w:t>
            </w:r>
          </w:p>
          <w:p w:rsidR="00A3035E" w:rsidRPr="0072666A" w:rsidRDefault="00080FD1" w:rsidP="00080FD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щодо юридичної особи, стосовно якої надійшли відомості про відкрите виконавче провадження</w:t>
            </w:r>
          </w:p>
        </w:tc>
      </w:tr>
      <w:tr w:rsidR="00F37AF2" w:rsidRPr="00A3035E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72666A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35E" w:rsidRPr="0072666A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A3035E" w:rsidRPr="0072666A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2C14EB" w:rsidRPr="0072666A" w:rsidRDefault="00A3035E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76294D" w:rsidRPr="0072666A" w:rsidRDefault="0076294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72666A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72666A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 xml:space="preserve"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</w:t>
            </w:r>
          </w:p>
          <w:p w:rsidR="002C14EB" w:rsidRPr="0072666A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72666A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105000"/>
    <w:rsid w:val="001B4500"/>
    <w:rsid w:val="001D0F97"/>
    <w:rsid w:val="00216921"/>
    <w:rsid w:val="00276D72"/>
    <w:rsid w:val="00294ECE"/>
    <w:rsid w:val="002974DA"/>
    <w:rsid w:val="002A3369"/>
    <w:rsid w:val="002B3C6F"/>
    <w:rsid w:val="002C14EB"/>
    <w:rsid w:val="002C6B73"/>
    <w:rsid w:val="002F2CCF"/>
    <w:rsid w:val="003C53A5"/>
    <w:rsid w:val="003C5E05"/>
    <w:rsid w:val="003D67AE"/>
    <w:rsid w:val="00411CBA"/>
    <w:rsid w:val="004521BF"/>
    <w:rsid w:val="004820A5"/>
    <w:rsid w:val="00487B20"/>
    <w:rsid w:val="00491E76"/>
    <w:rsid w:val="004A3F04"/>
    <w:rsid w:val="004C6020"/>
    <w:rsid w:val="004F1FED"/>
    <w:rsid w:val="00513144"/>
    <w:rsid w:val="0052422D"/>
    <w:rsid w:val="00527466"/>
    <w:rsid w:val="00536902"/>
    <w:rsid w:val="00542D28"/>
    <w:rsid w:val="005456CC"/>
    <w:rsid w:val="005877CD"/>
    <w:rsid w:val="005C53DC"/>
    <w:rsid w:val="005D666D"/>
    <w:rsid w:val="005E123F"/>
    <w:rsid w:val="006275EE"/>
    <w:rsid w:val="006973CE"/>
    <w:rsid w:val="006A7D0B"/>
    <w:rsid w:val="00720B6D"/>
    <w:rsid w:val="0072666A"/>
    <w:rsid w:val="00731755"/>
    <w:rsid w:val="00743C4B"/>
    <w:rsid w:val="0075352D"/>
    <w:rsid w:val="0076294D"/>
    <w:rsid w:val="007A0A75"/>
    <w:rsid w:val="007C3F02"/>
    <w:rsid w:val="007D6570"/>
    <w:rsid w:val="007F104F"/>
    <w:rsid w:val="008209F8"/>
    <w:rsid w:val="00826248"/>
    <w:rsid w:val="0085476B"/>
    <w:rsid w:val="00877F6F"/>
    <w:rsid w:val="00891716"/>
    <w:rsid w:val="008A62E8"/>
    <w:rsid w:val="008B5A71"/>
    <w:rsid w:val="008C6B96"/>
    <w:rsid w:val="008C7C61"/>
    <w:rsid w:val="008F2D60"/>
    <w:rsid w:val="00987066"/>
    <w:rsid w:val="00A3035E"/>
    <w:rsid w:val="00A46617"/>
    <w:rsid w:val="00A54324"/>
    <w:rsid w:val="00A8214E"/>
    <w:rsid w:val="00A95E6C"/>
    <w:rsid w:val="00AC61C3"/>
    <w:rsid w:val="00B40E93"/>
    <w:rsid w:val="00B50178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F0407"/>
    <w:rsid w:val="00D00B0E"/>
    <w:rsid w:val="00D132A2"/>
    <w:rsid w:val="00D31826"/>
    <w:rsid w:val="00D73A13"/>
    <w:rsid w:val="00DA2FA1"/>
    <w:rsid w:val="00DE1E78"/>
    <w:rsid w:val="00E562EC"/>
    <w:rsid w:val="00EE55A5"/>
    <w:rsid w:val="00EE74F5"/>
    <w:rsid w:val="00F35720"/>
    <w:rsid w:val="00F37106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A487"/>
  <w15:docId w15:val="{A943C02D-45A7-4D37-AA20-0AE9CCC1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8192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73</cp:revision>
  <cp:lastPrinted>2023-11-27T12:28:00Z</cp:lastPrinted>
  <dcterms:created xsi:type="dcterms:W3CDTF">2023-09-27T12:41:00Z</dcterms:created>
  <dcterms:modified xsi:type="dcterms:W3CDTF">2025-12-17T12:09:00Z</dcterms:modified>
</cp:coreProperties>
</file>