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4D35" w:rsidRDefault="00FB4D35" w:rsidP="00FB4D3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68</w:t>
      </w:r>
      <w:bookmarkStart w:id="0" w:name="_GoBack"/>
      <w:bookmarkEnd w:id="0"/>
    </w:p>
    <w:p w:rsidR="00FB4D35" w:rsidRDefault="00FB4D35" w:rsidP="00FB4D3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B4D35" w:rsidRDefault="00FB4D35" w:rsidP="00FB4D3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BB614F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880020" w:rsidRPr="00880020">
        <w:rPr>
          <w:sz w:val="28"/>
          <w:szCs w:val="28"/>
          <w:lang w:val="uk-UA"/>
        </w:rPr>
        <w:t xml:space="preserve">рішення </w:t>
      </w:r>
      <w:r w:rsidR="00BB614F" w:rsidRPr="00BB614F">
        <w:rPr>
          <w:sz w:val="28"/>
          <w:szCs w:val="28"/>
          <w:lang w:val="uk-UA"/>
        </w:rPr>
        <w:t>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BB614F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880020" w:rsidRPr="00880020">
              <w:rPr>
                <w:sz w:val="22"/>
                <w:szCs w:val="22"/>
              </w:rPr>
              <w:t xml:space="preserve">рішення </w:t>
            </w:r>
            <w:r w:rsidR="00BB614F" w:rsidRPr="00BB614F">
              <w:rPr>
                <w:sz w:val="22"/>
                <w:szCs w:val="22"/>
              </w:rPr>
              <w:t>включення відомостей про структурне утворення політичної партії, зареєстроване до 01 липня 2004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Інформування суб’єкта надання адміністративної послуги про внесення до Єдиного державного реєстру інформації щодо прийому документів </w:t>
            </w:r>
            <w:r w:rsidRPr="00F8044A">
              <w:rPr>
                <w:sz w:val="22"/>
                <w:szCs w:val="22"/>
              </w:rPr>
              <w:lastRenderedPageBreak/>
              <w:t>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lastRenderedPageBreak/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</w:t>
            </w:r>
            <w:r w:rsidRPr="00F8044A">
              <w:rPr>
                <w:sz w:val="22"/>
                <w:szCs w:val="22"/>
              </w:rPr>
              <w:lastRenderedPageBreak/>
              <w:t>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BB614F">
              <w:rPr>
                <w:sz w:val="22"/>
                <w:szCs w:val="22"/>
              </w:rPr>
              <w:t xml:space="preserve"> 10</w:t>
            </w:r>
            <w:r w:rsidRPr="00F8044A">
              <w:rPr>
                <w:sz w:val="22"/>
                <w:szCs w:val="22"/>
              </w:rPr>
              <w:t xml:space="preserve"> 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Передача центру надання адміністративних послуг виписки з Єдиного державного реєстру в паперовій формі з проставленими підписом та </w:t>
            </w:r>
            <w:r w:rsidRPr="00F8044A">
              <w:rPr>
                <w:sz w:val="22"/>
                <w:szCs w:val="22"/>
              </w:rPr>
              <w:lastRenderedPageBreak/>
              <w:t>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Невідкладно після формування виписки з Єдиного </w:t>
            </w:r>
            <w:r w:rsidRPr="00F8044A">
              <w:rPr>
                <w:sz w:val="22"/>
                <w:szCs w:val="22"/>
              </w:rPr>
              <w:lastRenderedPageBreak/>
              <w:t>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429B"/>
    <w:rsid w:val="00041657"/>
    <w:rsid w:val="00083A25"/>
    <w:rsid w:val="00091652"/>
    <w:rsid w:val="00110994"/>
    <w:rsid w:val="00123F32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91584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822265"/>
    <w:rsid w:val="0086199E"/>
    <w:rsid w:val="00880020"/>
    <w:rsid w:val="009855F2"/>
    <w:rsid w:val="009E2B38"/>
    <w:rsid w:val="00A02F16"/>
    <w:rsid w:val="00A22996"/>
    <w:rsid w:val="00A351D3"/>
    <w:rsid w:val="00A42B7A"/>
    <w:rsid w:val="00A50274"/>
    <w:rsid w:val="00A64F81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77AE"/>
    <w:rsid w:val="00C44522"/>
    <w:rsid w:val="00C54442"/>
    <w:rsid w:val="00C80947"/>
    <w:rsid w:val="00C86B93"/>
    <w:rsid w:val="00CC4DB7"/>
    <w:rsid w:val="00CD3122"/>
    <w:rsid w:val="00CE507C"/>
    <w:rsid w:val="00CE50A5"/>
    <w:rsid w:val="00D03BB1"/>
    <w:rsid w:val="00D33D90"/>
    <w:rsid w:val="00D4256F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D35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C025"/>
  <w15:docId w15:val="{F838100C-9FE2-461A-A303-CA27C834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2038-2F45-47E8-AA57-603867B5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129</cp:revision>
  <dcterms:created xsi:type="dcterms:W3CDTF">2021-03-24T07:14:00Z</dcterms:created>
  <dcterms:modified xsi:type="dcterms:W3CDTF">2025-12-18T08:24:00Z</dcterms:modified>
</cp:coreProperties>
</file>