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26B3" w:rsidRDefault="007E26B3" w:rsidP="007E26B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92</w:t>
      </w:r>
      <w:bookmarkStart w:id="0" w:name="_GoBack"/>
      <w:bookmarkEnd w:id="0"/>
    </w:p>
    <w:p w:rsidR="007E26B3" w:rsidRDefault="007E26B3" w:rsidP="007E26B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E26B3" w:rsidRDefault="007E26B3" w:rsidP="007E26B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551EE">
        <w:rPr>
          <w:rFonts w:ascii="Times New Roman" w:hAnsi="Times New Roman" w:cs="Times New Roman"/>
          <w:b/>
          <w:bCs/>
          <w:sz w:val="32"/>
          <w:szCs w:val="32"/>
          <w:lang w:val="uk-UA"/>
        </w:rPr>
        <w:t>00091</w:t>
      </w:r>
    </w:p>
    <w:p w:rsidR="002A3369" w:rsidRPr="007C1EC2" w:rsidRDefault="002A3369" w:rsidP="00040714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D551EE" w:rsidRPr="00D551EE">
        <w:rPr>
          <w:sz w:val="32"/>
          <w:szCs w:val="32"/>
        </w:rPr>
        <w:t>внесення змін до відомостей про відокремлений підрозділ громадського об’єднання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FE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E26B3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Закони</w:t>
            </w:r>
            <w:r w:rsidR="00FE1E21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D551EE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 xml:space="preserve"> </w:t>
            </w:r>
            <w:r w:rsidR="00D219A7" w:rsidRPr="00D551EE">
              <w:rPr>
                <w:rFonts w:ascii="Times New Roman" w:hAnsi="Times New Roman" w:cs="Times New Roman"/>
              </w:rPr>
              <w:t xml:space="preserve">Закон України «Про громадські об’єднання»; </w:t>
            </w:r>
          </w:p>
          <w:p w:rsidR="006654D7" w:rsidRPr="00D551EE" w:rsidRDefault="00D219A7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D551EE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A5748C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Акти</w:t>
            </w:r>
            <w:r w:rsidR="00FE1E21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Кабінету</w:t>
            </w:r>
            <w:r w:rsidR="00FE1E21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Міністрів</w:t>
            </w:r>
            <w:r w:rsidR="00FE1E21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551EE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  <w:p w:rsidR="00D219A7" w:rsidRPr="00D551EE" w:rsidRDefault="00D219A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7E26B3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Акти</w:t>
            </w:r>
            <w:r w:rsidR="00FE1E21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центральних</w:t>
            </w:r>
            <w:r w:rsidR="00FE1E21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органів</w:t>
            </w:r>
            <w:r w:rsidR="00FE1E21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виконавчої</w:t>
            </w:r>
            <w:r w:rsidR="00FE1E21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A" w:rsidRPr="00D551EE" w:rsidRDefault="0036752A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</w:t>
            </w:r>
            <w:r w:rsidRPr="00D551EE">
              <w:rPr>
                <w:rFonts w:ascii="Times New Roman" w:hAnsi="Times New Roman" w:cs="Times New Roman"/>
              </w:rPr>
              <w:lastRenderedPageBreak/>
              <w:t>юстиції України 18.11.2016 за № 1500/29630;</w:t>
            </w:r>
          </w:p>
          <w:p w:rsidR="00EE74F5" w:rsidRPr="00D551EE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D551EE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D551EE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D551EE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D551EE" w:rsidRDefault="0036752A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наказ Міністерства юстиції України від 05.03.2012 № 368/5 «Про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D551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D551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D551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адміністративної</w:t>
            </w:r>
            <w:r w:rsidR="00FE1E21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551EE" w:rsidRDefault="00AA0979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D551E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Перелік</w:t>
            </w:r>
          </w:p>
          <w:p w:rsidR="005456CC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Pr="00D551EE" w:rsidRDefault="00D551EE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Заява про державну реєстрацію змін до відомостей про відокремлений підрозділ юридичної особи, що містяться в Єдиному державному реєстрі юридичних осіб, фізичних осіб – підприємців та громадських формувань.</w:t>
            </w:r>
          </w:p>
          <w:p w:rsidR="00D551EE" w:rsidRPr="00D551EE" w:rsidRDefault="00D551EE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 xml:space="preserve"> Якщо документи подаються особисто, заявник пред’являє документ, що відповідно </w:t>
            </w:r>
            <w:proofErr w:type="gramStart"/>
            <w:r w:rsidRPr="00D551EE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D551EE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D551EE" w:rsidRPr="00D551EE" w:rsidRDefault="00D551EE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D551EE" w:rsidRPr="00D551EE" w:rsidRDefault="00D551EE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D551EE" w:rsidRPr="00D551EE" w:rsidRDefault="00D551EE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 1) нотаріально посвідчена довіреність (крім проведення реєстраційних дій щодо державного органу, органу місцевого самоврядування); </w:t>
            </w:r>
          </w:p>
          <w:p w:rsidR="00987066" w:rsidRPr="00D551EE" w:rsidRDefault="00D551EE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Спосіб</w:t>
            </w:r>
            <w:r w:rsidR="005456CC" w:rsidRPr="00D551EE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D551EE">
              <w:rPr>
                <w:rFonts w:ascii="Times New Roman" w:hAnsi="Times New Roman" w:cs="Times New Roman"/>
              </w:rPr>
              <w:t>одання</w:t>
            </w:r>
            <w:r w:rsidR="005456CC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документів,</w:t>
            </w:r>
            <w:r w:rsidR="005456CC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D551EE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D551EE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D551E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D551EE" w:rsidRDefault="00DD0100" w:rsidP="00A5748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D551E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D551EE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1E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D7" w:rsidRPr="00D551EE" w:rsidRDefault="00274565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</w:t>
            </w:r>
            <w:r w:rsidR="00A5748C" w:rsidRPr="00D551EE">
              <w:rPr>
                <w:rFonts w:ascii="Times New Roman" w:hAnsi="Times New Roman" w:cs="Times New Roman"/>
              </w:rPr>
              <w:t xml:space="preserve">ржавній реєстрації не пізніше </w:t>
            </w:r>
            <w:r w:rsidR="00A5748C" w:rsidRPr="00D551EE">
              <w:rPr>
                <w:rFonts w:ascii="Times New Roman" w:hAnsi="Times New Roman" w:cs="Times New Roman"/>
                <w:lang w:val="uk-UA"/>
              </w:rPr>
              <w:t>3</w:t>
            </w:r>
            <w:r w:rsidRPr="00D551EE">
              <w:rPr>
                <w:rFonts w:ascii="Times New Roman" w:hAnsi="Times New Roman" w:cs="Times New Roman"/>
              </w:rPr>
              <w:t xml:space="preserve"> робочих днів з дати подання документів для державної реєстрації.</w:t>
            </w:r>
          </w:p>
          <w:p w:rsidR="005D00A1" w:rsidRPr="00D551EE" w:rsidRDefault="005D00A1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lastRenderedPageBreak/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7E26B3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551EE">
              <w:rPr>
                <w:rFonts w:ascii="Times New Roman" w:hAnsi="Times New Roman" w:cs="Times New Roman"/>
                <w:i/>
              </w:rPr>
              <w:lastRenderedPageBreak/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Перелік</w:t>
            </w:r>
          </w:p>
          <w:p w:rsidR="005456CC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>адміністративної</w:t>
            </w:r>
            <w:r w:rsidR="007A0A75"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51E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Pr="00D551EE" w:rsidRDefault="00D551E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D551EE" w:rsidRPr="00D551EE" w:rsidRDefault="00D551E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D551EE" w:rsidRPr="00D551EE" w:rsidRDefault="00D551E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D551EE" w:rsidRPr="00D551EE" w:rsidRDefault="00D551E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D551EE" w:rsidRPr="00D551EE" w:rsidRDefault="00D551E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документи суперечать статуту громадського формування;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A3035E" w:rsidRPr="00D551EE" w:rsidRDefault="00D551E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формувань».</w:t>
            </w:r>
          </w:p>
        </w:tc>
      </w:tr>
      <w:tr w:rsidR="00F37AF2" w:rsidRPr="00A5748C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D551E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8C" w:rsidRPr="00D551EE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A5748C" w:rsidRPr="00D551EE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36752A" w:rsidRPr="00D551EE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752A" w:rsidRPr="00D551EE">
              <w:rPr>
                <w:rFonts w:ascii="Times New Roman" w:hAnsi="Times New Roman" w:cs="Times New Roman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4C0303" w:rsidRPr="00D551EE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RPr="00384BE5" w:rsidTr="00DD0100">
        <w:trPr>
          <w:trHeight w:val="296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D551E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D551EE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36752A" w:rsidRPr="00D551EE" w:rsidRDefault="0036752A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  <w:lang w:val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:rsidR="002C14EB" w:rsidRPr="00D551EE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51EE">
              <w:rPr>
                <w:rFonts w:ascii="Times New Roman" w:hAnsi="Times New Roman" w:cs="Times New Roman"/>
              </w:rPr>
              <w:t xml:space="preserve">У разі відмови у державній реєстрації документи, подані для державної реєстрації, повертаються (видаються, </w:t>
            </w:r>
            <w:r w:rsidRPr="00D551EE">
              <w:rPr>
                <w:rFonts w:ascii="Times New Roman" w:hAnsi="Times New Roman" w:cs="Times New Roman"/>
              </w:rPr>
              <w:lastRenderedPageBreak/>
              <w:t>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599E" w:rsidRDefault="00E5599E" w:rsidP="00040714">
      <w:pPr>
        <w:spacing w:after="0" w:line="240" w:lineRule="auto"/>
      </w:pPr>
      <w:r>
        <w:separator/>
      </w:r>
    </w:p>
  </w:endnote>
  <w:endnote w:type="continuationSeparator" w:id="0">
    <w:p w:rsidR="00E5599E" w:rsidRDefault="00E5599E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599E" w:rsidRDefault="00E5599E" w:rsidP="00040714">
      <w:pPr>
        <w:spacing w:after="0" w:line="240" w:lineRule="auto"/>
      </w:pPr>
      <w:r>
        <w:separator/>
      </w:r>
    </w:p>
  </w:footnote>
  <w:footnote w:type="continuationSeparator" w:id="0">
    <w:p w:rsidR="00E5599E" w:rsidRDefault="00E5599E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A1092"/>
    <w:rsid w:val="001B4500"/>
    <w:rsid w:val="001D0F97"/>
    <w:rsid w:val="00216921"/>
    <w:rsid w:val="00222146"/>
    <w:rsid w:val="0024195C"/>
    <w:rsid w:val="002620A1"/>
    <w:rsid w:val="00274565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1465D"/>
    <w:rsid w:val="0032620A"/>
    <w:rsid w:val="0035069C"/>
    <w:rsid w:val="0036752A"/>
    <w:rsid w:val="00384BE5"/>
    <w:rsid w:val="003C53A5"/>
    <w:rsid w:val="003C5E05"/>
    <w:rsid w:val="003D67AE"/>
    <w:rsid w:val="00411CBA"/>
    <w:rsid w:val="0044134D"/>
    <w:rsid w:val="004521BF"/>
    <w:rsid w:val="00480D9D"/>
    <w:rsid w:val="004820A5"/>
    <w:rsid w:val="00487B20"/>
    <w:rsid w:val="00491E76"/>
    <w:rsid w:val="004A3F04"/>
    <w:rsid w:val="004A6866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53DC"/>
    <w:rsid w:val="005D00A1"/>
    <w:rsid w:val="005D666D"/>
    <w:rsid w:val="005E123F"/>
    <w:rsid w:val="0060352A"/>
    <w:rsid w:val="006275EE"/>
    <w:rsid w:val="00631C63"/>
    <w:rsid w:val="006627EF"/>
    <w:rsid w:val="006654D7"/>
    <w:rsid w:val="006973CE"/>
    <w:rsid w:val="006A7D0B"/>
    <w:rsid w:val="006B3C86"/>
    <w:rsid w:val="006B760C"/>
    <w:rsid w:val="006B7909"/>
    <w:rsid w:val="007057D6"/>
    <w:rsid w:val="00720B6D"/>
    <w:rsid w:val="0072666A"/>
    <w:rsid w:val="00731755"/>
    <w:rsid w:val="00743C4B"/>
    <w:rsid w:val="00752A9D"/>
    <w:rsid w:val="0075352D"/>
    <w:rsid w:val="00753FEC"/>
    <w:rsid w:val="0076294D"/>
    <w:rsid w:val="00771820"/>
    <w:rsid w:val="007A0A75"/>
    <w:rsid w:val="007B1587"/>
    <w:rsid w:val="007C1EC2"/>
    <w:rsid w:val="007C3F02"/>
    <w:rsid w:val="007D4395"/>
    <w:rsid w:val="007D6570"/>
    <w:rsid w:val="007E26B3"/>
    <w:rsid w:val="007F104F"/>
    <w:rsid w:val="007F6F19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2BB3"/>
    <w:rsid w:val="008B5A71"/>
    <w:rsid w:val="008C12EA"/>
    <w:rsid w:val="008C2A49"/>
    <w:rsid w:val="008C6B96"/>
    <w:rsid w:val="008C7C61"/>
    <w:rsid w:val="008F2D60"/>
    <w:rsid w:val="009045B3"/>
    <w:rsid w:val="00987066"/>
    <w:rsid w:val="009A052D"/>
    <w:rsid w:val="009A7FD1"/>
    <w:rsid w:val="00A2717A"/>
    <w:rsid w:val="00A2771A"/>
    <w:rsid w:val="00A3035E"/>
    <w:rsid w:val="00A46617"/>
    <w:rsid w:val="00A5426E"/>
    <w:rsid w:val="00A54324"/>
    <w:rsid w:val="00A5748C"/>
    <w:rsid w:val="00A8214E"/>
    <w:rsid w:val="00A87CE8"/>
    <w:rsid w:val="00A95E6C"/>
    <w:rsid w:val="00AA0979"/>
    <w:rsid w:val="00AB3E3B"/>
    <w:rsid w:val="00AC61C3"/>
    <w:rsid w:val="00B07272"/>
    <w:rsid w:val="00B14483"/>
    <w:rsid w:val="00B40E93"/>
    <w:rsid w:val="00B50178"/>
    <w:rsid w:val="00B9220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176E6"/>
    <w:rsid w:val="00C352E4"/>
    <w:rsid w:val="00CA2C37"/>
    <w:rsid w:val="00CA4485"/>
    <w:rsid w:val="00CB7FC3"/>
    <w:rsid w:val="00CE165D"/>
    <w:rsid w:val="00CE720F"/>
    <w:rsid w:val="00CF0407"/>
    <w:rsid w:val="00D00B0E"/>
    <w:rsid w:val="00D132A2"/>
    <w:rsid w:val="00D219A7"/>
    <w:rsid w:val="00D31826"/>
    <w:rsid w:val="00D53B43"/>
    <w:rsid w:val="00D551EE"/>
    <w:rsid w:val="00D72432"/>
    <w:rsid w:val="00D73A13"/>
    <w:rsid w:val="00D95EB3"/>
    <w:rsid w:val="00DA2FA1"/>
    <w:rsid w:val="00DB62A7"/>
    <w:rsid w:val="00DD0100"/>
    <w:rsid w:val="00DE1E78"/>
    <w:rsid w:val="00E11364"/>
    <w:rsid w:val="00E3194C"/>
    <w:rsid w:val="00E5599E"/>
    <w:rsid w:val="00E562EC"/>
    <w:rsid w:val="00E91792"/>
    <w:rsid w:val="00E91B7C"/>
    <w:rsid w:val="00EB6F9B"/>
    <w:rsid w:val="00EE55A5"/>
    <w:rsid w:val="00EE74F5"/>
    <w:rsid w:val="00F20A40"/>
    <w:rsid w:val="00F37106"/>
    <w:rsid w:val="00F37AF2"/>
    <w:rsid w:val="00F52AFF"/>
    <w:rsid w:val="00F53B6D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25CD"/>
  <w15:docId w15:val="{F33D8E7A-B068-4727-9D9A-A98E1A10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139</cp:revision>
  <cp:lastPrinted>2023-11-27T12:28:00Z</cp:lastPrinted>
  <dcterms:created xsi:type="dcterms:W3CDTF">2023-09-27T12:41:00Z</dcterms:created>
  <dcterms:modified xsi:type="dcterms:W3CDTF">2025-12-18T07:22:00Z</dcterms:modified>
</cp:coreProperties>
</file>