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8407D" w14:textId="748EF83A" w:rsidR="00F91291" w:rsidRPr="00F91291" w:rsidRDefault="00F91291" w:rsidP="00F9129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  <w:lang w:val="ru-RU"/>
        </w:rPr>
        <w:t>63</w:t>
      </w:r>
      <w:bookmarkStart w:id="0" w:name="_GoBack"/>
      <w:bookmarkEnd w:id="0"/>
    </w:p>
    <w:p w14:paraId="4B3EDFBD" w14:textId="77777777" w:rsidR="00F91291" w:rsidRDefault="00F91291" w:rsidP="00F9129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61A37D1" w14:textId="77777777" w:rsidR="00F91291" w:rsidRDefault="00F91291" w:rsidP="00F9129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24C3572E" w:rsidR="0046364F" w:rsidRPr="00F91291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656DF" w:rsidRPr="00F91291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B10DF9" w:rsidRPr="00F91291">
        <w:rPr>
          <w:rFonts w:ascii="Times New Roman" w:hAnsi="Times New Roman" w:cs="Times New Roman"/>
          <w:b/>
          <w:bCs/>
          <w:sz w:val="28"/>
          <w:szCs w:val="28"/>
        </w:rPr>
        <w:t>17</w:t>
      </w:r>
    </w:p>
    <w:p w14:paraId="47208B01" w14:textId="77777777" w:rsidR="00B10DF9" w:rsidRPr="00B10DF9" w:rsidRDefault="00B10DF9" w:rsidP="00B10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B10DF9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Затвердження проекту землеустрою щодо відведення земельної ділянки у разі зміни її цільового призначення</w:t>
      </w:r>
    </w:p>
    <w:p w14:paraId="784871DC" w14:textId="59C76408" w:rsidR="002F6C45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ВІДДІЛ</w:t>
      </w:r>
    </w:p>
    <w:p w14:paraId="07E579C2" w14:textId="77777777" w:rsidR="002F6C45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«ЦЕНТ НАДАННЯ АДМІНІСТРАТИВНИХ ПОСЛУГ»</w:t>
      </w:r>
    </w:p>
    <w:p w14:paraId="2653B606" w14:textId="0E44FE89" w:rsidR="00661862" w:rsidRPr="00661862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ВИКОНАВЧОГО КОМІТЕТУ ЛЮТЕНСЬКОЇ СІЛЬСЬКОЇ РАДИ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073AA290" w:rsidR="007B71C5" w:rsidRPr="00C650A6" w:rsidRDefault="009656DF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9656DF">
              <w:rPr>
                <w:rFonts w:ascii="Times New Roman" w:eastAsia="Times New Roman" w:hAnsi="Times New Roman" w:cs="Times New Roman"/>
              </w:rPr>
              <w:t xml:space="preserve"> </w:t>
            </w:r>
            <w:r w:rsidR="00B10DF9" w:rsidRPr="00B10DF9">
              <w:rPr>
                <w:rFonts w:ascii="Times New Roman" w:eastAsia="Times New Roman" w:hAnsi="Times New Roman" w:cs="Times New Roman"/>
              </w:rPr>
              <w:t>Земельний Кодекс, Закони України «Про державну реєстрацію речових прав на нерухоме майно та їх обтяжень», «Про Державний земельний кадастр», «Про землеустрій»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7F8" w14:textId="301B7EDD" w:rsidR="00C650A6" w:rsidRPr="009656DF" w:rsidRDefault="009656DF" w:rsidP="00C650A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</w:t>
            </w:r>
          </w:p>
          <w:p w14:paraId="759D7F42" w14:textId="7A161167" w:rsidR="00F36A8A" w:rsidRPr="00C650A6" w:rsidRDefault="00F36A8A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41EA56CD" w:rsidR="00834AEB" w:rsidRPr="00F8330E" w:rsidRDefault="00F8330E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F8330E">
        <w:trPr>
          <w:trHeight w:val="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57E0A93A" w:rsidR="002B3A39" w:rsidRPr="002F6C45" w:rsidRDefault="00F8330E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8330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Заява 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0D0" w14:textId="77777777" w:rsidR="00B10DF9" w:rsidRPr="00B10DF9" w:rsidRDefault="00B10DF9" w:rsidP="00B10DF9">
            <w:pPr>
              <w:pStyle w:val="a9"/>
              <w:numPr>
                <w:ilvl w:val="0"/>
                <w:numId w:val="33"/>
              </w:numPr>
              <w:rPr>
                <w:color w:val="000000"/>
                <w:lang w:eastAsia="uk-UA"/>
              </w:rPr>
            </w:pPr>
            <w:r w:rsidRPr="00B10DF9">
              <w:rPr>
                <w:color w:val="000000"/>
                <w:lang w:val="uk-UA" w:eastAsia="uk-UA"/>
              </w:rPr>
              <w:t>Заява</w:t>
            </w:r>
          </w:p>
          <w:p w14:paraId="5F0B3807" w14:textId="77777777" w:rsidR="00B10DF9" w:rsidRPr="00B10DF9" w:rsidRDefault="00B10DF9" w:rsidP="00B10DF9">
            <w:pPr>
              <w:pStyle w:val="a9"/>
              <w:numPr>
                <w:ilvl w:val="0"/>
                <w:numId w:val="33"/>
              </w:numPr>
              <w:rPr>
                <w:color w:val="000000"/>
                <w:lang w:eastAsia="uk-UA"/>
              </w:rPr>
            </w:pPr>
            <w:r w:rsidRPr="00B10DF9">
              <w:rPr>
                <w:color w:val="000000"/>
                <w:lang w:val="uk-UA" w:eastAsia="uk-UA"/>
              </w:rPr>
              <w:lastRenderedPageBreak/>
              <w:t> Проект землеустрою щодо відведення земельної ділянки, належним чином погоджений</w:t>
            </w:r>
          </w:p>
          <w:p w14:paraId="15AF312E" w14:textId="4A906A1D" w:rsidR="00F8330E" w:rsidRPr="00B10DF9" w:rsidRDefault="00F8330E" w:rsidP="00F8330E">
            <w:pPr>
              <w:pStyle w:val="a9"/>
              <w:rPr>
                <w:color w:val="000000"/>
                <w:lang w:eastAsia="uk-UA"/>
              </w:rPr>
            </w:pPr>
          </w:p>
          <w:p w14:paraId="3E18704D" w14:textId="21C56102" w:rsidR="00863B12" w:rsidRPr="009656DF" w:rsidRDefault="00863B12" w:rsidP="00C650A6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3DE9EBD8" w:rsidR="00037A98" w:rsidRPr="00C650A6" w:rsidRDefault="00F8330E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330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 або через уповноваженого представника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4FD98A8" w:rsidR="00F36A8A" w:rsidRPr="00F36A8A" w:rsidRDefault="002F6C4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C45">
              <w:rPr>
                <w:rFonts w:ascii="Times New Roman" w:hAnsi="Times New Roman" w:cs="Times New Roman"/>
              </w:rPr>
              <w:t>Послуга надається на безоплатній основі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36120EE1" w:rsidR="00371C32" w:rsidRPr="002F6C45" w:rsidRDefault="00F8330E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30E">
              <w:rPr>
                <w:rFonts w:ascii="Times New Roman" w:eastAsia="Times New Roman" w:hAnsi="Times New Roman" w:cs="Times New Roman"/>
                <w:bCs/>
                <w:color w:val="000000"/>
              </w:rPr>
              <w:t>30 календарних днів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CCAC" w14:textId="77777777" w:rsidR="00B10DF9" w:rsidRPr="00B10DF9" w:rsidRDefault="00B10DF9" w:rsidP="00B10DF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B10DF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Виявлення неповних або недостовірних відомост</w:t>
            </w:r>
            <w:r w:rsidRPr="00B10DF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ей</w:t>
            </w:r>
            <w:r w:rsidRPr="00B10D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10DF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 поданих документах</w:t>
            </w:r>
          </w:p>
          <w:p w14:paraId="1675DBDF" w14:textId="77777777" w:rsidR="00B10DF9" w:rsidRPr="00B10DF9" w:rsidRDefault="00B10DF9" w:rsidP="00B10DF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0DF9">
              <w:rPr>
                <w:rFonts w:ascii="Times New Roman" w:eastAsia="Times New Roman" w:hAnsi="Times New Roman" w:cs="Times New Roman"/>
                <w:color w:val="000000"/>
              </w:rPr>
              <w:t>Невідповідність місця розташування об’єкта вимогам законів, прийнятих відповідно до них нормативно-правових актів, генеральному плану, та іншій містобудівній документації, проекту землеустрою щодо впорядкування території населеного пункту, затверджених у встановленому законом порядку</w:t>
            </w:r>
          </w:p>
          <w:p w14:paraId="29FEAB2D" w14:textId="1078159C" w:rsidR="004948C5" w:rsidRPr="00B10DF9" w:rsidRDefault="004948C5" w:rsidP="00F8330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E2B" w14:textId="77777777" w:rsidR="00B10DF9" w:rsidRPr="00B10DF9" w:rsidRDefault="00B10DF9" w:rsidP="00B10DF9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F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B10D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10DF9">
              <w:rPr>
                <w:rFonts w:ascii="Times New Roman" w:eastAsia="Times New Roman" w:hAnsi="Times New Roman" w:cs="Times New Roman"/>
                <w:lang w:val="uk-UA" w:eastAsia="ru-RU"/>
              </w:rPr>
              <w:t>Рішення про затвердження проекту землеустрою щодо відведення земельної ділянки у разі зміни її цільового призначення</w:t>
            </w:r>
          </w:p>
          <w:p w14:paraId="66A69AEF" w14:textId="77777777" w:rsidR="00B10DF9" w:rsidRPr="00B10DF9" w:rsidRDefault="00B10DF9" w:rsidP="00B10DF9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F9">
              <w:rPr>
                <w:rFonts w:ascii="Times New Roman" w:eastAsia="Times New Roman" w:hAnsi="Times New Roman" w:cs="Times New Roman"/>
                <w:lang w:val="uk-UA" w:eastAsia="ru-RU"/>
              </w:rPr>
              <w:t>- Рішення про відмову у затвердженні проекту землеустрою щодо відведення земельної ділянки у разі зміни її цільового призначення</w:t>
            </w:r>
          </w:p>
          <w:p w14:paraId="1E980453" w14:textId="31450439" w:rsidR="006560E6" w:rsidRPr="00B10DF9" w:rsidRDefault="006560E6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25C152FA" w:rsidR="007F5BA0" w:rsidRPr="00C650A6" w:rsidRDefault="00F8330E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0E">
              <w:rPr>
                <w:rFonts w:ascii="Times New Roman" w:eastAsia="Times New Roman" w:hAnsi="Times New Roman" w:cs="Times New Roman"/>
                <w:lang w:eastAsia="ru-RU"/>
              </w:rPr>
              <w:t>Через центр надання адміністративних послуг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BB1545C" w:rsidR="0068730B" w:rsidRPr="009656DF" w:rsidRDefault="009656DF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-------------------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6060"/>
    <w:multiLevelType w:val="multilevel"/>
    <w:tmpl w:val="25A6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325B5"/>
    <w:multiLevelType w:val="multilevel"/>
    <w:tmpl w:val="B274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415E3"/>
    <w:multiLevelType w:val="multilevel"/>
    <w:tmpl w:val="DA50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3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51DB0"/>
    <w:multiLevelType w:val="multilevel"/>
    <w:tmpl w:val="2CE4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007949"/>
    <w:multiLevelType w:val="hybridMultilevel"/>
    <w:tmpl w:val="ECFE4D8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9"/>
  </w:num>
  <w:num w:numId="4">
    <w:abstractNumId w:val="21"/>
  </w:num>
  <w:num w:numId="5">
    <w:abstractNumId w:val="23"/>
  </w:num>
  <w:num w:numId="6">
    <w:abstractNumId w:val="30"/>
  </w:num>
  <w:num w:numId="7">
    <w:abstractNumId w:val="34"/>
  </w:num>
  <w:num w:numId="8">
    <w:abstractNumId w:val="18"/>
  </w:num>
  <w:num w:numId="9">
    <w:abstractNumId w:val="31"/>
  </w:num>
  <w:num w:numId="10">
    <w:abstractNumId w:val="11"/>
  </w:num>
  <w:num w:numId="11">
    <w:abstractNumId w:val="20"/>
  </w:num>
  <w:num w:numId="12">
    <w:abstractNumId w:val="10"/>
  </w:num>
  <w:num w:numId="13">
    <w:abstractNumId w:val="17"/>
  </w:num>
  <w:num w:numId="14">
    <w:abstractNumId w:val="22"/>
  </w:num>
  <w:num w:numId="15">
    <w:abstractNumId w:val="25"/>
  </w:num>
  <w:num w:numId="16">
    <w:abstractNumId w:val="15"/>
  </w:num>
  <w:num w:numId="17">
    <w:abstractNumId w:val="3"/>
  </w:num>
  <w:num w:numId="18">
    <w:abstractNumId w:val="27"/>
  </w:num>
  <w:num w:numId="19">
    <w:abstractNumId w:val="13"/>
  </w:num>
  <w:num w:numId="20">
    <w:abstractNumId w:val="0"/>
  </w:num>
  <w:num w:numId="21">
    <w:abstractNumId w:val="1"/>
  </w:num>
  <w:num w:numId="22">
    <w:abstractNumId w:val="28"/>
  </w:num>
  <w:num w:numId="23">
    <w:abstractNumId w:val="12"/>
  </w:num>
  <w:num w:numId="24">
    <w:abstractNumId w:val="9"/>
  </w:num>
  <w:num w:numId="25">
    <w:abstractNumId w:val="24"/>
  </w:num>
  <w:num w:numId="26">
    <w:abstractNumId w:val="26"/>
  </w:num>
  <w:num w:numId="27">
    <w:abstractNumId w:val="2"/>
  </w:num>
  <w:num w:numId="28">
    <w:abstractNumId w:val="8"/>
  </w:num>
  <w:num w:numId="29">
    <w:abstractNumId w:val="5"/>
  </w:num>
  <w:num w:numId="30">
    <w:abstractNumId w:val="6"/>
  </w:num>
  <w:num w:numId="31">
    <w:abstractNumId w:val="4"/>
  </w:num>
  <w:num w:numId="32">
    <w:abstractNumId w:val="33"/>
  </w:num>
  <w:num w:numId="33">
    <w:abstractNumId w:val="14"/>
  </w:num>
  <w:num w:numId="34">
    <w:abstractNumId w:val="3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1C41C2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2F6C45"/>
    <w:rsid w:val="00324CC6"/>
    <w:rsid w:val="00347B05"/>
    <w:rsid w:val="00355782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948C5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63B12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8D7F94"/>
    <w:rsid w:val="00907B31"/>
    <w:rsid w:val="0092456A"/>
    <w:rsid w:val="00943915"/>
    <w:rsid w:val="009656DF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A03A6"/>
    <w:rsid w:val="00AB73AF"/>
    <w:rsid w:val="00AC57BB"/>
    <w:rsid w:val="00AF3ED8"/>
    <w:rsid w:val="00B10DF9"/>
    <w:rsid w:val="00B14709"/>
    <w:rsid w:val="00B26933"/>
    <w:rsid w:val="00B31082"/>
    <w:rsid w:val="00B35321"/>
    <w:rsid w:val="00B4402F"/>
    <w:rsid w:val="00B4566A"/>
    <w:rsid w:val="00B46210"/>
    <w:rsid w:val="00B663B4"/>
    <w:rsid w:val="00B669FE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650A6"/>
    <w:rsid w:val="00C72357"/>
    <w:rsid w:val="00C8165B"/>
    <w:rsid w:val="00C972C0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6A8A"/>
    <w:rsid w:val="00F37AF2"/>
    <w:rsid w:val="00F65105"/>
    <w:rsid w:val="00F7236D"/>
    <w:rsid w:val="00F73574"/>
    <w:rsid w:val="00F8330E"/>
    <w:rsid w:val="00F91291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66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B6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F69D-A65E-45C9-8A41-F1666852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342</cp:revision>
  <cp:lastPrinted>2023-11-27T12:28:00Z</cp:lastPrinted>
  <dcterms:created xsi:type="dcterms:W3CDTF">2023-09-27T12:41:00Z</dcterms:created>
  <dcterms:modified xsi:type="dcterms:W3CDTF">2025-12-18T13:17:00Z</dcterms:modified>
</cp:coreProperties>
</file>