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543D" w:rsidRDefault="00EF543D" w:rsidP="00EF543D">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68</w:t>
      </w:r>
      <w:bookmarkStart w:id="0" w:name="_GoBack"/>
      <w:bookmarkEnd w:id="0"/>
    </w:p>
    <w:p w:rsidR="00EF543D" w:rsidRDefault="00EF543D" w:rsidP="00EF543D">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EF543D" w:rsidRDefault="00EF543D" w:rsidP="00EF543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Pr="00AC287D" w:rsidRDefault="00F37AF2" w:rsidP="006275EE">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7803C7">
        <w:rPr>
          <w:rFonts w:ascii="Times New Roman" w:hAnsi="Times New Roman" w:cs="Times New Roman"/>
          <w:b/>
          <w:bCs/>
          <w:sz w:val="32"/>
          <w:szCs w:val="32"/>
          <w:lang w:val="uk-UA"/>
        </w:rPr>
        <w:t>02450</w:t>
      </w:r>
    </w:p>
    <w:p w:rsidR="007803C7" w:rsidRPr="007803C7" w:rsidRDefault="007803C7" w:rsidP="006275EE">
      <w:pPr>
        <w:tabs>
          <w:tab w:val="left" w:pos="3828"/>
        </w:tabs>
        <w:jc w:val="center"/>
        <w:rPr>
          <w:rFonts w:ascii="Times New Roman" w:hAnsi="Times New Roman" w:cs="Times New Roman"/>
          <w:b/>
          <w:color w:val="000000"/>
          <w:sz w:val="32"/>
          <w:szCs w:val="32"/>
          <w:shd w:val="clear" w:color="auto" w:fill="FFFFFF"/>
          <w:lang w:val="uk-UA"/>
        </w:rPr>
      </w:pPr>
      <w:r w:rsidRPr="007803C7">
        <w:rPr>
          <w:rFonts w:ascii="Times New Roman" w:hAnsi="Times New Roman" w:cs="Times New Roman"/>
          <w:b/>
          <w:color w:val="000000"/>
          <w:sz w:val="32"/>
          <w:szCs w:val="32"/>
          <w:shd w:val="clear" w:color="auto" w:fill="FFFFFF"/>
        </w:rPr>
        <w:t>Державна реєстрація змін до відомостей про складову частину меліоративної мережі з видачею витягу з Державного земельного кадастру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113"/>
        <w:gridCol w:w="5812"/>
      </w:tblGrid>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Закони</w:t>
            </w:r>
            <w:r w:rsidR="00FE1E21" w:rsidRPr="004C68DD">
              <w:rPr>
                <w:rFonts w:ascii="Times New Roman" w:hAnsi="Times New Roman" w:cs="Times New Roman"/>
                <w:lang w:val="uk-UA"/>
              </w:rPr>
              <w:t xml:space="preserve"> </w:t>
            </w:r>
            <w:r w:rsidRPr="004C68DD">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A270DF" w:rsidRPr="004C68DD" w:rsidRDefault="009204EF" w:rsidP="009204EF">
            <w:pPr>
              <w:pStyle w:val="a8"/>
              <w:jc w:val="both"/>
              <w:rPr>
                <w:rFonts w:ascii="Times New Roman" w:hAnsi="Times New Roman"/>
              </w:rPr>
            </w:pPr>
            <w:r w:rsidRPr="004C68DD">
              <w:rPr>
                <w:rFonts w:ascii="Times New Roman" w:hAnsi="Times New Roman"/>
              </w:rPr>
              <w:t>Стаття 28</w:t>
            </w:r>
            <w:r w:rsidR="00A270DF" w:rsidRPr="004C68DD">
              <w:rPr>
                <w:rFonts w:ascii="Times New Roman" w:hAnsi="Times New Roman"/>
              </w:rPr>
              <w:t xml:space="preserve"> Закону України «Про Державний земельний кадастр», </w:t>
            </w:r>
          </w:p>
          <w:p w:rsidR="007C7FD0" w:rsidRPr="004C68DD" w:rsidRDefault="007C7FD0" w:rsidP="009204EF">
            <w:pPr>
              <w:pStyle w:val="a8"/>
              <w:jc w:val="both"/>
              <w:rPr>
                <w:rFonts w:ascii="Times New Roman" w:hAnsi="Times New Roman"/>
              </w:rPr>
            </w:pPr>
          </w:p>
        </w:tc>
      </w:tr>
      <w:tr w:rsidR="00F37AF2" w:rsidRPr="007803C7" w:rsidTr="00AB0230">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Акти</w:t>
            </w:r>
            <w:r w:rsidR="00FE1E21" w:rsidRPr="004C68DD">
              <w:rPr>
                <w:rFonts w:ascii="Times New Roman" w:hAnsi="Times New Roman" w:cs="Times New Roman"/>
                <w:lang w:val="uk-UA"/>
              </w:rPr>
              <w:t xml:space="preserve"> </w:t>
            </w:r>
            <w:r w:rsidRPr="004C68DD">
              <w:rPr>
                <w:rFonts w:ascii="Times New Roman" w:hAnsi="Times New Roman" w:cs="Times New Roman"/>
              </w:rPr>
              <w:t>Кабінету</w:t>
            </w:r>
            <w:r w:rsidR="00FE1E21" w:rsidRPr="004C68DD">
              <w:rPr>
                <w:rFonts w:ascii="Times New Roman" w:hAnsi="Times New Roman" w:cs="Times New Roman"/>
                <w:lang w:val="uk-UA"/>
              </w:rPr>
              <w:t xml:space="preserve"> </w:t>
            </w:r>
            <w:r w:rsidRPr="004C68DD">
              <w:rPr>
                <w:rFonts w:ascii="Times New Roman" w:hAnsi="Times New Roman" w:cs="Times New Roman"/>
              </w:rPr>
              <w:t>Міністрів</w:t>
            </w:r>
            <w:r w:rsidR="00FE1E21" w:rsidRPr="004C68DD">
              <w:rPr>
                <w:rFonts w:ascii="Times New Roman" w:hAnsi="Times New Roman" w:cs="Times New Roman"/>
                <w:lang w:val="uk-UA"/>
              </w:rPr>
              <w:t xml:space="preserve"> </w:t>
            </w:r>
            <w:r w:rsidRPr="004C68DD">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9204EF" w:rsidRPr="004C68DD" w:rsidRDefault="009204EF" w:rsidP="009204EF">
            <w:pPr>
              <w:pStyle w:val="a9"/>
              <w:shd w:val="clear" w:color="auto" w:fill="FFFFFF"/>
              <w:spacing w:before="0" w:beforeAutospacing="0" w:after="0" w:afterAutospacing="0"/>
              <w:jc w:val="both"/>
              <w:rPr>
                <w:sz w:val="22"/>
                <w:szCs w:val="22"/>
                <w:lang w:val="uk-UA"/>
              </w:rPr>
            </w:pPr>
            <w:r w:rsidRPr="004C68DD">
              <w:rPr>
                <w:sz w:val="22"/>
                <w:szCs w:val="22"/>
              </w:rPr>
              <w:t>Пун</w:t>
            </w:r>
            <w:r w:rsidR="004F3753" w:rsidRPr="004C68DD">
              <w:rPr>
                <w:sz w:val="22"/>
                <w:szCs w:val="22"/>
              </w:rPr>
              <w:t>кти 69–75, 77–79, 87, 106 –106</w:t>
            </w:r>
            <w:r w:rsidRPr="004C68DD">
              <w:rPr>
                <w:sz w:val="22"/>
                <w:szCs w:val="22"/>
              </w:rPr>
              <w:t xml:space="preserve"> Порядку ведення Державного земельного кадастру, затвердженого постановою Кабінету Міністрів України від 17 жовтня 2012 р. № 1051 </w:t>
            </w:r>
          </w:p>
          <w:p w:rsidR="00D219A7" w:rsidRPr="004C68DD" w:rsidRDefault="009204EF" w:rsidP="009204EF">
            <w:pPr>
              <w:pStyle w:val="a9"/>
              <w:shd w:val="clear" w:color="auto" w:fill="FFFFFF"/>
              <w:spacing w:before="0" w:beforeAutospacing="0" w:after="0" w:afterAutospacing="0"/>
              <w:jc w:val="both"/>
              <w:rPr>
                <w:sz w:val="22"/>
                <w:szCs w:val="22"/>
                <w:lang w:val="uk-UA"/>
              </w:rPr>
            </w:pPr>
            <w:r w:rsidRPr="004C68DD">
              <w:rPr>
                <w:sz w:val="22"/>
                <w:szCs w:val="22"/>
                <w:lang w:val="uk-UA"/>
              </w:rPr>
              <w:t xml:space="preserve">Розпорядження Кабінету Міністрів України від 16 травня 2014 р. № 523-р «Деякі питання надання адміністративних </w:t>
            </w:r>
            <w:r w:rsidRPr="004C68DD">
              <w:rPr>
                <w:sz w:val="22"/>
                <w:szCs w:val="22"/>
                <w:lang w:val="uk-UA"/>
              </w:rPr>
              <w:lastRenderedPageBreak/>
              <w:t>послуг органів виконавчої влади через центри надання адміністративних послуг»</w:t>
            </w: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Акти</w:t>
            </w:r>
            <w:r w:rsidR="00FE1E21" w:rsidRPr="004C68DD">
              <w:rPr>
                <w:rFonts w:ascii="Times New Roman" w:hAnsi="Times New Roman" w:cs="Times New Roman"/>
                <w:lang w:val="uk-UA"/>
              </w:rPr>
              <w:t xml:space="preserve"> </w:t>
            </w:r>
            <w:r w:rsidRPr="004C68DD">
              <w:rPr>
                <w:rFonts w:ascii="Times New Roman" w:hAnsi="Times New Roman" w:cs="Times New Roman"/>
              </w:rPr>
              <w:t>центральних</w:t>
            </w:r>
            <w:r w:rsidR="00FE1E21" w:rsidRPr="004C68DD">
              <w:rPr>
                <w:rFonts w:ascii="Times New Roman" w:hAnsi="Times New Roman" w:cs="Times New Roman"/>
                <w:lang w:val="uk-UA"/>
              </w:rPr>
              <w:t xml:space="preserve"> </w:t>
            </w:r>
            <w:r w:rsidRPr="004C68DD">
              <w:rPr>
                <w:rFonts w:ascii="Times New Roman" w:hAnsi="Times New Roman" w:cs="Times New Roman"/>
              </w:rPr>
              <w:t>органів</w:t>
            </w:r>
            <w:r w:rsidR="00FE1E21" w:rsidRPr="004C68DD">
              <w:rPr>
                <w:rFonts w:ascii="Times New Roman" w:hAnsi="Times New Roman" w:cs="Times New Roman"/>
                <w:lang w:val="uk-UA"/>
              </w:rPr>
              <w:t xml:space="preserve"> </w:t>
            </w:r>
            <w:r w:rsidRPr="004C68DD">
              <w:rPr>
                <w:rFonts w:ascii="Times New Roman" w:hAnsi="Times New Roman" w:cs="Times New Roman"/>
              </w:rPr>
              <w:t>виконавчої</w:t>
            </w:r>
            <w:r w:rsidR="00FE1E21" w:rsidRPr="004C68DD">
              <w:rPr>
                <w:rFonts w:ascii="Times New Roman" w:hAnsi="Times New Roman" w:cs="Times New Roman"/>
                <w:lang w:val="uk-UA"/>
              </w:rPr>
              <w:t xml:space="preserve"> </w:t>
            </w:r>
            <w:r w:rsidRPr="004C68DD">
              <w:rPr>
                <w:rFonts w:ascii="Times New Roman" w:hAnsi="Times New Roman" w:cs="Times New Roman"/>
              </w:rPr>
              <w:t>влади</w:t>
            </w:r>
          </w:p>
        </w:tc>
        <w:tc>
          <w:tcPr>
            <w:tcW w:w="5925" w:type="dxa"/>
            <w:gridSpan w:val="2"/>
            <w:tcBorders>
              <w:top w:val="single" w:sz="4" w:space="0" w:color="auto"/>
              <w:left w:val="single" w:sz="4" w:space="0" w:color="auto"/>
              <w:bottom w:val="single" w:sz="4" w:space="0" w:color="auto"/>
              <w:right w:val="single" w:sz="4" w:space="0" w:color="auto"/>
            </w:tcBorders>
          </w:tcPr>
          <w:p w:rsidR="00F20A40" w:rsidRPr="004C68DD" w:rsidRDefault="002A4E68" w:rsidP="009204EF">
            <w:pPr>
              <w:pStyle w:val="a8"/>
              <w:ind w:left="-100"/>
              <w:jc w:val="both"/>
              <w:rPr>
                <w:rFonts w:ascii="Times New Roman" w:hAnsi="Times New Roman"/>
              </w:rPr>
            </w:pPr>
            <w:r w:rsidRPr="004C68DD">
              <w:rPr>
                <w:rFonts w:ascii="Times New Roman" w:hAnsi="Times New Roman"/>
              </w:rPr>
              <w:t>-------------------</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b/>
                <w:bCs/>
              </w:rPr>
              <w:t>Умови</w:t>
            </w:r>
            <w:r w:rsidR="00FE1E21" w:rsidRPr="004C68DD">
              <w:rPr>
                <w:rFonts w:ascii="Times New Roman" w:hAnsi="Times New Roman" w:cs="Times New Roman"/>
                <w:b/>
                <w:bCs/>
                <w:lang w:val="uk-UA"/>
              </w:rPr>
              <w:t xml:space="preserve"> </w:t>
            </w:r>
            <w:r w:rsidRPr="004C68DD">
              <w:rPr>
                <w:rFonts w:ascii="Times New Roman" w:hAnsi="Times New Roman" w:cs="Times New Roman"/>
                <w:b/>
                <w:bCs/>
              </w:rPr>
              <w:t>отримання</w:t>
            </w:r>
            <w:r w:rsidR="00FE1E21" w:rsidRPr="004C68DD">
              <w:rPr>
                <w:rFonts w:ascii="Times New Roman" w:hAnsi="Times New Roman" w:cs="Times New Roman"/>
                <w:b/>
                <w:bCs/>
                <w:lang w:val="uk-UA"/>
              </w:rPr>
              <w:t xml:space="preserve"> </w:t>
            </w:r>
            <w:r w:rsidRPr="004C68DD">
              <w:rPr>
                <w:rFonts w:ascii="Times New Roman" w:hAnsi="Times New Roman" w:cs="Times New Roman"/>
                <w:b/>
                <w:bCs/>
              </w:rPr>
              <w:t>адміністративної</w:t>
            </w:r>
            <w:r w:rsidR="00FE1E21" w:rsidRPr="004C68DD">
              <w:rPr>
                <w:rFonts w:ascii="Times New Roman" w:hAnsi="Times New Roman" w:cs="Times New Roman"/>
                <w:b/>
                <w:bCs/>
                <w:lang w:val="uk-UA"/>
              </w:rPr>
              <w:t xml:space="preserve"> </w:t>
            </w:r>
            <w:r w:rsidRPr="004C68DD">
              <w:rPr>
                <w:rFonts w:ascii="Times New Roman" w:hAnsi="Times New Roman" w:cs="Times New Roman"/>
                <w:b/>
                <w:bCs/>
              </w:rPr>
              <w:t>послуги</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7.</w:t>
            </w:r>
          </w:p>
        </w:tc>
        <w:tc>
          <w:tcPr>
            <w:tcW w:w="4111" w:type="dxa"/>
            <w:gridSpan w:val="3"/>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Підстава для отримання</w:t>
            </w:r>
            <w:r w:rsidR="00FE1E21" w:rsidRPr="004C68DD">
              <w:rPr>
                <w:rFonts w:ascii="Times New Roman" w:hAnsi="Times New Roman" w:cs="Times New Roman"/>
                <w:lang w:val="uk-UA"/>
              </w:rPr>
              <w:t xml:space="preserve"> </w:t>
            </w:r>
            <w:r w:rsidRPr="004C68DD">
              <w:rPr>
                <w:rFonts w:ascii="Times New Roman" w:hAnsi="Times New Roman" w:cs="Times New Roman"/>
              </w:rPr>
              <w:t>адміністративної</w:t>
            </w:r>
            <w:r w:rsidR="00FE1E21" w:rsidRPr="004C68DD">
              <w:rPr>
                <w:rFonts w:ascii="Times New Roman" w:hAnsi="Times New Roman" w:cs="Times New Roman"/>
                <w:lang w:val="uk-UA"/>
              </w:rPr>
              <w:t xml:space="preserve"> </w:t>
            </w:r>
            <w:r w:rsidRPr="004C68D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334012" w:rsidRPr="004C68DD" w:rsidRDefault="002C231E" w:rsidP="004F3753">
            <w:pPr>
              <w:pStyle w:val="a9"/>
              <w:shd w:val="clear" w:color="auto" w:fill="FFFFFF"/>
              <w:spacing w:before="0" w:after="0"/>
              <w:jc w:val="both"/>
              <w:rPr>
                <w:sz w:val="22"/>
                <w:szCs w:val="22"/>
              </w:rPr>
            </w:pPr>
            <w:r w:rsidRPr="004C68DD">
              <w:rPr>
                <w:sz w:val="22"/>
                <w:szCs w:val="22"/>
                <w:bdr w:val="none" w:sz="0" w:space="0" w:color="auto" w:frame="1"/>
                <w:shd w:val="clear" w:color="auto" w:fill="FFFFFF"/>
                <w:lang w:val="uk-UA"/>
              </w:rPr>
              <w:t> </w:t>
            </w:r>
            <w:r w:rsidR="004F3753" w:rsidRPr="004C68DD">
              <w:rPr>
                <w:sz w:val="22"/>
                <w:szCs w:val="22"/>
              </w:rPr>
              <w:t>Заява про державну реєстрацію</w:t>
            </w:r>
            <w:r w:rsidR="004C68DD" w:rsidRPr="004C68DD">
              <w:rPr>
                <w:sz w:val="22"/>
                <w:szCs w:val="22"/>
                <w:lang w:val="uk-UA"/>
              </w:rPr>
              <w:t xml:space="preserve"> складової частини</w:t>
            </w:r>
            <w:r w:rsidR="004F3753" w:rsidRPr="004C68DD">
              <w:rPr>
                <w:sz w:val="22"/>
                <w:szCs w:val="22"/>
              </w:rPr>
              <w:t xml:space="preserve"> меліоративної мережі (змін до відомостей про неї)</w:t>
            </w:r>
          </w:p>
        </w:tc>
      </w:tr>
      <w:tr w:rsidR="00F37AF2" w:rsidRPr="0018356E" w:rsidTr="009623F1">
        <w:trPr>
          <w:trHeight w:val="2608"/>
        </w:trPr>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8.</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Перелік</w:t>
            </w:r>
          </w:p>
          <w:p w:rsidR="005456CC"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 xml:space="preserve">документів, </w:t>
            </w:r>
          </w:p>
          <w:p w:rsidR="005456CC"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необхідних для отримання</w:t>
            </w:r>
          </w:p>
          <w:p w:rsidR="005456CC"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адміністративної</w:t>
            </w:r>
          </w:p>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4F3753" w:rsidRPr="004C68DD" w:rsidRDefault="004F3753" w:rsidP="004F3753">
            <w:pPr>
              <w:pStyle w:val="TableParagraph"/>
              <w:numPr>
                <w:ilvl w:val="0"/>
                <w:numId w:val="23"/>
              </w:numPr>
              <w:tabs>
                <w:tab w:val="left" w:pos="466"/>
              </w:tabs>
              <w:ind w:right="92" w:firstLine="0"/>
              <w:jc w:val="both"/>
            </w:pPr>
            <w:r w:rsidRPr="004C68DD">
              <w:t>Заява</w:t>
            </w:r>
            <w:r w:rsidRPr="004C68DD">
              <w:rPr>
                <w:spacing w:val="1"/>
              </w:rPr>
              <w:t xml:space="preserve"> </w:t>
            </w:r>
            <w:r w:rsidRPr="004C68DD">
              <w:t>про</w:t>
            </w:r>
            <w:r w:rsidRPr="004C68DD">
              <w:rPr>
                <w:spacing w:val="1"/>
              </w:rPr>
              <w:t xml:space="preserve"> </w:t>
            </w:r>
            <w:r w:rsidRPr="004C68DD">
              <w:t>державну</w:t>
            </w:r>
            <w:r w:rsidRPr="004C68DD">
              <w:rPr>
                <w:spacing w:val="1"/>
              </w:rPr>
              <w:t xml:space="preserve"> </w:t>
            </w:r>
            <w:r w:rsidRPr="004C68DD">
              <w:t>реєстрацію</w:t>
            </w:r>
            <w:r w:rsidR="004C68DD" w:rsidRPr="004C68DD">
              <w:t xml:space="preserve"> складової частини</w:t>
            </w:r>
            <w:r w:rsidRPr="004C68DD">
              <w:rPr>
                <w:spacing w:val="1"/>
              </w:rPr>
              <w:t xml:space="preserve">  </w:t>
            </w:r>
            <w:r w:rsidR="004C68DD" w:rsidRPr="004C68DD">
              <w:rPr>
                <w:spacing w:val="1"/>
              </w:rPr>
              <w:t>(</w:t>
            </w:r>
            <w:r w:rsidRPr="004C68DD">
              <w:rPr>
                <w:spacing w:val="1"/>
              </w:rPr>
              <w:t>змін до відомостей про складову частину</w:t>
            </w:r>
            <w:r w:rsidR="004C68DD" w:rsidRPr="004C68DD">
              <w:rPr>
                <w:spacing w:val="1"/>
              </w:rPr>
              <w:t>)</w:t>
            </w:r>
            <w:r w:rsidRPr="004C68DD">
              <w:rPr>
                <w:spacing w:val="1"/>
              </w:rPr>
              <w:t xml:space="preserve"> </w:t>
            </w:r>
            <w:r w:rsidRPr="004C68DD">
              <w:t>меліоративної</w:t>
            </w:r>
            <w:r w:rsidRPr="004C68DD">
              <w:rPr>
                <w:spacing w:val="1"/>
              </w:rPr>
              <w:t xml:space="preserve"> </w:t>
            </w:r>
            <w:r w:rsidRPr="004C68DD">
              <w:t>мережі</w:t>
            </w:r>
            <w:r w:rsidRPr="004C68DD">
              <w:rPr>
                <w:spacing w:val="1"/>
              </w:rPr>
              <w:t xml:space="preserve">  </w:t>
            </w:r>
            <w:r w:rsidRPr="004C68DD">
              <w:t>за</w:t>
            </w:r>
            <w:r w:rsidRPr="004C68DD">
              <w:rPr>
                <w:spacing w:val="1"/>
              </w:rPr>
              <w:t xml:space="preserve"> </w:t>
            </w:r>
            <w:r w:rsidRPr="004C68DD">
              <w:t>формою,</w:t>
            </w:r>
            <w:r w:rsidRPr="004C68DD">
              <w:rPr>
                <w:spacing w:val="1"/>
              </w:rPr>
              <w:t xml:space="preserve"> </w:t>
            </w:r>
            <w:r w:rsidRPr="004C68DD">
              <w:t>встановленою</w:t>
            </w:r>
            <w:r w:rsidRPr="004C68DD">
              <w:rPr>
                <w:spacing w:val="1"/>
              </w:rPr>
              <w:t xml:space="preserve"> </w:t>
            </w:r>
            <w:r w:rsidRPr="004C68DD">
              <w:t>Порядком</w:t>
            </w:r>
            <w:r w:rsidRPr="004C68DD">
              <w:rPr>
                <w:spacing w:val="1"/>
              </w:rPr>
              <w:t xml:space="preserve"> </w:t>
            </w:r>
            <w:r w:rsidRPr="004C68DD">
              <w:t>ведення</w:t>
            </w:r>
            <w:r w:rsidRPr="004C68DD">
              <w:rPr>
                <w:spacing w:val="1"/>
              </w:rPr>
              <w:t xml:space="preserve"> </w:t>
            </w:r>
            <w:r w:rsidRPr="004C68DD">
              <w:t>Державного</w:t>
            </w:r>
            <w:r w:rsidRPr="004C68DD">
              <w:rPr>
                <w:spacing w:val="1"/>
              </w:rPr>
              <w:t xml:space="preserve"> </w:t>
            </w:r>
            <w:r w:rsidRPr="004C68DD">
              <w:t>земельного</w:t>
            </w:r>
            <w:r w:rsidRPr="004C68DD">
              <w:rPr>
                <w:spacing w:val="1"/>
              </w:rPr>
              <w:t xml:space="preserve"> </w:t>
            </w:r>
            <w:r w:rsidRPr="004C68DD">
              <w:t>кадастру,</w:t>
            </w:r>
            <w:r w:rsidRPr="004C68DD">
              <w:rPr>
                <w:spacing w:val="1"/>
              </w:rPr>
              <w:t xml:space="preserve"> </w:t>
            </w:r>
            <w:r w:rsidRPr="004C68DD">
              <w:t>земельного</w:t>
            </w:r>
            <w:r w:rsidRPr="004C68DD">
              <w:rPr>
                <w:spacing w:val="1"/>
              </w:rPr>
              <w:t xml:space="preserve"> </w:t>
            </w:r>
            <w:r w:rsidRPr="004C68DD">
              <w:t>кадастру,</w:t>
            </w:r>
            <w:r w:rsidRPr="004C68DD">
              <w:rPr>
                <w:spacing w:val="1"/>
              </w:rPr>
              <w:t xml:space="preserve"> </w:t>
            </w:r>
            <w:r w:rsidRPr="004C68DD">
              <w:t>затвердженим</w:t>
            </w:r>
            <w:r w:rsidRPr="004C68DD">
              <w:rPr>
                <w:spacing w:val="1"/>
              </w:rPr>
              <w:t xml:space="preserve"> </w:t>
            </w:r>
            <w:r w:rsidRPr="004C68DD">
              <w:t>постановою Кабінету Міністрів України від 17 жовтня 2012 р.</w:t>
            </w:r>
            <w:r w:rsidRPr="004C68DD">
              <w:rPr>
                <w:spacing w:val="1"/>
              </w:rPr>
              <w:t xml:space="preserve"> </w:t>
            </w:r>
            <w:r w:rsidRPr="004C68DD">
              <w:t>№ 1051</w:t>
            </w:r>
            <w:r w:rsidRPr="004C68DD">
              <w:rPr>
                <w:spacing w:val="1"/>
              </w:rPr>
              <w:t xml:space="preserve"> </w:t>
            </w:r>
            <w:r w:rsidRPr="004C68DD">
              <w:t>(форма</w:t>
            </w:r>
            <w:r w:rsidRPr="004C68DD">
              <w:rPr>
                <w:spacing w:val="-1"/>
              </w:rPr>
              <w:t xml:space="preserve"> </w:t>
            </w:r>
            <w:r w:rsidRPr="004C68DD">
              <w:t>заяви додається)*</w:t>
            </w:r>
          </w:p>
          <w:p w:rsidR="004F3753" w:rsidRPr="004C68DD" w:rsidRDefault="004F3753" w:rsidP="004F3753">
            <w:pPr>
              <w:pStyle w:val="TableParagraph"/>
              <w:numPr>
                <w:ilvl w:val="0"/>
                <w:numId w:val="23"/>
              </w:numPr>
              <w:tabs>
                <w:tab w:val="left" w:pos="404"/>
              </w:tabs>
              <w:ind w:right="93" w:firstLine="0"/>
              <w:jc w:val="both"/>
            </w:pPr>
            <w:r w:rsidRPr="004C68DD">
              <w:t>Документація</w:t>
            </w:r>
            <w:r w:rsidRPr="004C68DD">
              <w:rPr>
                <w:spacing w:val="1"/>
              </w:rPr>
              <w:t xml:space="preserve"> </w:t>
            </w:r>
            <w:r w:rsidRPr="004C68DD">
              <w:t>із</w:t>
            </w:r>
            <w:r w:rsidRPr="004C68DD">
              <w:rPr>
                <w:spacing w:val="1"/>
              </w:rPr>
              <w:t xml:space="preserve"> </w:t>
            </w:r>
            <w:r w:rsidRPr="004C68DD">
              <w:t>землеустрою,</w:t>
            </w:r>
            <w:r w:rsidRPr="004C68DD">
              <w:rPr>
                <w:spacing w:val="1"/>
              </w:rPr>
              <w:t xml:space="preserve"> </w:t>
            </w:r>
            <w:r w:rsidRPr="004C68DD">
              <w:t>інші</w:t>
            </w:r>
            <w:r w:rsidRPr="004C68DD">
              <w:rPr>
                <w:spacing w:val="1"/>
              </w:rPr>
              <w:t xml:space="preserve"> </w:t>
            </w:r>
            <w:r w:rsidRPr="004C68DD">
              <w:t>документи,</w:t>
            </w:r>
            <w:r w:rsidRPr="004C68DD">
              <w:rPr>
                <w:spacing w:val="1"/>
              </w:rPr>
              <w:t xml:space="preserve"> </w:t>
            </w:r>
            <w:r w:rsidRPr="004C68DD">
              <w:t>які</w:t>
            </w:r>
            <w:r w:rsidRPr="004C68DD">
              <w:rPr>
                <w:spacing w:val="1"/>
              </w:rPr>
              <w:t xml:space="preserve"> </w:t>
            </w:r>
            <w:r w:rsidRPr="004C68DD">
              <w:t>є</w:t>
            </w:r>
            <w:r w:rsidRPr="004C68DD">
              <w:rPr>
                <w:spacing w:val="1"/>
              </w:rPr>
              <w:t xml:space="preserve"> </w:t>
            </w:r>
            <w:r w:rsidRPr="004C68DD">
              <w:t>підставою</w:t>
            </w:r>
            <w:r w:rsidRPr="004C68DD">
              <w:rPr>
                <w:spacing w:val="1"/>
              </w:rPr>
              <w:t xml:space="preserve"> </w:t>
            </w:r>
            <w:r w:rsidRPr="004C68DD">
              <w:t>для</w:t>
            </w:r>
            <w:r w:rsidRPr="004C68DD">
              <w:rPr>
                <w:spacing w:val="1"/>
              </w:rPr>
              <w:t xml:space="preserve"> </w:t>
            </w:r>
            <w:r w:rsidRPr="004C68DD">
              <w:t xml:space="preserve">внесення змін до відомостей про складову частину меліоративної мережі до Державного земельного кадастру </w:t>
            </w:r>
            <w:r w:rsidRPr="004C68DD">
              <w:rPr>
                <w:spacing w:val="1"/>
              </w:rPr>
              <w:t xml:space="preserve"> </w:t>
            </w:r>
            <w:r w:rsidRPr="004C68DD">
              <w:t>(технічна</w:t>
            </w:r>
            <w:r w:rsidRPr="004C68DD">
              <w:rPr>
                <w:spacing w:val="1"/>
              </w:rPr>
              <w:t xml:space="preserve"> </w:t>
            </w:r>
            <w:r w:rsidRPr="004C68DD">
              <w:t>документація</w:t>
            </w:r>
            <w:r w:rsidRPr="004C68DD">
              <w:rPr>
                <w:spacing w:val="1"/>
              </w:rPr>
              <w:t xml:space="preserve"> </w:t>
            </w:r>
            <w:r w:rsidRPr="004C68DD">
              <w:t>із</w:t>
            </w:r>
            <w:r w:rsidRPr="004C68DD">
              <w:rPr>
                <w:spacing w:val="1"/>
              </w:rPr>
              <w:t xml:space="preserve"> </w:t>
            </w:r>
            <w:r w:rsidRPr="004C68DD">
              <w:t>землеустрою</w:t>
            </w:r>
            <w:r w:rsidRPr="004C68DD">
              <w:rPr>
                <w:spacing w:val="1"/>
              </w:rPr>
              <w:t xml:space="preserve"> </w:t>
            </w:r>
            <w:r w:rsidRPr="004C68DD">
              <w:t>щодо</w:t>
            </w:r>
            <w:r w:rsidRPr="004C68DD">
              <w:rPr>
                <w:spacing w:val="1"/>
              </w:rPr>
              <w:t xml:space="preserve"> </w:t>
            </w:r>
            <w:r w:rsidRPr="004C68DD">
              <w:t>інвентаризації</w:t>
            </w:r>
            <w:r w:rsidRPr="004C68DD">
              <w:rPr>
                <w:spacing w:val="1"/>
              </w:rPr>
              <w:t xml:space="preserve"> </w:t>
            </w:r>
            <w:r w:rsidRPr="004C68DD">
              <w:t>земель;</w:t>
            </w:r>
            <w:r w:rsidRPr="004C68DD">
              <w:rPr>
                <w:spacing w:val="1"/>
              </w:rPr>
              <w:t xml:space="preserve"> </w:t>
            </w:r>
            <w:r w:rsidRPr="004C68DD">
              <w:t>інша</w:t>
            </w:r>
            <w:r w:rsidRPr="004C68DD">
              <w:rPr>
                <w:spacing w:val="1"/>
              </w:rPr>
              <w:t xml:space="preserve"> </w:t>
            </w:r>
            <w:r w:rsidRPr="004C68DD">
              <w:t>документація</w:t>
            </w:r>
            <w:r w:rsidRPr="004C68DD">
              <w:rPr>
                <w:spacing w:val="1"/>
              </w:rPr>
              <w:t xml:space="preserve"> </w:t>
            </w:r>
            <w:r w:rsidRPr="004C68DD">
              <w:t>із</w:t>
            </w:r>
            <w:r w:rsidRPr="004C68DD">
              <w:rPr>
                <w:spacing w:val="1"/>
              </w:rPr>
              <w:t xml:space="preserve"> </w:t>
            </w:r>
            <w:r w:rsidRPr="004C68DD">
              <w:t>землеустрою</w:t>
            </w:r>
            <w:r w:rsidRPr="004C68DD">
              <w:rPr>
                <w:spacing w:val="1"/>
              </w:rPr>
              <w:t xml:space="preserve"> </w:t>
            </w:r>
            <w:r w:rsidRPr="004C68DD">
              <w:t>відповідно</w:t>
            </w:r>
            <w:r w:rsidRPr="004C68DD">
              <w:rPr>
                <w:spacing w:val="1"/>
              </w:rPr>
              <w:t xml:space="preserve"> </w:t>
            </w:r>
            <w:r w:rsidRPr="004C68DD">
              <w:t>до</w:t>
            </w:r>
            <w:r w:rsidRPr="004C68DD">
              <w:rPr>
                <w:spacing w:val="1"/>
              </w:rPr>
              <w:t xml:space="preserve"> </w:t>
            </w:r>
            <w:r w:rsidRPr="004C68DD">
              <w:t>статті</w:t>
            </w:r>
            <w:r w:rsidRPr="004C68DD">
              <w:rPr>
                <w:spacing w:val="1"/>
              </w:rPr>
              <w:t xml:space="preserve"> </w:t>
            </w:r>
            <w:r w:rsidRPr="004C68DD">
              <w:t>25</w:t>
            </w:r>
            <w:r w:rsidRPr="004C68DD">
              <w:rPr>
                <w:spacing w:val="-3"/>
              </w:rPr>
              <w:t xml:space="preserve"> </w:t>
            </w:r>
            <w:r w:rsidRPr="004C68DD">
              <w:t>Закону</w:t>
            </w:r>
            <w:r w:rsidRPr="004C68DD">
              <w:rPr>
                <w:spacing w:val="-3"/>
              </w:rPr>
              <w:t xml:space="preserve"> </w:t>
            </w:r>
            <w:r w:rsidRPr="004C68DD">
              <w:t>України</w:t>
            </w:r>
            <w:r w:rsidRPr="004C68DD">
              <w:rPr>
                <w:spacing w:val="-4"/>
              </w:rPr>
              <w:t xml:space="preserve"> </w:t>
            </w:r>
            <w:r w:rsidRPr="004C68DD">
              <w:t>“Про землеустрій”) з видачею витягу.</w:t>
            </w:r>
          </w:p>
          <w:p w:rsidR="004F3753" w:rsidRPr="004C68DD" w:rsidRDefault="004F3753" w:rsidP="004F3753">
            <w:pPr>
              <w:pStyle w:val="TableParagraph"/>
              <w:numPr>
                <w:ilvl w:val="0"/>
                <w:numId w:val="23"/>
              </w:numPr>
              <w:tabs>
                <w:tab w:val="left" w:pos="404"/>
              </w:tabs>
              <w:ind w:right="93" w:firstLine="0"/>
              <w:jc w:val="both"/>
            </w:pPr>
            <w:r w:rsidRPr="004C68DD">
              <w:t>Електронний</w:t>
            </w:r>
            <w:r w:rsidRPr="004C68DD">
              <w:rPr>
                <w:spacing w:val="-2"/>
              </w:rPr>
              <w:t xml:space="preserve"> </w:t>
            </w:r>
            <w:r w:rsidRPr="004C68DD">
              <w:t>документ</w:t>
            </w:r>
          </w:p>
          <w:p w:rsidR="00987066" w:rsidRPr="004C68DD" w:rsidRDefault="00987066" w:rsidP="009204EF">
            <w:pPr>
              <w:shd w:val="clear" w:color="auto" w:fill="FFFFFF"/>
              <w:spacing w:line="240" w:lineRule="auto"/>
              <w:ind w:right="188"/>
              <w:jc w:val="both"/>
              <w:rPr>
                <w:rFonts w:ascii="Times New Roman" w:hAnsi="Times New Roman" w:cs="Times New Roman"/>
              </w:rPr>
            </w:pP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9.</w:t>
            </w:r>
          </w:p>
        </w:tc>
        <w:tc>
          <w:tcPr>
            <w:tcW w:w="4111" w:type="dxa"/>
            <w:gridSpan w:val="3"/>
            <w:tcBorders>
              <w:top w:val="single" w:sz="4" w:space="0" w:color="auto"/>
              <w:left w:val="single" w:sz="4" w:space="0" w:color="auto"/>
              <w:bottom w:val="single" w:sz="4" w:space="0" w:color="auto"/>
              <w:right w:val="single" w:sz="4" w:space="0" w:color="auto"/>
            </w:tcBorders>
            <w:hideMark/>
          </w:tcPr>
          <w:p w:rsidR="00FE1E21"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Спосіб</w:t>
            </w:r>
            <w:r w:rsidR="005456CC" w:rsidRPr="004C68DD">
              <w:rPr>
                <w:rFonts w:ascii="Times New Roman" w:hAnsi="Times New Roman" w:cs="Times New Roman"/>
                <w:lang w:val="uk-UA"/>
              </w:rPr>
              <w:t xml:space="preserve"> п</w:t>
            </w:r>
            <w:r w:rsidRPr="004C68DD">
              <w:rPr>
                <w:rFonts w:ascii="Times New Roman" w:hAnsi="Times New Roman" w:cs="Times New Roman"/>
              </w:rPr>
              <w:t>одання</w:t>
            </w:r>
            <w:r w:rsidR="005456CC" w:rsidRPr="004C68DD">
              <w:rPr>
                <w:rFonts w:ascii="Times New Roman" w:hAnsi="Times New Roman" w:cs="Times New Roman"/>
                <w:lang w:val="uk-UA"/>
              </w:rPr>
              <w:t xml:space="preserve"> </w:t>
            </w:r>
            <w:r w:rsidRPr="004C68DD">
              <w:rPr>
                <w:rFonts w:ascii="Times New Roman" w:hAnsi="Times New Roman" w:cs="Times New Roman"/>
              </w:rPr>
              <w:t>документів,</w:t>
            </w:r>
            <w:r w:rsidR="005456CC" w:rsidRPr="004C68DD">
              <w:rPr>
                <w:rFonts w:ascii="Times New Roman" w:hAnsi="Times New Roman" w:cs="Times New Roman"/>
                <w:lang w:val="uk-UA"/>
              </w:rPr>
              <w:t xml:space="preserve"> </w:t>
            </w:r>
            <w:r w:rsidRPr="004C68DD">
              <w:rPr>
                <w:rFonts w:ascii="Times New Roman" w:hAnsi="Times New Roman" w:cs="Times New Roman"/>
              </w:rPr>
              <w:t>необхідних для отримання</w:t>
            </w:r>
            <w:r w:rsidR="005456CC" w:rsidRPr="004C68DD">
              <w:rPr>
                <w:rFonts w:ascii="Times New Roman" w:hAnsi="Times New Roman" w:cs="Times New Roman"/>
                <w:lang w:val="uk-UA"/>
              </w:rPr>
              <w:t xml:space="preserve"> </w:t>
            </w:r>
            <w:r w:rsidRPr="004C68DD">
              <w:rPr>
                <w:rFonts w:ascii="Times New Roman" w:hAnsi="Times New Roman" w:cs="Times New Roman"/>
              </w:rPr>
              <w:t>адміністративної</w:t>
            </w:r>
          </w:p>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F37AF2" w:rsidRPr="004C68DD" w:rsidRDefault="009204EF" w:rsidP="009204EF">
            <w:pPr>
              <w:pStyle w:val="a9"/>
              <w:shd w:val="clear" w:color="auto" w:fill="FFFFFF"/>
              <w:spacing w:before="0" w:after="0"/>
              <w:jc w:val="both"/>
              <w:rPr>
                <w:sz w:val="22"/>
                <w:szCs w:val="22"/>
              </w:rPr>
            </w:pPr>
            <w:r w:rsidRPr="004C68DD">
              <w:rPr>
                <w:sz w:val="22"/>
                <w:szCs w:val="22"/>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 порталу електронних послуг, у тому числі через веб-сторінку Держгеокадастру 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10.</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Платність (безоплатність) надання</w:t>
            </w:r>
          </w:p>
          <w:p w:rsidR="005456CC" w:rsidRPr="004C68DD" w:rsidRDefault="005456CC"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адміністративної</w:t>
            </w:r>
          </w:p>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815CD3" w:rsidRPr="004C68DD" w:rsidRDefault="00AC287D" w:rsidP="009204EF">
            <w:pPr>
              <w:pStyle w:val="a9"/>
              <w:shd w:val="clear" w:color="auto" w:fill="FFFFFF"/>
              <w:spacing w:before="0" w:after="0"/>
              <w:jc w:val="both"/>
              <w:rPr>
                <w:sz w:val="22"/>
                <w:szCs w:val="22"/>
              </w:rPr>
            </w:pPr>
            <w:r w:rsidRPr="004C68DD">
              <w:rPr>
                <w:sz w:val="22"/>
                <w:szCs w:val="22"/>
                <w:shd w:val="clear" w:color="auto" w:fill="FFFFFF"/>
              </w:rPr>
              <w:t>Безоплатно</w:t>
            </w:r>
          </w:p>
        </w:tc>
      </w:tr>
      <w:tr w:rsidR="00F37AF2" w:rsidRPr="007B37A9" w:rsidTr="009623F1">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11.</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4C68DD" w:rsidRDefault="00F37AF2"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rPr>
              <w:t>Строк надання</w:t>
            </w:r>
          </w:p>
          <w:p w:rsidR="005456CC" w:rsidRPr="004C68DD" w:rsidRDefault="005456CC"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lang w:val="uk-UA"/>
              </w:rPr>
              <w:t>а</w:t>
            </w:r>
            <w:r w:rsidR="00F37AF2" w:rsidRPr="004C68DD">
              <w:rPr>
                <w:rFonts w:ascii="Times New Roman" w:hAnsi="Times New Roman" w:cs="Times New Roman"/>
              </w:rPr>
              <w:t>дміністративної</w:t>
            </w:r>
          </w:p>
          <w:p w:rsidR="00F37AF2" w:rsidRPr="004C68DD" w:rsidRDefault="00F37AF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DA56CE" w:rsidRPr="004C68DD" w:rsidRDefault="009204EF" w:rsidP="009204EF">
            <w:pPr>
              <w:pStyle w:val="a9"/>
              <w:shd w:val="clear" w:color="auto" w:fill="FFFFFF"/>
              <w:spacing w:before="0" w:beforeAutospacing="0" w:after="0" w:afterAutospacing="0"/>
              <w:jc w:val="both"/>
              <w:rPr>
                <w:sz w:val="22"/>
                <w:szCs w:val="22"/>
                <w:lang w:val="uk-UA"/>
              </w:rPr>
            </w:pPr>
            <w:r w:rsidRPr="004C68DD">
              <w:rPr>
                <w:sz w:val="22"/>
                <w:szCs w:val="22"/>
              </w:rPr>
              <w:t>14 робочих днів з дня реєстрації заяви у територіальному органі Держгеокадастру</w:t>
            </w:r>
          </w:p>
        </w:tc>
      </w:tr>
      <w:tr w:rsidR="00E72D4E" w:rsidRPr="009623F1" w:rsidTr="00A270DF">
        <w:trPr>
          <w:trHeight w:val="1328"/>
        </w:trPr>
        <w:tc>
          <w:tcPr>
            <w:tcW w:w="851" w:type="dxa"/>
            <w:tcBorders>
              <w:top w:val="single" w:sz="4" w:space="0" w:color="auto"/>
              <w:left w:val="single" w:sz="4" w:space="0" w:color="auto"/>
              <w:bottom w:val="single" w:sz="4" w:space="0" w:color="auto"/>
              <w:right w:val="single" w:sz="4" w:space="0" w:color="auto"/>
            </w:tcBorders>
            <w:hideMark/>
          </w:tcPr>
          <w:p w:rsidR="00E72D4E" w:rsidRPr="004C68DD" w:rsidRDefault="00E72D4E"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lang w:val="uk-UA"/>
              </w:rPr>
              <w:t>12.</w:t>
            </w:r>
          </w:p>
        </w:tc>
        <w:tc>
          <w:tcPr>
            <w:tcW w:w="4111" w:type="dxa"/>
            <w:gridSpan w:val="3"/>
            <w:tcBorders>
              <w:top w:val="single" w:sz="4" w:space="0" w:color="auto"/>
              <w:left w:val="single" w:sz="4" w:space="0" w:color="auto"/>
              <w:bottom w:val="single" w:sz="4" w:space="0" w:color="auto"/>
              <w:right w:val="single" w:sz="4" w:space="0" w:color="auto"/>
            </w:tcBorders>
            <w:hideMark/>
          </w:tcPr>
          <w:p w:rsidR="00E72D4E" w:rsidRPr="004C68DD" w:rsidRDefault="00E72D4E"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Перелік підстав для відмови у наданні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hideMark/>
          </w:tcPr>
          <w:p w:rsidR="004F3753" w:rsidRPr="004C68DD" w:rsidRDefault="004F3753" w:rsidP="004F3753">
            <w:pPr>
              <w:jc w:val="both"/>
              <w:rPr>
                <w:rFonts w:ascii="Times New Roman" w:hAnsi="Times New Roman" w:cs="Times New Roman"/>
                <w:lang w:val="uk-UA"/>
              </w:rPr>
            </w:pPr>
            <w:r w:rsidRPr="004C68DD">
              <w:rPr>
                <w:rFonts w:ascii="Times New Roman" w:hAnsi="Times New Roman" w:cs="Times New Roman"/>
              </w:rPr>
              <w:t xml:space="preserve">1. Подані документи не відповідають вимогам законодавства. </w:t>
            </w:r>
          </w:p>
          <w:p w:rsidR="00E72D4E" w:rsidRPr="004C68DD" w:rsidRDefault="004F3753" w:rsidP="004F3753">
            <w:pPr>
              <w:jc w:val="both"/>
              <w:rPr>
                <w:rFonts w:ascii="Times New Roman" w:hAnsi="Times New Roman" w:cs="Times New Roman"/>
                <w:lang w:val="uk-UA" w:eastAsia="ru-RU"/>
              </w:rPr>
            </w:pPr>
            <w:r w:rsidRPr="004C68DD">
              <w:rPr>
                <w:rFonts w:ascii="Times New Roman" w:hAnsi="Times New Roman" w:cs="Times New Roman"/>
              </w:rPr>
              <w:t>2. Заявлена</w:t>
            </w:r>
            <w:r w:rsidR="004C68DD" w:rsidRPr="004C68DD">
              <w:rPr>
                <w:rFonts w:ascii="Times New Roman" w:hAnsi="Times New Roman" w:cs="Times New Roman"/>
                <w:lang w:val="uk-UA"/>
              </w:rPr>
              <w:t xml:space="preserve"> складова </w:t>
            </w:r>
            <w:proofErr w:type="gramStart"/>
            <w:r w:rsidR="004C68DD" w:rsidRPr="004C68DD">
              <w:rPr>
                <w:rFonts w:ascii="Times New Roman" w:hAnsi="Times New Roman" w:cs="Times New Roman"/>
                <w:lang w:val="uk-UA"/>
              </w:rPr>
              <w:t xml:space="preserve">частина </w:t>
            </w:r>
            <w:r w:rsidR="004C68DD" w:rsidRPr="004C68DD">
              <w:rPr>
                <w:rFonts w:ascii="Times New Roman" w:hAnsi="Times New Roman" w:cs="Times New Roman"/>
              </w:rPr>
              <w:t xml:space="preserve"> меліоративн</w:t>
            </w:r>
            <w:r w:rsidR="004C68DD" w:rsidRPr="004C68DD">
              <w:rPr>
                <w:rFonts w:ascii="Times New Roman" w:hAnsi="Times New Roman" w:cs="Times New Roman"/>
                <w:lang w:val="uk-UA"/>
              </w:rPr>
              <w:t>ої</w:t>
            </w:r>
            <w:proofErr w:type="gramEnd"/>
            <w:r w:rsidR="004C68DD" w:rsidRPr="004C68DD">
              <w:rPr>
                <w:rFonts w:ascii="Times New Roman" w:hAnsi="Times New Roman" w:cs="Times New Roman"/>
              </w:rPr>
              <w:t xml:space="preserve"> мереж</w:t>
            </w:r>
            <w:r w:rsidR="004C68DD" w:rsidRPr="004C68DD">
              <w:rPr>
                <w:rFonts w:ascii="Times New Roman" w:hAnsi="Times New Roman" w:cs="Times New Roman"/>
                <w:lang w:val="uk-UA"/>
              </w:rPr>
              <w:t>і</w:t>
            </w:r>
            <w:r w:rsidRPr="004C68DD">
              <w:rPr>
                <w:rFonts w:ascii="Times New Roman" w:hAnsi="Times New Roman" w:cs="Times New Roman"/>
              </w:rPr>
              <w:t xml:space="preserve"> вже зареєстрована.</w:t>
            </w:r>
          </w:p>
        </w:tc>
      </w:tr>
      <w:tr w:rsidR="00370E5E" w:rsidRPr="007B37A9" w:rsidTr="009623F1">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4C68DD" w:rsidRDefault="00E72D4E"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lang w:val="uk-UA"/>
              </w:rPr>
              <w:t>13</w:t>
            </w:r>
            <w:r w:rsidR="00370E5E" w:rsidRPr="004C68DD">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370E5E" w:rsidRPr="004C68DD" w:rsidRDefault="001C5DC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Результат надання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tcPr>
          <w:p w:rsidR="004C68DD" w:rsidRPr="004C68DD" w:rsidRDefault="009204EF" w:rsidP="009204EF">
            <w:pPr>
              <w:pStyle w:val="a9"/>
              <w:shd w:val="clear" w:color="auto" w:fill="FFFFFF"/>
              <w:spacing w:before="0" w:after="0"/>
              <w:jc w:val="both"/>
              <w:rPr>
                <w:sz w:val="22"/>
                <w:szCs w:val="22"/>
                <w:lang w:val="uk-UA"/>
              </w:rPr>
            </w:pPr>
            <w:r w:rsidRPr="004C68DD">
              <w:rPr>
                <w:sz w:val="22"/>
                <w:szCs w:val="22"/>
              </w:rPr>
              <w:t xml:space="preserve">Витяг з Державного земельного кадастру про меліоративну мережу, складову частину меліоративної мережі </w:t>
            </w:r>
          </w:p>
          <w:p w:rsidR="00370E5E" w:rsidRPr="004C68DD" w:rsidRDefault="009204EF" w:rsidP="009204EF">
            <w:pPr>
              <w:pStyle w:val="a9"/>
              <w:shd w:val="clear" w:color="auto" w:fill="FFFFFF"/>
              <w:spacing w:before="0" w:after="0"/>
              <w:jc w:val="both"/>
              <w:rPr>
                <w:sz w:val="22"/>
                <w:szCs w:val="22"/>
              </w:rPr>
            </w:pPr>
            <w:r w:rsidRPr="004C68DD">
              <w:rPr>
                <w:sz w:val="22"/>
                <w:szCs w:val="22"/>
              </w:rPr>
              <w:t>Рішення про відмову у здійсненні державної реєстрації складової частини меліоративної мережі (змін до відомостей про неї)</w:t>
            </w:r>
          </w:p>
        </w:tc>
      </w:tr>
      <w:tr w:rsidR="001C5DC2" w:rsidRPr="007B37A9" w:rsidTr="004C68DD">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4C68DD" w:rsidRDefault="00E1027A" w:rsidP="009204EF">
            <w:pPr>
              <w:tabs>
                <w:tab w:val="left" w:pos="3828"/>
              </w:tabs>
              <w:spacing w:line="240" w:lineRule="auto"/>
              <w:jc w:val="both"/>
              <w:rPr>
                <w:rFonts w:ascii="Times New Roman" w:hAnsi="Times New Roman" w:cs="Times New Roman"/>
                <w:lang w:val="uk-UA"/>
              </w:rPr>
            </w:pPr>
            <w:r w:rsidRPr="004C68DD">
              <w:rPr>
                <w:rFonts w:ascii="Times New Roman" w:hAnsi="Times New Roman" w:cs="Times New Roman"/>
                <w:lang w:val="uk-UA"/>
              </w:rPr>
              <w:lastRenderedPageBreak/>
              <w:t>13</w:t>
            </w:r>
            <w:r w:rsidR="001C5DC2" w:rsidRPr="004C68DD">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1C5DC2" w:rsidRPr="004C68DD" w:rsidRDefault="001C5DC2" w:rsidP="009204EF">
            <w:pPr>
              <w:tabs>
                <w:tab w:val="left" w:pos="3828"/>
              </w:tabs>
              <w:spacing w:line="240" w:lineRule="auto"/>
              <w:jc w:val="both"/>
              <w:rPr>
                <w:rFonts w:ascii="Times New Roman" w:hAnsi="Times New Roman" w:cs="Times New Roman"/>
              </w:rPr>
            </w:pPr>
            <w:r w:rsidRPr="004C68DD">
              <w:rPr>
                <w:rFonts w:ascii="Times New Roman" w:hAnsi="Times New Roman" w:cs="Times New Roman"/>
              </w:rPr>
              <w:t>Способи отримання відповіді (результату)</w:t>
            </w:r>
          </w:p>
        </w:tc>
        <w:tc>
          <w:tcPr>
            <w:tcW w:w="5812" w:type="dxa"/>
            <w:tcBorders>
              <w:top w:val="single" w:sz="4" w:space="0" w:color="auto"/>
              <w:left w:val="single" w:sz="4" w:space="0" w:color="auto"/>
              <w:bottom w:val="single" w:sz="4" w:space="0" w:color="auto"/>
              <w:right w:val="single" w:sz="4" w:space="0" w:color="auto"/>
            </w:tcBorders>
          </w:tcPr>
          <w:p w:rsidR="001C5DC2" w:rsidRPr="004C68DD" w:rsidRDefault="009204EF" w:rsidP="009204EF">
            <w:pPr>
              <w:pStyle w:val="a9"/>
              <w:shd w:val="clear" w:color="auto" w:fill="FFFFFF"/>
              <w:spacing w:before="0" w:beforeAutospacing="0" w:after="0" w:afterAutospacing="0"/>
              <w:jc w:val="both"/>
              <w:rPr>
                <w:sz w:val="22"/>
                <w:szCs w:val="22"/>
              </w:rPr>
            </w:pPr>
            <w:r w:rsidRPr="004C68DD">
              <w:rPr>
                <w:sz w:val="22"/>
                <w:szCs w:val="22"/>
              </w:rPr>
              <w:t>Надсилається заявникові в електронній формі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веб порталу електронних послуг, у тому числі через веб - сторінку Держгеокадастру, та за бажанням заявника видається 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0924" w:rsidRDefault="00B70924" w:rsidP="00040714">
      <w:pPr>
        <w:spacing w:after="0" w:line="240" w:lineRule="auto"/>
      </w:pPr>
      <w:r>
        <w:separator/>
      </w:r>
    </w:p>
  </w:endnote>
  <w:endnote w:type="continuationSeparator" w:id="0">
    <w:p w:rsidR="00B70924" w:rsidRDefault="00B70924"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0924" w:rsidRDefault="00B70924" w:rsidP="00040714">
      <w:pPr>
        <w:spacing w:after="0" w:line="240" w:lineRule="auto"/>
      </w:pPr>
      <w:r>
        <w:separator/>
      </w:r>
    </w:p>
  </w:footnote>
  <w:footnote w:type="continuationSeparator" w:id="0">
    <w:p w:rsidR="00B70924" w:rsidRDefault="00B70924"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8"/>
  </w:num>
  <w:num w:numId="2">
    <w:abstractNumId w:val="12"/>
  </w:num>
  <w:num w:numId="3">
    <w:abstractNumId w:val="20"/>
  </w:num>
  <w:num w:numId="4">
    <w:abstractNumId w:val="16"/>
  </w:num>
  <w:num w:numId="5">
    <w:abstractNumId w:val="14"/>
  </w:num>
  <w:num w:numId="6">
    <w:abstractNumId w:val="15"/>
  </w:num>
  <w:num w:numId="7">
    <w:abstractNumId w:val="1"/>
  </w:num>
  <w:num w:numId="8">
    <w:abstractNumId w:val="7"/>
  </w:num>
  <w:num w:numId="9">
    <w:abstractNumId w:val="0"/>
  </w:num>
  <w:num w:numId="10">
    <w:abstractNumId w:val="2"/>
  </w:num>
  <w:num w:numId="11">
    <w:abstractNumId w:val="21"/>
  </w:num>
  <w:num w:numId="12">
    <w:abstractNumId w:val="19"/>
  </w:num>
  <w:num w:numId="13">
    <w:abstractNumId w:val="9"/>
  </w:num>
  <w:num w:numId="14">
    <w:abstractNumId w:val="17"/>
  </w:num>
  <w:num w:numId="15">
    <w:abstractNumId w:val="11"/>
  </w:num>
  <w:num w:numId="16">
    <w:abstractNumId w:val="3"/>
  </w:num>
  <w:num w:numId="17">
    <w:abstractNumId w:val="4"/>
  </w:num>
  <w:num w:numId="18">
    <w:abstractNumId w:val="5"/>
  </w:num>
  <w:num w:numId="19">
    <w:abstractNumId w:val="10"/>
  </w:num>
  <w:num w:numId="20">
    <w:abstractNumId w:val="8"/>
  </w:num>
  <w:num w:numId="21">
    <w:abstractNumId w:val="13"/>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0158"/>
    <w:rsid w:val="000A60AD"/>
    <w:rsid w:val="000C2926"/>
    <w:rsid w:val="000D051D"/>
    <w:rsid w:val="000D1A9E"/>
    <w:rsid w:val="000D3052"/>
    <w:rsid w:val="000E40C8"/>
    <w:rsid w:val="000F54FB"/>
    <w:rsid w:val="00105000"/>
    <w:rsid w:val="00107ABF"/>
    <w:rsid w:val="001211F9"/>
    <w:rsid w:val="00127FC1"/>
    <w:rsid w:val="00160B45"/>
    <w:rsid w:val="00167F6B"/>
    <w:rsid w:val="00173AF7"/>
    <w:rsid w:val="00180C94"/>
    <w:rsid w:val="0018356E"/>
    <w:rsid w:val="001A1092"/>
    <w:rsid w:val="001A4A94"/>
    <w:rsid w:val="001B1F88"/>
    <w:rsid w:val="001B4500"/>
    <w:rsid w:val="001C5DC2"/>
    <w:rsid w:val="001D0F97"/>
    <w:rsid w:val="001D4501"/>
    <w:rsid w:val="001E040B"/>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0543"/>
    <w:rsid w:val="002C14EB"/>
    <w:rsid w:val="002C231E"/>
    <w:rsid w:val="002C6B73"/>
    <w:rsid w:val="002D33AA"/>
    <w:rsid w:val="002E4B2F"/>
    <w:rsid w:val="002F2CCF"/>
    <w:rsid w:val="00307EC4"/>
    <w:rsid w:val="00313D33"/>
    <w:rsid w:val="0031465D"/>
    <w:rsid w:val="0032042A"/>
    <w:rsid w:val="0032620A"/>
    <w:rsid w:val="00333BCE"/>
    <w:rsid w:val="00333F0F"/>
    <w:rsid w:val="00334012"/>
    <w:rsid w:val="00347AC3"/>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16A9"/>
    <w:rsid w:val="00464A1F"/>
    <w:rsid w:val="00471E78"/>
    <w:rsid w:val="00480D9D"/>
    <w:rsid w:val="004820A5"/>
    <w:rsid w:val="00487B20"/>
    <w:rsid w:val="00491E76"/>
    <w:rsid w:val="00496223"/>
    <w:rsid w:val="0049758E"/>
    <w:rsid w:val="004A3F04"/>
    <w:rsid w:val="004A6866"/>
    <w:rsid w:val="004B3592"/>
    <w:rsid w:val="004B70B0"/>
    <w:rsid w:val="004C0303"/>
    <w:rsid w:val="004C2BA0"/>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F71DE"/>
    <w:rsid w:val="007057D6"/>
    <w:rsid w:val="00710105"/>
    <w:rsid w:val="007112EB"/>
    <w:rsid w:val="00711418"/>
    <w:rsid w:val="00720B6D"/>
    <w:rsid w:val="00724383"/>
    <w:rsid w:val="0072666A"/>
    <w:rsid w:val="00731755"/>
    <w:rsid w:val="00740F37"/>
    <w:rsid w:val="00743C4B"/>
    <w:rsid w:val="0075037C"/>
    <w:rsid w:val="00752A9D"/>
    <w:rsid w:val="0075352D"/>
    <w:rsid w:val="00753FEC"/>
    <w:rsid w:val="0076294D"/>
    <w:rsid w:val="00771820"/>
    <w:rsid w:val="0077546B"/>
    <w:rsid w:val="007803C7"/>
    <w:rsid w:val="00780958"/>
    <w:rsid w:val="007A0A75"/>
    <w:rsid w:val="007A326F"/>
    <w:rsid w:val="007B1587"/>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204EF"/>
    <w:rsid w:val="009337D0"/>
    <w:rsid w:val="009623F1"/>
    <w:rsid w:val="00981599"/>
    <w:rsid w:val="00987066"/>
    <w:rsid w:val="009A052D"/>
    <w:rsid w:val="009A7FD1"/>
    <w:rsid w:val="009E1280"/>
    <w:rsid w:val="00A06EE0"/>
    <w:rsid w:val="00A270DF"/>
    <w:rsid w:val="00A2717A"/>
    <w:rsid w:val="00A2771A"/>
    <w:rsid w:val="00A3035E"/>
    <w:rsid w:val="00A319F9"/>
    <w:rsid w:val="00A33272"/>
    <w:rsid w:val="00A44B12"/>
    <w:rsid w:val="00A46617"/>
    <w:rsid w:val="00A5426E"/>
    <w:rsid w:val="00A54324"/>
    <w:rsid w:val="00A55A08"/>
    <w:rsid w:val="00A5748C"/>
    <w:rsid w:val="00A7193B"/>
    <w:rsid w:val="00A81224"/>
    <w:rsid w:val="00A8214E"/>
    <w:rsid w:val="00A87CE8"/>
    <w:rsid w:val="00A95E6C"/>
    <w:rsid w:val="00AA0979"/>
    <w:rsid w:val="00AB0230"/>
    <w:rsid w:val="00AB3E3B"/>
    <w:rsid w:val="00AC287D"/>
    <w:rsid w:val="00AC61C3"/>
    <w:rsid w:val="00AD5678"/>
    <w:rsid w:val="00AE4855"/>
    <w:rsid w:val="00AF1BD0"/>
    <w:rsid w:val="00B07272"/>
    <w:rsid w:val="00B14483"/>
    <w:rsid w:val="00B3108F"/>
    <w:rsid w:val="00B40E93"/>
    <w:rsid w:val="00B42024"/>
    <w:rsid w:val="00B50178"/>
    <w:rsid w:val="00B53A66"/>
    <w:rsid w:val="00B62B30"/>
    <w:rsid w:val="00B63AD1"/>
    <w:rsid w:val="00B70924"/>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873F6"/>
    <w:rsid w:val="00CA2C37"/>
    <w:rsid w:val="00CA4485"/>
    <w:rsid w:val="00CB7FC3"/>
    <w:rsid w:val="00CC2379"/>
    <w:rsid w:val="00CD41CB"/>
    <w:rsid w:val="00CE165D"/>
    <w:rsid w:val="00CE66DD"/>
    <w:rsid w:val="00CE720F"/>
    <w:rsid w:val="00CF0407"/>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1E78"/>
    <w:rsid w:val="00E100DB"/>
    <w:rsid w:val="00E1027A"/>
    <w:rsid w:val="00E11364"/>
    <w:rsid w:val="00E305AE"/>
    <w:rsid w:val="00E3194C"/>
    <w:rsid w:val="00E562EC"/>
    <w:rsid w:val="00E63FB1"/>
    <w:rsid w:val="00E70725"/>
    <w:rsid w:val="00E72001"/>
    <w:rsid w:val="00E72D4E"/>
    <w:rsid w:val="00E8115D"/>
    <w:rsid w:val="00E84244"/>
    <w:rsid w:val="00E87DCC"/>
    <w:rsid w:val="00E91792"/>
    <w:rsid w:val="00E91B7C"/>
    <w:rsid w:val="00EB101F"/>
    <w:rsid w:val="00EB6F9B"/>
    <w:rsid w:val="00ED07DF"/>
    <w:rsid w:val="00EE2727"/>
    <w:rsid w:val="00EE55A5"/>
    <w:rsid w:val="00EE6D0F"/>
    <w:rsid w:val="00EE74F5"/>
    <w:rsid w:val="00EF543D"/>
    <w:rsid w:val="00F02E02"/>
    <w:rsid w:val="00F20A40"/>
    <w:rsid w:val="00F225F2"/>
    <w:rsid w:val="00F2545D"/>
    <w:rsid w:val="00F37106"/>
    <w:rsid w:val="00F37AF2"/>
    <w:rsid w:val="00F417FE"/>
    <w:rsid w:val="00F52AFF"/>
    <w:rsid w:val="00F53B6D"/>
    <w:rsid w:val="00F544D0"/>
    <w:rsid w:val="00F634BC"/>
    <w:rsid w:val="00F652AA"/>
    <w:rsid w:val="00FA245B"/>
    <w:rsid w:val="00FB4BDF"/>
    <w:rsid w:val="00FE06B4"/>
    <w:rsid w:val="00FE1E21"/>
    <w:rsid w:val="00FE5829"/>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AFE6"/>
  <w15:docId w15:val="{19CF4611-430D-4B5F-88A3-9C02C42C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18431413">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244</cp:revision>
  <cp:lastPrinted>2023-11-27T12:28:00Z</cp:lastPrinted>
  <dcterms:created xsi:type="dcterms:W3CDTF">2023-09-27T12:41:00Z</dcterms:created>
  <dcterms:modified xsi:type="dcterms:W3CDTF">2025-12-18T13:19:00Z</dcterms:modified>
</cp:coreProperties>
</file>