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B8D372" w14:textId="0F2C1A3D" w:rsidR="00E637BD" w:rsidRPr="00E637BD" w:rsidRDefault="00995126" w:rsidP="00E637BD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ookmark0"/>
      <w:r>
        <w:rPr>
          <w:lang w:val="ru-RU"/>
        </w:rPr>
        <w:t xml:space="preserve">                     </w:t>
      </w:r>
      <w:r w:rsidR="00E637BD">
        <w:rPr>
          <w:rFonts w:ascii="Times New Roman" w:hAnsi="Times New Roman" w:cs="Times New Roman"/>
          <w:sz w:val="28"/>
          <w:szCs w:val="28"/>
        </w:rPr>
        <w:t>Додаток</w:t>
      </w:r>
      <w:r w:rsidR="00E637B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37BD">
        <w:rPr>
          <w:rFonts w:ascii="Times New Roman" w:hAnsi="Times New Roman" w:cs="Times New Roman"/>
          <w:sz w:val="28"/>
          <w:szCs w:val="28"/>
        </w:rPr>
        <w:t>2.17</w:t>
      </w:r>
      <w:r w:rsidR="00E637BD">
        <w:rPr>
          <w:rFonts w:ascii="Times New Roman" w:hAnsi="Times New Roman" w:cs="Times New Roman"/>
          <w:sz w:val="28"/>
          <w:szCs w:val="28"/>
          <w:lang w:val="ru-RU"/>
        </w:rPr>
        <w:t>7</w:t>
      </w:r>
      <w:bookmarkStart w:id="1" w:name="_GoBack"/>
      <w:bookmarkEnd w:id="1"/>
    </w:p>
    <w:p w14:paraId="1394AD1C" w14:textId="77777777" w:rsidR="00E637BD" w:rsidRDefault="00E637BD" w:rsidP="00E637B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49C1C5D7" w14:textId="77777777" w:rsidR="00E637BD" w:rsidRDefault="00E637BD" w:rsidP="00E637BD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 сесії Лютенської сільської ради восьмого скликання від 24 грудня 2025 року</w:t>
      </w:r>
    </w:p>
    <w:p w14:paraId="16DC0CB0" w14:textId="29CFAB90" w:rsidR="00B353CA" w:rsidRDefault="00B353CA" w:rsidP="00E637BD">
      <w:pPr>
        <w:ind w:left="6379"/>
        <w:jc w:val="right"/>
        <w:rPr>
          <w:color w:val="000000"/>
          <w:lang w:val="uk-UA" w:eastAsia="uk-UA" w:bidi="uk-UA"/>
        </w:rPr>
      </w:pPr>
    </w:p>
    <w:p w14:paraId="07677B15" w14:textId="4DB43EDA" w:rsidR="00B44AE0" w:rsidRDefault="00B44AE0" w:rsidP="00B44AE0">
      <w:pPr>
        <w:pStyle w:val="11"/>
        <w:keepNext/>
        <w:keepLines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>Технологічна картка адміністративної послуги</w:t>
      </w:r>
      <w:bookmarkEnd w:id="0"/>
      <w:r w:rsidR="00255DDB">
        <w:rPr>
          <w:color w:val="000000"/>
          <w:lang w:val="uk-UA" w:eastAsia="uk-UA" w:bidi="uk-UA"/>
        </w:rPr>
        <w:t>.</w:t>
      </w:r>
    </w:p>
    <w:p w14:paraId="1CA5CAAF" w14:textId="395B1E93" w:rsidR="00255DDB" w:rsidRPr="00CF4FEE" w:rsidRDefault="00255DDB" w:rsidP="00B44AE0">
      <w:pPr>
        <w:pStyle w:val="11"/>
        <w:keepNext/>
        <w:keepLines/>
        <w:rPr>
          <w:sz w:val="28"/>
          <w:szCs w:val="28"/>
        </w:rPr>
      </w:pPr>
      <w:r w:rsidRPr="00CF4FEE">
        <w:rPr>
          <w:color w:val="000000"/>
          <w:sz w:val="28"/>
          <w:szCs w:val="28"/>
          <w:lang w:val="uk-UA" w:eastAsia="uk-UA" w:bidi="uk-UA"/>
        </w:rPr>
        <w:t>Скасування містобудівних умов та обмежень забудови земельної ділянки</w:t>
      </w:r>
    </w:p>
    <w:p w14:paraId="3162F5DD" w14:textId="77777777" w:rsidR="00CF4FEE" w:rsidRPr="00CF4FEE" w:rsidRDefault="00CF4FEE" w:rsidP="00CF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CF4FE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Відділ "Центр надання адміністративних послуг" </w:t>
      </w:r>
    </w:p>
    <w:p w14:paraId="3C7EEB43" w14:textId="77777777" w:rsidR="00CF4FEE" w:rsidRPr="00CF4FEE" w:rsidRDefault="00CF4FEE" w:rsidP="00CF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CF4FE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виконавчого комітету Лютенської сільської ради</w:t>
      </w:r>
    </w:p>
    <w:p w14:paraId="6C144A38" w14:textId="77777777" w:rsidR="00CF4FEE" w:rsidRPr="00CF4FEE" w:rsidRDefault="00CF4FEE" w:rsidP="00CF4F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CF4FE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(найменування суб’єкта надання адміністративної послуги та/або центру надання адміністративних послуг)</w:t>
      </w:r>
    </w:p>
    <w:p w14:paraId="5B19CA01" w14:textId="58877D8E" w:rsidR="00B44AE0" w:rsidRPr="00CF4FEE" w:rsidRDefault="00B44AE0" w:rsidP="00976D81">
      <w:pPr>
        <w:pStyle w:val="1"/>
        <w:spacing w:after="320"/>
        <w:rPr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5"/>
        <w:gridCol w:w="3418"/>
        <w:gridCol w:w="2433"/>
        <w:gridCol w:w="1474"/>
        <w:gridCol w:w="1615"/>
      </w:tblGrid>
      <w:tr w:rsidR="006C3FE3" w14:paraId="16C6090B" w14:textId="77777777" w:rsidTr="00CF4FEE">
        <w:tc>
          <w:tcPr>
            <w:tcW w:w="405" w:type="dxa"/>
          </w:tcPr>
          <w:p w14:paraId="0522DB00" w14:textId="7D00C871" w:rsidR="006C3FE3" w:rsidRPr="00255DDB" w:rsidRDefault="006C3FE3"/>
        </w:tc>
        <w:tc>
          <w:tcPr>
            <w:tcW w:w="3418" w:type="dxa"/>
          </w:tcPr>
          <w:p w14:paraId="253853B6" w14:textId="7261B2B2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433" w:type="dxa"/>
          </w:tcPr>
          <w:p w14:paraId="7CF0363E" w14:textId="45D9D569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C3FE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Відповідальна посадова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особа</w:t>
            </w:r>
          </w:p>
        </w:tc>
        <w:tc>
          <w:tcPr>
            <w:tcW w:w="1474" w:type="dxa"/>
          </w:tcPr>
          <w:p w14:paraId="265DF384" w14:textId="233C6384" w:rsidR="006C3FE3" w:rsidRPr="006C3FE3" w:rsidRDefault="00255DDB" w:rsidP="00995126">
            <w:pPr>
              <w:ind w:left="957" w:hanging="9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Дія (В, У, П,</w:t>
            </w:r>
            <w:r w:rsidR="0099512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З)</w:t>
            </w:r>
          </w:p>
        </w:tc>
        <w:tc>
          <w:tcPr>
            <w:tcW w:w="1615" w:type="dxa"/>
          </w:tcPr>
          <w:p w14:paraId="7D53E6B1" w14:textId="0137CE23" w:rsidR="006C3FE3" w:rsidRPr="006C3FE3" w:rsidRDefault="006C3F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Строки виконання етапів (дії, рішення)</w:t>
            </w:r>
          </w:p>
        </w:tc>
      </w:tr>
      <w:tr w:rsidR="006C3FE3" w14:paraId="14DF49A6" w14:textId="77777777" w:rsidTr="00CF4FEE">
        <w:tc>
          <w:tcPr>
            <w:tcW w:w="405" w:type="dxa"/>
          </w:tcPr>
          <w:p w14:paraId="7837F382" w14:textId="464E9BE4" w:rsidR="006C3FE3" w:rsidRPr="006C3FE3" w:rsidRDefault="006C3FE3" w:rsidP="00CF4F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418" w:type="dxa"/>
          </w:tcPr>
          <w:p w14:paraId="1585B492" w14:textId="7B4A1E94" w:rsidR="006C3FE3" w:rsidRPr="006C3FE3" w:rsidRDefault="00255DDB" w:rsidP="00CF4F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255D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Прийом та реєстрація заяви з пакетом документів</w:t>
            </w:r>
          </w:p>
        </w:tc>
        <w:tc>
          <w:tcPr>
            <w:tcW w:w="2433" w:type="dxa"/>
          </w:tcPr>
          <w:p w14:paraId="456CFFB5" w14:textId="4CF98597" w:rsidR="006C3FE3" w:rsidRPr="006C3FE3" w:rsidRDefault="006C3FE3" w:rsidP="00CF4F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C3FE3"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 xml:space="preserve">Адміністратори </w:t>
            </w:r>
            <w:r w:rsidR="00CF4FEE">
              <w:rPr>
                <w:rFonts w:ascii="Times New Roman" w:hAnsi="Times New Roman" w:cs="Times New Roman"/>
                <w:sz w:val="24"/>
                <w:szCs w:val="24"/>
                <w:lang w:val="ru-RU" w:bidi="uk-UA"/>
              </w:rPr>
              <w:t xml:space="preserve"> ЦНАП</w:t>
            </w:r>
            <w:proofErr w:type="gramEnd"/>
          </w:p>
        </w:tc>
        <w:tc>
          <w:tcPr>
            <w:tcW w:w="1474" w:type="dxa"/>
          </w:tcPr>
          <w:p w14:paraId="019AA537" w14:textId="1A8042FC" w:rsidR="006C3FE3" w:rsidRPr="006C3FE3" w:rsidRDefault="00255DDB" w:rsidP="00CF4F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0D605" w14:textId="5DEF5F49" w:rsidR="006C3FE3" w:rsidRPr="006C3FE3" w:rsidRDefault="006C3FE3" w:rsidP="00CF4F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C3FE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У день надходження документів</w:t>
            </w:r>
          </w:p>
        </w:tc>
      </w:tr>
      <w:tr w:rsidR="00976D81" w14:paraId="4ABC99C8" w14:textId="77777777" w:rsidTr="00CF4FEE">
        <w:tc>
          <w:tcPr>
            <w:tcW w:w="405" w:type="dxa"/>
          </w:tcPr>
          <w:p w14:paraId="7955201F" w14:textId="68D76E4E" w:rsidR="00976D81" w:rsidRDefault="00976D81" w:rsidP="00CF4F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418" w:type="dxa"/>
          </w:tcPr>
          <w:p w14:paraId="51BE34E7" w14:textId="46C28C36" w:rsidR="00976D81" w:rsidRPr="006C3FE3" w:rsidRDefault="00255DDB" w:rsidP="00CF4F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255D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Отримання заяви та пакету документів з ЦНАП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0074A3" w14:textId="7EA9A8A7" w:rsidR="00976D81" w:rsidRPr="006C3FE3" w:rsidRDefault="00255DDB" w:rsidP="00CF4F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 w:bidi="uk-UA"/>
              </w:rPr>
            </w:pPr>
            <w:r w:rsidRPr="0025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Головний спеціаліст відділу архітектури та інспекції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874836" w14:textId="36BCFDF7" w:rsidR="00976D81" w:rsidRPr="00976D81" w:rsidRDefault="00255DDB" w:rsidP="00CF4F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A25E4" w14:textId="7C1187B0" w:rsidR="00976D81" w:rsidRPr="00976D81" w:rsidRDefault="00255DDB" w:rsidP="00CF4F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1-2-ий робочий день</w:t>
            </w:r>
          </w:p>
        </w:tc>
      </w:tr>
      <w:tr w:rsidR="00255DDB" w14:paraId="798FC2B2" w14:textId="77777777" w:rsidTr="00CF4FEE">
        <w:tc>
          <w:tcPr>
            <w:tcW w:w="405" w:type="dxa"/>
          </w:tcPr>
          <w:p w14:paraId="573D328C" w14:textId="2F8095A7" w:rsidR="00255DDB" w:rsidRDefault="00255DDB" w:rsidP="00CF4F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3418" w:type="dxa"/>
          </w:tcPr>
          <w:p w14:paraId="61C91673" w14:textId="22135234" w:rsidR="00255DDB" w:rsidRPr="00255DDB" w:rsidRDefault="00255DDB" w:rsidP="00CF4F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55DD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Накладання резолюції із визначенням виконавця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6F2D2A" w14:textId="4DB7F8C4" w:rsidR="00255DDB" w:rsidRPr="00255DDB" w:rsidRDefault="00255DDB" w:rsidP="00CF4F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5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Головний спеціаліст відділу архітектури та інспекції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2499F9" w14:textId="33BAABB8" w:rsidR="00255DDB" w:rsidRDefault="00255DDB" w:rsidP="00CF4F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3A6B9" w14:textId="2C45F411" w:rsidR="00255DDB" w:rsidRDefault="00255DDB" w:rsidP="00CF4F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 w:rsidRPr="00255DD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1-2-ий робочий день</w:t>
            </w:r>
          </w:p>
        </w:tc>
      </w:tr>
      <w:tr w:rsidR="00B353CA" w14:paraId="68D79F42" w14:textId="77777777" w:rsidTr="00CF4FEE">
        <w:tc>
          <w:tcPr>
            <w:tcW w:w="405" w:type="dxa"/>
          </w:tcPr>
          <w:p w14:paraId="4FEEFC16" w14:textId="75DDDB94" w:rsidR="00B353CA" w:rsidRDefault="00B353CA" w:rsidP="00CF4F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8721" w14:textId="77777777" w:rsidR="00B353CA" w:rsidRDefault="00B353CA" w:rsidP="00CF4FEE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 заяви з пакетом документів виконавцем, рішення про скасування містобудівних умов та обмежень забудови земельної ділянки</w:t>
            </w:r>
          </w:p>
          <w:p w14:paraId="1E49C40B" w14:textId="02BEC500" w:rsidR="00B353CA" w:rsidRPr="00255DDB" w:rsidRDefault="00B353CA" w:rsidP="00CF4F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 обґрунтованої відмови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F28AA1" w14:textId="25CF58D6" w:rsidR="00B353CA" w:rsidRPr="00255DDB" w:rsidRDefault="00B353CA" w:rsidP="00CF4F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55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Головний спеціаліст відділу архітектури та інспекції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BCF18C" w14:textId="4E2B96F7" w:rsidR="00B353CA" w:rsidRDefault="00B353CA" w:rsidP="00CF4F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B3E09" w14:textId="6B7895C5" w:rsidR="00B353CA" w:rsidRPr="00255DDB" w:rsidRDefault="00B353CA" w:rsidP="00CF4F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2-5</w:t>
            </w:r>
            <w:r w:rsidRPr="00255DD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-ий робочий день</w:t>
            </w:r>
          </w:p>
        </w:tc>
      </w:tr>
      <w:tr w:rsidR="00B353CA" w14:paraId="0FAABF4D" w14:textId="77777777" w:rsidTr="00CF4FEE">
        <w:tc>
          <w:tcPr>
            <w:tcW w:w="405" w:type="dxa"/>
          </w:tcPr>
          <w:p w14:paraId="2D849112" w14:textId="6AFE7713" w:rsidR="00B353CA" w:rsidRDefault="00B353CA" w:rsidP="00CF4F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45E58" w14:textId="77777777" w:rsidR="00B353CA" w:rsidRPr="00B353CA" w:rsidRDefault="00B353CA" w:rsidP="00CF4FEE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53C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Підписання рішення про скасування містобудівних умов та</w:t>
            </w:r>
          </w:p>
          <w:p w14:paraId="51BE272B" w14:textId="28543235" w:rsidR="00B353CA" w:rsidRDefault="00B353CA" w:rsidP="00CF4FEE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3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обмежень, або обґрунтованої відмови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F18F57" w14:textId="1E8FD738" w:rsidR="00B353CA" w:rsidRPr="00255DDB" w:rsidRDefault="00B353CA" w:rsidP="00CF4F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35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Начальник відділу архітектури та інспекції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14B399" w14:textId="4B9A9AD0" w:rsidR="00B353CA" w:rsidRDefault="00B353CA" w:rsidP="00CF4F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З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B0139" w14:textId="78552AE4" w:rsidR="00B353CA" w:rsidRDefault="00B353CA" w:rsidP="00CF4F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5-6-ий робочий день</w:t>
            </w:r>
          </w:p>
        </w:tc>
      </w:tr>
      <w:tr w:rsidR="00B353CA" w14:paraId="5C0589B6" w14:textId="77777777" w:rsidTr="00CF4FEE">
        <w:tc>
          <w:tcPr>
            <w:tcW w:w="405" w:type="dxa"/>
          </w:tcPr>
          <w:p w14:paraId="1582788E" w14:textId="7CD3660A" w:rsidR="00B353CA" w:rsidRDefault="00B353CA" w:rsidP="00CF4F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1C60C" w14:textId="77777777" w:rsidR="00B353CA" w:rsidRPr="00B353CA" w:rsidRDefault="00B353CA" w:rsidP="00CF4FEE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53C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Реєстрація в журналі рішення про</w:t>
            </w:r>
          </w:p>
          <w:p w14:paraId="495793A9" w14:textId="26F79121" w:rsidR="00B353CA" w:rsidRPr="00B353CA" w:rsidRDefault="00B353CA" w:rsidP="00CF4FEE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53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скасування містобудівних умов та обмежень або обґрунтованої відмови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FC89D73" w14:textId="0F405225" w:rsidR="00B353CA" w:rsidRPr="00B353CA" w:rsidRDefault="00B353CA" w:rsidP="00CF4F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353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Головний спеціаліст відділу архітектури та інспекції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4D2391" w14:textId="102F2655" w:rsidR="00B353CA" w:rsidRDefault="00B353CA" w:rsidP="00CF4F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A1C89" w14:textId="4B5A1DDD" w:rsidR="00B353CA" w:rsidRDefault="00B353CA" w:rsidP="00CF4F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8-9-ий робочий день</w:t>
            </w:r>
          </w:p>
        </w:tc>
      </w:tr>
      <w:tr w:rsidR="00B353CA" w14:paraId="184DE65D" w14:textId="77777777" w:rsidTr="00CF4FEE">
        <w:tc>
          <w:tcPr>
            <w:tcW w:w="405" w:type="dxa"/>
          </w:tcPr>
          <w:p w14:paraId="2C66B0DE" w14:textId="1DB65D6E" w:rsidR="00B353CA" w:rsidRDefault="00B353CA" w:rsidP="00CF4F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7.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79F35" w14:textId="77777777" w:rsidR="00B353CA" w:rsidRDefault="00B353CA" w:rsidP="00CF4FEE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 рішення про скасування містобудівних умов і обмежень</w:t>
            </w:r>
          </w:p>
          <w:p w14:paraId="7A9BF130" w14:textId="6C23962F" w:rsidR="00B353CA" w:rsidRPr="00B353CA" w:rsidRDefault="00B353CA" w:rsidP="00CF4FEE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 обґрунтованої відмови з пакетом документів в ЦНАП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0B5A6" w14:textId="319BFDE7" w:rsidR="00B353CA" w:rsidRPr="00B353CA" w:rsidRDefault="00B353CA" w:rsidP="00CF4FE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 спеціаліст відділу архітектури та інспекції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C57AD9" w14:textId="4BC89213" w:rsidR="00B353CA" w:rsidRDefault="00B353CA" w:rsidP="00CF4F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68CA1" w14:textId="1D76A046" w:rsidR="00B353CA" w:rsidRDefault="00B353CA" w:rsidP="00CF4F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9-10-ий робочий день</w:t>
            </w:r>
          </w:p>
        </w:tc>
      </w:tr>
      <w:tr w:rsidR="00B353CA" w14:paraId="583290CE" w14:textId="77777777" w:rsidTr="00CF4FEE">
        <w:tc>
          <w:tcPr>
            <w:tcW w:w="405" w:type="dxa"/>
          </w:tcPr>
          <w:p w14:paraId="1852D3A4" w14:textId="7C20A845" w:rsidR="00B353CA" w:rsidRDefault="00B353CA" w:rsidP="00CF4F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09C7" w14:textId="316361C4" w:rsidR="00B353CA" w:rsidRDefault="00B353CA" w:rsidP="00CF4FEE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3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Інформування заявника про необхідність отримання результату послуги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38C6" w14:textId="77E09625" w:rsidR="00CF4FEE" w:rsidRDefault="00B353CA" w:rsidP="00CF4FEE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</w:t>
            </w:r>
            <w:r w:rsidR="00CF4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ЦНАП</w:t>
            </w:r>
          </w:p>
          <w:p w14:paraId="3019F0E9" w14:textId="7428455E" w:rsidR="00B353CA" w:rsidRDefault="00B353CA" w:rsidP="00CF4F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3BD769" w14:textId="403543B5" w:rsidR="00B353CA" w:rsidRDefault="00B353CA" w:rsidP="00CF4F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3BCE7" w14:textId="41323FC2" w:rsidR="00B353CA" w:rsidRDefault="00B353CA" w:rsidP="00CF4F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10-ий робочий день</w:t>
            </w:r>
          </w:p>
        </w:tc>
      </w:tr>
      <w:tr w:rsidR="00B353CA" w14:paraId="75C7903F" w14:textId="77777777" w:rsidTr="00CF4FEE">
        <w:tc>
          <w:tcPr>
            <w:tcW w:w="405" w:type="dxa"/>
          </w:tcPr>
          <w:p w14:paraId="60E9B217" w14:textId="0747F24F" w:rsidR="00B353CA" w:rsidRDefault="00B353CA" w:rsidP="00CF4F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0B4D5" w14:textId="77777777" w:rsidR="00B353CA" w:rsidRPr="00B353CA" w:rsidRDefault="00B353CA" w:rsidP="00CF4FEE">
            <w:pPr>
              <w:widowControl w:val="0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353C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Видача рішення про скасування містобудівних умов та обмежень</w:t>
            </w:r>
          </w:p>
          <w:p w14:paraId="006201E3" w14:textId="5DF605DA" w:rsidR="00B353CA" w:rsidRPr="00B353CA" w:rsidRDefault="00B353CA" w:rsidP="00CF4FEE">
            <w:pPr>
              <w:pStyle w:val="a5"/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353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або  обґрунтованої відмови з пакетом документів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6741" w14:textId="2FD44D63" w:rsidR="00CF4FEE" w:rsidRDefault="00B353CA" w:rsidP="00CF4FEE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353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Адміністратор</w:t>
            </w:r>
            <w:r w:rsidR="00CF4FE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ЦНАП</w:t>
            </w:r>
          </w:p>
          <w:p w14:paraId="4AEF19A9" w14:textId="7DED0A3D" w:rsidR="00B353CA" w:rsidRDefault="00B353CA" w:rsidP="00CF4FEE">
            <w:pPr>
              <w:pStyle w:val="a5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B84B13" w14:textId="090C2E39" w:rsidR="00B353CA" w:rsidRDefault="00B353CA" w:rsidP="00CF4F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В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50899" w14:textId="3B808D29" w:rsidR="00B353CA" w:rsidRDefault="00B353CA" w:rsidP="00CF4FE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 w:bidi="uk-UA"/>
              </w:rPr>
              <w:t>10-ий робочий день</w:t>
            </w:r>
          </w:p>
        </w:tc>
      </w:tr>
    </w:tbl>
    <w:p w14:paraId="1F7CC7CD" w14:textId="5702697E" w:rsidR="00083181" w:rsidRPr="00B44AE0" w:rsidRDefault="00083181"/>
    <w:sectPr w:rsidR="00083181" w:rsidRPr="00B44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DE9"/>
    <w:rsid w:val="00083181"/>
    <w:rsid w:val="00093DE9"/>
    <w:rsid w:val="00255DDB"/>
    <w:rsid w:val="006C3FE3"/>
    <w:rsid w:val="00976D81"/>
    <w:rsid w:val="00995126"/>
    <w:rsid w:val="00B353CA"/>
    <w:rsid w:val="00B44AE0"/>
    <w:rsid w:val="00CF4FEE"/>
    <w:rsid w:val="00E6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7E940"/>
  <w15:chartTrackingRefBased/>
  <w15:docId w15:val="{159105F8-C8D8-4700-9035-95403E07A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B44AE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B44AE0"/>
    <w:pPr>
      <w:widowControl w:val="0"/>
      <w:spacing w:after="260" w:line="240" w:lineRule="auto"/>
      <w:jc w:val="center"/>
    </w:pPr>
    <w:rPr>
      <w:rFonts w:ascii="Times New Roman" w:eastAsia="Times New Roman" w:hAnsi="Times New Roman" w:cs="Times New Roman"/>
    </w:rPr>
  </w:style>
  <w:style w:type="character" w:customStyle="1" w:styleId="10">
    <w:name w:val="Заголовок №1_"/>
    <w:basedOn w:val="a0"/>
    <w:link w:val="11"/>
    <w:rsid w:val="00B44AE0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B44AE0"/>
    <w:pPr>
      <w:widowControl w:val="0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4">
    <w:name w:val="Table Grid"/>
    <w:basedOn w:val="a1"/>
    <w:uiPriority w:val="39"/>
    <w:rsid w:val="006C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255DDB"/>
    <w:pPr>
      <w:suppressAutoHyphens/>
      <w:spacing w:after="0" w:line="240" w:lineRule="auto"/>
    </w:pPr>
    <w:rPr>
      <w:lang w:val="ru-RU"/>
    </w:rPr>
  </w:style>
  <w:style w:type="paragraph" w:styleId="a6">
    <w:name w:val="caption"/>
    <w:basedOn w:val="a"/>
    <w:next w:val="a"/>
    <w:uiPriority w:val="35"/>
    <w:semiHidden/>
    <w:unhideWhenUsed/>
    <w:qFormat/>
    <w:rsid w:val="00B353C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3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9</cp:revision>
  <cp:lastPrinted>2023-11-30T05:59:00Z</cp:lastPrinted>
  <dcterms:created xsi:type="dcterms:W3CDTF">2023-10-05T10:41:00Z</dcterms:created>
  <dcterms:modified xsi:type="dcterms:W3CDTF">2025-12-18T11:39:00Z</dcterms:modified>
</cp:coreProperties>
</file>