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56378" w14:textId="700E6EC2" w:rsidR="00FC7F61" w:rsidRDefault="004D59C9" w:rsidP="00FC7F6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C7F61">
        <w:rPr>
          <w:rFonts w:ascii="Times New Roman" w:hAnsi="Times New Roman" w:cs="Times New Roman"/>
          <w:sz w:val="28"/>
          <w:szCs w:val="28"/>
          <w:lang w:val="ru-RU"/>
        </w:rPr>
        <w:t>Додаток 1.</w:t>
      </w:r>
      <w:r w:rsidR="00FC7F61">
        <w:rPr>
          <w:rFonts w:ascii="Times New Roman" w:hAnsi="Times New Roman" w:cs="Times New Roman"/>
          <w:sz w:val="28"/>
          <w:szCs w:val="28"/>
          <w:lang w:val="ru-RU"/>
        </w:rPr>
        <w:t>207</w:t>
      </w:r>
      <w:bookmarkStart w:id="0" w:name="_GoBack"/>
      <w:bookmarkEnd w:id="0"/>
    </w:p>
    <w:p w14:paraId="26F5FAF7" w14:textId="77777777" w:rsidR="00FC7F61" w:rsidRDefault="00FC7F61" w:rsidP="00FC7F6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45A99FAF" w14:textId="77777777" w:rsidR="00FC7F61" w:rsidRDefault="00FC7F61" w:rsidP="00FC7F6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175FE121" w:rsidR="00F37AF2" w:rsidRPr="006275EE" w:rsidRDefault="00F37AF2" w:rsidP="00FC7F61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7EB2DE16" w:rsidR="00F37AF2" w:rsidRPr="007B71C5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B71C5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8260A0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B4402F">
        <w:rPr>
          <w:rFonts w:ascii="Times New Roman" w:hAnsi="Times New Roman" w:cs="Times New Roman"/>
          <w:b/>
          <w:bCs/>
          <w:sz w:val="28"/>
          <w:szCs w:val="28"/>
          <w:lang w:val="ru-RU"/>
        </w:rPr>
        <w:t>86</w:t>
      </w:r>
    </w:p>
    <w:p w14:paraId="04A42517" w14:textId="4CC93A5C" w:rsidR="00B4402F" w:rsidRDefault="00B4402F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B4402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Внесення змін до паспорта прив'язки тимчасової споруди торгівельного, побутового, соціально-культурного чи іншого призначення на території зони відчуження та зони безумовного (обов'язкового) відселення</w:t>
      </w:r>
    </w:p>
    <w:p w14:paraId="67DF6BE8" w14:textId="2EFEEBAD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25B" w14:textId="77777777" w:rsidR="00F37AF2" w:rsidRDefault="005F13A8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5F13A8">
              <w:rPr>
                <w:rFonts w:ascii="Times New Roman" w:eastAsia="Times New Roman" w:hAnsi="Times New Roman" w:cs="Times New Roman"/>
              </w:rPr>
              <w:t>Закон України «Про регулювання містобудівної діяльності»</w:t>
            </w:r>
          </w:p>
          <w:p w14:paraId="44425DCD" w14:textId="28A2A831" w:rsidR="007B71C5" w:rsidRPr="008260A0" w:rsidRDefault="008260A0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Закон України «</w:t>
            </w:r>
            <w:r w:rsidRPr="008260A0">
              <w:rPr>
                <w:rFonts w:ascii="Times New Roman" w:eastAsia="Times New Roman" w:hAnsi="Times New Roman" w:cs="Times New Roman"/>
              </w:rPr>
              <w:t>Про правовий режим території, що зазнала радіоактивного забруднення внаслідок Чорнобильської катастрофи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67021C35" w:rsidR="00F37AF2" w:rsidRPr="007B71C5" w:rsidRDefault="007B71C5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------------------------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7F1F0FDD" w:rsidR="007D5788" w:rsidRPr="008260A0" w:rsidRDefault="008260A0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260A0">
              <w:rPr>
                <w:rFonts w:ascii="Times New Roman" w:hAnsi="Times New Roman" w:cs="Times New Roman"/>
                <w:lang w:val="ru-RU"/>
              </w:rPr>
              <w:t>Наказ ЦОВВ «</w:t>
            </w:r>
            <w:r w:rsidRPr="008260A0">
              <w:rPr>
                <w:rFonts w:ascii="Times New Roman" w:hAnsi="Times New Roman" w:cs="Times New Roman"/>
              </w:rPr>
              <w:t>Про затвердження Порядку розміщення тимчасових споруд для провадження підприємницької діяльності</w:t>
            </w:r>
            <w:r w:rsidRPr="008260A0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404" w14:textId="77777777" w:rsidR="00B4402F" w:rsidRPr="00B4402F" w:rsidRDefault="00B4402F" w:rsidP="00B440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4402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разі коли власник (користувач) має намір внести зміни у паспорт прив'язки тимчасової споруди, він звертається до відповідного органу з питань містобудування та архітектури з письмовою заявою щодо внесення змін до паспорта прив'язки. </w:t>
            </w:r>
          </w:p>
          <w:p w14:paraId="10E7E0DB" w14:textId="77777777" w:rsidR="00B4402F" w:rsidRPr="00B4402F" w:rsidRDefault="00B4402F" w:rsidP="00B440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2AA9FC44" w14:textId="77777777" w:rsidR="00B4402F" w:rsidRPr="00B4402F" w:rsidRDefault="00B4402F" w:rsidP="00B440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4402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 з питань містобудування та архітектури розглядає подані документи впродовж десяти робочих днів з дня подання такої заяви та за відсутності обґрунтованих заперечень керівник (заступник) органу з питань містобудування та архітектури видає паспорт прив'язки тимчасової споруди зі змінами.</w:t>
            </w:r>
          </w:p>
          <w:p w14:paraId="3675528E" w14:textId="1C89F988" w:rsidR="002B3A39" w:rsidRPr="00B4402F" w:rsidRDefault="002B3A39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446A" w14:textId="77777777" w:rsidR="00B4402F" w:rsidRPr="00B4402F" w:rsidRDefault="00B4402F" w:rsidP="00B440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4402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Письмова заява щодо внесення змін до паспорта прив'язки</w:t>
            </w:r>
          </w:p>
          <w:p w14:paraId="6E7382ED" w14:textId="77777777" w:rsidR="00B4402F" w:rsidRPr="00B4402F" w:rsidRDefault="00B4402F" w:rsidP="00B440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4402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Нові ескізи фасадів тимчасвої споруди у кольорі М1:50 (для стаціонарних тимчасових споруд), які виготовляє субєкт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</w:t>
            </w:r>
          </w:p>
          <w:p w14:paraId="115E56A9" w14:textId="77777777" w:rsidR="007B71C5" w:rsidRPr="00B4402F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E18704D" w14:textId="061325F9" w:rsidR="006356D0" w:rsidRPr="004877FF" w:rsidRDefault="006356D0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52EA31AB" w:rsidR="002910C3" w:rsidRPr="00571385" w:rsidRDefault="008260A0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8260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474117EC" w:rsidR="00371C32" w:rsidRPr="00AB73AF" w:rsidRDefault="007B71C5" w:rsidP="007B71C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Протяго</w:t>
            </w:r>
            <w:r w:rsidR="00F6510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м </w:t>
            </w:r>
            <w:r w:rsidRPr="007B71C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десяти </w:t>
            </w:r>
            <w:r w:rsidR="00F6510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 </w:t>
            </w:r>
            <w:r w:rsidRPr="007B71C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робочих днів з дня реєстрації заяви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4276" w14:textId="77777777" w:rsidR="00B4402F" w:rsidRPr="00B4402F" w:rsidRDefault="00B4402F" w:rsidP="00B4402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B4402F">
              <w:rPr>
                <w:rFonts w:ascii="Times New Roman" w:eastAsia="Times New Roman" w:hAnsi="Times New Roman" w:cs="Times New Roman"/>
                <w:color w:val="000000"/>
              </w:rPr>
              <w:t>Подання неповного пакету документів</w:t>
            </w:r>
          </w:p>
          <w:p w14:paraId="37E2A027" w14:textId="77777777" w:rsidR="00B4402F" w:rsidRPr="00B4402F" w:rsidRDefault="00B4402F" w:rsidP="00B4402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402F">
              <w:rPr>
                <w:rFonts w:ascii="Times New Roman" w:eastAsia="Times New Roman" w:hAnsi="Times New Roman" w:cs="Times New Roman"/>
                <w:color w:val="000000"/>
              </w:rPr>
              <w:t>Невідповідність паспорта прив'язки тимчасової споруди містобудівній документації, будівельним нормам</w:t>
            </w:r>
          </w:p>
          <w:p w14:paraId="29FEAB2D" w14:textId="273F9160" w:rsidR="00371C32" w:rsidRPr="00B4402F" w:rsidRDefault="00371C32" w:rsidP="00B4402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C25" w14:textId="77777777" w:rsidR="00B4402F" w:rsidRPr="00B4402F" w:rsidRDefault="00B4402F" w:rsidP="00B4402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02F">
              <w:rPr>
                <w:rFonts w:ascii="Times New Roman" w:eastAsia="Times New Roman" w:hAnsi="Times New Roman" w:cs="Times New Roman"/>
                <w:lang w:eastAsia="ru-RU"/>
              </w:rPr>
              <w:t>Паспорт прив'язки тимчасової споруди зі змінами</w:t>
            </w:r>
          </w:p>
          <w:p w14:paraId="61647165" w14:textId="77777777" w:rsidR="00B4402F" w:rsidRPr="00B4402F" w:rsidRDefault="00B4402F" w:rsidP="00B4402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02F">
              <w:rPr>
                <w:rFonts w:ascii="Times New Roman" w:eastAsia="Times New Roman" w:hAnsi="Times New Roman" w:cs="Times New Roman"/>
                <w:lang w:eastAsia="ru-RU"/>
              </w:rPr>
              <w:t>Відмова у наданні паспорта прив'язки тимчасової споруди зі змінами з відповідним обґрунтуванням у строк, який не перевищує строк його надання</w:t>
            </w:r>
          </w:p>
          <w:p w14:paraId="1E980453" w14:textId="37809677" w:rsidR="004355AE" w:rsidRPr="00B4402F" w:rsidRDefault="004355AE" w:rsidP="00B4402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60EE0D67" w:rsidR="002917B8" w:rsidRPr="00AB73AF" w:rsidRDefault="008260A0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0A0">
              <w:rPr>
                <w:rFonts w:ascii="Times New Roman" w:eastAsia="Times New Roman" w:hAnsi="Times New Roman" w:cs="Times New Roman"/>
                <w:lang w:eastAsia="ru-RU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  <w:tr w:rsidR="0068730B" w:rsidRPr="00347B05" w14:paraId="254C633C" w14:textId="77777777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46DF2243" w:rsidR="0068730B" w:rsidRPr="007B71C5" w:rsidRDefault="007B71C5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----------------------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810A32"/>
    <w:rsid w:val="008238AE"/>
    <w:rsid w:val="008260A0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31082"/>
    <w:rsid w:val="00B4402F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0942"/>
    <w:rsid w:val="00E86756"/>
    <w:rsid w:val="00E963CE"/>
    <w:rsid w:val="00EF4E4C"/>
    <w:rsid w:val="00F25F5D"/>
    <w:rsid w:val="00F37AF2"/>
    <w:rsid w:val="00F65105"/>
    <w:rsid w:val="00F7236D"/>
    <w:rsid w:val="00F97E5A"/>
    <w:rsid w:val="00FB7AED"/>
    <w:rsid w:val="00FC7F61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C9A8D-662F-4674-9363-377D3F19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250</cp:revision>
  <cp:lastPrinted>2023-11-27T12:28:00Z</cp:lastPrinted>
  <dcterms:created xsi:type="dcterms:W3CDTF">2023-09-27T12:41:00Z</dcterms:created>
  <dcterms:modified xsi:type="dcterms:W3CDTF">2025-12-18T11:19:00Z</dcterms:modified>
</cp:coreProperties>
</file>