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4F6" w:rsidRDefault="006624F6" w:rsidP="006624F6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241</w:t>
      </w:r>
    </w:p>
    <w:p w:rsidR="006624F6" w:rsidRDefault="006624F6" w:rsidP="006624F6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6624F6" w:rsidRDefault="006624F6" w:rsidP="006624F6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Pr="00D55600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600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bookmarkStart w:id="0" w:name="_GoBack"/>
      <w:bookmarkEnd w:id="0"/>
      <w:r w:rsidR="00B84576" w:rsidRPr="00D55600">
        <w:rPr>
          <w:rFonts w:ascii="Times New Roman" w:hAnsi="Times New Roman" w:cs="Times New Roman"/>
          <w:b/>
          <w:sz w:val="28"/>
          <w:szCs w:val="28"/>
        </w:rPr>
        <w:t>и</w:t>
      </w:r>
    </w:p>
    <w:p w:rsidR="00200ED0" w:rsidRPr="00DD4067" w:rsidRDefault="00DD4067" w:rsidP="00B44F1B">
      <w:pPr>
        <w:tabs>
          <w:tab w:val="left" w:pos="3828"/>
        </w:tabs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DD406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Надання інформації з реєстру застрахованих осіб Державного реєстру загальнообов'язкового державного соціального страхування за формою ОК-5</w:t>
      </w:r>
    </w:p>
    <w:tbl>
      <w:tblPr>
        <w:tblStyle w:val="1"/>
        <w:tblW w:w="0" w:type="auto"/>
        <w:tblInd w:w="-176" w:type="dxa"/>
        <w:tblLayout w:type="fixed"/>
        <w:tblLook w:val="01E0"/>
      </w:tblPr>
      <w:tblGrid>
        <w:gridCol w:w="710"/>
        <w:gridCol w:w="3402"/>
        <w:gridCol w:w="2551"/>
        <w:gridCol w:w="567"/>
        <w:gridCol w:w="2517"/>
      </w:tblGrid>
      <w:tr w:rsidR="00FB34F3" w:rsidRPr="00494813" w:rsidTr="00664C8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2E0F6D" w:rsidRPr="00811919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811919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(В,У,П,З)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664C8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F56" w:rsidRDefault="00FB34F3" w:rsidP="00F80F56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80F56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F80F56" w:rsidRDefault="00FB7DC0" w:rsidP="00F80F56">
            <w:pPr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F80F56">
              <w:rPr>
                <w:sz w:val="22"/>
                <w:szCs w:val="22"/>
                <w:shd w:val="clear" w:color="auto" w:fill="FFFFFF"/>
              </w:rPr>
              <w:t>Прийом та реєстрація звернення одержувача послуги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F80F56" w:rsidRDefault="00142E92" w:rsidP="00F80F56">
            <w:pPr>
              <w:jc w:val="both"/>
              <w:rPr>
                <w:sz w:val="22"/>
                <w:szCs w:val="22"/>
                <w:lang w:eastAsia="ru-RU"/>
              </w:rPr>
            </w:pPr>
            <w:r w:rsidRPr="00F80F56">
              <w:rPr>
                <w:sz w:val="22"/>
                <w:szCs w:val="22"/>
                <w:shd w:val="clear" w:color="auto" w:fill="FFFFFF"/>
              </w:rPr>
              <w:t>Керівник підрозділу обслуговування громадян управління обслуговування громадян Головного управління Пенсійного фонду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F56" w:rsidRDefault="00811919" w:rsidP="00F80F56">
            <w:pPr>
              <w:jc w:val="both"/>
              <w:rPr>
                <w:sz w:val="22"/>
                <w:szCs w:val="22"/>
                <w:lang w:eastAsia="ru-RU"/>
              </w:rPr>
            </w:pPr>
            <w:r w:rsidRPr="00F80F56">
              <w:rPr>
                <w:b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F56" w:rsidRDefault="00FB7DC0" w:rsidP="00F80F56">
            <w:pPr>
              <w:spacing w:line="225" w:lineRule="atLeast"/>
              <w:jc w:val="both"/>
              <w:rPr>
                <w:sz w:val="22"/>
                <w:szCs w:val="22"/>
                <w:lang w:val="ru-RU" w:eastAsia="uk-UA"/>
              </w:rPr>
            </w:pPr>
            <w:r w:rsidRPr="00F80F56">
              <w:rPr>
                <w:sz w:val="22"/>
                <w:szCs w:val="22"/>
                <w:shd w:val="clear" w:color="auto" w:fill="FFFFFF"/>
              </w:rPr>
              <w:t>Під час звернення.</w:t>
            </w:r>
          </w:p>
        </w:tc>
      </w:tr>
      <w:tr w:rsidR="00FB34F3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F56" w:rsidRDefault="002D2C21" w:rsidP="00F80F56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80F56">
              <w:rPr>
                <w:sz w:val="22"/>
                <w:szCs w:val="22"/>
                <w:lang w:eastAsia="ru-RU"/>
              </w:rPr>
              <w:t>2</w:t>
            </w:r>
            <w:r w:rsidR="00FB34F3" w:rsidRPr="00F80F56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56" w:rsidRPr="00F80F56" w:rsidRDefault="00F80F56" w:rsidP="00F80F56">
            <w:pPr>
              <w:pStyle w:val="a8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>Видача :</w:t>
            </w:r>
          </w:p>
          <w:p w:rsidR="00F80F56" w:rsidRPr="00F80F56" w:rsidRDefault="00F80F56" w:rsidP="00F80F56">
            <w:pPr>
              <w:pStyle w:val="a8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>1) застрахованим особам:</w:t>
            </w:r>
          </w:p>
          <w:p w:rsidR="00F80F56" w:rsidRPr="00F80F56" w:rsidRDefault="00F80F56" w:rsidP="00F80F56">
            <w:pPr>
              <w:pStyle w:val="a8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>– індивідуальні відомості про застраховану особу (форми ОК-2, ОК-5, ОК-7);</w:t>
            </w:r>
          </w:p>
          <w:p w:rsidR="00F80F56" w:rsidRPr="00F80F56" w:rsidRDefault="00F80F56" w:rsidP="00F80F56">
            <w:pPr>
              <w:pStyle w:val="a8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>– дані про нараховану заробітну плату (дохід, грошове забезпечення);</w:t>
            </w:r>
          </w:p>
          <w:p w:rsidR="00F80F56" w:rsidRPr="00F80F56" w:rsidRDefault="00F80F56" w:rsidP="00F80F56">
            <w:pPr>
              <w:pStyle w:val="a8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>– дані про нараховану заробітну плату (дохід, грошове забезпечення) в межах максимальної величини, яка враховується для розрахунку всіх соціальних виплат;</w:t>
            </w:r>
          </w:p>
          <w:p w:rsidR="00F80F56" w:rsidRPr="00F80F56" w:rsidRDefault="00F80F56" w:rsidP="00F80F56">
            <w:pPr>
              <w:pStyle w:val="a8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>– витяг з Реєстру затрахованих осіб;</w:t>
            </w:r>
          </w:p>
          <w:p w:rsidR="00F70120" w:rsidRDefault="00F80F56" w:rsidP="00F80F56">
            <w:pPr>
              <w:pStyle w:val="a8"/>
              <w:spacing w:before="0" w:beforeAutospacing="0" w:after="150" w:afterAutospacing="0"/>
              <w:jc w:val="both"/>
              <w:rPr>
                <w:color w:val="000000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>– дані про трудовий та страховий стаж;</w:t>
            </w:r>
          </w:p>
          <w:p w:rsidR="00F80F56" w:rsidRPr="00F80F56" w:rsidRDefault="00F80F56" w:rsidP="00F80F56">
            <w:pPr>
              <w:pStyle w:val="a8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>- дані про особливі умови праці;</w:t>
            </w:r>
          </w:p>
          <w:p w:rsidR="00F80F56" w:rsidRPr="00F80F56" w:rsidRDefault="00F80F56" w:rsidP="00F80F56">
            <w:pPr>
              <w:pStyle w:val="a8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 xml:space="preserve">– довідка про розмір пенсії </w:t>
            </w:r>
            <w:r w:rsidRPr="00F80F56">
              <w:rPr>
                <w:color w:val="000000"/>
                <w:sz w:val="22"/>
                <w:szCs w:val="22"/>
              </w:rPr>
              <w:lastRenderedPageBreak/>
              <w:t>пенсіонера;</w:t>
            </w:r>
          </w:p>
          <w:p w:rsidR="00F80F56" w:rsidRPr="00F80F56" w:rsidRDefault="00F80F56" w:rsidP="00F80F56">
            <w:pPr>
              <w:pStyle w:val="a8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>– довідка для призначення субсидій або довідка про відсутність індивідуальних відомостей про особу – у разі відсутності в Реєстрі застрахованих осіб інформації про застраховану особу за визначеними параметрами.</w:t>
            </w:r>
          </w:p>
          <w:p w:rsidR="00F80F56" w:rsidRPr="00F80F56" w:rsidRDefault="00F80F56" w:rsidP="00F80F56">
            <w:pPr>
              <w:pStyle w:val="a8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>2) страхувальникам:</w:t>
            </w:r>
          </w:p>
          <w:p w:rsidR="00F80F56" w:rsidRPr="00F80F56" w:rsidRDefault="00F80F56" w:rsidP="00F80F56">
            <w:pPr>
              <w:pStyle w:val="a8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>– індивідуальні відомості про застраховану особу за формою ОК-7,</w:t>
            </w:r>
          </w:p>
          <w:p w:rsidR="00F80F56" w:rsidRPr="00F80F56" w:rsidRDefault="00F80F56" w:rsidP="00F80F56">
            <w:pPr>
              <w:pStyle w:val="a8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>– довідка про трудовий та страховий стаж;</w:t>
            </w:r>
          </w:p>
          <w:p w:rsidR="00F80F56" w:rsidRPr="00F80F56" w:rsidRDefault="00F80F56" w:rsidP="00F80F56">
            <w:pPr>
              <w:pStyle w:val="a8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>– інформація про стан розрахунків по сплаті страхових внесків на загальнообов’язкове державне пенсійне страхування та інших платежів.</w:t>
            </w:r>
          </w:p>
          <w:p w:rsidR="00FB34F3" w:rsidRPr="00F80F56" w:rsidRDefault="00FB34F3" w:rsidP="00F80F56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8" w:rsidRPr="00F80F56" w:rsidRDefault="00142E92" w:rsidP="00F80F56">
            <w:pPr>
              <w:jc w:val="both"/>
              <w:rPr>
                <w:sz w:val="22"/>
                <w:szCs w:val="22"/>
                <w:lang w:eastAsia="ru-RU"/>
              </w:rPr>
            </w:pPr>
            <w:r w:rsidRPr="00F80F56">
              <w:rPr>
                <w:sz w:val="22"/>
                <w:szCs w:val="22"/>
                <w:shd w:val="clear" w:color="auto" w:fill="FFFFFF"/>
              </w:rPr>
              <w:lastRenderedPageBreak/>
              <w:t>Керівник відділу опрацювання пенсійної документації / керівник відділу з питань виплати пенсій військовослужбовців та деяких інших категорій громадян управління з питань виплати пенсій Головного управління Пенсійного фонду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F56" w:rsidRDefault="00811919" w:rsidP="00F80F56">
            <w:pPr>
              <w:jc w:val="both"/>
              <w:rPr>
                <w:sz w:val="22"/>
                <w:szCs w:val="22"/>
                <w:lang w:eastAsia="ru-RU"/>
              </w:rPr>
            </w:pPr>
            <w:r w:rsidRPr="00F80F56">
              <w:rPr>
                <w:b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56" w:rsidRPr="00F80F56" w:rsidRDefault="00F80F56" w:rsidP="00F80F56">
            <w:pPr>
              <w:pStyle w:val="western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>Під час звернення.</w:t>
            </w:r>
          </w:p>
          <w:p w:rsidR="00F80F56" w:rsidRPr="00F80F56" w:rsidRDefault="00F80F56" w:rsidP="00F80F56">
            <w:pPr>
              <w:pStyle w:val="western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>У строки, визначені Законом України “Про звернення громадян”.</w:t>
            </w:r>
          </w:p>
          <w:p w:rsidR="00F81F34" w:rsidRPr="00F80F56" w:rsidRDefault="00F81F34" w:rsidP="00F80F56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EC098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ntiqua">
    <w:altName w:val="Segoe UI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53A93"/>
    <w:rsid w:val="00004B0F"/>
    <w:rsid w:val="00023182"/>
    <w:rsid w:val="000322A2"/>
    <w:rsid w:val="00032F68"/>
    <w:rsid w:val="0003345B"/>
    <w:rsid w:val="000337C4"/>
    <w:rsid w:val="0003429B"/>
    <w:rsid w:val="00041657"/>
    <w:rsid w:val="00062DAF"/>
    <w:rsid w:val="000727E3"/>
    <w:rsid w:val="0007482E"/>
    <w:rsid w:val="000821F0"/>
    <w:rsid w:val="00083A25"/>
    <w:rsid w:val="00091652"/>
    <w:rsid w:val="000944EE"/>
    <w:rsid w:val="000A6561"/>
    <w:rsid w:val="000A7A87"/>
    <w:rsid w:val="000B0C2C"/>
    <w:rsid w:val="000D74D6"/>
    <w:rsid w:val="0010067F"/>
    <w:rsid w:val="00110994"/>
    <w:rsid w:val="00123F32"/>
    <w:rsid w:val="001261DA"/>
    <w:rsid w:val="00127850"/>
    <w:rsid w:val="00134318"/>
    <w:rsid w:val="00140602"/>
    <w:rsid w:val="00142E92"/>
    <w:rsid w:val="0016769F"/>
    <w:rsid w:val="00174D1A"/>
    <w:rsid w:val="00176DFD"/>
    <w:rsid w:val="00177EE6"/>
    <w:rsid w:val="00192F0E"/>
    <w:rsid w:val="001A2527"/>
    <w:rsid w:val="001A67F5"/>
    <w:rsid w:val="001B60E7"/>
    <w:rsid w:val="001C2E40"/>
    <w:rsid w:val="001D167B"/>
    <w:rsid w:val="001F7867"/>
    <w:rsid w:val="00200E99"/>
    <w:rsid w:val="00200ED0"/>
    <w:rsid w:val="0020219B"/>
    <w:rsid w:val="00205607"/>
    <w:rsid w:val="00207508"/>
    <w:rsid w:val="00211B24"/>
    <w:rsid w:val="002124F1"/>
    <w:rsid w:val="002138D3"/>
    <w:rsid w:val="002328DB"/>
    <w:rsid w:val="0023692D"/>
    <w:rsid w:val="00265E8C"/>
    <w:rsid w:val="0027490F"/>
    <w:rsid w:val="0028244C"/>
    <w:rsid w:val="002A2122"/>
    <w:rsid w:val="002A60A8"/>
    <w:rsid w:val="002C0890"/>
    <w:rsid w:val="002D2C21"/>
    <w:rsid w:val="002E0F6D"/>
    <w:rsid w:val="002F2D0D"/>
    <w:rsid w:val="002F5349"/>
    <w:rsid w:val="003035A8"/>
    <w:rsid w:val="003132ED"/>
    <w:rsid w:val="0032242C"/>
    <w:rsid w:val="00340E6D"/>
    <w:rsid w:val="0035597F"/>
    <w:rsid w:val="0036146E"/>
    <w:rsid w:val="00397C85"/>
    <w:rsid w:val="003A263A"/>
    <w:rsid w:val="003B31DC"/>
    <w:rsid w:val="003C34B8"/>
    <w:rsid w:val="003D1230"/>
    <w:rsid w:val="003D786D"/>
    <w:rsid w:val="003F51FC"/>
    <w:rsid w:val="00404305"/>
    <w:rsid w:val="00410BBA"/>
    <w:rsid w:val="00411863"/>
    <w:rsid w:val="004321A7"/>
    <w:rsid w:val="00437FC1"/>
    <w:rsid w:val="00445C64"/>
    <w:rsid w:val="00446859"/>
    <w:rsid w:val="0045616E"/>
    <w:rsid w:val="00464690"/>
    <w:rsid w:val="00467972"/>
    <w:rsid w:val="004843A9"/>
    <w:rsid w:val="00487935"/>
    <w:rsid w:val="0049012D"/>
    <w:rsid w:val="00494813"/>
    <w:rsid w:val="004A17E7"/>
    <w:rsid w:val="004A7C38"/>
    <w:rsid w:val="004B0AD2"/>
    <w:rsid w:val="004B169B"/>
    <w:rsid w:val="004E558F"/>
    <w:rsid w:val="004F0C30"/>
    <w:rsid w:val="00516173"/>
    <w:rsid w:val="00526D75"/>
    <w:rsid w:val="005337FE"/>
    <w:rsid w:val="00535EB1"/>
    <w:rsid w:val="00543900"/>
    <w:rsid w:val="005620B9"/>
    <w:rsid w:val="005839E9"/>
    <w:rsid w:val="00595BFD"/>
    <w:rsid w:val="00597132"/>
    <w:rsid w:val="00597226"/>
    <w:rsid w:val="005A343C"/>
    <w:rsid w:val="005A4B57"/>
    <w:rsid w:val="005C4182"/>
    <w:rsid w:val="005D13AE"/>
    <w:rsid w:val="005D3FEF"/>
    <w:rsid w:val="005E68C5"/>
    <w:rsid w:val="005F048D"/>
    <w:rsid w:val="005F32A9"/>
    <w:rsid w:val="005F3B92"/>
    <w:rsid w:val="006079A2"/>
    <w:rsid w:val="00616BCD"/>
    <w:rsid w:val="006270D2"/>
    <w:rsid w:val="00630BEB"/>
    <w:rsid w:val="006311F5"/>
    <w:rsid w:val="00636ED2"/>
    <w:rsid w:val="00643A01"/>
    <w:rsid w:val="00653A93"/>
    <w:rsid w:val="00654AB6"/>
    <w:rsid w:val="006624F6"/>
    <w:rsid w:val="00664C89"/>
    <w:rsid w:val="00670B0E"/>
    <w:rsid w:val="00672DE3"/>
    <w:rsid w:val="0067451B"/>
    <w:rsid w:val="00687364"/>
    <w:rsid w:val="00691584"/>
    <w:rsid w:val="00692D41"/>
    <w:rsid w:val="006A3585"/>
    <w:rsid w:val="006A3FC5"/>
    <w:rsid w:val="006A7F2E"/>
    <w:rsid w:val="006B21EB"/>
    <w:rsid w:val="006E2E3D"/>
    <w:rsid w:val="006E358C"/>
    <w:rsid w:val="006E6000"/>
    <w:rsid w:val="006F0074"/>
    <w:rsid w:val="006F529B"/>
    <w:rsid w:val="006F6F6C"/>
    <w:rsid w:val="0071361A"/>
    <w:rsid w:val="007227A6"/>
    <w:rsid w:val="00740173"/>
    <w:rsid w:val="00743EC5"/>
    <w:rsid w:val="007455EE"/>
    <w:rsid w:val="007509F5"/>
    <w:rsid w:val="00757471"/>
    <w:rsid w:val="0076127E"/>
    <w:rsid w:val="00767880"/>
    <w:rsid w:val="007833C1"/>
    <w:rsid w:val="0078489A"/>
    <w:rsid w:val="007A1FA6"/>
    <w:rsid w:val="007A7052"/>
    <w:rsid w:val="007C0709"/>
    <w:rsid w:val="007C0B82"/>
    <w:rsid w:val="007C2FE4"/>
    <w:rsid w:val="007D1985"/>
    <w:rsid w:val="007D4475"/>
    <w:rsid w:val="007D4C28"/>
    <w:rsid w:val="007E12E5"/>
    <w:rsid w:val="007E702A"/>
    <w:rsid w:val="007E7B61"/>
    <w:rsid w:val="007F2627"/>
    <w:rsid w:val="00801D15"/>
    <w:rsid w:val="00811919"/>
    <w:rsid w:val="00822265"/>
    <w:rsid w:val="0086199E"/>
    <w:rsid w:val="00877C2A"/>
    <w:rsid w:val="00880020"/>
    <w:rsid w:val="00883B83"/>
    <w:rsid w:val="00884E4D"/>
    <w:rsid w:val="008A11BB"/>
    <w:rsid w:val="008A5895"/>
    <w:rsid w:val="008C323C"/>
    <w:rsid w:val="008E3906"/>
    <w:rsid w:val="008F3093"/>
    <w:rsid w:val="00900FFD"/>
    <w:rsid w:val="009141F6"/>
    <w:rsid w:val="009339F2"/>
    <w:rsid w:val="00946CE1"/>
    <w:rsid w:val="009512BC"/>
    <w:rsid w:val="00980E3A"/>
    <w:rsid w:val="00985338"/>
    <w:rsid w:val="009855F2"/>
    <w:rsid w:val="009C315E"/>
    <w:rsid w:val="009D0FD0"/>
    <w:rsid w:val="009D2596"/>
    <w:rsid w:val="009D5A0D"/>
    <w:rsid w:val="009E14BB"/>
    <w:rsid w:val="009E2B38"/>
    <w:rsid w:val="009E7186"/>
    <w:rsid w:val="009F3CA4"/>
    <w:rsid w:val="00A02F16"/>
    <w:rsid w:val="00A22996"/>
    <w:rsid w:val="00A30A5D"/>
    <w:rsid w:val="00A351D3"/>
    <w:rsid w:val="00A42B7A"/>
    <w:rsid w:val="00A4353D"/>
    <w:rsid w:val="00A50274"/>
    <w:rsid w:val="00A64F81"/>
    <w:rsid w:val="00A67430"/>
    <w:rsid w:val="00A80637"/>
    <w:rsid w:val="00AA0493"/>
    <w:rsid w:val="00AB079B"/>
    <w:rsid w:val="00AD522E"/>
    <w:rsid w:val="00AD6E99"/>
    <w:rsid w:val="00AE16DA"/>
    <w:rsid w:val="00AF3CD7"/>
    <w:rsid w:val="00AF72FA"/>
    <w:rsid w:val="00B100D9"/>
    <w:rsid w:val="00B12965"/>
    <w:rsid w:val="00B22AD4"/>
    <w:rsid w:val="00B26B9E"/>
    <w:rsid w:val="00B3741D"/>
    <w:rsid w:val="00B44F1B"/>
    <w:rsid w:val="00B512F1"/>
    <w:rsid w:val="00B51F50"/>
    <w:rsid w:val="00B54D03"/>
    <w:rsid w:val="00B55FDE"/>
    <w:rsid w:val="00B8171C"/>
    <w:rsid w:val="00B84576"/>
    <w:rsid w:val="00B84FCB"/>
    <w:rsid w:val="00B86348"/>
    <w:rsid w:val="00B90BDA"/>
    <w:rsid w:val="00BB39C9"/>
    <w:rsid w:val="00BB614F"/>
    <w:rsid w:val="00BC049A"/>
    <w:rsid w:val="00BC0924"/>
    <w:rsid w:val="00BC5684"/>
    <w:rsid w:val="00BF3596"/>
    <w:rsid w:val="00C00D2E"/>
    <w:rsid w:val="00C0164A"/>
    <w:rsid w:val="00C077AE"/>
    <w:rsid w:val="00C44522"/>
    <w:rsid w:val="00C54442"/>
    <w:rsid w:val="00C80947"/>
    <w:rsid w:val="00C86597"/>
    <w:rsid w:val="00C86B93"/>
    <w:rsid w:val="00C90DDA"/>
    <w:rsid w:val="00C949A2"/>
    <w:rsid w:val="00CA64FC"/>
    <w:rsid w:val="00CB18A4"/>
    <w:rsid w:val="00CB43A3"/>
    <w:rsid w:val="00CC4DB7"/>
    <w:rsid w:val="00CD3122"/>
    <w:rsid w:val="00CE2AFF"/>
    <w:rsid w:val="00CE507C"/>
    <w:rsid w:val="00CE50A5"/>
    <w:rsid w:val="00CE5FA1"/>
    <w:rsid w:val="00CF718F"/>
    <w:rsid w:val="00D03BB1"/>
    <w:rsid w:val="00D201BC"/>
    <w:rsid w:val="00D23841"/>
    <w:rsid w:val="00D32672"/>
    <w:rsid w:val="00D33D90"/>
    <w:rsid w:val="00D36EF3"/>
    <w:rsid w:val="00D4256F"/>
    <w:rsid w:val="00D55600"/>
    <w:rsid w:val="00D6591A"/>
    <w:rsid w:val="00D67D07"/>
    <w:rsid w:val="00D72EA1"/>
    <w:rsid w:val="00D85B17"/>
    <w:rsid w:val="00D876B3"/>
    <w:rsid w:val="00D9517C"/>
    <w:rsid w:val="00DA52C7"/>
    <w:rsid w:val="00DC2854"/>
    <w:rsid w:val="00DD4067"/>
    <w:rsid w:val="00DD5E94"/>
    <w:rsid w:val="00DF0FB9"/>
    <w:rsid w:val="00DF28ED"/>
    <w:rsid w:val="00DF6956"/>
    <w:rsid w:val="00DF7148"/>
    <w:rsid w:val="00E04620"/>
    <w:rsid w:val="00E05D65"/>
    <w:rsid w:val="00E0635D"/>
    <w:rsid w:val="00E06CA6"/>
    <w:rsid w:val="00E10D0E"/>
    <w:rsid w:val="00E10D9C"/>
    <w:rsid w:val="00E13477"/>
    <w:rsid w:val="00E24DEC"/>
    <w:rsid w:val="00E348FE"/>
    <w:rsid w:val="00E45165"/>
    <w:rsid w:val="00E51EFA"/>
    <w:rsid w:val="00E55470"/>
    <w:rsid w:val="00E601AC"/>
    <w:rsid w:val="00E638F6"/>
    <w:rsid w:val="00E65C9A"/>
    <w:rsid w:val="00E678D4"/>
    <w:rsid w:val="00E81578"/>
    <w:rsid w:val="00EA1541"/>
    <w:rsid w:val="00EA45C0"/>
    <w:rsid w:val="00EA4901"/>
    <w:rsid w:val="00EB506E"/>
    <w:rsid w:val="00EB7228"/>
    <w:rsid w:val="00EC02B6"/>
    <w:rsid w:val="00EC0981"/>
    <w:rsid w:val="00EC0B05"/>
    <w:rsid w:val="00EC66F0"/>
    <w:rsid w:val="00ED3784"/>
    <w:rsid w:val="00ED4F65"/>
    <w:rsid w:val="00ED4FC6"/>
    <w:rsid w:val="00EF4BA1"/>
    <w:rsid w:val="00F11D90"/>
    <w:rsid w:val="00F12E02"/>
    <w:rsid w:val="00F16390"/>
    <w:rsid w:val="00F22226"/>
    <w:rsid w:val="00F23855"/>
    <w:rsid w:val="00F25DB7"/>
    <w:rsid w:val="00F27556"/>
    <w:rsid w:val="00F33DB5"/>
    <w:rsid w:val="00F34C7F"/>
    <w:rsid w:val="00F369A7"/>
    <w:rsid w:val="00F42DE0"/>
    <w:rsid w:val="00F46F19"/>
    <w:rsid w:val="00F47E16"/>
    <w:rsid w:val="00F52AC8"/>
    <w:rsid w:val="00F53111"/>
    <w:rsid w:val="00F5420B"/>
    <w:rsid w:val="00F667B0"/>
    <w:rsid w:val="00F67E30"/>
    <w:rsid w:val="00F70120"/>
    <w:rsid w:val="00F775DB"/>
    <w:rsid w:val="00F8044A"/>
    <w:rsid w:val="00F80F56"/>
    <w:rsid w:val="00F81F34"/>
    <w:rsid w:val="00F867BD"/>
    <w:rsid w:val="00FA1537"/>
    <w:rsid w:val="00FA3787"/>
    <w:rsid w:val="00FB0629"/>
    <w:rsid w:val="00FB34F3"/>
    <w:rsid w:val="00FB43E7"/>
    <w:rsid w:val="00FB7622"/>
    <w:rsid w:val="00FB7D44"/>
    <w:rsid w:val="00FB7DC0"/>
    <w:rsid w:val="00FD62C9"/>
    <w:rsid w:val="00FE1402"/>
    <w:rsid w:val="00FF0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rsid w:val="00AF72FA"/>
  </w:style>
  <w:style w:type="character" w:customStyle="1" w:styleId="FontStyle26">
    <w:name w:val="Font Style26"/>
    <w:rsid w:val="0045616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1Title">
    <w:name w:val="1.1. Title"/>
    <w:basedOn w:val="a"/>
    <w:rsid w:val="00FB7622"/>
    <w:pPr>
      <w:keepNext/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113" w:line="288" w:lineRule="auto"/>
      <w:textAlignment w:val="center"/>
    </w:pPr>
    <w:rPr>
      <w:rFonts w:ascii="Helios" w:eastAsia="Times New Roman" w:hAnsi="Helios" w:cs="Helios"/>
      <w:b/>
      <w:bCs/>
      <w:caps/>
      <w:color w:val="000000"/>
      <w:sz w:val="24"/>
      <w:szCs w:val="24"/>
      <w:lang w:val="en-GB"/>
    </w:rPr>
  </w:style>
  <w:style w:type="paragraph" w:styleId="a6">
    <w:name w:val="Body Text"/>
    <w:basedOn w:val="a"/>
    <w:link w:val="a7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a7">
    <w:name w:val="Основной текст Знак"/>
    <w:basedOn w:val="a0"/>
    <w:link w:val="a6"/>
    <w:uiPriority w:val="99"/>
    <w:rsid w:val="002A2122"/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2">
    <w:name w:val="Основной текст (2)"/>
    <w:rsid w:val="00AD52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styleId="a8">
    <w:name w:val="Normal (Web)"/>
    <w:basedOn w:val="a"/>
    <w:uiPriority w:val="99"/>
    <w:unhideWhenUsed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a"/>
    <w:basedOn w:val="a"/>
    <w:rsid w:val="009E1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411863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uk-UA" w:eastAsia="en-US"/>
    </w:rPr>
  </w:style>
  <w:style w:type="character" w:customStyle="1" w:styleId="21">
    <w:name w:val="Цитата 2 Знак"/>
    <w:basedOn w:val="a0"/>
    <w:link w:val="20"/>
    <w:uiPriority w:val="29"/>
    <w:rsid w:val="00411863"/>
    <w:rPr>
      <w:rFonts w:eastAsiaTheme="minorHAnsi"/>
      <w:i/>
      <w:iCs/>
      <w:color w:val="404040" w:themeColor="text1" w:themeTint="BF"/>
      <w:kern w:val="2"/>
      <w:lang w:val="uk-UA" w:eastAsia="en-US"/>
    </w:rPr>
  </w:style>
  <w:style w:type="paragraph" w:customStyle="1" w:styleId="aa">
    <w:name w:val="Нормальний текст"/>
    <w:basedOn w:val="a"/>
    <w:rsid w:val="00411863"/>
    <w:pPr>
      <w:spacing w:before="120" w:after="0" w:line="240" w:lineRule="auto"/>
      <w:ind w:firstLine="567"/>
    </w:pPr>
    <w:rPr>
      <w:rFonts w:ascii="Antiqua" w:eastAsia="Calibri" w:hAnsi="Antiqua" w:cs="Times New Roman"/>
      <w:sz w:val="26"/>
      <w:szCs w:val="20"/>
      <w:lang w:val="uk-UA"/>
    </w:rPr>
  </w:style>
  <w:style w:type="character" w:customStyle="1" w:styleId="ab">
    <w:name w:val="Другое_"/>
    <w:basedOn w:val="a0"/>
    <w:link w:val="ac"/>
    <w:rsid w:val="0032242C"/>
    <w:rPr>
      <w:rFonts w:ascii="Times New Roman" w:eastAsia="Times New Roman" w:hAnsi="Times New Roman" w:cs="Times New Roman"/>
      <w:sz w:val="28"/>
      <w:szCs w:val="28"/>
    </w:rPr>
  </w:style>
  <w:style w:type="paragraph" w:customStyle="1" w:styleId="ac">
    <w:name w:val="Другое"/>
    <w:basedOn w:val="a"/>
    <w:link w:val="ab"/>
    <w:rsid w:val="0032242C"/>
    <w:pPr>
      <w:widowControl w:val="0"/>
      <w:spacing w:after="0" w:line="240" w:lineRule="auto"/>
      <w:ind w:firstLine="6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western">
    <w:name w:val="western"/>
    <w:basedOn w:val="a"/>
    <w:rsid w:val="00F80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8A3DC-B633-40E0-AB76-1E6DCD94E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303</cp:revision>
  <dcterms:created xsi:type="dcterms:W3CDTF">2021-03-24T07:14:00Z</dcterms:created>
  <dcterms:modified xsi:type="dcterms:W3CDTF">2025-12-18T19:26:00Z</dcterms:modified>
</cp:coreProperties>
</file>