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45" w:rsidRDefault="00624645" w:rsidP="0062464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259</w:t>
      </w:r>
    </w:p>
    <w:p w:rsidR="00624645" w:rsidRDefault="00624645" w:rsidP="0062464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24645" w:rsidRDefault="00624645" w:rsidP="0062464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46364F" w:rsidRPr="00532821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32821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FF09DE">
        <w:rPr>
          <w:rFonts w:ascii="Times New Roman" w:hAnsi="Times New Roman" w:cs="Times New Roman"/>
          <w:b/>
          <w:bCs/>
          <w:sz w:val="28"/>
          <w:szCs w:val="28"/>
        </w:rPr>
        <w:t>41</w:t>
      </w:r>
    </w:p>
    <w:p w:rsidR="00FF09DE" w:rsidRDefault="00FF09DE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FF09D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Встановлення статусу особи з інвалідністю внаслідок війни</w:t>
      </w:r>
    </w:p>
    <w:p w:rsidR="00C51D6E" w:rsidRPr="00C51D6E" w:rsidRDefault="00C51D6E" w:rsidP="00C5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u w:val="single"/>
          <w:lang w:val="uk-UA" w:eastAsia="ru-RU"/>
        </w:rPr>
      </w:pPr>
      <w:r w:rsidRPr="00C51D6E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u w:val="single"/>
          <w:lang w:val="uk-UA" w:eastAsia="ru-RU"/>
        </w:rPr>
        <w:t>Відділ з питань ветеранської політики Миргородської районної державної адміністрації</w:t>
      </w: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12855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України “Про статус ветераніввійни, гарантіїїхсоціальногозахисту” (далі – Закон) </w:t>
            </w:r>
          </w:p>
          <w:p w:rsidR="00532821" w:rsidRDefault="00532821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32821">
              <w:rPr>
                <w:rFonts w:ascii="Times New Roman" w:eastAsia="Times New Roman" w:hAnsi="Times New Roman" w:cs="Times New Roman"/>
              </w:rPr>
              <w:t>Закон України “Про адміністративну процедуру”</w:t>
            </w:r>
          </w:p>
          <w:p w:rsidR="007B71C5" w:rsidRPr="00384C7C" w:rsidRDefault="00532821" w:rsidP="006560E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532821">
              <w:rPr>
                <w:rFonts w:ascii="Times New Roman" w:eastAsia="Times New Roman" w:hAnsi="Times New Roman" w:cs="Times New Roman"/>
              </w:rPr>
              <w:t xml:space="preserve"> Закон України “Про адміністративніпослуги”</w:t>
            </w: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E" w:rsidRDefault="00FF09DE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F09DE">
              <w:rPr>
                <w:rFonts w:ascii="Times New Roman" w:hAnsi="Times New Roman" w:cs="Times New Roman"/>
              </w:rPr>
              <w:t xml:space="preserve">Постанови КабінетуМіністрівУкраїни: від 08.02.1994 № 63 “Про організаційні заходи щодозастосування Закону України “Про статус ветераніввійни, гарантіїїхсоціальногозахисту”; </w:t>
            </w:r>
          </w:p>
          <w:p w:rsidR="00FF09DE" w:rsidRDefault="00FF09DE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F09DE">
              <w:rPr>
                <w:rFonts w:ascii="Times New Roman" w:hAnsi="Times New Roman" w:cs="Times New Roman"/>
              </w:rPr>
              <w:t xml:space="preserve">від 12.05.1994 № 302 “Про порядок виготовлення та видачіпосвідчень і нагруднихзнаківветеранів”; </w:t>
            </w:r>
          </w:p>
          <w:p w:rsidR="00FF09DE" w:rsidRDefault="00FF09DE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F09DE">
              <w:rPr>
                <w:rFonts w:ascii="Times New Roman" w:hAnsi="Times New Roman" w:cs="Times New Roman"/>
              </w:rPr>
              <w:t>від 21.11.2013 № 917 “Деякіпитаннявстановленнялікарськоконсультативнимикомісіямиінвалідностідітям”;</w:t>
            </w:r>
          </w:p>
          <w:p w:rsidR="00FF09DE" w:rsidRDefault="00FF09DE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F09DE">
              <w:rPr>
                <w:rFonts w:ascii="Times New Roman" w:hAnsi="Times New Roman" w:cs="Times New Roman"/>
              </w:rPr>
              <w:t xml:space="preserve">від 20.08.2014 № 413 “Про затвердження Порядку надання та позбавлення статусу учасникабойовихдійосіб, якізахищалинезалежність, суверенітет та територіальнуцілісністьУкраїни і брали безпосередню участь в антитерористичнійоперації, забезпеченніїїпроведеннячи у здійсненнізаходівіззабезпеченнянаціональноїбезпеки і оборони, відсічі і стримуваннязбройноїагресіїРосійськоїФедерації в Донецькій та Луганській областях, забезпеченніїхздійснення,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військовоюагресієюРосійськоїФедераціїпротиУкраїни” (далі – Порядок № 413); </w:t>
            </w:r>
          </w:p>
          <w:p w:rsidR="00FF09DE" w:rsidRDefault="00FF09DE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F09DE">
              <w:rPr>
                <w:rFonts w:ascii="Times New Roman" w:hAnsi="Times New Roman" w:cs="Times New Roman"/>
              </w:rPr>
              <w:t xml:space="preserve">від 08.09.2015 № 685 “Про затвердження Порядку надання статусу особи з інвалідністювнаслідоквійни особам, якіотрималиінвалідністьвнаслідоктравми (поранення, контузії, каліцтва) абозахворювання, одержанихпід час безпосередньоїучасті в антитерористичнійоперації, здійсненнізаходівіззабезпеченнянаціональноїбезпеки і оборони, відсічі і стримуваннязбройноїагресіїРосійськоїФедерації в Донецькій та Луганській областях, забезпеченніїхпроведення, під час безпосередньоїучасті у заходах, необхідних для забезпечення оборони України, захистубезпекинаселення та інтересівдержави у зв’язку з 3 військовоюагресієюРосійськоїФедераціїпротиУкраїни” (далі – Порядок № 685); </w:t>
            </w:r>
          </w:p>
          <w:p w:rsidR="00FF09DE" w:rsidRDefault="00FF09DE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F09DE">
              <w:rPr>
                <w:rFonts w:ascii="Times New Roman" w:hAnsi="Times New Roman" w:cs="Times New Roman"/>
              </w:rPr>
              <w:t xml:space="preserve">від 25.04.2018 № 306 “Деякіпитаннявстановленнязв’язкуінвалідності з пораненнямичиіншимиушкодженнямиздоров’я”; </w:t>
            </w:r>
          </w:p>
          <w:p w:rsidR="000A327C" w:rsidRPr="00F73574" w:rsidRDefault="00FF09DE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F09DE">
              <w:rPr>
                <w:rFonts w:ascii="Times New Roman" w:hAnsi="Times New Roman" w:cs="Times New Roman"/>
              </w:rPr>
              <w:lastRenderedPageBreak/>
              <w:t>від 15.11.2024 № 1338 “Деякіпитаннязапровадженняоцінюванняповсякденногофункціонування особи”.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Pr="006560E6" w:rsidRDefault="006560E6" w:rsidP="00B456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  <w:b/>
                <w:bCs/>
              </w:rPr>
              <w:t>Умовиотриманняадміністративноїпослуги</w:t>
            </w:r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DE" w:rsidRDefault="00FF09DE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Звернення особи, якійвстановленаінвалідністьвнаслідок: </w:t>
            </w:r>
          </w:p>
          <w:p w:rsidR="00FF09DE" w:rsidRPr="00FF09DE" w:rsidRDefault="00FF09DE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1)травми (поранення, контузії, каліцтва) абозахворювання: одержанихпід час захистуБатьківщини, виконанняобов’язківвійськовоїслужби (службовихобов’язків) чипов’язаних з перебуванням на фронті, у партизанських загонах і з’єднаннях, підпільнихорганізаціях і групах та іншихформуваннях, щовизнані такими згідноіззаконодавством, в районівоєннихдій на прифронтовихдільницяхзалізниць, на спорудженніобороннихрубежів, військовоморських баз та аеродромів у періодгромадянської та Другоїсвітовоївоєнабо з участю у бойовихдіях у мирний час; </w:t>
            </w:r>
          </w:p>
          <w:p w:rsidR="00FF09DE" w:rsidRDefault="00FF09DE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одержанихпід час захистуБатьківщини, виконанняіншихобов’язківвійськовоїслужби, пов’язаних з перебуванням на фронті в іншіперіоди; одержаних в районах бойовихдій у періодДругоїсвітовоївійни та відвибуховихречовин, боєприпасів і військовогоозброєння у повоєннийперіод; </w:t>
            </w:r>
          </w:p>
          <w:p w:rsidR="00FF09DE" w:rsidRDefault="00FF09DE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одержанихпід час виконанняробіт, пов’язаних з розмінуваннямбоєприпасів, незалежновід часу їхвиконання; </w:t>
            </w:r>
          </w:p>
          <w:p w:rsidR="00FF09DE" w:rsidRDefault="00FF09DE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одержаних у неповнолітньомувіцівнаслідоквоєннихдійгромадянської та Другоїсвітовоївоєн та в повоєннийперіод; </w:t>
            </w:r>
          </w:p>
          <w:p w:rsidR="00FF09DE" w:rsidRDefault="00FF09DE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пов’язаних з участю у бойовихдіях та перебуванням на територіїінших держав; </w:t>
            </w:r>
          </w:p>
          <w:p w:rsidR="00FF09DE" w:rsidRDefault="00FF09DE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пов’язаних з ліквідацієюнаслідківаварії на Чорнобильській АЕС, ядернихаварій, ядернихвипробувань, з участю у військовихнавчанняхіззастосуваннямядерноїзброї, іншимураженнямядернимиматеріаламипід час виконанняобов’язківвійськовоїслужбиабослужбовихобов’язків; пов’язанихіззабезпеченнямпроведенняантитерористичноїопераціїабозаходівпротивійськовоїагресіїРосійськоїФедераціїпротиУкраїни; одержанихпід час виконанняслужбовихобов’язків, пов’язанихізвиконаннямповноважень та основнихзавданьміліції; </w:t>
            </w:r>
          </w:p>
          <w:p w:rsidR="00FF09DE" w:rsidRDefault="00FF09DE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пораненнячиіншихушкодженьздоров’яодержанихпід час антитерористичноїопераціїабозаходівпротивійськовоїагресіїРосійськоїФедераціїпротиУкраїни; </w:t>
            </w:r>
          </w:p>
          <w:p w:rsidR="002B3A39" w:rsidRPr="00FF09DE" w:rsidRDefault="00FF09DE" w:rsidP="00FF0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3) поранення, травми, каліцтва, контузіїчиіншихушкодженьздоров’я, отриманихпід час участі у РеволюціїГідності.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1D6E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До відділу з питань ветеранської політики Миргородської районної державної адміністрації Полтавської області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–ВВП Миргородської РДА) особи, зазначені у пунктах 1-10 частини другої статті 7 Закону, подають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1) заяву довільної форми;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2) копію витягу з рішення експертної команди з оцінювання повсякденного функціонування особи або довідки медико-соціальної експертної комісії або висновку лікарсько-консультативної комісії лікувально-профілактичного закладу про встановлення особі віком до 18 років категорії “дитина з інвалідністю”;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3) копію паспорта громадянинаУкраїни/тимчасовогопосвідченнягромадянинаУкраїни;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4) копію документа, щозасвідчуєреєстрацію у Державному реєстріфізичнихосіб – платниківподатків (крімосіб, які через своїрелігійніпереконаннявідмовляютьсявідприйняттяреєстраційного номера обліковоїкарткиплатникаподатків та повідомили про цевідповідномуконтролюючому органу і маютьвідмітку у паспорті), абодані про реєстраційний номер обліковоїкарткиплатникаподатків з Державного реєструфізичнихосіб – платниківподатків, внесені до паспорта громадянинаУкраїни;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5) копію документа, якийнадаєповноваженнязаконному представникуабоуповноваженійособіпредставлятизаявника, оформленоговідповідно до законодавства (для осібвіком до 14 років – свідоцтва про народження) – у разіподаннядокументівзаконнимпредставникомабоуповноваженою особою.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До ВВП Миргородської РДА особи з інвалідністювнаслідоквійни, якіотрималиінвалідністьвнаслідоктравми (поранення, контузії, каліцтва) абозахворюванняодержанихпід час безпосередньоїучасті вантитерористичнійоперації, здійсненнізаходівіззабезпеченнянаціональноїбезпеки і оборони, відсічі і стримуваннязбройноїагресіїРосійськоїФедерації в Донецькій та Луганській областях, забезпеченніїхпроведення, під час безпосередньоїучасті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військовоюагресієюРосійськоїФедераціїпротиУкраїниподають: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1. Заяву: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1) встановленогозразказгідно з додатком до Порядку № 685;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</w:t>
            </w:r>
            <w:r w:rsidRPr="00C51D6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** в електроннійформі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заявників з числа осіб, зазначених у пункті 11 частинидругоїстатті 7 Закону).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2. До заяви у паперовійформі за наявності (у разівідсутностівитребовуються ВВП Миргородської РДА)* додаютьсякопії (сканованікопії):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повноговитягу з інформаційно-аналітичноїсистеми “Обліквідомостей про притягнення особи до кримінальноївідповідальності та наявностісудимості”, сформованогозасобамиЄдиного державного вебпорталуелектроннихпослуг (далі – Портал Дія) не пізнішеніж за п’ятькалендарнихднів до заповнення заяви;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документа, якийнадаєповноваження законному представникуабоуповноваженійособіпредставлятизаявника, оформленоговідповідно до вимогзаконодавства (у разізвернення законного представникаабоуповноваженої особи);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довідки про взяття на обліквнутрішньопереміщеної особи (для внутрішньопереміщенихосіб);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документів, якіпідтверджуютьбезпосередню участь особи в антитерористичнійоперації, здійсненнізаходівіззабезпеченнянаціональноїбезпеки і оборони, відсічі і стримуваннязбройноїагресіїРосійськоїФедерації в Донецькій та Луганській областях, забезпеченніїхпроведення, під час безпосередньоїучасті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 </w:t>
            </w:r>
            <w:r w:rsidRPr="00C51D6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**для військовослужбовців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(резервістів, військовозобов’язаних, добровольців Сил територіальної оборони) Збройних Сил України, НаціональноїгвардіїУкраїни, СлужбибезпекиУкраїни, розвідувальнихорганівУкраїни, ДержавноїприкордонноїслужбиУкраїни, Державноїспеціальноїслужби транспорту, військовослужбовціввійськових прокуратур, осіб рядового та начальницького складу підрозділів оперативного забезпечення зон проведенняантитерористичноїоперації центрального органу виконавчоївлади, щореалізуєдержавнуподатковуполітику, державнуполітику у сферідержавноїмитноїсправи, поліцейських, осіб рядового, начальницького складу, військовослужбовцівМіністерствавнутрішніх справ України, УправліннядержавноїохорониУкраїни, Державноїслужбиспеціальногозв’язку та захистуінформаціїУкраїни, ДержавноїслужбиУкраїни з надзвичайнихситуацій, ДержавноїпенітенціарноїслужбиУкраїни, осіб рядового і начальницького складу Державного бюро розслідувань, осібначальницького складу Національногоантикорупційного бюро України, осіб, які входили до складу іншихутворенихвідповідно до   законівУкраїнивійськовихформувань</w:t>
            </w:r>
            <w:r w:rsidRPr="00C51D6E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</w:rPr>
              <w:t>(пункт 11 частинидругоїстатті 7 Закону)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витягу з рішенняекспертноїкоманди з оцінюванняповсякденногофункціонування особи абодовідки медико-соціальноїекспертноїкомісії;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 про безпосередню участь особи, яка захищаланезалежність, суверенітет і територіальнуцілісністьУкраїни та бралабезпосередню участь в антитерористичнійоперації, забезпеченніїїпроведення, перебуваючибезпосередньо в районах антитерористичноїоперації у періодїїпроведення, здійсненнізаходівіззабезпеченнянаціональноїбезпеки і оборони, відсічі і стримуваннязбройноїагресіїРосійськоїФедерації в Донецькій та Луганській областях, перебуваючибезпосередньо в районах та у періодздійсненнязазначенихзаходів, довідки за формою згідно з додатком 6 до Порядку № 413, яка видається командиром (начальником) військовоїчастини (органу, підрозділу), у складіякої особа брала участь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військовоюагресієюРосійськоїФедераціїпротиУкраїни*.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разі коли військовучастину (орган, підрозділ) розформовано – довідка (копія, витяг) галузевого державного архіву, іншоїархівної установи, яка міститьдостатнідокази про безпосередню участь особи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військовоюагресієюРосійськоїФедераціїпротиУкраїни*.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</w:t>
            </w:r>
            <w:r w:rsidRPr="00C51D6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**для осіб, які входили до складу добровольчогоформуваннятериторіальноїгромади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якізахищалинезалежність, суверенітет та територіальнуцілісністьУкраїни та стали особами з інвалідністювнаслідоктравми (поранення, контузії, каліцтва) абозахворювання, одержанихпід час безпосередньоїучасті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</w:t>
            </w:r>
            <w:r w:rsidRPr="00C51D6E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</w:rPr>
              <w:t>(пункт 11 частинидругоїстатті 7 Закону):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витягу з рішенняекспертноїкоманди з оцінюванняповсякденногофункціонування особи абодовідки медико-соціальноїекспертноїкомісії;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контракту добровольцятериторіальної оборони*;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довідки за формою згідно з додатком 6 до Порядку № 413, виданої командиром військовоїчастини Сил територіальної оборони Збройних Сил, підбезпосереднімкерівництвом і контролем якогопровадитьсядіяльністьдобровольчогоформуваннятериторіальної оборони, за клопотанням командира добровольчогоформуваннятериторіальної оборони*.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3) </w:t>
            </w:r>
            <w:r w:rsidRPr="00C51D6E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**для працівниківпідприємств, установ,організацій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якізалучалися до забезпеченняпроведенняантитерористичноїоперації, до забезпеченняздійсненнязаходівіззабезпеченнянаціональноїбезпеки і оборони, відсічі і стримуваннязбройноїагресіїРосійськоїФедерації у Донецькій та Луганській областях, до участі у заходах, необхідних для забезпечення оборони України, захистубезпекинаселення та інтересівдержави у зв’язку з військовоюагресіюРосійськоїФедераціїпротиУкраїни і стали особами з інвалідністювнаслідоктравми (поранення, контузії, каліцтва) абозахворювання, одержанихпід час забезпеченняпроведенняантитерористичноїопераціїбезпосередньо в районах та у періодїїпроведення, під час забезпеченняздійсненнязаходівіззабезпеченнянаціональноїбезпеки і оборони, відсічі і стримуваннязбройноїагресіїРосійськоїФедерації у Донецькій та Луганській областях, забезпеченняздійсненнязаходів,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військовоюагресієюРосійськоїФедераціїпротиУкраїни, перебуваючибезпосередньо в районах та у періодздійсненнязазначенихзаходів</w:t>
            </w:r>
            <w:r w:rsidRPr="00C51D6E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</w:rPr>
              <w:t>(пункт 11 частинидругоїстатті 7 Закону**):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витягу з рішенняекспертноїкоманди з оцінюванняповсякденногофункціонування особи абодовідки медико-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соціальноїекспертноїкомісії;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 про безпосереднєзалучення до виконаннязавданьантитерористичноїоперації в районах їїпроведення, до здійсненнязаходівіззабезпеченнянаціональноїбезпеки і оборони, відсічі і стримуваннязбройноїагресіїРосійськоїФедерації в Донецькій та Луганській областях безпосередньо в районах та у періодздійсненнязазначенихзаходів, про залучення до виконаннямобілізаційнихзавдань (замовлень) для участі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військовоюагресієюРосійськоїФедераціїпротиУкраїни, абонаправлення (прибуття) у відрядження для безпосередньоїучасті в антитерористичнійоперації в районах їїпроведення, для здійсненнязаходівіззабезпеченнянаціональноїбезпеки і оборони, відсічі і стримуваннязбройноїагресіїРосійськоїФедерації в Донецькій та Луганській областях (витяги з наказів, розпоряджень, посвідчень про відрядження, книг нарядів, матеріалівспеціальних (службових) розслідувань за фактами отриманняпоранень, документів про виконанняпідприємствами, установами і організаціямимобілізаційнихзавдань (замовлень), а такождокументів, щобулипідставою для прийняттякерівникамипідприємств, установ і організаційрішення про направленняосіб у такевідрядження)*.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4) для осіб, які стали особами з інвалідністювнаслідоктравми (поранення, контузії, каліцтва) абозахворювання, одержанихпід час безпосередньоїучасті в антитерористичнійоперації, забезпеченніїїпроведення, перебуваючибезпосередньо в районах антитерористичноїоперації у періодїїпроведення у складідобровольчихформувань, щобулиутвореніабосамоорганізувалися для захистунезалежності, суверенітету та територіальноїцілісностіУкраїни, за умови, що в подальшомутакідобровольчіформуваннябуливключені до складу Збройних Сил України, Міністерствавнутрішніх справ України, Національноїполіції, НаціональноїгвардіїУкраїни та іншихутворенихвідповідно до законівУкраїнивійськовихформувань та правоохороннихорганів</w:t>
            </w:r>
            <w:r w:rsidRPr="00C51D6E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</w:rPr>
              <w:t>(пункт 12 частинидругоїстатті 7 Закону)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витягу з рішенняекспертноїкоманди з оцінюванняповсякденногофункціонування особи абодовідки медико-соціальноїекспертноїкомісії;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 про безпосередню участь особи, яка захищаланезалежність, суверенітет і територіальнуцілісністьУкраїни та брала безпосередню участь в антитерористичнійоперації, забезпеченніїїпроведення, перебуваючибезпосередньо в районах антитерористичноїоперації у періодїїпроведення, здійсненнізаходівіззабезпеченнянаціональноїбезпеки і оборони, відсічі і стримуваннязбройноїагресіїРосійськоїФедерації в Донецькій та Луганській областях, перебуваючибезпосередньо в районах та у періодздійсненнязазначенихзаходів, довідки за формою згідно з додатком 6 до Порядку № 413, яка видається командиром (начальником) військовоїчастини (органу, підрозділу), у складіякої особа брала участь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разі коли військовучастину (орган, підрозділ) розформовано – довідка (копія, витяг) галузевого державного архіву, іншоїархівної установи, яка міститьдостатнідокази про безпосередню участь особи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5) для осіб, які стали особами з інвалідністювнаслідоктравми (поранення, контузії, каліцтва) абозахворювання, одержанихпід час безпосередньоїучасті в антитерористичнійоперації, забезпеченніїїпроведення, перебуваючибезпосередньо в районах їїпроведення у складідобровольчихформувань, щобулиутвореніабосамоорганізувалися для захистунезалежності, суверенітету та територіальноїцілісностіУкраїни, але в подальшомутакідобровольчіформування не буливключені до складу Збройних Сил України, Міністерствавнутрішніх справ України, Національноїполіції, НаціональноїгвардіїУкраїни та іншихутворенихвідповідно до законівУкраїнивійськовихформувань та правоохороннихорганів, і виконувализавданняантитерористичноїоперації у взаємодіїізЗбройними Силами України, Міністерствомвнутрішніх справ України, Національноюполіцією, НаціональноюгвардієюУкраїни та іншимиутворенимивідповідно до законівУкраїнивійськовимиформуваннями та правоохоронними органами </w:t>
            </w:r>
            <w:r w:rsidRPr="00C51D6E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</w:rPr>
              <w:t>(пункт 13 частинидругоїстатті 7Закону)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витягу з рішенняекспертноїкоманди з оцінюванняповсякденногофункціонування особи абодовідки медико-соціальноїекспертноїкомісії;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клопотання про надання статусу особи з інвалідністювнаслідоквійникерівникадобровольчогоформування, до складу якого входила така особа, або командира (начальника) військовоїчастини (органу, підрозділу) Збройних Сил, МВС, Національноїполіції, Національноїгвардіїабоіншогоутвореноговідповідно до закону військовогоформуваннячиправоохоронного органу, у взаємодії з якими особа виконувалазавданняантитерористичноїоперації.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клопотаннядодаютьсядокументи, щопідтверджують участь особи в антитерористичнійоперації, абописьмовісвідчення не менш як двохсвідків з числа осіб, які разом з такою особою брали участь в антитерористичнійоперації та отримали статус учасникабойовихдій, або особи з інвалідністювнаслідоквійни, абоучасникавійни; довідка (витягіз наказу) керівникаАнтитерористичного центру при СБУ, Генерального штабу Збройних Сил про виконаннядобровольчимиформуваннямизавданьантитерористичноїоперації  у взаємодіїізЗбройними Силами, МВС, Національноюполіцією, Національноюгвардією та іншимиутворенимивідповідно до закону військовимиформуваннями та правоохоронними органами, перебуваючибезпосередньо в районах антитерористичноїоперації у періодїїпроведення;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6) для осіб, якідобровільнозабезпечували (абодобровільнозалучалися до забезпечення) проведенняантитерористичноїоперації, 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здійсненнязаходівіззабезпеченнянаціональноїбезпеки і оборони, відсічі і стримуваннязбройноїагресіїРосійськоїФедерації у Донецькій та Луганській областях (у тому числіздійснюваливолонтерськудіяльність) та стали особами з інвалідністювнаслідоктравми (поранення, контузії, каліцтва) абозахворювання, одержанихпід час забезпеченняпроведенняантитерористичноїоперації, перебуваючибезпосередньо в районах та у періодїїпроведення, під час забезпеченняздійсненнязаходівіззабезпеченнянаціональноїбезпеки і оборони, відсічі і стримуваннязбройноїагресіїРосійськоїФедерації у Донецькій та Луганській областях, перебуваючибезпосередньо в районах та у періодздійсненнязазначенихзаходів (пункт 14 частинидругоїстатті 7 Закону) (у тому числі тих, якіпровадиливолонтерськудіяльність за напрямами, визначенимиабзацомдев’ятимчастинитретьоїстатті 1 Закону України “Про волонтерськудіяльність”):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витягу з рішенняекспертноїкоманди з оцінюванняповсякденногофункціонування особи абодовідки медико-соціальноїекспертноїкомісії;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довідки (витягуіз наказу) керівникаАнтитерористичного центру при СБУ, Генерального штабу Збройних Сил про добровільнезабезпеченняабодобровільнезалучення особи до забезпеченняпроведенняантитерористичноїоперації, здійсненнязаходівіззабезпеченнянаціональноїбезпеки і оборони, відсічі і стримуваннязбройноїагресіїРосійськоїФедерації у Донецькій та Луганській областях аборішення суду про встановлення факту добровільногозабезпеченняабодобровільногозалучення особи до забезпеченняпроведенняантитерористичноїоперації, здійсненнязаходівіззабезпеченнянаціональноїбезпеки і оборони, відсічі і стримуваннязбройноїагресіїРосійськоїФедерації у Донецькій та Луганській областях у разівідсутностізазначеноїдовідки (витягуіз наказу);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7) для осіб, які стали особами з інвалідністювнаслідоктравми (поранення, контузії, каліцтва) абозахворювання, одержанихпід час безпосередньоїучасті у заходах,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військовоюагресієюРосійськоїФедераціїпротиУкраїни, у періоддіївоєнного стану внаслідоксамооборонипід час виконаннязавдань, пов’язанихіззапровадженням і здійсненнямзаходів правового режиму воєнного стану </w:t>
            </w:r>
            <w:r w:rsidRPr="00C51D6E">
              <w:rPr>
                <w:rFonts w:ascii="Times New Roman" w:eastAsia="Times New Roman" w:hAnsi="Times New Roman" w:cs="Times New Roman"/>
                <w:i/>
                <w:color w:val="000000"/>
                <w:lang w:eastAsia="uk-UA"/>
              </w:rPr>
              <w:t>(пункт 16 частинидругоїстатті 7 Закону)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витягу з рішенняекспертноїкоманди з оцінюванняповсякденногофункціонування особи абодовідки медико-соціальноїекспертноїкомісії;</w:t>
            </w:r>
          </w:p>
          <w:p w:rsidR="00532821" w:rsidRPr="00FF09D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довідки за формою згідно з додатком 6 до Порядку № 413, виданої командиром (начальником) військовоїчастини (органу, підрозділу) Збройних Сил, Держприкордонслужби, СБУ, Національноїполіції, Національноїгвардії та іншихутворенихвідповідно до закону військовихформуваньчиправоохороннихорганів, у взаємодії з якими особа брала безпосередню участь у здійсненнізаходів, необхідних для забезпечення оборони України, захистубезпекинаселення та інтересівдержави у зв’язку з військовоюагресієюРосійськоїФедераціїпротиУкраїни, в районах їхпроведення, абодовідки (копія, витяг) галузевогодержавного архіву, іншоїархівної установи, яка міститьдостатні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докази про безпосередню участь особи у зазначених заходах, – у разі коли військову частину (орган, підрозділ) розформовано.</w:t>
            </w: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46210">
              <w:rPr>
                <w:rFonts w:ascii="Times New Roman" w:hAnsi="Times New Roman" w:cs="Times New Roman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 разом із доданими до  неї копіями  (сканованими  копіями) документів подається: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 Безпосередньо ВВП Миргородської РДА – у паперовій формі особисто з пред’явленням документа, що посвідчує особу заявника, або через законного представника чи уповноважену особу або засобами поштового зв’язку;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 Через центр надання адміністративних послуг (далі – центр) особисто з пред’явленням документа, що посвідчує особу заявника, або через законного представника чи уповноважену особу: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 паперовій формі за задекларованим/зареєстрованим місцем проживання (перебування) або за адресою фактичного місця проживання (для внутрішньо переміщених осіб);</w:t>
            </w:r>
          </w:p>
          <w:p w:rsidR="00C51D6E" w:rsidRPr="00C51D6E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 електронній формі незалежно від адреси задекларованого/зареєстрованого місця проживання (перебування) шляхом формування заяви адміністратором центру засобами Порталу Дія (для заявників з числа осіб, зазначених у пункті 11 частини другої статті 7 Закону)**.</w:t>
            </w:r>
          </w:p>
          <w:p w:rsidR="002910C3" w:rsidRPr="00E571EB" w:rsidRDefault="00C51D6E" w:rsidP="00C51D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1413ED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673142" w:rsidRDefault="00FF09DE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09DE">
              <w:rPr>
                <w:rFonts w:ascii="Times New Roman" w:eastAsia="Times New Roman" w:hAnsi="Times New Roman" w:cs="Times New Roman"/>
                <w:color w:val="000000"/>
              </w:rPr>
              <w:t>Рішення про надання (відмову у наданні) статусу особи з інвалідністювнаслідоквійни – 30 календарнихднів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6E" w:rsidRPr="00C51D6E" w:rsidRDefault="00C51D6E" w:rsidP="00C51D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0" w:name="n46"/>
            <w:bookmarkEnd w:id="0"/>
            <w:r w:rsidRPr="00C51D6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ВВП Миргородської РДА відмовляє заявнику у наданні статусу особи з інвалідністю внаслідок війни у разі:</w:t>
            </w:r>
          </w:p>
          <w:p w:rsidR="00C51D6E" w:rsidRPr="00C51D6E" w:rsidRDefault="00C51D6E" w:rsidP="00C51D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1) відсутності необхідних документів;</w:t>
            </w:r>
          </w:p>
          <w:p w:rsidR="00C51D6E" w:rsidRPr="00C51D6E" w:rsidRDefault="00C51D6E" w:rsidP="00C51D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2) подання неправдивих відомостей;</w:t>
            </w:r>
          </w:p>
          <w:p w:rsidR="00C51D6E" w:rsidRPr="00C51D6E" w:rsidRDefault="00C51D6E" w:rsidP="00C51D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3) виявлення підробок у поданих документах;</w:t>
            </w:r>
          </w:p>
          <w:p w:rsidR="00C51D6E" w:rsidRPr="00C51D6E" w:rsidRDefault="00C51D6E" w:rsidP="00C51D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4) наявності обвинувального вироку суду, який набрав законної сили, за вчинення заявником умисного тяжкого або особливо тяжкого злочину під час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або умисного тяжкого або особливо тяжкого злочину проти основ національної безпеки України, або умисного тяжкого або особливо тяжкого злочину проти </w:t>
            </w:r>
            <w:r w:rsidRPr="00C51D6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миру, безпеки людства та міжнародного порядку;</w:t>
            </w:r>
          </w:p>
          <w:p w:rsidR="00371C32" w:rsidRPr="00E571EB" w:rsidRDefault="00C51D6E" w:rsidP="00C51D6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51D6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5) коли причина інвалідності внаслідок травми (поранення, контузії, каліцтва) або захворювання заявника не пов’язана із безпосередньою участю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 або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  <w:bookmarkStart w:id="1" w:name="_GoBack"/>
            <w:bookmarkEnd w:id="1"/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1</w:t>
            </w:r>
            <w:r w:rsidR="00DA2BB1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E6" w:rsidRPr="00673142" w:rsidRDefault="00FF09DE" w:rsidP="005B6D0C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9DE">
              <w:rPr>
                <w:rFonts w:ascii="Times New Roman" w:eastAsia="Times New Roman" w:hAnsi="Times New Roman" w:cs="Times New Roman"/>
                <w:lang w:eastAsia="ru-RU"/>
              </w:rPr>
              <w:t>Повідомлення про наданняабовідмову у наданні статусу особи з інвалідністювнаслідоквійни</w:t>
            </w:r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Способиотриманнявідповіді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B1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1. Особисто</w:t>
            </w:r>
          </w:p>
          <w:p w:rsidR="007F5BA0" w:rsidRPr="00E571EB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2. Через законного представникачиуповноважену особу</w:t>
            </w:r>
          </w:p>
        </w:tc>
      </w:tr>
      <w:tr w:rsidR="0068730B" w:rsidRPr="00347B05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560E6" w:rsidRDefault="00FF09DE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9DE">
              <w:rPr>
                <w:rFonts w:ascii="Times New Roman" w:eastAsia="Times New Roman" w:hAnsi="Times New Roman" w:cs="Times New Roman"/>
                <w:lang w:eastAsia="ru-RU"/>
              </w:rPr>
              <w:t>*Документи, яківитребовуютьсямісцевимструктурнимпідрозділом з питаньветеранськоїполітики у порядку, передбаченому пунктом 14 Порядку № 685. **Заявники, якіможуть подати заяву в електроннійформінезалежновідадресизадекларованого/зареєстрованогомісцяпроживання (перебування).</w:t>
            </w:r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C9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14"/>
  </w:num>
  <w:num w:numId="5">
    <w:abstractNumId w:val="16"/>
  </w:num>
  <w:num w:numId="6">
    <w:abstractNumId w:val="22"/>
  </w:num>
  <w:num w:numId="7">
    <w:abstractNumId w:val="24"/>
  </w:num>
  <w:num w:numId="8">
    <w:abstractNumId w:val="11"/>
  </w:num>
  <w:num w:numId="9">
    <w:abstractNumId w:val="23"/>
  </w:num>
  <w:num w:numId="10">
    <w:abstractNumId w:val="5"/>
  </w:num>
  <w:num w:numId="11">
    <w:abstractNumId w:val="13"/>
  </w:num>
  <w:num w:numId="12">
    <w:abstractNumId w:val="4"/>
  </w:num>
  <w:num w:numId="13">
    <w:abstractNumId w:val="10"/>
  </w:num>
  <w:num w:numId="14">
    <w:abstractNumId w:val="15"/>
  </w:num>
  <w:num w:numId="15">
    <w:abstractNumId w:val="18"/>
  </w:num>
  <w:num w:numId="16">
    <w:abstractNumId w:val="8"/>
  </w:num>
  <w:num w:numId="17">
    <w:abstractNumId w:val="2"/>
  </w:num>
  <w:num w:numId="18">
    <w:abstractNumId w:val="19"/>
  </w:num>
  <w:num w:numId="19">
    <w:abstractNumId w:val="7"/>
  </w:num>
  <w:num w:numId="20">
    <w:abstractNumId w:val="0"/>
  </w:num>
  <w:num w:numId="21">
    <w:abstractNumId w:val="1"/>
  </w:num>
  <w:num w:numId="22">
    <w:abstractNumId w:val="20"/>
  </w:num>
  <w:num w:numId="23">
    <w:abstractNumId w:val="6"/>
  </w:num>
  <w:num w:numId="24">
    <w:abstractNumId w:val="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4645"/>
    <w:rsid w:val="006275EE"/>
    <w:rsid w:val="006356D0"/>
    <w:rsid w:val="0065422C"/>
    <w:rsid w:val="006560E6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1D6E"/>
    <w:rsid w:val="00C5219B"/>
    <w:rsid w:val="00C63B53"/>
    <w:rsid w:val="00C72357"/>
    <w:rsid w:val="00C8165B"/>
    <w:rsid w:val="00C94019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955B9-AE43-45E6-9751-DE737567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3835</Words>
  <Characters>21863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287</cp:revision>
  <cp:lastPrinted>2023-11-27T12:28:00Z</cp:lastPrinted>
  <dcterms:created xsi:type="dcterms:W3CDTF">2023-09-27T12:41:00Z</dcterms:created>
  <dcterms:modified xsi:type="dcterms:W3CDTF">2025-12-18T20:00:00Z</dcterms:modified>
</cp:coreProperties>
</file>