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6EF98" w14:textId="5876F37E" w:rsidR="00B44AE0" w:rsidRDefault="00B44AE0" w:rsidP="008045FE">
      <w:pPr>
        <w:pStyle w:val="1"/>
        <w:spacing w:after="40"/>
        <w:ind w:left="5320" w:firstLine="20"/>
        <w:jc w:val="right"/>
        <w:rPr>
          <w:color w:val="000000"/>
          <w:sz w:val="24"/>
          <w:szCs w:val="24"/>
          <w:lang w:val="uk-UA" w:eastAsia="uk-UA" w:bidi="uk-UA"/>
        </w:rPr>
      </w:pPr>
      <w:r>
        <w:rPr>
          <w:lang w:val="ru-RU"/>
        </w:rPr>
        <w:t xml:space="preserve">                                                                                                                         </w:t>
      </w:r>
    </w:p>
    <w:p w14:paraId="3F1C9940" w14:textId="0F10B632" w:rsidR="008045FE" w:rsidRPr="008045FE" w:rsidRDefault="008045FE" w:rsidP="008045FE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Додаток 2.2</w:t>
      </w:r>
      <w:r>
        <w:rPr>
          <w:rFonts w:ascii="Times New Roman" w:hAnsi="Times New Roman" w:cs="Times New Roman"/>
          <w:sz w:val="28"/>
          <w:szCs w:val="28"/>
          <w:lang w:val="ru-RU"/>
        </w:rPr>
        <w:t>87</w:t>
      </w:r>
      <w:bookmarkStart w:id="0" w:name="_GoBack"/>
      <w:bookmarkEnd w:id="0"/>
    </w:p>
    <w:p w14:paraId="47300E2E" w14:textId="77777777" w:rsidR="008045FE" w:rsidRPr="008045FE" w:rsidRDefault="008045FE" w:rsidP="008045FE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199CE410" w14:textId="77777777" w:rsidR="008045FE" w:rsidRDefault="008045FE" w:rsidP="008045FE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6667FE90" w14:textId="77777777" w:rsidR="008045FE" w:rsidRPr="008045FE" w:rsidRDefault="008045FE" w:rsidP="008045FE">
      <w:pPr>
        <w:pStyle w:val="1"/>
        <w:spacing w:after="40"/>
        <w:ind w:left="5320" w:firstLine="20"/>
        <w:jc w:val="right"/>
      </w:pPr>
    </w:p>
    <w:p w14:paraId="07677B15" w14:textId="48119ADC" w:rsidR="00B44AE0" w:rsidRDefault="00B44AE0" w:rsidP="00B44AE0">
      <w:pPr>
        <w:pStyle w:val="11"/>
        <w:keepNext/>
        <w:keepLines/>
        <w:rPr>
          <w:color w:val="000000"/>
          <w:lang w:val="uk-UA" w:eastAsia="uk-UA" w:bidi="uk-UA"/>
        </w:rPr>
      </w:pPr>
      <w:bookmarkStart w:id="1" w:name="bookmark0"/>
      <w:r>
        <w:rPr>
          <w:color w:val="000000"/>
          <w:lang w:val="uk-UA" w:eastAsia="uk-UA" w:bidi="uk-UA"/>
        </w:rPr>
        <w:t xml:space="preserve">Технологічна картка адміністративної послуги </w:t>
      </w:r>
      <w:bookmarkEnd w:id="1"/>
    </w:p>
    <w:p w14:paraId="2ABD82B2" w14:textId="70875A03" w:rsidR="00AF04D9" w:rsidRPr="008045FE" w:rsidRDefault="00584618" w:rsidP="008045FE">
      <w:pPr>
        <w:pStyle w:val="11"/>
        <w:keepNext/>
        <w:keepLines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ВИДАЧА ДОВІДКИ ПРО ВЗЯТТЯ НА ОБЛІК ВНУТРІШНЬО ПЕРЕМІЩЕНОЇ ОСОБИ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"/>
        <w:gridCol w:w="2613"/>
        <w:gridCol w:w="3286"/>
        <w:gridCol w:w="1273"/>
        <w:gridCol w:w="1698"/>
      </w:tblGrid>
      <w:tr w:rsidR="006C3FE3" w14:paraId="16C6090B" w14:textId="77777777" w:rsidTr="00AF04D9">
        <w:tc>
          <w:tcPr>
            <w:tcW w:w="475" w:type="dxa"/>
          </w:tcPr>
          <w:p w14:paraId="0522DB00" w14:textId="7D00C871" w:rsidR="006C3FE3" w:rsidRPr="006C3FE3" w:rsidRDefault="006C3FE3">
            <w:pPr>
              <w:rPr>
                <w:lang w:val="ru-RU"/>
              </w:rPr>
            </w:pPr>
          </w:p>
        </w:tc>
        <w:tc>
          <w:tcPr>
            <w:tcW w:w="2613" w:type="dxa"/>
          </w:tcPr>
          <w:p w14:paraId="253853B6" w14:textId="7261B2B2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286" w:type="dxa"/>
          </w:tcPr>
          <w:p w14:paraId="7CF0363E" w14:textId="45D9D569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3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Відповідальна посадова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особа</w:t>
            </w:r>
          </w:p>
        </w:tc>
        <w:tc>
          <w:tcPr>
            <w:tcW w:w="1273" w:type="dxa"/>
          </w:tcPr>
          <w:p w14:paraId="265DF384" w14:textId="78FFF7E0" w:rsidR="006C3FE3" w:rsidRPr="006C3FE3" w:rsidRDefault="005846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Дія (В, У, П, З)</w:t>
            </w:r>
          </w:p>
        </w:tc>
        <w:tc>
          <w:tcPr>
            <w:tcW w:w="1698" w:type="dxa"/>
          </w:tcPr>
          <w:p w14:paraId="7D53E6B1" w14:textId="0137CE23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Строки виконання етапів (дії, рішення)</w:t>
            </w:r>
          </w:p>
        </w:tc>
      </w:tr>
      <w:tr w:rsidR="006C3FE3" w14:paraId="14DF49A6" w14:textId="77777777" w:rsidTr="00AF04D9">
        <w:tc>
          <w:tcPr>
            <w:tcW w:w="475" w:type="dxa"/>
          </w:tcPr>
          <w:p w14:paraId="7837F382" w14:textId="464E9BE4" w:rsidR="006C3FE3" w:rsidRPr="006C3FE3" w:rsidRDefault="006C3FE3" w:rsidP="006C3FE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613" w:type="dxa"/>
            <w:vAlign w:val="bottom"/>
          </w:tcPr>
          <w:p w14:paraId="1585B492" w14:textId="0EA30D12" w:rsidR="006C3FE3" w:rsidRPr="00584618" w:rsidRDefault="00584618" w:rsidP="00976D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84618">
              <w:rPr>
                <w:rFonts w:ascii="Times New Roman" w:hAnsi="Times New Roman" w:cs="Times New Roman"/>
                <w:sz w:val="24"/>
                <w:szCs w:val="24"/>
                <w:lang w:val="uk-UA" w:eastAsia="uk-UA" w:bidi="uk-UA"/>
              </w:rPr>
              <w:t>Прийом і перевірка повноти пакета документів для отримання довідки</w:t>
            </w:r>
          </w:p>
        </w:tc>
        <w:tc>
          <w:tcPr>
            <w:tcW w:w="3286" w:type="dxa"/>
          </w:tcPr>
          <w:p w14:paraId="456CFFB5" w14:textId="2460864B" w:rsidR="006C3FE3" w:rsidRPr="006C3FE3" w:rsidRDefault="00A675C9" w:rsidP="00A67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 ЦНАП</w:t>
            </w:r>
          </w:p>
        </w:tc>
        <w:tc>
          <w:tcPr>
            <w:tcW w:w="1273" w:type="dxa"/>
          </w:tcPr>
          <w:p w14:paraId="019AA537" w14:textId="0341A6F0" w:rsidR="006C3FE3" w:rsidRPr="006C3FE3" w:rsidRDefault="00584618" w:rsidP="00976D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D605" w14:textId="0B48E881" w:rsidR="006C3FE3" w:rsidRPr="00AF60DF" w:rsidRDefault="00584618" w:rsidP="00976D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Протягом 1-го робочого дня</w:t>
            </w:r>
          </w:p>
        </w:tc>
      </w:tr>
      <w:tr w:rsidR="00976D81" w14:paraId="4ABC99C8" w14:textId="77777777" w:rsidTr="00AF04D9">
        <w:tc>
          <w:tcPr>
            <w:tcW w:w="475" w:type="dxa"/>
          </w:tcPr>
          <w:p w14:paraId="7955201F" w14:textId="68D76E4E" w:rsidR="00976D81" w:rsidRDefault="00976D81" w:rsidP="00976D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613" w:type="dxa"/>
          </w:tcPr>
          <w:p w14:paraId="51BE34E7" w14:textId="2488D4C4" w:rsidR="00976D81" w:rsidRPr="006C3FE3" w:rsidRDefault="00584618" w:rsidP="00AF04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5846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Формування справи, занесення даних до реєстру.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0074A3" w14:textId="09F802AC" w:rsidR="00976D81" w:rsidRPr="006C3FE3" w:rsidRDefault="00AF60DF" w:rsidP="00AF6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Адміністратор ЦНАП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74836" w14:textId="4002D63A" w:rsidR="00976D81" w:rsidRPr="00976D81" w:rsidRDefault="00584618" w:rsidP="00976D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25E4" w14:textId="27233613" w:rsidR="00976D81" w:rsidRPr="00976D81" w:rsidRDefault="00584618" w:rsidP="00976D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  <w:tr w:rsidR="00AF60DF" w14:paraId="1045158E" w14:textId="77777777" w:rsidTr="00AF04D9">
        <w:tc>
          <w:tcPr>
            <w:tcW w:w="475" w:type="dxa"/>
          </w:tcPr>
          <w:p w14:paraId="1CA5125A" w14:textId="7533CECA" w:rsidR="00AF60DF" w:rsidRDefault="00AF60DF" w:rsidP="00976D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613" w:type="dxa"/>
          </w:tcPr>
          <w:p w14:paraId="03BDC5F0" w14:textId="20348155" w:rsidR="00AF60DF" w:rsidRPr="00AF60DF" w:rsidRDefault="00584618" w:rsidP="00AF04D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5846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Перевірка повноти пакету поданих документів,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5846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внесення до єдиної інформаційної бази даних про внутрішньо переміщених осіб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5F475B" w14:textId="145892F2" w:rsidR="00AF60DF" w:rsidRDefault="00584618" w:rsidP="00AF6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Адміністратор ЦНАП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12641" w14:textId="2FE8FA0F" w:rsidR="00AF60DF" w:rsidRDefault="00584618" w:rsidP="00976D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56E4C" w14:textId="160A3233" w:rsidR="00AF60DF" w:rsidRDefault="00584618" w:rsidP="00976D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</w:tc>
      </w:tr>
      <w:tr w:rsidR="00A675C9" w14:paraId="5DA4A327" w14:textId="77777777" w:rsidTr="00AF04D9">
        <w:tc>
          <w:tcPr>
            <w:tcW w:w="475" w:type="dxa"/>
          </w:tcPr>
          <w:p w14:paraId="0E779352" w14:textId="39A83172" w:rsidR="00A675C9" w:rsidRDefault="00A675C9" w:rsidP="00976D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613" w:type="dxa"/>
          </w:tcPr>
          <w:p w14:paraId="1C5B6684" w14:textId="593E0466" w:rsidR="00A675C9" w:rsidRPr="00AF60DF" w:rsidRDefault="00584618" w:rsidP="00AF60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5846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Передача пакету документів заявника уповноваженому представнику управління соціального захисту населення райдержадміністрації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78927E" w14:textId="57CE72AB" w:rsidR="00A675C9" w:rsidRDefault="00584618" w:rsidP="00AF6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Адміністратор ЦНАП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8E2FD" w14:textId="570E7BE4" w:rsidR="00A675C9" w:rsidRPr="00AF60DF" w:rsidRDefault="00584618" w:rsidP="00976D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7993B9" w14:textId="7D764EF3" w:rsidR="00A675C9" w:rsidRDefault="00584618" w:rsidP="00976D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Протягом 1-го робочого дня</w:t>
            </w:r>
          </w:p>
          <w:p w14:paraId="0148B717" w14:textId="11D94E3E" w:rsidR="00A675C9" w:rsidRDefault="00A675C9" w:rsidP="00976D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  <w:tr w:rsidR="00A675C9" w14:paraId="67D4984E" w14:textId="77777777" w:rsidTr="00AF04D9">
        <w:tc>
          <w:tcPr>
            <w:tcW w:w="475" w:type="dxa"/>
          </w:tcPr>
          <w:p w14:paraId="488E0205" w14:textId="7ECA2E66" w:rsidR="00A675C9" w:rsidRDefault="00A675C9" w:rsidP="00976D8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613" w:type="dxa"/>
          </w:tcPr>
          <w:p w14:paraId="0AF0511D" w14:textId="12A14B6B" w:rsidR="00A675C9" w:rsidRPr="00AF60DF" w:rsidRDefault="00584618" w:rsidP="00AF60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Розгляд заяви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646A1A" w14:textId="352D45AD" w:rsidR="00A675C9" w:rsidRPr="00AF60DF" w:rsidRDefault="00584618" w:rsidP="00AF60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 w:rsidRPr="00584618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Адміністратор ЦНАП, Управління соціального захисту населення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47337F" w14:textId="2C38141C" w:rsidR="00A675C9" w:rsidRPr="00AF60DF" w:rsidRDefault="00584618" w:rsidP="00976D81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F76FD" w14:textId="1F744BFE" w:rsidR="00A675C9" w:rsidRDefault="00584618" w:rsidP="00976D8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Протягом </w:t>
            </w:r>
            <w:r w:rsidR="00AF04D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 робочого дня</w:t>
            </w:r>
          </w:p>
        </w:tc>
      </w:tr>
      <w:tr w:rsidR="00A675C9" w14:paraId="27A4316E" w14:textId="77777777" w:rsidTr="00AF04D9">
        <w:tc>
          <w:tcPr>
            <w:tcW w:w="475" w:type="dxa"/>
          </w:tcPr>
          <w:p w14:paraId="0B2E41F3" w14:textId="3405011D" w:rsidR="00A675C9" w:rsidRDefault="00A675C9" w:rsidP="00A675C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2613" w:type="dxa"/>
          </w:tcPr>
          <w:p w14:paraId="08A4D01D" w14:textId="318ED387" w:rsidR="00A675C9" w:rsidRPr="00AF60DF" w:rsidRDefault="00584618" w:rsidP="00A675C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5846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Видача довідки особі,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5846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яка звернулася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08AEE" w14:textId="26B319E6" w:rsidR="00A675C9" w:rsidRPr="00A675C9" w:rsidRDefault="00584618" w:rsidP="00A67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 w:rsidRPr="00584618"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  <w:t>Адміністратор ЦНАП, Управління соціального захисту населення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E8E40" w14:textId="2D530A85" w:rsidR="00A675C9" w:rsidRPr="00A675C9" w:rsidRDefault="00584618" w:rsidP="00A675C9">
            <w:pPr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uk-UA"/>
              </w:rPr>
              <w:t>В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3F328" w14:textId="7E77AB49" w:rsidR="00A675C9" w:rsidRDefault="00584618" w:rsidP="00A675C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Протягом </w:t>
            </w:r>
            <w:r w:rsidR="00AF04D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 робочого дня</w:t>
            </w:r>
          </w:p>
        </w:tc>
      </w:tr>
    </w:tbl>
    <w:p w14:paraId="1F7CC7CD" w14:textId="5702697E" w:rsidR="00083181" w:rsidRPr="00B44AE0" w:rsidRDefault="00083181"/>
    <w:sectPr w:rsidR="00083181" w:rsidRPr="00B4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E9"/>
    <w:rsid w:val="00083181"/>
    <w:rsid w:val="00093DE9"/>
    <w:rsid w:val="00584618"/>
    <w:rsid w:val="006C3FE3"/>
    <w:rsid w:val="008045FE"/>
    <w:rsid w:val="00976D81"/>
    <w:rsid w:val="00A675C9"/>
    <w:rsid w:val="00AF04D9"/>
    <w:rsid w:val="00AF60DF"/>
    <w:rsid w:val="00B4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E940"/>
  <w15:chartTrackingRefBased/>
  <w15:docId w15:val="{8939FF41-4488-4C66-BD18-A00182DA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4AE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44AE0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B44AE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B44AE0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39"/>
    <w:rsid w:val="006C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1949A-4C1D-4473-833B-C5E4ED23B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6</cp:revision>
  <dcterms:created xsi:type="dcterms:W3CDTF">2023-10-05T10:41:00Z</dcterms:created>
  <dcterms:modified xsi:type="dcterms:W3CDTF">2025-12-19T09:16:00Z</dcterms:modified>
</cp:coreProperties>
</file>