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F0" w:rsidRDefault="00F036F0" w:rsidP="00F036F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298</w:t>
      </w:r>
    </w:p>
    <w:p w:rsidR="00F036F0" w:rsidRDefault="00F036F0" w:rsidP="00F036F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036F0" w:rsidRDefault="00F036F0" w:rsidP="00F036F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2742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>
        <w:rPr>
          <w:rFonts w:ascii="Times New Roman" w:hAnsi="Times New Roman" w:cs="Times New Roman"/>
          <w:b/>
          <w:bCs/>
          <w:sz w:val="28"/>
          <w:szCs w:val="28"/>
        </w:rPr>
        <w:t>0143</w:t>
      </w:r>
    </w:p>
    <w:p w:rsidR="00D27428" w:rsidRPr="00D27428" w:rsidRDefault="00D27428" w:rsidP="00D27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Н</w:t>
      </w:r>
      <w:r w:rsidRPr="00D27428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аданнядержавноїдопомоги у зв</w:t>
      </w:r>
      <w:r w:rsidRPr="00D27428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’</w:t>
      </w:r>
      <w:r w:rsidRPr="00D27428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язку з вагітністю та пологами</w:t>
      </w:r>
    </w:p>
    <w:p w:rsidR="00D27428" w:rsidRPr="00D27428" w:rsidRDefault="00D27428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062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27428" w:rsidRDefault="00D27428" w:rsidP="000352E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27428">
              <w:rPr>
                <w:rFonts w:ascii="Times New Roman" w:eastAsia="Times New Roman" w:hAnsi="Times New Roman" w:cs="Times New Roman"/>
              </w:rPr>
              <w:t>Закон України “Про державнудопомогусім’ям з дітьми”; Закон України “Про адміністративніпослуги”.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27428" w:rsidRDefault="00D27428" w:rsidP="00D2742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 27 грудня 2001 року № 1751 “Про затвердження Порядку призначення і виплатидержавноїдопомогисім’ям з дітьми”; постанова КабінетуМіністрівУкраїнивід 23 червня 2025 року № 766 “Про реалізаціюекспериментального проекту щодоцентралізаціїмеханізмувиплатидеякихдержавнихдопомог”.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2" w:rsidRPr="00D27428" w:rsidRDefault="00D27428" w:rsidP="009D5F1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правлінняПенсійного фонду Українивід 30 липня 2015 року № 13-1 “Про організаціюприйому та обслуговуванняосіб, </w:t>
            </w:r>
            <w:r w:rsidRPr="00D2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якізвертаються до органівПенсійного фонду України”, зареєстрованавМіністерствіюстиціїУкраїни 18 серпня 2015 року за № 991/27436.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Умовиотриманняадміністративноїпослуги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Особи, якімають право на отриманняпослуги</w:t>
            </w:r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Вагітніжінки (у тому числінеповнолітні), які не застраховані в системізагальнообов’язкового державного соціальногострахування, а саме: </w:t>
            </w:r>
          </w:p>
          <w:p w:rsid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жінки, звільнені з роботи у зв’язку з ліквідацієюпідприємства, установи та організаціїнезалежновідформивласності за умови, щовагітнажінкабулазвільнена з роботи не ранішеніж за шістьмісяців до набуття права на одержаннядопомоги; </w:t>
            </w:r>
          </w:p>
          <w:p w:rsid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жінки, зареєстровані як безробітні; </w:t>
            </w:r>
          </w:p>
          <w:p w:rsid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аспірантки, докторантки, клінічніординатори, студентки закладівпрофесійної (професійно- технічної), фаховоїпередвищої та вищоїосвіти; </w:t>
            </w:r>
          </w:p>
          <w:p w:rsid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непрацюючіжінки; </w:t>
            </w:r>
          </w:p>
          <w:p w:rsidR="00D27428" w:rsidRP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жінки, зареєстровані як суб’єктипідприємницькоїдіяльності, які не берутьучасті в системізагальнообов’язкового державного соціальногострахування.</w:t>
            </w:r>
          </w:p>
          <w:p w:rsidR="00F37AF2" w:rsidRPr="00D27428" w:rsidRDefault="00F37AF2" w:rsidP="006006C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742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до суб’єктанаданняадміністративноїпослуги / виконавчого органу сільської, селищної, міської, районної у місті (у разіутворення) ради / центрівнаданняадміністративнихпослуг одного з батьків.</w:t>
            </w:r>
          </w:p>
          <w:p w:rsidR="00D27428" w:rsidRPr="00D27428" w:rsidRDefault="00D27428" w:rsidP="00D2742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 xml:space="preserve">Заявниця, особа якоїпосвідчується паспортом громадянинаУкраїниабоіншим документом, щопосвідчує особу (паспортний документ іноземця / посвідка на постійнепроживання / посвідченнябіженця / посвідчення особи, яка потребуєдодатковогозахисту), пред’являє документ, щозасвідчуєреєстрацію особи у Державному реєстріфізичнихосіб – платниківподатків (карткаплатникаподатків), абодані про реєстраційний номер обліковоїкарткиплатникаподатківіззазначеного Державного реєстру, внесені до паспорта громадянинаУкраїниабосвідоцтва про народження (крімосіб, які через своїрелігійніпереконаннявідмовляютьсявідприйняттяреєстраційного номера обліковоїкарткиплатникаподатків та повідомилипро цевідповідномуконтролюючому органу і маютьвідмітку в паспорті); </w:t>
            </w:r>
          </w:p>
          <w:p w:rsidR="00D27428" w:rsidRP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>заява за формою, затвердженою наказом МіністерствасоціальноїполітикиУкраїнивід 09 січня 2023 року № 3 “Про затвердженняформи Заяви про призначенняусіхвидівсоціальноїдопомоги та компенсацій”, зареєстрованим у МіністерствіюстиціїУкраїни 23 січня 2023 року за № 145/39201;</w:t>
            </w:r>
          </w:p>
          <w:p w:rsid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 xml:space="preserve">інформація про номер запису в Реєстрімедичнихвисновків в електроннійсистеміохорониздоров’я про сформованиймедичнийвисновок про тимчасовунепрацездатністькатегорії “Вагітність та пологи”; </w:t>
            </w:r>
          </w:p>
          <w:p w:rsid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 xml:space="preserve">відомості про віднесенняжінки до 1–4 категоріїосіб, якіпостраждаливнаслідокЧорнобильськоїкатастрофи (за наявності); </w:t>
            </w:r>
          </w:p>
          <w:p w:rsid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 xml:space="preserve">довідка: </w:t>
            </w:r>
          </w:p>
          <w:p w:rsid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 xml:space="preserve">з місцянавчання – про те, щожінканавчається; </w:t>
            </w:r>
          </w:p>
          <w:p w:rsidR="00D27428" w:rsidRP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>ліквідаційноїкомісії – про те, щожінказвільнена з роботи у зв’язку з ліквідацієюпідприємства, установи та організації; центру зайнятості – про те, щожінказареєстрована в центрізайнятості як безробітна.</w:t>
            </w:r>
          </w:p>
          <w:p w:rsidR="00D27428" w:rsidRP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t>Особи, якіусиновиличи взяли підопікудитинупротягомдвохмісяців з дня їїнародження, подаютьрішення про усиновленнячивстановленняопіки.</w:t>
            </w:r>
          </w:p>
          <w:p w:rsidR="00D27428" w:rsidRPr="00D27428" w:rsidRDefault="00D27428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428">
              <w:rPr>
                <w:rFonts w:ascii="Times New Roman" w:eastAsia="Calibri" w:hAnsi="Times New Roman" w:cs="Times New Roman"/>
              </w:rPr>
              <w:lastRenderedPageBreak/>
              <w:t>За наявностіписьмової заяви особи, яка претендує на призначеннядопомоги, але за станом здоров’яабо з іншихповажних причин (догляд за особою з інвалідністю I групи, дитиною з інвалідністювіком до 18 роківтощо) не можеособистозібратинеобхіднідокументи, збірзазначенихдокументівпокладається на органи, щопризначаютьдопомогу.</w:t>
            </w:r>
          </w:p>
          <w:p w:rsidR="00F37AF2" w:rsidRPr="00D27428" w:rsidRDefault="00F37AF2" w:rsidP="00D2742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паперовійформі при особистомузверненні до сервіснихцентрівголовнихуправліньПенсійного фонду України в областях та м. Києві, виконавчого органу сільської, селищної, міської, районної в місті (у разіутворення) ради, центрівнаданняадміністративнихпослуг;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засобамипоштовогозв’язку до ГоловнихуправліньПенсійного фонду України в областях там. Києві;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 електроннійформі через вебпорталелектроннихпослуг, мобільнийдодатокПенсійного фонду УкраїниабоЄдинийдержавнийвебпорталелектроннихпослуг (Портал Дія) абозасобамиСоціального веб-порталу електроннихпослугМінсоцполітики з накладеннямкваліфікованогоелектронногопідпису, абоудосконаленогоелектронногопідпису, щобазується на кваліфікованомусертифікатіелектронногопідпису (за технічноїможливості).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про призначеннядопомогирозглядається не пізнішеніжпротягом 10 днівпісляїїнадходження з усіманеобхідними документами та/абовідомостями.</w:t>
            </w:r>
          </w:p>
          <w:p w:rsidR="008D000F" w:rsidRPr="00441C95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Жінка, яка претендує на призначеннядопомоги, застрахована в системізагальнообов’язковогосоціальногострахування; </w:t>
            </w:r>
          </w:p>
          <w:p w:rsidR="00441C95" w:rsidRPr="00441C95" w:rsidRDefault="00441C95" w:rsidP="00441C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 за допомогоюнадійшлопізніше шести місяців з дня закінченнявідпустки у зв’язку з вагітністю та пологами.</w:t>
            </w:r>
          </w:p>
          <w:p w:rsidR="00083BEE" w:rsidRPr="00441C95" w:rsidRDefault="00083BEE" w:rsidP="00441C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Пенсійного фонду Україниприймаєрішення про призначеннядопомоги / відмову у наданнідопомоги.</w:t>
            </w:r>
          </w:p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до заяви не доданівсінеобхіднідокументи та/абовідомості, орган Пенсійного фонду Україниповідомляєзаявника, якідокументи та/абовідомостімають бути поданідодатково. Якщо вони будутьподані не пізнішеніжпротягом одного місяця з дня одержаннязазначеногоповідомлення, днем (місяцем) звернення за призначеннямдопомогивважається день (місяць) прийняттяабовідправлення заяви.</w:t>
            </w:r>
          </w:p>
          <w:p w:rsidR="006006CA" w:rsidRPr="00441C95" w:rsidRDefault="006006CA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Орган Пенсійного фонду Україниповідомляє про прийнятерішенняневідкладно, а за наявностіобґрунтованих причин – не більш як через три робочідні з дня прийняттявідповідногорішення,шляхом надсиланняповідомлення у паперовійабоелектроннійформі (за наявностіадресиелектронноїпошти).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Якщозаява з необхідними документами та/абовідомостямибулиподані через центр наданняадміністративнихпослуг, орган Пенсійного фонду Україниінформує центр наданняадміністративнихпослуг про прийнятерішенняпротягомтрьохробочихднів з дня прийняттярішення.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26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6405B"/>
    <w:rsid w:val="0028761B"/>
    <w:rsid w:val="002F2CCF"/>
    <w:rsid w:val="00324CC6"/>
    <w:rsid w:val="00347B05"/>
    <w:rsid w:val="00412ACB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71A5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547CC"/>
    <w:rsid w:val="007862C4"/>
    <w:rsid w:val="00795714"/>
    <w:rsid w:val="007A2214"/>
    <w:rsid w:val="007A575F"/>
    <w:rsid w:val="007F164A"/>
    <w:rsid w:val="007F340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26933"/>
    <w:rsid w:val="00B663B4"/>
    <w:rsid w:val="00B952A2"/>
    <w:rsid w:val="00B95765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86756"/>
    <w:rsid w:val="00F036F0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7905-3D02-4A59-BD73-2CC3881A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105</cp:revision>
  <cp:lastPrinted>2023-11-27T12:28:00Z</cp:lastPrinted>
  <dcterms:created xsi:type="dcterms:W3CDTF">2023-09-27T12:41:00Z</dcterms:created>
  <dcterms:modified xsi:type="dcterms:W3CDTF">2025-12-18T20:53:00Z</dcterms:modified>
</cp:coreProperties>
</file>