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14B2A" w14:textId="1EC18FC2" w:rsidR="00C3050D" w:rsidRDefault="004D59C9" w:rsidP="00C3050D">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C3050D">
        <w:rPr>
          <w:rFonts w:ascii="Times New Roman" w:hAnsi="Times New Roman" w:cs="Times New Roman"/>
          <w:sz w:val="28"/>
          <w:szCs w:val="28"/>
        </w:rPr>
        <w:t xml:space="preserve">Додаток </w:t>
      </w:r>
      <w:r w:rsidR="00C3050D">
        <w:rPr>
          <w:rFonts w:ascii="Times New Roman" w:hAnsi="Times New Roman" w:cs="Times New Roman"/>
          <w:sz w:val="28"/>
          <w:szCs w:val="28"/>
          <w:lang w:val="uk-UA"/>
        </w:rPr>
        <w:t xml:space="preserve"> 1.32</w:t>
      </w:r>
      <w:r w:rsidR="00C3050D">
        <w:rPr>
          <w:rFonts w:ascii="Times New Roman" w:hAnsi="Times New Roman" w:cs="Times New Roman"/>
          <w:sz w:val="28"/>
          <w:szCs w:val="28"/>
          <w:lang w:val="uk-UA"/>
        </w:rPr>
        <w:t>4</w:t>
      </w:r>
      <w:bookmarkStart w:id="0" w:name="_GoBack"/>
      <w:bookmarkEnd w:id="0"/>
    </w:p>
    <w:p w14:paraId="111D5F28" w14:textId="77777777" w:rsidR="00C3050D" w:rsidRDefault="00C3050D" w:rsidP="00C3050D">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2ED82D4A" w14:textId="77777777" w:rsidR="00C3050D" w:rsidRDefault="00C3050D" w:rsidP="00C3050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364E4CB8" w:rsidR="00F37AF2" w:rsidRPr="006275EE" w:rsidRDefault="00F37AF2" w:rsidP="00C3050D">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51582974" w:rsidR="00F37AF2" w:rsidRPr="00412002"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412002" w:rsidRPr="00412002">
        <w:rPr>
          <w:rFonts w:ascii="Times New Roman" w:hAnsi="Times New Roman" w:cs="Times New Roman"/>
          <w:b/>
          <w:bCs/>
          <w:sz w:val="28"/>
          <w:szCs w:val="28"/>
        </w:rPr>
        <w:t>0</w:t>
      </w:r>
      <w:r w:rsidR="00412002">
        <w:rPr>
          <w:rFonts w:ascii="Times New Roman" w:hAnsi="Times New Roman" w:cs="Times New Roman"/>
          <w:b/>
          <w:bCs/>
          <w:sz w:val="28"/>
          <w:szCs w:val="28"/>
          <w:lang w:val="ru-RU"/>
        </w:rPr>
        <w:t>099</w:t>
      </w:r>
    </w:p>
    <w:p w14:paraId="43EE86B3" w14:textId="6E921822" w:rsidR="005C0299" w:rsidRPr="00412002" w:rsidRDefault="00412002" w:rsidP="00412002">
      <w:pPr>
        <w:tabs>
          <w:tab w:val="left" w:pos="3828"/>
        </w:tabs>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w:t>
      </w:r>
      <w:r w:rsidRPr="00412002">
        <w:rPr>
          <w:rFonts w:ascii="Times New Roman" w:eastAsia="Times New Roman" w:hAnsi="Times New Roman" w:cs="Times New Roman"/>
          <w:b/>
          <w:bCs/>
          <w:sz w:val="28"/>
          <w:szCs w:val="28"/>
          <w:lang w:eastAsia="ru-RU"/>
        </w:rPr>
        <w:t xml:space="preserve">адання державної соціальної допомоги на догляд </w:t>
      </w:r>
    </w:p>
    <w:p w14:paraId="6343AF82" w14:textId="1A297808"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5A2AF9F" w14:textId="75B4C0F7" w:rsidR="005C0299" w:rsidRPr="005C0299" w:rsidRDefault="005C0299" w:rsidP="005C0299">
            <w:pPr>
              <w:widowControl w:val="0"/>
              <w:autoSpaceDE w:val="0"/>
              <w:autoSpaceDN w:val="0"/>
              <w:spacing w:line="270" w:lineRule="atLeast"/>
              <w:ind w:right="92"/>
              <w:jc w:val="both"/>
              <w:rPr>
                <w:rFonts w:ascii="Times New Roman" w:eastAsia="Times New Roman" w:hAnsi="Times New Roman" w:cs="Times New Roman"/>
              </w:rPr>
            </w:pPr>
            <w:r w:rsidRPr="005C0299">
              <w:rPr>
                <w:rFonts w:ascii="Times New Roman" w:eastAsia="Times New Roman" w:hAnsi="Times New Roman" w:cs="Times New Roman"/>
              </w:rPr>
              <w:t xml:space="preserve">Закон України “Про державну соціальну допомогу особам, які не мають права на пенсію, та особам з інвалідністю”; </w:t>
            </w:r>
          </w:p>
          <w:p w14:paraId="44425DCD" w14:textId="5E671F33" w:rsidR="00F37AF2" w:rsidRPr="005C0299" w:rsidRDefault="00F37AF2" w:rsidP="005C0299">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69AFD2A2" w14:textId="77777777" w:rsidR="005C0299" w:rsidRPr="005C0299" w:rsidRDefault="005C0299" w:rsidP="005C0299">
            <w:pPr>
              <w:shd w:val="clear" w:color="auto" w:fill="FFFFFF"/>
              <w:spacing w:line="240" w:lineRule="auto"/>
              <w:ind w:right="235"/>
              <w:jc w:val="both"/>
              <w:rPr>
                <w:rFonts w:ascii="Times New Roman" w:hAnsi="Times New Roman" w:cs="Times New Roman"/>
                <w:sz w:val="24"/>
                <w:szCs w:val="24"/>
              </w:rPr>
            </w:pPr>
            <w:r w:rsidRPr="005C0299">
              <w:rPr>
                <w:rFonts w:ascii="Times New Roman" w:hAnsi="Times New Roman" w:cs="Times New Roman"/>
                <w:sz w:val="24"/>
                <w:szCs w:val="24"/>
              </w:rPr>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14:paraId="0555065A" w14:textId="77777777" w:rsidR="00412002" w:rsidRPr="00412002" w:rsidRDefault="00412002" w:rsidP="00412002">
            <w:pPr>
              <w:shd w:val="clear" w:color="auto" w:fill="FFFFFF"/>
              <w:spacing w:line="240" w:lineRule="auto"/>
              <w:ind w:right="235"/>
              <w:jc w:val="both"/>
              <w:rPr>
                <w:rFonts w:ascii="Times New Roman" w:hAnsi="Times New Roman" w:cs="Times New Roman"/>
                <w:sz w:val="24"/>
                <w:szCs w:val="24"/>
              </w:rPr>
            </w:pPr>
            <w:r w:rsidRPr="00412002">
              <w:rPr>
                <w:rFonts w:ascii="Times New Roman" w:hAnsi="Times New Roman" w:cs="Times New Roman"/>
                <w:sz w:val="24"/>
                <w:szCs w:val="24"/>
              </w:rPr>
              <w:t xml:space="preserve">постанова Кабінету Міністрів України від 22 липня 2020 року № 632 “Деякі питання виплати державної соціальної допомоги”; постанова Кабінету Міністрів України від 08 вересня 2016 року </w:t>
            </w:r>
            <w:r w:rsidRPr="00412002">
              <w:rPr>
                <w:rFonts w:ascii="Times New Roman" w:hAnsi="Times New Roman" w:cs="Times New Roman"/>
                <w:sz w:val="24"/>
                <w:szCs w:val="24"/>
              </w:rPr>
              <w:lastRenderedPageBreak/>
              <w:t>№ 606 “Деякі питання електронної взаємодії електронних інформаційних ресурсів”;</w:t>
            </w:r>
          </w:p>
          <w:p w14:paraId="5300E12E" w14:textId="77777777" w:rsidR="00412002" w:rsidRDefault="00412002" w:rsidP="00412002">
            <w:pPr>
              <w:shd w:val="clear" w:color="auto" w:fill="FFFFFF"/>
              <w:spacing w:line="240" w:lineRule="auto"/>
              <w:ind w:right="235"/>
              <w:jc w:val="both"/>
              <w:rPr>
                <w:rFonts w:ascii="Times New Roman" w:hAnsi="Times New Roman" w:cs="Times New Roman"/>
                <w:sz w:val="24"/>
                <w:szCs w:val="24"/>
              </w:rPr>
            </w:pPr>
            <w:r w:rsidRPr="00412002">
              <w:rPr>
                <w:rFonts w:ascii="Times New Roman" w:hAnsi="Times New Roman" w:cs="Times New Roman"/>
                <w:sz w:val="24"/>
                <w:szCs w:val="24"/>
              </w:rPr>
              <w:t xml:space="preserve">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 </w:t>
            </w:r>
          </w:p>
          <w:p w14:paraId="131B61B2" w14:textId="77777777" w:rsidR="00412002" w:rsidRDefault="00412002" w:rsidP="00412002">
            <w:pPr>
              <w:shd w:val="clear" w:color="auto" w:fill="FFFFFF"/>
              <w:spacing w:line="240" w:lineRule="auto"/>
              <w:ind w:right="235"/>
              <w:jc w:val="both"/>
              <w:rPr>
                <w:rFonts w:ascii="Times New Roman" w:hAnsi="Times New Roman" w:cs="Times New Roman"/>
                <w:sz w:val="24"/>
                <w:szCs w:val="24"/>
              </w:rPr>
            </w:pPr>
            <w:r w:rsidRPr="00412002">
              <w:rPr>
                <w:rFonts w:ascii="Times New Roman" w:hAnsi="Times New Roman" w:cs="Times New Roman"/>
                <w:sz w:val="24"/>
                <w:szCs w:val="24"/>
              </w:rPr>
              <w:t xml:space="preserve">Порядок виплати пенсій та грошової допомоги через поточні рахунки в банках, затверджений постановою Кабінету Міністрів України від 30 серпня 1999 року № 1596; </w:t>
            </w:r>
          </w:p>
          <w:p w14:paraId="0A5854DF" w14:textId="63CB8E35" w:rsidR="00412002" w:rsidRPr="00412002" w:rsidRDefault="00412002" w:rsidP="00412002">
            <w:pPr>
              <w:shd w:val="clear" w:color="auto" w:fill="FFFFFF"/>
              <w:spacing w:line="240" w:lineRule="auto"/>
              <w:ind w:right="235"/>
              <w:jc w:val="both"/>
              <w:rPr>
                <w:rFonts w:ascii="Times New Roman" w:hAnsi="Times New Roman" w:cs="Times New Roman"/>
                <w:sz w:val="24"/>
                <w:szCs w:val="24"/>
              </w:rPr>
            </w:pPr>
            <w:r w:rsidRPr="00412002">
              <w:rPr>
                <w:rFonts w:ascii="Times New Roman" w:hAnsi="Times New Roman" w:cs="Times New Roman"/>
                <w:sz w:val="24"/>
                <w:szCs w:val="24"/>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p w14:paraId="759D7F42" w14:textId="1CB7EF1A" w:rsidR="00F37AF2" w:rsidRPr="00412002" w:rsidRDefault="00F37AF2" w:rsidP="00412002">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283931">
        <w:trPr>
          <w:trHeight w:val="1753"/>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147B8CC8" w:rsidR="00B952A2" w:rsidRPr="005C0299" w:rsidRDefault="005C0299" w:rsidP="005C0299">
            <w:pPr>
              <w:tabs>
                <w:tab w:val="left" w:pos="3828"/>
              </w:tabs>
              <w:spacing w:line="240" w:lineRule="auto"/>
              <w:jc w:val="both"/>
              <w:rPr>
                <w:rFonts w:ascii="Times New Roman" w:hAnsi="Times New Roman" w:cs="Times New Roman"/>
                <w:sz w:val="24"/>
                <w:szCs w:val="24"/>
              </w:rPr>
            </w:pPr>
            <w:r w:rsidRPr="005C0299">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2C6B6D5D" w:rsidR="00D27428" w:rsidRPr="005C0299" w:rsidRDefault="005C0299">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A977BA3" w14:textId="69EFC698" w:rsidR="00412002" w:rsidRDefault="00412002" w:rsidP="00412002">
            <w:pPr>
              <w:spacing w:line="240" w:lineRule="auto"/>
              <w:ind w:firstLine="20"/>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Громадяни України, які постійно проживають на території України, іноземці та особи без громадянства, які переселилися з інших держав на постійне проживання в Україну, та особам, які визнані біженцями або особами, які потребують додаткового захисту,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що одночасно відповідають таким умовам: </w:t>
            </w:r>
          </w:p>
          <w:p w14:paraId="2EA2B5CC" w14:textId="2BCE7A56" w:rsidR="00412002" w:rsidRPr="00412002" w:rsidRDefault="00412002" w:rsidP="00412002">
            <w:pPr>
              <w:spacing w:line="240" w:lineRule="auto"/>
              <w:ind w:firstLine="20"/>
              <w:jc w:val="both"/>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t>І групи;</w:t>
            </w:r>
          </w:p>
          <w:p w14:paraId="1FB5F52B"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II і III групи, які є одинокими і за висновком лікарсько-консультативної комісії потребують постійного стороннього догляду; </w:t>
            </w:r>
          </w:p>
          <w:p w14:paraId="4F529DFA"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2) особи, які належать до осіб з інвалідністю внаслідок війни відповідно до статті 7 Закону України, “Про статус ветеранів війни, гарантії їх соціального захисту” та одержують пенсію за віком, по інвалідності або за вислугу років (крім осіб, зазначених у підпункті 1 цього пункту): </w:t>
            </w:r>
          </w:p>
          <w:p w14:paraId="5F0D634E"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I групи; </w:t>
            </w:r>
          </w:p>
          <w:p w14:paraId="788C2796"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II і III групи, які є одинокими і за висновком лікарсько-консультативної комісії потребують постійного стороннього догляду; </w:t>
            </w:r>
          </w:p>
          <w:p w14:paraId="6FFA1211"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3) особи, яким призначено пенсію за вислугу років відповідно до Закону України “Про пенсійне забезпечення військовослужбовців, осіб начальницького і рядового складу органів внутрішніх справ та деяких інших осіб” і які є особами з інвалідністю I групи внаслідок причин, визначених у пункті “б” статті 16 зазначеного Закону, або одинокими пенсіонерами і за висновком лікарсько-консультативної </w:t>
            </w:r>
            <w:r w:rsidRPr="00412002">
              <w:rPr>
                <w:rFonts w:ascii="Times New Roman" w:eastAsia="Times New Roman" w:hAnsi="Times New Roman" w:cs="Times New Roman"/>
                <w:color w:val="000000"/>
                <w:lang w:eastAsia="uk-UA"/>
              </w:rPr>
              <w:lastRenderedPageBreak/>
              <w:t xml:space="preserve">комісії (далі – ЛКК) потребують постійного стороннього догляду; </w:t>
            </w:r>
          </w:p>
          <w:p w14:paraId="36EEFBC7"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4) одинокі малозабезпечені особи, у яких середньомісячний сукупний дохід за попередні шість календарних місяців, що передують місяцю, який передує місяцю звернення за призначенням державної соціальної допомоги на догляд (далі – допомога на догляд), не перевищує прожитковий мінімум, визначений для осіб, які втратили працездатність (крім осіб з інвалідністю I групи та дітей померлого годувальника) (далі – малозабезпечені особи), які за висновком ЛКК потребують постійного стороннього догляду і одержують пенсію за віком або за вислугу років, чи по інвалідності; </w:t>
            </w:r>
          </w:p>
          <w:p w14:paraId="22CAB305" w14:textId="77777777" w:rsid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 xml:space="preserve">5) малозабезпечені особи з інвалідністю I групи, які одержують пенсію за віком або за вислугу років, або по інвалідності; </w:t>
            </w:r>
          </w:p>
          <w:p w14:paraId="32E4391D" w14:textId="135E4371" w:rsidR="00412002" w:rsidRPr="00412002" w:rsidRDefault="00412002" w:rsidP="00412002">
            <w:pPr>
              <w:spacing w:line="240" w:lineRule="auto"/>
              <w:jc w:val="both"/>
              <w:rPr>
                <w:rFonts w:ascii="Times New Roman" w:eastAsia="Times New Roman" w:hAnsi="Times New Roman" w:cs="Times New Roman"/>
                <w:color w:val="000000"/>
                <w:lang w:eastAsia="uk-UA"/>
              </w:rPr>
            </w:pPr>
            <w:r w:rsidRPr="00412002">
              <w:rPr>
                <w:rFonts w:ascii="Times New Roman" w:eastAsia="Times New Roman" w:hAnsi="Times New Roman" w:cs="Times New Roman"/>
                <w:color w:val="000000"/>
                <w:lang w:eastAsia="uk-UA"/>
              </w:rPr>
              <w:t>6) одинокі особи, які досягли 80-річного віку та за висновком ЛКК потребують постійного стороннього догляду та одержують пенсію відповідно до Закону України “Про загальнообов’язкове державне пенсійне страхування” або Закону України “Про пенсійне забезпечення осіб, звільнених з військової служби, та деяких інших осіб” (крім осіб, зазначених у підпунктах 1 і 2 цього пункту).</w:t>
            </w:r>
          </w:p>
          <w:p w14:paraId="22D4D2E7" w14:textId="77777777" w:rsidR="00D27428" w:rsidRPr="00412002" w:rsidRDefault="00D27428" w:rsidP="00412002">
            <w:pPr>
              <w:spacing w:line="240" w:lineRule="auto"/>
              <w:ind w:firstLine="20"/>
              <w:jc w:val="both"/>
              <w:rPr>
                <w:rFonts w:ascii="Times New Roman" w:eastAsia="Times New Roman" w:hAnsi="Times New Roman" w:cs="Times New Roman"/>
                <w:color w:val="000000"/>
                <w:lang w:eastAsia="uk-UA"/>
              </w:rPr>
            </w:pPr>
          </w:p>
        </w:tc>
      </w:tr>
      <w:tr w:rsidR="005C0299" w14:paraId="4DFB2998" w14:textId="77777777" w:rsidTr="00544AFB">
        <w:tc>
          <w:tcPr>
            <w:tcW w:w="1135" w:type="dxa"/>
            <w:tcBorders>
              <w:top w:val="single" w:sz="4" w:space="0" w:color="auto"/>
              <w:left w:val="single" w:sz="4" w:space="0" w:color="auto"/>
              <w:bottom w:val="single" w:sz="4" w:space="0" w:color="auto"/>
              <w:right w:val="single" w:sz="4" w:space="0" w:color="auto"/>
            </w:tcBorders>
          </w:tcPr>
          <w:p w14:paraId="1245A15F" w14:textId="242373F1" w:rsidR="005C0299"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144C87AA" w14:textId="2A6DC967" w:rsidR="005C0299" w:rsidRDefault="005C0299">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7978066A" w14:textId="77777777" w:rsidR="005C0299" w:rsidRPr="005C0299" w:rsidRDefault="005C0299" w:rsidP="005C0299">
            <w:pPr>
              <w:spacing w:line="240" w:lineRule="auto"/>
              <w:ind w:firstLine="20"/>
              <w:jc w:val="both"/>
              <w:rPr>
                <w:rFonts w:ascii="Times New Roman" w:eastAsia="Times New Roman" w:hAnsi="Times New Roman" w:cs="Times New Roman"/>
                <w:color w:val="000000"/>
                <w:lang w:eastAsia="uk-UA"/>
              </w:rPr>
            </w:pPr>
            <w:r w:rsidRPr="005C0299">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ради / центру надання адміністративних послуг.</w:t>
            </w:r>
          </w:p>
          <w:p w14:paraId="56FD498A" w14:textId="77777777" w:rsidR="005C0299" w:rsidRPr="005C0299" w:rsidRDefault="005C0299" w:rsidP="005C0299">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465C5AF1" w:rsidR="00F37AF2"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B3E83DA" w14:textId="77777777" w:rsid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 xml:space="preserve">Заява про надання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 </w:t>
            </w:r>
          </w:p>
          <w:p w14:paraId="46EA36DE" w14:textId="77777777" w:rsid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 xml:space="preserve">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(у разі потреби); </w:t>
            </w:r>
          </w:p>
          <w:p w14:paraId="37168210" w14:textId="77777777" w:rsid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 xml:space="preserve">копія рішення суду про визнання особи недієздатною (для недієздатної особи); </w:t>
            </w:r>
          </w:p>
          <w:p w14:paraId="0EEC5623" w14:textId="77777777" w:rsid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 xml:space="preserve">копія рішення про призначення опікуна (для недієздатної особи, якій призначено опікуна); </w:t>
            </w:r>
          </w:p>
          <w:p w14:paraId="794785D0" w14:textId="77777777" w:rsid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 xml:space="preserve">висновок ЛКК (для осіб, які потребують постійного стороннього догляду); </w:t>
            </w:r>
          </w:p>
          <w:p w14:paraId="5DC65F41" w14:textId="1BB13B95" w:rsidR="00412002" w:rsidRP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документи, що підтверджують участь у бойових діях у період Другої світової війни (для осіб, які належать до осіб з інвалідністю внаслідок війни відповідно до статті 7 Закону України “Про статус ветеранів війни, гарантії їх соціального захисту”).</w:t>
            </w:r>
          </w:p>
          <w:p w14:paraId="721E84FB" w14:textId="3D15B20A" w:rsidR="00412002" w:rsidRP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 xml:space="preserve">Під час подання заяви пред’являється паспорт громадянина України або інший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документ, що засвідчує реєстрацію особи у Державному реєстрі фізичних осіб – </w:t>
            </w:r>
            <w:r w:rsidRPr="00412002">
              <w:rPr>
                <w:rFonts w:ascii="Times New Roman" w:eastAsia="Calibri" w:hAnsi="Times New Roman" w:cs="Times New Roman"/>
              </w:rPr>
              <w:lastRenderedPageBreak/>
              <w:t>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7E07F8E" w14:textId="77777777" w:rsidR="00412002" w:rsidRPr="00412002" w:rsidRDefault="00412002" w:rsidP="00412002">
            <w:pPr>
              <w:shd w:val="clear" w:color="auto" w:fill="FFFFFF"/>
              <w:spacing w:line="240" w:lineRule="auto"/>
              <w:jc w:val="both"/>
              <w:rPr>
                <w:rFonts w:ascii="Times New Roman" w:eastAsia="Calibri" w:hAnsi="Times New Roman" w:cs="Times New Roman"/>
              </w:rPr>
            </w:pPr>
            <w:r w:rsidRPr="00412002">
              <w:rPr>
                <w:rFonts w:ascii="Times New Roman" w:eastAsia="Calibri" w:hAnsi="Times New Roman" w:cs="Times New Roman"/>
              </w:rPr>
              <w:t>Документи (або їх копії), що містять відомості (інформацію), наявні в державних електронних інформаційних ресурсах, не подаються. Зазначені відомості, необхідні для призначення соціальної допомоги, отримуються органом Пенсійного фонду України в порядку, визначеному законодавством.</w:t>
            </w:r>
          </w:p>
          <w:p w14:paraId="12F987BD" w14:textId="37D9111F" w:rsidR="00F37AF2" w:rsidRPr="00412002" w:rsidRDefault="00F37AF2" w:rsidP="00412002">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58F2764E" w:rsidR="00F37AF2"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7A48B74" w14:textId="77777777" w:rsidR="00412002" w:rsidRPr="00412002" w:rsidRDefault="00412002" w:rsidP="00412002">
            <w:pPr>
              <w:autoSpaceDE w:val="0"/>
              <w:autoSpaceDN w:val="0"/>
              <w:adjustRightInd w:val="0"/>
              <w:spacing w:line="240" w:lineRule="auto"/>
              <w:jc w:val="both"/>
              <w:rPr>
                <w:rFonts w:ascii="Times New Roman" w:hAnsi="Times New Roman" w:cs="Times New Roman"/>
                <w:sz w:val="24"/>
                <w:szCs w:val="24"/>
              </w:rPr>
            </w:pPr>
            <w:r w:rsidRPr="00412002">
              <w:rPr>
                <w:rFonts w:ascii="Times New Roman" w:hAnsi="Times New Roman" w:cs="Times New Roman"/>
                <w:sz w:val="24"/>
                <w:szCs w:val="24"/>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 засобами поштового зв’язку або 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p w14:paraId="27552606" w14:textId="2D9C160D" w:rsidR="00F37AF2" w:rsidRPr="00412002" w:rsidRDefault="00F37AF2" w:rsidP="00412002">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70DECED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EC9C196" w14:textId="1381BDA0" w:rsidR="00F25F5D" w:rsidRPr="005C0299" w:rsidRDefault="005C0299" w:rsidP="00F25F5D">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Надається безоплатно</w:t>
            </w:r>
          </w:p>
          <w:p w14:paraId="76B73694" w14:textId="50C3608C" w:rsidR="00F37AF2" w:rsidRPr="00F25F5D" w:rsidRDefault="00F37AF2" w:rsidP="00F25F5D">
            <w:pPr>
              <w:tabs>
                <w:tab w:val="left" w:pos="3828"/>
              </w:tabs>
              <w:spacing w:line="240" w:lineRule="auto"/>
              <w:jc w:val="both"/>
              <w:rPr>
                <w:rFonts w:ascii="Times New Roman" w:hAnsi="Times New Roman" w:cs="Times New Roman"/>
                <w:sz w:val="24"/>
                <w:szCs w:val="24"/>
              </w:rPr>
            </w:pP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77027B41"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F890A84" w14:textId="6E9A31B0" w:rsidR="005C0299" w:rsidRPr="00412002" w:rsidRDefault="00412002" w:rsidP="005C0299">
            <w:pPr>
              <w:shd w:val="clear" w:color="auto" w:fill="FFFFFF"/>
              <w:spacing w:line="240" w:lineRule="auto"/>
              <w:jc w:val="both"/>
              <w:rPr>
                <w:rFonts w:ascii="Times New Roman" w:eastAsia="Times New Roman" w:hAnsi="Times New Roman" w:cs="Times New Roman"/>
                <w:color w:val="000000"/>
                <w:sz w:val="24"/>
                <w:szCs w:val="24"/>
              </w:rPr>
            </w:pPr>
            <w:r w:rsidRPr="00412002">
              <w:rPr>
                <w:rFonts w:ascii="Times New Roman" w:eastAsia="Times New Roman" w:hAnsi="Times New Roman" w:cs="Times New Roman"/>
                <w:color w:val="000000"/>
                <w:sz w:val="24"/>
                <w:szCs w:val="24"/>
              </w:rPr>
              <w:t>Заява про призначення допомоги на догляд розглядається не пізніше ніж протягом 10 днів після її надходження з усіма необхідними документами та/або відомостями.</w:t>
            </w:r>
          </w:p>
          <w:p w14:paraId="0E3D37EF" w14:textId="5765431E" w:rsidR="008D000F" w:rsidRPr="005C0299" w:rsidRDefault="008D000F" w:rsidP="005C0299">
            <w:pPr>
              <w:shd w:val="clear" w:color="auto" w:fill="FFFFFF"/>
              <w:spacing w:line="240" w:lineRule="auto"/>
              <w:jc w:val="both"/>
              <w:rPr>
                <w:rFonts w:ascii="Times New Roman" w:eastAsia="Times New Roman" w:hAnsi="Times New Roman" w:cs="Times New Roman"/>
                <w:color w:val="000000"/>
                <w:sz w:val="24"/>
                <w:szCs w:val="24"/>
              </w:rPr>
            </w:pPr>
          </w:p>
        </w:tc>
      </w:tr>
      <w:tr w:rsidR="00083BEE" w14:paraId="7FA71AE1" w14:textId="77777777" w:rsidTr="00544AFB">
        <w:tc>
          <w:tcPr>
            <w:tcW w:w="1135" w:type="dxa"/>
            <w:tcBorders>
              <w:top w:val="single" w:sz="4" w:space="0" w:color="auto"/>
              <w:left w:val="single" w:sz="4" w:space="0" w:color="auto"/>
              <w:bottom w:val="single" w:sz="4" w:space="0" w:color="auto"/>
              <w:right w:val="single" w:sz="4" w:space="0" w:color="auto"/>
            </w:tcBorders>
          </w:tcPr>
          <w:p w14:paraId="7B9C6F03" w14:textId="44A5C693" w:rsidR="00083BEE" w:rsidRDefault="00083BEE">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B5BC77E" w14:textId="1AEED95C" w:rsidR="00083BEE" w:rsidRPr="00083BEE" w:rsidRDefault="00083BEE">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3954FD7" w14:textId="457E47CE" w:rsidR="00412002" w:rsidRPr="00412002" w:rsidRDefault="00412002" w:rsidP="00412002">
            <w:pPr>
              <w:shd w:val="clear" w:color="auto" w:fill="FFFFFF"/>
              <w:spacing w:line="240" w:lineRule="auto"/>
              <w:jc w:val="both"/>
              <w:rPr>
                <w:rFonts w:ascii="Times New Roman" w:eastAsia="Times New Roman" w:hAnsi="Times New Roman" w:cs="Times New Roman"/>
                <w:color w:val="000000"/>
                <w:sz w:val="24"/>
                <w:szCs w:val="24"/>
              </w:rPr>
            </w:pPr>
            <w:r w:rsidRPr="00412002">
              <w:rPr>
                <w:rFonts w:ascii="Times New Roman" w:eastAsia="Times New Roman" w:hAnsi="Times New Roman" w:cs="Times New Roman"/>
                <w:color w:val="000000"/>
                <w:sz w:val="24"/>
                <w:szCs w:val="24"/>
              </w:rPr>
              <w:t>Подано не всі необхідні документи для призначення допомоги на догляд;</w:t>
            </w:r>
          </w:p>
          <w:p w14:paraId="3CEBDE5F" w14:textId="77777777" w:rsidR="00412002" w:rsidRDefault="00412002" w:rsidP="00412002">
            <w:pPr>
              <w:shd w:val="clear" w:color="auto" w:fill="FFFFFF"/>
              <w:spacing w:line="240" w:lineRule="auto"/>
              <w:jc w:val="both"/>
              <w:rPr>
                <w:rFonts w:ascii="Times New Roman" w:eastAsia="Times New Roman" w:hAnsi="Times New Roman" w:cs="Times New Roman"/>
                <w:color w:val="000000"/>
                <w:sz w:val="24"/>
                <w:szCs w:val="24"/>
              </w:rPr>
            </w:pPr>
            <w:r w:rsidRPr="00412002">
              <w:rPr>
                <w:rFonts w:ascii="Times New Roman" w:eastAsia="Times New Roman" w:hAnsi="Times New Roman" w:cs="Times New Roman"/>
                <w:color w:val="000000"/>
                <w:sz w:val="24"/>
                <w:szCs w:val="24"/>
              </w:rPr>
              <w:t xml:space="preserve">особа не має права на призначення допомоги на догляд, у тому числі за здійснення догляду за нею виплачується компенсація на догляд; </w:t>
            </w:r>
          </w:p>
          <w:p w14:paraId="6224AC5E" w14:textId="18959117" w:rsidR="00412002" w:rsidRPr="00412002" w:rsidRDefault="00412002" w:rsidP="00412002">
            <w:pPr>
              <w:shd w:val="clear" w:color="auto" w:fill="FFFFFF"/>
              <w:spacing w:line="240" w:lineRule="auto"/>
              <w:jc w:val="both"/>
              <w:rPr>
                <w:rFonts w:ascii="Times New Roman" w:eastAsia="Times New Roman" w:hAnsi="Times New Roman" w:cs="Times New Roman"/>
                <w:color w:val="000000"/>
                <w:sz w:val="24"/>
                <w:szCs w:val="24"/>
              </w:rPr>
            </w:pPr>
            <w:r w:rsidRPr="00412002">
              <w:rPr>
                <w:rFonts w:ascii="Times New Roman" w:eastAsia="Times New Roman" w:hAnsi="Times New Roman" w:cs="Times New Roman"/>
                <w:color w:val="000000"/>
                <w:sz w:val="24"/>
                <w:szCs w:val="24"/>
              </w:rPr>
              <w:t>особі з інвалідністю відшкодовуються витрати на догляд відповідно до Закону України “Про загальнообов’язкове державне соціальне страхування”; допомога на догляд не виплачується в період, коли особа працює (крім осіб з інвалідністю I групи) або перебуває на повному державному утриманні.</w:t>
            </w:r>
          </w:p>
          <w:p w14:paraId="4B00FAEC" w14:textId="7310CCE2" w:rsidR="00083BEE" w:rsidRPr="00F25F5D" w:rsidRDefault="00083BEE" w:rsidP="00412002">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39622F">
        <w:trPr>
          <w:trHeight w:val="1266"/>
        </w:trPr>
        <w:tc>
          <w:tcPr>
            <w:tcW w:w="1135" w:type="dxa"/>
            <w:tcBorders>
              <w:top w:val="single" w:sz="4" w:space="0" w:color="auto"/>
              <w:left w:val="single" w:sz="4" w:space="0" w:color="auto"/>
              <w:bottom w:val="single" w:sz="4" w:space="0" w:color="auto"/>
              <w:right w:val="single" w:sz="4" w:space="0" w:color="auto"/>
            </w:tcBorders>
            <w:hideMark/>
          </w:tcPr>
          <w:p w14:paraId="2F84CA21" w14:textId="294A3A81"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441C95">
              <w:rPr>
                <w:rFonts w:ascii="Times New Roman" w:hAnsi="Times New Roman" w:cs="Times New Roman"/>
                <w:sz w:val="28"/>
                <w:szCs w:val="28"/>
                <w:lang w:val="ru-RU"/>
              </w:rPr>
              <w:t>4</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23655580" w:rsidR="006006CA" w:rsidRPr="005C0299" w:rsidRDefault="005C0299" w:rsidP="005C0299">
            <w:pPr>
              <w:shd w:val="clear" w:color="auto" w:fill="FFFFFF"/>
              <w:spacing w:line="240" w:lineRule="auto"/>
              <w:ind w:right="235"/>
              <w:jc w:val="both"/>
              <w:rPr>
                <w:rFonts w:ascii="Times New Roman" w:eastAsia="Times New Roman" w:hAnsi="Times New Roman" w:cs="Times New Roman"/>
                <w:sz w:val="24"/>
                <w:szCs w:val="24"/>
                <w:lang w:val="ru-RU" w:eastAsia="ru-RU"/>
              </w:rPr>
            </w:pPr>
            <w:r w:rsidRPr="005C0299">
              <w:rPr>
                <w:rFonts w:ascii="Times New Roman" w:eastAsia="Times New Roman" w:hAnsi="Times New Roman" w:cs="Times New Roman"/>
                <w:sz w:val="24"/>
                <w:szCs w:val="24"/>
                <w:lang w:eastAsia="ru-RU"/>
              </w:rPr>
              <w:t xml:space="preserve">Орган Пенсійного фонду України приймає рішення про призначення допомоги на поховання / відмову в призначенні допомоги на </w:t>
            </w:r>
            <w:r w:rsidR="00412002">
              <w:rPr>
                <w:rFonts w:ascii="Times New Roman" w:eastAsia="Times New Roman" w:hAnsi="Times New Roman" w:cs="Times New Roman"/>
                <w:sz w:val="24"/>
                <w:szCs w:val="24"/>
                <w:lang w:val="ru-RU" w:eastAsia="ru-RU"/>
              </w:rPr>
              <w:t>догляд</w:t>
            </w:r>
            <w:r>
              <w:rPr>
                <w:rFonts w:ascii="Times New Roman" w:eastAsia="Times New Roman" w:hAnsi="Times New Roman" w:cs="Times New Roman"/>
                <w:sz w:val="24"/>
                <w:szCs w:val="24"/>
                <w:lang w:val="ru-RU" w:eastAsia="ru-RU"/>
              </w:rPr>
              <w:t>.</w:t>
            </w: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4EA2AB0D"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83BEE">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01581A37" w14:textId="77777777" w:rsidR="005C0299" w:rsidRPr="005C0299" w:rsidRDefault="006006CA" w:rsidP="005C0299">
            <w:pPr>
              <w:tabs>
                <w:tab w:val="left" w:pos="3828"/>
              </w:tabs>
              <w:spacing w:line="240" w:lineRule="auto"/>
              <w:jc w:val="both"/>
              <w:rPr>
                <w:rFonts w:ascii="Times New Roman" w:hAnsi="Times New Roman" w:cs="Times New Roman"/>
                <w:sz w:val="24"/>
                <w:szCs w:val="24"/>
              </w:rPr>
            </w:pPr>
            <w:r w:rsidRPr="006006CA">
              <w:rPr>
                <w:rFonts w:ascii="Times New Roman" w:hAnsi="Times New Roman" w:cs="Times New Roman"/>
                <w:sz w:val="24"/>
                <w:szCs w:val="24"/>
              </w:rPr>
              <w:t xml:space="preserve"> </w:t>
            </w:r>
            <w:r w:rsidR="005C0299" w:rsidRPr="005C0299">
              <w:rPr>
                <w:rFonts w:ascii="Times New Roman" w:hAnsi="Times New Roman" w:cs="Times New Roman"/>
                <w:sz w:val="24"/>
                <w:szCs w:val="24"/>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2BF265DB" w14:textId="77777777" w:rsidR="005C0299" w:rsidRPr="005C0299" w:rsidRDefault="005C0299" w:rsidP="005C0299">
            <w:pPr>
              <w:tabs>
                <w:tab w:val="left" w:pos="3828"/>
              </w:tabs>
              <w:spacing w:line="240" w:lineRule="auto"/>
              <w:jc w:val="both"/>
              <w:rPr>
                <w:rFonts w:ascii="Times New Roman" w:hAnsi="Times New Roman" w:cs="Times New Roman"/>
                <w:sz w:val="24"/>
                <w:szCs w:val="24"/>
              </w:rPr>
            </w:pPr>
            <w:r w:rsidRPr="005C0299">
              <w:rPr>
                <w:rFonts w:ascii="Times New Roman" w:hAnsi="Times New Roman" w:cs="Times New Roman"/>
                <w:sz w:val="24"/>
                <w:szCs w:val="24"/>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14:paraId="3C20B359" w14:textId="0D3A4D0B" w:rsidR="00F37AF2" w:rsidRPr="005C0299" w:rsidRDefault="00F37AF2" w:rsidP="005C0299">
            <w:pPr>
              <w:tabs>
                <w:tab w:val="left" w:pos="3828"/>
              </w:tabs>
              <w:spacing w:line="240" w:lineRule="auto"/>
              <w:jc w:val="both"/>
              <w:rPr>
                <w:rFonts w:ascii="Times New Roman" w:hAnsi="Times New Roman" w:cs="Times New Roman"/>
                <w:sz w:val="24"/>
                <w:szCs w:val="24"/>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A70D3"/>
    <w:multiLevelType w:val="hybridMultilevel"/>
    <w:tmpl w:val="10C837F6"/>
    <w:lvl w:ilvl="0" w:tplc="43F20910">
      <w:start w:val="1"/>
      <w:numFmt w:val="decimal"/>
      <w:lvlText w:val="%1)"/>
      <w:lvlJc w:val="left"/>
      <w:pPr>
        <w:ind w:left="1385" w:hanging="1365"/>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7B05"/>
    <w:rsid w:val="0039622F"/>
    <w:rsid w:val="00412002"/>
    <w:rsid w:val="00412ACB"/>
    <w:rsid w:val="0041480E"/>
    <w:rsid w:val="004240DF"/>
    <w:rsid w:val="00431253"/>
    <w:rsid w:val="00441C95"/>
    <w:rsid w:val="004565C5"/>
    <w:rsid w:val="00460D44"/>
    <w:rsid w:val="00476BF5"/>
    <w:rsid w:val="00485852"/>
    <w:rsid w:val="00491E76"/>
    <w:rsid w:val="004B12E7"/>
    <w:rsid w:val="004B5A69"/>
    <w:rsid w:val="004B71A5"/>
    <w:rsid w:val="004C4112"/>
    <w:rsid w:val="004D59C9"/>
    <w:rsid w:val="00533CC1"/>
    <w:rsid w:val="00544AFB"/>
    <w:rsid w:val="005C0299"/>
    <w:rsid w:val="005C53DC"/>
    <w:rsid w:val="006006CA"/>
    <w:rsid w:val="0060277F"/>
    <w:rsid w:val="00611783"/>
    <w:rsid w:val="006275EE"/>
    <w:rsid w:val="0065422C"/>
    <w:rsid w:val="006F15B3"/>
    <w:rsid w:val="007547CC"/>
    <w:rsid w:val="007862C4"/>
    <w:rsid w:val="00795714"/>
    <w:rsid w:val="007A2214"/>
    <w:rsid w:val="007A575F"/>
    <w:rsid w:val="007F164A"/>
    <w:rsid w:val="007F3408"/>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C24F33"/>
    <w:rsid w:val="00C26188"/>
    <w:rsid w:val="00C3050D"/>
    <w:rsid w:val="00C5219B"/>
    <w:rsid w:val="00C63B53"/>
    <w:rsid w:val="00C72357"/>
    <w:rsid w:val="00C972C0"/>
    <w:rsid w:val="00D27428"/>
    <w:rsid w:val="00DA3E0C"/>
    <w:rsid w:val="00DE5230"/>
    <w:rsid w:val="00E018D6"/>
    <w:rsid w:val="00E07C33"/>
    <w:rsid w:val="00E26C02"/>
    <w:rsid w:val="00E271D0"/>
    <w:rsid w:val="00E305BE"/>
    <w:rsid w:val="00E86756"/>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762668">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7E4C-1201-4809-9003-5FA221A0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1486</Words>
  <Characters>8474</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129</cp:revision>
  <cp:lastPrinted>2023-11-27T12:28:00Z</cp:lastPrinted>
  <dcterms:created xsi:type="dcterms:W3CDTF">2023-09-27T12:41:00Z</dcterms:created>
  <dcterms:modified xsi:type="dcterms:W3CDTF">2025-12-19T07:30:00Z</dcterms:modified>
</cp:coreProperties>
</file>