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7B7A8" w14:textId="09103471" w:rsidR="00704C31" w:rsidRPr="00547FF1" w:rsidRDefault="00B44AE0" w:rsidP="00547FF1">
      <w:pPr>
        <w:pStyle w:val="1"/>
        <w:spacing w:after="40"/>
        <w:ind w:left="5320" w:firstLine="20"/>
        <w:jc w:val="right"/>
        <w:rPr>
          <w:color w:val="000000"/>
          <w:sz w:val="24"/>
          <w:szCs w:val="24"/>
          <w:lang w:val="ru-RU" w:eastAsia="uk-UA" w:bidi="uk-UA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r w:rsidR="00547FF1">
        <w:rPr>
          <w:color w:val="000000"/>
          <w:sz w:val="24"/>
          <w:szCs w:val="24"/>
          <w:lang w:val="ru-RU" w:eastAsia="uk-UA" w:bidi="uk-UA"/>
        </w:rPr>
        <w:t xml:space="preserve">   </w:t>
      </w:r>
    </w:p>
    <w:p w14:paraId="4248FB5A" w14:textId="5F5EC0A5" w:rsidR="00547FF1" w:rsidRPr="00547FF1" w:rsidRDefault="00547FF1" w:rsidP="00547FF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  <w:lang w:val="ru-RU"/>
        </w:rPr>
        <w:t>347</w:t>
      </w:r>
      <w:bookmarkStart w:id="1" w:name="_GoBack"/>
      <w:bookmarkEnd w:id="1"/>
    </w:p>
    <w:p w14:paraId="04DF8876" w14:textId="77777777" w:rsidR="00547FF1" w:rsidRDefault="00547FF1" w:rsidP="00547FF1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E82C567" w14:textId="77777777" w:rsidR="00547FF1" w:rsidRDefault="00547FF1" w:rsidP="00547FF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943A3F5" w14:textId="77777777" w:rsidR="00704C31" w:rsidRDefault="00704C31" w:rsidP="00547FF1">
      <w:pPr>
        <w:pStyle w:val="11"/>
        <w:keepNext/>
        <w:keepLines/>
        <w:jc w:val="right"/>
        <w:rPr>
          <w:color w:val="000000"/>
          <w:lang w:val="uk-UA" w:eastAsia="uk-UA" w:bidi="uk-UA"/>
        </w:rPr>
      </w:pPr>
    </w:p>
    <w:p w14:paraId="2A998B16" w14:textId="77777777" w:rsidR="00547FF1" w:rsidRDefault="00547FF1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</w:p>
    <w:p w14:paraId="07677B15" w14:textId="5F79A6DA" w:rsidR="00B44AE0" w:rsidRDefault="00B44AE0" w:rsidP="00547FF1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Технологічна картка адміністративної послуги</w:t>
      </w:r>
      <w:bookmarkEnd w:id="0"/>
    </w:p>
    <w:p w14:paraId="26C043DB" w14:textId="29A165BF" w:rsidR="00F618C9" w:rsidRDefault="00F618C9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61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Призначення пільги на придбання твердого та рідкого пічного побутового палива і скрапленого газу</w:t>
      </w:r>
    </w:p>
    <w:p w14:paraId="5B36A180" w14:textId="61A23460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59DE8736" w14:textId="77777777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180FAE8E" w14:textId="21C5D073" w:rsidR="000C778C" w:rsidRPr="000C778C" w:rsidRDefault="000C778C" w:rsidP="000C7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377"/>
        <w:gridCol w:w="2501"/>
        <w:gridCol w:w="1087"/>
        <w:gridCol w:w="1912"/>
      </w:tblGrid>
      <w:tr w:rsidR="006C3FE3" w14:paraId="16C6090B" w14:textId="77777777" w:rsidTr="008C6F09">
        <w:tc>
          <w:tcPr>
            <w:tcW w:w="468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377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01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087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912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B95CFF" w14:paraId="14DF49A6" w14:textId="77777777" w:rsidTr="008C6F09">
        <w:trPr>
          <w:trHeight w:val="918"/>
        </w:trPr>
        <w:tc>
          <w:tcPr>
            <w:tcW w:w="468" w:type="dxa"/>
          </w:tcPr>
          <w:p w14:paraId="7837F382" w14:textId="464E9BE4" w:rsidR="00B95CFF" w:rsidRPr="006C3FE3" w:rsidRDefault="00B95CFF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377" w:type="dxa"/>
          </w:tcPr>
          <w:p w14:paraId="1585B492" w14:textId="43546A52" w:rsidR="00B95CFF" w:rsidRPr="005A6EC3" w:rsidRDefault="00F618C9" w:rsidP="00F618C9">
            <w:pPr>
              <w:jc w:val="both"/>
              <w:rPr>
                <w:rFonts w:ascii="Times New Roman" w:hAnsi="Times New Roman" w:cs="Times New Roman"/>
              </w:rPr>
            </w:pPr>
            <w:r w:rsidRPr="00F618C9">
              <w:rPr>
                <w:rFonts w:ascii="Times New Roman" w:hAnsi="Times New Roman" w:cs="Times New Roman"/>
              </w:rPr>
              <w:t>Приймає, перевіряє повноту пакету документів та реєструє заяву в програмному комплексі ("Соціальна громада" або іншому).</w:t>
            </w:r>
          </w:p>
        </w:tc>
        <w:tc>
          <w:tcPr>
            <w:tcW w:w="2501" w:type="dxa"/>
          </w:tcPr>
          <w:p w14:paraId="456CFFB5" w14:textId="4AC88214" w:rsidR="00B95CFF" w:rsidRPr="00FF1068" w:rsidRDefault="008C6F09" w:rsidP="00FF1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087" w:type="dxa"/>
          </w:tcPr>
          <w:p w14:paraId="019AA537" w14:textId="5DB16F4D" w:rsidR="00B95CFF" w:rsidRPr="000C778C" w:rsidRDefault="00B95CFF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7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00349B5D" w:rsidR="00B95CFF" w:rsidRPr="000C778C" w:rsidRDefault="00B95CFF" w:rsidP="00FF10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день звернення</w:t>
            </w:r>
          </w:p>
        </w:tc>
      </w:tr>
      <w:tr w:rsidR="00B95CFF" w14:paraId="4ABC99C8" w14:textId="77777777" w:rsidTr="008C6F09">
        <w:tc>
          <w:tcPr>
            <w:tcW w:w="468" w:type="dxa"/>
          </w:tcPr>
          <w:p w14:paraId="7955201F" w14:textId="68D76E4E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E34E7" w14:textId="6CE5A4E8" w:rsidR="00B95CFF" w:rsidRPr="00FF1068" w:rsidRDefault="00F618C9" w:rsidP="00B95CF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Здійснює оцінку документів, заповнює необхідні поля звернення, перевіряє право на пільгу, вносить дані про доходи (якщо потрібно) та тарифи.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5CA93188" w:rsidR="00B95CFF" w:rsidRPr="00B95CFF" w:rsidRDefault="00F618C9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Спеціаліст відділу ПФУ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57192DC7" w:rsidR="00B95CFF" w:rsidRPr="000C778C" w:rsidRDefault="00F618C9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2-3 дні в межах загального терміну</w:t>
            </w:r>
          </w:p>
        </w:tc>
      </w:tr>
      <w:tr w:rsidR="00B95CFF" w14:paraId="1045158E" w14:textId="77777777" w:rsidTr="008C6F09">
        <w:tc>
          <w:tcPr>
            <w:tcW w:w="468" w:type="dxa"/>
          </w:tcPr>
          <w:p w14:paraId="1CA5125A" w14:textId="7533CECA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377" w:type="dxa"/>
          </w:tcPr>
          <w:p w14:paraId="03BDC5F0" w14:textId="7A36A1E8" w:rsidR="00B95CFF" w:rsidRPr="00FF1068" w:rsidRDefault="00F618C9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Здійснює розрахунок розміру пільги або формує проєкт відмови.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295AB966" w:rsidR="00B95CFF" w:rsidRPr="005A6EC3" w:rsidRDefault="00F618C9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Спеціаліст відділу ПФУ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562A5AF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2290E7FC" w:rsidR="00B95CFF" w:rsidRPr="000C778C" w:rsidRDefault="00F618C9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2-3 дні в межах загального терміну</w:t>
            </w:r>
          </w:p>
        </w:tc>
      </w:tr>
      <w:tr w:rsidR="00B95CFF" w14:paraId="5DA4A327" w14:textId="77777777" w:rsidTr="008C6F09">
        <w:trPr>
          <w:trHeight w:val="274"/>
        </w:trPr>
        <w:tc>
          <w:tcPr>
            <w:tcW w:w="468" w:type="dxa"/>
          </w:tcPr>
          <w:p w14:paraId="0E779352" w14:textId="39A83172" w:rsidR="00B95CFF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B6684" w14:textId="5B961A5C" w:rsidR="00B95CFF" w:rsidRPr="005A6EC3" w:rsidRDefault="00F618C9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Перевіряє правильність розрахунків та приймає рішення про призначення/відмову у наданні пільги. Підписує КЕП (ЕЦП).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67DC3F18" w:rsidR="00B95CFF" w:rsidRPr="00B95CFF" w:rsidRDefault="00F618C9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Керівник / уповноважена особа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B95CFF" w:rsidRPr="000C778C" w:rsidRDefault="00B95CF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63BF2835" w:rsidR="00B95CFF" w:rsidRPr="000C778C" w:rsidRDefault="00F618C9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До 30 днів від дати подання заяви</w:t>
            </w:r>
          </w:p>
        </w:tc>
      </w:tr>
      <w:tr w:rsidR="005A6EC3" w:rsidRPr="00EB7E83" w14:paraId="323F6746" w14:textId="77777777" w:rsidTr="008C6F09">
        <w:trPr>
          <w:trHeight w:val="274"/>
        </w:trPr>
        <w:tc>
          <w:tcPr>
            <w:tcW w:w="468" w:type="dxa"/>
          </w:tcPr>
          <w:p w14:paraId="6AAE2AE7" w14:textId="04548DFE" w:rsidR="005A6EC3" w:rsidRDefault="005A6EC3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0D9AD" w14:textId="7219BEBC" w:rsidR="005A6EC3" w:rsidRPr="005A6EC3" w:rsidRDefault="00F618C9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Повідомляє заявника про прийняте рішення та передає дані на виплату (у разі призначення).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BA20E" w14:textId="3B800B00" w:rsidR="005A6EC3" w:rsidRDefault="00F618C9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Спеціаліст відділу ПФУ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4D59E" w14:textId="4C1380EE" w:rsidR="005A6EC3" w:rsidRPr="000C778C" w:rsidRDefault="00EB7E83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3E2C5" w14:textId="2527A621" w:rsidR="005A6EC3" w:rsidRDefault="00F618C9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F618C9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Після прийняття рішення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51E0"/>
    <w:multiLevelType w:val="multilevel"/>
    <w:tmpl w:val="6FDA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230C1"/>
    <w:multiLevelType w:val="multilevel"/>
    <w:tmpl w:val="4D9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2E59B7"/>
    <w:multiLevelType w:val="multilevel"/>
    <w:tmpl w:val="15F8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B4014"/>
    <w:multiLevelType w:val="multilevel"/>
    <w:tmpl w:val="ED92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0C778C"/>
    <w:rsid w:val="00182BA5"/>
    <w:rsid w:val="002E40A1"/>
    <w:rsid w:val="00480FD5"/>
    <w:rsid w:val="00484AA0"/>
    <w:rsid w:val="00547FF1"/>
    <w:rsid w:val="005A6EC3"/>
    <w:rsid w:val="006C3FE3"/>
    <w:rsid w:val="00704C31"/>
    <w:rsid w:val="00736723"/>
    <w:rsid w:val="008C6F09"/>
    <w:rsid w:val="00976D81"/>
    <w:rsid w:val="00A23430"/>
    <w:rsid w:val="00A675C9"/>
    <w:rsid w:val="00A74632"/>
    <w:rsid w:val="00AA0114"/>
    <w:rsid w:val="00AF60DF"/>
    <w:rsid w:val="00B44AE0"/>
    <w:rsid w:val="00B75B5F"/>
    <w:rsid w:val="00B95CFF"/>
    <w:rsid w:val="00BB3F33"/>
    <w:rsid w:val="00C34907"/>
    <w:rsid w:val="00D25168"/>
    <w:rsid w:val="00D2748A"/>
    <w:rsid w:val="00EB7E83"/>
    <w:rsid w:val="00F618C9"/>
    <w:rsid w:val="00F84258"/>
    <w:rsid w:val="00FA2D56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  <w:style w:type="character" w:customStyle="1" w:styleId="a6">
    <w:name w:val="Другое_"/>
    <w:basedOn w:val="a0"/>
    <w:link w:val="a7"/>
    <w:rsid w:val="00D2748A"/>
    <w:rPr>
      <w:rFonts w:ascii="Times New Roman" w:eastAsia="Times New Roman" w:hAnsi="Times New Roman" w:cs="Times New Roman"/>
      <w:color w:val="282828"/>
    </w:rPr>
  </w:style>
  <w:style w:type="paragraph" w:customStyle="1" w:styleId="a7">
    <w:name w:val="Другое"/>
    <w:basedOn w:val="a"/>
    <w:link w:val="a6"/>
    <w:rsid w:val="00D2748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26</cp:revision>
  <dcterms:created xsi:type="dcterms:W3CDTF">2023-10-05T10:41:00Z</dcterms:created>
  <dcterms:modified xsi:type="dcterms:W3CDTF">2025-12-19T11:23:00Z</dcterms:modified>
</cp:coreProperties>
</file>