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310F2" w14:textId="53847DB9" w:rsidR="005E0108" w:rsidRPr="005E0108" w:rsidRDefault="005E0108" w:rsidP="005E010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  <w:lang w:val="ru-RU"/>
        </w:rPr>
        <w:t>355</w:t>
      </w:r>
      <w:bookmarkStart w:id="0" w:name="_GoBack"/>
      <w:bookmarkEnd w:id="0"/>
    </w:p>
    <w:p w14:paraId="0E4DEE22" w14:textId="77777777" w:rsidR="005E0108" w:rsidRDefault="005E0108" w:rsidP="005E010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5EB53623" w14:textId="77777777" w:rsidR="005E0108" w:rsidRDefault="005E0108" w:rsidP="005E010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1097B7A8" w14:textId="05B29421" w:rsidR="00704C31" w:rsidRDefault="00704C31" w:rsidP="005E0108">
      <w:pPr>
        <w:pStyle w:val="1"/>
        <w:spacing w:after="40"/>
        <w:ind w:left="5320" w:firstLine="20"/>
        <w:rPr>
          <w:color w:val="000000"/>
          <w:sz w:val="24"/>
          <w:szCs w:val="24"/>
          <w:lang w:val="uk-UA" w:eastAsia="uk-UA" w:bidi="uk-UA"/>
        </w:rPr>
      </w:pPr>
    </w:p>
    <w:p w14:paraId="6943A3F5" w14:textId="77777777" w:rsidR="00704C31" w:rsidRDefault="00704C31" w:rsidP="00B44AE0">
      <w:pPr>
        <w:pStyle w:val="11"/>
        <w:keepNext/>
        <w:keepLines/>
        <w:rPr>
          <w:color w:val="000000"/>
          <w:lang w:val="uk-UA" w:eastAsia="uk-UA" w:bidi="uk-UA"/>
        </w:rPr>
      </w:pPr>
      <w:bookmarkStart w:id="1" w:name="bookmark0"/>
    </w:p>
    <w:p w14:paraId="07677B15" w14:textId="536B1E7C" w:rsidR="00B44AE0" w:rsidRDefault="00B44AE0" w:rsidP="00A6216C">
      <w:pPr>
        <w:pStyle w:val="11"/>
        <w:keepNext/>
        <w:keepLines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Технологічна картка адміністративної послуги </w:t>
      </w:r>
      <w:bookmarkEnd w:id="1"/>
    </w:p>
    <w:p w14:paraId="3BC076D6" w14:textId="26075137" w:rsidR="00A6216C" w:rsidRPr="00A6216C" w:rsidRDefault="00A6216C" w:rsidP="000C778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21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Взяття на облік для забезпечення санаторно-курортним лікуванням (путівками) осіб, стосовно яких встановлено факт позбавлення особистої свободи внаслідок збройної агресії проти України</w:t>
      </w:r>
    </w:p>
    <w:p w14:paraId="5B36A180" w14:textId="7445FB24" w:rsidR="000C778C" w:rsidRPr="000C778C" w:rsidRDefault="000C778C" w:rsidP="000C778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C778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59DE8736" w14:textId="77777777" w:rsidR="000C778C" w:rsidRPr="000C778C" w:rsidRDefault="000C778C" w:rsidP="000C778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C778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180FAE8E" w14:textId="21C5D073" w:rsidR="000C778C" w:rsidRPr="000C778C" w:rsidRDefault="000C778C" w:rsidP="000C7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C77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6"/>
        <w:gridCol w:w="3356"/>
        <w:gridCol w:w="2489"/>
        <w:gridCol w:w="1079"/>
        <w:gridCol w:w="1905"/>
      </w:tblGrid>
      <w:tr w:rsidR="006C3FE3" w14:paraId="16C6090B" w14:textId="77777777" w:rsidTr="00A6216C">
        <w:tc>
          <w:tcPr>
            <w:tcW w:w="516" w:type="dxa"/>
          </w:tcPr>
          <w:p w14:paraId="0522DB00" w14:textId="7D00C871" w:rsidR="006C3FE3" w:rsidRPr="00A74632" w:rsidRDefault="006C3FE3">
            <w:pPr>
              <w:rPr>
                <w:lang w:val="uk-UA"/>
              </w:rPr>
            </w:pPr>
          </w:p>
        </w:tc>
        <w:tc>
          <w:tcPr>
            <w:tcW w:w="3356" w:type="dxa"/>
          </w:tcPr>
          <w:p w14:paraId="253853B6" w14:textId="7261B2B2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489" w:type="dxa"/>
          </w:tcPr>
          <w:p w14:paraId="7CF0363E" w14:textId="45D9D569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3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Відповідальна посадова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особа</w:t>
            </w:r>
          </w:p>
        </w:tc>
        <w:tc>
          <w:tcPr>
            <w:tcW w:w="1079" w:type="dxa"/>
          </w:tcPr>
          <w:p w14:paraId="265DF384" w14:textId="45EFE816" w:rsidR="006C3FE3" w:rsidRPr="00AA0114" w:rsidRDefault="00AA01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Дія (В, У, З, П)</w:t>
            </w:r>
          </w:p>
        </w:tc>
        <w:tc>
          <w:tcPr>
            <w:tcW w:w="1905" w:type="dxa"/>
          </w:tcPr>
          <w:p w14:paraId="7D53E6B1" w14:textId="0137CE23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Строки виконання етапів (дії, рішення)</w:t>
            </w:r>
          </w:p>
        </w:tc>
      </w:tr>
      <w:tr w:rsidR="00B95CFF" w14:paraId="14DF49A6" w14:textId="77777777" w:rsidTr="00A6216C">
        <w:trPr>
          <w:trHeight w:val="918"/>
        </w:trPr>
        <w:tc>
          <w:tcPr>
            <w:tcW w:w="516" w:type="dxa"/>
          </w:tcPr>
          <w:p w14:paraId="7837F382" w14:textId="464E9BE4" w:rsidR="00B95CFF" w:rsidRPr="006C3FE3" w:rsidRDefault="00B95CFF" w:rsidP="006C3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356" w:type="dxa"/>
          </w:tcPr>
          <w:p w14:paraId="607F5684" w14:textId="77777777" w:rsidR="00A6216C" w:rsidRPr="00A6216C" w:rsidRDefault="00A6216C" w:rsidP="00A6216C">
            <w:pPr>
              <w:spacing w:after="120"/>
              <w:ind w:left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6216C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Прийом і перевірка повноти пакету документів, реєстрація заяви, повідомлення заявника про орієнтовний термін виконання</w:t>
            </w:r>
            <w:r w:rsidRPr="00A6216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6216C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Формування електронної та паперової  справи, занесення даних до реєстру.</w:t>
            </w:r>
          </w:p>
          <w:p w14:paraId="1585B492" w14:textId="1026E2DE" w:rsidR="00B95CFF" w:rsidRPr="005A6EC3" w:rsidRDefault="00A6216C" w:rsidP="00A6216C">
            <w:pPr>
              <w:jc w:val="both"/>
              <w:rPr>
                <w:rFonts w:ascii="Times New Roman" w:hAnsi="Times New Roman" w:cs="Times New Roman"/>
              </w:rPr>
            </w:pPr>
            <w:r w:rsidRPr="00A62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пакету документів в електронній формі до  управління. </w:t>
            </w:r>
            <w:r w:rsidRPr="00A6216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89" w:type="dxa"/>
          </w:tcPr>
          <w:p w14:paraId="456CFFB5" w14:textId="4AC88214" w:rsidR="00B95CFF" w:rsidRPr="00FF1068" w:rsidRDefault="008C6F09" w:rsidP="00FF1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 ЦНАП</w:t>
            </w:r>
          </w:p>
        </w:tc>
        <w:tc>
          <w:tcPr>
            <w:tcW w:w="1079" w:type="dxa"/>
          </w:tcPr>
          <w:p w14:paraId="019AA537" w14:textId="5DB16F4D" w:rsidR="00B95CFF" w:rsidRPr="000C778C" w:rsidRDefault="00B95CFF" w:rsidP="00976D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77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0D605" w14:textId="265AD2B3" w:rsidR="00B95CFF" w:rsidRPr="000C778C" w:rsidRDefault="00A6216C" w:rsidP="00FF10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2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робочого дня</w:t>
            </w:r>
          </w:p>
        </w:tc>
      </w:tr>
      <w:tr w:rsidR="00B95CFF" w14:paraId="4ABC99C8" w14:textId="77777777" w:rsidTr="00A6216C">
        <w:tc>
          <w:tcPr>
            <w:tcW w:w="516" w:type="dxa"/>
          </w:tcPr>
          <w:p w14:paraId="7955201F" w14:textId="68D76E4E" w:rsidR="00B95CFF" w:rsidRDefault="00B95CFF" w:rsidP="00D274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BE34E7" w14:textId="629FFFCF" w:rsidR="00B95CFF" w:rsidRPr="00FF1068" w:rsidRDefault="00A6216C" w:rsidP="00B95CF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 w:rsidRPr="00A6216C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Передача пакету документів в паперовій формі до  управління. 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0074A3" w14:textId="389EDED3" w:rsidR="00B95CFF" w:rsidRPr="00B95CFF" w:rsidRDefault="002A0740" w:rsidP="00B95C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Адміністратор ЦНАП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74836" w14:textId="5A1EBD1B" w:rsidR="00B95CFF" w:rsidRPr="000C778C" w:rsidRDefault="00B95CFF" w:rsidP="00D274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0C778C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A25E4" w14:textId="537BD0EF" w:rsidR="00B95CFF" w:rsidRPr="000C778C" w:rsidRDefault="00A6216C" w:rsidP="00480FD5">
            <w:pP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A6216C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Протягом 3 робочих днів</w:t>
            </w:r>
          </w:p>
        </w:tc>
      </w:tr>
      <w:tr w:rsidR="00B95CFF" w14:paraId="1045158E" w14:textId="77777777" w:rsidTr="00A6216C">
        <w:tc>
          <w:tcPr>
            <w:tcW w:w="516" w:type="dxa"/>
          </w:tcPr>
          <w:p w14:paraId="1CA5125A" w14:textId="7533CECA" w:rsidR="00B95CFF" w:rsidRDefault="00B95CFF" w:rsidP="00D274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356" w:type="dxa"/>
          </w:tcPr>
          <w:p w14:paraId="1E38E4EE" w14:textId="77777777" w:rsidR="00A6216C" w:rsidRPr="00A6216C" w:rsidRDefault="00A6216C" w:rsidP="00A621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A6216C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Перевірка правильності сформованого пакету документів та прийом або повернення документів. </w:t>
            </w:r>
          </w:p>
          <w:p w14:paraId="07B33BE8" w14:textId="77777777" w:rsidR="00A6216C" w:rsidRPr="00A6216C" w:rsidRDefault="00A6216C" w:rsidP="00A621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A6216C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Запис у реєстрі про проходження справи (прийом, повернення) </w:t>
            </w:r>
          </w:p>
          <w:p w14:paraId="03BDC5F0" w14:textId="6F900EF7" w:rsidR="00B95CFF" w:rsidRPr="00A6216C" w:rsidRDefault="00B95CFF" w:rsidP="00B95C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5F475B" w14:textId="392F8B1E" w:rsidR="00B95CFF" w:rsidRPr="00A6216C" w:rsidRDefault="00A6216C" w:rsidP="00B95C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 w:rsidRPr="00A6216C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 xml:space="preserve">Головний спеціаліст відділу </w:t>
            </w:r>
            <w:r w:rsidRPr="00A6216C"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  <w:t xml:space="preserve"> соціальної  підтримки пільгових категорій громадян та осіб з  інвалідністю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  <w:t xml:space="preserve"> УСЗН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12641" w14:textId="3562A5AF" w:rsidR="00B95CFF" w:rsidRPr="000C778C" w:rsidRDefault="00B95CFF" w:rsidP="00D274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0C778C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56E4C" w14:textId="651E64F6" w:rsidR="00B95CFF" w:rsidRPr="000C778C" w:rsidRDefault="00A6216C" w:rsidP="00480FD5">
            <w:pP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A6216C">
              <w:rPr>
                <w:rFonts w:ascii="Times New Roman" w:eastAsia="Calibri" w:hAnsi="Times New Roman" w:cs="Times New Roman"/>
                <w:lang w:val="uk-UA"/>
              </w:rPr>
              <w:t>Протягом 1 робочого дня</w:t>
            </w:r>
          </w:p>
        </w:tc>
      </w:tr>
      <w:tr w:rsidR="00B95CFF" w14:paraId="5DA4A327" w14:textId="77777777" w:rsidTr="00A6216C">
        <w:trPr>
          <w:trHeight w:val="274"/>
        </w:trPr>
        <w:tc>
          <w:tcPr>
            <w:tcW w:w="516" w:type="dxa"/>
          </w:tcPr>
          <w:p w14:paraId="0E779352" w14:textId="39A83172" w:rsidR="00B95CFF" w:rsidRDefault="00B95CFF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5B6684" w14:textId="3CB6D52F" w:rsidR="00B95CFF" w:rsidRPr="005A6EC3" w:rsidRDefault="00A6216C" w:rsidP="00F61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 w:rsidRPr="00A6216C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Розгляд пакету документів, формування справи  та</w:t>
            </w:r>
            <w:r w:rsidRPr="00A621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 w:bidi="uk-UA"/>
              </w:rPr>
              <w:t xml:space="preserve"> </w:t>
            </w:r>
            <w:r w:rsidRPr="00A6216C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взяття  </w:t>
            </w:r>
            <w:r w:rsidRPr="00A6216C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lastRenderedPageBreak/>
              <w:t>на облік для забезпечення  пільговим санаторно-курортним лікуванням або оформлення відмови у взятті на облік  для забезпечення пільговим санаторно-курортним лікуванням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78927E" w14:textId="3C119062" w:rsidR="00B95CFF" w:rsidRPr="00B95CFF" w:rsidRDefault="00A6216C" w:rsidP="00F61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  <w:r w:rsidRPr="00A6216C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lastRenderedPageBreak/>
              <w:t xml:space="preserve">Головний спеціаліст відділу </w:t>
            </w:r>
            <w:r w:rsidRPr="00A6216C"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  <w:t xml:space="preserve"> соціальної  </w:t>
            </w:r>
            <w:r w:rsidRPr="00A6216C"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  <w:lastRenderedPageBreak/>
              <w:t>підтримки пільгових категорій громадян та осіб з  інвалідністю УСЗН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8E2FD" w14:textId="3183FE3F" w:rsidR="00B95CFF" w:rsidRPr="000C778C" w:rsidRDefault="00B95CFF" w:rsidP="0048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0C778C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lastRenderedPageBreak/>
              <w:t>В</w:t>
            </w: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8B717" w14:textId="24CF66F2" w:rsidR="00B95CFF" w:rsidRPr="002A0740" w:rsidRDefault="002A0740" w:rsidP="008C6F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 w:bidi="uk-UA"/>
              </w:rPr>
              <w:t xml:space="preserve">Протягом </w:t>
            </w:r>
            <w:r w:rsidR="00A6216C">
              <w:rPr>
                <w:rFonts w:ascii="Times New Roman" w:hAnsi="Times New Roman" w:cs="Times New Roman"/>
                <w:sz w:val="24"/>
                <w:szCs w:val="24"/>
                <w:lang w:val="ru-RU" w:eastAsia="uk-UA" w:bidi="uk-UA"/>
              </w:rPr>
              <w:t>1-3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uk-UA" w:bidi="uk-UA"/>
              </w:rPr>
              <w:t xml:space="preserve"> робочих днів</w:t>
            </w:r>
          </w:p>
        </w:tc>
      </w:tr>
      <w:tr w:rsidR="005A6EC3" w:rsidRPr="00EB7E83" w14:paraId="323F6746" w14:textId="77777777" w:rsidTr="00A6216C">
        <w:trPr>
          <w:trHeight w:val="274"/>
        </w:trPr>
        <w:tc>
          <w:tcPr>
            <w:tcW w:w="516" w:type="dxa"/>
          </w:tcPr>
          <w:p w14:paraId="6AAE2AE7" w14:textId="04548DFE" w:rsidR="005A6EC3" w:rsidRDefault="005A6EC3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B0D9AD" w14:textId="2ACA4123" w:rsidR="005A6EC3" w:rsidRPr="005A6EC3" w:rsidRDefault="00A6216C" w:rsidP="00F61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 w:rsidRPr="00A6216C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Видача представнику ТГ, у подальшому заявнику результату прийняття рішення по справі.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9BA20E" w14:textId="131B8973" w:rsidR="005A6EC3" w:rsidRDefault="00A6216C" w:rsidP="00F61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  <w:r w:rsidRPr="00A6216C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 xml:space="preserve">Головний спеціаліст відділу </w:t>
            </w:r>
            <w:r w:rsidRPr="00A6216C"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  <w:t xml:space="preserve"> соціальної  підтримки пільгових категорій громадян та осіб з  інвалідністю УСЗН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A4D59E" w14:textId="4C1380EE" w:rsidR="005A6EC3" w:rsidRPr="000C778C" w:rsidRDefault="00EB7E83" w:rsidP="0048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3E2C5" w14:textId="3F448375" w:rsidR="005A6EC3" w:rsidRPr="002A0740" w:rsidRDefault="002A0740" w:rsidP="008C6F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 w:bidi="uk-UA"/>
              </w:rPr>
              <w:t xml:space="preserve">Протягом </w:t>
            </w:r>
            <w:r w:rsidR="00A6216C">
              <w:rPr>
                <w:rFonts w:ascii="Times New Roman" w:hAnsi="Times New Roman" w:cs="Times New Roman"/>
                <w:sz w:val="24"/>
                <w:szCs w:val="24"/>
                <w:lang w:val="ru-RU" w:eastAsia="uk-UA" w:bidi="uk-UA"/>
              </w:rPr>
              <w:t>1 робочого дня</w:t>
            </w:r>
          </w:p>
        </w:tc>
      </w:tr>
    </w:tbl>
    <w:p w14:paraId="1F7CC7CD" w14:textId="5702697E" w:rsidR="00083181" w:rsidRPr="00B44AE0" w:rsidRDefault="00083181"/>
    <w:sectPr w:rsidR="00083181" w:rsidRPr="00B4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551E0"/>
    <w:multiLevelType w:val="multilevel"/>
    <w:tmpl w:val="6FDA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6230C1"/>
    <w:multiLevelType w:val="multilevel"/>
    <w:tmpl w:val="4D947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2E59B7"/>
    <w:multiLevelType w:val="multilevel"/>
    <w:tmpl w:val="15F82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4B4014"/>
    <w:multiLevelType w:val="multilevel"/>
    <w:tmpl w:val="ED92B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E9"/>
    <w:rsid w:val="00083181"/>
    <w:rsid w:val="00093DE9"/>
    <w:rsid w:val="000C778C"/>
    <w:rsid w:val="00182BA5"/>
    <w:rsid w:val="002A0740"/>
    <w:rsid w:val="002E40A1"/>
    <w:rsid w:val="00480FD5"/>
    <w:rsid w:val="00484AA0"/>
    <w:rsid w:val="005A6EC3"/>
    <w:rsid w:val="005E0108"/>
    <w:rsid w:val="006C3FE3"/>
    <w:rsid w:val="00704C31"/>
    <w:rsid w:val="00736723"/>
    <w:rsid w:val="0076556A"/>
    <w:rsid w:val="008C6F09"/>
    <w:rsid w:val="00976D81"/>
    <w:rsid w:val="00A23430"/>
    <w:rsid w:val="00A6216C"/>
    <w:rsid w:val="00A675C9"/>
    <w:rsid w:val="00A74632"/>
    <w:rsid w:val="00AA0114"/>
    <w:rsid w:val="00AF60DF"/>
    <w:rsid w:val="00B44AE0"/>
    <w:rsid w:val="00B75B5F"/>
    <w:rsid w:val="00B95CFF"/>
    <w:rsid w:val="00BB3F33"/>
    <w:rsid w:val="00C34907"/>
    <w:rsid w:val="00D25168"/>
    <w:rsid w:val="00D2748A"/>
    <w:rsid w:val="00EB7E83"/>
    <w:rsid w:val="00F618C9"/>
    <w:rsid w:val="00F84258"/>
    <w:rsid w:val="00FA2D56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E940"/>
  <w15:chartTrackingRefBased/>
  <w15:docId w15:val="{8939FF41-4488-4C66-BD18-A00182DA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44AE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B44AE0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B44AE0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B44AE0"/>
    <w:pPr>
      <w:widowControl w:val="0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39"/>
    <w:rsid w:val="006C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C34907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Arial"/>
      <w:color w:val="00000A"/>
      <w:kern w:val="2"/>
      <w:lang w:val="ru-RU"/>
    </w:rPr>
  </w:style>
  <w:style w:type="character" w:styleId="a5">
    <w:name w:val="Strong"/>
    <w:basedOn w:val="a0"/>
    <w:qFormat/>
    <w:rsid w:val="00C34907"/>
    <w:rPr>
      <w:rFonts w:ascii="Times New Roman" w:hAnsi="Times New Roman" w:cs="Times New Roman" w:hint="default"/>
      <w:b/>
      <w:bCs/>
    </w:rPr>
  </w:style>
  <w:style w:type="character" w:customStyle="1" w:styleId="a6">
    <w:name w:val="Другое_"/>
    <w:basedOn w:val="a0"/>
    <w:link w:val="a7"/>
    <w:rsid w:val="00D2748A"/>
    <w:rPr>
      <w:rFonts w:ascii="Times New Roman" w:eastAsia="Times New Roman" w:hAnsi="Times New Roman" w:cs="Times New Roman"/>
      <w:color w:val="282828"/>
    </w:rPr>
  </w:style>
  <w:style w:type="paragraph" w:customStyle="1" w:styleId="a7">
    <w:name w:val="Другое"/>
    <w:basedOn w:val="a"/>
    <w:link w:val="a6"/>
    <w:rsid w:val="00D2748A"/>
    <w:pPr>
      <w:widowControl w:val="0"/>
      <w:spacing w:after="0" w:line="276" w:lineRule="auto"/>
    </w:pPr>
    <w:rPr>
      <w:rFonts w:ascii="Times New Roman" w:eastAsia="Times New Roman" w:hAnsi="Times New Roman" w:cs="Times New Roman"/>
      <w:color w:val="2828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28</cp:revision>
  <dcterms:created xsi:type="dcterms:W3CDTF">2023-10-05T10:41:00Z</dcterms:created>
  <dcterms:modified xsi:type="dcterms:W3CDTF">2025-12-19T11:40:00Z</dcterms:modified>
</cp:coreProperties>
</file>