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79A14" w14:textId="77777777" w:rsidR="00FD66AE" w:rsidRDefault="00FD66AE" w:rsidP="00FD66AE">
      <w:pPr>
        <w:ind w:left="6379"/>
        <w:jc w:val="right"/>
        <w:rPr>
          <w:rFonts w:ascii="Times New Roman" w:hAnsi="Times New Roman" w:cs="Times New Roman"/>
          <w:sz w:val="28"/>
          <w:szCs w:val="28"/>
        </w:rPr>
      </w:pPr>
    </w:p>
    <w:p w14:paraId="53B96664" w14:textId="3F93FDF8" w:rsidR="000E611F" w:rsidRDefault="000E611F" w:rsidP="000E611F">
      <w:pPr>
        <w:ind w:left="6379"/>
        <w:jc w:val="right"/>
        <w:rPr>
          <w:rFonts w:ascii="Times New Roman" w:hAnsi="Times New Roman" w:cs="Times New Roman"/>
          <w:sz w:val="28"/>
          <w:szCs w:val="28"/>
          <w:lang w:val="uk-UA"/>
        </w:rPr>
      </w:pPr>
      <w:r>
        <w:rPr>
          <w:rFonts w:ascii="Times New Roman" w:hAnsi="Times New Roman" w:cs="Times New Roman"/>
          <w:sz w:val="28"/>
          <w:szCs w:val="28"/>
        </w:rPr>
        <w:t xml:space="preserve">Додаток </w:t>
      </w:r>
      <w:r>
        <w:rPr>
          <w:rFonts w:ascii="Times New Roman" w:hAnsi="Times New Roman" w:cs="Times New Roman"/>
          <w:sz w:val="28"/>
          <w:szCs w:val="28"/>
          <w:lang w:val="uk-UA"/>
        </w:rPr>
        <w:t xml:space="preserve"> 1.35</w:t>
      </w:r>
      <w:r>
        <w:rPr>
          <w:rFonts w:ascii="Times New Roman" w:hAnsi="Times New Roman" w:cs="Times New Roman"/>
          <w:sz w:val="28"/>
          <w:szCs w:val="28"/>
          <w:lang w:val="uk-UA"/>
        </w:rPr>
        <w:t>6</w:t>
      </w:r>
      <w:bookmarkStart w:id="0" w:name="_GoBack"/>
      <w:bookmarkEnd w:id="0"/>
    </w:p>
    <w:p w14:paraId="0A99F7F4" w14:textId="77777777" w:rsidR="000E611F" w:rsidRPr="000E611F" w:rsidRDefault="000E611F" w:rsidP="000E611F">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14:paraId="4FC9F526" w14:textId="77777777" w:rsidR="000E611F" w:rsidRDefault="000E611F" w:rsidP="000E611F">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3525FEC6" w14:textId="77777777" w:rsidR="00155FCC" w:rsidRPr="00FD66AE" w:rsidRDefault="00155FCC" w:rsidP="00155FCC">
      <w:pPr>
        <w:tabs>
          <w:tab w:val="left" w:pos="3828"/>
        </w:tabs>
        <w:jc w:val="center"/>
        <w:rPr>
          <w:rFonts w:ascii="Times New Roman" w:hAnsi="Times New Roman" w:cs="Times New Roman"/>
          <w:b/>
          <w:bCs/>
          <w:sz w:val="28"/>
          <w:szCs w:val="28"/>
        </w:rPr>
      </w:pPr>
    </w:p>
    <w:p w14:paraId="0DABCC26" w14:textId="77777777" w:rsidR="00155FCC" w:rsidRDefault="00155FCC" w:rsidP="00155FCC">
      <w:pPr>
        <w:tabs>
          <w:tab w:val="left" w:pos="3828"/>
        </w:tabs>
        <w:jc w:val="center"/>
        <w:rPr>
          <w:rFonts w:ascii="Times New Roman" w:hAnsi="Times New Roman" w:cs="Times New Roman"/>
          <w:b/>
          <w:bCs/>
          <w:sz w:val="28"/>
          <w:szCs w:val="28"/>
        </w:rPr>
      </w:pPr>
      <w:r w:rsidRPr="00997B4F">
        <w:rPr>
          <w:rFonts w:ascii="Times New Roman" w:hAnsi="Times New Roman" w:cs="Times New Roman"/>
          <w:b/>
          <w:bCs/>
          <w:sz w:val="28"/>
          <w:szCs w:val="28"/>
        </w:rPr>
        <w:t xml:space="preserve"> ІНФОРМАЦІЙНА КАРТКА</w:t>
      </w:r>
    </w:p>
    <w:p w14:paraId="12C37598" w14:textId="77777777" w:rsidR="00155FCC" w:rsidRPr="00997B4F" w:rsidRDefault="00155FCC" w:rsidP="00155FCC">
      <w:pPr>
        <w:tabs>
          <w:tab w:val="left" w:pos="3828"/>
        </w:tabs>
        <w:jc w:val="center"/>
        <w:rPr>
          <w:rFonts w:ascii="Times New Roman" w:hAnsi="Times New Roman" w:cs="Times New Roman"/>
          <w:b/>
          <w:bCs/>
          <w:sz w:val="28"/>
          <w:szCs w:val="28"/>
        </w:rPr>
      </w:pPr>
      <w:r w:rsidRPr="00997B4F">
        <w:rPr>
          <w:rFonts w:ascii="Times New Roman" w:hAnsi="Times New Roman" w:cs="Times New Roman"/>
          <w:b/>
          <w:bCs/>
          <w:sz w:val="28"/>
          <w:szCs w:val="28"/>
        </w:rPr>
        <w:t xml:space="preserve"> АДМІНІСТРАТИВНОЇ ПОСЛУГИ </w:t>
      </w:r>
    </w:p>
    <w:p w14:paraId="30056879" w14:textId="0B1576CE" w:rsidR="00155FCC" w:rsidRDefault="00155FCC" w:rsidP="00155FCC">
      <w:pPr>
        <w:tabs>
          <w:tab w:val="left" w:pos="3828"/>
        </w:tabs>
        <w:jc w:val="center"/>
        <w:rPr>
          <w:rFonts w:ascii="Times New Roman" w:hAnsi="Times New Roman" w:cs="Times New Roman"/>
          <w:b/>
          <w:bCs/>
          <w:sz w:val="28"/>
          <w:szCs w:val="28"/>
        </w:rPr>
      </w:pPr>
      <w:r w:rsidRPr="00155FCC">
        <w:rPr>
          <w:rFonts w:ascii="Times New Roman" w:hAnsi="Times New Roman" w:cs="Times New Roman"/>
          <w:b/>
          <w:bCs/>
          <w:sz w:val="28"/>
          <w:szCs w:val="28"/>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p w14:paraId="723C207A" w14:textId="3E20FDE5" w:rsidR="0049251B" w:rsidRPr="0049251B" w:rsidRDefault="0049251B" w:rsidP="0049251B">
      <w:pPr>
        <w:tabs>
          <w:tab w:val="left" w:pos="3828"/>
        </w:tabs>
        <w:jc w:val="center"/>
        <w:rPr>
          <w:rFonts w:ascii="Times New Roman" w:eastAsia="Calibri" w:hAnsi="Times New Roman" w:cs="Times New Roman"/>
          <w:b/>
          <w:bCs/>
          <w:lang w:val="uk-UA"/>
        </w:rPr>
      </w:pPr>
      <w:r w:rsidRPr="0049251B">
        <w:rPr>
          <w:rFonts w:ascii="Times New Roman" w:eastAsia="Calibri" w:hAnsi="Times New Roman" w:cs="Times New Roman"/>
          <w:lang w:val="ru-RU"/>
        </w:rPr>
        <w:t>ВІДДІЛ</w:t>
      </w:r>
    </w:p>
    <w:p w14:paraId="07B6E980" w14:textId="77777777" w:rsidR="0049251B" w:rsidRPr="0049251B" w:rsidRDefault="0049251B" w:rsidP="0049251B">
      <w:pPr>
        <w:tabs>
          <w:tab w:val="left" w:pos="3828"/>
        </w:tabs>
        <w:spacing w:line="254" w:lineRule="auto"/>
        <w:jc w:val="center"/>
        <w:rPr>
          <w:rFonts w:ascii="Times New Roman" w:eastAsia="Calibri" w:hAnsi="Times New Roman" w:cs="Times New Roman"/>
          <w:lang w:val="ru-RU"/>
        </w:rPr>
      </w:pPr>
      <w:r w:rsidRPr="0049251B">
        <w:rPr>
          <w:rFonts w:ascii="Times New Roman" w:eastAsia="Calibri" w:hAnsi="Times New Roman" w:cs="Times New Roman"/>
          <w:lang w:val="ru-RU"/>
        </w:rPr>
        <w:t>ЦЕНТР НАДАННЯ АДМІНІСТРАТИВНИХ ПОСЛУГ</w:t>
      </w:r>
    </w:p>
    <w:p w14:paraId="0F288CAC" w14:textId="77777777" w:rsidR="0049251B" w:rsidRPr="0049251B" w:rsidRDefault="0049251B" w:rsidP="0049251B">
      <w:pPr>
        <w:tabs>
          <w:tab w:val="left" w:pos="3828"/>
        </w:tabs>
        <w:spacing w:line="254" w:lineRule="auto"/>
        <w:jc w:val="center"/>
        <w:rPr>
          <w:rFonts w:ascii="Times New Roman" w:eastAsia="Calibri" w:hAnsi="Times New Roman" w:cs="Times New Roman"/>
          <w:lang w:val="ru-RU"/>
        </w:rPr>
      </w:pPr>
      <w:r w:rsidRPr="0049251B">
        <w:rPr>
          <w:rFonts w:ascii="Times New Roman" w:eastAsia="Calibri" w:hAnsi="Times New Roman" w:cs="Times New Roman"/>
          <w:lang w:val="ru-RU"/>
        </w:rPr>
        <w:t>ВИКОНАВЧОГО КОМІТЕТУ</w:t>
      </w:r>
    </w:p>
    <w:p w14:paraId="21A96CAA" w14:textId="77777777" w:rsidR="0049251B" w:rsidRPr="0049251B" w:rsidRDefault="0049251B" w:rsidP="0049251B">
      <w:pPr>
        <w:tabs>
          <w:tab w:val="left" w:pos="3828"/>
        </w:tabs>
        <w:spacing w:line="254" w:lineRule="auto"/>
        <w:jc w:val="center"/>
        <w:rPr>
          <w:rFonts w:ascii="Times New Roman" w:eastAsia="Calibri" w:hAnsi="Times New Roman" w:cs="Times New Roman"/>
          <w:lang w:val="ru-RU"/>
        </w:rPr>
      </w:pPr>
      <w:r w:rsidRPr="0049251B">
        <w:rPr>
          <w:rFonts w:ascii="Times New Roman" w:eastAsia="Calibri" w:hAnsi="Times New Roman" w:cs="Times New Roman"/>
          <w:lang w:val="ru-RU"/>
        </w:rPr>
        <w:t>ЛЮТЕНСЬКОЇ СІЛЬСЬКОЇ РАДИ</w:t>
      </w:r>
    </w:p>
    <w:p w14:paraId="5CD62273" w14:textId="7BBA88DA" w:rsidR="00155FCC" w:rsidRPr="0049251B" w:rsidRDefault="00155FCC" w:rsidP="00155FCC">
      <w:pPr>
        <w:tabs>
          <w:tab w:val="left" w:pos="3828"/>
        </w:tabs>
        <w:rPr>
          <w:rFonts w:ascii="Times New Roman" w:hAnsi="Times New Roman" w:cs="Times New Roman"/>
          <w:sz w:val="28"/>
          <w:szCs w:val="28"/>
        </w:rPr>
      </w:pPr>
    </w:p>
    <w:tbl>
      <w:tblPr>
        <w:tblStyle w:val="a3"/>
        <w:tblW w:w="0" w:type="auto"/>
        <w:tblLook w:val="04A0" w:firstRow="1" w:lastRow="0" w:firstColumn="1" w:lastColumn="0" w:noHBand="0" w:noVBand="1"/>
      </w:tblPr>
      <w:tblGrid>
        <w:gridCol w:w="566"/>
        <w:gridCol w:w="2973"/>
        <w:gridCol w:w="5806"/>
      </w:tblGrid>
      <w:tr w:rsidR="00155FCC" w14:paraId="46312926" w14:textId="77777777" w:rsidTr="00144F53">
        <w:tc>
          <w:tcPr>
            <w:tcW w:w="9345" w:type="dxa"/>
            <w:gridSpan w:val="3"/>
          </w:tcPr>
          <w:p w14:paraId="1DF474CA" w14:textId="77777777" w:rsidR="00155FCC" w:rsidRPr="003710E1" w:rsidRDefault="00155FCC" w:rsidP="00144F53">
            <w:pPr>
              <w:tabs>
                <w:tab w:val="left" w:pos="3828"/>
              </w:tabs>
              <w:jc w:val="center"/>
              <w:rPr>
                <w:rFonts w:ascii="Times New Roman" w:hAnsi="Times New Roman" w:cs="Times New Roman"/>
                <w:b/>
                <w:bCs/>
                <w:sz w:val="28"/>
                <w:szCs w:val="28"/>
                <w:lang w:val="ru-RU"/>
              </w:rPr>
            </w:pPr>
            <w:r w:rsidRPr="003710E1">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155FCC" w14:paraId="19935AD3" w14:textId="77777777" w:rsidTr="00863F72">
        <w:tc>
          <w:tcPr>
            <w:tcW w:w="566" w:type="dxa"/>
          </w:tcPr>
          <w:p w14:paraId="67046062" w14:textId="77777777" w:rsidR="00155FCC" w:rsidRDefault="00155FCC" w:rsidP="00144F53">
            <w:pPr>
              <w:tabs>
                <w:tab w:val="left" w:pos="3828"/>
              </w:tabs>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2973" w:type="dxa"/>
          </w:tcPr>
          <w:p w14:paraId="2DF277AE" w14:textId="77777777" w:rsidR="00155FCC" w:rsidRPr="008027A7" w:rsidRDefault="00155FCC" w:rsidP="00144F53">
            <w:pPr>
              <w:tabs>
                <w:tab w:val="left" w:pos="3828"/>
              </w:tabs>
              <w:rPr>
                <w:rFonts w:ascii="Times New Roman" w:hAnsi="Times New Roman" w:cs="Times New Roman"/>
                <w:sz w:val="24"/>
                <w:szCs w:val="24"/>
                <w:lang w:val="ru-RU"/>
              </w:rPr>
            </w:pPr>
            <w:r w:rsidRPr="008027A7">
              <w:rPr>
                <w:rFonts w:ascii="Times New Roman" w:hAnsi="Times New Roman" w:cs="Times New Roman"/>
                <w:sz w:val="24"/>
                <w:szCs w:val="24"/>
                <w:lang w:val="ru-RU"/>
              </w:rPr>
              <w:t>Місцезнаходження</w:t>
            </w:r>
          </w:p>
        </w:tc>
        <w:tc>
          <w:tcPr>
            <w:tcW w:w="5806" w:type="dxa"/>
          </w:tcPr>
          <w:p w14:paraId="34FC201F" w14:textId="77777777" w:rsidR="00863F72" w:rsidRPr="00863F72" w:rsidRDefault="00863F72" w:rsidP="00863F72">
            <w:pPr>
              <w:tabs>
                <w:tab w:val="left" w:pos="3828"/>
              </w:tabs>
              <w:rPr>
                <w:rFonts w:ascii="Times New Roman" w:hAnsi="Times New Roman" w:cs="Times New Roman"/>
                <w:sz w:val="24"/>
                <w:szCs w:val="24"/>
                <w:lang w:val="ru-RU"/>
              </w:rPr>
            </w:pPr>
            <w:r w:rsidRPr="00863F72">
              <w:rPr>
                <w:rFonts w:ascii="Times New Roman" w:hAnsi="Times New Roman" w:cs="Times New Roman"/>
                <w:sz w:val="24"/>
                <w:szCs w:val="24"/>
                <w:lang w:val="ru-RU"/>
              </w:rPr>
              <w:t>Головний офіс: с. Лютенька, вул. Леоніда Думенка, 7а</w:t>
            </w:r>
          </w:p>
          <w:p w14:paraId="476919C8" w14:textId="77777777" w:rsidR="00863F72" w:rsidRPr="00863F72" w:rsidRDefault="00863F72" w:rsidP="00863F72">
            <w:pPr>
              <w:tabs>
                <w:tab w:val="left" w:pos="3828"/>
              </w:tabs>
              <w:rPr>
                <w:rFonts w:ascii="Times New Roman" w:hAnsi="Times New Roman" w:cs="Times New Roman"/>
                <w:sz w:val="24"/>
                <w:szCs w:val="24"/>
                <w:lang w:val="ru-RU"/>
              </w:rPr>
            </w:pPr>
            <w:r w:rsidRPr="00863F72">
              <w:rPr>
                <w:rFonts w:ascii="Times New Roman" w:hAnsi="Times New Roman" w:cs="Times New Roman"/>
                <w:sz w:val="24"/>
                <w:szCs w:val="24"/>
                <w:lang w:val="ru-RU"/>
              </w:rPr>
              <w:t>ВРМ №1: с. Рашівка, вул. Миру,50</w:t>
            </w:r>
          </w:p>
          <w:p w14:paraId="260EE34D" w14:textId="77777777" w:rsidR="00863F72" w:rsidRPr="00863F72" w:rsidRDefault="00863F72" w:rsidP="00863F72">
            <w:pPr>
              <w:tabs>
                <w:tab w:val="left" w:pos="3828"/>
              </w:tabs>
              <w:rPr>
                <w:rFonts w:ascii="Times New Roman" w:hAnsi="Times New Roman" w:cs="Times New Roman"/>
                <w:sz w:val="24"/>
                <w:szCs w:val="24"/>
                <w:lang w:val="ru-RU"/>
              </w:rPr>
            </w:pPr>
            <w:r w:rsidRPr="00863F72">
              <w:rPr>
                <w:rFonts w:ascii="Times New Roman" w:hAnsi="Times New Roman" w:cs="Times New Roman"/>
                <w:sz w:val="24"/>
                <w:szCs w:val="24"/>
                <w:lang w:val="ru-RU"/>
              </w:rPr>
              <w:t>ВРМ №2: с. Соснівка, вул. Миру, 105</w:t>
            </w:r>
          </w:p>
          <w:p w14:paraId="49E60D27" w14:textId="2432CC0E" w:rsidR="00155FCC" w:rsidRPr="008027A7" w:rsidRDefault="00863F72" w:rsidP="00863F72">
            <w:pPr>
              <w:tabs>
                <w:tab w:val="left" w:pos="3828"/>
              </w:tabs>
              <w:rPr>
                <w:rFonts w:ascii="Times New Roman" w:hAnsi="Times New Roman" w:cs="Times New Roman"/>
                <w:sz w:val="24"/>
                <w:szCs w:val="24"/>
                <w:lang w:val="ru-RU"/>
              </w:rPr>
            </w:pPr>
            <w:r w:rsidRPr="00863F72">
              <w:rPr>
                <w:rFonts w:ascii="Times New Roman" w:hAnsi="Times New Roman" w:cs="Times New Roman"/>
                <w:sz w:val="24"/>
                <w:szCs w:val="24"/>
                <w:lang w:val="ru-RU"/>
              </w:rPr>
              <w:t>ВРМ №3: с. Лисівка, вул, Дружби,5</w:t>
            </w:r>
          </w:p>
        </w:tc>
      </w:tr>
      <w:tr w:rsidR="00155FCC" w14:paraId="6ED3AB41" w14:textId="77777777" w:rsidTr="00863F72">
        <w:trPr>
          <w:trHeight w:val="377"/>
        </w:trPr>
        <w:tc>
          <w:tcPr>
            <w:tcW w:w="566" w:type="dxa"/>
          </w:tcPr>
          <w:p w14:paraId="45101955" w14:textId="77777777" w:rsidR="00155FCC" w:rsidRDefault="00155FCC" w:rsidP="00144F53">
            <w:pPr>
              <w:tabs>
                <w:tab w:val="left" w:pos="3828"/>
              </w:tabs>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2973" w:type="dxa"/>
          </w:tcPr>
          <w:p w14:paraId="15A8B310" w14:textId="77777777" w:rsidR="00155FCC" w:rsidRPr="008027A7" w:rsidRDefault="00155FCC" w:rsidP="00144F53">
            <w:pPr>
              <w:tabs>
                <w:tab w:val="left" w:pos="3828"/>
              </w:tabs>
              <w:rPr>
                <w:rFonts w:ascii="Times New Roman" w:hAnsi="Times New Roman" w:cs="Times New Roman"/>
                <w:sz w:val="24"/>
                <w:szCs w:val="24"/>
                <w:lang w:val="ru-RU"/>
              </w:rPr>
            </w:pPr>
            <w:r w:rsidRPr="008027A7">
              <w:rPr>
                <w:rFonts w:ascii="Times New Roman" w:hAnsi="Times New Roman" w:cs="Times New Roman"/>
                <w:sz w:val="24"/>
                <w:szCs w:val="24"/>
                <w:lang w:val="ru-RU"/>
              </w:rPr>
              <w:t>Інформація щодо режиму роботи</w:t>
            </w:r>
          </w:p>
        </w:tc>
        <w:tc>
          <w:tcPr>
            <w:tcW w:w="5806" w:type="dxa"/>
          </w:tcPr>
          <w:p w14:paraId="69077CD0" w14:textId="77777777" w:rsidR="001A2A0E" w:rsidRDefault="001A2A0E" w:rsidP="001A2A0E">
            <w:pPr>
              <w:tabs>
                <w:tab w:val="left" w:pos="3828"/>
              </w:tabs>
              <w:rPr>
                <w:rFonts w:ascii="Times New Roman" w:hAnsi="Times New Roman" w:cs="Times New Roman"/>
                <w:sz w:val="24"/>
                <w:szCs w:val="24"/>
                <w:lang w:val="ru-RU"/>
              </w:rPr>
            </w:pPr>
            <w:r>
              <w:rPr>
                <w:rFonts w:ascii="Times New Roman" w:hAnsi="Times New Roman" w:cs="Times New Roman"/>
                <w:sz w:val="24"/>
                <w:szCs w:val="24"/>
                <w:lang w:val="ru-RU"/>
              </w:rPr>
              <w:t>Понеділок – четвер: 8:00-17:00</w:t>
            </w:r>
          </w:p>
          <w:p w14:paraId="5F4C1825" w14:textId="77777777" w:rsidR="001A2A0E" w:rsidRDefault="001A2A0E" w:rsidP="001A2A0E">
            <w:pPr>
              <w:tabs>
                <w:tab w:val="left" w:pos="3828"/>
              </w:tabs>
              <w:rPr>
                <w:rFonts w:ascii="Times New Roman" w:hAnsi="Times New Roman" w:cs="Times New Roman"/>
                <w:sz w:val="24"/>
                <w:szCs w:val="24"/>
                <w:lang w:val="ru-RU"/>
              </w:rPr>
            </w:pPr>
            <w:r>
              <w:rPr>
                <w:rFonts w:ascii="Times New Roman" w:hAnsi="Times New Roman" w:cs="Times New Roman"/>
                <w:sz w:val="24"/>
                <w:szCs w:val="24"/>
                <w:lang w:val="ru-RU"/>
              </w:rPr>
              <w:t>П</w:t>
            </w:r>
            <w:r w:rsidRPr="00424BDF">
              <w:rPr>
                <w:rFonts w:ascii="Times New Roman" w:hAnsi="Times New Roman" w:cs="Times New Roman"/>
                <w:sz w:val="24"/>
                <w:szCs w:val="24"/>
                <w:lang w:val="ru-RU"/>
              </w:rPr>
              <w:t>’</w:t>
            </w:r>
            <w:r>
              <w:rPr>
                <w:rFonts w:ascii="Times New Roman" w:hAnsi="Times New Roman" w:cs="Times New Roman"/>
                <w:sz w:val="24"/>
                <w:szCs w:val="24"/>
                <w:lang w:val="ru-RU"/>
              </w:rPr>
              <w:t>ятниця: 8:00-16:00</w:t>
            </w:r>
          </w:p>
          <w:p w14:paraId="05472274" w14:textId="77777777" w:rsidR="001A2A0E" w:rsidRDefault="001A2A0E" w:rsidP="001A2A0E">
            <w:pPr>
              <w:tabs>
                <w:tab w:val="left" w:pos="3828"/>
              </w:tabs>
              <w:rPr>
                <w:rFonts w:ascii="Times New Roman" w:hAnsi="Times New Roman" w:cs="Times New Roman"/>
                <w:sz w:val="24"/>
                <w:szCs w:val="24"/>
                <w:lang w:val="ru-RU"/>
              </w:rPr>
            </w:pPr>
            <w:r>
              <w:rPr>
                <w:rFonts w:ascii="Times New Roman" w:hAnsi="Times New Roman" w:cs="Times New Roman"/>
                <w:sz w:val="24"/>
                <w:szCs w:val="24"/>
                <w:lang w:val="ru-RU"/>
              </w:rPr>
              <w:t>Обідня перерва: 12:00-13:00</w:t>
            </w:r>
          </w:p>
          <w:p w14:paraId="48B1FA14" w14:textId="6A014619" w:rsidR="00155FCC" w:rsidRPr="008027A7" w:rsidRDefault="00155FCC" w:rsidP="00144F53">
            <w:pPr>
              <w:tabs>
                <w:tab w:val="left" w:pos="3828"/>
              </w:tabs>
              <w:rPr>
                <w:rFonts w:ascii="Times New Roman" w:hAnsi="Times New Roman" w:cs="Times New Roman"/>
                <w:sz w:val="24"/>
                <w:szCs w:val="24"/>
                <w:lang w:val="ru-RU"/>
              </w:rPr>
            </w:pPr>
          </w:p>
        </w:tc>
      </w:tr>
      <w:tr w:rsidR="00155FCC" w14:paraId="58B52E31" w14:textId="77777777" w:rsidTr="00863F72">
        <w:tc>
          <w:tcPr>
            <w:tcW w:w="566" w:type="dxa"/>
          </w:tcPr>
          <w:p w14:paraId="495DBC39" w14:textId="77777777" w:rsidR="00155FCC" w:rsidRDefault="00155FCC" w:rsidP="00144F53">
            <w:pPr>
              <w:tabs>
                <w:tab w:val="left" w:pos="3828"/>
              </w:tabs>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2973" w:type="dxa"/>
          </w:tcPr>
          <w:p w14:paraId="2C0AA7DB" w14:textId="77777777" w:rsidR="00155FCC" w:rsidRPr="008027A7" w:rsidRDefault="00155FCC" w:rsidP="00144F53">
            <w:pPr>
              <w:tabs>
                <w:tab w:val="left" w:pos="3828"/>
              </w:tabs>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806" w:type="dxa"/>
          </w:tcPr>
          <w:p w14:paraId="1F5289C5" w14:textId="77777777" w:rsidR="00863F72" w:rsidRPr="00863F72" w:rsidRDefault="00863F72" w:rsidP="00863F72">
            <w:pPr>
              <w:tabs>
                <w:tab w:val="left" w:pos="3828"/>
              </w:tabs>
              <w:rPr>
                <w:rFonts w:ascii="Times New Roman" w:hAnsi="Times New Roman" w:cs="Times New Roman"/>
                <w:sz w:val="24"/>
                <w:szCs w:val="24"/>
                <w:u w:val="single"/>
                <w:lang w:val="ru-RU"/>
              </w:rPr>
            </w:pPr>
            <w:r w:rsidRPr="00863F72">
              <w:rPr>
                <w:rFonts w:ascii="Times New Roman" w:hAnsi="Times New Roman" w:cs="Times New Roman"/>
                <w:sz w:val="24"/>
                <w:szCs w:val="24"/>
                <w:lang w:val="ru-RU"/>
              </w:rPr>
              <w:t xml:space="preserve">Головний офіс: тел.(05354)53642 </w:t>
            </w:r>
            <w:hyperlink r:id="rId4" w:history="1">
              <w:r w:rsidRPr="00863F72">
                <w:rPr>
                  <w:rStyle w:val="a4"/>
                  <w:rFonts w:ascii="Times New Roman" w:hAnsi="Times New Roman" w:cs="Times New Roman"/>
                  <w:sz w:val="24"/>
                  <w:szCs w:val="24"/>
                  <w:lang w:val="en-US"/>
                </w:rPr>
                <w:t>lutenka</w:t>
              </w:r>
              <w:r w:rsidRPr="00863F72">
                <w:rPr>
                  <w:rStyle w:val="a4"/>
                  <w:rFonts w:ascii="Times New Roman" w:hAnsi="Times New Roman" w:cs="Times New Roman"/>
                  <w:sz w:val="24"/>
                  <w:szCs w:val="24"/>
                </w:rPr>
                <w:t>@</w:t>
              </w:r>
              <w:r w:rsidRPr="00863F72">
                <w:rPr>
                  <w:rStyle w:val="a4"/>
                  <w:rFonts w:ascii="Times New Roman" w:hAnsi="Times New Roman" w:cs="Times New Roman"/>
                  <w:sz w:val="24"/>
                  <w:szCs w:val="24"/>
                  <w:lang w:val="en-US"/>
                </w:rPr>
                <w:t>ukr</w:t>
              </w:r>
              <w:r w:rsidRPr="00863F72">
                <w:rPr>
                  <w:rStyle w:val="a4"/>
                  <w:rFonts w:ascii="Times New Roman" w:hAnsi="Times New Roman" w:cs="Times New Roman"/>
                  <w:sz w:val="24"/>
                  <w:szCs w:val="24"/>
                </w:rPr>
                <w:t>.</w:t>
              </w:r>
              <w:r w:rsidRPr="00863F72">
                <w:rPr>
                  <w:rStyle w:val="a4"/>
                  <w:rFonts w:ascii="Times New Roman" w:hAnsi="Times New Roman" w:cs="Times New Roman"/>
                  <w:sz w:val="24"/>
                  <w:szCs w:val="24"/>
                  <w:lang w:val="en-US"/>
                </w:rPr>
                <w:t>net</w:t>
              </w:r>
            </w:hyperlink>
          </w:p>
          <w:p w14:paraId="3C7C0097" w14:textId="77777777" w:rsidR="00863F72" w:rsidRPr="00863F72" w:rsidRDefault="00863F72" w:rsidP="00863F72">
            <w:pPr>
              <w:tabs>
                <w:tab w:val="left" w:pos="3828"/>
              </w:tabs>
              <w:rPr>
                <w:rFonts w:ascii="Times New Roman" w:hAnsi="Times New Roman" w:cs="Times New Roman"/>
                <w:sz w:val="24"/>
                <w:szCs w:val="24"/>
                <w:lang w:val="ru-RU"/>
              </w:rPr>
            </w:pPr>
            <w:r w:rsidRPr="00863F72">
              <w:rPr>
                <w:rFonts w:ascii="Times New Roman" w:hAnsi="Times New Roman" w:cs="Times New Roman"/>
                <w:sz w:val="24"/>
                <w:szCs w:val="24"/>
                <w:lang w:val="ru-RU"/>
              </w:rPr>
              <w:t>ВРМ №1: тел. (05354)52-3-42</w:t>
            </w:r>
          </w:p>
          <w:p w14:paraId="7C2F7944" w14:textId="77777777" w:rsidR="00863F72" w:rsidRPr="00863F72" w:rsidRDefault="00863F72" w:rsidP="00863F72">
            <w:pPr>
              <w:tabs>
                <w:tab w:val="left" w:pos="3828"/>
              </w:tabs>
              <w:rPr>
                <w:rFonts w:ascii="Times New Roman" w:hAnsi="Times New Roman" w:cs="Times New Roman"/>
                <w:sz w:val="24"/>
                <w:szCs w:val="24"/>
                <w:lang w:val="ru-RU"/>
              </w:rPr>
            </w:pPr>
            <w:r w:rsidRPr="00863F72">
              <w:rPr>
                <w:rFonts w:ascii="Times New Roman" w:hAnsi="Times New Roman" w:cs="Times New Roman"/>
                <w:sz w:val="24"/>
                <w:szCs w:val="24"/>
                <w:lang w:val="ru-RU"/>
              </w:rPr>
              <w:t>ВРМ №2: тел. (05354)52-7-31</w:t>
            </w:r>
          </w:p>
          <w:p w14:paraId="211FB6D1" w14:textId="444C32CB" w:rsidR="00155FCC" w:rsidRPr="001A2A0E" w:rsidRDefault="00863F72" w:rsidP="00863F72">
            <w:pPr>
              <w:tabs>
                <w:tab w:val="left" w:pos="3828"/>
              </w:tabs>
              <w:rPr>
                <w:rFonts w:ascii="Times New Roman" w:hAnsi="Times New Roman" w:cs="Times New Roman"/>
                <w:sz w:val="24"/>
                <w:szCs w:val="24"/>
                <w:lang w:val="ru-RU"/>
              </w:rPr>
            </w:pPr>
            <w:r w:rsidRPr="00863F72">
              <w:rPr>
                <w:rFonts w:ascii="Times New Roman" w:hAnsi="Times New Roman" w:cs="Times New Roman"/>
                <w:sz w:val="24"/>
                <w:szCs w:val="24"/>
                <w:lang w:val="ru-RU"/>
              </w:rPr>
              <w:t>ВРМ №2: тел. (05354)52-51-42</w:t>
            </w:r>
          </w:p>
        </w:tc>
      </w:tr>
      <w:tr w:rsidR="00155FCC" w14:paraId="2BA4F401" w14:textId="77777777" w:rsidTr="00144F53">
        <w:tc>
          <w:tcPr>
            <w:tcW w:w="9345" w:type="dxa"/>
            <w:gridSpan w:val="3"/>
          </w:tcPr>
          <w:p w14:paraId="39B9E578" w14:textId="77777777" w:rsidR="00155FCC" w:rsidRPr="00FC0446" w:rsidRDefault="00155FCC" w:rsidP="00144F53">
            <w:pPr>
              <w:tabs>
                <w:tab w:val="left" w:pos="3828"/>
              </w:tabs>
              <w:jc w:val="center"/>
              <w:rPr>
                <w:rFonts w:ascii="Times New Roman" w:hAnsi="Times New Roman" w:cs="Times New Roman"/>
                <w:b/>
                <w:bCs/>
                <w:sz w:val="28"/>
                <w:szCs w:val="28"/>
                <w:lang w:val="ru-RU"/>
              </w:rPr>
            </w:pPr>
            <w:r w:rsidRPr="00FC0446">
              <w:rPr>
                <w:rFonts w:ascii="Times New Roman" w:hAnsi="Times New Roman" w:cs="Times New Roman"/>
                <w:b/>
                <w:bCs/>
                <w:sz w:val="28"/>
                <w:szCs w:val="28"/>
              </w:rPr>
              <w:t>Нормативні акти, якими регламентується надання адміністративної послуги</w:t>
            </w:r>
          </w:p>
        </w:tc>
      </w:tr>
      <w:tr w:rsidR="00155FCC" w14:paraId="3679237E" w14:textId="77777777" w:rsidTr="00863F72">
        <w:tc>
          <w:tcPr>
            <w:tcW w:w="566" w:type="dxa"/>
          </w:tcPr>
          <w:p w14:paraId="723181CF" w14:textId="77777777" w:rsidR="00155FCC" w:rsidRDefault="00155FCC" w:rsidP="00144F53">
            <w:pPr>
              <w:tabs>
                <w:tab w:val="left" w:pos="3828"/>
              </w:tabs>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2973" w:type="dxa"/>
          </w:tcPr>
          <w:p w14:paraId="704DCBEC" w14:textId="77777777" w:rsidR="00155FCC" w:rsidRPr="00FC0446" w:rsidRDefault="00155FCC" w:rsidP="00144F53">
            <w:pPr>
              <w:tabs>
                <w:tab w:val="left" w:pos="3828"/>
              </w:tabs>
              <w:rPr>
                <w:rFonts w:ascii="Times New Roman" w:hAnsi="Times New Roman" w:cs="Times New Roman"/>
                <w:sz w:val="24"/>
                <w:szCs w:val="24"/>
                <w:lang w:val="ru-RU"/>
              </w:rPr>
            </w:pPr>
            <w:r>
              <w:rPr>
                <w:rFonts w:ascii="Times New Roman" w:hAnsi="Times New Roman" w:cs="Times New Roman"/>
                <w:sz w:val="24"/>
                <w:szCs w:val="24"/>
                <w:lang w:val="ru-RU"/>
              </w:rPr>
              <w:t>Закони України</w:t>
            </w:r>
          </w:p>
        </w:tc>
        <w:tc>
          <w:tcPr>
            <w:tcW w:w="5806" w:type="dxa"/>
          </w:tcPr>
          <w:p w14:paraId="622E2984" w14:textId="77777777" w:rsidR="00155FCC" w:rsidRDefault="00155FCC" w:rsidP="00155FCC">
            <w:pPr>
              <w:tabs>
                <w:tab w:val="left" w:pos="3828"/>
              </w:tabs>
              <w:jc w:val="both"/>
              <w:rPr>
                <w:rFonts w:ascii="Times New Roman" w:hAnsi="Times New Roman" w:cs="Times New Roman"/>
                <w:sz w:val="24"/>
                <w:szCs w:val="24"/>
              </w:rPr>
            </w:pPr>
            <w:r w:rsidRPr="00155FCC">
              <w:rPr>
                <w:rFonts w:ascii="Times New Roman" w:hAnsi="Times New Roman" w:cs="Times New Roman"/>
                <w:sz w:val="24"/>
                <w:szCs w:val="24"/>
              </w:rPr>
              <w:t xml:space="preserve">Закон України “Про поховання та похоронну справу”; </w:t>
            </w:r>
          </w:p>
          <w:p w14:paraId="739501F6" w14:textId="31B75B16" w:rsidR="00155FCC" w:rsidRPr="00FC0446" w:rsidRDefault="00155FCC" w:rsidP="00155FCC">
            <w:pPr>
              <w:tabs>
                <w:tab w:val="left" w:pos="3828"/>
              </w:tabs>
              <w:jc w:val="both"/>
              <w:rPr>
                <w:rFonts w:ascii="Times New Roman" w:hAnsi="Times New Roman" w:cs="Times New Roman"/>
                <w:sz w:val="24"/>
                <w:szCs w:val="24"/>
                <w:lang w:val="ru-RU"/>
              </w:rPr>
            </w:pPr>
            <w:r w:rsidRPr="00155FCC">
              <w:rPr>
                <w:rFonts w:ascii="Times New Roman" w:hAnsi="Times New Roman" w:cs="Times New Roman"/>
                <w:sz w:val="24"/>
                <w:szCs w:val="24"/>
              </w:rPr>
              <w:t xml:space="preserve">Закон України “Про статус ветеранів війни, гарантії їх соціального захисту”; Закон України “Про основні </w:t>
            </w:r>
            <w:r w:rsidRPr="00155FCC">
              <w:rPr>
                <w:rFonts w:ascii="Times New Roman" w:hAnsi="Times New Roman" w:cs="Times New Roman"/>
                <w:sz w:val="24"/>
                <w:szCs w:val="24"/>
              </w:rPr>
              <w:lastRenderedPageBreak/>
              <w:t>засади соціального захисту ветеранів праці та інших громадян похилого віку в Україні”</w:t>
            </w:r>
          </w:p>
        </w:tc>
      </w:tr>
      <w:tr w:rsidR="00155FCC" w14:paraId="34E71085" w14:textId="77777777" w:rsidTr="00863F72">
        <w:tc>
          <w:tcPr>
            <w:tcW w:w="566" w:type="dxa"/>
          </w:tcPr>
          <w:p w14:paraId="60536C9E" w14:textId="77777777" w:rsidR="00155FCC" w:rsidRDefault="00155FCC" w:rsidP="00144F53">
            <w:pPr>
              <w:tabs>
                <w:tab w:val="left" w:pos="3828"/>
              </w:tabs>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5.</w:t>
            </w:r>
          </w:p>
        </w:tc>
        <w:tc>
          <w:tcPr>
            <w:tcW w:w="2973" w:type="dxa"/>
          </w:tcPr>
          <w:p w14:paraId="7B7ACD0D" w14:textId="77777777" w:rsidR="00155FCC" w:rsidRPr="00FC0446" w:rsidRDefault="00155FCC" w:rsidP="00144F53">
            <w:pPr>
              <w:tabs>
                <w:tab w:val="left" w:pos="3828"/>
              </w:tabs>
              <w:rPr>
                <w:rFonts w:ascii="Times New Roman" w:hAnsi="Times New Roman" w:cs="Times New Roman"/>
                <w:sz w:val="24"/>
                <w:szCs w:val="24"/>
                <w:lang w:val="ru-RU"/>
              </w:rPr>
            </w:pPr>
            <w:r>
              <w:rPr>
                <w:rFonts w:ascii="Times New Roman" w:hAnsi="Times New Roman" w:cs="Times New Roman"/>
                <w:sz w:val="24"/>
                <w:szCs w:val="24"/>
                <w:lang w:val="ru-RU"/>
              </w:rPr>
              <w:t xml:space="preserve">Акти Кабінету Міністрів України </w:t>
            </w:r>
          </w:p>
        </w:tc>
        <w:tc>
          <w:tcPr>
            <w:tcW w:w="5806" w:type="dxa"/>
          </w:tcPr>
          <w:p w14:paraId="7F52D75E" w14:textId="77777777" w:rsidR="00863F72" w:rsidRDefault="00155FCC" w:rsidP="00155FCC">
            <w:pPr>
              <w:tabs>
                <w:tab w:val="left" w:pos="3828"/>
              </w:tabs>
              <w:jc w:val="both"/>
              <w:rPr>
                <w:rFonts w:ascii="Times New Roman" w:hAnsi="Times New Roman" w:cs="Times New Roman"/>
                <w:sz w:val="24"/>
                <w:szCs w:val="24"/>
              </w:rPr>
            </w:pPr>
            <w:r w:rsidRPr="00155FCC">
              <w:rPr>
                <w:rFonts w:ascii="Times New Roman" w:hAnsi="Times New Roman" w:cs="Times New Roman"/>
                <w:sz w:val="24"/>
                <w:szCs w:val="24"/>
              </w:rPr>
              <w:t xml:space="preserve">Постанова Кабінету Міністрів України від 28.10.2004 № 1445 “Про затвердження Порядку проведення безоплатного поховання померлих (загиблих) осіб, які мають особливі заслуги та особливі трудовізаслуги перед Батьківщиною, учасників бойових дій та осіб з інвалідністю внаслідок війни”; </w:t>
            </w:r>
          </w:p>
          <w:p w14:paraId="02995FD8" w14:textId="77777777" w:rsidR="00863F72" w:rsidRDefault="00155FCC" w:rsidP="00155FCC">
            <w:pPr>
              <w:tabs>
                <w:tab w:val="left" w:pos="3828"/>
              </w:tabs>
              <w:jc w:val="both"/>
              <w:rPr>
                <w:rFonts w:ascii="Times New Roman" w:hAnsi="Times New Roman" w:cs="Times New Roman"/>
                <w:sz w:val="24"/>
                <w:szCs w:val="24"/>
              </w:rPr>
            </w:pPr>
            <w:r w:rsidRPr="00155FCC">
              <w:rPr>
                <w:rFonts w:ascii="Times New Roman" w:hAnsi="Times New Roman" w:cs="Times New Roman"/>
                <w:sz w:val="24"/>
                <w:szCs w:val="24"/>
              </w:rPr>
              <w:t xml:space="preserve">постанова Кабінету Міністрів України від 17.12.2003 № 1963 “Про затвердження Порядку поховання на території України громадянина, померлого на території іноземної держави, та опису зразка надгробка, що безоплатно споруджується на могилі померлої (загиблої) особи, яка має особливі трудові заслуги перед Батьківщиною”; </w:t>
            </w:r>
          </w:p>
          <w:p w14:paraId="31195BE4" w14:textId="281D2ECE" w:rsidR="00155FCC" w:rsidRPr="00863F72" w:rsidRDefault="00155FCC" w:rsidP="00155FCC">
            <w:pPr>
              <w:tabs>
                <w:tab w:val="left" w:pos="3828"/>
              </w:tabs>
              <w:jc w:val="both"/>
              <w:rPr>
                <w:rFonts w:ascii="Times New Roman" w:hAnsi="Times New Roman" w:cs="Times New Roman"/>
                <w:sz w:val="24"/>
                <w:szCs w:val="24"/>
              </w:rPr>
            </w:pPr>
            <w:r w:rsidRPr="00155FCC">
              <w:rPr>
                <w:rFonts w:ascii="Times New Roman" w:hAnsi="Times New Roman" w:cs="Times New Roman"/>
                <w:sz w:val="24"/>
                <w:szCs w:val="24"/>
              </w:rPr>
              <w:t>постанова Кабінету Міністрів України від 16.03.2016 № 272 “Про затвердження Порядку використання коштів, передбачених у державному бюджеті для надання соціальної допомоги особам, які мають особливі заслуги та особливі трудові заслуги перед Батьківщиною”</w:t>
            </w:r>
          </w:p>
        </w:tc>
      </w:tr>
      <w:tr w:rsidR="00155FCC" w14:paraId="0661D4CF" w14:textId="77777777" w:rsidTr="00863F72">
        <w:tc>
          <w:tcPr>
            <w:tcW w:w="566" w:type="dxa"/>
          </w:tcPr>
          <w:p w14:paraId="1F719E3A" w14:textId="77777777" w:rsidR="00155FCC" w:rsidRDefault="00155FCC" w:rsidP="00144F53">
            <w:pPr>
              <w:tabs>
                <w:tab w:val="left" w:pos="3828"/>
              </w:tabs>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2973" w:type="dxa"/>
          </w:tcPr>
          <w:p w14:paraId="64CFDDBA" w14:textId="77777777" w:rsidR="00155FCC" w:rsidRPr="00FC0446" w:rsidRDefault="00155FCC" w:rsidP="00144F53">
            <w:pPr>
              <w:tabs>
                <w:tab w:val="left" w:pos="3828"/>
              </w:tabs>
              <w:rPr>
                <w:rFonts w:ascii="Times New Roman" w:hAnsi="Times New Roman" w:cs="Times New Roman"/>
                <w:sz w:val="24"/>
                <w:szCs w:val="24"/>
                <w:lang w:val="ru-RU"/>
              </w:rPr>
            </w:pPr>
            <w:r>
              <w:rPr>
                <w:rFonts w:ascii="Times New Roman" w:hAnsi="Times New Roman" w:cs="Times New Roman"/>
                <w:sz w:val="24"/>
                <w:szCs w:val="24"/>
                <w:lang w:val="ru-RU"/>
              </w:rPr>
              <w:t>Акти центральних органів виконавчої влади</w:t>
            </w:r>
          </w:p>
        </w:tc>
        <w:tc>
          <w:tcPr>
            <w:tcW w:w="5806" w:type="dxa"/>
          </w:tcPr>
          <w:p w14:paraId="157A0D6D" w14:textId="6468C2D7" w:rsidR="00155FCC" w:rsidRDefault="00863F72" w:rsidP="00863F72">
            <w:pPr>
              <w:tabs>
                <w:tab w:val="left" w:pos="3828"/>
              </w:tabs>
              <w:jc w:val="both"/>
              <w:rPr>
                <w:rFonts w:ascii="Times New Roman" w:hAnsi="Times New Roman" w:cs="Times New Roman"/>
                <w:sz w:val="28"/>
                <w:szCs w:val="28"/>
                <w:lang w:val="ru-RU"/>
              </w:rPr>
            </w:pPr>
            <w:r>
              <w:rPr>
                <w:rFonts w:ascii="Times New Roman" w:hAnsi="Times New Roman" w:cs="Times New Roman"/>
                <w:sz w:val="28"/>
                <w:szCs w:val="28"/>
                <w:lang w:val="ru-RU"/>
              </w:rPr>
              <w:t>-----------------</w:t>
            </w:r>
          </w:p>
        </w:tc>
      </w:tr>
      <w:tr w:rsidR="00155FCC" w14:paraId="60CE5D75" w14:textId="77777777" w:rsidTr="00144F53">
        <w:tc>
          <w:tcPr>
            <w:tcW w:w="9345" w:type="dxa"/>
            <w:gridSpan w:val="3"/>
          </w:tcPr>
          <w:p w14:paraId="722DC43D" w14:textId="77777777" w:rsidR="00155FCC" w:rsidRPr="00015A48" w:rsidRDefault="00155FCC" w:rsidP="00144F53">
            <w:pPr>
              <w:tabs>
                <w:tab w:val="left" w:pos="3828"/>
              </w:tabs>
              <w:jc w:val="center"/>
              <w:rPr>
                <w:rFonts w:ascii="Times New Roman" w:hAnsi="Times New Roman" w:cs="Times New Roman"/>
                <w:sz w:val="24"/>
                <w:szCs w:val="24"/>
                <w:lang w:val="ru-RU"/>
              </w:rPr>
            </w:pPr>
            <w:r w:rsidRPr="00015A48">
              <w:rPr>
                <w:rFonts w:ascii="Times New Roman" w:hAnsi="Times New Roman" w:cs="Times New Roman"/>
                <w:b/>
                <w:bCs/>
                <w:sz w:val="24"/>
                <w:szCs w:val="24"/>
                <w:lang w:val="ru-RU"/>
              </w:rPr>
              <w:t>Умови отримання адміністративної послуги</w:t>
            </w:r>
            <w:r w:rsidRPr="00015A48">
              <w:rPr>
                <w:rFonts w:ascii="Times New Roman" w:hAnsi="Times New Roman" w:cs="Times New Roman"/>
                <w:sz w:val="24"/>
                <w:szCs w:val="24"/>
                <w:lang w:val="ru-RU"/>
              </w:rPr>
              <w:t xml:space="preserve"> </w:t>
            </w:r>
          </w:p>
        </w:tc>
      </w:tr>
      <w:tr w:rsidR="00155FCC" w:rsidRPr="00015A48" w14:paraId="667D62EB" w14:textId="77777777" w:rsidTr="00863F72">
        <w:tc>
          <w:tcPr>
            <w:tcW w:w="566" w:type="dxa"/>
          </w:tcPr>
          <w:p w14:paraId="67E430BC" w14:textId="77777777" w:rsidR="00155FCC" w:rsidRDefault="00155FCC" w:rsidP="00144F53">
            <w:pPr>
              <w:tabs>
                <w:tab w:val="left" w:pos="3828"/>
              </w:tabs>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2973" w:type="dxa"/>
          </w:tcPr>
          <w:p w14:paraId="382E9754" w14:textId="77777777" w:rsidR="00155FCC" w:rsidRDefault="00155FCC" w:rsidP="00144F53">
            <w:pPr>
              <w:tabs>
                <w:tab w:val="left" w:pos="3828"/>
              </w:tabs>
              <w:rPr>
                <w:rFonts w:ascii="Times New Roman" w:hAnsi="Times New Roman" w:cs="Times New Roman"/>
                <w:sz w:val="24"/>
                <w:szCs w:val="24"/>
                <w:lang w:val="ru-RU"/>
              </w:rPr>
            </w:pPr>
            <w:r>
              <w:rPr>
                <w:rFonts w:ascii="Times New Roman" w:hAnsi="Times New Roman" w:cs="Times New Roman"/>
                <w:sz w:val="24"/>
                <w:szCs w:val="24"/>
                <w:lang w:val="ru-RU"/>
              </w:rPr>
              <w:t>Підстава для отримання адміністративної послуги</w:t>
            </w:r>
          </w:p>
        </w:tc>
        <w:tc>
          <w:tcPr>
            <w:tcW w:w="5806" w:type="dxa"/>
          </w:tcPr>
          <w:p w14:paraId="6E705518" w14:textId="63838781" w:rsidR="00155FCC" w:rsidRPr="00015A48" w:rsidRDefault="00E37E1C" w:rsidP="00144F53">
            <w:pPr>
              <w:tabs>
                <w:tab w:val="left" w:pos="3828"/>
              </w:tabs>
              <w:jc w:val="both"/>
              <w:rPr>
                <w:rFonts w:ascii="Times New Roman" w:hAnsi="Times New Roman" w:cs="Times New Roman"/>
                <w:sz w:val="24"/>
                <w:szCs w:val="24"/>
              </w:rPr>
            </w:pPr>
            <w:r w:rsidRPr="00E37E1C">
              <w:rPr>
                <w:rFonts w:ascii="Times New Roman" w:hAnsi="Times New Roman" w:cs="Times New Roman"/>
                <w:sz w:val="24"/>
                <w:szCs w:val="24"/>
              </w:rPr>
              <w:t>Звернення особи щодо 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r>
      <w:tr w:rsidR="00155FCC" w:rsidRPr="00015A48" w14:paraId="297645D5" w14:textId="77777777" w:rsidTr="00863F72">
        <w:tc>
          <w:tcPr>
            <w:tcW w:w="566" w:type="dxa"/>
          </w:tcPr>
          <w:p w14:paraId="7348AC1B" w14:textId="77777777" w:rsidR="00155FCC" w:rsidRDefault="00155FCC" w:rsidP="00144F53">
            <w:pPr>
              <w:tabs>
                <w:tab w:val="left" w:pos="3828"/>
              </w:tabs>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2973" w:type="dxa"/>
          </w:tcPr>
          <w:p w14:paraId="45FF86BD" w14:textId="77777777" w:rsidR="00155FCC" w:rsidRDefault="00155FCC" w:rsidP="00144F53">
            <w:pPr>
              <w:tabs>
                <w:tab w:val="left" w:pos="3828"/>
              </w:tabs>
              <w:rPr>
                <w:rFonts w:ascii="Times New Roman" w:hAnsi="Times New Roman" w:cs="Times New Roman"/>
                <w:sz w:val="24"/>
                <w:szCs w:val="24"/>
                <w:lang w:val="ru-RU"/>
              </w:rPr>
            </w:pPr>
            <w:r>
              <w:rPr>
                <w:rFonts w:ascii="Times New Roman" w:hAnsi="Times New Roman" w:cs="Times New Roman"/>
                <w:sz w:val="24"/>
                <w:szCs w:val="24"/>
                <w:lang w:val="ru-RU"/>
              </w:rPr>
              <w:t>Перелік документів, необхідних для отримання адміністративної послуги</w:t>
            </w:r>
          </w:p>
        </w:tc>
        <w:tc>
          <w:tcPr>
            <w:tcW w:w="5806" w:type="dxa"/>
          </w:tcPr>
          <w:p w14:paraId="19FD4D25" w14:textId="77777777" w:rsidR="00863F72" w:rsidRDefault="00E37E1C" w:rsidP="00144F53">
            <w:pPr>
              <w:tabs>
                <w:tab w:val="left" w:pos="3828"/>
              </w:tabs>
              <w:jc w:val="both"/>
              <w:rPr>
                <w:rFonts w:ascii="Times New Roman" w:hAnsi="Times New Roman" w:cs="Times New Roman"/>
                <w:sz w:val="24"/>
                <w:szCs w:val="24"/>
              </w:rPr>
            </w:pPr>
            <w:r w:rsidRPr="00E37E1C">
              <w:rPr>
                <w:rFonts w:ascii="Times New Roman" w:hAnsi="Times New Roman" w:cs="Times New Roman"/>
                <w:sz w:val="24"/>
                <w:szCs w:val="24"/>
              </w:rPr>
              <w:t xml:space="preserve">1) заява про відшкодування витрат на поховання; </w:t>
            </w:r>
          </w:p>
          <w:p w14:paraId="0409952D" w14:textId="77777777" w:rsidR="00863F72" w:rsidRDefault="00E37E1C" w:rsidP="00144F53">
            <w:pPr>
              <w:tabs>
                <w:tab w:val="left" w:pos="3828"/>
              </w:tabs>
              <w:jc w:val="both"/>
              <w:rPr>
                <w:rFonts w:ascii="Times New Roman" w:hAnsi="Times New Roman" w:cs="Times New Roman"/>
                <w:sz w:val="24"/>
                <w:szCs w:val="24"/>
              </w:rPr>
            </w:pPr>
            <w:r w:rsidRPr="00E37E1C">
              <w:rPr>
                <w:rFonts w:ascii="Times New Roman" w:hAnsi="Times New Roman" w:cs="Times New Roman"/>
                <w:sz w:val="24"/>
                <w:szCs w:val="24"/>
              </w:rPr>
              <w:t xml:space="preserve">2) копії договору-замовлення про організацію та проведення поховання; </w:t>
            </w:r>
          </w:p>
          <w:p w14:paraId="3B6FF282" w14:textId="77777777" w:rsidR="00863F72" w:rsidRDefault="00E37E1C" w:rsidP="00144F53">
            <w:pPr>
              <w:tabs>
                <w:tab w:val="left" w:pos="3828"/>
              </w:tabs>
              <w:jc w:val="both"/>
              <w:rPr>
                <w:rFonts w:ascii="Times New Roman" w:hAnsi="Times New Roman" w:cs="Times New Roman"/>
                <w:sz w:val="24"/>
                <w:szCs w:val="24"/>
              </w:rPr>
            </w:pPr>
            <w:r w:rsidRPr="00E37E1C">
              <w:rPr>
                <w:rFonts w:ascii="Times New Roman" w:hAnsi="Times New Roman" w:cs="Times New Roman"/>
                <w:sz w:val="24"/>
                <w:szCs w:val="24"/>
              </w:rPr>
              <w:t xml:space="preserve">3) копії документа, що посвідчує особу замовника; </w:t>
            </w:r>
          </w:p>
          <w:p w14:paraId="216E3BAD" w14:textId="77777777" w:rsidR="00863F72" w:rsidRDefault="00E37E1C" w:rsidP="00144F53">
            <w:pPr>
              <w:tabs>
                <w:tab w:val="left" w:pos="3828"/>
              </w:tabs>
              <w:jc w:val="both"/>
              <w:rPr>
                <w:rFonts w:ascii="Times New Roman" w:hAnsi="Times New Roman" w:cs="Times New Roman"/>
                <w:sz w:val="24"/>
                <w:szCs w:val="24"/>
              </w:rPr>
            </w:pPr>
            <w:r w:rsidRPr="00E37E1C">
              <w:rPr>
                <w:rFonts w:ascii="Times New Roman" w:hAnsi="Times New Roman" w:cs="Times New Roman"/>
                <w:sz w:val="24"/>
                <w:szCs w:val="24"/>
              </w:rPr>
              <w:t xml:space="preserve">4) копії свідоцтва про смерть; </w:t>
            </w:r>
          </w:p>
          <w:p w14:paraId="76E0CF1B" w14:textId="50B74210" w:rsidR="00155FCC" w:rsidRPr="00015A48" w:rsidRDefault="00E37E1C" w:rsidP="00144F53">
            <w:pPr>
              <w:tabs>
                <w:tab w:val="left" w:pos="3828"/>
              </w:tabs>
              <w:jc w:val="both"/>
              <w:rPr>
                <w:rFonts w:ascii="Times New Roman" w:hAnsi="Times New Roman" w:cs="Times New Roman"/>
                <w:sz w:val="24"/>
                <w:szCs w:val="24"/>
              </w:rPr>
            </w:pPr>
            <w:r w:rsidRPr="00E37E1C">
              <w:rPr>
                <w:rFonts w:ascii="Times New Roman" w:hAnsi="Times New Roman" w:cs="Times New Roman"/>
                <w:sz w:val="24"/>
                <w:szCs w:val="24"/>
              </w:rPr>
              <w:t>5) копії документа, що підтверджує статус особи померлого.</w:t>
            </w:r>
          </w:p>
        </w:tc>
      </w:tr>
      <w:tr w:rsidR="00155FCC" w:rsidRPr="00015A48" w14:paraId="18DD2435" w14:textId="77777777" w:rsidTr="00863F72">
        <w:tc>
          <w:tcPr>
            <w:tcW w:w="566" w:type="dxa"/>
          </w:tcPr>
          <w:p w14:paraId="3961BC25" w14:textId="77777777" w:rsidR="00155FCC" w:rsidRDefault="00155FCC" w:rsidP="00144F53">
            <w:pPr>
              <w:tabs>
                <w:tab w:val="left" w:pos="3828"/>
              </w:tabs>
              <w:jc w:val="center"/>
              <w:rPr>
                <w:rFonts w:ascii="Times New Roman" w:hAnsi="Times New Roman" w:cs="Times New Roman"/>
                <w:sz w:val="28"/>
                <w:szCs w:val="28"/>
                <w:lang w:val="ru-RU"/>
              </w:rPr>
            </w:pPr>
            <w:r>
              <w:rPr>
                <w:rFonts w:ascii="Times New Roman" w:hAnsi="Times New Roman" w:cs="Times New Roman"/>
                <w:sz w:val="28"/>
                <w:szCs w:val="28"/>
                <w:lang w:val="ru-RU"/>
              </w:rPr>
              <w:t>9.</w:t>
            </w:r>
          </w:p>
        </w:tc>
        <w:tc>
          <w:tcPr>
            <w:tcW w:w="2973" w:type="dxa"/>
          </w:tcPr>
          <w:p w14:paraId="757BA105" w14:textId="77777777" w:rsidR="00155FCC" w:rsidRPr="000112E2" w:rsidRDefault="00155FCC" w:rsidP="00144F53">
            <w:pPr>
              <w:tabs>
                <w:tab w:val="left" w:pos="3828"/>
              </w:tabs>
              <w:rPr>
                <w:rFonts w:ascii="Times New Roman" w:hAnsi="Times New Roman" w:cs="Times New Roman"/>
                <w:sz w:val="24"/>
                <w:szCs w:val="24"/>
                <w:lang w:val="ru-RU"/>
              </w:rPr>
            </w:pPr>
            <w:r w:rsidRPr="000112E2">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806" w:type="dxa"/>
          </w:tcPr>
          <w:p w14:paraId="22DD24E5" w14:textId="5ED52127" w:rsidR="00E37E1C" w:rsidRPr="00E37E1C" w:rsidRDefault="00E37E1C" w:rsidP="00E37E1C">
            <w:pPr>
              <w:tabs>
                <w:tab w:val="left" w:pos="1701"/>
              </w:tabs>
              <w:jc w:val="both"/>
              <w:rPr>
                <w:rFonts w:ascii="Times New Roman" w:hAnsi="Times New Roman" w:cs="Times New Roman"/>
                <w:sz w:val="24"/>
                <w:szCs w:val="24"/>
              </w:rPr>
            </w:pPr>
            <w:r w:rsidRPr="00E37E1C">
              <w:rPr>
                <w:rFonts w:ascii="Times New Roman" w:hAnsi="Times New Roman" w:cs="Times New Roman"/>
                <w:sz w:val="24"/>
                <w:szCs w:val="24"/>
              </w:rPr>
              <w:t>Особисто або уповноваженою особою через центр надання адміністративних послуг</w:t>
            </w:r>
          </w:p>
        </w:tc>
      </w:tr>
      <w:tr w:rsidR="00155FCC" w:rsidRPr="00015A48" w14:paraId="5166AE00" w14:textId="77777777" w:rsidTr="00863F72">
        <w:tc>
          <w:tcPr>
            <w:tcW w:w="566" w:type="dxa"/>
          </w:tcPr>
          <w:p w14:paraId="76C2D5E0" w14:textId="77777777" w:rsidR="00155FCC" w:rsidRDefault="00155FCC" w:rsidP="00144F53">
            <w:pPr>
              <w:tabs>
                <w:tab w:val="left" w:pos="3828"/>
              </w:tabs>
              <w:jc w:val="center"/>
              <w:rPr>
                <w:rFonts w:ascii="Times New Roman" w:hAnsi="Times New Roman" w:cs="Times New Roman"/>
                <w:sz w:val="28"/>
                <w:szCs w:val="28"/>
                <w:lang w:val="ru-RU"/>
              </w:rPr>
            </w:pPr>
            <w:r>
              <w:rPr>
                <w:rFonts w:ascii="Times New Roman" w:hAnsi="Times New Roman" w:cs="Times New Roman"/>
                <w:sz w:val="28"/>
                <w:szCs w:val="28"/>
                <w:lang w:val="ru-RU"/>
              </w:rPr>
              <w:t>10.</w:t>
            </w:r>
          </w:p>
        </w:tc>
        <w:tc>
          <w:tcPr>
            <w:tcW w:w="2973" w:type="dxa"/>
          </w:tcPr>
          <w:p w14:paraId="2B93DD4D" w14:textId="77777777" w:rsidR="00155FCC" w:rsidRPr="000112E2" w:rsidRDefault="00155FCC" w:rsidP="00144F53">
            <w:pPr>
              <w:tabs>
                <w:tab w:val="left" w:pos="3828"/>
              </w:tabs>
              <w:rPr>
                <w:rFonts w:ascii="Times New Roman" w:hAnsi="Times New Roman" w:cs="Times New Roman"/>
                <w:sz w:val="24"/>
                <w:szCs w:val="24"/>
              </w:rPr>
            </w:pPr>
            <w:r w:rsidRPr="000112E2">
              <w:rPr>
                <w:rFonts w:ascii="Times New Roman" w:hAnsi="Times New Roman" w:cs="Times New Roman"/>
                <w:sz w:val="24"/>
                <w:szCs w:val="24"/>
              </w:rPr>
              <w:t>Платність (безоплатність) надання адміністративної послуги</w:t>
            </w:r>
          </w:p>
        </w:tc>
        <w:tc>
          <w:tcPr>
            <w:tcW w:w="5806" w:type="dxa"/>
          </w:tcPr>
          <w:p w14:paraId="629D8E3D" w14:textId="77777777" w:rsidR="00155FCC" w:rsidRPr="000112E2" w:rsidRDefault="00155FCC" w:rsidP="00144F53">
            <w:pPr>
              <w:tabs>
                <w:tab w:val="left" w:pos="3828"/>
              </w:tabs>
              <w:jc w:val="both"/>
              <w:rPr>
                <w:rFonts w:ascii="Times New Roman" w:hAnsi="Times New Roman" w:cs="Times New Roman"/>
                <w:sz w:val="24"/>
                <w:szCs w:val="24"/>
                <w:lang w:val="ru-RU"/>
              </w:rPr>
            </w:pPr>
            <w:r>
              <w:rPr>
                <w:rFonts w:ascii="Times New Roman" w:hAnsi="Times New Roman" w:cs="Times New Roman"/>
                <w:sz w:val="24"/>
                <w:szCs w:val="24"/>
                <w:lang w:val="ru-RU"/>
              </w:rPr>
              <w:t>Безоплатно</w:t>
            </w:r>
          </w:p>
        </w:tc>
      </w:tr>
      <w:tr w:rsidR="00155FCC" w:rsidRPr="00015A48" w14:paraId="56A30FBD" w14:textId="77777777" w:rsidTr="00863F72">
        <w:tc>
          <w:tcPr>
            <w:tcW w:w="566" w:type="dxa"/>
          </w:tcPr>
          <w:p w14:paraId="6B2E08CB" w14:textId="77777777" w:rsidR="00155FCC" w:rsidRDefault="00155FCC" w:rsidP="00144F53">
            <w:pPr>
              <w:tabs>
                <w:tab w:val="left" w:pos="3828"/>
              </w:tabs>
              <w:jc w:val="center"/>
              <w:rPr>
                <w:rFonts w:ascii="Times New Roman" w:hAnsi="Times New Roman" w:cs="Times New Roman"/>
                <w:sz w:val="28"/>
                <w:szCs w:val="28"/>
                <w:lang w:val="ru-RU"/>
              </w:rPr>
            </w:pPr>
            <w:r>
              <w:rPr>
                <w:rFonts w:ascii="Times New Roman" w:hAnsi="Times New Roman" w:cs="Times New Roman"/>
                <w:sz w:val="28"/>
                <w:szCs w:val="28"/>
                <w:lang w:val="ru-RU"/>
              </w:rPr>
              <w:t>11.</w:t>
            </w:r>
          </w:p>
        </w:tc>
        <w:tc>
          <w:tcPr>
            <w:tcW w:w="2973" w:type="dxa"/>
          </w:tcPr>
          <w:p w14:paraId="601448EF" w14:textId="77777777" w:rsidR="00155FCC" w:rsidRPr="000112E2" w:rsidRDefault="00155FCC" w:rsidP="00144F53">
            <w:pPr>
              <w:tabs>
                <w:tab w:val="left" w:pos="3828"/>
              </w:tabs>
              <w:rPr>
                <w:rFonts w:ascii="Times New Roman" w:hAnsi="Times New Roman" w:cs="Times New Roman"/>
                <w:sz w:val="24"/>
                <w:szCs w:val="24"/>
                <w:lang w:val="ru-RU"/>
              </w:rPr>
            </w:pPr>
            <w:r>
              <w:rPr>
                <w:rFonts w:ascii="Times New Roman" w:hAnsi="Times New Roman" w:cs="Times New Roman"/>
                <w:sz w:val="24"/>
                <w:szCs w:val="24"/>
                <w:lang w:val="ru-RU"/>
              </w:rPr>
              <w:t>Строк надання адміністративної послуги</w:t>
            </w:r>
          </w:p>
        </w:tc>
        <w:tc>
          <w:tcPr>
            <w:tcW w:w="5806" w:type="dxa"/>
          </w:tcPr>
          <w:p w14:paraId="053ED5F7" w14:textId="77777777" w:rsidR="00155FCC" w:rsidRDefault="00155FCC" w:rsidP="00144F53">
            <w:pPr>
              <w:tabs>
                <w:tab w:val="left" w:pos="3828"/>
              </w:tabs>
              <w:jc w:val="both"/>
              <w:rPr>
                <w:rFonts w:ascii="Times New Roman" w:hAnsi="Times New Roman" w:cs="Times New Roman"/>
                <w:sz w:val="24"/>
                <w:szCs w:val="24"/>
                <w:lang w:val="ru-RU"/>
              </w:rPr>
            </w:pPr>
            <w:r>
              <w:rPr>
                <w:rFonts w:ascii="Times New Roman" w:hAnsi="Times New Roman" w:cs="Times New Roman"/>
                <w:sz w:val="24"/>
                <w:szCs w:val="24"/>
                <w:lang w:val="ru-RU"/>
              </w:rPr>
              <w:t>30 календарних днів</w:t>
            </w:r>
          </w:p>
        </w:tc>
      </w:tr>
      <w:tr w:rsidR="00155FCC" w:rsidRPr="00015A48" w14:paraId="26595446" w14:textId="77777777" w:rsidTr="00863F72">
        <w:tc>
          <w:tcPr>
            <w:tcW w:w="566" w:type="dxa"/>
          </w:tcPr>
          <w:p w14:paraId="489FA98A" w14:textId="77777777" w:rsidR="00155FCC" w:rsidRDefault="00155FCC" w:rsidP="00144F53">
            <w:pPr>
              <w:tabs>
                <w:tab w:val="left" w:pos="3828"/>
              </w:tabs>
              <w:jc w:val="center"/>
              <w:rPr>
                <w:rFonts w:ascii="Times New Roman" w:hAnsi="Times New Roman" w:cs="Times New Roman"/>
                <w:sz w:val="28"/>
                <w:szCs w:val="28"/>
                <w:lang w:val="ru-RU"/>
              </w:rPr>
            </w:pPr>
            <w:r>
              <w:rPr>
                <w:rFonts w:ascii="Times New Roman" w:hAnsi="Times New Roman" w:cs="Times New Roman"/>
                <w:sz w:val="28"/>
                <w:szCs w:val="28"/>
                <w:lang w:val="ru-RU"/>
              </w:rPr>
              <w:t>12.</w:t>
            </w:r>
          </w:p>
        </w:tc>
        <w:tc>
          <w:tcPr>
            <w:tcW w:w="2973" w:type="dxa"/>
          </w:tcPr>
          <w:p w14:paraId="3037F1D8" w14:textId="77777777" w:rsidR="00155FCC" w:rsidRDefault="00155FCC" w:rsidP="00144F53">
            <w:pPr>
              <w:tabs>
                <w:tab w:val="left" w:pos="3828"/>
              </w:tabs>
              <w:rPr>
                <w:rFonts w:ascii="Times New Roman" w:hAnsi="Times New Roman" w:cs="Times New Roman"/>
                <w:sz w:val="24"/>
                <w:szCs w:val="24"/>
                <w:lang w:val="ru-RU"/>
              </w:rPr>
            </w:pPr>
            <w:r>
              <w:rPr>
                <w:rFonts w:ascii="Times New Roman" w:hAnsi="Times New Roman" w:cs="Times New Roman"/>
                <w:sz w:val="24"/>
                <w:szCs w:val="24"/>
                <w:lang w:val="ru-RU"/>
              </w:rPr>
              <w:t>Перелік підстав для відмови у наданні адміністративної послуги</w:t>
            </w:r>
          </w:p>
        </w:tc>
        <w:tc>
          <w:tcPr>
            <w:tcW w:w="5806" w:type="dxa"/>
          </w:tcPr>
          <w:p w14:paraId="6D45B5B8" w14:textId="23ACB262" w:rsidR="00155FCC" w:rsidRPr="000112E2" w:rsidRDefault="00E37E1C" w:rsidP="00144F53">
            <w:pPr>
              <w:tabs>
                <w:tab w:val="left" w:pos="3828"/>
              </w:tabs>
              <w:jc w:val="both"/>
              <w:rPr>
                <w:rFonts w:ascii="Times New Roman" w:hAnsi="Times New Roman" w:cs="Times New Roman"/>
                <w:sz w:val="24"/>
                <w:szCs w:val="24"/>
                <w:lang w:val="ru-RU"/>
              </w:rPr>
            </w:pPr>
            <w:r w:rsidRPr="00E37E1C">
              <w:rPr>
                <w:rFonts w:ascii="Times New Roman" w:hAnsi="Times New Roman" w:cs="Times New Roman"/>
                <w:sz w:val="24"/>
                <w:szCs w:val="24"/>
              </w:rPr>
              <w:t>Подання неповного пакету документів, необхідних для надання (отримання) адміністративної послуги</w:t>
            </w:r>
          </w:p>
        </w:tc>
      </w:tr>
      <w:tr w:rsidR="00155FCC" w:rsidRPr="00015A48" w14:paraId="220DE702" w14:textId="77777777" w:rsidTr="00863F72">
        <w:tc>
          <w:tcPr>
            <w:tcW w:w="566" w:type="dxa"/>
          </w:tcPr>
          <w:p w14:paraId="4C02C1CB" w14:textId="77777777" w:rsidR="00155FCC" w:rsidRDefault="00155FCC" w:rsidP="00144F53">
            <w:pPr>
              <w:tabs>
                <w:tab w:val="left" w:pos="3828"/>
              </w:tabs>
              <w:jc w:val="center"/>
              <w:rPr>
                <w:rFonts w:ascii="Times New Roman" w:hAnsi="Times New Roman" w:cs="Times New Roman"/>
                <w:sz w:val="28"/>
                <w:szCs w:val="28"/>
                <w:lang w:val="ru-RU"/>
              </w:rPr>
            </w:pPr>
            <w:r>
              <w:rPr>
                <w:rFonts w:ascii="Times New Roman" w:hAnsi="Times New Roman" w:cs="Times New Roman"/>
                <w:sz w:val="28"/>
                <w:szCs w:val="28"/>
                <w:lang w:val="ru-RU"/>
              </w:rPr>
              <w:t>13.</w:t>
            </w:r>
          </w:p>
        </w:tc>
        <w:tc>
          <w:tcPr>
            <w:tcW w:w="2973" w:type="dxa"/>
          </w:tcPr>
          <w:p w14:paraId="20D163B6" w14:textId="77777777" w:rsidR="00155FCC" w:rsidRDefault="00155FCC" w:rsidP="00144F53">
            <w:pPr>
              <w:tabs>
                <w:tab w:val="left" w:pos="3828"/>
              </w:tabs>
              <w:rPr>
                <w:rFonts w:ascii="Times New Roman" w:hAnsi="Times New Roman" w:cs="Times New Roman"/>
                <w:sz w:val="24"/>
                <w:szCs w:val="24"/>
                <w:lang w:val="ru-RU"/>
              </w:rPr>
            </w:pPr>
            <w:r>
              <w:rPr>
                <w:rFonts w:ascii="Times New Roman" w:hAnsi="Times New Roman" w:cs="Times New Roman"/>
                <w:sz w:val="24"/>
                <w:szCs w:val="24"/>
                <w:lang w:val="ru-RU"/>
              </w:rPr>
              <w:t>Результат надання адміністративної послуги</w:t>
            </w:r>
          </w:p>
        </w:tc>
        <w:tc>
          <w:tcPr>
            <w:tcW w:w="5806" w:type="dxa"/>
          </w:tcPr>
          <w:p w14:paraId="1BEB043A" w14:textId="4F91C350" w:rsidR="00155FCC" w:rsidRPr="000112E2" w:rsidRDefault="00E37E1C" w:rsidP="00144F53">
            <w:pPr>
              <w:tabs>
                <w:tab w:val="left" w:pos="3828"/>
              </w:tabs>
              <w:jc w:val="both"/>
              <w:rPr>
                <w:rFonts w:ascii="Times New Roman" w:hAnsi="Times New Roman" w:cs="Times New Roman"/>
                <w:sz w:val="24"/>
                <w:szCs w:val="24"/>
              </w:rPr>
            </w:pPr>
            <w:r w:rsidRPr="00E37E1C">
              <w:rPr>
                <w:rFonts w:ascii="Times New Roman" w:hAnsi="Times New Roman" w:cs="Times New Roman"/>
                <w:sz w:val="24"/>
                <w:szCs w:val="24"/>
              </w:rPr>
              <w:t xml:space="preserve">Рішення про безоплатне поховання померлих (загиблих) осіб, які мають особливі заслуги та особливі трудові заслуги перед Батьківщиною, </w:t>
            </w:r>
            <w:r w:rsidRPr="00E37E1C">
              <w:rPr>
                <w:rFonts w:ascii="Times New Roman" w:hAnsi="Times New Roman" w:cs="Times New Roman"/>
                <w:sz w:val="24"/>
                <w:szCs w:val="24"/>
              </w:rPr>
              <w:lastRenderedPageBreak/>
              <w:t>учасників бойових дій, постраждалих учасників Революції Гідності і осіб з інвалідністю внаслідок війни / відмова у рішенні про 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r>
      <w:tr w:rsidR="00155FCC" w:rsidRPr="00015A48" w14:paraId="7684CB35" w14:textId="77777777" w:rsidTr="00863F72">
        <w:tc>
          <w:tcPr>
            <w:tcW w:w="566" w:type="dxa"/>
          </w:tcPr>
          <w:p w14:paraId="0A640B93" w14:textId="77777777" w:rsidR="00155FCC" w:rsidRDefault="00155FCC" w:rsidP="00144F53">
            <w:pPr>
              <w:tabs>
                <w:tab w:val="left" w:pos="3828"/>
              </w:tabs>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14.</w:t>
            </w:r>
          </w:p>
        </w:tc>
        <w:tc>
          <w:tcPr>
            <w:tcW w:w="2973" w:type="dxa"/>
          </w:tcPr>
          <w:p w14:paraId="3B1CC3B2" w14:textId="77777777" w:rsidR="00155FCC" w:rsidRDefault="00155FCC" w:rsidP="00144F53">
            <w:pPr>
              <w:tabs>
                <w:tab w:val="left" w:pos="3828"/>
              </w:tabs>
              <w:rPr>
                <w:rFonts w:ascii="Times New Roman" w:hAnsi="Times New Roman" w:cs="Times New Roman"/>
                <w:sz w:val="24"/>
                <w:szCs w:val="24"/>
                <w:lang w:val="ru-RU"/>
              </w:rPr>
            </w:pPr>
            <w:r>
              <w:rPr>
                <w:rFonts w:ascii="Times New Roman" w:hAnsi="Times New Roman" w:cs="Times New Roman"/>
                <w:sz w:val="24"/>
                <w:szCs w:val="24"/>
                <w:lang w:val="ru-RU"/>
              </w:rPr>
              <w:t>Способи отримання результату</w:t>
            </w:r>
          </w:p>
        </w:tc>
        <w:tc>
          <w:tcPr>
            <w:tcW w:w="5806" w:type="dxa"/>
          </w:tcPr>
          <w:p w14:paraId="598C4D78" w14:textId="1184D3E3" w:rsidR="00155FCC" w:rsidRPr="000112E2" w:rsidRDefault="00E37E1C" w:rsidP="00144F53">
            <w:pPr>
              <w:tabs>
                <w:tab w:val="left" w:pos="3828"/>
              </w:tabs>
              <w:jc w:val="both"/>
              <w:rPr>
                <w:rFonts w:ascii="Times New Roman" w:hAnsi="Times New Roman" w:cs="Times New Roman"/>
                <w:sz w:val="24"/>
                <w:szCs w:val="24"/>
              </w:rPr>
            </w:pPr>
            <w:r w:rsidRPr="00E37E1C">
              <w:rPr>
                <w:rFonts w:ascii="Times New Roman" w:hAnsi="Times New Roman" w:cs="Times New Roman"/>
                <w:sz w:val="24"/>
                <w:szCs w:val="24"/>
              </w:rPr>
              <w:t>Особисто або уповноваженою особою отримується у центрі надання адміністративних послуг</w:t>
            </w:r>
          </w:p>
        </w:tc>
      </w:tr>
    </w:tbl>
    <w:p w14:paraId="17A96E54" w14:textId="77777777" w:rsidR="002268F6" w:rsidRDefault="002268F6"/>
    <w:sectPr w:rsidR="002268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40C"/>
    <w:rsid w:val="000E611F"/>
    <w:rsid w:val="00155FCC"/>
    <w:rsid w:val="001A2A0E"/>
    <w:rsid w:val="001E5972"/>
    <w:rsid w:val="002268F6"/>
    <w:rsid w:val="0049251B"/>
    <w:rsid w:val="00863F72"/>
    <w:rsid w:val="00E37E1C"/>
    <w:rsid w:val="00F9740C"/>
    <w:rsid w:val="00FD66A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AF8E"/>
  <w15:chartTrackingRefBased/>
  <w15:docId w15:val="{14F8391F-E04B-494C-9A52-C80BD525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F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5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5FCC"/>
    <w:rPr>
      <w:color w:val="0563C1" w:themeColor="hyperlink"/>
      <w:u w:val="single"/>
    </w:rPr>
  </w:style>
  <w:style w:type="character" w:styleId="a5">
    <w:name w:val="Unresolved Mention"/>
    <w:basedOn w:val="a0"/>
    <w:uiPriority w:val="99"/>
    <w:semiHidden/>
    <w:unhideWhenUsed/>
    <w:rsid w:val="0086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2205895">
      <w:bodyDiv w:val="1"/>
      <w:marLeft w:val="0"/>
      <w:marRight w:val="0"/>
      <w:marTop w:val="0"/>
      <w:marBottom w:val="0"/>
      <w:divBdr>
        <w:top w:val="none" w:sz="0" w:space="0" w:color="auto"/>
        <w:left w:val="none" w:sz="0" w:space="0" w:color="auto"/>
        <w:bottom w:val="none" w:sz="0" w:space="0" w:color="auto"/>
        <w:right w:val="none" w:sz="0" w:space="0" w:color="auto"/>
      </w:divBdr>
    </w:div>
    <w:div w:id="1300527816">
      <w:bodyDiv w:val="1"/>
      <w:marLeft w:val="0"/>
      <w:marRight w:val="0"/>
      <w:marTop w:val="0"/>
      <w:marBottom w:val="0"/>
      <w:divBdr>
        <w:top w:val="none" w:sz="0" w:space="0" w:color="auto"/>
        <w:left w:val="none" w:sz="0" w:space="0" w:color="auto"/>
        <w:bottom w:val="none" w:sz="0" w:space="0" w:color="auto"/>
        <w:right w:val="none" w:sz="0" w:space="0" w:color="auto"/>
      </w:divBdr>
    </w:div>
    <w:div w:id="1579901009">
      <w:bodyDiv w:val="1"/>
      <w:marLeft w:val="0"/>
      <w:marRight w:val="0"/>
      <w:marTop w:val="0"/>
      <w:marBottom w:val="0"/>
      <w:divBdr>
        <w:top w:val="none" w:sz="0" w:space="0" w:color="auto"/>
        <w:left w:val="none" w:sz="0" w:space="0" w:color="auto"/>
        <w:bottom w:val="none" w:sz="0" w:space="0" w:color="auto"/>
        <w:right w:val="none" w:sz="0" w:space="0" w:color="auto"/>
      </w:divBdr>
    </w:div>
    <w:div w:id="170605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utenka@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626</Words>
  <Characters>3573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13</cp:revision>
  <cp:lastPrinted>2023-11-23T12:50:00Z</cp:lastPrinted>
  <dcterms:created xsi:type="dcterms:W3CDTF">2023-09-29T06:56:00Z</dcterms:created>
  <dcterms:modified xsi:type="dcterms:W3CDTF">2025-12-19T07:58:00Z</dcterms:modified>
</cp:coreProperties>
</file>