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0AE2" w14:textId="14624C03" w:rsidR="007A443C" w:rsidRDefault="007A443C" w:rsidP="007A443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358</w:t>
      </w:r>
      <w:bookmarkStart w:id="0" w:name="_GoBack"/>
      <w:bookmarkEnd w:id="0"/>
    </w:p>
    <w:p w14:paraId="61D03DEA" w14:textId="77777777" w:rsidR="007A443C" w:rsidRDefault="007A443C" w:rsidP="007A44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CE43498" w14:textId="77777777" w:rsidR="007A443C" w:rsidRDefault="007A443C" w:rsidP="007A44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CC4E4B9" w14:textId="77777777" w:rsidR="00D709AA" w:rsidRPr="005F13A7" w:rsidRDefault="00D709AA" w:rsidP="00D709AA">
      <w:pPr>
        <w:pStyle w:val="a3"/>
        <w:jc w:val="right"/>
        <w:rPr>
          <w:rFonts w:ascii="Times New Roman" w:eastAsia="Times New Roman" w:hAnsi="Times New Roman" w:cs="Times New Roman"/>
          <w:lang w:val="uk-UA"/>
        </w:rPr>
      </w:pPr>
    </w:p>
    <w:p w14:paraId="688758F5" w14:textId="77777777" w:rsidR="00D709AA" w:rsidRDefault="00D709AA" w:rsidP="00D709AA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EC6C6A">
        <w:rPr>
          <w:rFonts w:ascii="Times New Roman" w:hAnsi="Times New Roman" w:cs="Times New Roman"/>
          <w:b/>
          <w:lang w:val="uk-UA"/>
        </w:rPr>
        <w:t>Технологічна картка адміністративної послуги</w:t>
      </w:r>
    </w:p>
    <w:p w14:paraId="2B6CA159" w14:textId="59405DCB" w:rsidR="00D709AA" w:rsidRDefault="00CD35E9" w:rsidP="00CD3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35E9">
        <w:rPr>
          <w:rFonts w:ascii="Times New Roman" w:hAnsi="Times New Roman" w:cs="Times New Roman"/>
          <w:b/>
          <w:sz w:val="28"/>
          <w:szCs w:val="28"/>
          <w:lang w:val="uk-UA"/>
        </w:rPr>
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захисту" та "Про жертви нацистських переслідувань"</w:t>
      </w:r>
    </w:p>
    <w:p w14:paraId="7AAB2CA7" w14:textId="77777777" w:rsidR="00CD35E9" w:rsidRDefault="00CD35E9" w:rsidP="00CD35E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61B3F57" w14:textId="2BB5DB4F" w:rsidR="00CD35E9" w:rsidRPr="00FA4F9C" w:rsidRDefault="00CD35E9" w:rsidP="00CD35E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E59CCAA" w14:textId="77777777" w:rsidR="00CD35E9" w:rsidRPr="00FA4F9C" w:rsidRDefault="00CD35E9" w:rsidP="00CD35E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60D6A5A" w14:textId="77777777" w:rsidR="00CD35E9" w:rsidRPr="00FA4F9C" w:rsidRDefault="00CD35E9" w:rsidP="00CD3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155B1089" w14:textId="77777777" w:rsidR="00CD35E9" w:rsidRPr="00CD35E9" w:rsidRDefault="00CD35E9" w:rsidP="00CD3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9747" w:type="dxa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2088"/>
      </w:tblGrid>
      <w:tr w:rsidR="00D709AA" w:rsidRPr="00A906EB" w14:paraId="7D32278B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DDB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№</w:t>
            </w:r>
          </w:p>
          <w:p w14:paraId="3C2CB8B7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A21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Етапи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послуги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42A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Відповідальна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посадова особа і структурний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підрозділ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8798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Дія</w:t>
            </w:r>
          </w:p>
          <w:p w14:paraId="706AA144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A906EB">
              <w:rPr>
                <w:sz w:val="22"/>
                <w:szCs w:val="22"/>
                <w:lang w:val="ru-RU"/>
              </w:rPr>
              <w:t>В,У</w:t>
            </w:r>
            <w:proofErr w:type="gramEnd"/>
            <w:r w:rsidRPr="00A906EB">
              <w:rPr>
                <w:sz w:val="22"/>
                <w:szCs w:val="22"/>
                <w:lang w:val="ru-RU"/>
              </w:rPr>
              <w:t>,П,З)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9FBE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Термін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виконання (днів)</w:t>
            </w:r>
          </w:p>
        </w:tc>
      </w:tr>
      <w:tr w:rsidR="00D709AA" w:rsidRPr="00A906EB" w14:paraId="13AE8E05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271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989" w:type="dxa"/>
            <w:shd w:val="clear" w:color="auto" w:fill="auto"/>
          </w:tcPr>
          <w:p w14:paraId="66187EBD" w14:textId="77777777" w:rsidR="00D709AA" w:rsidRPr="00A906EB" w:rsidRDefault="00D709AA" w:rsidP="00833555">
            <w:pPr>
              <w:spacing w:after="120"/>
              <w:ind w:left="72"/>
              <w:rPr>
                <w:rFonts w:eastAsia="Calibri"/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 xml:space="preserve">Прийом і перевірка повноти пакету документів, реєстрація заяви, повідомлення заявника про орієнтовний термін виконання </w:t>
            </w:r>
          </w:p>
        </w:tc>
        <w:tc>
          <w:tcPr>
            <w:tcW w:w="1932" w:type="dxa"/>
            <w:shd w:val="clear" w:color="auto" w:fill="auto"/>
          </w:tcPr>
          <w:p w14:paraId="54C30083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57F771FD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4ADCCCED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D709AA" w:rsidRPr="00A906EB" w14:paraId="4E591A14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1B34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989" w:type="dxa"/>
            <w:shd w:val="clear" w:color="auto" w:fill="auto"/>
          </w:tcPr>
          <w:p w14:paraId="359F5503" w14:textId="77777777" w:rsidR="00D709AA" w:rsidRPr="00A906EB" w:rsidRDefault="00D709AA" w:rsidP="00833555">
            <w:pPr>
              <w:widowControl w:val="0"/>
              <w:spacing w:line="202" w:lineRule="exact"/>
              <w:jc w:val="both"/>
              <w:rPr>
                <w:b/>
                <w:spacing w:val="3"/>
                <w:sz w:val="22"/>
                <w:szCs w:val="22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1932" w:type="dxa"/>
            <w:shd w:val="clear" w:color="auto" w:fill="auto"/>
          </w:tcPr>
          <w:p w14:paraId="3C8D13A1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0B36E288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539D231E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D709AA" w:rsidRPr="00A906EB" w14:paraId="2E3C8ACD" w14:textId="77777777" w:rsidTr="00833555">
        <w:trPr>
          <w:trHeight w:val="1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457C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2989" w:type="dxa"/>
            <w:shd w:val="clear" w:color="auto" w:fill="auto"/>
          </w:tcPr>
          <w:p w14:paraId="7B58862D" w14:textId="77777777" w:rsidR="00D709AA" w:rsidRPr="00A906EB" w:rsidRDefault="00D709AA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>Передача пакету документів заявника до спеціалістів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1932" w:type="dxa"/>
            <w:shd w:val="clear" w:color="auto" w:fill="auto"/>
          </w:tcPr>
          <w:p w14:paraId="0E206E47" w14:textId="77777777" w:rsidR="00D709AA" w:rsidRPr="00A906EB" w:rsidRDefault="00D709AA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0D334C13" w14:textId="77777777" w:rsidR="00D709AA" w:rsidRPr="00A906EB" w:rsidRDefault="00D709AA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03FA23D0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>Протягом 1-2 робочого дня</w:t>
            </w:r>
          </w:p>
        </w:tc>
      </w:tr>
      <w:tr w:rsidR="00D709AA" w:rsidRPr="00A906EB" w14:paraId="36AF380E" w14:textId="77777777" w:rsidTr="00833555">
        <w:trPr>
          <w:trHeight w:val="3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A2B4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4.</w:t>
            </w:r>
          </w:p>
        </w:tc>
        <w:tc>
          <w:tcPr>
            <w:tcW w:w="2989" w:type="dxa"/>
            <w:shd w:val="clear" w:color="auto" w:fill="auto"/>
          </w:tcPr>
          <w:p w14:paraId="645FB120" w14:textId="77777777" w:rsidR="00D709AA" w:rsidRPr="002531AC" w:rsidRDefault="00D709AA" w:rsidP="00833555">
            <w:pPr>
              <w:widowControl w:val="0"/>
              <w:spacing w:after="120" w:line="202" w:lineRule="exact"/>
              <w:jc w:val="both"/>
              <w:rPr>
                <w:rFonts w:eastAsia="Verdana"/>
                <w:color w:val="000000"/>
                <w:spacing w:val="3"/>
                <w:sz w:val="22"/>
                <w:szCs w:val="22"/>
              </w:rPr>
            </w:pPr>
            <w:r w:rsidRPr="002531AC">
              <w:rPr>
                <w:rFonts w:eastAsia="Verdana"/>
                <w:color w:val="000000"/>
                <w:spacing w:val="3"/>
                <w:sz w:val="22"/>
                <w:szCs w:val="22"/>
              </w:rPr>
              <w:t>Формування особової справи. Поставка на чергу.</w:t>
            </w:r>
          </w:p>
        </w:tc>
        <w:tc>
          <w:tcPr>
            <w:tcW w:w="1932" w:type="dxa"/>
            <w:shd w:val="clear" w:color="auto" w:fill="auto"/>
          </w:tcPr>
          <w:p w14:paraId="461AFB61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УСЗН</w:t>
            </w:r>
          </w:p>
        </w:tc>
        <w:tc>
          <w:tcPr>
            <w:tcW w:w="1911" w:type="dxa"/>
            <w:shd w:val="clear" w:color="auto" w:fill="auto"/>
          </w:tcPr>
          <w:p w14:paraId="142AA184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4283004C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 w:rsidRPr="002531AC">
              <w:rPr>
                <w:sz w:val="22"/>
                <w:szCs w:val="22"/>
              </w:rPr>
              <w:t>У день звернення</w:t>
            </w:r>
          </w:p>
        </w:tc>
      </w:tr>
      <w:tr w:rsidR="00D709AA" w:rsidRPr="00A906EB" w14:paraId="78FEE9BE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3FC2" w14:textId="77777777" w:rsidR="00D709AA" w:rsidRPr="00A906EB" w:rsidRDefault="00D709AA" w:rsidP="00833555">
            <w:pPr>
              <w:rPr>
                <w:sz w:val="22"/>
                <w:szCs w:val="22"/>
              </w:rPr>
            </w:pPr>
          </w:p>
          <w:p w14:paraId="39C8EB0A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5.</w:t>
            </w:r>
          </w:p>
        </w:tc>
        <w:tc>
          <w:tcPr>
            <w:tcW w:w="2989" w:type="dxa"/>
            <w:shd w:val="clear" w:color="auto" w:fill="auto"/>
          </w:tcPr>
          <w:p w14:paraId="6BEDB852" w14:textId="77777777" w:rsidR="00D709AA" w:rsidRPr="002531AC" w:rsidRDefault="00D709AA" w:rsidP="00833555">
            <w:pPr>
              <w:widowControl w:val="0"/>
              <w:spacing w:after="120" w:line="202" w:lineRule="exact"/>
              <w:jc w:val="both"/>
              <w:rPr>
                <w:rFonts w:eastAsia="Verdana"/>
                <w:color w:val="000000"/>
                <w:spacing w:val="3"/>
                <w:sz w:val="22"/>
                <w:szCs w:val="22"/>
              </w:rPr>
            </w:pPr>
            <w:r w:rsidRPr="002531AC">
              <w:rPr>
                <w:rFonts w:eastAsia="Verdana"/>
                <w:color w:val="000000"/>
                <w:spacing w:val="3"/>
                <w:sz w:val="22"/>
                <w:szCs w:val="22"/>
              </w:rPr>
              <w:t>При проходженні санаторно-курортної путівки, заявник повідомляється про одержання путівки  протягом трьох днів</w:t>
            </w:r>
          </w:p>
        </w:tc>
        <w:tc>
          <w:tcPr>
            <w:tcW w:w="1932" w:type="dxa"/>
            <w:shd w:val="clear" w:color="auto" w:fill="auto"/>
          </w:tcPr>
          <w:p w14:paraId="19C50BE4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УСЗН</w:t>
            </w:r>
          </w:p>
        </w:tc>
        <w:tc>
          <w:tcPr>
            <w:tcW w:w="1911" w:type="dxa"/>
            <w:shd w:val="clear" w:color="auto" w:fill="auto"/>
          </w:tcPr>
          <w:p w14:paraId="3765E519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5B12BD8E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мірі надходження путівок. Згідно черги</w:t>
            </w:r>
          </w:p>
        </w:tc>
      </w:tr>
      <w:tr w:rsidR="00D709AA" w:rsidRPr="00A906EB" w14:paraId="7FB01D73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336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6</w:t>
            </w:r>
          </w:p>
        </w:tc>
        <w:tc>
          <w:tcPr>
            <w:tcW w:w="2989" w:type="dxa"/>
            <w:shd w:val="clear" w:color="auto" w:fill="auto"/>
          </w:tcPr>
          <w:p w14:paraId="289FDBC1" w14:textId="77777777" w:rsidR="00D709AA" w:rsidRPr="00A906EB" w:rsidRDefault="00D709AA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Видача заявнику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санаторно-курортної путівки</w:t>
            </w:r>
          </w:p>
        </w:tc>
        <w:tc>
          <w:tcPr>
            <w:tcW w:w="1932" w:type="dxa"/>
            <w:shd w:val="clear" w:color="auto" w:fill="auto"/>
          </w:tcPr>
          <w:p w14:paraId="17BE4C7D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 xml:space="preserve">Адміністратор центру надання адміністративних </w:t>
            </w:r>
            <w:r w:rsidRPr="00A906EB">
              <w:rPr>
                <w:sz w:val="22"/>
                <w:szCs w:val="22"/>
              </w:rPr>
              <w:lastRenderedPageBreak/>
              <w:t>послуг</w:t>
            </w:r>
          </w:p>
        </w:tc>
        <w:tc>
          <w:tcPr>
            <w:tcW w:w="1911" w:type="dxa"/>
            <w:shd w:val="clear" w:color="auto" w:fill="auto"/>
          </w:tcPr>
          <w:p w14:paraId="7A8914EC" w14:textId="77777777" w:rsidR="00D709AA" w:rsidRPr="00A906EB" w:rsidRDefault="00D709AA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2088" w:type="dxa"/>
            <w:shd w:val="clear" w:color="auto" w:fill="auto"/>
          </w:tcPr>
          <w:p w14:paraId="77F4A6CE" w14:textId="77777777" w:rsidR="00D709AA" w:rsidRPr="00A906EB" w:rsidRDefault="00D709AA" w:rsidP="0083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надходження</w:t>
            </w:r>
          </w:p>
        </w:tc>
      </w:tr>
      <w:tr w:rsidR="00D709AA" w:rsidRPr="00A906EB" w14:paraId="4F540C61" w14:textId="77777777" w:rsidTr="00833555">
        <w:trPr>
          <w:trHeight w:val="473"/>
        </w:trPr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C548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надання послуг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269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 w:rsidRPr="00A906EB">
              <w:rPr>
                <w:sz w:val="22"/>
                <w:szCs w:val="22"/>
              </w:rPr>
              <w:t>0</w:t>
            </w:r>
          </w:p>
        </w:tc>
      </w:tr>
      <w:tr w:rsidR="00D709AA" w:rsidRPr="00A906EB" w14:paraId="74FC885E" w14:textId="77777777" w:rsidTr="00833555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D734" w14:textId="77777777" w:rsidR="00D709AA" w:rsidRPr="00A906EB" w:rsidRDefault="00D709AA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A4B" w14:textId="77777777" w:rsidR="00D709AA" w:rsidRPr="00A906EB" w:rsidRDefault="00D709AA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30</w:t>
            </w:r>
          </w:p>
        </w:tc>
      </w:tr>
    </w:tbl>
    <w:p w14:paraId="17087849" w14:textId="77777777" w:rsidR="00D709AA" w:rsidRDefault="00D709AA" w:rsidP="00D709AA">
      <w:pPr>
        <w:rPr>
          <w:lang w:val="uk-UA"/>
        </w:rPr>
      </w:pPr>
    </w:p>
    <w:p w14:paraId="3AFB3EFE" w14:textId="77777777" w:rsidR="00D709AA" w:rsidRPr="00EC6C6A" w:rsidRDefault="00D709AA" w:rsidP="00D709AA">
      <w:pPr>
        <w:rPr>
          <w:rFonts w:ascii="Times New Roman" w:hAnsi="Times New Roman" w:cs="Times New Roman"/>
          <w:lang w:val="uk-UA"/>
        </w:rPr>
      </w:pPr>
      <w:r w:rsidRPr="00EC6C6A">
        <w:rPr>
          <w:rFonts w:ascii="Times New Roman" w:hAnsi="Times New Roman" w:cs="Times New Roman"/>
          <w:lang w:val="uk-UA"/>
        </w:rPr>
        <w:t>*Умовні позначки: В – виконує; У – бере участь; П – погоджує; З – затверджує</w:t>
      </w:r>
    </w:p>
    <w:p w14:paraId="53AC7222" w14:textId="77777777" w:rsidR="00D709AA" w:rsidRDefault="00D709AA" w:rsidP="00D709AA">
      <w:pPr>
        <w:rPr>
          <w:lang w:val="uk-UA"/>
        </w:rPr>
      </w:pPr>
    </w:p>
    <w:p w14:paraId="19A376B8" w14:textId="77777777" w:rsidR="00A81D07" w:rsidRPr="00D709AA" w:rsidRDefault="00A81D07">
      <w:pPr>
        <w:rPr>
          <w:lang w:val="uk-UA"/>
        </w:rPr>
      </w:pPr>
    </w:p>
    <w:sectPr w:rsidR="00A81D07" w:rsidRPr="00D709AA" w:rsidSect="00A8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AA"/>
    <w:rsid w:val="006D24FD"/>
    <w:rsid w:val="007A443C"/>
    <w:rsid w:val="00A81D07"/>
    <w:rsid w:val="00CD35E9"/>
    <w:rsid w:val="00D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89A4"/>
  <w15:docId w15:val="{A64A1F29-BDFB-44AB-82D4-7F0868A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9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70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D709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</cp:revision>
  <dcterms:created xsi:type="dcterms:W3CDTF">2021-03-29T07:27:00Z</dcterms:created>
  <dcterms:modified xsi:type="dcterms:W3CDTF">2025-12-19T11:45:00Z</dcterms:modified>
</cp:coreProperties>
</file>