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EEC90" w14:textId="393394AE" w:rsidR="00E73E93" w:rsidRDefault="004D59C9" w:rsidP="00E73E93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="00E73E93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73E93">
        <w:rPr>
          <w:rFonts w:ascii="Times New Roman" w:hAnsi="Times New Roman" w:cs="Times New Roman"/>
          <w:sz w:val="28"/>
          <w:szCs w:val="28"/>
          <w:lang w:val="uk-UA"/>
        </w:rPr>
        <w:t xml:space="preserve"> 1.35</w:t>
      </w:r>
      <w:r w:rsidR="00E73E93"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0" w:name="_GoBack"/>
      <w:bookmarkEnd w:id="0"/>
      <w:proofErr w:type="gramEnd"/>
    </w:p>
    <w:p w14:paraId="31960C55" w14:textId="77777777" w:rsidR="00E73E93" w:rsidRDefault="00E73E93" w:rsidP="00E73E93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463DF4F" w14:textId="77777777" w:rsidR="00E73E93" w:rsidRDefault="00E73E93" w:rsidP="00E73E9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E3547B3" w14:textId="667AD002" w:rsidR="00F37AF2" w:rsidRPr="006275EE" w:rsidRDefault="00F37AF2" w:rsidP="00E73E93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154AEB23" w:rsidR="00F37AF2" w:rsidRPr="000B28C7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05E" w:rsidRPr="0029705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B28C7" w:rsidRPr="000B28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B28C7">
        <w:rPr>
          <w:rFonts w:ascii="Times New Roman" w:hAnsi="Times New Roman" w:cs="Times New Roman"/>
          <w:b/>
          <w:bCs/>
          <w:sz w:val="28"/>
          <w:szCs w:val="28"/>
          <w:lang w:val="ru-RU"/>
        </w:rPr>
        <w:t>197</w:t>
      </w:r>
    </w:p>
    <w:p w14:paraId="7993F6EA" w14:textId="4258E5B4" w:rsidR="000B28C7" w:rsidRPr="000B28C7" w:rsidRDefault="000B28C7" w:rsidP="000B28C7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8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УСТАНОВЛЕННЯ СТАТУСУ, ВИДАЧА ПОСВІДЧЕНЬ ЖЕРТВАМ НАЦИСТСЬКИХ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0B28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ПЕРЕСЛІДУВАНЬ</w:t>
      </w:r>
    </w:p>
    <w:p w14:paraId="6343AF82" w14:textId="762B6378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095BFF">
        <w:rPr>
          <w:rFonts w:ascii="Times New Roman" w:hAnsi="Times New Roman" w:cs="Times New Roman"/>
        </w:rPr>
        <w:t>ВІДДІЛ</w:t>
      </w:r>
    </w:p>
    <w:p w14:paraId="36B0FF4B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ЦЕНТР НАДАННЯ АДМІНІСТРАТИВНИХ ПОСЛУГ</w:t>
      </w:r>
    </w:p>
    <w:p w14:paraId="3F3EBDC2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ВИКОНАВЧОГО КОМІТЕТУ</w:t>
      </w:r>
    </w:p>
    <w:p w14:paraId="4AF3C378" w14:textId="0FE4892A" w:rsidR="00F37AF2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0B28C7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7B5" w14:textId="77777777" w:rsidR="0029705E" w:rsidRPr="0029705E" w:rsidRDefault="0029705E" w:rsidP="0029705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9705E">
              <w:rPr>
                <w:rFonts w:ascii="Times New Roman" w:eastAsia="Times New Roman" w:hAnsi="Times New Roman" w:cs="Times New Roman"/>
              </w:rPr>
              <w:t>Закони України „Про статус ветеранів війни, гарантії соціального захисту” від 22.10.1993 № 3551-ХІІ, „Про жертви нацистських переслідувань” від 23.03.2000 № 1584-ІІІ</w:t>
            </w:r>
          </w:p>
          <w:p w14:paraId="44425DCD" w14:textId="6F5BABB4" w:rsidR="00F37AF2" w:rsidRPr="0029705E" w:rsidRDefault="00F37AF2" w:rsidP="0029705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59A" w14:textId="77777777" w:rsidR="000B28C7" w:rsidRPr="000B28C7" w:rsidRDefault="000B28C7" w:rsidP="000B28C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7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27.09.2000 № 1467 „Про затвердження Порядку виготовлення та видачі посвідчень, листів талонів на право одержання пільгових проїзних документів (квитків) жертвам нацистських переслідувань” (далі – Постанова № 1467)</w:t>
            </w:r>
          </w:p>
          <w:p w14:paraId="759D7F42" w14:textId="10AC90B0" w:rsidR="00F37AF2" w:rsidRPr="000B28C7" w:rsidRDefault="00F37AF2" w:rsidP="000B28C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0B639186" w:rsidR="00B952A2" w:rsidRPr="000B28C7" w:rsidRDefault="000B28C7" w:rsidP="000B28C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7428" w14:paraId="59ABAD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58" w14:textId="57AA4A25" w:rsidR="00D2742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27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4A" w14:textId="67F68843" w:rsidR="00D27428" w:rsidRP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F80E" w14:textId="77777777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Документи, які підтверджують, що особа є жертвою нацистських переслідувань </w:t>
            </w:r>
          </w:p>
          <w:p w14:paraId="22D4D2E7" w14:textId="2BE6DC6B" w:rsidR="00D27428" w:rsidRPr="000B28C7" w:rsidRDefault="00D27428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242373F1" w:rsidR="005C0299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24231782"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E36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видачі посвідчення жертви нацистських переслідувань, яка має право на пільги, встановленні статтею 61 Закону, та листи талонів, подаються: </w:t>
            </w:r>
          </w:p>
          <w:p w14:paraId="444D9B5D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заява; </w:t>
            </w:r>
          </w:p>
          <w:p w14:paraId="7F10A3EC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паспорт громадянина України або інший документ, який засвідчує особу; </w:t>
            </w:r>
          </w:p>
          <w:p w14:paraId="53874678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один з документів: </w:t>
            </w:r>
          </w:p>
          <w:p w14:paraId="35AAB851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довідка, видана органами служби безпеки, державними архівами, архівами МВС, Міноборони, архівними установами інших держав; </w:t>
            </w:r>
          </w:p>
          <w:p w14:paraId="1DE8FFE3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Військово-медичного музею колишнього СРСР (м. Санкт-Петербург); </w:t>
            </w:r>
          </w:p>
          <w:p w14:paraId="5CCE5F7D" w14:textId="2C0ADB46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 Міжнародної служби розшуку Червоного Хреста;</w:t>
            </w:r>
          </w:p>
          <w:p w14:paraId="66F5B3A2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з архівів-музеїв, утворених в місцях розташування колишніх фашистських концтаборів (Освенцім, Бухенвальд, Дахау, Маутхаузен, Равенсббрюк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 </w:t>
            </w:r>
          </w:p>
          <w:p w14:paraId="7432291B" w14:textId="378AE811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45D027D0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1B8A14A4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довідки, витягу з документів особової справи за місцем роботи; </w:t>
            </w:r>
          </w:p>
          <w:p w14:paraId="7E5C9238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 </w:t>
            </w:r>
          </w:p>
          <w:p w14:paraId="435FE3D3" w14:textId="752930F6" w:rsidR="000B28C7" w:rsidRPr="000B28C7" w:rsidRDefault="000B3D92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3D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</w:t>
            </w:r>
            <w:r w:rsidR="000B28C7"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50B3E899" w14:textId="77777777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Вищезазначені довідки повинні містить інформацію про факт ув’язнення неповнолітніх (яким на момент ув’язнення не виповнилось 18 років) в’язнів концентраційних таборів, гетто, інших місць примусового тримання, визначених статтею 1 Закону, створених фашистською Німеччиною та її союзниками в період Другої світової війни, а також народження дітей у зазначених місцях примусового тримання їх батьків.</w:t>
            </w:r>
          </w:p>
          <w:p w14:paraId="6BE9947A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видачі посвідчення жертви нацистських переслідувань, яка має право на пільги, встановленні статтею 62 Закону, та листів талонів, подаються: </w:t>
            </w:r>
          </w:p>
          <w:p w14:paraId="313F14CB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заява; </w:t>
            </w:r>
          </w:p>
          <w:p w14:paraId="0B16F730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паспорт громадянина України або інший документ, який засвідчує особу; </w:t>
            </w:r>
          </w:p>
          <w:p w14:paraId="5AEBFFEA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МСЕК; </w:t>
            </w:r>
          </w:p>
          <w:p w14:paraId="7B71A660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один з документів: </w:t>
            </w:r>
          </w:p>
          <w:p w14:paraId="31812965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довідка, видана органами служби безпеки, державними архівами, архівами МВС, Міноборони, архівними установами інших держав; </w:t>
            </w:r>
          </w:p>
          <w:p w14:paraId="6A372909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Військово-медичного музею колишнього СРСР (м. Санкт-Петербург); </w:t>
            </w:r>
          </w:p>
          <w:p w14:paraId="092B4768" w14:textId="77777777" w:rsidR="00DB3A5B" w:rsidRDefault="000B28C7" w:rsidP="00DB3A5B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 Міжнародної служби розшуку Червоного Хреста; довідка з архівів-музеїв, утворених в місцях розташування колишніх фашистських концтаборів (Освенцім, Бухенвальд, Дахау, Маутхаузен, Равенсббрюк та інші), гетто та інших місцях примусового тримання і примусових робіт у роки Великої Вітчизняної війни та</w:t>
            </w:r>
            <w:r w:rsidR="00DB3A5B" w:rsidRPr="00DB3A5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Другої світової війни, а також архівів іноземних антифашистських організацій; </w:t>
            </w:r>
          </w:p>
          <w:p w14:paraId="1A388669" w14:textId="41FFB0B8" w:rsidR="000B28C7" w:rsidRPr="000B28C7" w:rsidRDefault="000B28C7" w:rsidP="00DB3A5B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47C10C54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09F675C7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довідки, витягу з документів особової справи за місцем роботи; </w:t>
            </w:r>
          </w:p>
          <w:p w14:paraId="5C431978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 </w:t>
            </w:r>
          </w:p>
          <w:p w14:paraId="0589209F" w14:textId="4F110D96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78B52942" w14:textId="77777777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Вищезазначені довідки повинні містить інформацію про факт ув’язнення колишніх малолітніх (яким на момент ув’язнення не виповнилось 14 років) в’язнів концентраційних таборів, гетто, інших місць примусового тримання, визначених статтею 1 Закону, визнаних особами з інвалідністю.</w:t>
            </w:r>
          </w:p>
          <w:p w14:paraId="2B4BC7E7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видачі посвідчення жертви нацистських переслідувань, яка має право на пільги, встановленні статтею 63 Закону, подаються: </w:t>
            </w:r>
          </w:p>
          <w:p w14:paraId="6C57ADDE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заява; </w:t>
            </w:r>
          </w:p>
          <w:p w14:paraId="357EFE92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паспорт громадянина України або інший документ, який засвідчує особу; один з документів: </w:t>
            </w:r>
          </w:p>
          <w:p w14:paraId="5FCF2A00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довідка, видана органами служби безпеки, державними архівами, архівами МВС, Міноборони, архівними установами інших держав; </w:t>
            </w:r>
          </w:p>
          <w:p w14:paraId="590E14E5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Військово-медичного музею колишнього СРСР (м. Санкт-Петербург); </w:t>
            </w:r>
          </w:p>
          <w:p w14:paraId="3CCB24E2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Міжнародної служби розшуку Червоного Хреста; довідка з архівів-музеїв, утворених в місцях розташування колишніх фашистських концтаборів (Освенцім, Бухенвальд, Дахау, Маутхаузен, Равенсббрюк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 </w:t>
            </w:r>
          </w:p>
          <w:p w14:paraId="58FCBD57" w14:textId="0C448C68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44B4FD23" w14:textId="7AB4763D" w:rsidR="000B28C7" w:rsidRPr="000B28C7" w:rsidRDefault="000B28C7" w:rsidP="00DB3A5B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</w:t>
            </w:r>
          </w:p>
          <w:p w14:paraId="564712CF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довідки, витягу з документів особової справи за місцем роботи; </w:t>
            </w:r>
          </w:p>
          <w:p w14:paraId="241AD4AF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 </w:t>
            </w:r>
          </w:p>
          <w:p w14:paraId="6E60035A" w14:textId="7FA97C84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13514D42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Вищезазначені довідки повинні містить інформацію: </w:t>
            </w:r>
          </w:p>
          <w:p w14:paraId="73961F57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 факт ув’язнення колишніх в’язнів концентраційних таборів, гетто, інших місць примусового тримання, визначених статтею 1 Закону, за період Великої Вітчизняної війни та Другої світової війни; </w:t>
            </w:r>
          </w:p>
          <w:p w14:paraId="05F80720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 факт насильного вивезення на примусові роботи на територію Німеччини або її союзників, що перебували у стані війни з колишнім СРСР, або на території окупованих Німеччиною інших держав; </w:t>
            </w:r>
          </w:p>
          <w:p w14:paraId="746D7327" w14:textId="613D411E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факт, що особа була дитиною партизанів, підпільників, інших учасників боротьби з націонал-соціалістським режимом у тилу ворога, яких у зв’язку з патріотичною діяльністю їх батьків було піддано репресіям, фізичним розправам, гонінням</w:t>
            </w:r>
            <w:r w:rsidRPr="000B28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.</w:t>
            </w:r>
          </w:p>
          <w:p w14:paraId="0EC3FDE8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Для видачі посвідчення, яке видається дружинам (чоловікам) померлих жертв нацистських переслідувань, подаються: заява;</w:t>
            </w:r>
          </w:p>
          <w:p w14:paraId="1386269C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паспорт громадянина України або інший документ, який засвідчує особу; </w:t>
            </w:r>
          </w:p>
          <w:p w14:paraId="0AB2BB8A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свідоцтво про одруження; </w:t>
            </w:r>
          </w:p>
          <w:p w14:paraId="4C390962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свідоцтво про смерть жертви нацистських переслідувань; довідка МСЕК померлого громадянина; </w:t>
            </w:r>
          </w:p>
          <w:p w14:paraId="375A25C8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посвідчення жертви нацистських переслідувань померлого громадянина; </w:t>
            </w:r>
          </w:p>
          <w:p w14:paraId="25E788E5" w14:textId="4329D842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 жертви нацистських переслідувань померлого громадянина”, відповідно до Постанови № 1467</w:t>
            </w:r>
          </w:p>
          <w:p w14:paraId="56FD498A" w14:textId="77777777" w:rsidR="005C0299" w:rsidRPr="000B28C7" w:rsidRDefault="005C0299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465C5AF1" w:rsidR="00F37AF2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20723C24"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66D" w14:textId="08D61E19" w:rsidR="0029705E" w:rsidRPr="0029705E" w:rsidRDefault="0029705E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9705E">
              <w:rPr>
                <w:rFonts w:ascii="Times New Roman" w:eastAsia="Calibri" w:hAnsi="Times New Roman" w:cs="Times New Roman"/>
              </w:rPr>
              <w:t>Заява та документи, необхідні для 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9705E">
              <w:rPr>
                <w:rFonts w:ascii="Times New Roman" w:eastAsia="Calibri" w:hAnsi="Times New Roman" w:cs="Times New Roman"/>
              </w:rPr>
              <w:t>переслідувань”, подаються особою суб’єкту надання адміністративної послуги: 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 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  <w:p w14:paraId="12F987BD" w14:textId="163A939E" w:rsidR="00C10DE3" w:rsidRPr="00095BFF" w:rsidRDefault="00C10DE3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373E458B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C196" w14:textId="1381BDA0" w:rsidR="00F25F5D" w:rsidRPr="005C0299" w:rsidRDefault="005C0299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Надається безоплатно</w:t>
            </w:r>
          </w:p>
          <w:p w14:paraId="76B73694" w14:textId="50C3608C" w:rsidR="00F37AF2" w:rsidRPr="00F25F5D" w:rsidRDefault="00F37AF2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48F6B233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5A254C62" w:rsidR="008D000F" w:rsidRPr="00DB3A5B" w:rsidRDefault="00DB3A5B" w:rsidP="00DB3A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------</w:t>
            </w:r>
          </w:p>
        </w:tc>
      </w:tr>
      <w:tr w:rsidR="00C10DE3" w14:paraId="1FFC814D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05C" w14:textId="74E6D012" w:rsid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F88" w14:textId="77777777" w:rsidR="00C10DE3" w:rsidRPr="00C10DE3" w:rsidRDefault="00C10DE3" w:rsidP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E3">
              <w:rPr>
                <w:rFonts w:ascii="Times New Roman" w:hAnsi="Times New Roman" w:cs="Times New Roman"/>
                <w:sz w:val="24"/>
                <w:szCs w:val="24"/>
              </w:rPr>
              <w:t>Підстави для відмови у наданні послуги</w:t>
            </w:r>
          </w:p>
          <w:p w14:paraId="58654627" w14:textId="77777777" w:rsidR="00C10DE3" w:rsidRPr="008D000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5F4" w14:textId="77777777" w:rsidR="00DB3A5B" w:rsidRPr="00DB3A5B" w:rsidRDefault="00DB3A5B" w:rsidP="00DB3A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Послуга не надається у разі не подання відповідних документів</w:t>
            </w:r>
          </w:p>
          <w:p w14:paraId="404130DE" w14:textId="77777777" w:rsidR="00C10DE3" w:rsidRPr="00DB3A5B" w:rsidRDefault="00C10DE3" w:rsidP="00DB3A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0B28C7">
        <w:trPr>
          <w:trHeight w:val="1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22A5B9A7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D8D" w14:textId="77777777" w:rsidR="00DB3A5B" w:rsidRPr="00DB3A5B" w:rsidRDefault="00DB3A5B" w:rsidP="00DB3A5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посвідчень та листів талонів / відмова у видачі посвідчень та листів талонів</w:t>
            </w:r>
          </w:p>
          <w:p w14:paraId="37C74881" w14:textId="77777777" w:rsidR="006006CA" w:rsidRPr="00DB3A5B" w:rsidRDefault="006006CA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80453" w14:textId="03CF0389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DE3" w:rsidRPr="00347B05" w14:paraId="1AAC4CFB" w14:textId="77777777" w:rsidTr="000B28C7">
        <w:trPr>
          <w:trHeight w:val="1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4ED0DFE9"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  <w:p w14:paraId="7D44208F" w14:textId="427AD062"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4F1" w14:textId="77777777" w:rsidR="00DB3A5B" w:rsidRPr="00DB3A5B" w:rsidRDefault="00DB3A5B" w:rsidP="00DB3A5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 видаються особисто або за їхнім дорученням рідним чи іншим особам за місцем проживання жертв нацистських переслідувань</w:t>
            </w:r>
          </w:p>
          <w:p w14:paraId="7173CD61" w14:textId="77777777" w:rsidR="00C10DE3" w:rsidRPr="00DB3A5B" w:rsidRDefault="00C10DE3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2192B" w14:textId="4DDB4F08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87D44" w14:textId="71584AB0"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7824"/>
    <w:rsid w:val="000352E5"/>
    <w:rsid w:val="00035AA8"/>
    <w:rsid w:val="0007580F"/>
    <w:rsid w:val="00076618"/>
    <w:rsid w:val="00083BEE"/>
    <w:rsid w:val="0008738D"/>
    <w:rsid w:val="00095BFF"/>
    <w:rsid w:val="000A1879"/>
    <w:rsid w:val="000B28C7"/>
    <w:rsid w:val="000B3D92"/>
    <w:rsid w:val="000E0C50"/>
    <w:rsid w:val="00117C50"/>
    <w:rsid w:val="001507B8"/>
    <w:rsid w:val="001835D8"/>
    <w:rsid w:val="001A75EF"/>
    <w:rsid w:val="001C2228"/>
    <w:rsid w:val="00282E98"/>
    <w:rsid w:val="00283931"/>
    <w:rsid w:val="0028761B"/>
    <w:rsid w:val="0029705E"/>
    <w:rsid w:val="002F2CCF"/>
    <w:rsid w:val="00324CC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6006CA"/>
    <w:rsid w:val="0060277F"/>
    <w:rsid w:val="00611783"/>
    <w:rsid w:val="006275EE"/>
    <w:rsid w:val="0065422C"/>
    <w:rsid w:val="006F15B3"/>
    <w:rsid w:val="00705B66"/>
    <w:rsid w:val="007547CC"/>
    <w:rsid w:val="007862C4"/>
    <w:rsid w:val="00795714"/>
    <w:rsid w:val="007A2214"/>
    <w:rsid w:val="007A575F"/>
    <w:rsid w:val="007F164A"/>
    <w:rsid w:val="007F3408"/>
    <w:rsid w:val="008967B8"/>
    <w:rsid w:val="00896839"/>
    <w:rsid w:val="008A62E8"/>
    <w:rsid w:val="008B5A71"/>
    <w:rsid w:val="008D000F"/>
    <w:rsid w:val="008D1AD4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972C0"/>
    <w:rsid w:val="00D27428"/>
    <w:rsid w:val="00DA3E0C"/>
    <w:rsid w:val="00DB3A5B"/>
    <w:rsid w:val="00DE5230"/>
    <w:rsid w:val="00E018D6"/>
    <w:rsid w:val="00E07C33"/>
    <w:rsid w:val="00E26C02"/>
    <w:rsid w:val="00E271D0"/>
    <w:rsid w:val="00E305BE"/>
    <w:rsid w:val="00E73E93"/>
    <w:rsid w:val="00E86756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CE0F1-A290-4BA1-B7E1-59106785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1463</Words>
  <Characters>8343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137</cp:revision>
  <cp:lastPrinted>2023-11-27T12:28:00Z</cp:lastPrinted>
  <dcterms:created xsi:type="dcterms:W3CDTF">2023-09-27T12:41:00Z</dcterms:created>
  <dcterms:modified xsi:type="dcterms:W3CDTF">2025-12-19T08:00:00Z</dcterms:modified>
</cp:coreProperties>
</file>