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F85D8F" w14:textId="151BCCCC" w:rsidR="003D4C1A" w:rsidRDefault="004D59C9" w:rsidP="003D4C1A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3D4C1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3D4C1A">
        <w:rPr>
          <w:rFonts w:ascii="Times New Roman" w:hAnsi="Times New Roman" w:cs="Times New Roman"/>
          <w:sz w:val="28"/>
          <w:szCs w:val="28"/>
          <w:lang w:val="uk-UA"/>
        </w:rPr>
        <w:t xml:space="preserve"> 1.3</w:t>
      </w:r>
      <w:r w:rsidR="003D4C1A">
        <w:rPr>
          <w:rFonts w:ascii="Times New Roman" w:hAnsi="Times New Roman" w:cs="Times New Roman"/>
          <w:sz w:val="28"/>
          <w:szCs w:val="28"/>
          <w:lang w:val="uk-UA"/>
        </w:rPr>
        <w:t>60</w:t>
      </w:r>
      <w:bookmarkStart w:id="0" w:name="_GoBack"/>
      <w:bookmarkEnd w:id="0"/>
    </w:p>
    <w:p w14:paraId="112A1151" w14:textId="77777777" w:rsidR="003D4C1A" w:rsidRDefault="003D4C1A" w:rsidP="003D4C1A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15E70627" w14:textId="77777777" w:rsidR="003D4C1A" w:rsidRDefault="003D4C1A" w:rsidP="003D4C1A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сесії Лютенської сільської ради восьмого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24 грудня 2025 року</w:t>
      </w:r>
    </w:p>
    <w:p w14:paraId="5E3547B3" w14:textId="5AE3C2B5" w:rsidR="00F37AF2" w:rsidRPr="006275EE" w:rsidRDefault="00F37AF2" w:rsidP="003D4C1A">
      <w:pPr>
        <w:ind w:left="6379"/>
        <w:jc w:val="right"/>
      </w:pPr>
      <w:r w:rsidRPr="006275EE">
        <w:t xml:space="preserve">         </w:t>
      </w:r>
    </w:p>
    <w:p w14:paraId="3D0C9397" w14:textId="77777777"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14:paraId="2686E179" w14:textId="785706BF" w:rsidR="00F37AF2" w:rsidRPr="003D4C1A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АДМІНІСТРАТИВНОЇ ПОСЛУГИ</w:t>
      </w:r>
      <w:r w:rsidR="00DA3E0C"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40557" w:rsidRPr="003D4C1A">
        <w:rPr>
          <w:rFonts w:ascii="Times New Roman" w:hAnsi="Times New Roman" w:cs="Times New Roman"/>
          <w:b/>
          <w:bCs/>
          <w:sz w:val="28"/>
          <w:szCs w:val="28"/>
        </w:rPr>
        <w:t>01981</w:t>
      </w:r>
    </w:p>
    <w:p w14:paraId="5B6D394F" w14:textId="0C2154AD" w:rsidR="00240557" w:rsidRPr="00240557" w:rsidRDefault="00240557" w:rsidP="00240557">
      <w:pPr>
        <w:tabs>
          <w:tab w:val="left" w:pos="3828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05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ВИДАЧА ДОЗВОЛУ ОПІКУНУ НА ВЧИНЕННЯ ПРАВОЧИНІВ ЩОДО ПЕРЕДАННЯ</w:t>
      </w:r>
      <w:r w:rsidRPr="003D4C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405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НЕРУХОМОГО МАЙНА АБО МАЙНА, ЯКЕ ПОТРЕБУЄ ПОСТІЙНОГО</w:t>
      </w:r>
      <w:r w:rsidRPr="003D4C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405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УПРАВЛІННЯ, ВЛАСНИКОМ ЯКОГО Є ПІДОПІЧНА НЕДІЄЗДАТНА ОСОБА, В</w:t>
      </w:r>
      <w:r w:rsidRPr="003D4C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405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УПРАВЛІННЯ ІНШІЙ ОСОБІ ЗА ДОГОВОРОМ</w:t>
      </w:r>
    </w:p>
    <w:p w14:paraId="6343AF82" w14:textId="3DAAC5A6"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6275EE">
        <w:rPr>
          <w:rFonts w:ascii="Times New Roman" w:hAnsi="Times New Roman" w:cs="Times New Roman"/>
        </w:rPr>
        <w:t xml:space="preserve">      </w:t>
      </w:r>
      <w:r w:rsidRPr="00095BFF">
        <w:rPr>
          <w:rFonts w:ascii="Times New Roman" w:hAnsi="Times New Roman" w:cs="Times New Roman"/>
        </w:rPr>
        <w:t>ВІДДІЛ</w:t>
      </w:r>
    </w:p>
    <w:p w14:paraId="36B0FF4B" w14:textId="77777777" w:rsidR="006275EE" w:rsidRPr="00095BFF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095BFF">
        <w:rPr>
          <w:rFonts w:ascii="Times New Roman" w:hAnsi="Times New Roman" w:cs="Times New Roman"/>
        </w:rPr>
        <w:t>ЦЕНТР НАДАННЯ АДМІНІСТРАТИВНИХ ПОСЛУГ</w:t>
      </w:r>
    </w:p>
    <w:p w14:paraId="3F3EBDC2" w14:textId="77777777" w:rsidR="006275EE" w:rsidRPr="00095BFF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095BFF">
        <w:rPr>
          <w:rFonts w:ascii="Times New Roman" w:hAnsi="Times New Roman" w:cs="Times New Roman"/>
        </w:rPr>
        <w:t>ВИКОНАВЧОГО КОМІТЕТУ</w:t>
      </w:r>
    </w:p>
    <w:p w14:paraId="4AF3C378" w14:textId="0FE4892A" w:rsidR="00F37AF2" w:rsidRPr="00095BFF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095BFF">
        <w:rPr>
          <w:rFonts w:ascii="Times New Roman" w:hAnsi="Times New Roman" w:cs="Times New Roman"/>
        </w:rPr>
        <w:t>ЛЮТЕНСЬКОЇ СІЛЬСЬКОЇ РАДИ</w:t>
      </w:r>
    </w:p>
    <w:tbl>
      <w:tblPr>
        <w:tblStyle w:val="a4"/>
        <w:tblW w:w="10632" w:type="dxa"/>
        <w:tblInd w:w="-998" w:type="dxa"/>
        <w:tblLook w:val="04A0" w:firstRow="1" w:lastRow="0" w:firstColumn="1" w:lastColumn="0" w:noHBand="0" w:noVBand="1"/>
      </w:tblPr>
      <w:tblGrid>
        <w:gridCol w:w="1135"/>
        <w:gridCol w:w="3544"/>
        <w:gridCol w:w="5953"/>
      </w:tblGrid>
      <w:tr w:rsidR="00F37AF2" w14:paraId="55C2D613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EA8EA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суб’єкта надання адміністративної послуги та/або центру надання адміністративних послуг</w:t>
            </w:r>
          </w:p>
        </w:tc>
      </w:tr>
      <w:tr w:rsidR="00F37AF2" w14:paraId="428ED32A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B722B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7983E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Місцезнаходження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BFD72" w14:textId="222010DF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Головний офіс: с. Лютенька, вул. </w:t>
            </w:r>
            <w:r w:rsidR="00D27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Леоніда Думенка</w:t>
            </w: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D27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7а</w:t>
            </w:r>
          </w:p>
          <w:p w14:paraId="7326C837" w14:textId="77777777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№1: с. Рашівка, вул. Миру,50</w:t>
            </w:r>
          </w:p>
          <w:p w14:paraId="31DBE2F6" w14:textId="77777777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с. Соснівка, вул. Миру, 105</w:t>
            </w:r>
          </w:p>
          <w:p w14:paraId="331833FA" w14:textId="5B9ED04E" w:rsidR="00F37AF2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№3: с. Лисівка, вул, Дружби,5</w:t>
            </w:r>
          </w:p>
        </w:tc>
      </w:tr>
      <w:tr w:rsidR="00F37AF2" w14:paraId="38A95541" w14:textId="77777777" w:rsidTr="000B28C7">
        <w:trPr>
          <w:trHeight w:val="37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7C7D3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9D420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Інформація щодо режиму роботи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A14AF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Понеділок-четвер 08:00-17:0</w:t>
            </w:r>
          </w:p>
          <w:p w14:paraId="27285637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п'ятниця 08:00-16:00</w:t>
            </w:r>
          </w:p>
          <w:p w14:paraId="51805140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обідня перерва 12:00-13:00</w:t>
            </w:r>
          </w:p>
          <w:p w14:paraId="1C3BAEB0" w14:textId="6B7E2823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37AF2" w14:paraId="52E1EC00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864BF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DCDD3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Телефон, адреса електронної пошти та вебсайт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66413" w14:textId="77777777" w:rsidR="006275EE" w:rsidRPr="006275EE" w:rsidRDefault="006275EE" w:rsidP="004240DF">
            <w:pPr>
              <w:spacing w:line="259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ru-RU" w:eastAsia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Головний офіс: </w:t>
            </w:r>
            <w:proofErr w:type="gram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тел.(</w:t>
            </w:r>
            <w:proofErr w:type="gram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05354)53642 </w:t>
            </w:r>
            <w:hyperlink r:id="rId6" w:history="1"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14:paraId="5FD9FF8C" w14:textId="77777777"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№1: тел. (05354)52-3-42</w:t>
            </w:r>
          </w:p>
          <w:p w14:paraId="492D851C" w14:textId="77777777"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тел. (05354)52-7-31</w:t>
            </w:r>
          </w:p>
          <w:p w14:paraId="23280F5B" w14:textId="44AFB9D8" w:rsidR="00F37AF2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тел. (05354)52-51-42</w:t>
            </w:r>
          </w:p>
        </w:tc>
      </w:tr>
      <w:tr w:rsidR="00F37AF2" w14:paraId="4BA33425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7A2F4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F37AF2" w14:paraId="41154DAD" w14:textId="77777777" w:rsidTr="000B28C7">
        <w:trPr>
          <w:trHeight w:val="98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4508C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2F448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Закони України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C0BD" w14:textId="77777777" w:rsidR="00240557" w:rsidRPr="00240557" w:rsidRDefault="00240557" w:rsidP="00240557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  <w:r w:rsidRPr="00240557">
              <w:rPr>
                <w:rFonts w:ascii="Times New Roman" w:eastAsia="Times New Roman" w:hAnsi="Times New Roman" w:cs="Times New Roman"/>
              </w:rPr>
              <w:t xml:space="preserve">Цивільний кодекс України від 16.01.2003 № 435-IV </w:t>
            </w:r>
          </w:p>
          <w:p w14:paraId="44425DCD" w14:textId="6F5BABB4" w:rsidR="00F37AF2" w:rsidRPr="0029705E" w:rsidRDefault="00F37AF2" w:rsidP="00240557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37AF2" w14:paraId="3627EE01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1B545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40695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Акти Кабінету Міністрів України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7F42" w14:textId="573AF876" w:rsidR="00F37AF2" w:rsidRPr="00240557" w:rsidRDefault="00240557" w:rsidP="00240557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---------------</w:t>
            </w:r>
          </w:p>
        </w:tc>
      </w:tr>
      <w:tr w:rsidR="00F37AF2" w14:paraId="0ED7518D" w14:textId="77777777" w:rsidTr="000B28C7">
        <w:trPr>
          <w:trHeight w:val="73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26CEA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90A99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Акти центральних органів виконавчої влади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0BBC" w14:textId="77777777" w:rsidR="00240557" w:rsidRPr="00240557" w:rsidRDefault="00240557" w:rsidP="0024055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557">
              <w:rPr>
                <w:rFonts w:ascii="Times New Roman" w:hAnsi="Times New Roman" w:cs="Times New Roman"/>
                <w:sz w:val="24"/>
                <w:szCs w:val="24"/>
              </w:rPr>
              <w:t xml:space="preserve">Наказ Державного комітету України </w:t>
            </w:r>
            <w:proofErr w:type="gramStart"/>
            <w:r w:rsidRPr="00240557">
              <w:rPr>
                <w:rFonts w:ascii="Times New Roman" w:hAnsi="Times New Roman" w:cs="Times New Roman"/>
                <w:sz w:val="24"/>
                <w:szCs w:val="24"/>
              </w:rPr>
              <w:t>у справах</w:t>
            </w:r>
            <w:proofErr w:type="gramEnd"/>
            <w:r w:rsidRPr="00240557">
              <w:rPr>
                <w:rFonts w:ascii="Times New Roman" w:hAnsi="Times New Roman" w:cs="Times New Roman"/>
                <w:sz w:val="24"/>
                <w:szCs w:val="24"/>
              </w:rPr>
              <w:t xml:space="preserve"> сім’ї та молоді, Міністерства освіти України, Міністерства охорони здоров’я України, Міністерства праці та </w:t>
            </w:r>
            <w:r w:rsidRPr="002405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соціальної політики України від 26.05.1999 № 34/166/131/88 „Про затвердження Правил опіки та піклування”, зареєстрований в Міністерстві юстиції України 17.06.1999 за № 387/3680</w:t>
            </w:r>
          </w:p>
          <w:p w14:paraId="69FC1898" w14:textId="7F08D50C" w:rsidR="00240557" w:rsidRPr="00240557" w:rsidRDefault="00240557" w:rsidP="0024055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87542" w14:textId="0C5AA7D4" w:rsidR="00B952A2" w:rsidRPr="000B28C7" w:rsidRDefault="00B952A2" w:rsidP="000B28C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37AF2" w14:paraId="09E794A4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4943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Умови отримання адміністративної послуги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D27428" w14:paraId="59ABAD3A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CB58" w14:textId="57AA4A25" w:rsidR="00D27428" w:rsidRDefault="00076618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  <w:r w:rsidR="00D274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E24A" w14:textId="67F68843" w:rsidR="00D27428" w:rsidRPr="005C0299" w:rsidRDefault="00095BF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5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Підстава для отримання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4F4D" w14:textId="77777777" w:rsidR="00240557" w:rsidRPr="00240557" w:rsidRDefault="00240557" w:rsidP="00240557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4055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Необхідність вчинення правочину в інтересах підопічної недієздатної особи </w:t>
            </w:r>
          </w:p>
          <w:p w14:paraId="22D4D2E7" w14:textId="2BE6DC6B" w:rsidR="00D27428" w:rsidRPr="00240557" w:rsidRDefault="00D27428" w:rsidP="00240557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</w:tr>
      <w:tr w:rsidR="005C0299" w14:paraId="4DFB2998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A15F" w14:textId="242373F1" w:rsidR="005C0299" w:rsidRDefault="005C0299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87AA" w14:textId="24231782" w:rsidR="005C0299" w:rsidRDefault="00095BF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5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CC42" w14:textId="77777777" w:rsidR="00240557" w:rsidRDefault="00240557" w:rsidP="00240557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4055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Заява опікуна недієздатної особи до районних, районних у мм. Києві та Севастополі державних адміністрацій або виконавчих органів сільських, селищних, міських, районних у містах (у разі їх утворення) рад (органів опіки та піклування) про отримання дозволу опікуну на вчинення правочинів щодо передання нерухомого майна або майна, яке потребує постійного управління, власником якого є підопічна недієздатна особа, в управління іншій особі за договором (далі – дозвіл); </w:t>
            </w:r>
          </w:p>
          <w:p w14:paraId="13FA3A3B" w14:textId="4DE2CAD9" w:rsidR="00240557" w:rsidRPr="00240557" w:rsidRDefault="00240557" w:rsidP="00240557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4055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заява про згоду особи прийняти в управління нерухоме майно або майно, яке потребує постійного управління, власником якого є недієздатна особа;</w:t>
            </w:r>
          </w:p>
          <w:p w14:paraId="04944378" w14:textId="77777777" w:rsidR="00240557" w:rsidRDefault="00240557" w:rsidP="00240557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4055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копія рішення суду про визнання особи недієздатною / про визнання особи недієздатною та призначення їй опікуна; копія рішення суду про призначення особи опікуном (опікунами) особи, визнаної судом недієздатною (до 22.03.2005 – рішення органу опіки та піклування);</w:t>
            </w:r>
          </w:p>
          <w:p w14:paraId="0CE97F68" w14:textId="77777777" w:rsidR="00240557" w:rsidRDefault="00240557" w:rsidP="00240557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4055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копії паспортів опікуна, недієздатної особи та особи, на укладення договору з якою надається дозвіл; </w:t>
            </w:r>
          </w:p>
          <w:p w14:paraId="6DFA7544" w14:textId="77777777" w:rsidR="00240557" w:rsidRDefault="00240557" w:rsidP="00240557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4055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згода інших опікунів недієздатної особи (за наявності інших опікунів); </w:t>
            </w:r>
          </w:p>
          <w:p w14:paraId="70C2E306" w14:textId="77777777" w:rsidR="00240557" w:rsidRDefault="00240557" w:rsidP="00240557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4055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копія правовстановлюючого документа, що підтверджує право власності недієздатної особи на нерухоме майно; установчі документи підприємства, власником / співвласником якого є недієздатна особа (у разі наявності); згода співвласників нерухомого майна або майна, яке потребує постійного управління, на отримання дозволу; документ, що підтверджує включення до Єдиного державного реєстру юридичних осіб, фізичних осіб-підприємців та громадських формувань (за наявності у недієздатної особи власного майна, яке потребує постійного управління); </w:t>
            </w:r>
          </w:p>
          <w:p w14:paraId="47E15F2C" w14:textId="77777777" w:rsidR="00240557" w:rsidRDefault="00240557" w:rsidP="00240557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4055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документ про оціночну вартість майна, власником якого є недієздатна особа; </w:t>
            </w:r>
          </w:p>
          <w:p w14:paraId="0198A4B5" w14:textId="7F8C63E6" w:rsidR="00240557" w:rsidRPr="00240557" w:rsidRDefault="00240557" w:rsidP="00240557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4055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довідка про реєстрацію місця проживання недієздатної особи </w:t>
            </w:r>
          </w:p>
          <w:p w14:paraId="56FD498A" w14:textId="77777777" w:rsidR="005C0299" w:rsidRPr="00240557" w:rsidRDefault="005C0299" w:rsidP="00240557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</w:tr>
      <w:tr w:rsidR="00F37AF2" w14:paraId="09D90A05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A89B2" w14:textId="465C5AF1" w:rsidR="00F37AF2" w:rsidRDefault="005C0299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  <w:r w:rsidR="00F37AF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14A3B" w14:textId="20723C24" w:rsidR="00F37AF2" w:rsidRDefault="00095BF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5BFF">
              <w:rPr>
                <w:rFonts w:ascii="Times New Roman" w:hAnsi="Times New Roman" w:cs="Times New Roman"/>
                <w:sz w:val="24"/>
                <w:szCs w:val="24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93D0" w14:textId="77777777" w:rsidR="00240557" w:rsidRPr="00240557" w:rsidRDefault="00240557" w:rsidP="00240557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40557">
              <w:rPr>
                <w:rFonts w:ascii="Times New Roman" w:eastAsia="Calibri" w:hAnsi="Times New Roman" w:cs="Times New Roman"/>
              </w:rPr>
              <w:t xml:space="preserve">Заява та документи, необхідні для отримання дозволу, подаються заявником особисто або уповноваженою ним особою у паперовій формі до центрів надання адміністративних послуг, районних, районних у мм. Києві та Севастополі державних адміністрацій або виконавчих органів сільських, селищних, міських, районних у містах (у разі їх утворення) рад, або можуть бути надіслані суб’єкту надання адміністративної послуги поштою чи в електронній формі через Єдиний державний веб-портал електронних послуг (у разі технічної можливості) </w:t>
            </w:r>
          </w:p>
          <w:p w14:paraId="12F987BD" w14:textId="163A939E" w:rsidR="00C10DE3" w:rsidRPr="00240557" w:rsidRDefault="00C10DE3" w:rsidP="00240557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37AF2" w14:paraId="6DB5CCA4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DB24C" w14:textId="373E458B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</w:t>
            </w:r>
            <w:r w:rsidR="00095B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DD5FE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Платність (безоплатність)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C196" w14:textId="1381BDA0" w:rsidR="00F25F5D" w:rsidRPr="005C0299" w:rsidRDefault="005C0299" w:rsidP="00F25F5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Надається безоплатно</w:t>
            </w:r>
          </w:p>
          <w:p w14:paraId="76B73694" w14:textId="50C3608C" w:rsidR="00F37AF2" w:rsidRPr="00F25F5D" w:rsidRDefault="00F37AF2" w:rsidP="00F25F5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00F" w14:paraId="5D977901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6FF3" w14:textId="48F6B233" w:rsidR="008D000F" w:rsidRDefault="008D000F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095B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441C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7D6A" w14:textId="10653E57" w:rsidR="008D000F" w:rsidRDefault="008D000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00F">
              <w:rPr>
                <w:rFonts w:ascii="Times New Roman" w:hAnsi="Times New Roman" w:cs="Times New Roman"/>
                <w:sz w:val="24"/>
                <w:szCs w:val="24"/>
              </w:rPr>
              <w:t>Строк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8D8D" w14:textId="77777777" w:rsidR="00240557" w:rsidRPr="00240557" w:rsidRDefault="00240557" w:rsidP="0024055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Розгляд документів та надання дозволу проводиться протягом 30 днів з дня подання повного пакету документів (строк може бути продовжено для розгляду питання на засіданні опікунської ради при органі опіки та піклування)</w:t>
            </w:r>
          </w:p>
          <w:p w14:paraId="0E3D37EF" w14:textId="0CCD1C89" w:rsidR="008D000F" w:rsidRPr="00240557" w:rsidRDefault="008D000F" w:rsidP="00DB3A5B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0DE3" w14:paraId="1FFC814D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105C" w14:textId="74E6D012" w:rsidR="00C10DE3" w:rsidRDefault="00C10DE3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095B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4F88" w14:textId="77777777" w:rsidR="00C10DE3" w:rsidRPr="00C10DE3" w:rsidRDefault="00C10DE3" w:rsidP="00C10DE3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DE3">
              <w:rPr>
                <w:rFonts w:ascii="Times New Roman" w:hAnsi="Times New Roman" w:cs="Times New Roman"/>
                <w:sz w:val="24"/>
                <w:szCs w:val="24"/>
              </w:rPr>
              <w:t>Підстави для відмови у наданні послуги</w:t>
            </w:r>
          </w:p>
          <w:p w14:paraId="58654627" w14:textId="77777777" w:rsidR="00C10DE3" w:rsidRPr="008D000F" w:rsidRDefault="00C10DE3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07C9" w14:textId="77777777" w:rsidR="00240557" w:rsidRPr="00240557" w:rsidRDefault="00240557" w:rsidP="0024055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05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Подання неповного пакету документів; невідповідність поданих документів вимогам чинного законодавства; подання недостовірних даних</w:t>
            </w:r>
          </w:p>
          <w:p w14:paraId="404130DE" w14:textId="77777777" w:rsidR="00C10DE3" w:rsidRPr="00240557" w:rsidRDefault="00C10DE3" w:rsidP="0024055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7AF2" w:rsidRPr="00347B05" w14:paraId="48EAB2D4" w14:textId="77777777" w:rsidTr="00240557">
        <w:trPr>
          <w:trHeight w:val="80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4CA21" w14:textId="22A5B9A7" w:rsidR="00F37AF2" w:rsidRPr="007547CC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7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95B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7547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B0F56" w14:textId="77777777" w:rsidR="00F37AF2" w:rsidRPr="007547CC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7CC">
              <w:rPr>
                <w:rFonts w:ascii="Times New Roman" w:hAnsi="Times New Roman" w:cs="Times New Roman"/>
                <w:sz w:val="24"/>
                <w:szCs w:val="24"/>
              </w:rPr>
              <w:t>Результат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EA3E" w14:textId="77777777" w:rsidR="00240557" w:rsidRPr="00240557" w:rsidRDefault="00240557" w:rsidP="00240557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Видача опікуну дозволу / відмова у наданні опікуну дозволу</w:t>
            </w:r>
          </w:p>
          <w:p w14:paraId="37C74881" w14:textId="77777777" w:rsidR="006006CA" w:rsidRPr="00240557" w:rsidRDefault="006006CA" w:rsidP="0029705E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980453" w14:textId="03CF0389" w:rsidR="00DB3A5B" w:rsidRPr="0029705E" w:rsidRDefault="00DB3A5B" w:rsidP="0029705E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DE3" w:rsidRPr="00347B05" w14:paraId="1AAC4CFB" w14:textId="77777777" w:rsidTr="00240557">
        <w:trPr>
          <w:trHeight w:val="138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5309" w14:textId="4ED0DFE9" w:rsidR="00C10DE3" w:rsidRPr="00C10DE3" w:rsidRDefault="00C10DE3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095B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8A08" w14:textId="77777777" w:rsidR="00095BFF" w:rsidRPr="00095BFF" w:rsidRDefault="00095BFF" w:rsidP="00095BF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5BFF">
              <w:rPr>
                <w:rFonts w:ascii="Times New Roman" w:hAnsi="Times New Roman" w:cs="Times New Roman"/>
                <w:sz w:val="24"/>
                <w:szCs w:val="24"/>
              </w:rPr>
              <w:t>Способи отримання відповіді (результату)</w:t>
            </w:r>
          </w:p>
          <w:p w14:paraId="7D44208F" w14:textId="427AD062" w:rsidR="00C10DE3" w:rsidRPr="00C10DE3" w:rsidRDefault="00C10DE3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5B70" w14:textId="77777777" w:rsidR="00240557" w:rsidRPr="00240557" w:rsidRDefault="00240557" w:rsidP="00240557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5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Повідомлення про результат надсилається суб’єкту звернення у спосіб, зазначений в описі вхідного пакета документів (телефоном, на електронну адресу чи іншими засобами телекомунікаційного зв’язку).</w:t>
            </w:r>
          </w:p>
          <w:p w14:paraId="7173CD61" w14:textId="77777777" w:rsidR="00C10DE3" w:rsidRPr="00240557" w:rsidRDefault="00C10DE3" w:rsidP="0029705E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A2192B" w14:textId="4DDB4F08" w:rsidR="00DB3A5B" w:rsidRPr="0029705E" w:rsidRDefault="00DB3A5B" w:rsidP="0029705E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CD87D44" w14:textId="71584AB0" w:rsidR="00E26C02" w:rsidRPr="00E26C02" w:rsidRDefault="00E26C02" w:rsidP="00E26C02">
      <w:pPr>
        <w:jc w:val="both"/>
        <w:rPr>
          <w:rFonts w:ascii="Times New Roman" w:hAnsi="Times New Roman" w:cs="Times New Roman"/>
        </w:rPr>
      </w:pPr>
    </w:p>
    <w:p w14:paraId="2719742D" w14:textId="67268C50" w:rsidR="0008738D" w:rsidRPr="00E26C02" w:rsidRDefault="0008738D" w:rsidP="00E305BE">
      <w:pPr>
        <w:jc w:val="both"/>
        <w:rPr>
          <w:rFonts w:ascii="Times New Roman" w:hAnsi="Times New Roman" w:cs="Times New Roman"/>
        </w:rPr>
      </w:pPr>
    </w:p>
    <w:sectPr w:rsidR="0008738D" w:rsidRPr="00E26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6E3395"/>
    <w:multiLevelType w:val="hybridMultilevel"/>
    <w:tmpl w:val="2ECCA1FE"/>
    <w:lvl w:ilvl="0" w:tplc="A064BD86">
      <w:start w:val="1"/>
      <w:numFmt w:val="decimal"/>
      <w:lvlText w:val="%1."/>
      <w:lvlJc w:val="left"/>
      <w:pPr>
        <w:ind w:left="570" w:hanging="51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4F6C328A"/>
    <w:multiLevelType w:val="hybridMultilevel"/>
    <w:tmpl w:val="06AEB00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9F6AA4"/>
    <w:multiLevelType w:val="hybridMultilevel"/>
    <w:tmpl w:val="B926675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8C6FB9"/>
    <w:multiLevelType w:val="multilevel"/>
    <w:tmpl w:val="C7603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18565E"/>
    <w:multiLevelType w:val="multilevel"/>
    <w:tmpl w:val="3DD8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3128E0"/>
    <w:multiLevelType w:val="hybridMultilevel"/>
    <w:tmpl w:val="A4D2A1A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B41292"/>
    <w:multiLevelType w:val="multilevel"/>
    <w:tmpl w:val="54D852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40B10B9"/>
    <w:multiLevelType w:val="hybridMultilevel"/>
    <w:tmpl w:val="F4E0D4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8268C8"/>
    <w:multiLevelType w:val="hybridMultilevel"/>
    <w:tmpl w:val="D5F255F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2E8"/>
    <w:rsid w:val="00017824"/>
    <w:rsid w:val="000352E5"/>
    <w:rsid w:val="00035AA8"/>
    <w:rsid w:val="0007580F"/>
    <w:rsid w:val="00076618"/>
    <w:rsid w:val="00083BEE"/>
    <w:rsid w:val="0008738D"/>
    <w:rsid w:val="00095BFF"/>
    <w:rsid w:val="000A1879"/>
    <w:rsid w:val="000B28C7"/>
    <w:rsid w:val="000B3D92"/>
    <w:rsid w:val="000E0C50"/>
    <w:rsid w:val="00117C50"/>
    <w:rsid w:val="001507B8"/>
    <w:rsid w:val="001835D8"/>
    <w:rsid w:val="001A75EF"/>
    <w:rsid w:val="001C2228"/>
    <w:rsid w:val="00240557"/>
    <w:rsid w:val="00282E98"/>
    <w:rsid w:val="00283931"/>
    <w:rsid w:val="0028761B"/>
    <w:rsid w:val="0029705E"/>
    <w:rsid w:val="002F2CCF"/>
    <w:rsid w:val="00324CC6"/>
    <w:rsid w:val="00347B05"/>
    <w:rsid w:val="0039622F"/>
    <w:rsid w:val="003D4C1A"/>
    <w:rsid w:val="00412ACB"/>
    <w:rsid w:val="0041480E"/>
    <w:rsid w:val="004240DF"/>
    <w:rsid w:val="00431253"/>
    <w:rsid w:val="00441C95"/>
    <w:rsid w:val="004565C5"/>
    <w:rsid w:val="00460D44"/>
    <w:rsid w:val="00476BF5"/>
    <w:rsid w:val="00485852"/>
    <w:rsid w:val="00491E76"/>
    <w:rsid w:val="004B12E7"/>
    <w:rsid w:val="004B5A69"/>
    <w:rsid w:val="004B71A5"/>
    <w:rsid w:val="004C4112"/>
    <w:rsid w:val="004D59C9"/>
    <w:rsid w:val="00533CC1"/>
    <w:rsid w:val="00544AFB"/>
    <w:rsid w:val="005C0299"/>
    <w:rsid w:val="005C53DC"/>
    <w:rsid w:val="006006CA"/>
    <w:rsid w:val="0060277F"/>
    <w:rsid w:val="00611783"/>
    <w:rsid w:val="006275EE"/>
    <w:rsid w:val="0065422C"/>
    <w:rsid w:val="006F15B3"/>
    <w:rsid w:val="00705B66"/>
    <w:rsid w:val="007547CC"/>
    <w:rsid w:val="007862C4"/>
    <w:rsid w:val="00795714"/>
    <w:rsid w:val="007A2214"/>
    <w:rsid w:val="007A575F"/>
    <w:rsid w:val="007F164A"/>
    <w:rsid w:val="007F3408"/>
    <w:rsid w:val="008967B8"/>
    <w:rsid w:val="00896839"/>
    <w:rsid w:val="008A62E8"/>
    <w:rsid w:val="008B5A71"/>
    <w:rsid w:val="008D000F"/>
    <w:rsid w:val="008D1AD4"/>
    <w:rsid w:val="00907B31"/>
    <w:rsid w:val="00943915"/>
    <w:rsid w:val="00986CD1"/>
    <w:rsid w:val="009A655B"/>
    <w:rsid w:val="009D5F1F"/>
    <w:rsid w:val="00A04D96"/>
    <w:rsid w:val="00A07D4A"/>
    <w:rsid w:val="00A115C5"/>
    <w:rsid w:val="00A73051"/>
    <w:rsid w:val="00AF3ED8"/>
    <w:rsid w:val="00B14709"/>
    <w:rsid w:val="00B26933"/>
    <w:rsid w:val="00B663B4"/>
    <w:rsid w:val="00B952A2"/>
    <w:rsid w:val="00B95765"/>
    <w:rsid w:val="00BB07B8"/>
    <w:rsid w:val="00C10DE3"/>
    <w:rsid w:val="00C24F33"/>
    <w:rsid w:val="00C26188"/>
    <w:rsid w:val="00C5219B"/>
    <w:rsid w:val="00C63B53"/>
    <w:rsid w:val="00C72357"/>
    <w:rsid w:val="00C972C0"/>
    <w:rsid w:val="00D27428"/>
    <w:rsid w:val="00DA3E0C"/>
    <w:rsid w:val="00DB3A5B"/>
    <w:rsid w:val="00DE5230"/>
    <w:rsid w:val="00E018D6"/>
    <w:rsid w:val="00E07C33"/>
    <w:rsid w:val="00E26C02"/>
    <w:rsid w:val="00E271D0"/>
    <w:rsid w:val="00E305BE"/>
    <w:rsid w:val="00E86756"/>
    <w:rsid w:val="00F25F5D"/>
    <w:rsid w:val="00F37AF2"/>
    <w:rsid w:val="00F7236D"/>
    <w:rsid w:val="00FB7AED"/>
    <w:rsid w:val="00FD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688ED"/>
  <w15:chartTrackingRefBased/>
  <w15:docId w15:val="{C0CA2054-4445-45B8-8D1D-317CA425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AF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240DF"/>
    <w:pPr>
      <w:ind w:left="720"/>
      <w:contextualSpacing/>
    </w:pPr>
  </w:style>
  <w:style w:type="paragraph" w:customStyle="1" w:styleId="rvps2">
    <w:name w:val="rvps2"/>
    <w:basedOn w:val="a"/>
    <w:uiPriority w:val="99"/>
    <w:rsid w:val="004B1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8">
    <w:name w:val="Unresolved Mention"/>
    <w:basedOn w:val="a0"/>
    <w:uiPriority w:val="99"/>
    <w:semiHidden/>
    <w:unhideWhenUsed/>
    <w:rsid w:val="006006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9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64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905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91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896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56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89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tenka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E1A64-E2C2-4824-A7E6-DB6DC8062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1</Pages>
  <Words>764</Words>
  <Characters>4361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Vitalina</dc:creator>
  <cp:keywords/>
  <dc:description/>
  <cp:lastModifiedBy>Inna</cp:lastModifiedBy>
  <cp:revision>139</cp:revision>
  <cp:lastPrinted>2023-11-27T12:28:00Z</cp:lastPrinted>
  <dcterms:created xsi:type="dcterms:W3CDTF">2023-09-27T12:41:00Z</dcterms:created>
  <dcterms:modified xsi:type="dcterms:W3CDTF">2025-12-19T08:00:00Z</dcterms:modified>
</cp:coreProperties>
</file>