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AE956" w14:textId="268D0A04" w:rsidR="00692C97" w:rsidRDefault="004D59C9" w:rsidP="00692C9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692C9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692C97">
        <w:rPr>
          <w:rFonts w:ascii="Times New Roman" w:hAnsi="Times New Roman" w:cs="Times New Roman"/>
          <w:sz w:val="28"/>
          <w:szCs w:val="28"/>
        </w:rPr>
        <w:t xml:space="preserve"> </w:t>
      </w:r>
      <w:r w:rsidR="00692C97">
        <w:rPr>
          <w:rFonts w:ascii="Times New Roman" w:hAnsi="Times New Roman" w:cs="Times New Roman"/>
          <w:sz w:val="28"/>
          <w:szCs w:val="28"/>
          <w:lang w:val="ru-RU"/>
        </w:rPr>
        <w:t>1.223</w:t>
      </w:r>
    </w:p>
    <w:p w14:paraId="00363E92" w14:textId="77777777" w:rsidR="00692C97" w:rsidRDefault="00692C97" w:rsidP="00692C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C0B0E9A" w14:textId="3D4AF5CD" w:rsidR="00692C97" w:rsidRDefault="00692C97" w:rsidP="00692C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04E7FC2E" w14:textId="77777777" w:rsidR="005A0F5C" w:rsidRDefault="005A0F5C" w:rsidP="005A0F5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211D4" w14:textId="77777777" w:rsidR="005A0F5C" w:rsidRDefault="005A0F5C" w:rsidP="005A0F5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лютого 2026 року</w:t>
      </w:r>
    </w:p>
    <w:p w14:paraId="7FC48419" w14:textId="77777777" w:rsidR="005A0F5C" w:rsidRPr="005A0F5C" w:rsidRDefault="005A0F5C" w:rsidP="00692C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3547B3" w14:textId="0F3C0031" w:rsidR="00F37AF2" w:rsidRPr="006275EE" w:rsidRDefault="00F37AF2" w:rsidP="00692C97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5581CE5" w:rsidR="0046364F" w:rsidRPr="00661862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61862">
        <w:rPr>
          <w:rFonts w:ascii="Times New Roman" w:hAnsi="Times New Roman" w:cs="Times New Roman"/>
          <w:b/>
          <w:bCs/>
          <w:sz w:val="28"/>
          <w:szCs w:val="28"/>
          <w:lang w:val="ru-RU"/>
        </w:rPr>
        <w:t>140</w:t>
      </w:r>
      <w:r w:rsidR="001E1A2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71665D4E" w14:textId="5E8815B9" w:rsidR="001E1A20" w:rsidRDefault="001E1A20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В</w:t>
      </w:r>
      <w:r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несення відомостей</w:t>
      </w:r>
      <w:r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RU" w:eastAsia="ru-RU"/>
        </w:rPr>
        <w:t xml:space="preserve"> </w:t>
      </w:r>
      <w:r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про припинення використання потужностей до Державного реєстру потужностей               операторів ринку</w:t>
      </w:r>
      <w:r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30596AE3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908365D" w:rsidR="007B71C5" w:rsidRPr="001E1A20" w:rsidRDefault="00661862" w:rsidP="0066186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1E1A20">
              <w:rPr>
                <w:rFonts w:ascii="Times New Roman" w:eastAsia="Times New Roman" w:hAnsi="Times New Roman" w:cs="Times New Roman"/>
                <w:lang w:val="uk-UA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5999D8FD" w:rsidR="000A327C" w:rsidRPr="007A5DAA" w:rsidRDefault="007A5DAA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7A5DAA">
              <w:rPr>
                <w:rFonts w:ascii="Times New Roman" w:eastAsia="Calibri" w:hAnsi="Times New Roman" w:cs="Times New Roman"/>
                <w:lang w:val="uk-UA"/>
              </w:rPr>
              <w:t>Постанова Кабінету Міністрів України від 01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57854CBA" w:rsidR="00834AEB" w:rsidRPr="001E1A20" w:rsidRDefault="0066186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1A20">
              <w:rPr>
                <w:rFonts w:ascii="Times New Roman" w:hAnsi="Times New Roman" w:cs="Times New Roman"/>
                <w:lang w:val="uk-UA"/>
              </w:rPr>
              <w:t xml:space="preserve">Наказ Мінагрополітики від 15.02.2024 № 431, «Про затвердження Порядку державної реєстрації </w:t>
            </w:r>
            <w:proofErr w:type="spellStart"/>
            <w:r w:rsidRPr="001E1A20">
              <w:rPr>
                <w:rFonts w:ascii="Times New Roman" w:hAnsi="Times New Roman" w:cs="Times New Roman"/>
                <w:lang w:val="uk-UA"/>
              </w:rPr>
              <w:t>потужностей</w:t>
            </w:r>
            <w:proofErr w:type="spellEnd"/>
            <w:r w:rsidRPr="001E1A20">
              <w:rPr>
                <w:rFonts w:ascii="Times New Roman" w:hAnsi="Times New Roman" w:cs="Times New Roman"/>
                <w:lang w:val="uk-UA"/>
              </w:rPr>
              <w:t xml:space="preserve">, та Порядку ведення державного реєстру операторів ринку та їхніх </w:t>
            </w:r>
            <w:proofErr w:type="spellStart"/>
            <w:r w:rsidRPr="001E1A20">
              <w:rPr>
                <w:rFonts w:ascii="Times New Roman" w:hAnsi="Times New Roman" w:cs="Times New Roman"/>
                <w:lang w:val="uk-UA"/>
              </w:rPr>
              <w:t>потужностей</w:t>
            </w:r>
            <w:proofErr w:type="spellEnd"/>
            <w:r w:rsidRPr="001E1A20">
              <w:rPr>
                <w:rFonts w:ascii="Times New Roman" w:hAnsi="Times New Roman" w:cs="Times New Roman"/>
                <w:lang w:val="uk-UA"/>
              </w:rPr>
              <w:t>» зареєстрований в Міністерстві юстиції України  04.04.2024 за № 501/41846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1E1A20" w:rsidRDefault="0045709C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1E1A2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E1A20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49933682" w:rsidR="002B3A39" w:rsidRPr="001E1A20" w:rsidRDefault="001E1A20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E1A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Припинення використання потужності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4B8CCFFC" w:rsidR="00532821" w:rsidRPr="001E1A20" w:rsidRDefault="001E1A20" w:rsidP="00661862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E1A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Повідомлення оператора ринку або уповноваженої ним особи про припинення використання потужності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1E1A20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A9D0FCA" w:rsidR="002910C3" w:rsidRPr="001E1A20" w:rsidRDefault="00661862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E1A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</w:t>
            </w:r>
            <w:proofErr w:type="spellStart"/>
            <w:r w:rsidRPr="001E1A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потужностей</w:t>
            </w:r>
            <w:proofErr w:type="spellEnd"/>
            <w:r w:rsidRPr="001E1A2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операторів ринку, а також про припинення використання потужності.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1E1A2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1A20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E1A20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1E1A20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Безоплатно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1E1A20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1E1A20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1E1A2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1E1A20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1A20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3C081D2D" w:rsidR="00371C32" w:rsidRPr="001E1A20" w:rsidRDefault="001E1A20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1A2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 робочих дні з дати надходження повідомлення оператора ринку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1E1A20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1A20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753A8A59" w:rsidR="00371C32" w:rsidRPr="001E1A20" w:rsidRDefault="002351B1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1" w:name="n46"/>
            <w:bookmarkEnd w:id="1"/>
            <w:r w:rsidRPr="001E1A20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----------------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1A20">
              <w:rPr>
                <w:rFonts w:ascii="Times New Roman" w:hAnsi="Times New Roman" w:cs="Times New Roman"/>
              </w:rPr>
              <w:t>1</w:t>
            </w:r>
            <w:r w:rsidR="00DA2BB1" w:rsidRPr="001E1A20">
              <w:rPr>
                <w:rFonts w:ascii="Times New Roman" w:hAnsi="Times New Roman" w:cs="Times New Roman"/>
                <w:lang w:val="ru-RU"/>
              </w:rPr>
              <w:t>5</w:t>
            </w:r>
            <w:r w:rsidRPr="001E1A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1E1A20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1A20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62E85A99" w:rsidR="006560E6" w:rsidRPr="001E1A20" w:rsidRDefault="001E1A20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Внесення до відомостей державного реєстру </w:t>
            </w:r>
            <w:proofErr w:type="spellStart"/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потужностей</w:t>
            </w:r>
            <w:proofErr w:type="spellEnd"/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операторів ринку запису про припинення використання </w:t>
            </w:r>
            <w:proofErr w:type="spellStart"/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потужностей</w:t>
            </w:r>
            <w:proofErr w:type="spellEnd"/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1E1A20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1E1A20">
              <w:rPr>
                <w:rFonts w:ascii="Times New Roman" w:hAnsi="Times New Roman" w:cs="Times New Roman"/>
                <w:lang w:val="ru-RU"/>
              </w:rPr>
              <w:t>6</w:t>
            </w:r>
            <w:r w:rsidRPr="001E1A2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1E1A20" w:rsidRDefault="00095BF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1A20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A20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1E1A20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1E1A20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1FA" w14:textId="77777777" w:rsidR="001E1A20" w:rsidRPr="001E1A20" w:rsidRDefault="001E1A20" w:rsidP="001E1A2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Копія рішення про відмову в державній реєстрації </w:t>
            </w:r>
            <w:proofErr w:type="spellStart"/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потужностей</w:t>
            </w:r>
            <w:proofErr w:type="spellEnd"/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14:paraId="002D6E4C" w14:textId="77777777" w:rsidR="001E1A20" w:rsidRPr="001E1A20" w:rsidRDefault="001E1A20" w:rsidP="001E1A2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вручення  або надсилання його поштою (реєстрованим поштовим відправленням);</w:t>
            </w:r>
          </w:p>
          <w:p w14:paraId="39A2192B" w14:textId="69ED115B" w:rsidR="007F5BA0" w:rsidRPr="001E1A20" w:rsidRDefault="001E1A20" w:rsidP="001E1A2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1E1A20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1E1A20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1E1A20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E1A20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0D3" w14:textId="77777777" w:rsidR="001E1A20" w:rsidRPr="001E1A20" w:rsidRDefault="001E1A20" w:rsidP="001E1A2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Компетентний орган вносить до Реєстру запис про припинення (із зазначенням дати запису) у таких випадках:</w:t>
            </w:r>
          </w:p>
          <w:p w14:paraId="471655B9" w14:textId="77777777" w:rsidR="001E1A20" w:rsidRPr="001E1A20" w:rsidRDefault="001E1A20" w:rsidP="001E1A20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14:paraId="3EE38774" w14:textId="77777777" w:rsidR="001E1A20" w:rsidRPr="001E1A20" w:rsidRDefault="001E1A20" w:rsidP="001E1A20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припинення діяльності юридичної особи - оператора ринку;</w:t>
            </w:r>
          </w:p>
          <w:p w14:paraId="6B7291B3" w14:textId="39D04089" w:rsidR="0068730B" w:rsidRPr="001E1A20" w:rsidRDefault="001E1A20" w:rsidP="001E1A2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1A20">
              <w:rPr>
                <w:rFonts w:ascii="Times New Roman" w:eastAsia="Times New Roman" w:hAnsi="Times New Roman" w:cs="Times New Roman"/>
                <w:lang w:val="uk-UA" w:eastAsia="ru-RU"/>
              </w:rPr>
              <w:t>припинення підприємницької діяльності оператора ринку - фізичної особи - підприємця.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16"/>
  </w:num>
  <w:num w:numId="5">
    <w:abstractNumId w:val="18"/>
  </w:num>
  <w:num w:numId="6">
    <w:abstractNumId w:val="25"/>
  </w:num>
  <w:num w:numId="7">
    <w:abstractNumId w:val="27"/>
  </w:num>
  <w:num w:numId="8">
    <w:abstractNumId w:val="13"/>
  </w:num>
  <w:num w:numId="9">
    <w:abstractNumId w:val="26"/>
  </w:num>
  <w:num w:numId="10">
    <w:abstractNumId w:val="7"/>
  </w:num>
  <w:num w:numId="11">
    <w:abstractNumId w:val="15"/>
  </w:num>
  <w:num w:numId="12">
    <w:abstractNumId w:val="6"/>
  </w:num>
  <w:num w:numId="13">
    <w:abstractNumId w:val="12"/>
  </w:num>
  <w:num w:numId="14">
    <w:abstractNumId w:val="17"/>
  </w:num>
  <w:num w:numId="15">
    <w:abstractNumId w:val="20"/>
  </w:num>
  <w:num w:numId="16">
    <w:abstractNumId w:val="10"/>
  </w:num>
  <w:num w:numId="17">
    <w:abstractNumId w:val="3"/>
  </w:num>
  <w:num w:numId="18">
    <w:abstractNumId w:val="22"/>
  </w:num>
  <w:num w:numId="19">
    <w:abstractNumId w:val="9"/>
  </w:num>
  <w:num w:numId="20">
    <w:abstractNumId w:val="0"/>
  </w:num>
  <w:num w:numId="21">
    <w:abstractNumId w:val="1"/>
  </w:num>
  <w:num w:numId="22">
    <w:abstractNumId w:val="23"/>
  </w:num>
  <w:num w:numId="23">
    <w:abstractNumId w:val="8"/>
  </w:num>
  <w:num w:numId="24">
    <w:abstractNumId w:val="5"/>
  </w:num>
  <w:num w:numId="25">
    <w:abstractNumId w:val="19"/>
  </w:num>
  <w:num w:numId="26">
    <w:abstractNumId w:val="21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E1A20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A0F5C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92C97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A5DAA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8001-83D2-4231-8972-D56EE4DB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312</cp:revision>
  <cp:lastPrinted>2023-11-27T12:28:00Z</cp:lastPrinted>
  <dcterms:created xsi:type="dcterms:W3CDTF">2023-09-27T12:41:00Z</dcterms:created>
  <dcterms:modified xsi:type="dcterms:W3CDTF">2026-02-09T14:15:00Z</dcterms:modified>
</cp:coreProperties>
</file>