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E32" w:rsidRDefault="002D0E32" w:rsidP="002D0E32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302 </w:t>
      </w:r>
    </w:p>
    <w:p w:rsidR="002D0E32" w:rsidRDefault="002D0E32" w:rsidP="002D0E3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2D0E32" w:rsidRDefault="002D0E32" w:rsidP="002D0E3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C72357" w:rsidRPr="00276D72" w:rsidRDefault="00C72357" w:rsidP="002067D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</w:p>
    <w:p w:rsidR="00F37AF2" w:rsidRPr="006275EE" w:rsidRDefault="00F37AF2" w:rsidP="00C72357">
      <w:pPr>
        <w:tabs>
          <w:tab w:val="left" w:pos="3828"/>
        </w:tabs>
        <w:ind w:firstLine="3828"/>
        <w:jc w:val="right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2067DE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7547C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27428" w:rsidRPr="00BB07B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25305" w:rsidRPr="002067D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23DC4" w:rsidRPr="002067DE">
        <w:rPr>
          <w:rFonts w:ascii="Times New Roman" w:hAnsi="Times New Roman" w:cs="Times New Roman"/>
          <w:b/>
          <w:bCs/>
          <w:sz w:val="28"/>
          <w:szCs w:val="28"/>
        </w:rPr>
        <w:t>44</w:t>
      </w:r>
    </w:p>
    <w:p w:rsidR="00F9586E" w:rsidRPr="00F9586E" w:rsidRDefault="00F9586E" w:rsidP="00F958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2067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аданнядержавноїдопомоги</w:t>
      </w:r>
      <w:proofErr w:type="spellEnd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дітей</w:t>
      </w:r>
      <w:proofErr w:type="spellEnd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хворих</w:t>
      </w:r>
      <w:proofErr w:type="spellEnd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тяжкіперинатальніураженнянервовоїсистеми</w:t>
      </w:r>
      <w:proofErr w:type="spellEnd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тяжківроджені</w:t>
      </w:r>
      <w:proofErr w:type="spellEnd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вади </w:t>
      </w:r>
      <w:proofErr w:type="spellStart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розвитку</w:t>
      </w:r>
      <w:proofErr w:type="spellEnd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рідкісніорфаннізахворювання</w:t>
      </w:r>
      <w:proofErr w:type="spellEnd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онкологічні</w:t>
      </w:r>
      <w:proofErr w:type="spellEnd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онкогематологічнізахворювання</w:t>
      </w:r>
      <w:proofErr w:type="spellEnd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дитячий </w:t>
      </w:r>
      <w:proofErr w:type="spellStart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церебральнийпараліч</w:t>
      </w:r>
      <w:proofErr w:type="spellEnd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тяжкіпсихічнірозлади</w:t>
      </w:r>
      <w:proofErr w:type="spellEnd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цукровийдіабет</w:t>
      </w:r>
      <w:proofErr w:type="spellEnd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I типу (</w:t>
      </w:r>
      <w:proofErr w:type="spellStart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інсулінозалежний</w:t>
      </w:r>
      <w:proofErr w:type="spellEnd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), </w:t>
      </w:r>
      <w:proofErr w:type="spellStart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гостріабохронічнізахворюваннянирок</w:t>
      </w:r>
      <w:proofErr w:type="spellEnd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IV </w:t>
      </w:r>
      <w:proofErr w:type="spellStart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ступеня</w:t>
      </w:r>
      <w:proofErr w:type="spellEnd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на </w:t>
      </w:r>
      <w:proofErr w:type="spellStart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дитину</w:t>
      </w:r>
      <w:proofErr w:type="spellEnd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яка </w:t>
      </w:r>
      <w:proofErr w:type="spellStart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отрималатяжку</w:t>
      </w:r>
      <w:proofErr w:type="spellEnd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травму, </w:t>
      </w:r>
      <w:proofErr w:type="spellStart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потребуєтрансплантації</w:t>
      </w:r>
      <w:proofErr w:type="spellEnd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органа, </w:t>
      </w:r>
      <w:proofErr w:type="spellStart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потребуєпаліативноїдопомоги</w:t>
      </w:r>
      <w:proofErr w:type="spellEnd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яким</w:t>
      </w:r>
      <w:proofErr w:type="spellEnd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не </w:t>
      </w:r>
      <w:proofErr w:type="spellStart"/>
      <w:r w:rsidRPr="00F95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встановленоінвалідність</w:t>
      </w:r>
      <w:proofErr w:type="spellEnd"/>
    </w:p>
    <w:p w:rsidR="00D27428" w:rsidRPr="00BB07B8" w:rsidRDefault="00D27428" w:rsidP="00A23DC4">
      <w:pPr>
        <w:tabs>
          <w:tab w:val="left" w:pos="3828"/>
        </w:tabs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632" w:type="dxa"/>
        <w:tblInd w:w="-998" w:type="dxa"/>
        <w:tblLook w:val="04A0"/>
      </w:tblPr>
      <w:tblGrid>
        <w:gridCol w:w="566"/>
        <w:gridCol w:w="4518"/>
        <w:gridCol w:w="7273"/>
      </w:tblGrid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суб’єктанаданняадміністративноїпослуги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наданняадміністративнихпослуг</w:t>
            </w:r>
            <w:proofErr w:type="spellEnd"/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Лютенька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</w:rPr>
              <w:t>Леоніда</w:t>
            </w:r>
            <w:proofErr w:type="spellEnd"/>
            <w:r w:rsidR="00D27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</w:rPr>
              <w:t>Думенка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Миру,50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 105</w:t>
            </w:r>
          </w:p>
          <w:p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7AF2" w:rsidTr="00544AFB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Нормативніакти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якимирегламентуєтьсянаданняадміністративноїпослуги</w:t>
            </w:r>
            <w:proofErr w:type="spellEnd"/>
          </w:p>
        </w:tc>
      </w:tr>
      <w:tr w:rsidR="00F37AF2" w:rsidTr="00544AFB">
        <w:trPr>
          <w:trHeight w:val="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ЗакониУкраїни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05" w:rsidRPr="00725305" w:rsidRDefault="00725305" w:rsidP="00725305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725305">
              <w:rPr>
                <w:rFonts w:ascii="Times New Roman" w:eastAsia="Times New Roman" w:hAnsi="Times New Roman" w:cs="Times New Roman"/>
              </w:rPr>
              <w:t xml:space="preserve">Закон </w:t>
            </w:r>
            <w:proofErr w:type="spellStart"/>
            <w:r w:rsidRPr="00725305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725305">
              <w:rPr>
                <w:rFonts w:ascii="Times New Roman" w:eastAsia="Times New Roman" w:hAnsi="Times New Roman" w:cs="Times New Roman"/>
              </w:rPr>
              <w:t xml:space="preserve"> “Про </w:t>
            </w:r>
            <w:proofErr w:type="spellStart"/>
            <w:r w:rsidRPr="00725305">
              <w:rPr>
                <w:rFonts w:ascii="Times New Roman" w:eastAsia="Times New Roman" w:hAnsi="Times New Roman" w:cs="Times New Roman"/>
              </w:rPr>
              <w:t>державнудопомогусім’ям</w:t>
            </w:r>
            <w:proofErr w:type="spellEnd"/>
            <w:r w:rsidRPr="0072530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5305"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  <w:r w:rsidRPr="0072530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5305">
              <w:rPr>
                <w:rFonts w:ascii="Times New Roman" w:eastAsia="Times New Roman" w:hAnsi="Times New Roman" w:cs="Times New Roman"/>
              </w:rPr>
              <w:t>дітьми</w:t>
            </w:r>
            <w:proofErr w:type="spellEnd"/>
            <w:r w:rsidRPr="00725305">
              <w:rPr>
                <w:rFonts w:ascii="Times New Roman" w:eastAsia="Times New Roman" w:hAnsi="Times New Roman" w:cs="Times New Roman"/>
              </w:rPr>
              <w:t xml:space="preserve">”; Закон </w:t>
            </w:r>
            <w:proofErr w:type="spellStart"/>
            <w:r w:rsidRPr="00725305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725305">
              <w:rPr>
                <w:rFonts w:ascii="Times New Roman" w:eastAsia="Times New Roman" w:hAnsi="Times New Roman" w:cs="Times New Roman"/>
              </w:rPr>
              <w:t xml:space="preserve"> “Про </w:t>
            </w:r>
            <w:proofErr w:type="spellStart"/>
            <w:r w:rsidRPr="00725305">
              <w:rPr>
                <w:rFonts w:ascii="Times New Roman" w:eastAsia="Times New Roman" w:hAnsi="Times New Roman" w:cs="Times New Roman"/>
              </w:rPr>
              <w:t>адміністративніпослуги</w:t>
            </w:r>
            <w:proofErr w:type="spellEnd"/>
            <w:r w:rsidRPr="00725305">
              <w:rPr>
                <w:rFonts w:ascii="Times New Roman" w:eastAsia="Times New Roman" w:hAnsi="Times New Roman" w:cs="Times New Roman"/>
              </w:rPr>
              <w:t>”.</w:t>
            </w:r>
          </w:p>
          <w:p w:rsidR="00F37AF2" w:rsidRPr="00725305" w:rsidRDefault="00F37AF2" w:rsidP="000352E5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АктиКабінетуМіністрівУкраїни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05" w:rsidRDefault="00725305" w:rsidP="0072530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КабінетуМіністрівУкраїнивід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 27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грудня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 2001 року № 1751 “Про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 Порядку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виплатидержавноїдопомогисім’ям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”; </w:t>
            </w:r>
          </w:p>
          <w:p w:rsidR="00382283" w:rsidRPr="00382283" w:rsidRDefault="00382283" w:rsidP="00382283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8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</w:t>
            </w:r>
            <w:proofErr w:type="spellStart"/>
            <w:r w:rsidRPr="00382283">
              <w:rPr>
                <w:rFonts w:ascii="Times New Roman" w:hAnsi="Times New Roman" w:cs="Times New Roman"/>
                <w:sz w:val="24"/>
                <w:szCs w:val="24"/>
              </w:rPr>
              <w:t>КабінетуМіністрівУкраїнивід</w:t>
            </w:r>
            <w:proofErr w:type="spellEnd"/>
            <w:r w:rsidRPr="00382283">
              <w:rPr>
                <w:rFonts w:ascii="Times New Roman" w:hAnsi="Times New Roman" w:cs="Times New Roman"/>
                <w:sz w:val="24"/>
                <w:szCs w:val="24"/>
              </w:rPr>
              <w:t xml:space="preserve"> 23 </w:t>
            </w:r>
            <w:proofErr w:type="spellStart"/>
            <w:r w:rsidRPr="00382283">
              <w:rPr>
                <w:rFonts w:ascii="Times New Roman" w:hAnsi="Times New Roman" w:cs="Times New Roman"/>
                <w:sz w:val="24"/>
                <w:szCs w:val="24"/>
              </w:rPr>
              <w:t>червня</w:t>
            </w:r>
            <w:proofErr w:type="spellEnd"/>
            <w:r w:rsidRPr="00382283">
              <w:rPr>
                <w:rFonts w:ascii="Times New Roman" w:hAnsi="Times New Roman" w:cs="Times New Roman"/>
                <w:sz w:val="24"/>
                <w:szCs w:val="24"/>
              </w:rPr>
              <w:t xml:space="preserve"> 2025 року № 766 “Про </w:t>
            </w:r>
            <w:proofErr w:type="spellStart"/>
            <w:r w:rsidRPr="00382283">
              <w:rPr>
                <w:rFonts w:ascii="Times New Roman" w:hAnsi="Times New Roman" w:cs="Times New Roman"/>
                <w:sz w:val="24"/>
                <w:szCs w:val="24"/>
              </w:rPr>
              <w:t>реалізаціюекспериментального</w:t>
            </w:r>
            <w:proofErr w:type="spellEnd"/>
            <w:r w:rsidRPr="00382283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382283">
              <w:rPr>
                <w:rFonts w:ascii="Times New Roman" w:hAnsi="Times New Roman" w:cs="Times New Roman"/>
                <w:sz w:val="24"/>
                <w:szCs w:val="24"/>
              </w:rPr>
              <w:t>щодоцентралізаціїмеханізмувиплатидеякихдержавнихдопомог</w:t>
            </w:r>
            <w:proofErr w:type="spellEnd"/>
            <w:r w:rsidRPr="00382283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F37AF2" w:rsidRPr="00F9586E" w:rsidRDefault="00F9586E" w:rsidP="00A23DC4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86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</w:t>
            </w:r>
            <w:proofErr w:type="spellStart"/>
            <w:r w:rsidRPr="00F9586E">
              <w:rPr>
                <w:rFonts w:ascii="Times New Roman" w:hAnsi="Times New Roman" w:cs="Times New Roman"/>
                <w:sz w:val="24"/>
                <w:szCs w:val="24"/>
              </w:rPr>
              <w:t>КабінетуМіністрівУкраїнивід</w:t>
            </w:r>
            <w:proofErr w:type="spellEnd"/>
            <w:r w:rsidRPr="00F9586E">
              <w:rPr>
                <w:rFonts w:ascii="Times New Roman" w:hAnsi="Times New Roman" w:cs="Times New Roman"/>
                <w:sz w:val="24"/>
                <w:szCs w:val="24"/>
              </w:rPr>
              <w:t xml:space="preserve"> 27 </w:t>
            </w:r>
            <w:proofErr w:type="spellStart"/>
            <w:r w:rsidRPr="00F9586E">
              <w:rPr>
                <w:rFonts w:ascii="Times New Roman" w:hAnsi="Times New Roman" w:cs="Times New Roman"/>
                <w:sz w:val="24"/>
                <w:szCs w:val="24"/>
              </w:rPr>
              <w:t>грудня</w:t>
            </w:r>
            <w:proofErr w:type="spellEnd"/>
            <w:r w:rsidRPr="00F9586E">
              <w:rPr>
                <w:rFonts w:ascii="Times New Roman" w:hAnsi="Times New Roman" w:cs="Times New Roman"/>
                <w:sz w:val="24"/>
                <w:szCs w:val="24"/>
              </w:rPr>
              <w:t xml:space="preserve"> 2018 року № 161 “Про </w:t>
            </w:r>
            <w:proofErr w:type="spellStart"/>
            <w:r w:rsidRPr="00F9586E">
              <w:rPr>
                <w:rFonts w:ascii="Times New Roman" w:hAnsi="Times New Roman" w:cs="Times New Roman"/>
                <w:sz w:val="24"/>
                <w:szCs w:val="24"/>
              </w:rPr>
              <w:t>затвердженняпереліку</w:t>
            </w:r>
            <w:proofErr w:type="spellEnd"/>
            <w:r w:rsidRPr="00F9586E">
              <w:rPr>
                <w:rFonts w:ascii="Times New Roman" w:hAnsi="Times New Roman" w:cs="Times New Roman"/>
                <w:sz w:val="24"/>
                <w:szCs w:val="24"/>
              </w:rPr>
              <w:t xml:space="preserve"> тяжких </w:t>
            </w:r>
            <w:proofErr w:type="spellStart"/>
            <w:r w:rsidRPr="00F9586E">
              <w:rPr>
                <w:rFonts w:ascii="Times New Roman" w:hAnsi="Times New Roman" w:cs="Times New Roman"/>
                <w:sz w:val="24"/>
                <w:szCs w:val="24"/>
              </w:rPr>
              <w:t>захворювань</w:t>
            </w:r>
            <w:proofErr w:type="spellEnd"/>
            <w:r w:rsidRPr="00F958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586E">
              <w:rPr>
                <w:rFonts w:ascii="Times New Roman" w:hAnsi="Times New Roman" w:cs="Times New Roman"/>
                <w:sz w:val="24"/>
                <w:szCs w:val="24"/>
              </w:rPr>
              <w:t>розладів</w:t>
            </w:r>
            <w:proofErr w:type="spellEnd"/>
            <w:r w:rsidRPr="00F9586E">
              <w:rPr>
                <w:rFonts w:ascii="Times New Roman" w:hAnsi="Times New Roman" w:cs="Times New Roman"/>
                <w:sz w:val="24"/>
                <w:szCs w:val="24"/>
              </w:rPr>
              <w:t xml:space="preserve">, травм, </w:t>
            </w:r>
            <w:proofErr w:type="spellStart"/>
            <w:r w:rsidRPr="00F9586E">
              <w:rPr>
                <w:rFonts w:ascii="Times New Roman" w:hAnsi="Times New Roman" w:cs="Times New Roman"/>
                <w:sz w:val="24"/>
                <w:szCs w:val="24"/>
              </w:rPr>
              <w:t>станів</w:t>
            </w:r>
            <w:proofErr w:type="spellEnd"/>
            <w:r w:rsidRPr="00F958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586E">
              <w:rPr>
                <w:rFonts w:ascii="Times New Roman" w:hAnsi="Times New Roman" w:cs="Times New Roman"/>
                <w:sz w:val="24"/>
                <w:szCs w:val="24"/>
              </w:rPr>
              <w:t>щодають</w:t>
            </w:r>
            <w:proofErr w:type="spellEnd"/>
            <w:r w:rsidRPr="00F9586E">
              <w:rPr>
                <w:rFonts w:ascii="Times New Roman" w:hAnsi="Times New Roman" w:cs="Times New Roman"/>
                <w:sz w:val="24"/>
                <w:szCs w:val="24"/>
              </w:rPr>
              <w:t xml:space="preserve"> право на </w:t>
            </w:r>
            <w:proofErr w:type="spellStart"/>
            <w:r w:rsidRPr="00F9586E">
              <w:rPr>
                <w:rFonts w:ascii="Times New Roman" w:hAnsi="Times New Roman" w:cs="Times New Roman"/>
                <w:sz w:val="24"/>
                <w:szCs w:val="24"/>
              </w:rPr>
              <w:t>одержаннядержавноїдопомоги</w:t>
            </w:r>
            <w:proofErr w:type="spellEnd"/>
            <w:r w:rsidRPr="00F9586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9586E">
              <w:rPr>
                <w:rFonts w:ascii="Times New Roman" w:hAnsi="Times New Roman" w:cs="Times New Roman"/>
                <w:sz w:val="24"/>
                <w:szCs w:val="24"/>
              </w:rPr>
              <w:t>дитину</w:t>
            </w:r>
            <w:proofErr w:type="spellEnd"/>
            <w:r w:rsidRPr="00F958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586E">
              <w:rPr>
                <w:rFonts w:ascii="Times New Roman" w:hAnsi="Times New Roman" w:cs="Times New Roman"/>
                <w:sz w:val="24"/>
                <w:szCs w:val="24"/>
              </w:rPr>
              <w:t>якій</w:t>
            </w:r>
            <w:proofErr w:type="spellEnd"/>
            <w:r w:rsidRPr="00F9586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F9586E">
              <w:rPr>
                <w:rFonts w:ascii="Times New Roman" w:hAnsi="Times New Roman" w:cs="Times New Roman"/>
                <w:sz w:val="24"/>
                <w:szCs w:val="24"/>
              </w:rPr>
              <w:t>встановленоінвалідність</w:t>
            </w:r>
            <w:proofErr w:type="spellEnd"/>
            <w:r w:rsidRPr="00F958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586E">
              <w:rPr>
                <w:rFonts w:ascii="Times New Roman" w:hAnsi="Times New Roman" w:cs="Times New Roman"/>
                <w:sz w:val="24"/>
                <w:szCs w:val="24"/>
              </w:rPr>
              <w:t>наданнятакійдитинісоціальнихпослуг</w:t>
            </w:r>
            <w:proofErr w:type="spellEnd"/>
            <w:r w:rsidRPr="00F9586E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Актицентральнихорганіввиконавчоївлади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05" w:rsidRPr="00725305" w:rsidRDefault="00725305" w:rsidP="0072530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правлінняПенсійного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Українивід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 30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липня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 2015 року № 13-1 “Про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організаціюприйому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обслуговуванняосіб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якізвертаються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органівПенсійного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зареєстрована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МіністерствіюстиціїУкраїни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 18 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серпня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 2015 року за № 991/27436.</w:t>
            </w:r>
          </w:p>
          <w:p w:rsidR="00B952A2" w:rsidRPr="00725305" w:rsidRDefault="00B952A2" w:rsidP="0072530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Умовиотриманняадміністративноїпослуги</w:t>
            </w:r>
            <w:proofErr w:type="spellEnd"/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28" w:rsidRPr="00D27428" w:rsidRDefault="00D27428" w:rsidP="00D27428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428">
              <w:rPr>
                <w:rFonts w:ascii="Times New Roman" w:hAnsi="Times New Roman" w:cs="Times New Roman"/>
                <w:sz w:val="24"/>
                <w:szCs w:val="24"/>
              </w:rPr>
              <w:t xml:space="preserve">Особи, </w:t>
            </w:r>
            <w:proofErr w:type="spellStart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якімають</w:t>
            </w:r>
            <w:proofErr w:type="spellEnd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 xml:space="preserve"> право на </w:t>
            </w:r>
            <w:proofErr w:type="spellStart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отриманняпослуги</w:t>
            </w:r>
            <w:proofErr w:type="spellEnd"/>
          </w:p>
          <w:p w:rsidR="00F37AF2" w:rsidRPr="00D27428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F9586E" w:rsidRDefault="00F9586E" w:rsidP="00F9586E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958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Один </w:t>
            </w:r>
            <w:proofErr w:type="spellStart"/>
            <w:r w:rsidRPr="00F958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F958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F958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батьків</w:t>
            </w:r>
            <w:proofErr w:type="spellEnd"/>
            <w:r w:rsidRPr="00F958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F958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усиновлювачів</w:t>
            </w:r>
            <w:proofErr w:type="spellEnd"/>
            <w:r w:rsidRPr="00F958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F958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опікун</w:t>
            </w:r>
            <w:proofErr w:type="spellEnd"/>
            <w:r w:rsidRPr="00F958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F958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піклувальник</w:t>
            </w:r>
            <w:proofErr w:type="spellEnd"/>
            <w:r w:rsidRPr="00F958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один </w:t>
            </w:r>
            <w:proofErr w:type="spellStart"/>
            <w:r w:rsidRPr="00F958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ізприйомнихбатьків</w:t>
            </w:r>
            <w:proofErr w:type="spellEnd"/>
            <w:r w:rsidRPr="00F958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F958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батьків</w:t>
            </w:r>
            <w:proofErr w:type="spellEnd"/>
            <w:r w:rsidRPr="00F958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- </w:t>
            </w:r>
            <w:proofErr w:type="spellStart"/>
            <w:r w:rsidRPr="00F958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вихователів</w:t>
            </w:r>
            <w:proofErr w:type="spellEnd"/>
            <w:r w:rsidRPr="00F958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F958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якийпостійнопроживає</w:t>
            </w:r>
            <w:proofErr w:type="spellEnd"/>
            <w:r w:rsidRPr="00F958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F958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здійснює</w:t>
            </w:r>
            <w:proofErr w:type="spellEnd"/>
            <w:r w:rsidRPr="00F958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догляд за </w:t>
            </w:r>
            <w:proofErr w:type="spellStart"/>
            <w:r w:rsidRPr="00F958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дитиною</w:t>
            </w:r>
            <w:proofErr w:type="spellEnd"/>
            <w:r w:rsidRPr="00F958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хворою на один </w:t>
            </w:r>
            <w:proofErr w:type="spellStart"/>
            <w:r w:rsidRPr="00F958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абодекількавидів</w:t>
            </w:r>
            <w:proofErr w:type="spellEnd"/>
            <w:r w:rsidRPr="00F958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таких </w:t>
            </w:r>
            <w:proofErr w:type="spellStart"/>
            <w:r w:rsidRPr="00F958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захворювань</w:t>
            </w:r>
            <w:proofErr w:type="spellEnd"/>
            <w:r w:rsidRPr="00F958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F958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станів</w:t>
            </w:r>
            <w:proofErr w:type="spellEnd"/>
            <w:r w:rsidRPr="00F958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</w:tc>
      </w:tr>
      <w:tr w:rsidR="00D27428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28" w:rsidRDefault="00D27428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28" w:rsidRPr="00D27428" w:rsidRDefault="00D27428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Підстава</w:t>
            </w:r>
            <w:proofErr w:type="spellEnd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отриманняпослуги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8" w:rsidRPr="00BB07B8" w:rsidRDefault="00BB07B8" w:rsidP="00BB07B8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Звернення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суб’єктанаданняадміністративноїпослуги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/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виконавчого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органу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сільської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селищної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міської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районної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місті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(у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разіутворення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ради /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центрівнаданняадміністративнихпослуг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  <w:p w:rsidR="00D27428" w:rsidRPr="00BB07B8" w:rsidRDefault="00D27428" w:rsidP="00BB07B8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D27428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Перелікдокументів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отриманняадміністративноїпослуги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6E" w:rsidRDefault="00F9586E" w:rsidP="00F9586E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9586E">
              <w:rPr>
                <w:rFonts w:ascii="Times New Roman" w:eastAsia="Calibri" w:hAnsi="Times New Roman" w:cs="Times New Roman"/>
              </w:rPr>
              <w:t>Заявник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, особа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якогопосвідчується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паспортом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громадянинаУкраїниабоіншим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документом,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щопосвідчує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особу (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паспортний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документ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іноземця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посвідка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постійнепроживання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посвідченнябіженця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посвідчення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особи, яка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потребуєдодатковогозахисту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),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пред’являє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документ,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щозасвідчуєреєстрацію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особи у Державному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реєстріфізичнихосіб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платниківподатків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карткаплатникаподатків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),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абодані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реєстраційний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номер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обліковоїкарткиплатникаподатківіззазначеного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Державного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реєстру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внесені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до паспорта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громадянинаУкраїниабосвідоцтва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народження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крімосіб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які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через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своїрелігійніпереконаннявідмовляютьсявідприйняттяреєстраційного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номера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обліковоїкарткиплатникаподатків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повідомили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цевідповідномуконтролюючому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органу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і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маютьвідмітку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паспорті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); </w:t>
            </w:r>
          </w:p>
          <w:p w:rsidR="00F9586E" w:rsidRPr="00F9586E" w:rsidRDefault="00F9586E" w:rsidP="00F9586E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9586E">
              <w:rPr>
                <w:rFonts w:ascii="Times New Roman" w:eastAsia="Calibri" w:hAnsi="Times New Roman" w:cs="Times New Roman"/>
              </w:rPr>
              <w:t>заява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за формою,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затвердженою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наказом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МіністерствасоціальноїполітикиУкраїнивід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09 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січня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2023 року № 3 “Про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затвердженняформи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Заяви про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призначенняусіхвидівсоціальноїдопомоги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компенсацій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”,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зареєстрованим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МіністерствіюстиціїУкраїни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23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січня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2023 року за № 145/39201;</w:t>
            </w:r>
          </w:p>
          <w:p w:rsidR="00F9586E" w:rsidRDefault="00F9586E" w:rsidP="00F9586E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9586E">
              <w:rPr>
                <w:rFonts w:ascii="Times New Roman" w:eastAsia="Calibri" w:hAnsi="Times New Roman" w:cs="Times New Roman"/>
              </w:rPr>
              <w:t>копіясвідоцтва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народженнядитини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з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пред’явленняморигіналу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); </w:t>
            </w:r>
          </w:p>
          <w:p w:rsidR="00F9586E" w:rsidRDefault="00F9586E" w:rsidP="00F9586E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9586E">
              <w:rPr>
                <w:rFonts w:ascii="Times New Roman" w:eastAsia="Calibri" w:hAnsi="Times New Roman" w:cs="Times New Roman"/>
              </w:rPr>
              <w:t xml:space="preserve">документ,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щопідтверджуєповноваженняусиновлювача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копіярішення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усиновлення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),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опікуна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піклувальника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копіярішеннярайонної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районної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у мм.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Києві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Севастополідержадміністрації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виконавчого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органу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міської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районної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місті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(у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разіутворення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),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селищної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сільської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ради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або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суду про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встановленняопіки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піклування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),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прийомнихбатьків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батьків-вихователів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копіярішеннярайонної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районної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у мм.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Києві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lastRenderedPageBreak/>
              <w:t>Севастополідержадміністрації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виконавчого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органу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міської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районної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у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місті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(у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разіїїутворення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),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селищної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сільської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ради про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влаштуваннядитини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до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дитячогобудинкусімейного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типу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абоприйомноїсім’ї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); </w:t>
            </w:r>
          </w:p>
          <w:p w:rsidR="00F9586E" w:rsidRPr="00F9586E" w:rsidRDefault="00F9586E" w:rsidP="00F9586E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9586E">
              <w:rPr>
                <w:rFonts w:ascii="Times New Roman" w:eastAsia="Calibri" w:hAnsi="Times New Roman" w:cs="Times New Roman"/>
              </w:rPr>
              <w:t>довідка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захворюваннядитини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тяжкеперинатальнеураженнянервовоїсистеми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тяжкувродженувадурозвитку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рідкіснеорфаннезахворювання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онкологічне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онкогематологічнезахворювання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, дитячий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церебральнийпараліч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, тяжкий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психічнийрозлад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цукровийдіабет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I типу (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інсулінозалежний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),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гостреабохронічнезахворюваннянирок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IV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ступеня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, про те,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щодитинаотрималатяжку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травму,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потребуєтрансплантації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органа,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потребуєпаліативноїдопомоги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, видана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лікарсько-консультативною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комісієюлікувально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профілактичного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закладу (форма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первинноїобліковоїдокументації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№ 080-3/о,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затверджена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наказом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Міністерстваохорониздоров’явід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09 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березня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2021 року № 407,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зареєстрованим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МіністерствіюстиціїУкраїни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15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квітня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2021 року за № 510/36132).</w:t>
            </w:r>
          </w:p>
          <w:p w:rsidR="00F37AF2" w:rsidRPr="00F9586E" w:rsidRDefault="00F9586E" w:rsidP="00F9586E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9586E">
              <w:rPr>
                <w:rFonts w:ascii="Times New Roman" w:eastAsia="Calibri" w:hAnsi="Times New Roman" w:cs="Times New Roman"/>
              </w:rPr>
              <w:t xml:space="preserve">За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наявностіписьмової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заяви особи, яка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претендує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призначеннядопомоги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але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за станом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здоров’яабо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з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іншихповажних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причин (догляд за особою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з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інвалідністю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I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групи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дитиною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з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інвалідністювіком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до 18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роківтощо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) не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можеособистозібратинеобхіднідокументи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збірзазначенихдокументівпокладається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органи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9586E">
              <w:rPr>
                <w:rFonts w:ascii="Times New Roman" w:eastAsia="Calibri" w:hAnsi="Times New Roman" w:cs="Times New Roman"/>
              </w:rPr>
              <w:t>щопризначаютьдопомогу</w:t>
            </w:r>
            <w:proofErr w:type="spellEnd"/>
            <w:r w:rsidRPr="00F9586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441C95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Спосібподаннядокументів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отриманняадміністративноїпослуги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95" w:rsidRDefault="00441C95" w:rsidP="00441C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паперовійформі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особистомузверненні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сервіснихцентрівголовнихуправліньПенсійного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в областях та м. 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Києві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органу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сільської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районної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місті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разіутворення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) ради,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центрівнаданняадміністративнихпослуг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41C95" w:rsidRDefault="00441C95" w:rsidP="00441C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засобамипоштовогозв’язку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ГоловнихуправліньПенсійного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в областях там.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Києві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41C95" w:rsidRPr="00441C95" w:rsidRDefault="00441C95" w:rsidP="00441C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електроннійформі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вебпорталелектроннихпослуг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мобільнийдодатокПенсійного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УкраїниабоЄдинийдержавнийвебпорталелектроннихпослуг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(Портал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Дія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абозасобамиСоціального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веб-порталу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електроннихпослугМінсоцполітики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накладеннямкваліфікованогоелектронногопідпису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абоудосконаленогоелектронногопідпису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щобазується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кваліфікованомусертифікатіелектронногопідпису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(за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технічноїможливості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37AF2" w:rsidRPr="00441C95" w:rsidRDefault="00F37AF2" w:rsidP="00441C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безоплатність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95" w:rsidRPr="00441C95" w:rsidRDefault="00441C95" w:rsidP="00441C9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Надаєтьсябезоплатно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7AF2" w:rsidRPr="00B952A2" w:rsidRDefault="00F37AF2" w:rsidP="00441C9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00F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8" w:rsidRPr="00725305" w:rsidRDefault="00725305" w:rsidP="00BB07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Заява</w:t>
            </w:r>
            <w:proofErr w:type="spellEnd"/>
            <w:r w:rsidRPr="0072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72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призначеннядопомогирозглядається</w:t>
            </w:r>
            <w:proofErr w:type="spellEnd"/>
            <w:r w:rsidRPr="0072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72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пізнішеніжпротягом</w:t>
            </w:r>
            <w:proofErr w:type="spellEnd"/>
            <w:r w:rsidRPr="0072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72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днівпісляїїнадходження</w:t>
            </w:r>
            <w:proofErr w:type="spellEnd"/>
            <w:r w:rsidRPr="0072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72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усіманеобхідними</w:t>
            </w:r>
            <w:proofErr w:type="spellEnd"/>
            <w:r w:rsidRPr="0072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документами та/</w:t>
            </w:r>
            <w:proofErr w:type="spellStart"/>
            <w:r w:rsidRPr="0072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абовідомостями</w:t>
            </w:r>
            <w:proofErr w:type="spellEnd"/>
          </w:p>
          <w:p w:rsidR="008D000F" w:rsidRPr="00A23DC4" w:rsidRDefault="008D000F" w:rsidP="00B2693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3BEE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E" w:rsidRDefault="00083BEE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E" w:rsidRPr="00083BEE" w:rsidRDefault="00083B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Перелікпідстав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відмови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наданніадміністративноїпослуги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6E" w:rsidRDefault="00F9586E" w:rsidP="00F9586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Дитинівстановленоінвалідність</w:t>
            </w:r>
            <w:proofErr w:type="spellEnd"/>
            <w:r w:rsidRPr="00F9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9586E" w:rsidRPr="00F9586E" w:rsidRDefault="00F9586E" w:rsidP="00F9586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досягненнядитиною</w:t>
            </w:r>
            <w:proofErr w:type="spellEnd"/>
            <w:r w:rsidRPr="00F9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  <w:proofErr w:type="spellStart"/>
            <w:r w:rsidRPr="00F9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років</w:t>
            </w:r>
            <w:proofErr w:type="spellEnd"/>
            <w:r w:rsidRPr="00F9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9586E" w:rsidRDefault="00F9586E" w:rsidP="00F9586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дитинувлаштовано</w:t>
            </w:r>
            <w:proofErr w:type="spellEnd"/>
            <w:r w:rsidRPr="00F9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9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повнедержавнеутримання</w:t>
            </w:r>
            <w:proofErr w:type="spellEnd"/>
            <w:r w:rsidRPr="00F9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F9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скасуваннярішення</w:t>
            </w:r>
            <w:proofErr w:type="spellEnd"/>
            <w:r w:rsidRPr="00F9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F9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усиновленнядитиниабовизнанняйогонедійсним</w:t>
            </w:r>
            <w:proofErr w:type="spellEnd"/>
            <w:r w:rsidRPr="00F9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9586E" w:rsidRDefault="00F9586E" w:rsidP="00F9586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звільненняопікуначипіклувальникадитинивідвиконанняїхобов’язків</w:t>
            </w:r>
            <w:proofErr w:type="spellEnd"/>
            <w:r w:rsidRPr="00F9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9586E" w:rsidRPr="00F9586E" w:rsidRDefault="00F9586E" w:rsidP="00F9586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виявлення</w:t>
            </w:r>
            <w:proofErr w:type="spellEnd"/>
            <w:r w:rsidRPr="00F9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9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поданих</w:t>
            </w:r>
            <w:proofErr w:type="spellEnd"/>
            <w:r w:rsidRPr="00F9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документах </w:t>
            </w:r>
            <w:proofErr w:type="spellStart"/>
            <w:r w:rsidRPr="00F9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недостовірнихвідомостей</w:t>
            </w:r>
            <w:proofErr w:type="spellEnd"/>
            <w:r w:rsidRPr="00F9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83BEE" w:rsidRPr="00F9586E" w:rsidRDefault="00083BEE" w:rsidP="00F9586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F2" w:rsidRPr="00347B05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95" w:rsidRPr="00441C95" w:rsidRDefault="00441C95" w:rsidP="00441C9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Пенсійного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фонду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Україниприймаєрішення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призначеннядопомоги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відмову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наданнідопомоги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41C95" w:rsidRPr="00441C95" w:rsidRDefault="00441C95" w:rsidP="00441C9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 до заяви не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доданівсінеобхіднідокументи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абовідомості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орган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Пенсійного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фонду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Україниповідомляєзаявника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якідокументи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абовідомостімають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бути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поданідодатково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вони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будутьподані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пізнішеніжпротягом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місяця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одержаннязазначеногоповідомлення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днем (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місяцем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призначеннямдопомогивважається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(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прийняттяабовідправлення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заяви.</w:t>
            </w:r>
          </w:p>
          <w:p w:rsidR="006006CA" w:rsidRPr="00441C95" w:rsidRDefault="006006CA" w:rsidP="00441C9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26C02" w:rsidRDefault="00E26C02" w:rsidP="00E26C0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3B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Способиотримання</w:t>
            </w:r>
            <w:proofErr w:type="spellEnd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95" w:rsidRPr="00441C95" w:rsidRDefault="00441C95" w:rsidP="00441C9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Орган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Пенсійного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Україниповідомляє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прийнятерішенняневідкладно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, а за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наявностіобґрунтованих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причин – не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більш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як через три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робочідні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дня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прийняттявідповідногорішення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, шляхом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надсиланняповідомлення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паперовійабоелектроннійформі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(за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наявностіадресиелектронноїпошти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41C95" w:rsidRPr="00441C95" w:rsidRDefault="00441C95" w:rsidP="00441C9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Якщозаява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необхідними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документами та/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абовідомостямибулиподані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через центр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наданняадміністративнихпослуг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, орган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Пенсійного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Україниінформує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наданняадміністративнихпослуг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прийнятерішенняпротягомтрьохробочихднів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дня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прийняттярішення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7AF2" w:rsidRPr="00441C95" w:rsidRDefault="00F37AF2" w:rsidP="00FB7AE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C02" w:rsidRPr="00E26C02" w:rsidRDefault="00E26C02" w:rsidP="00E26C02">
      <w:pPr>
        <w:jc w:val="both"/>
        <w:rPr>
          <w:rFonts w:ascii="Times New Roman" w:hAnsi="Times New Roman" w:cs="Times New Roman"/>
        </w:rPr>
      </w:pPr>
    </w:p>
    <w:p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 w:rsidSect="00C32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62E8"/>
    <w:rsid w:val="000352E5"/>
    <w:rsid w:val="00035AA8"/>
    <w:rsid w:val="0007580F"/>
    <w:rsid w:val="00083BEE"/>
    <w:rsid w:val="0008738D"/>
    <w:rsid w:val="000A1879"/>
    <w:rsid w:val="000E0C50"/>
    <w:rsid w:val="00117C50"/>
    <w:rsid w:val="001507B8"/>
    <w:rsid w:val="001835D8"/>
    <w:rsid w:val="001A75EF"/>
    <w:rsid w:val="001C2228"/>
    <w:rsid w:val="002067DE"/>
    <w:rsid w:val="0028761B"/>
    <w:rsid w:val="002D0E32"/>
    <w:rsid w:val="002F2CCF"/>
    <w:rsid w:val="00324CC6"/>
    <w:rsid w:val="00347B05"/>
    <w:rsid w:val="00382283"/>
    <w:rsid w:val="003D173C"/>
    <w:rsid w:val="00412ACB"/>
    <w:rsid w:val="004240DF"/>
    <w:rsid w:val="00431253"/>
    <w:rsid w:val="00441C95"/>
    <w:rsid w:val="004565C5"/>
    <w:rsid w:val="00460D44"/>
    <w:rsid w:val="00476BF5"/>
    <w:rsid w:val="00485852"/>
    <w:rsid w:val="00491E76"/>
    <w:rsid w:val="004B12E7"/>
    <w:rsid w:val="004B71A5"/>
    <w:rsid w:val="004C4112"/>
    <w:rsid w:val="004D59C9"/>
    <w:rsid w:val="00533CC1"/>
    <w:rsid w:val="00544AFB"/>
    <w:rsid w:val="005C53DC"/>
    <w:rsid w:val="006006CA"/>
    <w:rsid w:val="0060277F"/>
    <w:rsid w:val="00611783"/>
    <w:rsid w:val="006275EE"/>
    <w:rsid w:val="0065422C"/>
    <w:rsid w:val="006F15B3"/>
    <w:rsid w:val="00725305"/>
    <w:rsid w:val="007547CC"/>
    <w:rsid w:val="007862C4"/>
    <w:rsid w:val="00795714"/>
    <w:rsid w:val="007A2214"/>
    <w:rsid w:val="007A575F"/>
    <w:rsid w:val="007F164A"/>
    <w:rsid w:val="007F3408"/>
    <w:rsid w:val="00896839"/>
    <w:rsid w:val="008A62E8"/>
    <w:rsid w:val="008B5A71"/>
    <w:rsid w:val="008D000F"/>
    <w:rsid w:val="008D1AD4"/>
    <w:rsid w:val="00907B31"/>
    <w:rsid w:val="00986CD1"/>
    <w:rsid w:val="009A655B"/>
    <w:rsid w:val="009D5F1F"/>
    <w:rsid w:val="00A04D96"/>
    <w:rsid w:val="00A07D4A"/>
    <w:rsid w:val="00A115C5"/>
    <w:rsid w:val="00A23DC4"/>
    <w:rsid w:val="00AF3ED8"/>
    <w:rsid w:val="00B26933"/>
    <w:rsid w:val="00B663B4"/>
    <w:rsid w:val="00B952A2"/>
    <w:rsid w:val="00B95765"/>
    <w:rsid w:val="00BB07B8"/>
    <w:rsid w:val="00C24F33"/>
    <w:rsid w:val="00C26188"/>
    <w:rsid w:val="00C329A0"/>
    <w:rsid w:val="00C5219B"/>
    <w:rsid w:val="00C63B53"/>
    <w:rsid w:val="00C72357"/>
    <w:rsid w:val="00C972C0"/>
    <w:rsid w:val="00D27428"/>
    <w:rsid w:val="00DA3E0C"/>
    <w:rsid w:val="00DE5230"/>
    <w:rsid w:val="00E018D6"/>
    <w:rsid w:val="00E07C33"/>
    <w:rsid w:val="00E26C02"/>
    <w:rsid w:val="00E271D0"/>
    <w:rsid w:val="00E305BE"/>
    <w:rsid w:val="00E86756"/>
    <w:rsid w:val="00F37AF2"/>
    <w:rsid w:val="00F7236D"/>
    <w:rsid w:val="00F9586E"/>
    <w:rsid w:val="00FB7AED"/>
    <w:rsid w:val="00FD2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F3DB8-2888-4A66-B095-392A02DA0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1227</Words>
  <Characters>6995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Пользователь Windows</cp:lastModifiedBy>
  <cp:revision>117</cp:revision>
  <cp:lastPrinted>2023-11-27T12:28:00Z</cp:lastPrinted>
  <dcterms:created xsi:type="dcterms:W3CDTF">2023-09-27T12:41:00Z</dcterms:created>
  <dcterms:modified xsi:type="dcterms:W3CDTF">2025-12-18T20:55:00Z</dcterms:modified>
</cp:coreProperties>
</file>