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54CC" w:rsidRDefault="00B554CC" w:rsidP="00B554C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307F3A">
        <w:rPr>
          <w:rFonts w:ascii="Times New Roman" w:hAnsi="Times New Roman" w:cs="Times New Roman"/>
          <w:sz w:val="28"/>
          <w:szCs w:val="28"/>
        </w:rPr>
        <w:t>2</w:t>
      </w:r>
      <w:r w:rsidR="00E70624">
        <w:rPr>
          <w:rFonts w:ascii="Times New Roman" w:hAnsi="Times New Roman" w:cs="Times New Roman"/>
          <w:sz w:val="28"/>
          <w:szCs w:val="28"/>
        </w:rPr>
        <w:t>32</w:t>
      </w:r>
    </w:p>
    <w:p w:rsidR="00B554CC" w:rsidRDefault="00B554CC" w:rsidP="00B554C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B554CC" w:rsidRDefault="00B554CC" w:rsidP="00B554C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1B773F" w:rsidRPr="001B773F" w:rsidRDefault="001B773F" w:rsidP="001B773F">
      <w:pPr>
        <w:spacing w:line="254" w:lineRule="auto"/>
        <w:ind w:left="6379"/>
        <w:jc w:val="right"/>
        <w:rPr>
          <w:rFonts w:ascii="Times New Roman" w:eastAsia="Calibri" w:hAnsi="Times New Roman" w:cs="Times New Roman"/>
          <w:sz w:val="28"/>
          <w:szCs w:val="28"/>
          <w:lang w:val="ru-UA"/>
        </w:rPr>
      </w:pPr>
      <w:r w:rsidRPr="001B773F"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в </w:t>
      </w:r>
      <w:proofErr w:type="spellStart"/>
      <w:r w:rsidRPr="001B773F">
        <w:rPr>
          <w:rFonts w:ascii="Times New Roman" w:eastAsia="Calibri" w:hAnsi="Times New Roman" w:cs="Times New Roman"/>
          <w:sz w:val="28"/>
          <w:szCs w:val="28"/>
          <w:lang w:val="ru-UA"/>
        </w:rPr>
        <w:t>редакції</w:t>
      </w:r>
      <w:proofErr w:type="spellEnd"/>
      <w:r w:rsidRPr="001B773F"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1B773F">
        <w:rPr>
          <w:rFonts w:ascii="Times New Roman" w:eastAsia="Calibri" w:hAnsi="Times New Roman" w:cs="Times New Roman"/>
          <w:sz w:val="28"/>
          <w:szCs w:val="28"/>
          <w:lang w:val="ru-UA"/>
        </w:rPr>
        <w:t>рішення</w:t>
      </w:r>
      <w:proofErr w:type="spellEnd"/>
      <w:r w:rsidRPr="001B773F"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сорок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1B773F">
        <w:rPr>
          <w:rFonts w:ascii="Times New Roman" w:eastAsia="Calibri" w:hAnsi="Times New Roman" w:cs="Times New Roman"/>
          <w:sz w:val="28"/>
          <w:szCs w:val="28"/>
        </w:rPr>
        <w:t>’</w:t>
      </w:r>
      <w:r>
        <w:rPr>
          <w:rFonts w:ascii="Times New Roman" w:eastAsia="Calibri" w:hAnsi="Times New Roman" w:cs="Times New Roman"/>
          <w:sz w:val="28"/>
          <w:szCs w:val="28"/>
        </w:rPr>
        <w:t>ятої</w:t>
      </w:r>
      <w:proofErr w:type="spellEnd"/>
      <w:r w:rsidRPr="001B773F"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1B773F">
        <w:rPr>
          <w:rFonts w:ascii="Times New Roman" w:eastAsia="Calibri" w:hAnsi="Times New Roman" w:cs="Times New Roman"/>
          <w:sz w:val="28"/>
          <w:szCs w:val="28"/>
          <w:lang w:val="ru-UA"/>
        </w:rPr>
        <w:t>сесії</w:t>
      </w:r>
      <w:proofErr w:type="spellEnd"/>
      <w:r w:rsidRPr="001B773F"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Лютенської </w:t>
      </w:r>
      <w:proofErr w:type="spellStart"/>
      <w:r w:rsidRPr="001B773F">
        <w:rPr>
          <w:rFonts w:ascii="Times New Roman" w:eastAsia="Calibri" w:hAnsi="Times New Roman" w:cs="Times New Roman"/>
          <w:sz w:val="28"/>
          <w:szCs w:val="28"/>
          <w:lang w:val="ru-UA"/>
        </w:rPr>
        <w:t>сільської</w:t>
      </w:r>
      <w:proofErr w:type="spellEnd"/>
      <w:r w:rsidRPr="001B773F"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ради восьмого </w:t>
      </w:r>
      <w:proofErr w:type="spellStart"/>
      <w:r w:rsidRPr="001B773F">
        <w:rPr>
          <w:rFonts w:ascii="Times New Roman" w:eastAsia="Calibri" w:hAnsi="Times New Roman" w:cs="Times New Roman"/>
          <w:sz w:val="28"/>
          <w:szCs w:val="28"/>
          <w:lang w:val="ru-UA"/>
        </w:rPr>
        <w:t>скликання</w:t>
      </w:r>
      <w:proofErr w:type="spellEnd"/>
      <w:r w:rsidRPr="001B773F"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1B773F">
        <w:rPr>
          <w:rFonts w:ascii="Times New Roman" w:eastAsia="Calibri" w:hAnsi="Times New Roman" w:cs="Times New Roman"/>
          <w:sz w:val="28"/>
          <w:szCs w:val="28"/>
          <w:lang w:val="ru-UA"/>
        </w:rPr>
        <w:t>від</w:t>
      </w:r>
      <w:proofErr w:type="spellEnd"/>
      <w:r w:rsidRPr="001B773F"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</w:p>
    <w:p w:rsidR="001B773F" w:rsidRPr="001B773F" w:rsidRDefault="001B773F" w:rsidP="001B773F">
      <w:pPr>
        <w:spacing w:line="254" w:lineRule="auto"/>
        <w:ind w:left="6379"/>
        <w:jc w:val="right"/>
        <w:rPr>
          <w:rFonts w:ascii="Times New Roman" w:eastAsia="Calibri" w:hAnsi="Times New Roman" w:cs="Times New Roman"/>
          <w:sz w:val="28"/>
          <w:szCs w:val="28"/>
          <w:lang w:val="ru-UA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Pr="001B773F"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квітня</w:t>
      </w:r>
      <w:proofErr w:type="spellEnd"/>
      <w:r w:rsidRPr="001B773F"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2026 року</w:t>
      </w:r>
    </w:p>
    <w:bookmarkEnd w:id="0"/>
    <w:p w:rsidR="00276D72" w:rsidRPr="001B773F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  <w:lang w:val="ru-UA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2A4E68">
        <w:rPr>
          <w:rFonts w:ascii="Times New Roman" w:hAnsi="Times New Roman" w:cs="Times New Roman"/>
          <w:b/>
          <w:bCs/>
          <w:sz w:val="32"/>
          <w:szCs w:val="32"/>
          <w:lang w:val="uk-UA"/>
        </w:rPr>
        <w:t>0</w:t>
      </w:r>
      <w:r w:rsidR="00307F3A">
        <w:rPr>
          <w:rFonts w:ascii="Times New Roman" w:hAnsi="Times New Roman" w:cs="Times New Roman"/>
          <w:b/>
          <w:bCs/>
          <w:sz w:val="32"/>
          <w:szCs w:val="32"/>
          <w:lang w:val="uk-UA"/>
        </w:rPr>
        <w:t>0</w:t>
      </w:r>
      <w:r w:rsidR="00E70624">
        <w:rPr>
          <w:rFonts w:ascii="Times New Roman" w:hAnsi="Times New Roman" w:cs="Times New Roman"/>
          <w:b/>
          <w:bCs/>
          <w:sz w:val="32"/>
          <w:szCs w:val="32"/>
          <w:lang w:val="uk-UA"/>
        </w:rPr>
        <w:t>248</w:t>
      </w:r>
    </w:p>
    <w:p w:rsidR="00E70624" w:rsidRPr="00E70624" w:rsidRDefault="00E70624" w:rsidP="00E70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UA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</w:t>
      </w:r>
      <w:proofErr w:type="spellStart"/>
      <w:r w:rsidRPr="00E70624">
        <w:rPr>
          <w:rFonts w:ascii="Times New Roman" w:hAnsi="Times New Roman" w:cs="Times New Roman"/>
          <w:b/>
          <w:bCs/>
          <w:sz w:val="32"/>
          <w:szCs w:val="32"/>
          <w:lang w:val="ru-UA"/>
        </w:rPr>
        <w:t>ереоформлення</w:t>
      </w:r>
      <w:proofErr w:type="spellEnd"/>
      <w:r w:rsidRPr="00E70624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та </w:t>
      </w:r>
      <w:proofErr w:type="spellStart"/>
      <w:r w:rsidRPr="00E70624">
        <w:rPr>
          <w:rFonts w:ascii="Times New Roman" w:hAnsi="Times New Roman" w:cs="Times New Roman"/>
          <w:b/>
          <w:bCs/>
          <w:sz w:val="32"/>
          <w:szCs w:val="32"/>
          <w:lang w:val="ru-UA"/>
        </w:rPr>
        <w:t>видач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а</w:t>
      </w:r>
      <w:r w:rsidRPr="00E70624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E70624">
        <w:rPr>
          <w:rFonts w:ascii="Times New Roman" w:hAnsi="Times New Roman" w:cs="Times New Roman"/>
          <w:b/>
          <w:bCs/>
          <w:sz w:val="32"/>
          <w:szCs w:val="32"/>
          <w:lang w:val="ru-UA"/>
        </w:rPr>
        <w:t>пенсійного</w:t>
      </w:r>
      <w:proofErr w:type="spellEnd"/>
      <w:r w:rsidRPr="00E70624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E70624">
        <w:rPr>
          <w:rFonts w:ascii="Times New Roman" w:hAnsi="Times New Roman" w:cs="Times New Roman"/>
          <w:b/>
          <w:bCs/>
          <w:sz w:val="32"/>
          <w:szCs w:val="32"/>
          <w:lang w:val="ru-UA"/>
        </w:rPr>
        <w:t>посвідчення</w:t>
      </w:r>
      <w:proofErr w:type="spellEnd"/>
    </w:p>
    <w:p w:rsidR="001D32D2" w:rsidRPr="00307F3A" w:rsidRDefault="001D32D2" w:rsidP="001D3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UA"/>
        </w:rPr>
      </w:pP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3998"/>
        <w:gridCol w:w="5925"/>
      </w:tblGrid>
      <w:tr w:rsidR="00F37AF2" w:rsidRPr="007B37A9" w:rsidTr="0098706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5603EB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центру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  <w:proofErr w:type="spellEnd"/>
          </w:p>
        </w:tc>
      </w:tr>
      <w:tr w:rsidR="00F37AF2" w:rsidRPr="007B37A9" w:rsidTr="004D21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: с. </w:t>
            </w:r>
            <w:proofErr w:type="spellStart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>Лютенька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Леоніда </w:t>
            </w:r>
            <w:proofErr w:type="spellStart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Думенка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ВРМ №1: с.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Рашівка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ВРМ №2: с.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Соснівка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ВРМ №3: с.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Лисівка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, Дружби,5</w:t>
            </w:r>
          </w:p>
        </w:tc>
      </w:tr>
      <w:tr w:rsidR="00F37AF2" w:rsidRPr="007B37A9" w:rsidTr="004D2122">
        <w:trPr>
          <w:trHeight w:val="3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4D21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електронної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22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офіс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</w:p>
          <w:p w:rsidR="006275EE" w:rsidRPr="004D2122" w:rsidRDefault="004D2122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D2122">
              <w:rPr>
                <w:rFonts w:ascii="Times New Roman" w:hAnsi="Times New Roman" w:cs="Times New Roman"/>
              </w:rPr>
              <w:t>cnap@liutenska-rada.gov.ua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якими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</w:p>
        </w:tc>
      </w:tr>
      <w:tr w:rsidR="00F37AF2" w:rsidRPr="005D453A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Закони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4" w:rsidRPr="00E70624" w:rsidRDefault="00E70624" w:rsidP="00E706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Закон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E70624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пенсійне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забезпечення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lastRenderedPageBreak/>
              <w:t>звільнених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військової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служби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та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деяких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інших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E70624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”; </w:t>
            </w:r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Закон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E70624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загальнообов</w:t>
            </w:r>
            <w:r w:rsidRPr="00E70624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язкове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державне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пенсійне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страхування</w:t>
            </w:r>
            <w:proofErr w:type="spellEnd"/>
            <w:r w:rsidRPr="00E70624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”; </w:t>
            </w:r>
          </w:p>
          <w:p w:rsidR="00E70624" w:rsidRPr="00E70624" w:rsidRDefault="00E70624" w:rsidP="00E706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Закон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E70624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адміністративну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процедуру</w:t>
            </w:r>
            <w:r w:rsidRPr="00E70624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”</w:t>
            </w:r>
          </w:p>
          <w:p w:rsidR="002A4E68" w:rsidRPr="00E70624" w:rsidRDefault="002A4E68" w:rsidP="00E70624">
            <w:pPr>
              <w:pStyle w:val="a8"/>
              <w:jc w:val="both"/>
              <w:rPr>
                <w:rFonts w:ascii="Times New Roman" w:hAnsi="Times New Roman"/>
                <w:lang w:val="ru-UA"/>
              </w:rPr>
            </w:pPr>
          </w:p>
          <w:p w:rsidR="005D453A" w:rsidRPr="00E70624" w:rsidRDefault="005D453A" w:rsidP="00E70624">
            <w:pPr>
              <w:pStyle w:val="a8"/>
              <w:jc w:val="both"/>
              <w:rPr>
                <w:rFonts w:ascii="Times New Roman" w:hAnsi="Times New Roman"/>
                <w:lang w:val="ru-UA"/>
              </w:rPr>
            </w:pPr>
          </w:p>
          <w:p w:rsidR="007C7FD0" w:rsidRPr="00E70624" w:rsidRDefault="007C7FD0" w:rsidP="00E7062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F37AF2" w:rsidRPr="00E70624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Акти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Кабінету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Міністрів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4" w:rsidRPr="00E70624" w:rsidRDefault="00E70624" w:rsidP="00E706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Постанова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Кабінету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Міністрів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01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жовтня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2025 року </w:t>
            </w:r>
            <w:r w:rsidRPr="00E70624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 1226 “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Деякі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питання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адміністративних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через центри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адміністративних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Pr="00E70624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”.</w:t>
            </w:r>
          </w:p>
          <w:p w:rsidR="00D219A7" w:rsidRPr="00E70624" w:rsidRDefault="00D219A7" w:rsidP="00E7062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F37AF2" w:rsidRPr="001B773F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Акти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центральних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органів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виконавчої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влади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4" w:rsidRPr="00E70624" w:rsidRDefault="00E70624" w:rsidP="00E706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Положення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організацію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прийому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обслуговування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звертаються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органів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затверджене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постановою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правління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30 липня 2015 року </w:t>
            </w:r>
            <w:r w:rsidRPr="00E70624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№ 13-1,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зареєстроване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Міністерстві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юстиції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18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серпня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2015 року за </w:t>
            </w:r>
            <w:r w:rsidRPr="00E70624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 991/27436;</w:t>
            </w:r>
          </w:p>
          <w:p w:rsidR="00E70624" w:rsidRPr="00E70624" w:rsidRDefault="00E70624" w:rsidP="00E706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Порядок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оформлення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виготовлення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видачі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документів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підтверджують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призначення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особі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пенсії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затверджений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постановою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правління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03 листопада 2017 року </w:t>
            </w:r>
            <w:r w:rsidRPr="00E70624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№ 26-1,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зареєстрований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Міністерстві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юстиції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04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грудня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2017 року за </w:t>
            </w:r>
            <w:r w:rsidRPr="00E70624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 1464/31332 (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далі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E70624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- </w:t>
            </w:r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Порядок </w:t>
            </w:r>
            <w:r w:rsidRPr="00E70624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 26-1)</w:t>
            </w:r>
          </w:p>
          <w:p w:rsidR="00F20A40" w:rsidRPr="00E70624" w:rsidRDefault="00F20A40" w:rsidP="00E70624">
            <w:pPr>
              <w:pStyle w:val="a8"/>
              <w:ind w:left="-100"/>
              <w:jc w:val="both"/>
              <w:rPr>
                <w:rFonts w:ascii="Times New Roman" w:hAnsi="Times New Roman"/>
                <w:lang w:val="ru-UA"/>
              </w:rPr>
            </w:pPr>
          </w:p>
        </w:tc>
      </w:tr>
      <w:tr w:rsidR="00F37AF2" w:rsidRPr="007B37A9" w:rsidTr="0098706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70624" w:rsidRDefault="00F37AF2" w:rsidP="00E7062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0624">
              <w:rPr>
                <w:rFonts w:ascii="Times New Roman" w:hAnsi="Times New Roman" w:cs="Times New Roman"/>
                <w:b/>
                <w:bCs/>
              </w:rPr>
              <w:t>Умови</w:t>
            </w:r>
            <w:proofErr w:type="spellEnd"/>
            <w:r w:rsidR="00FE1E21" w:rsidRPr="00E70624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E70624">
              <w:rPr>
                <w:rFonts w:ascii="Times New Roman" w:hAnsi="Times New Roman" w:cs="Times New Roman"/>
                <w:b/>
                <w:bCs/>
              </w:rPr>
              <w:t>отримання</w:t>
            </w:r>
            <w:proofErr w:type="spellEnd"/>
            <w:r w:rsidR="00FE1E21" w:rsidRPr="00E70624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E70624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proofErr w:type="spellEnd"/>
            <w:r w:rsidR="00FE1E21" w:rsidRPr="00E70624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E70624">
              <w:rPr>
                <w:rFonts w:ascii="Times New Roman" w:hAnsi="Times New Roman" w:cs="Times New Roman"/>
                <w:b/>
                <w:bCs/>
              </w:rPr>
              <w:t>послуги</w:t>
            </w:r>
            <w:proofErr w:type="spellEnd"/>
          </w:p>
        </w:tc>
      </w:tr>
      <w:tr w:rsidR="00F37AF2" w:rsidRPr="001B773F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22" w:rsidRPr="00AB5ADE" w:rsidRDefault="004D2122" w:rsidP="00AB5A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Особи, </w:t>
            </w:r>
            <w:proofErr w:type="spellStart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мають</w:t>
            </w:r>
            <w:proofErr w:type="spellEnd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право на </w:t>
            </w:r>
            <w:proofErr w:type="spellStart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отримання</w:t>
            </w:r>
            <w:proofErr w:type="spellEnd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послуги</w:t>
            </w:r>
            <w:proofErr w:type="spellEnd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4" w:rsidRPr="00E70624" w:rsidRDefault="00E70624" w:rsidP="00E706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Звернення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особи,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якій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пенсію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E70624" w:rsidRPr="00E70624" w:rsidRDefault="00E70624" w:rsidP="00E706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недієздатних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дієздатність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яких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обмежено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малолітніх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неповнолітніх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E70624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-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звернення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їх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законних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представників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334012" w:rsidRPr="00E70624" w:rsidRDefault="00334012" w:rsidP="00E706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</w:p>
        </w:tc>
      </w:tr>
      <w:tr w:rsidR="004D212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22" w:rsidRPr="002A4E68" w:rsidRDefault="004D212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22" w:rsidRPr="00AB5ADE" w:rsidRDefault="004D212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Підстава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9B" w:rsidRPr="00E70624" w:rsidRDefault="00F7449B" w:rsidP="00E706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Звернення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суб</w:t>
            </w:r>
            <w:r w:rsidRPr="00E70624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єкта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адміністративної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послуги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центру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адміністративних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4D2122" w:rsidRPr="00E70624" w:rsidRDefault="004D2122" w:rsidP="00E70624">
            <w:pPr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F37AF2" w:rsidRPr="00F7449B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2F54BD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37AF2" w:rsidRPr="002A4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Перелік</w:t>
            </w:r>
            <w:proofErr w:type="spellEnd"/>
          </w:p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, </w:t>
            </w:r>
          </w:p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отримання</w:t>
            </w:r>
            <w:proofErr w:type="spellEnd"/>
          </w:p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4" w:rsidRPr="00E70624" w:rsidRDefault="00E70624" w:rsidP="00E706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Заявник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особа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якого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посвідчується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паспортом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громадянина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іншим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документом,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посвідчує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особу (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паспортний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документ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іноземця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посвідка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постійне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проживання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посвідчення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біженця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посвідчення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особи, яка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потребує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додаткового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захисту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),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пред</w:t>
            </w:r>
            <w:r w:rsidRPr="00E70624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являє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документ,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засвідчує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реєстрацію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 в Державному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реєстрі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фізичних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-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платників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податків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картка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платника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податків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),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дані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реєстраційний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номер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облікової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картки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платника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податків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із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зазначеного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Державного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реєстру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внесені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паспорта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громадянина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свідоцтва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народження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крім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через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свої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релігійні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переконання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відмовляються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прийняття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реєстраційного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номера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облікової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картки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платника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податків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повідомили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це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відповідному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контролюючому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органу і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мають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відмітку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паспорті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);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заява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 формою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згідно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додатком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1 до Порядку </w:t>
            </w:r>
            <w:r w:rsidRPr="00E70624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 26- 1;</w:t>
            </w:r>
          </w:p>
          <w:p w:rsidR="00E70624" w:rsidRPr="00E70624" w:rsidRDefault="00E70624" w:rsidP="00E706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lastRenderedPageBreak/>
              <w:t>фотокартка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одержувача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пенсії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(законного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представника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розміром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35 х 40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міліметрів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; </w:t>
            </w:r>
          </w:p>
          <w:p w:rsidR="00E70624" w:rsidRPr="00E70624" w:rsidRDefault="00E70624" w:rsidP="00E706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законного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представника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опікуна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чи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піклувальника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а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також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підтверджують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статус законного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представника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особи,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якій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пенсію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чи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її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піклувальника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відповідне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посвідчення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свідоцтво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народження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рішення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суду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тощо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дають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змогу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ідентифікувати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одержувача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);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попередньо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видане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пенсійне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посвідчення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(при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заміні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посвідчення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(за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наявності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).</w:t>
            </w:r>
          </w:p>
          <w:p w:rsidR="00987066" w:rsidRPr="00E70624" w:rsidRDefault="00987066" w:rsidP="00E70624">
            <w:pPr>
              <w:pStyle w:val="a8"/>
              <w:ind w:left="-100"/>
              <w:jc w:val="both"/>
              <w:rPr>
                <w:rFonts w:ascii="Times New Roman" w:hAnsi="Times New Roman"/>
                <w:shd w:val="clear" w:color="auto" w:fill="FFFFFF"/>
                <w:lang w:val="ru-UA"/>
              </w:rPr>
            </w:pPr>
          </w:p>
        </w:tc>
      </w:tr>
      <w:tr w:rsidR="00F37AF2" w:rsidRPr="00307F3A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2F54BD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F37AF2" w:rsidRPr="002A4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Спосіб</w:t>
            </w:r>
            <w:proofErr w:type="spellEnd"/>
            <w:r w:rsidR="005456CC" w:rsidRPr="00AB5ADE">
              <w:rPr>
                <w:rFonts w:ascii="Times New Roman" w:hAnsi="Times New Roman" w:cs="Times New Roman"/>
                <w:lang w:val="uk-UA"/>
              </w:rPr>
              <w:t xml:space="preserve"> п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одання</w:t>
            </w:r>
            <w:proofErr w:type="spellEnd"/>
            <w:r w:rsidR="005456CC"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AB5ADE">
              <w:rPr>
                <w:rFonts w:ascii="Times New Roman" w:hAnsi="Times New Roman" w:cs="Times New Roman"/>
              </w:rPr>
              <w:t>,</w:t>
            </w:r>
            <w:r w:rsidR="005456CC"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="005456CC"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A" w:rsidRPr="00E70624" w:rsidRDefault="007B37A9" w:rsidP="00E706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r w:rsidRPr="00E7062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307F3A"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Особисте </w:t>
            </w:r>
            <w:proofErr w:type="spellStart"/>
            <w:r w:rsidR="00307F3A"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звернення</w:t>
            </w:r>
            <w:proofErr w:type="spellEnd"/>
            <w:r w:rsidR="00307F3A"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="00307F3A"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сервісних</w:t>
            </w:r>
            <w:proofErr w:type="spellEnd"/>
            <w:r w:rsidR="00307F3A"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307F3A"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центрів</w:t>
            </w:r>
            <w:proofErr w:type="spellEnd"/>
            <w:r w:rsidR="00307F3A"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307F3A"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головних</w:t>
            </w:r>
            <w:proofErr w:type="spellEnd"/>
            <w:r w:rsidR="00307F3A"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307F3A"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управлінь</w:t>
            </w:r>
            <w:proofErr w:type="spellEnd"/>
            <w:r w:rsidR="00307F3A"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307F3A"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="00307F3A"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="00307F3A"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="00307F3A"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областях та м. </w:t>
            </w:r>
            <w:proofErr w:type="spellStart"/>
            <w:r w:rsidR="00307F3A"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Києві</w:t>
            </w:r>
            <w:proofErr w:type="spellEnd"/>
            <w:r w:rsidR="00307F3A"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="00307F3A"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центрів</w:t>
            </w:r>
            <w:proofErr w:type="spellEnd"/>
            <w:r w:rsidR="00307F3A"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307F3A"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="00307F3A"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307F3A"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адміністративних</w:t>
            </w:r>
            <w:proofErr w:type="spellEnd"/>
            <w:r w:rsidR="00307F3A"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307F3A"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="00307F3A"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;</w:t>
            </w:r>
          </w:p>
          <w:p w:rsidR="00307F3A" w:rsidRPr="00E70624" w:rsidRDefault="00307F3A" w:rsidP="00E706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в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електронній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формі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через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вебпортал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електронних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мобільний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додаток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Єдиний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державний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вебпортал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електронних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(Портал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з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накладенням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кваліфікованого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електронного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підпису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удосконаленого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електронного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підпису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базується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кваліфікованому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сертифікаті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електронного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підпису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F37AF2" w:rsidRPr="00E70624" w:rsidRDefault="00F37AF2" w:rsidP="00E7062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1</w:t>
            </w:r>
            <w:r w:rsidR="002F54BD">
              <w:rPr>
                <w:rFonts w:ascii="Times New Roman" w:hAnsi="Times New Roman" w:cs="Times New Roman"/>
              </w:rPr>
              <w:t>1</w:t>
            </w:r>
            <w:r w:rsidRPr="002A4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Платність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B5ADE">
              <w:rPr>
                <w:rFonts w:ascii="Times New Roman" w:hAnsi="Times New Roman" w:cs="Times New Roman"/>
              </w:rPr>
              <w:t>безоплатність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надання</w:t>
            </w:r>
            <w:proofErr w:type="spellEnd"/>
          </w:p>
          <w:p w:rsidR="005456CC" w:rsidRPr="00AB5ADE" w:rsidRDefault="005456CC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E70624" w:rsidRDefault="00F7449B" w:rsidP="00E7062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70624">
              <w:rPr>
                <w:rFonts w:ascii="Times New Roman" w:hAnsi="Times New Roman" w:cs="Times New Roman"/>
                <w:lang w:val="uk-UA"/>
              </w:rPr>
              <w:t>Надається безоплатно</w:t>
            </w:r>
          </w:p>
        </w:tc>
      </w:tr>
      <w:tr w:rsidR="00F37AF2" w:rsidRPr="007B37A9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1</w:t>
            </w:r>
            <w:r w:rsidR="002F54BD">
              <w:rPr>
                <w:rFonts w:ascii="Times New Roman" w:hAnsi="Times New Roman" w:cs="Times New Roman"/>
              </w:rPr>
              <w:t>2</w:t>
            </w:r>
            <w:r w:rsidRPr="002A4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5ADE">
              <w:rPr>
                <w:rFonts w:ascii="Times New Roman" w:hAnsi="Times New Roman" w:cs="Times New Roman"/>
              </w:rPr>
              <w:t xml:space="preserve">Строк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надання</w:t>
            </w:r>
            <w:proofErr w:type="spellEnd"/>
          </w:p>
          <w:p w:rsidR="005456CC" w:rsidRPr="00AB5ADE" w:rsidRDefault="005456CC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5ADE">
              <w:rPr>
                <w:rFonts w:ascii="Times New Roman" w:hAnsi="Times New Roman" w:cs="Times New Roman"/>
                <w:lang w:val="uk-UA"/>
              </w:rPr>
              <w:t>а</w:t>
            </w:r>
            <w:proofErr w:type="spellStart"/>
            <w:r w:rsidR="00F37AF2" w:rsidRPr="00AB5ADE">
              <w:rPr>
                <w:rFonts w:ascii="Times New Roman" w:hAnsi="Times New Roman" w:cs="Times New Roman"/>
              </w:rPr>
              <w:t>дміністративної</w:t>
            </w:r>
            <w:proofErr w:type="spellEnd"/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24" w:rsidRPr="00E70624" w:rsidRDefault="00E70624" w:rsidP="00E706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Протягом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E70624">
              <w:rPr>
                <w:rFonts w:ascii="Times New Roman CYR" w:hAnsi="Times New Roman CYR" w:cs="Times New Roman CYR"/>
                <w:sz w:val="24"/>
                <w:szCs w:val="24"/>
              </w:rPr>
              <w:t>30</w:t>
            </w:r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робочих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днів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дня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прийняття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заяви. </w:t>
            </w:r>
          </w:p>
          <w:p w:rsidR="000F54FB" w:rsidRPr="00E70624" w:rsidRDefault="000F54FB" w:rsidP="00E7062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E72D4E" w:rsidRPr="00280EB0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2A4E68" w:rsidRDefault="00E72D4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4E68">
              <w:rPr>
                <w:rFonts w:ascii="Times New Roman" w:hAnsi="Times New Roman" w:cs="Times New Roman"/>
                <w:lang w:val="uk-UA"/>
              </w:rPr>
              <w:t>1</w:t>
            </w:r>
            <w:r w:rsidR="002F54BD">
              <w:rPr>
                <w:rFonts w:ascii="Times New Roman" w:hAnsi="Times New Roman" w:cs="Times New Roman"/>
                <w:lang w:val="uk-UA"/>
              </w:rPr>
              <w:t>3</w:t>
            </w:r>
            <w:r w:rsidRPr="002A4E6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AB5ADE" w:rsidRDefault="00E72D4E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підстав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відмови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наданні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24" w:rsidRPr="00E70624" w:rsidRDefault="00E70624" w:rsidP="00E706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Не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посвідчують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особу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її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повноваження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не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здійснено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електронну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ідентифікацію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фізичної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особи.</w:t>
            </w:r>
          </w:p>
          <w:p w:rsidR="00E72D4E" w:rsidRPr="00E70624" w:rsidRDefault="00E72D4E" w:rsidP="00E706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</w:p>
        </w:tc>
      </w:tr>
      <w:tr w:rsidR="00370E5E" w:rsidRPr="00141275" w:rsidTr="00C35F8D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2A4E68" w:rsidRDefault="00E72D4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4E68">
              <w:rPr>
                <w:rFonts w:ascii="Times New Roman" w:hAnsi="Times New Roman" w:cs="Times New Roman"/>
                <w:lang w:val="uk-UA"/>
              </w:rPr>
              <w:t>1</w:t>
            </w:r>
            <w:r w:rsidR="002F54BD">
              <w:rPr>
                <w:rFonts w:ascii="Times New Roman" w:hAnsi="Times New Roman" w:cs="Times New Roman"/>
                <w:lang w:val="uk-UA"/>
              </w:rPr>
              <w:t>4</w:t>
            </w:r>
            <w:r w:rsidR="00370E5E" w:rsidRPr="002A4E6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AB5ADE" w:rsidRDefault="001C5DC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5ADE">
              <w:rPr>
                <w:rFonts w:ascii="Times New Roman" w:hAnsi="Times New Roman" w:cs="Times New Roman"/>
              </w:rPr>
              <w:t xml:space="preserve">Результат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4" w:rsidRPr="00E70624" w:rsidRDefault="00E70624" w:rsidP="00E706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Документ,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підтверджує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призначення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особі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пенсії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(за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її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вибором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):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формування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посвідчення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електронній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формі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(е-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пенсійне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посвідчення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без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виготовлення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паперового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посвідчення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електронного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посвідчення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засобами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Єдиного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державного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вебпорталу</w:t>
            </w:r>
            <w:proofErr w:type="spellEnd"/>
          </w:p>
          <w:p w:rsidR="00E70624" w:rsidRPr="00E70624" w:rsidRDefault="00E70624" w:rsidP="00E706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електронних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далі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- Портал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),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зокрема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використанням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мобільного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додатка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Порталу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));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видача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посвідчення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особисто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особі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якій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пенсію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її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представнику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який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діє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підставі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виданої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йому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довіреності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посвідченої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нотаріально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законному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представнику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у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паперовій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формі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-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безпосередньо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зазначеним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у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заяві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сервісним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центром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територіального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органу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електронного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посвідчення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E70624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-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зазначеним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у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заяві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відділенням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банку.</w:t>
            </w:r>
          </w:p>
          <w:p w:rsidR="00E70624" w:rsidRPr="00E70624" w:rsidRDefault="00E70624" w:rsidP="00E706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Електронне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відображення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посвідчення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формується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особі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засобами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Порталу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допомогою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мобільного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додатка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Порталу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(автоматично за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наявності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реєстрі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застрахованих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Державного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реєстру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загальнообов</w:t>
            </w:r>
            <w:r w:rsidRPr="00E70624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язкового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державного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lastRenderedPageBreak/>
              <w:t>соціального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страхування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відомостей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виготовлений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особі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документ,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підтверджує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призначення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їй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пенсії</w:t>
            </w:r>
            <w:proofErr w:type="spellEnd"/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).</w:t>
            </w:r>
          </w:p>
          <w:p w:rsidR="00370E5E" w:rsidRPr="00E70624" w:rsidRDefault="00370E5E" w:rsidP="00E7062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1C5DC2" w:rsidRPr="007B37A9" w:rsidTr="00C35F8D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2A4E68" w:rsidRDefault="00E1027A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4E68">
              <w:rPr>
                <w:rFonts w:ascii="Times New Roman" w:hAnsi="Times New Roman" w:cs="Times New Roman"/>
                <w:lang w:val="uk-UA"/>
              </w:rPr>
              <w:lastRenderedPageBreak/>
              <w:t>1</w:t>
            </w:r>
            <w:r w:rsidR="002F54BD">
              <w:rPr>
                <w:rFonts w:ascii="Times New Roman" w:hAnsi="Times New Roman" w:cs="Times New Roman"/>
                <w:lang w:val="uk-UA"/>
              </w:rPr>
              <w:t>5</w:t>
            </w:r>
            <w:r w:rsidR="001C5DC2" w:rsidRPr="002A4E6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AB5ADE" w:rsidRDefault="001C5DC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Способи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відповіді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4" w:rsidRPr="00E70624" w:rsidRDefault="00F7449B" w:rsidP="00E706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="00E70624"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У </w:t>
            </w:r>
            <w:proofErr w:type="spellStart"/>
            <w:r w:rsidR="00E70624"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спосіб</w:t>
            </w:r>
            <w:proofErr w:type="spellEnd"/>
            <w:r w:rsidR="00E70624"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="00E70624"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визначений</w:t>
            </w:r>
            <w:proofErr w:type="spellEnd"/>
            <w:r w:rsidR="00E70624"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у </w:t>
            </w:r>
            <w:proofErr w:type="spellStart"/>
            <w:r w:rsidR="00E70624" w:rsidRPr="00E70624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заяві</w:t>
            </w:r>
            <w:proofErr w:type="spellEnd"/>
          </w:p>
          <w:p w:rsidR="001C5DC2" w:rsidRPr="00E70624" w:rsidRDefault="001C5DC2" w:rsidP="00E70624">
            <w:pPr>
              <w:pStyle w:val="a8"/>
              <w:jc w:val="both"/>
              <w:rPr>
                <w:rFonts w:ascii="Times New Roman" w:hAnsi="Times New Roman"/>
                <w:lang w:val="ru-UA"/>
              </w:rPr>
            </w:pP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632DF" w:rsidRDefault="009632DF" w:rsidP="00040714">
      <w:pPr>
        <w:spacing w:after="0" w:line="240" w:lineRule="auto"/>
      </w:pPr>
      <w:r>
        <w:separator/>
      </w:r>
    </w:p>
  </w:endnote>
  <w:endnote w:type="continuationSeparator" w:id="0">
    <w:p w:rsidR="009632DF" w:rsidRDefault="009632DF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632DF" w:rsidRDefault="009632DF" w:rsidP="00040714">
      <w:pPr>
        <w:spacing w:after="0" w:line="240" w:lineRule="auto"/>
      </w:pPr>
      <w:r>
        <w:separator/>
      </w:r>
    </w:p>
  </w:footnote>
  <w:footnote w:type="continuationSeparator" w:id="0">
    <w:p w:rsidR="009632DF" w:rsidRDefault="009632DF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9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  <w:num w:numId="11">
    <w:abstractNumId w:val="14"/>
  </w:num>
  <w:num w:numId="12">
    <w:abstractNumId w:val="12"/>
  </w:num>
  <w:num w:numId="13">
    <w:abstractNumId w:val="4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26191"/>
    <w:rsid w:val="00026DCB"/>
    <w:rsid w:val="00040714"/>
    <w:rsid w:val="00080FD1"/>
    <w:rsid w:val="00082F2E"/>
    <w:rsid w:val="00084EDD"/>
    <w:rsid w:val="0008738D"/>
    <w:rsid w:val="00090F68"/>
    <w:rsid w:val="00090F95"/>
    <w:rsid w:val="0009256F"/>
    <w:rsid w:val="000C2926"/>
    <w:rsid w:val="000C5238"/>
    <w:rsid w:val="000D3052"/>
    <w:rsid w:val="000E40C8"/>
    <w:rsid w:val="000F54FB"/>
    <w:rsid w:val="00105000"/>
    <w:rsid w:val="001211F9"/>
    <w:rsid w:val="00141275"/>
    <w:rsid w:val="00173AF7"/>
    <w:rsid w:val="00180C94"/>
    <w:rsid w:val="001A1092"/>
    <w:rsid w:val="001B1F88"/>
    <w:rsid w:val="001B4500"/>
    <w:rsid w:val="001B773F"/>
    <w:rsid w:val="001C5DC2"/>
    <w:rsid w:val="001D0F97"/>
    <w:rsid w:val="001D32D2"/>
    <w:rsid w:val="001F2058"/>
    <w:rsid w:val="00210305"/>
    <w:rsid w:val="00216921"/>
    <w:rsid w:val="00222146"/>
    <w:rsid w:val="0023743B"/>
    <w:rsid w:val="0024195C"/>
    <w:rsid w:val="002620A1"/>
    <w:rsid w:val="00274565"/>
    <w:rsid w:val="00276D72"/>
    <w:rsid w:val="00280EB0"/>
    <w:rsid w:val="00292C7C"/>
    <w:rsid w:val="00294ECE"/>
    <w:rsid w:val="0029514C"/>
    <w:rsid w:val="002974DA"/>
    <w:rsid w:val="002978AC"/>
    <w:rsid w:val="002A0591"/>
    <w:rsid w:val="002A3369"/>
    <w:rsid w:val="002A4E68"/>
    <w:rsid w:val="002A756C"/>
    <w:rsid w:val="002B3C6F"/>
    <w:rsid w:val="002C14EB"/>
    <w:rsid w:val="002C6B73"/>
    <w:rsid w:val="002F2CCF"/>
    <w:rsid w:val="002F54BD"/>
    <w:rsid w:val="00307EC4"/>
    <w:rsid w:val="00307F3A"/>
    <w:rsid w:val="00313D33"/>
    <w:rsid w:val="0031465D"/>
    <w:rsid w:val="0032042A"/>
    <w:rsid w:val="0032620A"/>
    <w:rsid w:val="00333BCE"/>
    <w:rsid w:val="00334012"/>
    <w:rsid w:val="0035069C"/>
    <w:rsid w:val="0036752A"/>
    <w:rsid w:val="00370E5E"/>
    <w:rsid w:val="00384BE5"/>
    <w:rsid w:val="003B13D0"/>
    <w:rsid w:val="003C53A5"/>
    <w:rsid w:val="003C5E05"/>
    <w:rsid w:val="003D67AE"/>
    <w:rsid w:val="003E184B"/>
    <w:rsid w:val="00411CBA"/>
    <w:rsid w:val="004362F9"/>
    <w:rsid w:val="0044134D"/>
    <w:rsid w:val="004521BF"/>
    <w:rsid w:val="00471E78"/>
    <w:rsid w:val="00480D9D"/>
    <w:rsid w:val="004820A5"/>
    <w:rsid w:val="00487B20"/>
    <w:rsid w:val="00491E76"/>
    <w:rsid w:val="00496223"/>
    <w:rsid w:val="004A3F04"/>
    <w:rsid w:val="004A6866"/>
    <w:rsid w:val="004B3592"/>
    <w:rsid w:val="004B70B0"/>
    <w:rsid w:val="004C0303"/>
    <w:rsid w:val="004C6020"/>
    <w:rsid w:val="004C610D"/>
    <w:rsid w:val="004C6DA3"/>
    <w:rsid w:val="004D2122"/>
    <w:rsid w:val="004D2786"/>
    <w:rsid w:val="004D48A0"/>
    <w:rsid w:val="004F1FED"/>
    <w:rsid w:val="004F366B"/>
    <w:rsid w:val="005009DD"/>
    <w:rsid w:val="00513144"/>
    <w:rsid w:val="0052422D"/>
    <w:rsid w:val="00527466"/>
    <w:rsid w:val="00536902"/>
    <w:rsid w:val="00542D28"/>
    <w:rsid w:val="005456CC"/>
    <w:rsid w:val="00554B12"/>
    <w:rsid w:val="005603EB"/>
    <w:rsid w:val="00575C54"/>
    <w:rsid w:val="005877CD"/>
    <w:rsid w:val="005B0FD2"/>
    <w:rsid w:val="005C076E"/>
    <w:rsid w:val="005C53DC"/>
    <w:rsid w:val="005D00A1"/>
    <w:rsid w:val="005D453A"/>
    <w:rsid w:val="005D666D"/>
    <w:rsid w:val="005E123F"/>
    <w:rsid w:val="0060352A"/>
    <w:rsid w:val="006104EC"/>
    <w:rsid w:val="006147E1"/>
    <w:rsid w:val="006275EE"/>
    <w:rsid w:val="00631C63"/>
    <w:rsid w:val="0064089E"/>
    <w:rsid w:val="006627EF"/>
    <w:rsid w:val="006654D7"/>
    <w:rsid w:val="0068153A"/>
    <w:rsid w:val="00686087"/>
    <w:rsid w:val="006973CE"/>
    <w:rsid w:val="006A7D0B"/>
    <w:rsid w:val="006B1F85"/>
    <w:rsid w:val="006B3C86"/>
    <w:rsid w:val="006B4928"/>
    <w:rsid w:val="006B760C"/>
    <w:rsid w:val="006B7909"/>
    <w:rsid w:val="006D580F"/>
    <w:rsid w:val="006F71DE"/>
    <w:rsid w:val="007057D6"/>
    <w:rsid w:val="00710105"/>
    <w:rsid w:val="007112EB"/>
    <w:rsid w:val="00720B6D"/>
    <w:rsid w:val="0072379A"/>
    <w:rsid w:val="0072666A"/>
    <w:rsid w:val="00731755"/>
    <w:rsid w:val="00740F37"/>
    <w:rsid w:val="00742018"/>
    <w:rsid w:val="00743C4B"/>
    <w:rsid w:val="0075037C"/>
    <w:rsid w:val="00752A9D"/>
    <w:rsid w:val="0075352D"/>
    <w:rsid w:val="00753FEC"/>
    <w:rsid w:val="0076294D"/>
    <w:rsid w:val="00771820"/>
    <w:rsid w:val="007A0A75"/>
    <w:rsid w:val="007A326F"/>
    <w:rsid w:val="007B1587"/>
    <w:rsid w:val="007B37A9"/>
    <w:rsid w:val="007C1EC2"/>
    <w:rsid w:val="007C3F02"/>
    <w:rsid w:val="007C7FD0"/>
    <w:rsid w:val="007D4395"/>
    <w:rsid w:val="007D6570"/>
    <w:rsid w:val="007F104F"/>
    <w:rsid w:val="007F6F19"/>
    <w:rsid w:val="007F7B34"/>
    <w:rsid w:val="00800E93"/>
    <w:rsid w:val="0080245A"/>
    <w:rsid w:val="00814FC6"/>
    <w:rsid w:val="008209F8"/>
    <w:rsid w:val="00823DD7"/>
    <w:rsid w:val="00826248"/>
    <w:rsid w:val="00843E69"/>
    <w:rsid w:val="0085476B"/>
    <w:rsid w:val="008639AA"/>
    <w:rsid w:val="008650BF"/>
    <w:rsid w:val="00877F6F"/>
    <w:rsid w:val="00891716"/>
    <w:rsid w:val="008A62E8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E5630"/>
    <w:rsid w:val="008E593F"/>
    <w:rsid w:val="008F2D60"/>
    <w:rsid w:val="009045B3"/>
    <w:rsid w:val="009632DF"/>
    <w:rsid w:val="00987066"/>
    <w:rsid w:val="009A052D"/>
    <w:rsid w:val="009A7FD1"/>
    <w:rsid w:val="009E3FC5"/>
    <w:rsid w:val="00A2717A"/>
    <w:rsid w:val="00A2771A"/>
    <w:rsid w:val="00A3035E"/>
    <w:rsid w:val="00A319F9"/>
    <w:rsid w:val="00A46617"/>
    <w:rsid w:val="00A5426E"/>
    <w:rsid w:val="00A54324"/>
    <w:rsid w:val="00A55A08"/>
    <w:rsid w:val="00A5748C"/>
    <w:rsid w:val="00A7193B"/>
    <w:rsid w:val="00A8214E"/>
    <w:rsid w:val="00A87CE8"/>
    <w:rsid w:val="00A95E6C"/>
    <w:rsid w:val="00AA0979"/>
    <w:rsid w:val="00AB3E3B"/>
    <w:rsid w:val="00AB5ADE"/>
    <w:rsid w:val="00AC61C3"/>
    <w:rsid w:val="00AE4855"/>
    <w:rsid w:val="00AF1BD0"/>
    <w:rsid w:val="00B07272"/>
    <w:rsid w:val="00B14483"/>
    <w:rsid w:val="00B40E93"/>
    <w:rsid w:val="00B42024"/>
    <w:rsid w:val="00B50178"/>
    <w:rsid w:val="00B53A66"/>
    <w:rsid w:val="00B554CC"/>
    <w:rsid w:val="00B820BE"/>
    <w:rsid w:val="00B9220C"/>
    <w:rsid w:val="00B9488A"/>
    <w:rsid w:val="00B976AC"/>
    <w:rsid w:val="00B97AE4"/>
    <w:rsid w:val="00BA006D"/>
    <w:rsid w:val="00BA167D"/>
    <w:rsid w:val="00BA198D"/>
    <w:rsid w:val="00BB6911"/>
    <w:rsid w:val="00BC4615"/>
    <w:rsid w:val="00BC55B8"/>
    <w:rsid w:val="00BE0EA1"/>
    <w:rsid w:val="00BE5586"/>
    <w:rsid w:val="00BE5872"/>
    <w:rsid w:val="00BE62F6"/>
    <w:rsid w:val="00C0571F"/>
    <w:rsid w:val="00C05F02"/>
    <w:rsid w:val="00C12D90"/>
    <w:rsid w:val="00C142A0"/>
    <w:rsid w:val="00C176E6"/>
    <w:rsid w:val="00C178A3"/>
    <w:rsid w:val="00C352E4"/>
    <w:rsid w:val="00C35F8D"/>
    <w:rsid w:val="00C46043"/>
    <w:rsid w:val="00C873F6"/>
    <w:rsid w:val="00CA2C37"/>
    <w:rsid w:val="00CA4485"/>
    <w:rsid w:val="00CB7FC3"/>
    <w:rsid w:val="00CE165D"/>
    <w:rsid w:val="00CE66DD"/>
    <w:rsid w:val="00CE720F"/>
    <w:rsid w:val="00CF0407"/>
    <w:rsid w:val="00D00B0E"/>
    <w:rsid w:val="00D132A2"/>
    <w:rsid w:val="00D219A7"/>
    <w:rsid w:val="00D31166"/>
    <w:rsid w:val="00D31826"/>
    <w:rsid w:val="00D53B43"/>
    <w:rsid w:val="00D551EE"/>
    <w:rsid w:val="00D60231"/>
    <w:rsid w:val="00D723BF"/>
    <w:rsid w:val="00D72432"/>
    <w:rsid w:val="00D73A13"/>
    <w:rsid w:val="00D83648"/>
    <w:rsid w:val="00D95EB3"/>
    <w:rsid w:val="00DA2FA1"/>
    <w:rsid w:val="00DB62A7"/>
    <w:rsid w:val="00DC357A"/>
    <w:rsid w:val="00DC5540"/>
    <w:rsid w:val="00DD0100"/>
    <w:rsid w:val="00DE1E78"/>
    <w:rsid w:val="00E06E61"/>
    <w:rsid w:val="00E100DB"/>
    <w:rsid w:val="00E1027A"/>
    <w:rsid w:val="00E11364"/>
    <w:rsid w:val="00E305AE"/>
    <w:rsid w:val="00E3194C"/>
    <w:rsid w:val="00E562EC"/>
    <w:rsid w:val="00E63FB1"/>
    <w:rsid w:val="00E70624"/>
    <w:rsid w:val="00E70725"/>
    <w:rsid w:val="00E7093A"/>
    <w:rsid w:val="00E72D4E"/>
    <w:rsid w:val="00E8115D"/>
    <w:rsid w:val="00E84244"/>
    <w:rsid w:val="00E91792"/>
    <w:rsid w:val="00E91B7C"/>
    <w:rsid w:val="00EA09FC"/>
    <w:rsid w:val="00EB5427"/>
    <w:rsid w:val="00EB6F9B"/>
    <w:rsid w:val="00ED07DF"/>
    <w:rsid w:val="00EE173C"/>
    <w:rsid w:val="00EE55A5"/>
    <w:rsid w:val="00EE74F5"/>
    <w:rsid w:val="00F02E02"/>
    <w:rsid w:val="00F20A40"/>
    <w:rsid w:val="00F225F2"/>
    <w:rsid w:val="00F37106"/>
    <w:rsid w:val="00F37AF2"/>
    <w:rsid w:val="00F4462B"/>
    <w:rsid w:val="00F52AFF"/>
    <w:rsid w:val="00F53B6D"/>
    <w:rsid w:val="00F544D0"/>
    <w:rsid w:val="00F7449B"/>
    <w:rsid w:val="00F8334B"/>
    <w:rsid w:val="00FA245B"/>
    <w:rsid w:val="00FE06B4"/>
    <w:rsid w:val="00FE1E21"/>
    <w:rsid w:val="00FE7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87BFB"/>
  <w15:docId w15:val="{6649C964-AF38-481B-ADAA-A450C959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ий HTML Знак"/>
    <w:basedOn w:val="a0"/>
    <w:link w:val="HTML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  <w:style w:type="paragraph" w:styleId="a8">
    <w:name w:val="No Spacing"/>
    <w:uiPriority w:val="1"/>
    <w:qFormat/>
    <w:rsid w:val="00686087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7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913</Words>
  <Characters>5205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6106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225</cp:revision>
  <cp:lastPrinted>2023-11-27T12:28:00Z</cp:lastPrinted>
  <dcterms:created xsi:type="dcterms:W3CDTF">2023-09-27T12:41:00Z</dcterms:created>
  <dcterms:modified xsi:type="dcterms:W3CDTF">2026-04-06T08:01:00Z</dcterms:modified>
</cp:coreProperties>
</file>